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D150B"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584668">
        <w:t>5825</w:t>
      </w:r>
      <w:r w:rsidR="00D84B97" w:rsidRPr="008204EF">
        <w:t>/</w:t>
      </w:r>
      <w:r w:rsidR="00B91821" w:rsidRPr="008204EF">
        <w:rPr>
          <w:lang w:val="sr-Cyrl-RS"/>
        </w:rPr>
        <w:t>5</w:t>
      </w:r>
    </w:p>
    <w:p w:rsidR="00D626E3" w:rsidRPr="00136467" w:rsidRDefault="00D626E3" w:rsidP="00BF0866">
      <w:pPr>
        <w:tabs>
          <w:tab w:val="clear" w:pos="1440"/>
        </w:tabs>
        <w:ind w:left="7080"/>
        <w:rPr>
          <w:b/>
        </w:rPr>
      </w:pPr>
      <w:r w:rsidRPr="00136467">
        <w:rPr>
          <w:lang w:val="sr-Cyrl-CS"/>
        </w:rPr>
        <w:t>Датум:</w:t>
      </w:r>
      <w:r w:rsidR="007C6E0B" w:rsidRPr="00136467">
        <w:t xml:space="preserve"> </w:t>
      </w:r>
      <w:r w:rsidR="00117049" w:rsidRPr="00136467">
        <w:t>06</w:t>
      </w:r>
      <w:r w:rsidR="0004564A" w:rsidRPr="00136467">
        <w:t>.</w:t>
      </w:r>
      <w:r w:rsidR="000E56B8" w:rsidRPr="00136467">
        <w:t>0</w:t>
      </w:r>
      <w:r w:rsidR="00584668" w:rsidRPr="00136467">
        <w:t>7</w:t>
      </w:r>
      <w:r w:rsidR="0004564A" w:rsidRPr="00136467">
        <w:t>.201</w:t>
      </w:r>
      <w:r w:rsidR="000E56B8" w:rsidRPr="00136467">
        <w:t>7</w:t>
      </w:r>
      <w:r w:rsidR="0004564A" w:rsidRPr="00136467">
        <w:t>.</w:t>
      </w:r>
      <w:r w:rsidR="007211F4" w:rsidRPr="00136467">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bookmarkStart w:id="0" w:name="_GoBack"/>
      <w:bookmarkEnd w:id="0"/>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611CA3">
        <w:rPr>
          <w:rFonts w:ascii="Times New Roman" w:hAnsi="Times New Roman"/>
          <w:b/>
          <w:sz w:val="24"/>
          <w:szCs w:val="24"/>
          <w:lang w:val="sr-Cyrl-CS"/>
        </w:rPr>
        <w:t>КОНКУРСНА ДОКУМЕНТАЦИЈА</w:t>
      </w:r>
      <w:bookmarkEnd w:id="1"/>
      <w:bookmarkEnd w:id="2"/>
      <w:bookmarkEnd w:id="3"/>
      <w:bookmarkEnd w:id="4"/>
      <w:bookmarkEnd w:id="5"/>
      <w:bookmarkEnd w:id="6"/>
      <w:bookmarkEnd w:id="7"/>
      <w:bookmarkEnd w:id="8"/>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584668" w:rsidRPr="00584668">
        <w:rPr>
          <w:rFonts w:eastAsia="Calibri"/>
          <w:b/>
          <w:lang w:val="sr-Cyrl-RS" w:eastAsia="en-US"/>
        </w:rPr>
        <w:t>потрошни и остали медицински материјал</w:t>
      </w:r>
    </w:p>
    <w:p w:rsidR="00584668" w:rsidRPr="00584668" w:rsidRDefault="00584668" w:rsidP="00584668">
      <w:pPr>
        <w:jc w:val="center"/>
        <w:rPr>
          <w:b/>
          <w:lang w:val="sr-Cyrl-RS" w:eastAsia="en-US"/>
        </w:rPr>
      </w:pPr>
      <w:r w:rsidRPr="00584668">
        <w:rPr>
          <w:rFonts w:eastAsia="Calibri"/>
          <w:b/>
          <w:lang w:val="sr-Cyrl-RS" w:eastAsia="en-US"/>
        </w:rPr>
        <w:t>по партијама за период до шест месеци</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rPr>
      </w:pPr>
      <w:r w:rsidRPr="00611CA3">
        <w:rPr>
          <w:b/>
          <w:spacing w:val="40"/>
        </w:rPr>
        <w:t xml:space="preserve">ЈН </w:t>
      </w:r>
      <w:r w:rsidR="00FF6C91">
        <w:rPr>
          <w:b/>
          <w:spacing w:val="40"/>
          <w:lang w:val="sr-Cyrl-RS"/>
        </w:rPr>
        <w:t>О</w:t>
      </w:r>
      <w:r w:rsidR="00BF0866">
        <w:rPr>
          <w:b/>
          <w:spacing w:val="40"/>
        </w:rPr>
        <w:t xml:space="preserve">П </w:t>
      </w:r>
      <w:r w:rsidR="00584668">
        <w:rPr>
          <w:b/>
          <w:spacing w:val="40"/>
          <w:lang w:val="sr-Cyrl-RS"/>
        </w:rPr>
        <w:t>38</w:t>
      </w:r>
      <w:r w:rsidR="009F2E83">
        <w:rPr>
          <w:b/>
          <w:spacing w:val="40"/>
          <w:lang w:val="sr-Cyrl-RS"/>
        </w:rPr>
        <w:t>Д</w:t>
      </w:r>
      <w:r w:rsidR="00976E64" w:rsidRPr="00611CA3">
        <w:rPr>
          <w:b/>
          <w:spacing w:val="40"/>
        </w:rPr>
        <w:t>/1</w:t>
      </w:r>
      <w:r w:rsidR="000E56B8">
        <w:rPr>
          <w:b/>
          <w:spacing w:val="40"/>
          <w:lang w:val="sr-Cyrl-RS"/>
        </w:rPr>
        <w:t>7</w:t>
      </w: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466991">
        <w:rPr>
          <w:lang w:val="sr-Cyrl-RS"/>
        </w:rPr>
        <w:t>ј</w:t>
      </w:r>
      <w:r w:rsidR="00584668">
        <w:rPr>
          <w:lang w:val="sr-Cyrl-RS"/>
        </w:rPr>
        <w:t>ул</w:t>
      </w:r>
      <w:r w:rsidR="000E56B8" w:rsidRPr="00F7140E">
        <w:rPr>
          <w:lang w:val="sr-Cyrl-RS"/>
        </w:rPr>
        <w:t xml:space="preserve"> </w:t>
      </w:r>
      <w:r w:rsidRPr="00F7140E">
        <w:rPr>
          <w:lang w:val="sr-Cyrl-CS"/>
        </w:rPr>
        <w:t>201</w:t>
      </w:r>
      <w:r w:rsidR="000E56B8" w:rsidRPr="00F7140E">
        <w:rPr>
          <w:lang w:val="sr-Cyrl-CS"/>
        </w:rPr>
        <w:t>7</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D9116E">
            <w:pPr>
              <w:widowControl w:val="0"/>
              <w:autoSpaceDE w:val="0"/>
              <w:autoSpaceDN w:val="0"/>
              <w:adjustRightInd w:val="0"/>
              <w:ind w:right="-20"/>
              <w:jc w:val="center"/>
              <w:rPr>
                <w:b/>
              </w:rPr>
            </w:pPr>
            <w:r w:rsidRPr="00CC2E2C">
              <w:rPr>
                <w:b/>
                <w:lang w:val="sr-Cyrl-CS"/>
              </w:rPr>
              <w:t>4</w:t>
            </w:r>
            <w:r w:rsidR="00D85262">
              <w:rPr>
                <w:b/>
                <w:lang w:val="sr-Cyrl-CS"/>
              </w:rPr>
              <w:t>-</w:t>
            </w:r>
            <w:r w:rsidR="00D9116E">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CS"/>
              </w:rPr>
              <w:t>5</w:t>
            </w:r>
            <w:r w:rsidR="00D85262">
              <w:rPr>
                <w:b/>
                <w:lang w:val="sr-Cyrl-CS"/>
              </w:rPr>
              <w:t>-</w:t>
            </w:r>
            <w:r w:rsidR="002E3269">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3269" w:rsidRDefault="002E3269" w:rsidP="002E3269">
            <w:pPr>
              <w:widowControl w:val="0"/>
              <w:autoSpaceDE w:val="0"/>
              <w:autoSpaceDN w:val="0"/>
              <w:adjustRightInd w:val="0"/>
              <w:ind w:right="-20"/>
              <w:jc w:val="center"/>
              <w:rPr>
                <w:b/>
              </w:rPr>
            </w:pPr>
            <w:r>
              <w:rPr>
                <w:b/>
              </w:rPr>
              <w:t>8</w:t>
            </w:r>
            <w:r w:rsidR="00800313" w:rsidRPr="00CC2E2C">
              <w:rPr>
                <w:b/>
                <w:lang w:val="sr-Cyrl-CS"/>
              </w:rPr>
              <w:t>-</w:t>
            </w:r>
            <w:r w:rsidR="00D9116E">
              <w:rPr>
                <w:b/>
                <w:lang w:val="sr-Cyrl-CS"/>
              </w:rPr>
              <w:t>1</w:t>
            </w:r>
            <w:r>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1</w:t>
            </w:r>
            <w:r w:rsidR="002E3269">
              <w:rPr>
                <w:b/>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1</w:t>
            </w:r>
            <w:r w:rsidR="002E3269">
              <w:rPr>
                <w:b/>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1</w:t>
            </w:r>
            <w:r w:rsidR="002E3269">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1</w:t>
            </w:r>
            <w:r w:rsidR="002E3269">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1</w:t>
            </w:r>
            <w:r w:rsidR="002E3269">
              <w:rPr>
                <w:b/>
              </w:rPr>
              <w:t>5</w:t>
            </w:r>
            <w:r w:rsidR="00800313" w:rsidRPr="00CC2E2C">
              <w:rPr>
                <w:b/>
              </w:rPr>
              <w:t>-</w:t>
            </w:r>
            <w:r w:rsidR="00D85262">
              <w:rPr>
                <w:b/>
                <w:lang w:val="sr-Cyrl-RS"/>
              </w:rPr>
              <w:t>2</w:t>
            </w:r>
            <w:r w:rsidR="002E3269">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2E3269">
              <w:rPr>
                <w:b/>
              </w:rPr>
              <w:t>2</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2E3269">
              <w:rPr>
                <w:b/>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2E3269">
              <w:rPr>
                <w:b/>
              </w:rPr>
              <w:t>4</w:t>
            </w:r>
            <w:r w:rsidR="00CD2A2F">
              <w:rPr>
                <w:b/>
              </w:rPr>
              <w:t>-</w:t>
            </w:r>
            <w:r w:rsidR="002E3269">
              <w:rPr>
                <w:b/>
                <w:lang w:val="sr-Cyrl-RS"/>
              </w:rPr>
              <w:t>2</w:t>
            </w:r>
            <w:r w:rsidR="002E3269">
              <w:rPr>
                <w:b/>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2E3269">
              <w:rPr>
                <w:b/>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2E3269">
              <w:rPr>
                <w:b/>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2E3269">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2E3269" w:rsidRDefault="00D9116E" w:rsidP="002E3269">
            <w:pPr>
              <w:widowControl w:val="0"/>
              <w:autoSpaceDE w:val="0"/>
              <w:autoSpaceDN w:val="0"/>
              <w:adjustRightInd w:val="0"/>
              <w:ind w:right="-20"/>
              <w:jc w:val="center"/>
              <w:rPr>
                <w:b/>
              </w:rPr>
            </w:pPr>
            <w:r>
              <w:rPr>
                <w:b/>
                <w:lang w:val="sr-Cyrl-RS"/>
              </w:rPr>
              <w:t>2</w:t>
            </w:r>
            <w:r w:rsidR="002E3269">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2E3269" w:rsidRDefault="002E3269" w:rsidP="002E3269">
            <w:pPr>
              <w:widowControl w:val="0"/>
              <w:autoSpaceDE w:val="0"/>
              <w:autoSpaceDN w:val="0"/>
              <w:adjustRightInd w:val="0"/>
              <w:ind w:right="-20"/>
              <w:jc w:val="center"/>
              <w:rPr>
                <w:b/>
              </w:rPr>
            </w:pPr>
            <w:r>
              <w:rPr>
                <w:b/>
              </w:rPr>
              <w:t>30</w:t>
            </w:r>
            <w:r w:rsidR="00800313">
              <w:rPr>
                <w:b/>
                <w:lang w:val="sr-Cyrl-RS"/>
              </w:rPr>
              <w:t>-</w:t>
            </w:r>
            <w:r w:rsidR="00D9116E">
              <w:rPr>
                <w:b/>
                <w:lang w:val="sr-Cyrl-RS"/>
              </w:rPr>
              <w:t>3</w:t>
            </w:r>
            <w:r>
              <w:rPr>
                <w:b/>
              </w:rPr>
              <w:t>4</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D9116E" w:rsidP="002E3269">
            <w:pPr>
              <w:widowControl w:val="0"/>
              <w:autoSpaceDE w:val="0"/>
              <w:autoSpaceDN w:val="0"/>
              <w:adjustRightInd w:val="0"/>
              <w:ind w:right="-20"/>
              <w:jc w:val="center"/>
              <w:rPr>
                <w:b/>
                <w:lang w:val="sr-Cyrl-RS"/>
              </w:rPr>
            </w:pPr>
            <w:r>
              <w:rPr>
                <w:b/>
                <w:lang w:val="sr-Cyrl-RS"/>
              </w:rPr>
              <w:t>3</w:t>
            </w:r>
            <w:r w:rsidR="002E3269">
              <w:rPr>
                <w:b/>
              </w:rPr>
              <w:t>5</w:t>
            </w:r>
            <w:r w:rsidR="00CD2A2F">
              <w:rPr>
                <w:b/>
                <w:lang w:val="sr-Cyrl-RS"/>
              </w:rPr>
              <w:t>-</w:t>
            </w:r>
            <w:r w:rsidR="003A4808">
              <w:rPr>
                <w:b/>
              </w:rPr>
              <w:t>4</w:t>
            </w:r>
            <w:r w:rsidR="003A4808">
              <w:rPr>
                <w:b/>
                <w:lang w:val="sr-Cyrl-RS"/>
              </w:rPr>
              <w:t>7</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454165">
        <w:rPr>
          <w:b/>
          <w:bCs/>
          <w:sz w:val="22"/>
          <w:szCs w:val="22"/>
        </w:rPr>
        <w:t>4</w:t>
      </w:r>
      <w:r w:rsidR="006A5A11">
        <w:rPr>
          <w:b/>
          <w:bCs/>
          <w:sz w:val="22"/>
          <w:szCs w:val="22"/>
        </w:rPr>
        <w:t>7</w:t>
      </w:r>
      <w:r w:rsidRPr="002D5E45">
        <w:rPr>
          <w:b/>
          <w:bCs/>
          <w:sz w:val="22"/>
          <w:szCs w:val="22"/>
          <w:lang w:val="sr-Cyrl-CS"/>
        </w:rPr>
        <w:t xml:space="preserve"> стран</w:t>
      </w:r>
      <w:r w:rsidR="00D9116E">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584668">
        <w:rPr>
          <w:b/>
          <w:bCs/>
          <w:sz w:val="22"/>
          <w:szCs w:val="22"/>
          <w:lang w:val="sr-Cyrl-RS"/>
        </w:rPr>
        <w:t>38</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3C35AA" w:rsidRDefault="000E56B8"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sidR="00466991">
        <w:rPr>
          <w:b/>
          <w:bCs/>
          <w:spacing w:val="68"/>
          <w:sz w:val="22"/>
          <w:szCs w:val="22"/>
          <w:lang w:val="ru-RU"/>
        </w:rPr>
        <w:t>,5,6,7,8,9,10,11,12,13,14,15,16,1</w:t>
      </w:r>
      <w:r>
        <w:rPr>
          <w:b/>
          <w:bCs/>
          <w:spacing w:val="68"/>
          <w:sz w:val="22"/>
          <w:szCs w:val="22"/>
          <w:lang w:val="ru-RU"/>
        </w:rPr>
        <w:t>7</w:t>
      </w:r>
      <w:r w:rsidR="00466991">
        <w:rPr>
          <w:b/>
          <w:bCs/>
          <w:spacing w:val="68"/>
          <w:sz w:val="22"/>
          <w:szCs w:val="22"/>
          <w:lang w:val="ru-RU"/>
        </w:rPr>
        <w:t>,</w:t>
      </w:r>
      <w:r w:rsidR="00C672CA">
        <w:rPr>
          <w:b/>
          <w:bCs/>
          <w:spacing w:val="68"/>
          <w:sz w:val="22"/>
          <w:szCs w:val="22"/>
          <w:lang w:val="ru-RU"/>
        </w:rPr>
        <w:t>18,19,20,21,22и</w:t>
      </w:r>
      <w:r w:rsidR="00584668">
        <w:rPr>
          <w:b/>
          <w:bCs/>
          <w:spacing w:val="68"/>
          <w:sz w:val="22"/>
          <w:szCs w:val="22"/>
          <w:lang w:val="ru-RU"/>
        </w:rPr>
        <w:t>2</w:t>
      </w:r>
      <w:r w:rsidR="00C672CA">
        <w:rPr>
          <w:b/>
          <w:bCs/>
          <w:spacing w:val="68"/>
          <w:sz w:val="22"/>
          <w:szCs w:val="22"/>
          <w:lang w:val="ru-RU"/>
        </w:rPr>
        <w:t>3</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w:t>
      </w:r>
      <w:r w:rsidRPr="003A4808">
        <w:rPr>
          <w:bCs/>
          <w:sz w:val="22"/>
          <w:szCs w:val="22"/>
        </w:rPr>
        <w:t>бр. 124/2012</w:t>
      </w:r>
      <w:r w:rsidR="00B77328" w:rsidRPr="003A4808">
        <w:rPr>
          <w:bCs/>
          <w:sz w:val="22"/>
          <w:szCs w:val="22"/>
        </w:rPr>
        <w:t xml:space="preserve">, </w:t>
      </w:r>
      <w:r w:rsidR="0030726A" w:rsidRPr="003A4808">
        <w:rPr>
          <w:bCs/>
          <w:sz w:val="22"/>
          <w:szCs w:val="22"/>
        </w:rPr>
        <w:t>14/2015</w:t>
      </w:r>
      <w:r w:rsidRPr="003A4808">
        <w:rPr>
          <w:bCs/>
          <w:sz w:val="22"/>
          <w:szCs w:val="22"/>
        </w:rPr>
        <w:t xml:space="preserve">, </w:t>
      </w:r>
      <w:r w:rsidR="00B77328" w:rsidRPr="003A4808">
        <w:rPr>
          <w:bCs/>
          <w:sz w:val="22"/>
          <w:szCs w:val="22"/>
        </w:rPr>
        <w:t>68/</w:t>
      </w:r>
      <w:r w:rsidR="00623737" w:rsidRPr="003A4808">
        <w:rPr>
          <w:bCs/>
          <w:sz w:val="22"/>
          <w:szCs w:val="22"/>
        </w:rPr>
        <w:t>20</w:t>
      </w:r>
      <w:r w:rsidR="00B77328" w:rsidRPr="003A4808">
        <w:rPr>
          <w:bCs/>
          <w:sz w:val="22"/>
          <w:szCs w:val="22"/>
        </w:rPr>
        <w:t xml:space="preserve">15 </w:t>
      </w:r>
      <w:r w:rsidRPr="003A4808">
        <w:rPr>
          <w:bCs/>
          <w:sz w:val="22"/>
          <w:szCs w:val="22"/>
        </w:rPr>
        <w:t xml:space="preserve">у даљем тексту: ЗЈН), </w:t>
      </w:r>
      <w:r w:rsidR="00623737" w:rsidRPr="003A4808">
        <w:rPr>
          <w:bCs/>
          <w:sz w:val="22"/>
          <w:szCs w:val="22"/>
        </w:rPr>
        <w:t xml:space="preserve">члана </w:t>
      </w:r>
      <w:r w:rsidR="002302BB" w:rsidRPr="003A4808">
        <w:rPr>
          <w:bCs/>
          <w:sz w:val="22"/>
          <w:szCs w:val="22"/>
          <w:lang w:val="sr-Cyrl-RS"/>
        </w:rPr>
        <w:t>2</w:t>
      </w:r>
      <w:r w:rsidR="00623737" w:rsidRPr="003A4808">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A4808">
        <w:rPr>
          <w:bCs/>
          <w:sz w:val="22"/>
          <w:szCs w:val="22"/>
          <w:lang w:val="sr-Cyrl-RS"/>
        </w:rPr>
        <w:t>86</w:t>
      </w:r>
      <w:r w:rsidR="00623737" w:rsidRPr="003A4808">
        <w:rPr>
          <w:bCs/>
          <w:sz w:val="22"/>
          <w:szCs w:val="22"/>
        </w:rPr>
        <w:t>/201</w:t>
      </w:r>
      <w:r w:rsidR="00D53B8B" w:rsidRPr="003A4808">
        <w:rPr>
          <w:bCs/>
          <w:sz w:val="22"/>
          <w:szCs w:val="22"/>
          <w:lang w:val="sr-Cyrl-RS"/>
        </w:rPr>
        <w:t>5</w:t>
      </w:r>
      <w:r w:rsidR="00623737" w:rsidRPr="003A4808">
        <w:rPr>
          <w:bCs/>
          <w:sz w:val="22"/>
          <w:szCs w:val="22"/>
        </w:rPr>
        <w:t xml:space="preserve">), </w:t>
      </w:r>
      <w:r w:rsidRPr="003A4808">
        <w:rPr>
          <w:bCs/>
          <w:sz w:val="22"/>
          <w:szCs w:val="22"/>
        </w:rPr>
        <w:t>Одлуке о покретању поступка бр.</w:t>
      </w:r>
      <w:r w:rsidR="00BC728D" w:rsidRPr="003A4808">
        <w:rPr>
          <w:bCs/>
          <w:sz w:val="22"/>
          <w:szCs w:val="22"/>
          <w:lang w:val="sr-Cyrl-RS"/>
        </w:rPr>
        <w:t xml:space="preserve"> </w:t>
      </w:r>
      <w:r w:rsidR="00584668" w:rsidRPr="003A4808">
        <w:rPr>
          <w:bCs/>
          <w:sz w:val="22"/>
          <w:szCs w:val="22"/>
          <w:lang w:val="sr-Cyrl-RS"/>
        </w:rPr>
        <w:t>5825</w:t>
      </w:r>
      <w:r w:rsidR="00F177B0" w:rsidRPr="003A4808">
        <w:rPr>
          <w:bCs/>
          <w:sz w:val="22"/>
          <w:szCs w:val="22"/>
          <w:lang w:val="sr-Latn-CS"/>
        </w:rPr>
        <w:t>/</w:t>
      </w:r>
      <w:r w:rsidR="00B91821" w:rsidRPr="003A4808">
        <w:rPr>
          <w:bCs/>
          <w:sz w:val="22"/>
          <w:szCs w:val="22"/>
          <w:lang w:val="sr-Cyrl-RS"/>
        </w:rPr>
        <w:t>1</w:t>
      </w:r>
      <w:r w:rsidRPr="003A4808">
        <w:rPr>
          <w:bCs/>
          <w:sz w:val="22"/>
          <w:szCs w:val="22"/>
        </w:rPr>
        <w:t xml:space="preserve"> од</w:t>
      </w:r>
      <w:r w:rsidR="00623737" w:rsidRPr="003A4808">
        <w:rPr>
          <w:bCs/>
          <w:sz w:val="22"/>
          <w:szCs w:val="22"/>
        </w:rPr>
        <w:t xml:space="preserve"> </w:t>
      </w:r>
      <w:r w:rsidR="00117049" w:rsidRPr="003A4808">
        <w:rPr>
          <w:bCs/>
          <w:sz w:val="22"/>
          <w:szCs w:val="22"/>
        </w:rPr>
        <w:t>04</w:t>
      </w:r>
      <w:r w:rsidR="00D53B8B" w:rsidRPr="003A4808">
        <w:rPr>
          <w:bCs/>
          <w:sz w:val="22"/>
          <w:szCs w:val="22"/>
          <w:lang w:val="sr-Cyrl-CS"/>
        </w:rPr>
        <w:t>.</w:t>
      </w:r>
      <w:r w:rsidR="006261E1" w:rsidRPr="003A4808">
        <w:rPr>
          <w:bCs/>
          <w:sz w:val="22"/>
          <w:szCs w:val="22"/>
          <w:lang w:val="sr-Cyrl-CS"/>
        </w:rPr>
        <w:t>0</w:t>
      </w:r>
      <w:r w:rsidR="00584668" w:rsidRPr="003A4808">
        <w:rPr>
          <w:bCs/>
          <w:sz w:val="22"/>
          <w:szCs w:val="22"/>
          <w:lang w:val="sr-Cyrl-CS"/>
        </w:rPr>
        <w:t>7</w:t>
      </w:r>
      <w:r w:rsidR="007D0969" w:rsidRPr="003A4808">
        <w:rPr>
          <w:bCs/>
          <w:sz w:val="22"/>
          <w:szCs w:val="22"/>
          <w:lang w:val="sr-Cyrl-CS"/>
        </w:rPr>
        <w:t>.201</w:t>
      </w:r>
      <w:r w:rsidR="006261E1" w:rsidRPr="003A4808">
        <w:rPr>
          <w:bCs/>
          <w:sz w:val="22"/>
          <w:szCs w:val="22"/>
          <w:lang w:val="sr-Cyrl-CS"/>
        </w:rPr>
        <w:t>7</w:t>
      </w:r>
      <w:r w:rsidR="00360ADD" w:rsidRPr="003A4808">
        <w:rPr>
          <w:bCs/>
          <w:sz w:val="22"/>
          <w:szCs w:val="22"/>
        </w:rPr>
        <w:t xml:space="preserve">. године </w:t>
      </w:r>
      <w:r w:rsidR="00D4585A" w:rsidRPr="003A4808">
        <w:rPr>
          <w:bCs/>
          <w:sz w:val="22"/>
          <w:szCs w:val="22"/>
        </w:rPr>
        <w:t>и Решења о именовању чл</w:t>
      </w:r>
      <w:r w:rsidR="00D4585A" w:rsidRPr="003A4808">
        <w:rPr>
          <w:bCs/>
          <w:sz w:val="22"/>
          <w:szCs w:val="22"/>
          <w:lang w:val="sr-Cyrl-CS"/>
        </w:rPr>
        <w:t>анова</w:t>
      </w:r>
      <w:r w:rsidR="00B54353" w:rsidRPr="003A4808">
        <w:rPr>
          <w:bCs/>
          <w:sz w:val="22"/>
          <w:szCs w:val="22"/>
        </w:rPr>
        <w:t xml:space="preserve"> комисије бр. </w:t>
      </w:r>
      <w:r w:rsidR="00584668" w:rsidRPr="003A4808">
        <w:rPr>
          <w:bCs/>
          <w:sz w:val="22"/>
          <w:szCs w:val="22"/>
          <w:lang w:val="sr-Cyrl-RS"/>
        </w:rPr>
        <w:t>5825</w:t>
      </w:r>
      <w:r w:rsidR="00623737" w:rsidRPr="003A4808">
        <w:rPr>
          <w:bCs/>
          <w:sz w:val="22"/>
          <w:szCs w:val="22"/>
        </w:rPr>
        <w:t>/</w:t>
      </w:r>
      <w:r w:rsidR="00B91821" w:rsidRPr="003A4808">
        <w:rPr>
          <w:bCs/>
          <w:sz w:val="22"/>
          <w:szCs w:val="22"/>
          <w:lang w:val="sr-Cyrl-RS"/>
        </w:rPr>
        <w:t>2</w:t>
      </w:r>
      <w:r w:rsidR="00D53B8B" w:rsidRPr="003A4808">
        <w:rPr>
          <w:bCs/>
          <w:sz w:val="22"/>
          <w:szCs w:val="22"/>
          <w:lang w:val="sr-Cyrl-RS"/>
        </w:rPr>
        <w:t xml:space="preserve"> </w:t>
      </w:r>
      <w:r w:rsidR="00B54353" w:rsidRPr="003A4808">
        <w:rPr>
          <w:bCs/>
          <w:sz w:val="22"/>
          <w:szCs w:val="22"/>
        </w:rPr>
        <w:t xml:space="preserve">од </w:t>
      </w:r>
      <w:r w:rsidR="00117049" w:rsidRPr="003A4808">
        <w:rPr>
          <w:bCs/>
          <w:sz w:val="22"/>
          <w:szCs w:val="22"/>
        </w:rPr>
        <w:t>04</w:t>
      </w:r>
      <w:r w:rsidR="00106244" w:rsidRPr="003A4808">
        <w:rPr>
          <w:bCs/>
          <w:sz w:val="22"/>
          <w:szCs w:val="22"/>
        </w:rPr>
        <w:t>.</w:t>
      </w:r>
      <w:r w:rsidR="006261E1" w:rsidRPr="003A4808">
        <w:rPr>
          <w:bCs/>
          <w:sz w:val="22"/>
          <w:szCs w:val="22"/>
          <w:lang w:val="sr-Cyrl-RS"/>
        </w:rPr>
        <w:t>0</w:t>
      </w:r>
      <w:r w:rsidR="00584668" w:rsidRPr="003A4808">
        <w:rPr>
          <w:bCs/>
          <w:sz w:val="22"/>
          <w:szCs w:val="22"/>
          <w:lang w:val="sr-Cyrl-RS"/>
        </w:rPr>
        <w:t>7</w:t>
      </w:r>
      <w:r w:rsidR="00106244" w:rsidRPr="003A4808">
        <w:rPr>
          <w:bCs/>
          <w:sz w:val="22"/>
          <w:szCs w:val="22"/>
        </w:rPr>
        <w:t>.</w:t>
      </w:r>
      <w:r w:rsidR="00864858" w:rsidRPr="003A4808">
        <w:rPr>
          <w:bCs/>
          <w:sz w:val="22"/>
          <w:szCs w:val="22"/>
          <w:lang w:val="sr-Latn-CS"/>
        </w:rPr>
        <w:t>201</w:t>
      </w:r>
      <w:r w:rsidR="006261E1" w:rsidRPr="003A4808">
        <w:rPr>
          <w:bCs/>
          <w:sz w:val="22"/>
          <w:szCs w:val="22"/>
          <w:lang w:val="sr-Cyrl-RS"/>
        </w:rPr>
        <w:t>7</w:t>
      </w:r>
      <w:r w:rsidR="00B54353" w:rsidRPr="003A4808">
        <w:rPr>
          <w:bCs/>
          <w:sz w:val="22"/>
          <w:szCs w:val="22"/>
        </w:rPr>
        <w:t>.</w:t>
      </w:r>
      <w:r w:rsidR="001C6861" w:rsidRPr="003A4808">
        <w:rPr>
          <w:bCs/>
          <w:sz w:val="22"/>
          <w:szCs w:val="22"/>
        </w:rPr>
        <w:t xml:space="preserve"> године</w:t>
      </w:r>
      <w:r w:rsidRPr="003A4808">
        <w:rPr>
          <w:bCs/>
          <w:sz w:val="22"/>
          <w:szCs w:val="22"/>
        </w:rPr>
        <w:t xml:space="preserve">, </w:t>
      </w:r>
      <w:r w:rsidR="007A3653" w:rsidRPr="003A4808">
        <w:rPr>
          <w:bCs/>
          <w:sz w:val="22"/>
          <w:szCs w:val="22"/>
          <w:lang w:val="sr-Cyrl-RS"/>
        </w:rPr>
        <w:t xml:space="preserve"> </w:t>
      </w:r>
      <w:r w:rsidR="00623737" w:rsidRPr="003A4808">
        <w:rPr>
          <w:bCs/>
          <w:sz w:val="22"/>
          <w:szCs w:val="22"/>
        </w:rPr>
        <w:t>Комисија за</w:t>
      </w:r>
      <w:r w:rsidR="009F2E83" w:rsidRPr="003A4808">
        <w:rPr>
          <w:bCs/>
          <w:sz w:val="22"/>
          <w:szCs w:val="22"/>
          <w:lang w:val="sr-Cyrl-RS"/>
        </w:rPr>
        <w:t xml:space="preserve"> јавну набавку</w:t>
      </w:r>
      <w:r w:rsidR="00BC728D" w:rsidRPr="003A4808">
        <w:rPr>
          <w:bCs/>
          <w:sz w:val="22"/>
          <w:szCs w:val="22"/>
          <w:lang w:val="sr-Cyrl-RS"/>
        </w:rPr>
        <w:t xml:space="preserve"> </w:t>
      </w:r>
      <w:r w:rsidR="000D4FE4" w:rsidRPr="003A4808">
        <w:rPr>
          <w:bCs/>
          <w:sz w:val="22"/>
          <w:szCs w:val="22"/>
          <w:lang w:val="sr-Cyrl-RS"/>
        </w:rPr>
        <w:t xml:space="preserve">санитетског </w:t>
      </w:r>
      <w:r w:rsidR="00584668" w:rsidRPr="003A4808">
        <w:rPr>
          <w:bCs/>
          <w:sz w:val="22"/>
          <w:szCs w:val="22"/>
          <w:lang w:val="sr-Cyrl-RS"/>
        </w:rPr>
        <w:t xml:space="preserve">потрошног </w:t>
      </w:r>
      <w:r w:rsidR="00C672CA" w:rsidRPr="003A4808">
        <w:rPr>
          <w:bCs/>
          <w:sz w:val="22"/>
          <w:szCs w:val="22"/>
          <w:lang w:val="sr-Cyrl-RS"/>
        </w:rPr>
        <w:t xml:space="preserve">и </w:t>
      </w:r>
      <w:r w:rsidR="00584668" w:rsidRPr="003A4808">
        <w:rPr>
          <w:bCs/>
          <w:sz w:val="22"/>
          <w:szCs w:val="22"/>
          <w:lang w:val="sr-Cyrl-RS"/>
        </w:rPr>
        <w:t>осталог медицинског</w:t>
      </w:r>
      <w:r w:rsidR="000D4FE4" w:rsidRPr="003A4808">
        <w:rPr>
          <w:bCs/>
          <w:sz w:val="22"/>
          <w:szCs w:val="22"/>
          <w:lang w:val="sr-Cyrl-RS"/>
        </w:rPr>
        <w:t xml:space="preserve"> материјала</w:t>
      </w:r>
      <w:r w:rsidR="004165C0" w:rsidRPr="003A4808">
        <w:rPr>
          <w:bCs/>
          <w:sz w:val="22"/>
          <w:szCs w:val="22"/>
          <w:lang w:val="sr-Cyrl-RS"/>
        </w:rPr>
        <w:t xml:space="preserve"> по партијама за период до </w:t>
      </w:r>
      <w:r w:rsidR="00584668" w:rsidRPr="003A4808">
        <w:rPr>
          <w:bCs/>
          <w:sz w:val="22"/>
          <w:szCs w:val="22"/>
          <w:lang w:val="sr-Cyrl-RS"/>
        </w:rPr>
        <w:t>шест месеци</w:t>
      </w:r>
      <w:r w:rsidR="00623737" w:rsidRPr="003A4808">
        <w:rPr>
          <w:bCs/>
          <w:sz w:val="22"/>
          <w:szCs w:val="22"/>
        </w:rPr>
        <w:t xml:space="preserve">, </w:t>
      </w:r>
      <w:r w:rsidR="00525EE6" w:rsidRPr="003A4808">
        <w:rPr>
          <w:bCs/>
          <w:sz w:val="22"/>
          <w:szCs w:val="22"/>
          <w:lang w:val="sr-Cyrl-RS"/>
        </w:rPr>
        <w:t xml:space="preserve">ЈН ОП </w:t>
      </w:r>
      <w:r w:rsidR="00584668" w:rsidRPr="003A4808">
        <w:rPr>
          <w:bCs/>
          <w:sz w:val="22"/>
          <w:szCs w:val="22"/>
          <w:lang w:val="sr-Cyrl-RS"/>
        </w:rPr>
        <w:t>38</w:t>
      </w:r>
      <w:r w:rsidR="00525EE6" w:rsidRPr="003A4808">
        <w:rPr>
          <w:bCs/>
          <w:sz w:val="22"/>
          <w:szCs w:val="22"/>
          <w:lang w:val="sr-Cyrl-RS"/>
        </w:rPr>
        <w:t>Д/1</w:t>
      </w:r>
      <w:r w:rsidR="006261E1" w:rsidRPr="003A4808">
        <w:rPr>
          <w:bCs/>
          <w:sz w:val="22"/>
          <w:szCs w:val="22"/>
          <w:lang w:val="sr-Cyrl-RS"/>
        </w:rPr>
        <w:t>7</w:t>
      </w:r>
      <w:r w:rsidR="00525EE6" w:rsidRPr="003A4808">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117049" w:rsidRDefault="0068296F" w:rsidP="00117049">
      <w:pPr>
        <w:tabs>
          <w:tab w:val="left" w:pos="709"/>
        </w:tabs>
        <w:rPr>
          <w:sz w:val="22"/>
          <w:szCs w:val="22"/>
        </w:rPr>
      </w:pPr>
      <w:r w:rsidRPr="00611CA3">
        <w:rPr>
          <w:sz w:val="22"/>
          <w:szCs w:val="22"/>
        </w:rPr>
        <w:t>2. Врста поступка јавне набавке</w:t>
      </w:r>
      <w:r w:rsidR="00117049">
        <w:rPr>
          <w:sz w:val="22"/>
          <w:szCs w:val="22"/>
          <w:lang w:val="sr-Cyrl-RS"/>
        </w:rPr>
        <w:t xml:space="preserve">: </w:t>
      </w:r>
      <w:r w:rsidR="00FF6C91" w:rsidRPr="00117049">
        <w:rPr>
          <w:sz w:val="22"/>
          <w:szCs w:val="22"/>
          <w:lang w:val="sr-Cyrl-RS"/>
        </w:rPr>
        <w:t>отворени поступак</w:t>
      </w:r>
      <w:r w:rsidR="007A3653" w:rsidRPr="00117049">
        <w:rPr>
          <w:sz w:val="22"/>
          <w:szCs w:val="22"/>
          <w:lang w:val="sr-Cyrl-RS"/>
        </w:rPr>
        <w:t xml:space="preserve"> на основу члана 3</w:t>
      </w:r>
      <w:r w:rsidR="00FF6C91" w:rsidRPr="00117049">
        <w:rPr>
          <w:sz w:val="22"/>
          <w:szCs w:val="22"/>
          <w:lang w:val="sr-Cyrl-RS"/>
        </w:rPr>
        <w:t>2.</w:t>
      </w:r>
      <w:r w:rsidR="007A3653" w:rsidRPr="00117049">
        <w:rPr>
          <w:sz w:val="22"/>
          <w:szCs w:val="22"/>
          <w:lang w:val="sr-Cyrl-RS"/>
        </w:rPr>
        <w:t xml:space="preserve"> ЗЈН</w:t>
      </w:r>
      <w:r w:rsidRPr="00117049">
        <w:rPr>
          <w:sz w:val="22"/>
          <w:szCs w:val="22"/>
        </w:rPr>
        <w:t>.</w:t>
      </w:r>
      <w:r w:rsidRPr="00117049">
        <w:rPr>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007F1683" w:rsidRPr="00611CA3">
        <w:rPr>
          <w:iCs/>
          <w:sz w:val="22"/>
          <w:szCs w:val="22"/>
        </w:rPr>
        <w:t>”</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sidR="004165C0">
        <w:rPr>
          <w:iCs/>
          <w:sz w:val="22"/>
          <w:szCs w:val="22"/>
          <w:lang w:val="sr-Cyrl-CS"/>
        </w:rPr>
        <w:t>, 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F2E83"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611CA3">
        <w:rPr>
          <w:sz w:val="22"/>
          <w:szCs w:val="22"/>
          <w:lang w:val="sr-Cyrl-CS"/>
        </w:rPr>
        <w:t>Предмет јавне набавке</w:t>
      </w:r>
      <w:r w:rsidR="009F2E83">
        <w:rPr>
          <w:sz w:val="22"/>
          <w:szCs w:val="22"/>
          <w:lang w:val="sr-Cyrl-CS"/>
        </w:rPr>
        <w:t xml:space="preserve">: добра – </w:t>
      </w:r>
      <w:r w:rsidR="00552793">
        <w:rPr>
          <w:sz w:val="22"/>
          <w:szCs w:val="22"/>
        </w:rPr>
        <w:t xml:space="preserve">санитетски потрошни </w:t>
      </w:r>
      <w:r w:rsidR="009E7B71">
        <w:rPr>
          <w:sz w:val="22"/>
          <w:szCs w:val="22"/>
          <w:lang w:val="sr-Cyrl-RS"/>
        </w:rPr>
        <w:t xml:space="preserve">и остали медицински </w:t>
      </w:r>
      <w:r w:rsidR="00552793">
        <w:rPr>
          <w:sz w:val="22"/>
          <w:szCs w:val="22"/>
        </w:rPr>
        <w:t>материјал</w:t>
      </w:r>
      <w:r w:rsidR="00552793">
        <w:rPr>
          <w:sz w:val="22"/>
          <w:szCs w:val="22"/>
          <w:lang w:val="sr-Cyrl-RS"/>
        </w:rPr>
        <w:t xml:space="preserve"> за период до </w:t>
      </w:r>
      <w:r w:rsidR="009E7B71">
        <w:rPr>
          <w:sz w:val="22"/>
          <w:szCs w:val="22"/>
          <w:lang w:val="sr-Cyrl-RS"/>
        </w:rPr>
        <w:t>шест месеци</w:t>
      </w:r>
      <w:r w:rsidR="00671F1E">
        <w:rPr>
          <w:sz w:val="22"/>
          <w:szCs w:val="22"/>
        </w:rPr>
        <w:tab/>
      </w:r>
    </w:p>
    <w:p w:rsidR="00552793" w:rsidRPr="002E4793" w:rsidRDefault="00552793" w:rsidP="00552793">
      <w:pPr>
        <w:ind w:left="360"/>
        <w:rPr>
          <w:sz w:val="22"/>
          <w:szCs w:val="22"/>
          <w:lang w:val="sr-Cyrl-RS"/>
        </w:rPr>
      </w:pPr>
      <w:r w:rsidRPr="002E4793">
        <w:rPr>
          <w:sz w:val="22"/>
          <w:szCs w:val="22"/>
        </w:rPr>
        <w:t xml:space="preserve">1.1. </w:t>
      </w:r>
      <w:r w:rsidR="0068296F" w:rsidRPr="002E4793">
        <w:rPr>
          <w:sz w:val="22"/>
          <w:szCs w:val="22"/>
        </w:rPr>
        <w:t xml:space="preserve">Назив и ознака из општег речника набавке: </w:t>
      </w:r>
      <w:r w:rsidRPr="002E4793">
        <w:rPr>
          <w:sz w:val="22"/>
          <w:szCs w:val="22"/>
        </w:rPr>
        <w:t>Медицински потрошни материјал – 33140000 (исти за све партије)</w:t>
      </w:r>
    </w:p>
    <w:p w:rsidR="00C672CA" w:rsidRPr="00AA2D29" w:rsidRDefault="00552793" w:rsidP="00552793">
      <w:pPr>
        <w:rPr>
          <w:sz w:val="22"/>
          <w:szCs w:val="22"/>
        </w:rPr>
      </w:pPr>
      <w:r w:rsidRPr="00552793">
        <w:rPr>
          <w:sz w:val="22"/>
          <w:szCs w:val="22"/>
          <w:lang w:val="sr-Cyrl-RS"/>
        </w:rPr>
        <w:t xml:space="preserve">2. </w:t>
      </w:r>
      <w:r w:rsidR="00117049">
        <w:rPr>
          <w:sz w:val="22"/>
          <w:szCs w:val="22"/>
          <w:lang w:val="sr-Cyrl-RS"/>
        </w:rPr>
        <w:t xml:space="preserve">   </w:t>
      </w:r>
      <w:r w:rsidRPr="00552793">
        <w:rPr>
          <w:sz w:val="22"/>
          <w:szCs w:val="22"/>
        </w:rPr>
        <w:t xml:space="preserve">Јавна набавка је обликована у </w:t>
      </w:r>
      <w:r w:rsidR="009E7B71">
        <w:rPr>
          <w:sz w:val="22"/>
          <w:szCs w:val="22"/>
          <w:lang w:val="sr-Cyrl-RS"/>
        </w:rPr>
        <w:t>23</w:t>
      </w:r>
      <w:r w:rsidR="00256682">
        <w:rPr>
          <w:sz w:val="22"/>
          <w:szCs w:val="22"/>
        </w:rPr>
        <w:t xml:space="preserve"> </w:t>
      </w:r>
      <w:r w:rsidRPr="00552793">
        <w:rPr>
          <w:sz w:val="22"/>
          <w:szCs w:val="22"/>
        </w:rPr>
        <w:t>партиј</w:t>
      </w:r>
      <w:r w:rsidR="00C672CA">
        <w:rPr>
          <w:sz w:val="22"/>
          <w:szCs w:val="22"/>
          <w:lang w:val="sr-Cyrl-RS"/>
        </w:rPr>
        <w:t>е</w:t>
      </w:r>
      <w:r w:rsidRPr="00552793">
        <w:rPr>
          <w:sz w:val="22"/>
          <w:szCs w:val="22"/>
        </w:rPr>
        <w:t>:</w:t>
      </w:r>
    </w:p>
    <w:tbl>
      <w:tblPr>
        <w:tblStyle w:val="TableGrid"/>
        <w:tblW w:w="9923" w:type="dxa"/>
        <w:tblInd w:w="250" w:type="dxa"/>
        <w:tblLook w:val="04A0" w:firstRow="1" w:lastRow="0" w:firstColumn="1" w:lastColumn="0" w:noHBand="0" w:noVBand="1"/>
      </w:tblPr>
      <w:tblGrid>
        <w:gridCol w:w="1276"/>
        <w:gridCol w:w="5103"/>
        <w:gridCol w:w="3544"/>
      </w:tblGrid>
      <w:tr w:rsidR="00C672CA" w:rsidRPr="006A4E10" w:rsidTr="00256682">
        <w:tc>
          <w:tcPr>
            <w:tcW w:w="1276" w:type="dxa"/>
          </w:tcPr>
          <w:p w:rsidR="00C672CA" w:rsidRPr="006A4E10" w:rsidRDefault="00C672CA" w:rsidP="00AB618C">
            <w:pPr>
              <w:rPr>
                <w:iCs/>
                <w:sz w:val="22"/>
              </w:rPr>
            </w:pPr>
          </w:p>
        </w:tc>
        <w:tc>
          <w:tcPr>
            <w:tcW w:w="5103" w:type="dxa"/>
          </w:tcPr>
          <w:p w:rsidR="00C672CA" w:rsidRPr="006A4E10" w:rsidRDefault="00C672CA" w:rsidP="00AB618C">
            <w:pPr>
              <w:jc w:val="center"/>
              <w:rPr>
                <w:b/>
                <w:sz w:val="22"/>
              </w:rPr>
            </w:pPr>
            <w:r w:rsidRPr="006A4E10">
              <w:rPr>
                <w:b/>
                <w:sz w:val="22"/>
              </w:rPr>
              <w:t>Назив партије</w:t>
            </w:r>
          </w:p>
        </w:tc>
        <w:tc>
          <w:tcPr>
            <w:tcW w:w="3544" w:type="dxa"/>
          </w:tcPr>
          <w:p w:rsidR="00C672CA" w:rsidRPr="006A4E10" w:rsidRDefault="00C672CA" w:rsidP="00256682">
            <w:pPr>
              <w:jc w:val="center"/>
              <w:rPr>
                <w:b/>
                <w:sz w:val="22"/>
              </w:rPr>
            </w:pPr>
            <w:r w:rsidRPr="006A4E10">
              <w:rPr>
                <w:b/>
                <w:sz w:val="22"/>
              </w:rPr>
              <w:t>Процењена вредност по партијама у дин. без ПДВ-а</w:t>
            </w:r>
          </w:p>
        </w:tc>
      </w:tr>
      <w:tr w:rsidR="00775BAC" w:rsidRPr="009E7B71" w:rsidTr="00256682">
        <w:tc>
          <w:tcPr>
            <w:tcW w:w="1276" w:type="dxa"/>
          </w:tcPr>
          <w:p w:rsidR="00775BAC" w:rsidRPr="00775BAC" w:rsidRDefault="00775BAC" w:rsidP="00AB618C">
            <w:pPr>
              <w:rPr>
                <w:noProof/>
                <w:sz w:val="22"/>
                <w:lang w:val="sr-Cyrl-CS"/>
              </w:rPr>
            </w:pPr>
            <w:r w:rsidRPr="00775BAC">
              <w:rPr>
                <w:iCs/>
                <w:noProof/>
                <w:sz w:val="22"/>
                <w:lang w:val="sr-Cyrl-CS"/>
              </w:rPr>
              <w:t>Партија 1</w:t>
            </w:r>
          </w:p>
        </w:tc>
        <w:tc>
          <w:tcPr>
            <w:tcW w:w="5103" w:type="dxa"/>
          </w:tcPr>
          <w:p w:rsidR="00775BAC" w:rsidRPr="00377468" w:rsidRDefault="00775BAC" w:rsidP="00775BAC">
            <w:pPr>
              <w:rPr>
                <w:iCs/>
                <w:noProof/>
                <w:sz w:val="22"/>
                <w:lang w:val="sr-Cyrl-CS"/>
              </w:rPr>
            </w:pPr>
            <w:r>
              <w:rPr>
                <w:iCs/>
                <w:noProof/>
                <w:sz w:val="22"/>
                <w:lang w:val="sr-Cyrl-CS"/>
              </w:rPr>
              <w:t>Тубус армирани</w:t>
            </w:r>
          </w:p>
        </w:tc>
        <w:tc>
          <w:tcPr>
            <w:tcW w:w="3544" w:type="dxa"/>
          </w:tcPr>
          <w:p w:rsidR="00775BAC" w:rsidRPr="006A4E10" w:rsidRDefault="00775BAC" w:rsidP="00775BAC">
            <w:pPr>
              <w:jc w:val="right"/>
              <w:rPr>
                <w:noProof/>
                <w:color w:val="000000"/>
                <w:sz w:val="22"/>
              </w:rPr>
            </w:pPr>
            <w:r>
              <w:rPr>
                <w:noProof/>
                <w:color w:val="000000"/>
                <w:sz w:val="22"/>
                <w:lang w:val="sr-Cyrl-RS"/>
              </w:rPr>
              <w:t>12.600,00</w:t>
            </w:r>
          </w:p>
        </w:tc>
      </w:tr>
      <w:tr w:rsidR="00775BAC" w:rsidRPr="009E7B71" w:rsidTr="00256682">
        <w:tc>
          <w:tcPr>
            <w:tcW w:w="1276" w:type="dxa"/>
          </w:tcPr>
          <w:p w:rsidR="00775BAC" w:rsidRPr="00775BAC" w:rsidRDefault="00775BAC" w:rsidP="00AB618C">
            <w:pPr>
              <w:rPr>
                <w:iCs/>
                <w:noProof/>
                <w:lang w:val="sr-Cyrl-CS"/>
              </w:rPr>
            </w:pPr>
            <w:r w:rsidRPr="00775BAC">
              <w:rPr>
                <w:iCs/>
                <w:noProof/>
                <w:sz w:val="22"/>
                <w:lang w:val="sr-Cyrl-CS"/>
              </w:rPr>
              <w:t>Партија 2</w:t>
            </w:r>
          </w:p>
        </w:tc>
        <w:tc>
          <w:tcPr>
            <w:tcW w:w="5103" w:type="dxa"/>
          </w:tcPr>
          <w:p w:rsidR="00775BAC" w:rsidRPr="009A44E2" w:rsidRDefault="00775BAC" w:rsidP="00775BAC">
            <w:pPr>
              <w:rPr>
                <w:iCs/>
                <w:noProof/>
                <w:lang w:val="sr-Cyrl-CS"/>
              </w:rPr>
            </w:pPr>
            <w:r w:rsidRPr="00377468">
              <w:rPr>
                <w:bCs/>
                <w:iCs/>
                <w:noProof/>
                <w:color w:val="000000"/>
                <w:sz w:val="22"/>
                <w:lang w:val="sr-Cyrl-CS"/>
              </w:rPr>
              <w:t>Т наставак</w:t>
            </w:r>
            <w:r w:rsidRPr="009A44E2">
              <w:rPr>
                <w:sz w:val="22"/>
              </w:rPr>
              <w:t xml:space="preserve">  </w:t>
            </w:r>
          </w:p>
        </w:tc>
        <w:tc>
          <w:tcPr>
            <w:tcW w:w="3544" w:type="dxa"/>
          </w:tcPr>
          <w:p w:rsidR="00775BAC" w:rsidRPr="009A44E2" w:rsidRDefault="00775BAC" w:rsidP="00775BAC">
            <w:pPr>
              <w:jc w:val="right"/>
              <w:rPr>
                <w:noProof/>
                <w:color w:val="000000"/>
                <w:sz w:val="22"/>
                <w:lang w:val="sr-Cyrl-RS"/>
              </w:rPr>
            </w:pPr>
            <w:r>
              <w:rPr>
                <w:noProof/>
                <w:color w:val="000000"/>
                <w:sz w:val="22"/>
                <w:lang w:val="sr-Cyrl-RS"/>
              </w:rPr>
              <w:t>2.550,00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3</w:t>
            </w:r>
          </w:p>
        </w:tc>
        <w:tc>
          <w:tcPr>
            <w:tcW w:w="5103" w:type="dxa"/>
          </w:tcPr>
          <w:p w:rsidR="00775BAC" w:rsidRPr="00377468" w:rsidRDefault="00775BAC" w:rsidP="00775BAC">
            <w:pPr>
              <w:rPr>
                <w:iCs/>
                <w:noProof/>
                <w:sz w:val="22"/>
                <w:lang w:val="sr-Cyrl-CS"/>
              </w:rPr>
            </w:pPr>
            <w:r>
              <w:rPr>
                <w:bCs/>
                <w:noProof/>
                <w:color w:val="000000"/>
                <w:sz w:val="22"/>
                <w:lang w:val="sr-Cyrl-CS"/>
              </w:rPr>
              <w:t>Кит за аеросол терапију</w:t>
            </w:r>
          </w:p>
        </w:tc>
        <w:tc>
          <w:tcPr>
            <w:tcW w:w="3544" w:type="dxa"/>
          </w:tcPr>
          <w:p w:rsidR="00775BAC" w:rsidRPr="006A4E10" w:rsidRDefault="00775BAC" w:rsidP="00775BAC">
            <w:pPr>
              <w:jc w:val="right"/>
              <w:rPr>
                <w:noProof/>
                <w:color w:val="000000"/>
                <w:sz w:val="22"/>
              </w:rPr>
            </w:pPr>
            <w:r>
              <w:rPr>
                <w:noProof/>
                <w:color w:val="000000"/>
                <w:sz w:val="22"/>
                <w:lang w:val="sr-Cyrl-RS"/>
              </w:rPr>
              <w:t>8</w:t>
            </w:r>
            <w:r>
              <w:rPr>
                <w:noProof/>
                <w:color w:val="000000"/>
                <w:sz w:val="22"/>
              </w:rPr>
              <w:t>.000,00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lastRenderedPageBreak/>
              <w:t>Партија 4</w:t>
            </w:r>
          </w:p>
        </w:tc>
        <w:tc>
          <w:tcPr>
            <w:tcW w:w="5103" w:type="dxa"/>
          </w:tcPr>
          <w:p w:rsidR="00775BAC" w:rsidRPr="00377468" w:rsidRDefault="00775BAC" w:rsidP="00775BAC">
            <w:pPr>
              <w:rPr>
                <w:iCs/>
                <w:noProof/>
                <w:sz w:val="22"/>
                <w:lang w:val="sr-Cyrl-CS"/>
              </w:rPr>
            </w:pPr>
            <w:r w:rsidRPr="00377468">
              <w:rPr>
                <w:iCs/>
                <w:noProof/>
                <w:sz w:val="22"/>
                <w:lang w:val="sr-Cyrl-CS"/>
              </w:rPr>
              <w:t xml:space="preserve">Сет за перкутану </w:t>
            </w:r>
            <w:r>
              <w:rPr>
                <w:iCs/>
                <w:noProof/>
                <w:sz w:val="22"/>
                <w:lang w:val="sr-Cyrl-CS"/>
              </w:rPr>
              <w:t>гастростому</w:t>
            </w:r>
          </w:p>
        </w:tc>
        <w:tc>
          <w:tcPr>
            <w:tcW w:w="3544" w:type="dxa"/>
          </w:tcPr>
          <w:p w:rsidR="00775BAC" w:rsidRPr="006A4E10" w:rsidRDefault="00775BAC" w:rsidP="00775BAC">
            <w:pPr>
              <w:jc w:val="right"/>
              <w:rPr>
                <w:noProof/>
                <w:color w:val="000000"/>
                <w:sz w:val="22"/>
              </w:rPr>
            </w:pPr>
            <w:r>
              <w:rPr>
                <w:noProof/>
                <w:color w:val="000000"/>
                <w:sz w:val="22"/>
                <w:lang w:val="sr-Cyrl-RS"/>
              </w:rPr>
              <w:t>92</w:t>
            </w:r>
            <w:r>
              <w:rPr>
                <w:noProof/>
                <w:color w:val="000000"/>
                <w:sz w:val="22"/>
              </w:rPr>
              <w:t>.000,00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5</w:t>
            </w:r>
          </w:p>
        </w:tc>
        <w:tc>
          <w:tcPr>
            <w:tcW w:w="5103" w:type="dxa"/>
          </w:tcPr>
          <w:p w:rsidR="00775BAC" w:rsidRPr="00377468" w:rsidRDefault="00775BAC" w:rsidP="00775BAC">
            <w:pPr>
              <w:rPr>
                <w:iCs/>
                <w:noProof/>
                <w:sz w:val="22"/>
                <w:lang w:val="sr-Cyrl-CS"/>
              </w:rPr>
            </w:pPr>
            <w:r>
              <w:rPr>
                <w:noProof/>
                <w:sz w:val="22"/>
                <w:lang w:val="sr-Cyrl-CS"/>
              </w:rPr>
              <w:t>Сет за ентералну исхрану</w:t>
            </w:r>
          </w:p>
        </w:tc>
        <w:tc>
          <w:tcPr>
            <w:tcW w:w="3544" w:type="dxa"/>
          </w:tcPr>
          <w:p w:rsidR="00775BAC" w:rsidRPr="006A4E10" w:rsidRDefault="00775BAC" w:rsidP="00775BAC">
            <w:pPr>
              <w:jc w:val="right"/>
              <w:rPr>
                <w:noProof/>
                <w:color w:val="000000"/>
                <w:sz w:val="22"/>
              </w:rPr>
            </w:pPr>
            <w:r>
              <w:rPr>
                <w:noProof/>
                <w:color w:val="000000"/>
                <w:sz w:val="22"/>
                <w:lang w:val="sr-Cyrl-RS"/>
              </w:rPr>
              <w:t>22</w:t>
            </w:r>
            <w:r>
              <w:rPr>
                <w:noProof/>
                <w:color w:val="000000"/>
                <w:sz w:val="22"/>
              </w:rPr>
              <w:t>.000,00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6</w:t>
            </w:r>
          </w:p>
        </w:tc>
        <w:tc>
          <w:tcPr>
            <w:tcW w:w="5103" w:type="dxa"/>
          </w:tcPr>
          <w:p w:rsidR="00775BAC" w:rsidRPr="00377468" w:rsidRDefault="00775BAC" w:rsidP="00775BAC">
            <w:pPr>
              <w:rPr>
                <w:iCs/>
                <w:noProof/>
                <w:sz w:val="22"/>
                <w:lang w:val="sr-Cyrl-CS"/>
              </w:rPr>
            </w:pPr>
            <w:r>
              <w:rPr>
                <w:bCs/>
                <w:noProof/>
                <w:sz w:val="22"/>
                <w:lang w:val="sr-Cyrl-CS"/>
              </w:rPr>
              <w:t>Хирушке рукавице</w:t>
            </w:r>
          </w:p>
        </w:tc>
        <w:tc>
          <w:tcPr>
            <w:tcW w:w="3544" w:type="dxa"/>
          </w:tcPr>
          <w:p w:rsidR="00775BAC" w:rsidRPr="006A4E10" w:rsidRDefault="00775BAC" w:rsidP="00775BAC">
            <w:pPr>
              <w:jc w:val="right"/>
              <w:rPr>
                <w:noProof/>
                <w:color w:val="000000"/>
                <w:sz w:val="22"/>
              </w:rPr>
            </w:pPr>
            <w:r>
              <w:rPr>
                <w:noProof/>
                <w:color w:val="000000"/>
                <w:sz w:val="22"/>
                <w:lang w:val="sr-Cyrl-RS"/>
              </w:rPr>
              <w:t>57</w:t>
            </w:r>
            <w:r>
              <w:rPr>
                <w:noProof/>
                <w:color w:val="000000"/>
                <w:sz w:val="22"/>
              </w:rPr>
              <w:t>.</w:t>
            </w:r>
            <w:r>
              <w:rPr>
                <w:noProof/>
                <w:color w:val="000000"/>
                <w:sz w:val="22"/>
                <w:lang w:val="sr-Cyrl-RS"/>
              </w:rPr>
              <w:t>0</w:t>
            </w:r>
            <w:r>
              <w:rPr>
                <w:noProof/>
                <w:color w:val="000000"/>
                <w:sz w:val="22"/>
              </w:rPr>
              <w:t>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7</w:t>
            </w:r>
          </w:p>
        </w:tc>
        <w:tc>
          <w:tcPr>
            <w:tcW w:w="5103" w:type="dxa"/>
          </w:tcPr>
          <w:p w:rsidR="00775BAC" w:rsidRPr="00377468" w:rsidRDefault="00775BAC" w:rsidP="00775BAC">
            <w:pPr>
              <w:rPr>
                <w:iCs/>
                <w:noProof/>
                <w:sz w:val="22"/>
                <w:lang w:val="sr-Cyrl-CS"/>
              </w:rPr>
            </w:pPr>
            <w:r>
              <w:rPr>
                <w:bCs/>
                <w:iCs/>
                <w:noProof/>
                <w:color w:val="000000"/>
                <w:sz w:val="22"/>
                <w:lang w:val="sr-Cyrl-CS"/>
              </w:rPr>
              <w:t>Сет за сукцију</w:t>
            </w:r>
          </w:p>
        </w:tc>
        <w:tc>
          <w:tcPr>
            <w:tcW w:w="3544" w:type="dxa"/>
          </w:tcPr>
          <w:p w:rsidR="00775BAC" w:rsidRPr="006A4E10" w:rsidRDefault="00775BAC" w:rsidP="00775BAC">
            <w:pPr>
              <w:jc w:val="right"/>
              <w:rPr>
                <w:noProof/>
                <w:color w:val="000000"/>
                <w:sz w:val="22"/>
              </w:rPr>
            </w:pPr>
            <w:r>
              <w:rPr>
                <w:noProof/>
                <w:color w:val="000000"/>
                <w:sz w:val="22"/>
              </w:rPr>
              <w:t>1</w:t>
            </w:r>
            <w:r>
              <w:rPr>
                <w:noProof/>
                <w:color w:val="000000"/>
                <w:sz w:val="22"/>
                <w:lang w:val="sr-Cyrl-RS"/>
              </w:rPr>
              <w:t>76</w:t>
            </w:r>
            <w:r>
              <w:rPr>
                <w:noProof/>
                <w:color w:val="000000"/>
                <w:sz w:val="22"/>
              </w:rPr>
              <w:t>.000,00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8</w:t>
            </w:r>
          </w:p>
        </w:tc>
        <w:tc>
          <w:tcPr>
            <w:tcW w:w="5103" w:type="dxa"/>
          </w:tcPr>
          <w:p w:rsidR="00775BAC" w:rsidRPr="00377468" w:rsidRDefault="00775BAC" w:rsidP="00775BAC">
            <w:pPr>
              <w:rPr>
                <w:iCs/>
                <w:noProof/>
                <w:sz w:val="22"/>
                <w:lang w:val="sr-Cyrl-CS"/>
              </w:rPr>
            </w:pPr>
            <w:r>
              <w:rPr>
                <w:bCs/>
                <w:iCs/>
                <w:noProof/>
                <w:color w:val="000000"/>
                <w:sz w:val="22"/>
                <w:lang w:val="sr-Cyrl-CS"/>
              </w:rPr>
              <w:t>Облоге за негу рана</w:t>
            </w:r>
          </w:p>
        </w:tc>
        <w:tc>
          <w:tcPr>
            <w:tcW w:w="3544" w:type="dxa"/>
          </w:tcPr>
          <w:p w:rsidR="00775BAC" w:rsidRPr="006A4E10" w:rsidRDefault="00775BAC" w:rsidP="00775BAC">
            <w:pPr>
              <w:jc w:val="right"/>
              <w:rPr>
                <w:noProof/>
                <w:color w:val="000000"/>
                <w:sz w:val="22"/>
              </w:rPr>
            </w:pPr>
            <w:r>
              <w:rPr>
                <w:noProof/>
                <w:color w:val="000000"/>
                <w:sz w:val="22"/>
                <w:lang w:val="sr-Cyrl-RS"/>
              </w:rPr>
              <w:t>189</w:t>
            </w:r>
            <w:r>
              <w:rPr>
                <w:noProof/>
                <w:color w:val="000000"/>
                <w:sz w:val="22"/>
              </w:rPr>
              <w:t>.</w:t>
            </w:r>
            <w:r>
              <w:rPr>
                <w:noProof/>
                <w:color w:val="000000"/>
                <w:sz w:val="22"/>
                <w:lang w:val="sr-Cyrl-RS"/>
              </w:rPr>
              <w:t>7</w:t>
            </w:r>
            <w:r>
              <w:rPr>
                <w:noProof/>
                <w:color w:val="000000"/>
                <w:sz w:val="22"/>
              </w:rPr>
              <w:t>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9</w:t>
            </w:r>
          </w:p>
        </w:tc>
        <w:tc>
          <w:tcPr>
            <w:tcW w:w="5103" w:type="dxa"/>
          </w:tcPr>
          <w:p w:rsidR="00775BAC" w:rsidRPr="00377468" w:rsidRDefault="00775BAC" w:rsidP="00775BAC">
            <w:pPr>
              <w:rPr>
                <w:iCs/>
                <w:noProof/>
                <w:sz w:val="22"/>
                <w:lang w:val="sr-Cyrl-CS"/>
              </w:rPr>
            </w:pPr>
            <w:r>
              <w:rPr>
                <w:iCs/>
                <w:noProof/>
                <w:sz w:val="22"/>
                <w:lang w:val="sr-Cyrl-CS"/>
              </w:rPr>
              <w:t>Антисептик за кожу и слузнице</w:t>
            </w:r>
          </w:p>
        </w:tc>
        <w:tc>
          <w:tcPr>
            <w:tcW w:w="3544" w:type="dxa"/>
          </w:tcPr>
          <w:p w:rsidR="00775BAC" w:rsidRPr="006A4E10" w:rsidRDefault="00775BAC" w:rsidP="00775BAC">
            <w:pPr>
              <w:jc w:val="right"/>
              <w:rPr>
                <w:noProof/>
                <w:color w:val="000000"/>
                <w:sz w:val="22"/>
              </w:rPr>
            </w:pPr>
            <w:r>
              <w:rPr>
                <w:noProof/>
                <w:color w:val="000000"/>
                <w:sz w:val="22"/>
                <w:lang w:val="sr-Cyrl-RS"/>
              </w:rPr>
              <w:t>140</w:t>
            </w:r>
            <w:r>
              <w:rPr>
                <w:noProof/>
                <w:color w:val="000000"/>
                <w:sz w:val="22"/>
              </w:rPr>
              <w:t>.</w:t>
            </w:r>
            <w:r>
              <w:rPr>
                <w:noProof/>
                <w:color w:val="000000"/>
                <w:sz w:val="22"/>
                <w:lang w:val="sr-Cyrl-RS"/>
              </w:rPr>
              <w:t>00</w:t>
            </w:r>
            <w:r>
              <w:rPr>
                <w:noProof/>
                <w:color w:val="000000"/>
                <w:sz w:val="22"/>
              </w:rPr>
              <w:t>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10</w:t>
            </w:r>
          </w:p>
        </w:tc>
        <w:tc>
          <w:tcPr>
            <w:tcW w:w="5103" w:type="dxa"/>
          </w:tcPr>
          <w:p w:rsidR="00775BAC" w:rsidRPr="003F6BDA" w:rsidRDefault="00775BAC" w:rsidP="00775BAC">
            <w:pPr>
              <w:rPr>
                <w:iCs/>
                <w:noProof/>
                <w:sz w:val="22"/>
                <w:lang w:val="sr-Cyrl-RS"/>
              </w:rPr>
            </w:pPr>
            <w:r>
              <w:rPr>
                <w:iCs/>
                <w:noProof/>
                <w:sz w:val="22"/>
                <w:lang w:val="sr-Cyrl-RS"/>
              </w:rPr>
              <w:t>Хидрогел за некротичне ране</w:t>
            </w:r>
          </w:p>
        </w:tc>
        <w:tc>
          <w:tcPr>
            <w:tcW w:w="3544" w:type="dxa"/>
          </w:tcPr>
          <w:p w:rsidR="00775BAC" w:rsidRPr="006A4E10" w:rsidRDefault="00775BAC" w:rsidP="00775BAC">
            <w:pPr>
              <w:jc w:val="right"/>
              <w:rPr>
                <w:noProof/>
                <w:color w:val="000000"/>
                <w:sz w:val="22"/>
              </w:rPr>
            </w:pPr>
            <w:r>
              <w:rPr>
                <w:noProof/>
                <w:color w:val="000000"/>
                <w:sz w:val="22"/>
                <w:lang w:val="sr-Cyrl-RS"/>
              </w:rPr>
              <w:t>4</w:t>
            </w:r>
            <w:r>
              <w:rPr>
                <w:noProof/>
                <w:color w:val="000000"/>
                <w:sz w:val="22"/>
              </w:rPr>
              <w:t>.</w:t>
            </w:r>
            <w:r>
              <w:rPr>
                <w:noProof/>
                <w:color w:val="000000"/>
                <w:sz w:val="22"/>
                <w:lang w:val="sr-Cyrl-RS"/>
              </w:rPr>
              <w:t>5</w:t>
            </w:r>
            <w:r>
              <w:rPr>
                <w:noProof/>
                <w:color w:val="000000"/>
                <w:sz w:val="22"/>
              </w:rPr>
              <w:t>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11</w:t>
            </w:r>
          </w:p>
        </w:tc>
        <w:tc>
          <w:tcPr>
            <w:tcW w:w="5103" w:type="dxa"/>
          </w:tcPr>
          <w:p w:rsidR="00775BAC" w:rsidRPr="009A44E2" w:rsidRDefault="00775BAC" w:rsidP="00775BAC">
            <w:pPr>
              <w:rPr>
                <w:iCs/>
                <w:noProof/>
                <w:sz w:val="22"/>
                <w:lang w:val="sr-Cyrl-RS"/>
              </w:rPr>
            </w:pPr>
            <w:r>
              <w:rPr>
                <w:iCs/>
                <w:noProof/>
                <w:sz w:val="22"/>
                <w:lang w:val="sr-Cyrl-RS"/>
              </w:rPr>
              <w:t>Пена за ране</w:t>
            </w:r>
          </w:p>
        </w:tc>
        <w:tc>
          <w:tcPr>
            <w:tcW w:w="3544" w:type="dxa"/>
          </w:tcPr>
          <w:p w:rsidR="00775BAC" w:rsidRPr="006A4E10" w:rsidRDefault="00775BAC" w:rsidP="00775BAC">
            <w:pPr>
              <w:jc w:val="right"/>
              <w:rPr>
                <w:noProof/>
                <w:color w:val="000000"/>
                <w:sz w:val="22"/>
              </w:rPr>
            </w:pPr>
            <w:r>
              <w:rPr>
                <w:noProof/>
                <w:color w:val="000000"/>
                <w:sz w:val="22"/>
                <w:lang w:val="sr-Cyrl-RS"/>
              </w:rPr>
              <w:t>2</w:t>
            </w:r>
            <w:r>
              <w:rPr>
                <w:noProof/>
                <w:color w:val="000000"/>
                <w:sz w:val="22"/>
              </w:rPr>
              <w:t>.</w:t>
            </w:r>
            <w:r>
              <w:rPr>
                <w:noProof/>
                <w:color w:val="000000"/>
                <w:sz w:val="22"/>
                <w:lang w:val="sr-Cyrl-RS"/>
              </w:rPr>
              <w:t>6</w:t>
            </w:r>
            <w:r>
              <w:rPr>
                <w:noProof/>
                <w:color w:val="000000"/>
                <w:sz w:val="22"/>
              </w:rPr>
              <w:t>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12</w:t>
            </w:r>
          </w:p>
        </w:tc>
        <w:tc>
          <w:tcPr>
            <w:tcW w:w="5103" w:type="dxa"/>
          </w:tcPr>
          <w:p w:rsidR="00775BAC" w:rsidRPr="00377468" w:rsidRDefault="00775BAC" w:rsidP="00775BAC">
            <w:pPr>
              <w:rPr>
                <w:iCs/>
                <w:noProof/>
                <w:sz w:val="22"/>
                <w:lang w:val="sr-Cyrl-CS"/>
              </w:rPr>
            </w:pPr>
            <w:r>
              <w:rPr>
                <w:iCs/>
                <w:noProof/>
                <w:sz w:val="22"/>
                <w:lang w:val="sr-Cyrl-CS"/>
              </w:rPr>
              <w:t>Кеса за крв</w:t>
            </w:r>
          </w:p>
        </w:tc>
        <w:tc>
          <w:tcPr>
            <w:tcW w:w="3544" w:type="dxa"/>
          </w:tcPr>
          <w:p w:rsidR="00775BAC" w:rsidRPr="003F6BDA" w:rsidRDefault="00775BAC" w:rsidP="00775BAC">
            <w:pPr>
              <w:jc w:val="right"/>
              <w:rPr>
                <w:noProof/>
                <w:color w:val="000000"/>
                <w:sz w:val="22"/>
                <w:lang w:val="sr-Cyrl-RS"/>
              </w:rPr>
            </w:pPr>
            <w:r>
              <w:rPr>
                <w:noProof/>
                <w:color w:val="000000"/>
                <w:sz w:val="22"/>
                <w:lang w:val="sr-Cyrl-RS"/>
              </w:rPr>
              <w:t>125.000,00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13</w:t>
            </w:r>
          </w:p>
        </w:tc>
        <w:tc>
          <w:tcPr>
            <w:tcW w:w="5103" w:type="dxa"/>
          </w:tcPr>
          <w:p w:rsidR="00775BAC" w:rsidRPr="00377468" w:rsidRDefault="00775BAC" w:rsidP="00775BAC">
            <w:pPr>
              <w:rPr>
                <w:iCs/>
                <w:noProof/>
                <w:sz w:val="22"/>
                <w:lang w:val="sr-Cyrl-CS"/>
              </w:rPr>
            </w:pPr>
            <w:r>
              <w:rPr>
                <w:iCs/>
                <w:noProof/>
                <w:sz w:val="22"/>
                <w:lang w:val="sr-Cyrl-CS"/>
              </w:rPr>
              <w:t>Игла за биопсију простате</w:t>
            </w:r>
          </w:p>
        </w:tc>
        <w:tc>
          <w:tcPr>
            <w:tcW w:w="3544" w:type="dxa"/>
          </w:tcPr>
          <w:p w:rsidR="00775BAC" w:rsidRPr="003F6BDA" w:rsidRDefault="00775BAC" w:rsidP="00775BAC">
            <w:pPr>
              <w:jc w:val="right"/>
              <w:rPr>
                <w:noProof/>
                <w:color w:val="000000"/>
                <w:sz w:val="22"/>
                <w:lang w:val="sr-Cyrl-RS"/>
              </w:rPr>
            </w:pPr>
            <w:r>
              <w:rPr>
                <w:noProof/>
                <w:color w:val="000000"/>
                <w:sz w:val="22"/>
                <w:lang w:val="sr-Cyrl-RS"/>
              </w:rPr>
              <w:t>78.000,00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14</w:t>
            </w:r>
          </w:p>
        </w:tc>
        <w:tc>
          <w:tcPr>
            <w:tcW w:w="5103" w:type="dxa"/>
          </w:tcPr>
          <w:p w:rsidR="00775BAC" w:rsidRPr="00377468" w:rsidRDefault="00775BAC" w:rsidP="00775BAC">
            <w:pPr>
              <w:rPr>
                <w:iCs/>
                <w:noProof/>
                <w:sz w:val="22"/>
                <w:lang w:val="sr-Cyrl-CS"/>
              </w:rPr>
            </w:pPr>
            <w:r>
              <w:rPr>
                <w:iCs/>
                <w:noProof/>
                <w:sz w:val="22"/>
                <w:lang w:val="sr-Cyrl-CS"/>
              </w:rPr>
              <w:t>Производ за пре и пост оперативну примену и обраду рана и коже</w:t>
            </w:r>
          </w:p>
        </w:tc>
        <w:tc>
          <w:tcPr>
            <w:tcW w:w="3544" w:type="dxa"/>
          </w:tcPr>
          <w:p w:rsidR="00775BAC" w:rsidRPr="003F6BDA" w:rsidRDefault="00775BAC" w:rsidP="00775BAC">
            <w:pPr>
              <w:jc w:val="right"/>
              <w:rPr>
                <w:noProof/>
                <w:color w:val="000000"/>
                <w:sz w:val="22"/>
                <w:lang w:val="sr-Cyrl-RS"/>
              </w:rPr>
            </w:pPr>
            <w:r>
              <w:rPr>
                <w:noProof/>
                <w:color w:val="000000"/>
                <w:sz w:val="22"/>
                <w:lang w:val="sr-Cyrl-RS"/>
              </w:rPr>
              <w:t>630.000,00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15</w:t>
            </w:r>
          </w:p>
        </w:tc>
        <w:tc>
          <w:tcPr>
            <w:tcW w:w="5103" w:type="dxa"/>
          </w:tcPr>
          <w:p w:rsidR="00775BAC" w:rsidRPr="00377468" w:rsidRDefault="00775BAC" w:rsidP="00775BAC">
            <w:pPr>
              <w:rPr>
                <w:iCs/>
                <w:noProof/>
                <w:sz w:val="22"/>
                <w:lang w:val="sr-Cyrl-CS"/>
              </w:rPr>
            </w:pPr>
            <w:r>
              <w:rPr>
                <w:iCs/>
                <w:noProof/>
                <w:sz w:val="22"/>
                <w:lang w:val="sr-Cyrl-CS"/>
              </w:rPr>
              <w:t>Медицински лепак</w:t>
            </w:r>
          </w:p>
        </w:tc>
        <w:tc>
          <w:tcPr>
            <w:tcW w:w="3544" w:type="dxa"/>
          </w:tcPr>
          <w:p w:rsidR="00775BAC" w:rsidRPr="003F6BDA" w:rsidRDefault="00775BAC" w:rsidP="00775BAC">
            <w:pPr>
              <w:jc w:val="right"/>
              <w:rPr>
                <w:noProof/>
                <w:color w:val="000000"/>
                <w:sz w:val="22"/>
                <w:lang w:val="sr-Cyrl-RS"/>
              </w:rPr>
            </w:pPr>
            <w:r>
              <w:rPr>
                <w:noProof/>
                <w:color w:val="000000"/>
                <w:sz w:val="22"/>
                <w:lang w:val="sr-Cyrl-RS"/>
              </w:rPr>
              <w:t>86.300,00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16</w:t>
            </w:r>
          </w:p>
        </w:tc>
        <w:tc>
          <w:tcPr>
            <w:tcW w:w="5103" w:type="dxa"/>
          </w:tcPr>
          <w:p w:rsidR="00775BAC" w:rsidRPr="00854D36" w:rsidRDefault="00775BAC" w:rsidP="00775BAC">
            <w:pPr>
              <w:rPr>
                <w:rFonts w:eastAsia="Calibri"/>
                <w:iCs/>
                <w:noProof/>
                <w:sz w:val="22"/>
                <w:lang w:val="sr-Cyrl-CS"/>
              </w:rPr>
            </w:pPr>
            <w:r w:rsidRPr="00854D36">
              <w:rPr>
                <w:rFonts w:eastAsia="Calibri"/>
                <w:iCs/>
                <w:noProof/>
                <w:sz w:val="22"/>
                <w:lang w:val="sr-Cyrl-CS"/>
              </w:rPr>
              <w:t xml:space="preserve">Ролница-тампон зубарски </w:t>
            </w:r>
          </w:p>
        </w:tc>
        <w:tc>
          <w:tcPr>
            <w:tcW w:w="3544" w:type="dxa"/>
          </w:tcPr>
          <w:p w:rsidR="00775BAC" w:rsidRPr="00854D36" w:rsidRDefault="00775BAC" w:rsidP="00775BAC">
            <w:pPr>
              <w:jc w:val="right"/>
              <w:rPr>
                <w:rFonts w:eastAsia="Calibri"/>
                <w:iCs/>
                <w:noProof/>
                <w:sz w:val="22"/>
                <w:lang w:val="sr-Cyrl-CS"/>
              </w:rPr>
            </w:pPr>
            <w:r>
              <w:rPr>
                <w:noProof/>
                <w:color w:val="000000"/>
                <w:sz w:val="22"/>
                <w:lang w:val="sr-Cyrl-RS"/>
              </w:rPr>
              <w:t>3</w:t>
            </w:r>
            <w:r w:rsidRPr="00854D36">
              <w:rPr>
                <w:noProof/>
                <w:color w:val="000000"/>
                <w:sz w:val="22"/>
                <w:lang w:val="sr-Cyrl-RS"/>
              </w:rPr>
              <w:t>.</w:t>
            </w:r>
            <w:r>
              <w:rPr>
                <w:noProof/>
                <w:color w:val="000000"/>
                <w:sz w:val="22"/>
                <w:lang w:val="sr-Cyrl-RS"/>
              </w:rPr>
              <w:t>80</w:t>
            </w:r>
            <w:r w:rsidRPr="00854D36">
              <w:rPr>
                <w:noProof/>
                <w:color w:val="000000"/>
                <w:sz w:val="22"/>
                <w:lang w:val="sr-Cyrl-RS"/>
              </w:rPr>
              <w:t>0</w:t>
            </w:r>
            <w:r w:rsidRPr="00854D36">
              <w:rPr>
                <w:noProof/>
                <w:color w:val="000000"/>
                <w:sz w:val="22"/>
              </w:rPr>
              <w:t>,00</w:t>
            </w:r>
          </w:p>
        </w:tc>
      </w:tr>
      <w:tr w:rsidR="00775BAC" w:rsidRPr="009E7B71" w:rsidTr="00256682">
        <w:tc>
          <w:tcPr>
            <w:tcW w:w="1276" w:type="dxa"/>
          </w:tcPr>
          <w:p w:rsidR="00775BAC" w:rsidRPr="00775BAC" w:rsidRDefault="00775BAC" w:rsidP="00AB618C">
            <w:pPr>
              <w:rPr>
                <w:iCs/>
                <w:noProof/>
                <w:sz w:val="22"/>
                <w:lang w:val="sr-Cyrl-CS"/>
              </w:rPr>
            </w:pPr>
            <w:r w:rsidRPr="00775BAC">
              <w:rPr>
                <w:iCs/>
                <w:noProof/>
                <w:sz w:val="22"/>
                <w:lang w:val="sr-Cyrl-CS"/>
              </w:rPr>
              <w:t>Партија 17</w:t>
            </w:r>
          </w:p>
        </w:tc>
        <w:tc>
          <w:tcPr>
            <w:tcW w:w="5103" w:type="dxa"/>
          </w:tcPr>
          <w:p w:rsidR="00775BAC" w:rsidRPr="00377468" w:rsidRDefault="00775BAC" w:rsidP="00775BAC">
            <w:pPr>
              <w:rPr>
                <w:iCs/>
                <w:noProof/>
                <w:sz w:val="22"/>
                <w:lang w:val="sr-Cyrl-CS"/>
              </w:rPr>
            </w:pPr>
            <w:r>
              <w:rPr>
                <w:iCs/>
                <w:noProof/>
                <w:sz w:val="22"/>
                <w:lang w:val="sr-Cyrl-CS"/>
              </w:rPr>
              <w:t>Гумице за легирање хемороида по Барону</w:t>
            </w:r>
          </w:p>
        </w:tc>
        <w:tc>
          <w:tcPr>
            <w:tcW w:w="3544" w:type="dxa"/>
          </w:tcPr>
          <w:p w:rsidR="00775BAC" w:rsidRPr="003F6BDA" w:rsidRDefault="00775BAC" w:rsidP="00775BAC">
            <w:pPr>
              <w:jc w:val="right"/>
              <w:rPr>
                <w:noProof/>
                <w:color w:val="000000"/>
                <w:sz w:val="22"/>
                <w:lang w:val="sr-Cyrl-RS"/>
              </w:rPr>
            </w:pPr>
            <w:r>
              <w:rPr>
                <w:noProof/>
                <w:color w:val="000000"/>
                <w:sz w:val="22"/>
                <w:lang w:val="sr-Cyrl-RS"/>
              </w:rPr>
              <w:t>96.000,00</w:t>
            </w:r>
          </w:p>
        </w:tc>
      </w:tr>
      <w:tr w:rsidR="00775BAC" w:rsidRPr="009E7B71" w:rsidTr="00256682">
        <w:tc>
          <w:tcPr>
            <w:tcW w:w="1276" w:type="dxa"/>
          </w:tcPr>
          <w:p w:rsidR="00775BAC" w:rsidRPr="00775BAC" w:rsidRDefault="00775BAC" w:rsidP="00AB618C">
            <w:r w:rsidRPr="00775BAC">
              <w:rPr>
                <w:iCs/>
                <w:noProof/>
                <w:sz w:val="22"/>
                <w:lang w:val="sr-Cyrl-CS"/>
              </w:rPr>
              <w:t>Партија 18</w:t>
            </w:r>
          </w:p>
        </w:tc>
        <w:tc>
          <w:tcPr>
            <w:tcW w:w="5103" w:type="dxa"/>
          </w:tcPr>
          <w:p w:rsidR="00775BAC" w:rsidRPr="009631B0" w:rsidRDefault="00775BAC" w:rsidP="00775BAC">
            <w:pPr>
              <w:rPr>
                <w:bCs/>
                <w:iCs/>
                <w:noProof/>
                <w:color w:val="000000"/>
                <w:sz w:val="22"/>
                <w:lang w:val="sr-Cyrl-RS"/>
              </w:rPr>
            </w:pPr>
            <w:r>
              <w:rPr>
                <w:bCs/>
                <w:iCs/>
                <w:noProof/>
                <w:color w:val="000000"/>
                <w:sz w:val="22"/>
                <w:lang w:val="sr-Cyrl-RS"/>
              </w:rPr>
              <w:t>Пиштољ за апликацију по Барону</w:t>
            </w:r>
          </w:p>
        </w:tc>
        <w:tc>
          <w:tcPr>
            <w:tcW w:w="3544" w:type="dxa"/>
          </w:tcPr>
          <w:p w:rsidR="00775BAC" w:rsidRPr="000F4082" w:rsidRDefault="00775BAC" w:rsidP="00775BAC">
            <w:pPr>
              <w:jc w:val="right"/>
              <w:rPr>
                <w:noProof/>
                <w:color w:val="000000"/>
                <w:sz w:val="22"/>
                <w:lang w:val="sr-Cyrl-RS"/>
              </w:rPr>
            </w:pPr>
            <w:r>
              <w:rPr>
                <w:noProof/>
                <w:color w:val="000000"/>
                <w:sz w:val="22"/>
                <w:lang w:val="sr-Cyrl-RS"/>
              </w:rPr>
              <w:t>375.000,00</w:t>
            </w:r>
          </w:p>
        </w:tc>
      </w:tr>
      <w:tr w:rsidR="00775BAC" w:rsidRPr="009E7B71" w:rsidTr="00256682">
        <w:tc>
          <w:tcPr>
            <w:tcW w:w="1276" w:type="dxa"/>
          </w:tcPr>
          <w:p w:rsidR="00775BAC" w:rsidRPr="00775BAC" w:rsidRDefault="00775BAC" w:rsidP="00AB618C">
            <w:r w:rsidRPr="00775BAC">
              <w:rPr>
                <w:iCs/>
                <w:noProof/>
                <w:sz w:val="22"/>
                <w:lang w:val="sr-Cyrl-CS"/>
              </w:rPr>
              <w:t>Партија 19</w:t>
            </w:r>
          </w:p>
        </w:tc>
        <w:tc>
          <w:tcPr>
            <w:tcW w:w="5103" w:type="dxa"/>
          </w:tcPr>
          <w:p w:rsidR="00775BAC" w:rsidRPr="009631B0" w:rsidRDefault="00775BAC" w:rsidP="00775BAC">
            <w:pPr>
              <w:rPr>
                <w:bCs/>
                <w:iCs/>
                <w:noProof/>
                <w:color w:val="000000"/>
                <w:sz w:val="22"/>
                <w:lang w:val="sr-Cyrl-RS"/>
              </w:rPr>
            </w:pPr>
            <w:r>
              <w:rPr>
                <w:bCs/>
                <w:iCs/>
                <w:noProof/>
                <w:color w:val="000000"/>
                <w:sz w:val="22"/>
                <w:lang w:val="sr-Cyrl-RS"/>
              </w:rPr>
              <w:t>Аноскопи</w:t>
            </w:r>
          </w:p>
        </w:tc>
        <w:tc>
          <w:tcPr>
            <w:tcW w:w="3544" w:type="dxa"/>
          </w:tcPr>
          <w:p w:rsidR="00775BAC" w:rsidRPr="000F4082" w:rsidRDefault="00775BAC" w:rsidP="00775BAC">
            <w:pPr>
              <w:jc w:val="right"/>
              <w:rPr>
                <w:noProof/>
                <w:color w:val="000000"/>
                <w:sz w:val="22"/>
                <w:lang w:val="sr-Cyrl-RS"/>
              </w:rPr>
            </w:pPr>
            <w:r>
              <w:rPr>
                <w:noProof/>
                <w:color w:val="000000"/>
                <w:sz w:val="22"/>
                <w:lang w:val="sr-Cyrl-RS"/>
              </w:rPr>
              <w:t>280.000,00</w:t>
            </w:r>
          </w:p>
        </w:tc>
      </w:tr>
      <w:tr w:rsidR="00775BAC" w:rsidRPr="009E7B71" w:rsidTr="00256682">
        <w:tc>
          <w:tcPr>
            <w:tcW w:w="1276" w:type="dxa"/>
          </w:tcPr>
          <w:p w:rsidR="00775BAC" w:rsidRPr="00775BAC" w:rsidRDefault="00775BAC" w:rsidP="00AB618C">
            <w:r w:rsidRPr="00775BAC">
              <w:rPr>
                <w:iCs/>
                <w:noProof/>
                <w:sz w:val="22"/>
                <w:lang w:val="sr-Cyrl-CS"/>
              </w:rPr>
              <w:t>Партија 20</w:t>
            </w:r>
          </w:p>
        </w:tc>
        <w:tc>
          <w:tcPr>
            <w:tcW w:w="5103" w:type="dxa"/>
          </w:tcPr>
          <w:p w:rsidR="00775BAC" w:rsidRPr="00377468" w:rsidRDefault="00775BAC" w:rsidP="00775BAC">
            <w:pPr>
              <w:rPr>
                <w:iCs/>
                <w:noProof/>
                <w:sz w:val="22"/>
                <w:lang w:val="sr-Cyrl-CS"/>
              </w:rPr>
            </w:pPr>
            <w:r>
              <w:rPr>
                <w:bCs/>
                <w:iCs/>
                <w:noProof/>
                <w:color w:val="000000"/>
                <w:sz w:val="22"/>
                <w:lang w:val="sr-Cyrl-CS"/>
              </w:rPr>
              <w:t>Материјал за ендоскопију</w:t>
            </w:r>
          </w:p>
        </w:tc>
        <w:tc>
          <w:tcPr>
            <w:tcW w:w="3544" w:type="dxa"/>
          </w:tcPr>
          <w:p w:rsidR="00775BAC" w:rsidRPr="006A4E10" w:rsidRDefault="00775BAC" w:rsidP="00775BAC">
            <w:pPr>
              <w:jc w:val="right"/>
              <w:rPr>
                <w:noProof/>
                <w:color w:val="000000"/>
                <w:sz w:val="22"/>
              </w:rPr>
            </w:pPr>
            <w:r>
              <w:rPr>
                <w:noProof/>
                <w:color w:val="000000"/>
                <w:sz w:val="22"/>
                <w:lang w:val="sr-Cyrl-RS"/>
              </w:rPr>
              <w:t>605</w:t>
            </w:r>
            <w:r>
              <w:rPr>
                <w:noProof/>
                <w:color w:val="000000"/>
                <w:sz w:val="22"/>
              </w:rPr>
              <w:t>.</w:t>
            </w:r>
            <w:r>
              <w:rPr>
                <w:noProof/>
                <w:color w:val="000000"/>
                <w:sz w:val="22"/>
                <w:lang w:val="sr-Cyrl-RS"/>
              </w:rPr>
              <w:t>632,90</w:t>
            </w:r>
          </w:p>
        </w:tc>
      </w:tr>
      <w:tr w:rsidR="00775BAC" w:rsidRPr="009E7B71" w:rsidTr="00256682">
        <w:tc>
          <w:tcPr>
            <w:tcW w:w="1276" w:type="dxa"/>
          </w:tcPr>
          <w:p w:rsidR="00775BAC" w:rsidRPr="00775BAC" w:rsidRDefault="00775BAC" w:rsidP="00AB618C">
            <w:r w:rsidRPr="00775BAC">
              <w:rPr>
                <w:iCs/>
                <w:noProof/>
                <w:sz w:val="22"/>
                <w:lang w:val="sr-Cyrl-CS"/>
              </w:rPr>
              <w:t>Партија 21</w:t>
            </w:r>
          </w:p>
        </w:tc>
        <w:tc>
          <w:tcPr>
            <w:tcW w:w="5103" w:type="dxa"/>
          </w:tcPr>
          <w:p w:rsidR="00775BAC" w:rsidRPr="009631B0" w:rsidRDefault="00775BAC" w:rsidP="00775BAC">
            <w:pPr>
              <w:rPr>
                <w:bCs/>
                <w:iCs/>
                <w:noProof/>
                <w:color w:val="000000"/>
                <w:sz w:val="22"/>
                <w:lang w:val="sr-Cyrl-CS"/>
              </w:rPr>
            </w:pPr>
            <w:r>
              <w:rPr>
                <w:bCs/>
                <w:iCs/>
                <w:noProof/>
                <w:color w:val="000000"/>
                <w:sz w:val="22"/>
                <w:lang w:val="sr-Cyrl-CS"/>
              </w:rPr>
              <w:t>Уретрални катетер силиконски</w:t>
            </w:r>
          </w:p>
        </w:tc>
        <w:tc>
          <w:tcPr>
            <w:tcW w:w="3544" w:type="dxa"/>
          </w:tcPr>
          <w:p w:rsidR="00775BAC" w:rsidRPr="000F4082" w:rsidRDefault="00775BAC" w:rsidP="00775BAC">
            <w:pPr>
              <w:jc w:val="right"/>
              <w:rPr>
                <w:noProof/>
                <w:color w:val="000000"/>
                <w:sz w:val="22"/>
                <w:lang w:val="sr-Cyrl-RS"/>
              </w:rPr>
            </w:pPr>
            <w:r>
              <w:rPr>
                <w:noProof/>
                <w:color w:val="000000"/>
                <w:sz w:val="22"/>
                <w:lang w:val="sr-Cyrl-RS"/>
              </w:rPr>
              <w:t>60.000,00</w:t>
            </w:r>
          </w:p>
        </w:tc>
      </w:tr>
      <w:tr w:rsidR="00775BAC" w:rsidRPr="009E7B71" w:rsidTr="00256682">
        <w:tc>
          <w:tcPr>
            <w:tcW w:w="1276" w:type="dxa"/>
          </w:tcPr>
          <w:p w:rsidR="00775BAC" w:rsidRPr="00775BAC" w:rsidRDefault="00775BAC" w:rsidP="00AB618C">
            <w:r w:rsidRPr="00775BAC">
              <w:rPr>
                <w:iCs/>
                <w:noProof/>
                <w:sz w:val="22"/>
                <w:lang w:val="sr-Cyrl-CS"/>
              </w:rPr>
              <w:t>Партија 22</w:t>
            </w:r>
          </w:p>
        </w:tc>
        <w:tc>
          <w:tcPr>
            <w:tcW w:w="5103" w:type="dxa"/>
          </w:tcPr>
          <w:p w:rsidR="00775BAC" w:rsidRPr="003F6BDA" w:rsidRDefault="00775BAC" w:rsidP="00775BAC">
            <w:pPr>
              <w:rPr>
                <w:bCs/>
                <w:iCs/>
                <w:noProof/>
                <w:color w:val="000000"/>
                <w:sz w:val="22"/>
                <w:lang w:val="sr-Latn-RS"/>
              </w:rPr>
            </w:pPr>
            <w:r>
              <w:rPr>
                <w:bCs/>
                <w:iCs/>
                <w:noProof/>
                <w:color w:val="000000"/>
                <w:sz w:val="22"/>
                <w:lang w:val="sr-Cyrl-CS"/>
              </w:rPr>
              <w:t xml:space="preserve">Уретрални катетер </w:t>
            </w:r>
            <w:r>
              <w:rPr>
                <w:bCs/>
                <w:iCs/>
                <w:noProof/>
                <w:color w:val="000000"/>
                <w:sz w:val="22"/>
                <w:lang w:val="sr-Latn-RS"/>
              </w:rPr>
              <w:t>Tiemann</w:t>
            </w:r>
          </w:p>
        </w:tc>
        <w:tc>
          <w:tcPr>
            <w:tcW w:w="3544" w:type="dxa"/>
          </w:tcPr>
          <w:p w:rsidR="00775BAC" w:rsidRPr="000F4082" w:rsidRDefault="00775BAC" w:rsidP="00775BAC">
            <w:pPr>
              <w:jc w:val="right"/>
              <w:rPr>
                <w:noProof/>
                <w:color w:val="000000"/>
                <w:sz w:val="22"/>
                <w:lang w:val="sr-Latn-RS"/>
              </w:rPr>
            </w:pPr>
            <w:r>
              <w:rPr>
                <w:noProof/>
                <w:color w:val="000000"/>
                <w:sz w:val="22"/>
                <w:lang w:val="sr-Cyrl-RS"/>
              </w:rPr>
              <w:t>6</w:t>
            </w:r>
            <w:r w:rsidRPr="000F4082">
              <w:rPr>
                <w:noProof/>
                <w:color w:val="000000"/>
                <w:sz w:val="22"/>
                <w:lang w:val="sr-Latn-RS"/>
              </w:rPr>
              <w:t>.000,00</w:t>
            </w:r>
          </w:p>
        </w:tc>
      </w:tr>
      <w:tr w:rsidR="00775BAC" w:rsidRPr="009E7B71" w:rsidTr="00256682">
        <w:tc>
          <w:tcPr>
            <w:tcW w:w="1276" w:type="dxa"/>
          </w:tcPr>
          <w:p w:rsidR="00775BAC" w:rsidRPr="00775BAC" w:rsidRDefault="00775BAC" w:rsidP="00AB618C">
            <w:pPr>
              <w:rPr>
                <w:lang w:val="sr-Latn-RS"/>
              </w:rPr>
            </w:pPr>
            <w:r w:rsidRPr="00775BAC">
              <w:rPr>
                <w:iCs/>
                <w:noProof/>
                <w:sz w:val="22"/>
                <w:lang w:val="sr-Cyrl-CS"/>
              </w:rPr>
              <w:t xml:space="preserve">Партија </w:t>
            </w:r>
            <w:r w:rsidRPr="00775BAC">
              <w:rPr>
                <w:iCs/>
                <w:noProof/>
                <w:sz w:val="22"/>
                <w:lang w:val="sr-Latn-RS"/>
              </w:rPr>
              <w:t>23</w:t>
            </w:r>
          </w:p>
        </w:tc>
        <w:tc>
          <w:tcPr>
            <w:tcW w:w="5103" w:type="dxa"/>
          </w:tcPr>
          <w:p w:rsidR="00775BAC" w:rsidRPr="003F6BDA" w:rsidRDefault="00775BAC" w:rsidP="00775BAC">
            <w:pPr>
              <w:rPr>
                <w:bCs/>
                <w:iCs/>
                <w:noProof/>
                <w:color w:val="000000"/>
                <w:sz w:val="22"/>
                <w:lang w:val="sr-Latn-RS"/>
              </w:rPr>
            </w:pPr>
            <w:r>
              <w:rPr>
                <w:bCs/>
                <w:iCs/>
                <w:noProof/>
                <w:color w:val="000000"/>
                <w:sz w:val="22"/>
                <w:lang w:val="sr-Cyrl-CS"/>
              </w:rPr>
              <w:t>Уретрални катетер</w:t>
            </w:r>
            <w:r>
              <w:rPr>
                <w:bCs/>
                <w:iCs/>
                <w:noProof/>
                <w:color w:val="000000"/>
                <w:sz w:val="22"/>
                <w:lang w:val="sr-Latn-RS"/>
              </w:rPr>
              <w:t xml:space="preserve"> Mercier</w:t>
            </w:r>
          </w:p>
        </w:tc>
        <w:tc>
          <w:tcPr>
            <w:tcW w:w="3544" w:type="dxa"/>
          </w:tcPr>
          <w:p w:rsidR="00775BAC" w:rsidRPr="000F4082" w:rsidRDefault="00775BAC" w:rsidP="00775BAC">
            <w:pPr>
              <w:jc w:val="right"/>
              <w:rPr>
                <w:noProof/>
                <w:color w:val="000000"/>
                <w:sz w:val="22"/>
                <w:lang w:val="sr-Cyrl-RS"/>
              </w:rPr>
            </w:pPr>
            <w:r>
              <w:rPr>
                <w:noProof/>
                <w:color w:val="000000"/>
                <w:sz w:val="22"/>
                <w:lang w:val="sr-Cyrl-RS"/>
              </w:rPr>
              <w:t>100.000,00</w:t>
            </w:r>
          </w:p>
        </w:tc>
      </w:tr>
    </w:tbl>
    <w:p w:rsidR="00552793" w:rsidRPr="006261E1" w:rsidRDefault="00552793" w:rsidP="00552793">
      <w:pPr>
        <w:tabs>
          <w:tab w:val="left" w:pos="0"/>
        </w:tabs>
        <w:rPr>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6261E1" w:rsidRDefault="006261E1" w:rsidP="006261E1">
      <w:pPr>
        <w:pStyle w:val="Heading3"/>
        <w:spacing w:before="0" w:after="0"/>
        <w:rPr>
          <w:rFonts w:ascii="Times New Roman" w:hAnsi="Times New Roman"/>
          <w:b w:val="0"/>
          <w:sz w:val="22"/>
          <w:szCs w:val="22"/>
          <w:lang w:val="sr-Cyrl-RS"/>
        </w:rPr>
      </w:pPr>
      <w:bookmarkStart w:id="29" w:name="_Toc417377458"/>
    </w:p>
    <w:p w:rsidR="0082650A" w:rsidRPr="006813A7" w:rsidRDefault="007F1683" w:rsidP="0082650A">
      <w:pPr>
        <w:pStyle w:val="Heading3"/>
        <w:spacing w:before="0" w:after="0"/>
        <w:rPr>
          <w:rFonts w:ascii="Times New Roman" w:hAnsi="Times New Roman"/>
          <w:i/>
          <w:sz w:val="22"/>
          <w:szCs w:val="22"/>
        </w:rPr>
      </w:pPr>
      <w:r w:rsidRPr="006813A7">
        <w:rPr>
          <w:rFonts w:ascii="Times New Roman" w:hAnsi="Times New Roman"/>
          <w:sz w:val="22"/>
          <w:szCs w:val="22"/>
        </w:rPr>
        <w:t xml:space="preserve">3.1. </w:t>
      </w:r>
      <w:r w:rsidR="00C0026F" w:rsidRPr="006813A7">
        <w:rPr>
          <w:rFonts w:ascii="Times New Roman" w:hAnsi="Times New Roman"/>
          <w:i/>
          <w:sz w:val="22"/>
          <w:szCs w:val="22"/>
        </w:rPr>
        <w:t>Tехничка спецификација</w:t>
      </w:r>
      <w:bookmarkEnd w:id="29"/>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AA2D29" w:rsidRPr="006813A7" w:rsidTr="00EB349B">
        <w:tc>
          <w:tcPr>
            <w:tcW w:w="1384" w:type="dxa"/>
          </w:tcPr>
          <w:p w:rsidR="00AA2D29" w:rsidRPr="006813A7" w:rsidRDefault="00AA2D29" w:rsidP="00AA2D29">
            <w:pPr>
              <w:jc w:val="center"/>
              <w:rPr>
                <w:b/>
                <w:iCs/>
                <w:noProof/>
                <w:sz w:val="22"/>
                <w:szCs w:val="22"/>
                <w:lang w:val="sr-Cyrl-CS"/>
              </w:rPr>
            </w:pPr>
            <w:r w:rsidRPr="006813A7">
              <w:rPr>
                <w:b/>
                <w:iCs/>
                <w:noProof/>
                <w:sz w:val="22"/>
                <w:szCs w:val="22"/>
                <w:lang w:val="sr-Cyrl-CS"/>
              </w:rPr>
              <w:t>Партије</w:t>
            </w:r>
          </w:p>
        </w:tc>
        <w:tc>
          <w:tcPr>
            <w:tcW w:w="6662" w:type="dxa"/>
          </w:tcPr>
          <w:p w:rsidR="00AA2D29" w:rsidRPr="006813A7" w:rsidRDefault="00AA2D29" w:rsidP="00EB349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Назив добара</w:t>
            </w:r>
          </w:p>
        </w:tc>
        <w:tc>
          <w:tcPr>
            <w:tcW w:w="1701" w:type="dxa"/>
          </w:tcPr>
          <w:p w:rsidR="00AA2D29" w:rsidRPr="006813A7" w:rsidRDefault="00AA2D29" w:rsidP="00EB349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Колич. по једин. мере</w:t>
            </w:r>
          </w:p>
        </w:tc>
      </w:tr>
      <w:tr w:rsidR="00AA2D29" w:rsidRPr="006813A7" w:rsidTr="00EB349B">
        <w:trPr>
          <w:trHeight w:val="299"/>
        </w:trPr>
        <w:tc>
          <w:tcPr>
            <w:tcW w:w="1384" w:type="dxa"/>
          </w:tcPr>
          <w:p w:rsidR="00AA2D29" w:rsidRPr="006813A7" w:rsidRDefault="00AA2D29" w:rsidP="00EB349B">
            <w:pPr>
              <w:jc w:val="center"/>
              <w:rPr>
                <w:b/>
                <w:i/>
                <w:noProof/>
                <w:sz w:val="22"/>
                <w:szCs w:val="22"/>
                <w:lang w:val="sr-Cyrl-CS"/>
              </w:rPr>
            </w:pPr>
            <w:r w:rsidRPr="006813A7">
              <w:rPr>
                <w:b/>
                <w:i/>
                <w:iCs/>
                <w:noProof/>
                <w:sz w:val="22"/>
                <w:szCs w:val="22"/>
                <w:lang w:val="sr-Cyrl-CS"/>
              </w:rPr>
              <w:t>Партија 1</w:t>
            </w:r>
          </w:p>
        </w:tc>
        <w:tc>
          <w:tcPr>
            <w:tcW w:w="8363" w:type="dxa"/>
            <w:gridSpan w:val="2"/>
          </w:tcPr>
          <w:p w:rsidR="00AA2D29" w:rsidRPr="006813A7" w:rsidRDefault="00AA2D29" w:rsidP="00EB349B">
            <w:pPr>
              <w:rPr>
                <w:b/>
                <w:bCs/>
                <w:i/>
                <w:noProof/>
                <w:sz w:val="22"/>
                <w:szCs w:val="22"/>
                <w:lang w:val="sr-Cyrl-CS"/>
              </w:rPr>
            </w:pPr>
            <w:r w:rsidRPr="006813A7">
              <w:rPr>
                <w:rFonts w:eastAsia="Calibri"/>
                <w:b/>
                <w:i/>
                <w:iCs/>
                <w:noProof/>
                <w:sz w:val="22"/>
                <w:szCs w:val="22"/>
                <w:lang w:val="sr-Cyrl-CS" w:eastAsia="en-US"/>
              </w:rPr>
              <w:t>Тубус армирани</w:t>
            </w:r>
          </w:p>
        </w:tc>
      </w:tr>
      <w:tr w:rsidR="00AA2D29" w:rsidRPr="006813A7" w:rsidTr="00EB349B">
        <w:trPr>
          <w:trHeight w:val="299"/>
        </w:trPr>
        <w:tc>
          <w:tcPr>
            <w:tcW w:w="1384" w:type="dxa"/>
          </w:tcPr>
          <w:p w:rsidR="00AA2D29" w:rsidRPr="003A4808" w:rsidRDefault="00AA2D29" w:rsidP="00EB349B">
            <w:pPr>
              <w:jc w:val="center"/>
              <w:rPr>
                <w:noProof/>
                <w:sz w:val="22"/>
                <w:szCs w:val="22"/>
                <w:lang w:val="sr-Cyrl-CS"/>
              </w:rPr>
            </w:pPr>
            <w:r w:rsidRPr="003A4808">
              <w:rPr>
                <w:i/>
                <w:iCs/>
                <w:noProof/>
                <w:sz w:val="22"/>
                <w:szCs w:val="22"/>
                <w:lang w:val="sr-Cyrl-CS"/>
              </w:rPr>
              <w:t>Ставка 1.</w:t>
            </w:r>
          </w:p>
        </w:tc>
        <w:tc>
          <w:tcPr>
            <w:tcW w:w="6662" w:type="dxa"/>
            <w:vAlign w:val="bottom"/>
          </w:tcPr>
          <w:p w:rsidR="00AA2D29" w:rsidRPr="003A4808" w:rsidRDefault="00AA2D29" w:rsidP="00EB349B">
            <w:pPr>
              <w:rPr>
                <w:sz w:val="22"/>
                <w:szCs w:val="22"/>
                <w:lang w:val="sr-Cyrl-RS"/>
              </w:rPr>
            </w:pPr>
            <w:r w:rsidRPr="003A4808">
              <w:rPr>
                <w:noProof/>
                <w:sz w:val="22"/>
                <w:szCs w:val="22"/>
                <w:lang w:val="sr-Cyrl-CS"/>
              </w:rPr>
              <w:t>Тубус орални ендотрахеални армирани</w:t>
            </w:r>
            <w:r w:rsidRPr="003A4808">
              <w:rPr>
                <w:sz w:val="22"/>
                <w:szCs w:val="22"/>
                <w:lang w:val="sr-Cyrl-CS"/>
              </w:rPr>
              <w:t xml:space="preserve"> </w:t>
            </w:r>
            <w:r w:rsidRPr="003A4808">
              <w:rPr>
                <w:sz w:val="22"/>
                <w:szCs w:val="22"/>
              </w:rPr>
              <w:t>CH 7,0-9,5</w:t>
            </w:r>
          </w:p>
        </w:tc>
        <w:tc>
          <w:tcPr>
            <w:tcW w:w="1701" w:type="dxa"/>
          </w:tcPr>
          <w:p w:rsidR="00AA2D29" w:rsidRPr="003A4808" w:rsidRDefault="00AA2D29" w:rsidP="00EB349B">
            <w:pPr>
              <w:tabs>
                <w:tab w:val="clear" w:pos="1440"/>
              </w:tabs>
              <w:suppressAutoHyphens w:val="0"/>
              <w:jc w:val="right"/>
              <w:rPr>
                <w:rFonts w:eastAsia="Calibri"/>
                <w:noProof/>
                <w:sz w:val="22"/>
                <w:szCs w:val="22"/>
                <w:lang w:val="sr-Cyrl-CS" w:eastAsia="en-US"/>
              </w:rPr>
            </w:pPr>
            <w:r w:rsidRPr="003A4808">
              <w:rPr>
                <w:rFonts w:eastAsia="Calibri"/>
                <w:noProof/>
                <w:sz w:val="22"/>
                <w:szCs w:val="22"/>
                <w:lang w:val="sr-Cyrl-CS" w:eastAsia="en-US"/>
              </w:rPr>
              <w:t>30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2</w:t>
            </w:r>
          </w:p>
        </w:tc>
        <w:tc>
          <w:tcPr>
            <w:tcW w:w="8363" w:type="dxa"/>
            <w:gridSpan w:val="2"/>
          </w:tcPr>
          <w:p w:rsidR="00AA2D29" w:rsidRPr="00201CD4" w:rsidRDefault="00AA2D29" w:rsidP="00EB349B">
            <w:pPr>
              <w:rPr>
                <w:b/>
                <w:i/>
                <w:iCs/>
                <w:noProof/>
                <w:lang w:val="sr-Cyrl-CS"/>
              </w:rPr>
            </w:pPr>
            <w:r w:rsidRPr="00201CD4">
              <w:rPr>
                <w:b/>
                <w:bCs/>
                <w:i/>
                <w:iCs/>
                <w:noProof/>
                <w:color w:val="000000"/>
                <w:sz w:val="22"/>
                <w:lang w:val="sr-Cyrl-CS"/>
              </w:rPr>
              <w:t>Т наставак</w:t>
            </w:r>
            <w:r w:rsidRPr="00201CD4">
              <w:rPr>
                <w:b/>
                <w:i/>
                <w:sz w:val="22"/>
              </w:rPr>
              <w:t xml:space="preserve">  </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t>Ставка 1.</w:t>
            </w:r>
          </w:p>
        </w:tc>
        <w:tc>
          <w:tcPr>
            <w:tcW w:w="6662" w:type="dxa"/>
            <w:vAlign w:val="bottom"/>
          </w:tcPr>
          <w:p w:rsidR="00AA2D29" w:rsidRPr="00201CD4" w:rsidRDefault="00AA2D29" w:rsidP="00EB349B">
            <w:pPr>
              <w:rPr>
                <w:color w:val="000000"/>
                <w:sz w:val="22"/>
                <w:szCs w:val="22"/>
                <w:lang w:val="sr-Cyrl-RS"/>
              </w:rPr>
            </w:pPr>
            <w:r w:rsidRPr="00201CD4">
              <w:rPr>
                <w:color w:val="000000"/>
                <w:sz w:val="22"/>
                <w:szCs w:val="22"/>
              </w:rPr>
              <w:t xml:space="preserve">T </w:t>
            </w:r>
            <w:r w:rsidRPr="00201CD4">
              <w:rPr>
                <w:noProof/>
                <w:color w:val="000000"/>
                <w:sz w:val="22"/>
                <w:szCs w:val="22"/>
                <w:lang w:val="sr-Cyrl-CS"/>
              </w:rPr>
              <w:t>наставак,</w:t>
            </w:r>
            <w:r>
              <w:rPr>
                <w:noProof/>
                <w:color w:val="000000"/>
                <w:sz w:val="22"/>
                <w:szCs w:val="22"/>
                <w:lang w:val="sr-Cyrl-CS"/>
              </w:rPr>
              <w:t xml:space="preserve"> </w:t>
            </w:r>
            <w:r w:rsidRPr="00201CD4">
              <w:rPr>
                <w:noProof/>
                <w:color w:val="000000"/>
                <w:sz w:val="22"/>
                <w:szCs w:val="22"/>
                <w:lang w:val="sr-Cyrl-CS"/>
              </w:rPr>
              <w:t>димензиј</w:t>
            </w:r>
            <w:r w:rsidRPr="00201CD4">
              <w:rPr>
                <w:color w:val="000000"/>
                <w:sz w:val="22"/>
                <w:szCs w:val="22"/>
                <w:lang w:val="sr-Cyrl-CS"/>
              </w:rPr>
              <w:t>е</w:t>
            </w:r>
            <w:r w:rsidRPr="00201CD4">
              <w:rPr>
                <w:color w:val="000000"/>
                <w:sz w:val="22"/>
                <w:szCs w:val="22"/>
              </w:rPr>
              <w:t>: 22 M</w:t>
            </w:r>
            <w:r>
              <w:rPr>
                <w:color w:val="000000"/>
                <w:sz w:val="22"/>
                <w:szCs w:val="22"/>
              </w:rPr>
              <w:t xml:space="preserve"> </w:t>
            </w:r>
            <w:r w:rsidRPr="00201CD4">
              <w:rPr>
                <w:color w:val="000000"/>
                <w:sz w:val="22"/>
                <w:szCs w:val="22"/>
              </w:rPr>
              <w:t>-</w:t>
            </w:r>
            <w:r>
              <w:rPr>
                <w:color w:val="000000"/>
                <w:sz w:val="22"/>
                <w:szCs w:val="22"/>
              </w:rPr>
              <w:t xml:space="preserve"> </w:t>
            </w:r>
            <w:r w:rsidRPr="00201CD4">
              <w:rPr>
                <w:color w:val="000000"/>
                <w:sz w:val="22"/>
                <w:szCs w:val="22"/>
              </w:rPr>
              <w:t xml:space="preserve">22 </w:t>
            </w:r>
            <w:r w:rsidRPr="00201CD4">
              <w:rPr>
                <w:noProof/>
                <w:color w:val="000000"/>
                <w:sz w:val="22"/>
                <w:szCs w:val="22"/>
                <w:lang w:val="sr-Cyrl-CS"/>
              </w:rPr>
              <w:t xml:space="preserve"> Ж</w:t>
            </w:r>
            <w:r w:rsidRPr="00201CD4">
              <w:rPr>
                <w:color w:val="000000"/>
                <w:sz w:val="22"/>
                <w:szCs w:val="22"/>
              </w:rPr>
              <w:t xml:space="preserve">  </w:t>
            </w:r>
            <w:r w:rsidRPr="00201CD4">
              <w:rPr>
                <w:noProof/>
                <w:color w:val="000000"/>
                <w:sz w:val="22"/>
                <w:szCs w:val="22"/>
                <w:lang w:val="sr-Cyrl-CS"/>
              </w:rPr>
              <w:t>на линеарном делу и бочним портом</w:t>
            </w:r>
            <w:r w:rsidRPr="00201CD4">
              <w:rPr>
                <w:color w:val="000000"/>
                <w:sz w:val="22"/>
                <w:szCs w:val="22"/>
                <w:lang w:val="sr-Cyrl-CS"/>
              </w:rPr>
              <w:t xml:space="preserve"> </w:t>
            </w:r>
            <w:r w:rsidRPr="00201CD4">
              <w:rPr>
                <w:color w:val="000000"/>
                <w:sz w:val="22"/>
                <w:szCs w:val="22"/>
              </w:rPr>
              <w:t xml:space="preserve">22 </w:t>
            </w:r>
            <w:r w:rsidRPr="00201CD4">
              <w:rPr>
                <w:noProof/>
                <w:color w:val="000000"/>
                <w:sz w:val="22"/>
                <w:szCs w:val="22"/>
                <w:lang w:val="sr-Cyrl-CS"/>
              </w:rPr>
              <w:t xml:space="preserve"> Ж</w:t>
            </w:r>
            <w:r w:rsidRPr="00201CD4">
              <w:rPr>
                <w:color w:val="000000"/>
                <w:sz w:val="22"/>
                <w:szCs w:val="22"/>
              </w:rPr>
              <w:t xml:space="preserve"> , </w:t>
            </w:r>
            <w:r w:rsidRPr="00201CD4">
              <w:rPr>
                <w:noProof/>
                <w:color w:val="000000"/>
                <w:sz w:val="22"/>
                <w:szCs w:val="22"/>
                <w:lang w:val="sr-Cyrl-CS"/>
              </w:rPr>
              <w:t>ангулирано</w:t>
            </w:r>
            <w:r w:rsidRPr="00201CD4">
              <w:rPr>
                <w:color w:val="000000"/>
                <w:sz w:val="22"/>
                <w:szCs w:val="22"/>
                <w:lang w:val="sr-Cyrl-CS"/>
              </w:rPr>
              <w:t>м</w:t>
            </w:r>
            <w:r w:rsidRPr="00201CD4">
              <w:rPr>
                <w:color w:val="000000"/>
                <w:sz w:val="22"/>
                <w:szCs w:val="22"/>
              </w:rPr>
              <w:t xml:space="preserve"> 100-120˚ </w:t>
            </w:r>
            <w:r w:rsidRPr="00201CD4">
              <w:rPr>
                <w:color w:val="000000"/>
                <w:sz w:val="22"/>
                <w:szCs w:val="22"/>
                <w:lang w:val="sr-Cyrl-RS"/>
              </w:rPr>
              <w:t>у односу на</w:t>
            </w:r>
            <w:r w:rsidRPr="00201CD4">
              <w:rPr>
                <w:color w:val="000000"/>
                <w:sz w:val="22"/>
                <w:szCs w:val="22"/>
              </w:rPr>
              <w:t xml:space="preserve"> 22 Ž </w:t>
            </w:r>
            <w:r w:rsidRPr="00201CD4">
              <w:rPr>
                <w:color w:val="000000"/>
                <w:sz w:val="22"/>
                <w:szCs w:val="22"/>
                <w:lang w:val="sr-Cyrl-RS"/>
              </w:rPr>
              <w:t>конекцију н</w:t>
            </w:r>
            <w:r w:rsidRPr="00201CD4">
              <w:rPr>
                <w:color w:val="000000"/>
                <w:sz w:val="22"/>
                <w:szCs w:val="22"/>
              </w:rPr>
              <w:t xml:space="preserve">a </w:t>
            </w:r>
            <w:r w:rsidRPr="00201CD4">
              <w:rPr>
                <w:noProof/>
                <w:color w:val="000000"/>
                <w:sz w:val="22"/>
                <w:szCs w:val="22"/>
                <w:lang w:val="sr-Cyrl-CS"/>
              </w:rPr>
              <w:t xml:space="preserve">линеарном делу одговарајући за апарат </w:t>
            </w:r>
            <w:r w:rsidRPr="00201CD4">
              <w:rPr>
                <w:color w:val="000000"/>
                <w:sz w:val="22"/>
                <w:szCs w:val="22"/>
                <w:lang w:val="sr-Cyrl-CS"/>
              </w:rPr>
              <w:t xml:space="preserve"> </w:t>
            </w:r>
            <w:r w:rsidRPr="00201CD4">
              <w:rPr>
                <w:color w:val="000000"/>
                <w:sz w:val="22"/>
                <w:szCs w:val="22"/>
              </w:rPr>
              <w:t>AEROGEN</w:t>
            </w:r>
          </w:p>
        </w:tc>
        <w:tc>
          <w:tcPr>
            <w:tcW w:w="1701" w:type="dxa"/>
          </w:tcPr>
          <w:p w:rsidR="00AA2D29" w:rsidRPr="00901F31" w:rsidRDefault="00AA2D29" w:rsidP="00EB349B">
            <w:pPr>
              <w:tabs>
                <w:tab w:val="clear" w:pos="1440"/>
              </w:tabs>
              <w:suppressAutoHyphens w:val="0"/>
              <w:jc w:val="right"/>
              <w:rPr>
                <w:rFonts w:eastAsia="Calibri"/>
                <w:noProof/>
                <w:sz w:val="22"/>
                <w:szCs w:val="22"/>
                <w:lang w:val="sr-Latn-RS" w:eastAsia="en-US"/>
              </w:rPr>
            </w:pPr>
            <w:r w:rsidRPr="000E456C">
              <w:rPr>
                <w:rFonts w:eastAsia="Calibri"/>
                <w:noProof/>
                <w:sz w:val="22"/>
                <w:szCs w:val="22"/>
                <w:lang w:val="sr-Cyrl-CS" w:eastAsia="en-US"/>
              </w:rPr>
              <w:t>1</w:t>
            </w:r>
            <w:r>
              <w:rPr>
                <w:rFonts w:eastAsia="Calibri"/>
                <w:noProof/>
                <w:sz w:val="22"/>
                <w:szCs w:val="22"/>
                <w:lang w:val="sr-Cyrl-CS" w:eastAsia="en-US"/>
              </w:rPr>
              <w:t>5</w:t>
            </w:r>
            <w:r w:rsidRPr="000E456C">
              <w:rPr>
                <w:rFonts w:eastAsia="Calibri"/>
                <w:noProof/>
                <w:sz w:val="22"/>
                <w:szCs w:val="22"/>
                <w:lang w:val="sr-Cyrl-CS" w:eastAsia="en-US"/>
              </w:rPr>
              <w:t xml:space="preserve"> ком</w:t>
            </w:r>
            <w:r>
              <w:rPr>
                <w:rFonts w:eastAsia="Calibri"/>
                <w:noProof/>
                <w:sz w:val="22"/>
                <w:szCs w:val="22"/>
                <w:lang w:val="sr-Latn-RS" w:eastAsia="en-US"/>
              </w:rPr>
              <w:t>.</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3</w:t>
            </w:r>
          </w:p>
        </w:tc>
        <w:tc>
          <w:tcPr>
            <w:tcW w:w="8363" w:type="dxa"/>
            <w:gridSpan w:val="2"/>
          </w:tcPr>
          <w:p w:rsidR="00AA2D29" w:rsidRPr="00201CD4" w:rsidRDefault="00AA2D29" w:rsidP="00EB349B">
            <w:pPr>
              <w:rPr>
                <w:b/>
                <w:bCs/>
                <w:i/>
                <w:noProof/>
                <w:color w:val="000000"/>
                <w:sz w:val="22"/>
                <w:szCs w:val="22"/>
                <w:lang w:val="sr-Cyrl-CS"/>
              </w:rPr>
            </w:pPr>
            <w:r w:rsidRPr="00201CD4">
              <w:rPr>
                <w:rFonts w:eastAsia="Calibri"/>
                <w:b/>
                <w:bCs/>
                <w:i/>
                <w:noProof/>
                <w:color w:val="000000"/>
                <w:sz w:val="22"/>
                <w:szCs w:val="22"/>
                <w:lang w:val="sr-Cyrl-CS" w:eastAsia="en-US"/>
              </w:rPr>
              <w:t>Кит за аеросол терапију</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t>Ставка 1.</w:t>
            </w:r>
          </w:p>
        </w:tc>
        <w:tc>
          <w:tcPr>
            <w:tcW w:w="6662" w:type="dxa"/>
          </w:tcPr>
          <w:p w:rsidR="00AA2D29" w:rsidRPr="00201CD4" w:rsidRDefault="00AA2D29" w:rsidP="00EB349B">
            <w:pPr>
              <w:rPr>
                <w:color w:val="000000"/>
                <w:sz w:val="22"/>
                <w:szCs w:val="22"/>
                <w:lang w:val="sr-Cyrl-RS"/>
              </w:rPr>
            </w:pPr>
            <w:r w:rsidRPr="00201CD4">
              <w:rPr>
                <w:noProof/>
                <w:color w:val="000000"/>
                <w:sz w:val="22"/>
                <w:szCs w:val="22"/>
                <w:lang w:val="sr-Cyrl-CS"/>
              </w:rPr>
              <w:t>Кит се састоји од: коморе запремине 200</w:t>
            </w:r>
            <w:r>
              <w:rPr>
                <w:noProof/>
                <w:color w:val="000000"/>
                <w:sz w:val="22"/>
                <w:szCs w:val="22"/>
                <w:lang w:val="sr-Latn-RS"/>
              </w:rPr>
              <w:t>ml</w:t>
            </w:r>
            <w:r w:rsidRPr="00201CD4">
              <w:rPr>
                <w:noProof/>
                <w:color w:val="000000"/>
                <w:sz w:val="22"/>
                <w:szCs w:val="22"/>
                <w:lang w:val="sr-Cyrl-CS"/>
              </w:rPr>
              <w:t>,</w:t>
            </w:r>
            <w:r>
              <w:rPr>
                <w:noProof/>
                <w:color w:val="000000"/>
                <w:sz w:val="22"/>
                <w:szCs w:val="22"/>
              </w:rPr>
              <w:t xml:space="preserve"> </w:t>
            </w:r>
            <w:r w:rsidRPr="00201CD4">
              <w:rPr>
                <w:noProof/>
                <w:color w:val="000000"/>
                <w:sz w:val="22"/>
                <w:szCs w:val="22"/>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Pr>
                <w:noProof/>
                <w:color w:val="000000"/>
                <w:sz w:val="22"/>
                <w:szCs w:val="22"/>
                <w:lang w:val="sr-Latn-RS"/>
              </w:rPr>
              <w:t>mm</w:t>
            </w:r>
            <w:r w:rsidRPr="00201CD4">
              <w:rPr>
                <w:noProof/>
                <w:color w:val="000000"/>
                <w:sz w:val="22"/>
                <w:szCs w:val="22"/>
                <w:lang w:val="sr-Cyrl-CS"/>
              </w:rPr>
              <w:t xml:space="preserve"> </w:t>
            </w:r>
            <w:r>
              <w:rPr>
                <w:noProof/>
                <w:color w:val="000000"/>
                <w:sz w:val="22"/>
                <w:szCs w:val="22"/>
              </w:rPr>
              <w:t xml:space="preserve"> </w:t>
            </w:r>
            <w:r w:rsidRPr="00201CD4">
              <w:rPr>
                <w:noProof/>
                <w:color w:val="000000"/>
                <w:sz w:val="22"/>
                <w:szCs w:val="22"/>
                <w:lang w:val="sr-Cyrl-CS"/>
              </w:rPr>
              <w:t>Ж, са горње стране конектор 15</w:t>
            </w:r>
            <w:r>
              <w:rPr>
                <w:noProof/>
                <w:color w:val="000000"/>
                <w:sz w:val="22"/>
                <w:szCs w:val="22"/>
                <w:lang w:val="sr-Latn-RS"/>
              </w:rPr>
              <w:t>mm</w:t>
            </w:r>
            <w:r w:rsidRPr="00201CD4">
              <w:rPr>
                <w:noProof/>
                <w:color w:val="000000"/>
                <w:sz w:val="22"/>
                <w:szCs w:val="22"/>
                <w:lang w:val="sr-Cyrl-CS"/>
              </w:rPr>
              <w:t xml:space="preserve"> М за спајање са усником; усник са конектором 15</w:t>
            </w:r>
            <w:r>
              <w:rPr>
                <w:noProof/>
                <w:color w:val="000000"/>
                <w:sz w:val="22"/>
                <w:szCs w:val="22"/>
                <w:lang w:val="sr-Latn-RS"/>
              </w:rPr>
              <w:t xml:space="preserve">mm </w:t>
            </w:r>
            <w:r w:rsidRPr="00201CD4">
              <w:rPr>
                <w:noProof/>
                <w:color w:val="000000"/>
                <w:sz w:val="22"/>
                <w:szCs w:val="22"/>
                <w:lang w:val="sr-Cyrl-CS"/>
              </w:rPr>
              <w:t>Ж,</w:t>
            </w:r>
            <w:r>
              <w:rPr>
                <w:noProof/>
                <w:color w:val="000000"/>
                <w:sz w:val="22"/>
                <w:szCs w:val="22"/>
              </w:rPr>
              <w:t xml:space="preserve"> </w:t>
            </w:r>
            <w:r w:rsidRPr="00201CD4">
              <w:rPr>
                <w:noProof/>
                <w:color w:val="000000"/>
                <w:sz w:val="22"/>
                <w:szCs w:val="22"/>
                <w:lang w:val="sr-Cyrl-CS"/>
              </w:rPr>
              <w:t>са једносмерном издисајном валвулом; доводно црево за кисеоник ниског притиска дужине 1,5-2</w:t>
            </w:r>
            <w:r>
              <w:rPr>
                <w:noProof/>
                <w:color w:val="000000"/>
                <w:sz w:val="22"/>
                <w:szCs w:val="22"/>
                <w:lang w:val="sr-Latn-RS"/>
              </w:rPr>
              <w:t>m</w:t>
            </w:r>
            <w:r w:rsidRPr="00201CD4">
              <w:rPr>
                <w:noProof/>
                <w:color w:val="000000"/>
                <w:sz w:val="22"/>
                <w:szCs w:val="22"/>
                <w:lang w:val="sr-Cyrl-CS"/>
              </w:rPr>
              <w:t>, одговарају</w:t>
            </w:r>
            <w:r>
              <w:rPr>
                <w:noProof/>
                <w:color w:val="000000"/>
                <w:sz w:val="22"/>
                <w:szCs w:val="22"/>
                <w:lang w:val="sr-Cyrl-RS"/>
              </w:rPr>
              <w:t>ћ</w:t>
            </w:r>
            <w:r w:rsidRPr="00201CD4">
              <w:rPr>
                <w:noProof/>
                <w:color w:val="000000"/>
                <w:sz w:val="22"/>
                <w:szCs w:val="22"/>
                <w:lang w:val="sr-Cyrl-CS"/>
              </w:rPr>
              <w:t>е за апарат</w:t>
            </w:r>
            <w:r w:rsidRPr="00201CD4">
              <w:rPr>
                <w:color w:val="000000"/>
                <w:sz w:val="22"/>
                <w:szCs w:val="22"/>
                <w:lang w:val="sr-Cyrl-CS"/>
              </w:rPr>
              <w:t xml:space="preserve"> </w:t>
            </w:r>
            <w:r w:rsidRPr="00201CD4">
              <w:rPr>
                <w:color w:val="000000"/>
                <w:sz w:val="22"/>
                <w:szCs w:val="22"/>
              </w:rPr>
              <w:t xml:space="preserve">AEROGEN </w:t>
            </w:r>
          </w:p>
        </w:tc>
        <w:tc>
          <w:tcPr>
            <w:tcW w:w="1701" w:type="dxa"/>
          </w:tcPr>
          <w:p w:rsidR="00AA2D29" w:rsidRPr="000E456C"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0 ком.</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4</w:t>
            </w:r>
          </w:p>
        </w:tc>
        <w:tc>
          <w:tcPr>
            <w:tcW w:w="8363" w:type="dxa"/>
            <w:gridSpan w:val="2"/>
          </w:tcPr>
          <w:p w:rsidR="00AA2D29" w:rsidRPr="00201CD4" w:rsidRDefault="00AA2D29" w:rsidP="00EB349B">
            <w:pPr>
              <w:rPr>
                <w:b/>
                <w:bCs/>
                <w:i/>
                <w:noProof/>
                <w:sz w:val="22"/>
                <w:szCs w:val="22"/>
                <w:lang w:val="sr-Cyrl-CS"/>
              </w:rPr>
            </w:pPr>
            <w:r w:rsidRPr="00201CD4">
              <w:rPr>
                <w:rFonts w:eastAsia="Calibri"/>
                <w:b/>
                <w:i/>
                <w:iCs/>
                <w:noProof/>
                <w:sz w:val="22"/>
                <w:szCs w:val="22"/>
                <w:lang w:val="sr-Cyrl-CS" w:eastAsia="en-US"/>
              </w:rPr>
              <w:t>Сет за перкутану гастростому</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t>Ставка 1.</w:t>
            </w:r>
          </w:p>
        </w:tc>
        <w:tc>
          <w:tcPr>
            <w:tcW w:w="6662" w:type="dxa"/>
          </w:tcPr>
          <w:p w:rsidR="00AA2D29" w:rsidRPr="00AC2DCF" w:rsidRDefault="00AA2D29" w:rsidP="00EB349B">
            <w:pPr>
              <w:rPr>
                <w:noProof/>
                <w:sz w:val="22"/>
                <w:szCs w:val="22"/>
                <w:lang w:val="sr-Cyrl-CS"/>
              </w:rPr>
            </w:pPr>
            <w:r w:rsidRPr="00775BAC">
              <w:rPr>
                <w:rFonts w:eastAsia="Calibri"/>
                <w:iCs/>
                <w:noProof/>
                <w:sz w:val="22"/>
                <w:szCs w:val="22"/>
                <w:lang w:val="sr-Cyrl-CS" w:eastAsia="en-US"/>
              </w:rPr>
              <w:t>Сет за перкутану гастростому</w:t>
            </w:r>
            <w:r w:rsidRPr="00BF6F23">
              <w:rPr>
                <w:rFonts w:eastAsia="Calibri"/>
                <w:b/>
                <w:i/>
                <w:iCs/>
                <w:noProof/>
                <w:sz w:val="22"/>
                <w:lang w:val="sr-Cyrl-CS"/>
              </w:rPr>
              <w:t xml:space="preserve"> </w:t>
            </w:r>
            <w:r>
              <w:rPr>
                <w:rFonts w:eastAsia="Calibri"/>
                <w:iCs/>
                <w:noProof/>
                <w:sz w:val="22"/>
                <w:lang w:val="sr-Latn-RS"/>
              </w:rPr>
              <w:t xml:space="preserve">CH/FR 18-20 - </w:t>
            </w:r>
            <w:r w:rsidRPr="00BF6F23">
              <w:rPr>
                <w:rFonts w:eastAsia="Calibri"/>
                <w:b/>
                <w:i/>
                <w:iCs/>
                <w:noProof/>
                <w:sz w:val="22"/>
                <w:lang w:val="sr-Cyrl-CS"/>
              </w:rPr>
              <w:t>ОБАВЕЗАН УЗОРАК</w:t>
            </w:r>
            <w:r>
              <w:rPr>
                <w:rFonts w:eastAsia="Calibri"/>
                <w:b/>
                <w:i/>
                <w:iCs/>
                <w:noProof/>
                <w:sz w:val="22"/>
                <w:lang w:val="sr-Cyrl-CS"/>
              </w:rPr>
              <w:t>!</w:t>
            </w:r>
          </w:p>
        </w:tc>
        <w:tc>
          <w:tcPr>
            <w:tcW w:w="1701" w:type="dxa"/>
          </w:tcPr>
          <w:p w:rsidR="00AA2D29" w:rsidRPr="000E456C"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w:t>
            </w:r>
            <w:r w:rsidRPr="000E456C">
              <w:rPr>
                <w:rFonts w:eastAsia="Calibri"/>
                <w:noProof/>
                <w:sz w:val="22"/>
                <w:szCs w:val="22"/>
                <w:lang w:val="sr-Cyrl-CS" w:eastAsia="en-US"/>
              </w:rPr>
              <w:t>0 ком.</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5</w:t>
            </w:r>
          </w:p>
        </w:tc>
        <w:tc>
          <w:tcPr>
            <w:tcW w:w="8363" w:type="dxa"/>
            <w:gridSpan w:val="2"/>
          </w:tcPr>
          <w:p w:rsidR="00AA2D29" w:rsidRPr="00201CD4" w:rsidRDefault="00AA2D29" w:rsidP="00EB349B">
            <w:pPr>
              <w:rPr>
                <w:b/>
                <w:i/>
                <w:iCs/>
                <w:noProof/>
                <w:sz w:val="22"/>
                <w:lang w:val="sr-Cyrl-CS"/>
              </w:rPr>
            </w:pPr>
            <w:r w:rsidRPr="00201CD4">
              <w:rPr>
                <w:b/>
                <w:i/>
                <w:noProof/>
                <w:sz w:val="22"/>
                <w:lang w:val="sr-Cyrl-CS"/>
              </w:rPr>
              <w:t>Сет за ентералну исхрану</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t>Ставка 1.</w:t>
            </w:r>
          </w:p>
        </w:tc>
        <w:tc>
          <w:tcPr>
            <w:tcW w:w="6662" w:type="dxa"/>
          </w:tcPr>
          <w:p w:rsidR="00AA2D29" w:rsidRPr="005529D4" w:rsidRDefault="00AA2D29" w:rsidP="00EB349B">
            <w:pPr>
              <w:rPr>
                <w:iCs/>
                <w:noProof/>
                <w:sz w:val="22"/>
              </w:rPr>
            </w:pPr>
            <w:r>
              <w:rPr>
                <w:noProof/>
                <w:sz w:val="22"/>
                <w:lang w:val="sr-Cyrl-CS"/>
              </w:rPr>
              <w:t>Сет за ентералну исхрану</w:t>
            </w:r>
            <w:r>
              <w:rPr>
                <w:noProof/>
                <w:sz w:val="22"/>
                <w:lang w:val="sr-Latn-RS"/>
              </w:rPr>
              <w:t xml:space="preserve">, </w:t>
            </w:r>
            <w:r>
              <w:rPr>
                <w:noProof/>
                <w:sz w:val="22"/>
                <w:lang w:val="sr-Cyrl-RS"/>
              </w:rPr>
              <w:t xml:space="preserve">за боце, одговарајући за пумпу </w:t>
            </w:r>
            <w:r>
              <w:rPr>
                <w:noProof/>
                <w:sz w:val="22"/>
                <w:lang w:val="sr-Latn-RS"/>
              </w:rPr>
              <w:t>aplix smart</w:t>
            </w:r>
            <w:r w:rsidR="005529D4">
              <w:rPr>
                <w:noProof/>
                <w:sz w:val="22"/>
                <w:lang w:val="sr-Latn-RS"/>
              </w:rPr>
              <w:t xml:space="preserve"> - </w:t>
            </w:r>
            <w:r w:rsidR="005529D4" w:rsidRPr="00BF6F23">
              <w:rPr>
                <w:rFonts w:eastAsia="Calibri"/>
                <w:b/>
                <w:i/>
                <w:iCs/>
                <w:noProof/>
                <w:sz w:val="22"/>
                <w:lang w:val="sr-Cyrl-CS"/>
              </w:rPr>
              <w:t xml:space="preserve"> ОБАВЕЗАН УЗОРАК</w:t>
            </w:r>
            <w:r w:rsidR="005529D4">
              <w:rPr>
                <w:rFonts w:eastAsia="Calibri"/>
                <w:b/>
                <w:i/>
                <w:iCs/>
                <w:noProof/>
                <w:sz w:val="22"/>
              </w:rPr>
              <w:t>!</w:t>
            </w:r>
          </w:p>
        </w:tc>
        <w:tc>
          <w:tcPr>
            <w:tcW w:w="1701" w:type="dxa"/>
          </w:tcPr>
          <w:p w:rsidR="00AA2D29" w:rsidRPr="000E456C"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p>
        </w:tc>
      </w:tr>
      <w:tr w:rsidR="00AA2D29" w:rsidRPr="000E456C" w:rsidTr="00EB349B">
        <w:trPr>
          <w:trHeight w:val="299"/>
        </w:trPr>
        <w:tc>
          <w:tcPr>
            <w:tcW w:w="1384" w:type="dxa"/>
          </w:tcPr>
          <w:p w:rsidR="00AA2D29" w:rsidRPr="00AC2DCF" w:rsidRDefault="00AA2D29" w:rsidP="00EB349B">
            <w:pPr>
              <w:jc w:val="center"/>
              <w:rPr>
                <w:b/>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6</w:t>
            </w:r>
          </w:p>
        </w:tc>
        <w:tc>
          <w:tcPr>
            <w:tcW w:w="8363" w:type="dxa"/>
            <w:gridSpan w:val="2"/>
          </w:tcPr>
          <w:p w:rsidR="00AA2D29" w:rsidRPr="00201CD4" w:rsidRDefault="00AA2D29" w:rsidP="00EB349B">
            <w:pPr>
              <w:rPr>
                <w:b/>
                <w:i/>
                <w:iCs/>
                <w:noProof/>
                <w:sz w:val="22"/>
                <w:lang w:val="sr-Cyrl-CS"/>
              </w:rPr>
            </w:pPr>
            <w:r w:rsidRPr="00201CD4">
              <w:rPr>
                <w:b/>
                <w:bCs/>
                <w:i/>
                <w:noProof/>
                <w:sz w:val="22"/>
                <w:lang w:val="sr-Cyrl-CS"/>
              </w:rPr>
              <w:t>Хирушке рукавице</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lastRenderedPageBreak/>
              <w:t>Ставка 1.</w:t>
            </w:r>
          </w:p>
        </w:tc>
        <w:tc>
          <w:tcPr>
            <w:tcW w:w="6662" w:type="dxa"/>
          </w:tcPr>
          <w:p w:rsidR="00AA2D29" w:rsidRPr="000E456C" w:rsidRDefault="00AA2D29" w:rsidP="00EB349B">
            <w:pPr>
              <w:rPr>
                <w:noProof/>
                <w:color w:val="000000"/>
                <w:sz w:val="22"/>
                <w:szCs w:val="22"/>
                <w:lang w:val="sr-Cyrl-CS"/>
              </w:rPr>
            </w:pPr>
            <w:r w:rsidRPr="000E456C">
              <w:rPr>
                <w:noProof/>
                <w:color w:val="000000"/>
                <w:sz w:val="22"/>
                <w:szCs w:val="22"/>
                <w:lang w:val="sr-Cyrl-CS"/>
              </w:rPr>
              <w:t xml:space="preserve">Хирушка стерилна рукавица, од природног латекса, </w:t>
            </w:r>
            <w:r>
              <w:rPr>
                <w:noProof/>
                <w:color w:val="000000"/>
                <w:sz w:val="22"/>
                <w:szCs w:val="22"/>
                <w:lang w:val="sr-Cyrl-CS"/>
              </w:rPr>
              <w:t>без пудера са синтетичком унутрашњом облогом декларисана као медицинско средство према директиви 93/42 ЕЕС и као лична заштитна опрема према директиви 89/686 ЕЕС</w:t>
            </w:r>
            <w:r w:rsidRPr="000E456C">
              <w:rPr>
                <w:noProof/>
                <w:color w:val="000000"/>
                <w:sz w:val="22"/>
                <w:szCs w:val="22"/>
                <w:lang w:val="sr-Cyrl-CS"/>
              </w:rPr>
              <w:t xml:space="preserve">. Потпуни анатомски облик са </w:t>
            </w:r>
            <w:r>
              <w:rPr>
                <w:noProof/>
                <w:color w:val="000000"/>
                <w:sz w:val="22"/>
                <w:szCs w:val="22"/>
                <w:lang w:val="sr-Cyrl-CS"/>
              </w:rPr>
              <w:t>микрохрапавом површином, уролане ивице</w:t>
            </w:r>
            <w:r w:rsidRPr="000E456C">
              <w:rPr>
                <w:noProof/>
                <w:color w:val="000000"/>
                <w:sz w:val="22"/>
                <w:szCs w:val="22"/>
                <w:lang w:val="sr-Cyrl-CS"/>
              </w:rPr>
              <w:t xml:space="preserve">.  Дебљина </w:t>
            </w:r>
            <w:r>
              <w:rPr>
                <w:noProof/>
                <w:color w:val="000000"/>
                <w:sz w:val="22"/>
                <w:szCs w:val="22"/>
                <w:lang w:val="sr-Cyrl-CS"/>
              </w:rPr>
              <w:t xml:space="preserve">(једнострука) у подручју длана </w:t>
            </w:r>
            <w:r w:rsidRPr="000E456C">
              <w:rPr>
                <w:noProof/>
                <w:color w:val="000000"/>
                <w:sz w:val="22"/>
                <w:szCs w:val="22"/>
                <w:lang w:val="sr-Cyrl-CS"/>
              </w:rPr>
              <w:t>0,1</w:t>
            </w:r>
            <w:r>
              <w:rPr>
                <w:noProof/>
                <w:color w:val="000000"/>
                <w:sz w:val="22"/>
                <w:szCs w:val="22"/>
                <w:lang w:val="sr-Cyrl-CS"/>
              </w:rPr>
              <w:t>6</w:t>
            </w:r>
            <w:r>
              <w:rPr>
                <w:noProof/>
                <w:color w:val="000000"/>
                <w:sz w:val="22"/>
                <w:szCs w:val="22"/>
                <w:lang w:val="sr-Latn-RS"/>
              </w:rPr>
              <w:t>mm</w:t>
            </w:r>
            <w:r>
              <w:rPr>
                <w:noProof/>
                <w:color w:val="000000"/>
                <w:sz w:val="22"/>
                <w:szCs w:val="22"/>
                <w:lang w:val="sr-Cyrl-RS"/>
              </w:rPr>
              <w:t>-</w:t>
            </w:r>
            <w:r w:rsidRPr="000E456C">
              <w:rPr>
                <w:noProof/>
                <w:color w:val="000000"/>
                <w:sz w:val="22"/>
                <w:szCs w:val="22"/>
                <w:lang w:val="sr-Cyrl-CS"/>
              </w:rPr>
              <w:t>0,</w:t>
            </w:r>
            <w:r>
              <w:rPr>
                <w:noProof/>
                <w:color w:val="000000"/>
                <w:sz w:val="22"/>
                <w:szCs w:val="22"/>
                <w:lang w:val="sr-Cyrl-CS"/>
              </w:rPr>
              <w:t>20</w:t>
            </w:r>
            <w:r>
              <w:rPr>
                <w:noProof/>
                <w:color w:val="000000"/>
                <w:sz w:val="22"/>
                <w:szCs w:val="22"/>
                <w:lang w:val="sr-Latn-RS"/>
              </w:rPr>
              <w:t>mm</w:t>
            </w:r>
            <w:r w:rsidR="00EB349B">
              <w:rPr>
                <w:noProof/>
                <w:color w:val="000000"/>
                <w:sz w:val="22"/>
                <w:szCs w:val="22"/>
                <w:lang w:val="sr-Latn-RS"/>
              </w:rPr>
              <w:t xml:space="preserve"> </w:t>
            </w:r>
            <w:r w:rsidR="00EB349B" w:rsidRPr="000E456C">
              <w:rPr>
                <w:noProof/>
                <w:color w:val="000000"/>
                <w:sz w:val="22"/>
                <w:szCs w:val="22"/>
                <w:lang w:val="sr-Cyrl-CS"/>
              </w:rPr>
              <w:t>(</w:t>
            </w:r>
            <w:r w:rsidR="00EB349B" w:rsidRPr="000E456C">
              <w:rPr>
                <w:b/>
                <w:noProof/>
                <w:color w:val="000000"/>
                <w:sz w:val="22"/>
                <w:szCs w:val="22"/>
                <w:lang w:val="sr-Cyrl-CS"/>
              </w:rPr>
              <w:t>вредности се доказују тестом независне овлашћене лабораторије</w:t>
            </w:r>
            <w:r w:rsidR="00EB349B" w:rsidRPr="000E456C">
              <w:rPr>
                <w:noProof/>
                <w:color w:val="000000"/>
                <w:sz w:val="22"/>
                <w:szCs w:val="22"/>
                <w:lang w:val="sr-Cyrl-CS"/>
              </w:rPr>
              <w:t>)</w:t>
            </w:r>
            <w:r w:rsidRPr="000E456C">
              <w:rPr>
                <w:noProof/>
                <w:color w:val="000000"/>
                <w:sz w:val="22"/>
                <w:szCs w:val="22"/>
                <w:lang w:val="sr-Cyrl-CS"/>
              </w:rPr>
              <w:t>. Пропустљивост према Е</w:t>
            </w:r>
            <w:r>
              <w:rPr>
                <w:noProof/>
                <w:color w:val="000000"/>
                <w:sz w:val="22"/>
                <w:szCs w:val="22"/>
                <w:lang w:val="sr-Latn-RS"/>
              </w:rPr>
              <w:t>N</w:t>
            </w:r>
            <w:r w:rsidRPr="000E456C">
              <w:rPr>
                <w:noProof/>
                <w:color w:val="000000"/>
                <w:sz w:val="22"/>
                <w:szCs w:val="22"/>
                <w:lang w:val="sr-Cyrl-CS"/>
              </w:rPr>
              <w:t>455-1: АQ</w:t>
            </w:r>
            <w:r>
              <w:rPr>
                <w:noProof/>
                <w:color w:val="000000"/>
                <w:sz w:val="22"/>
                <w:szCs w:val="22"/>
                <w:lang w:val="sr-Latn-RS"/>
              </w:rPr>
              <w:t>L≤</w:t>
            </w:r>
            <w:r>
              <w:rPr>
                <w:noProof/>
                <w:color w:val="000000"/>
                <w:sz w:val="22"/>
                <w:szCs w:val="22"/>
                <w:lang w:val="sr-Cyrl-CS"/>
              </w:rPr>
              <w:t xml:space="preserve"> 1</w:t>
            </w:r>
            <w:r w:rsidR="00EB349B">
              <w:rPr>
                <w:noProof/>
                <w:color w:val="000000"/>
                <w:sz w:val="22"/>
                <w:szCs w:val="22"/>
              </w:rPr>
              <w:t xml:space="preserve"> </w:t>
            </w:r>
            <w:r w:rsidR="00EB349B" w:rsidRPr="000E456C">
              <w:rPr>
                <w:noProof/>
                <w:color w:val="000000"/>
                <w:sz w:val="22"/>
                <w:szCs w:val="22"/>
                <w:lang w:val="sr-Cyrl-CS"/>
              </w:rPr>
              <w:t>(</w:t>
            </w:r>
            <w:r w:rsidR="00EB349B" w:rsidRPr="000E456C">
              <w:rPr>
                <w:b/>
                <w:noProof/>
                <w:color w:val="000000"/>
                <w:sz w:val="22"/>
                <w:szCs w:val="22"/>
                <w:lang w:val="sr-Cyrl-CS"/>
              </w:rPr>
              <w:t>вредности се доказују тестом независне овлашћене лабораторије</w:t>
            </w:r>
            <w:r w:rsidR="00EB349B" w:rsidRPr="000E456C">
              <w:rPr>
                <w:noProof/>
                <w:color w:val="000000"/>
                <w:sz w:val="22"/>
                <w:szCs w:val="22"/>
                <w:lang w:val="sr-Cyrl-CS"/>
              </w:rPr>
              <w:t>)</w:t>
            </w:r>
            <w:r>
              <w:rPr>
                <w:noProof/>
                <w:color w:val="000000"/>
                <w:sz w:val="22"/>
                <w:szCs w:val="22"/>
                <w:lang w:val="sr-Cyrl-CS"/>
              </w:rPr>
              <w:t>. Сила кидања ≥12</w:t>
            </w:r>
            <w:r>
              <w:rPr>
                <w:noProof/>
                <w:color w:val="000000"/>
                <w:sz w:val="22"/>
                <w:szCs w:val="22"/>
                <w:lang w:val="sr-Latn-RS"/>
              </w:rPr>
              <w:t>N</w:t>
            </w:r>
            <w:r>
              <w:rPr>
                <w:noProof/>
                <w:color w:val="000000"/>
                <w:sz w:val="22"/>
                <w:szCs w:val="22"/>
                <w:lang w:val="sr-Cyrl-RS"/>
              </w:rPr>
              <w:t>, ниво протеина мањи од 10</w:t>
            </w:r>
            <w:r w:rsidRPr="000E456C">
              <w:rPr>
                <w:noProof/>
                <w:color w:val="000000"/>
                <w:sz w:val="22"/>
                <w:szCs w:val="22"/>
                <w:lang w:val="sr-Cyrl-CS"/>
              </w:rPr>
              <w:t>µ</w:t>
            </w:r>
            <w:r>
              <w:rPr>
                <w:noProof/>
                <w:color w:val="000000"/>
                <w:sz w:val="22"/>
                <w:szCs w:val="22"/>
                <w:lang w:val="sr-Latn-RS"/>
              </w:rPr>
              <w:t>g</w:t>
            </w:r>
            <w:r w:rsidRPr="000E456C">
              <w:rPr>
                <w:noProof/>
                <w:color w:val="000000"/>
                <w:sz w:val="22"/>
                <w:szCs w:val="22"/>
                <w:lang w:val="sr-Cyrl-CS"/>
              </w:rPr>
              <w:t>/</w:t>
            </w:r>
            <w:r>
              <w:rPr>
                <w:noProof/>
                <w:color w:val="000000"/>
                <w:sz w:val="22"/>
                <w:szCs w:val="22"/>
                <w:lang w:val="sr-Latn-RS"/>
              </w:rPr>
              <w:t>g</w:t>
            </w:r>
            <w:r>
              <w:rPr>
                <w:noProof/>
                <w:color w:val="000000"/>
                <w:sz w:val="22"/>
                <w:szCs w:val="22"/>
                <w:lang w:val="sr-Cyrl-RS"/>
              </w:rPr>
              <w:t xml:space="preserve"> </w:t>
            </w:r>
            <w:r>
              <w:rPr>
                <w:noProof/>
                <w:color w:val="000000"/>
                <w:sz w:val="22"/>
                <w:szCs w:val="22"/>
                <w:lang w:val="sr-Latn-CS"/>
              </w:rPr>
              <w:t xml:space="preserve"> </w:t>
            </w:r>
            <w:r>
              <w:rPr>
                <w:noProof/>
                <w:color w:val="000000"/>
                <w:sz w:val="22"/>
                <w:szCs w:val="22"/>
                <w:lang w:val="sr-Cyrl-RS"/>
              </w:rPr>
              <w:t>(</w:t>
            </w:r>
            <w:r>
              <w:rPr>
                <w:noProof/>
                <w:color w:val="000000"/>
                <w:sz w:val="22"/>
                <w:szCs w:val="22"/>
                <w:lang w:val="sr-Latn-CS"/>
              </w:rPr>
              <w:t>lo</w:t>
            </w:r>
            <w:r w:rsidRPr="000E456C">
              <w:rPr>
                <w:noProof/>
                <w:color w:val="000000"/>
                <w:sz w:val="22"/>
                <w:szCs w:val="22"/>
                <w:lang w:val="sr-Latn-CS"/>
              </w:rPr>
              <w:t>w</w:t>
            </w:r>
            <w:r>
              <w:rPr>
                <w:noProof/>
                <w:color w:val="000000"/>
                <w:sz w:val="22"/>
                <w:szCs w:val="22"/>
                <w:lang w:val="sr-Latn-CS"/>
              </w:rPr>
              <w:t>r</w:t>
            </w:r>
            <w:r w:rsidRPr="000E456C">
              <w:rPr>
                <w:noProof/>
                <w:color w:val="000000"/>
                <w:sz w:val="22"/>
                <w:szCs w:val="22"/>
                <w:lang w:val="sr-Latn-CS"/>
              </w:rPr>
              <w:t>y</w:t>
            </w:r>
            <w:r w:rsidRPr="000E456C">
              <w:rPr>
                <w:noProof/>
                <w:color w:val="000000"/>
                <w:sz w:val="22"/>
                <w:szCs w:val="22"/>
                <w:lang w:val="sr-Cyrl-CS"/>
              </w:rPr>
              <w:t xml:space="preserve"> тест</w:t>
            </w:r>
            <w:r>
              <w:rPr>
                <w:noProof/>
                <w:color w:val="000000"/>
                <w:sz w:val="22"/>
                <w:szCs w:val="22"/>
                <w:lang w:val="sr-Cyrl-CS"/>
              </w:rPr>
              <w:t xml:space="preserve">) </w:t>
            </w:r>
            <w:r w:rsidRPr="000E456C">
              <w:rPr>
                <w:noProof/>
                <w:color w:val="000000"/>
                <w:sz w:val="22"/>
                <w:szCs w:val="22"/>
                <w:lang w:val="sr-Cyrl-CS"/>
              </w:rPr>
              <w:t>(</w:t>
            </w:r>
            <w:r w:rsidRPr="000E456C">
              <w:rPr>
                <w:b/>
                <w:noProof/>
                <w:color w:val="000000"/>
                <w:sz w:val="22"/>
                <w:szCs w:val="22"/>
                <w:lang w:val="sr-Cyrl-CS"/>
              </w:rPr>
              <w:t>вредности се доказују тестом независне овлашћене лабораторије</w:t>
            </w:r>
            <w:r w:rsidRPr="000E456C">
              <w:rPr>
                <w:noProof/>
                <w:color w:val="000000"/>
                <w:sz w:val="22"/>
                <w:szCs w:val="22"/>
                <w:lang w:val="sr-Cyrl-CS"/>
              </w:rPr>
              <w:t>). Ниво ендотоксина мањи од 0,1Е</w:t>
            </w:r>
            <w:r>
              <w:rPr>
                <w:noProof/>
                <w:color w:val="000000"/>
                <w:sz w:val="22"/>
                <w:szCs w:val="22"/>
                <w:lang w:val="sr-Latn-RS"/>
              </w:rPr>
              <w:t>U</w:t>
            </w:r>
            <w:r w:rsidRPr="000E456C">
              <w:rPr>
                <w:noProof/>
                <w:color w:val="000000"/>
                <w:sz w:val="22"/>
                <w:szCs w:val="22"/>
                <w:lang w:val="sr-Cyrl-CS"/>
              </w:rPr>
              <w:t>/</w:t>
            </w:r>
            <w:r>
              <w:rPr>
                <w:noProof/>
                <w:color w:val="000000"/>
                <w:sz w:val="22"/>
                <w:szCs w:val="22"/>
                <w:lang w:val="sr-Latn-RS"/>
              </w:rPr>
              <w:t>ml</w:t>
            </w:r>
            <w:r w:rsidRPr="000E456C">
              <w:rPr>
                <w:noProof/>
                <w:color w:val="000000"/>
                <w:sz w:val="22"/>
                <w:szCs w:val="22"/>
                <w:lang w:val="sr-Cyrl-CS"/>
              </w:rPr>
              <w:t>(</w:t>
            </w:r>
            <w:r w:rsidRPr="000E456C">
              <w:rPr>
                <w:b/>
                <w:noProof/>
                <w:color w:val="000000"/>
                <w:sz w:val="22"/>
                <w:szCs w:val="22"/>
                <w:lang w:val="sr-Latn-RS"/>
              </w:rPr>
              <w:t>L</w:t>
            </w:r>
            <w:r w:rsidRPr="000E456C">
              <w:rPr>
                <w:b/>
                <w:noProof/>
                <w:color w:val="000000"/>
                <w:sz w:val="22"/>
                <w:szCs w:val="22"/>
                <w:lang w:val="sr-Cyrl-CS"/>
              </w:rPr>
              <w:t>А</w:t>
            </w:r>
            <w:r w:rsidRPr="000E456C">
              <w:rPr>
                <w:b/>
                <w:noProof/>
                <w:color w:val="000000"/>
                <w:sz w:val="22"/>
                <w:szCs w:val="22"/>
                <w:lang w:val="sr-Latn-RS"/>
              </w:rPr>
              <w:t>L</w:t>
            </w:r>
            <w:r w:rsidRPr="000E456C">
              <w:rPr>
                <w:b/>
                <w:noProof/>
                <w:color w:val="000000"/>
                <w:sz w:val="22"/>
                <w:szCs w:val="22"/>
                <w:lang w:val="sr-Cyrl-CS"/>
              </w:rPr>
              <w:t xml:space="preserve"> тест- </w:t>
            </w:r>
            <w:r w:rsidRPr="000E456C">
              <w:rPr>
                <w:b/>
                <w:noProof/>
                <w:color w:val="000000"/>
                <w:sz w:val="22"/>
                <w:szCs w:val="22"/>
                <w:lang w:val="sr-Cyrl-RS"/>
              </w:rPr>
              <w:t>в</w:t>
            </w:r>
            <w:r w:rsidRPr="000E456C">
              <w:rPr>
                <w:b/>
                <w:noProof/>
                <w:color w:val="000000"/>
                <w:sz w:val="22"/>
                <w:szCs w:val="22"/>
                <w:lang w:val="sr-Cyrl-CS"/>
              </w:rPr>
              <w:t xml:space="preserve">редности се доказују тестом независне релевантне </w:t>
            </w:r>
            <w:r>
              <w:rPr>
                <w:b/>
                <w:noProof/>
                <w:color w:val="000000"/>
                <w:sz w:val="22"/>
                <w:szCs w:val="22"/>
                <w:lang w:val="sr-Cyrl-CS"/>
              </w:rPr>
              <w:t>лабораториј</w:t>
            </w:r>
            <w:r w:rsidRPr="000E456C">
              <w:rPr>
                <w:b/>
                <w:noProof/>
                <w:color w:val="000000"/>
                <w:sz w:val="22"/>
                <w:szCs w:val="22"/>
                <w:lang w:val="sr-Cyrl-CS"/>
              </w:rPr>
              <w:t>е</w:t>
            </w:r>
            <w:r>
              <w:rPr>
                <w:noProof/>
                <w:color w:val="000000"/>
                <w:sz w:val="22"/>
                <w:szCs w:val="22"/>
                <w:lang w:val="sr-Cyrl-CS"/>
              </w:rPr>
              <w:t>)</w:t>
            </w:r>
            <w:r w:rsidRPr="000E456C">
              <w:rPr>
                <w:noProof/>
                <w:color w:val="000000"/>
                <w:sz w:val="22"/>
                <w:szCs w:val="22"/>
                <w:lang w:val="sr-Cyrl-CS"/>
              </w:rPr>
              <w:t xml:space="preserve">, величина </w:t>
            </w:r>
            <w:r>
              <w:rPr>
                <w:noProof/>
                <w:color w:val="000000"/>
                <w:sz w:val="22"/>
                <w:szCs w:val="22"/>
                <w:lang w:val="sr-Cyrl-CS"/>
              </w:rPr>
              <w:t xml:space="preserve">7-8 </w:t>
            </w:r>
            <w:r>
              <w:rPr>
                <w:rFonts w:eastAsia="Calibri"/>
                <w:noProof/>
                <w:sz w:val="22"/>
                <w:szCs w:val="22"/>
                <w:lang w:val="sr-Cyrl-CS"/>
              </w:rPr>
              <w:t xml:space="preserve">– </w:t>
            </w:r>
            <w:r w:rsidRPr="00BF6F23">
              <w:rPr>
                <w:rFonts w:eastAsia="Calibri"/>
                <w:b/>
                <w:i/>
                <w:iCs/>
                <w:noProof/>
                <w:sz w:val="22"/>
                <w:lang w:val="sr-Cyrl-CS"/>
              </w:rPr>
              <w:t>ОБАВЕЗАН УЗОРАК</w:t>
            </w:r>
            <w:r>
              <w:rPr>
                <w:rFonts w:eastAsia="Calibri"/>
                <w:b/>
                <w:i/>
                <w:iCs/>
                <w:noProof/>
                <w:sz w:val="22"/>
                <w:lang w:val="sr-Cyrl-CS"/>
              </w:rPr>
              <w:t>!</w:t>
            </w:r>
          </w:p>
        </w:tc>
        <w:tc>
          <w:tcPr>
            <w:tcW w:w="1701" w:type="dxa"/>
          </w:tcPr>
          <w:p w:rsidR="00AA2D29" w:rsidRPr="000E456C" w:rsidRDefault="00AA2D29" w:rsidP="00EB349B">
            <w:pPr>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w:t>
            </w:r>
            <w:r>
              <w:rPr>
                <w:rFonts w:eastAsia="Calibri"/>
                <w:noProof/>
                <w:sz w:val="22"/>
                <w:szCs w:val="22"/>
                <w:lang w:val="sr-Cyrl-CS" w:eastAsia="en-US"/>
              </w:rPr>
              <w:t>5</w:t>
            </w:r>
            <w:r w:rsidRPr="000E456C">
              <w:rPr>
                <w:rFonts w:eastAsia="Calibri"/>
                <w:noProof/>
                <w:sz w:val="22"/>
                <w:szCs w:val="22"/>
                <w:lang w:val="sr-Cyrl-CS" w:eastAsia="en-US"/>
              </w:rPr>
              <w:t>00 пари</w:t>
            </w:r>
          </w:p>
        </w:tc>
      </w:tr>
      <w:tr w:rsidR="00AA2D29" w:rsidRPr="000E456C" w:rsidTr="00EB349B">
        <w:trPr>
          <w:trHeight w:val="299"/>
        </w:trPr>
        <w:tc>
          <w:tcPr>
            <w:tcW w:w="1384" w:type="dxa"/>
          </w:tcPr>
          <w:p w:rsidR="00AA2D29" w:rsidRPr="00AC2DCF" w:rsidRDefault="00AA2D29" w:rsidP="00EB349B">
            <w:pPr>
              <w:jc w:val="center"/>
              <w:rPr>
                <w:b/>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7</w:t>
            </w:r>
          </w:p>
        </w:tc>
        <w:tc>
          <w:tcPr>
            <w:tcW w:w="8363" w:type="dxa"/>
            <w:gridSpan w:val="2"/>
          </w:tcPr>
          <w:p w:rsidR="00AA2D29" w:rsidRPr="00201CD4" w:rsidRDefault="00AA2D29" w:rsidP="00EB349B">
            <w:pPr>
              <w:rPr>
                <w:b/>
                <w:bCs/>
                <w:i/>
                <w:iCs/>
                <w:noProof/>
                <w:color w:val="000000"/>
                <w:sz w:val="22"/>
                <w:szCs w:val="22"/>
                <w:lang w:val="sr-Cyrl-CS"/>
              </w:rPr>
            </w:pPr>
            <w:r w:rsidRPr="00201CD4">
              <w:rPr>
                <w:b/>
                <w:bCs/>
                <w:i/>
                <w:iCs/>
                <w:noProof/>
                <w:color w:val="000000"/>
                <w:sz w:val="22"/>
                <w:lang w:val="sr-Cyrl-CS"/>
              </w:rPr>
              <w:t>Сет за сукцију</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t>Ставка 1.</w:t>
            </w:r>
          </w:p>
        </w:tc>
        <w:tc>
          <w:tcPr>
            <w:tcW w:w="6662" w:type="dxa"/>
          </w:tcPr>
          <w:p w:rsidR="00AA2D29" w:rsidRDefault="00AA2D29" w:rsidP="00EB349B">
            <w:pPr>
              <w:rPr>
                <w:noProof/>
                <w:sz w:val="22"/>
                <w:szCs w:val="22"/>
              </w:rPr>
            </w:pPr>
            <w:r w:rsidRPr="00A43BD7">
              <w:rPr>
                <w:noProof/>
                <w:sz w:val="22"/>
                <w:szCs w:val="22"/>
                <w:lang w:val="sr-Cyrl-CS"/>
              </w:rPr>
              <w:t>О</w:t>
            </w:r>
            <w:r>
              <w:rPr>
                <w:noProof/>
                <w:sz w:val="22"/>
                <w:szCs w:val="22"/>
                <w:lang w:val="sr-Cyrl-CS"/>
              </w:rPr>
              <w:t xml:space="preserve">бавезно </w:t>
            </w:r>
            <w:r w:rsidRPr="00A43BD7">
              <w:rPr>
                <w:noProof/>
                <w:sz w:val="22"/>
                <w:szCs w:val="22"/>
                <w:lang w:val="sr-Cyrl-CS"/>
              </w:rPr>
              <w:t>је да канила на врху нема никаква ојачања, додатке, потребно је да врх буде раван без сужења или проширења лумена,</w:t>
            </w:r>
            <w:r>
              <w:rPr>
                <w:noProof/>
                <w:sz w:val="22"/>
                <w:szCs w:val="22"/>
              </w:rPr>
              <w:t xml:space="preserve"> </w:t>
            </w:r>
            <w:r w:rsidRPr="00A43BD7">
              <w:rPr>
                <w:bCs/>
                <w:noProof/>
                <w:sz w:val="22"/>
                <w:szCs w:val="22"/>
                <w:lang w:val="sr-Cyrl-CS"/>
              </w:rPr>
              <w:t>канила и црево морају да буду из једног дела</w:t>
            </w:r>
            <w:r w:rsidRPr="00A43BD7">
              <w:rPr>
                <w:noProof/>
                <w:sz w:val="22"/>
                <w:szCs w:val="22"/>
                <w:lang w:val="sr-Cyrl-CS"/>
              </w:rPr>
              <w:t xml:space="preserve">, промер </w:t>
            </w:r>
            <w:r w:rsidRPr="00A43BD7">
              <w:rPr>
                <w:noProof/>
                <w:sz w:val="22"/>
                <w:szCs w:val="22"/>
                <w:lang w:val="sr-Latn-RS"/>
              </w:rPr>
              <w:t>CH</w:t>
            </w:r>
            <w:r w:rsidRPr="00A43BD7">
              <w:rPr>
                <w:noProof/>
                <w:sz w:val="22"/>
                <w:szCs w:val="22"/>
                <w:lang w:val="sr-Cyrl-CS"/>
              </w:rPr>
              <w:t xml:space="preserve"> 22-32 </w:t>
            </w:r>
          </w:p>
          <w:p w:rsidR="00AA2D29" w:rsidRPr="00A43BD7" w:rsidRDefault="00AA2D29" w:rsidP="00EB349B">
            <w:pPr>
              <w:rPr>
                <w:sz w:val="22"/>
                <w:szCs w:val="22"/>
                <w:lang w:val="sr-Cyrl-CS"/>
              </w:rPr>
            </w:pPr>
            <w:r>
              <w:rPr>
                <w:rFonts w:eastAsia="Calibri"/>
                <w:noProof/>
                <w:sz w:val="22"/>
                <w:szCs w:val="22"/>
                <w:lang w:val="sr-Cyrl-CS"/>
              </w:rPr>
              <w:t xml:space="preserve">– </w:t>
            </w:r>
            <w:r w:rsidRPr="00BF6F23">
              <w:rPr>
                <w:rFonts w:eastAsia="Calibri"/>
                <w:b/>
                <w:i/>
                <w:iCs/>
                <w:noProof/>
                <w:sz w:val="22"/>
                <w:lang w:val="sr-Cyrl-CS"/>
              </w:rPr>
              <w:t>ОБАВЕЗАН УЗОРАК</w:t>
            </w:r>
            <w:r>
              <w:rPr>
                <w:rFonts w:eastAsia="Calibri"/>
                <w:b/>
                <w:i/>
                <w:iCs/>
                <w:noProof/>
                <w:sz w:val="22"/>
                <w:lang w:val="sr-Cyrl-CS"/>
              </w:rPr>
              <w:t>!</w:t>
            </w:r>
          </w:p>
        </w:tc>
        <w:tc>
          <w:tcPr>
            <w:tcW w:w="1701" w:type="dxa"/>
            <w:vAlign w:val="center"/>
          </w:tcPr>
          <w:p w:rsidR="00AA2D29" w:rsidRPr="00B54985" w:rsidRDefault="00AA2D29" w:rsidP="00EB349B">
            <w:pPr>
              <w:jc w:val="right"/>
              <w:rPr>
                <w:noProof/>
                <w:sz w:val="22"/>
                <w:lang w:val="sr-Latn-RS"/>
              </w:rPr>
            </w:pPr>
            <w:r>
              <w:rPr>
                <w:noProof/>
                <w:sz w:val="22"/>
                <w:lang w:val="sr-Cyrl-RS"/>
              </w:rPr>
              <w:t>8</w:t>
            </w:r>
            <w:r>
              <w:rPr>
                <w:noProof/>
                <w:sz w:val="22"/>
                <w:lang w:val="sr-Latn-RS"/>
              </w:rPr>
              <w:t xml:space="preserve">00 </w:t>
            </w:r>
            <w:r>
              <w:rPr>
                <w:noProof/>
                <w:sz w:val="22"/>
                <w:lang w:val="sr-Cyrl-RS"/>
              </w:rPr>
              <w:t>ком.</w:t>
            </w:r>
            <w:r w:rsidRPr="00B54985">
              <w:rPr>
                <w:rFonts w:eastAsia="Calibri"/>
                <w:noProof/>
                <w:sz w:val="22"/>
                <w:lang w:val="sr-Cyrl-CS"/>
              </w:rPr>
              <w:t xml:space="preserve"> </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8</w:t>
            </w:r>
          </w:p>
        </w:tc>
        <w:tc>
          <w:tcPr>
            <w:tcW w:w="8363" w:type="dxa"/>
            <w:gridSpan w:val="2"/>
          </w:tcPr>
          <w:p w:rsidR="00AA2D29" w:rsidRPr="00A43BD7" w:rsidRDefault="00AA2D29" w:rsidP="00EB349B">
            <w:pPr>
              <w:jc w:val="left"/>
              <w:rPr>
                <w:b/>
                <w:bCs/>
                <w:i/>
                <w:iCs/>
                <w:noProof/>
                <w:color w:val="000000"/>
                <w:sz w:val="22"/>
                <w:szCs w:val="22"/>
                <w:lang w:val="sr-Cyrl-CS"/>
              </w:rPr>
            </w:pPr>
            <w:r w:rsidRPr="00A43BD7">
              <w:rPr>
                <w:b/>
                <w:bCs/>
                <w:i/>
                <w:iCs/>
                <w:noProof/>
                <w:color w:val="000000"/>
                <w:sz w:val="22"/>
                <w:lang w:val="sr-Cyrl-CS"/>
              </w:rPr>
              <w:t>Облоге за негу рана</w:t>
            </w:r>
          </w:p>
        </w:tc>
      </w:tr>
      <w:tr w:rsidR="00AA2D29" w:rsidRPr="00A43BD7"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AA2D29" w:rsidRPr="00A43BD7" w:rsidRDefault="00AA2D29" w:rsidP="00EB349B">
            <w:pPr>
              <w:rPr>
                <w:noProof/>
                <w:sz w:val="22"/>
                <w:szCs w:val="22"/>
                <w:lang w:val="sr-Latn-RS"/>
              </w:rPr>
            </w:pPr>
            <w:r w:rsidRPr="00A43BD7">
              <w:rPr>
                <w:noProof/>
                <w:sz w:val="22"/>
                <w:szCs w:val="22"/>
                <w:lang w:val="sr-Cyrl-CS"/>
              </w:rPr>
              <w:t>Стерилна компреса са калцијум алгинатом и сребром за плитке и дубоке инфициране ране са обилном секрецијом, димензије 10x10</w:t>
            </w:r>
            <w:r>
              <w:rPr>
                <w:noProof/>
                <w:sz w:val="22"/>
                <w:szCs w:val="22"/>
                <w:lang w:val="sr-Latn-RS"/>
              </w:rPr>
              <w:t>cm</w:t>
            </w:r>
          </w:p>
        </w:tc>
        <w:tc>
          <w:tcPr>
            <w:tcW w:w="1701" w:type="dxa"/>
          </w:tcPr>
          <w:p w:rsidR="00AA2D29" w:rsidRPr="00A43BD7" w:rsidRDefault="00AA2D29" w:rsidP="00EB349B">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30 ком.</w:t>
            </w:r>
          </w:p>
        </w:tc>
      </w:tr>
      <w:tr w:rsidR="00AA2D29" w:rsidRPr="00A43BD7"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2.</w:t>
            </w:r>
          </w:p>
        </w:tc>
        <w:tc>
          <w:tcPr>
            <w:tcW w:w="6662" w:type="dxa"/>
            <w:vAlign w:val="center"/>
          </w:tcPr>
          <w:p w:rsidR="00AA2D29" w:rsidRPr="00A43BD7" w:rsidRDefault="00AA2D29" w:rsidP="00EB349B">
            <w:pPr>
              <w:rPr>
                <w:noProof/>
                <w:sz w:val="22"/>
                <w:szCs w:val="22"/>
                <w:lang w:val="sr-Latn-RS"/>
              </w:rPr>
            </w:pPr>
            <w:r w:rsidRPr="00A43BD7">
              <w:rPr>
                <w:noProof/>
                <w:sz w:val="22"/>
                <w:szCs w:val="22"/>
                <w:lang w:val="sr-Cyrl-CS"/>
              </w:rPr>
              <w:t>Стерилна компреса са калцијум алгинатом и сребром за плитке и дубоке инфициране ране са обилном секрецијом, димензије 5x5</w:t>
            </w:r>
            <w:r>
              <w:rPr>
                <w:noProof/>
                <w:sz w:val="22"/>
                <w:szCs w:val="22"/>
                <w:lang w:val="sr-Latn-RS"/>
              </w:rPr>
              <w:t>cm</w:t>
            </w:r>
          </w:p>
        </w:tc>
        <w:tc>
          <w:tcPr>
            <w:tcW w:w="1701" w:type="dxa"/>
          </w:tcPr>
          <w:p w:rsidR="00AA2D29" w:rsidRPr="00A43BD7" w:rsidRDefault="00AA2D29" w:rsidP="00EB349B">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30 ком.</w:t>
            </w:r>
          </w:p>
        </w:tc>
      </w:tr>
      <w:tr w:rsidR="00AA2D29" w:rsidRPr="00A43BD7"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3.</w:t>
            </w:r>
          </w:p>
        </w:tc>
        <w:tc>
          <w:tcPr>
            <w:tcW w:w="6662" w:type="dxa"/>
            <w:vAlign w:val="center"/>
          </w:tcPr>
          <w:p w:rsidR="00AA2D29" w:rsidRPr="00A43BD7" w:rsidRDefault="00AA2D29" w:rsidP="00EB349B">
            <w:pPr>
              <w:rPr>
                <w:noProof/>
                <w:sz w:val="22"/>
                <w:szCs w:val="22"/>
                <w:lang w:val="sr-Latn-RS"/>
              </w:rPr>
            </w:pPr>
            <w:r w:rsidRPr="00A43BD7">
              <w:rPr>
                <w:noProof/>
                <w:sz w:val="22"/>
                <w:szCs w:val="22"/>
                <w:lang w:val="sr-Cyrl-C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5x5</w:t>
            </w:r>
            <w:r>
              <w:rPr>
                <w:noProof/>
                <w:sz w:val="22"/>
                <w:szCs w:val="22"/>
                <w:lang w:val="sr-Latn-RS"/>
              </w:rPr>
              <w:t>cm</w:t>
            </w:r>
          </w:p>
        </w:tc>
        <w:tc>
          <w:tcPr>
            <w:tcW w:w="1701" w:type="dxa"/>
          </w:tcPr>
          <w:p w:rsidR="00AA2D29" w:rsidRPr="00A43BD7" w:rsidRDefault="00AA2D29" w:rsidP="00EB349B">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10 ком.</w:t>
            </w:r>
          </w:p>
        </w:tc>
      </w:tr>
      <w:tr w:rsidR="00AA2D29" w:rsidRPr="00A43BD7"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4.</w:t>
            </w:r>
          </w:p>
        </w:tc>
        <w:tc>
          <w:tcPr>
            <w:tcW w:w="6662" w:type="dxa"/>
            <w:vAlign w:val="center"/>
          </w:tcPr>
          <w:p w:rsidR="00AA2D29" w:rsidRPr="00A43BD7" w:rsidRDefault="00AA2D29" w:rsidP="00EB349B">
            <w:pPr>
              <w:rPr>
                <w:noProof/>
                <w:sz w:val="22"/>
                <w:szCs w:val="22"/>
                <w:lang w:val="sr-Latn-RS"/>
              </w:rPr>
            </w:pPr>
            <w:r w:rsidRPr="00A43BD7">
              <w:rPr>
                <w:noProof/>
                <w:sz w:val="22"/>
                <w:szCs w:val="22"/>
                <w:lang w:val="sr-Cyrl-C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9x9</w:t>
            </w:r>
            <w:r>
              <w:rPr>
                <w:noProof/>
                <w:sz w:val="22"/>
                <w:szCs w:val="22"/>
                <w:lang w:val="sr-Latn-RS"/>
              </w:rPr>
              <w:t>cm</w:t>
            </w:r>
          </w:p>
        </w:tc>
        <w:tc>
          <w:tcPr>
            <w:tcW w:w="1701" w:type="dxa"/>
          </w:tcPr>
          <w:p w:rsidR="00AA2D29" w:rsidRPr="00A43BD7" w:rsidRDefault="00AA2D29" w:rsidP="00EB349B">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10 ком.</w:t>
            </w:r>
          </w:p>
        </w:tc>
      </w:tr>
      <w:tr w:rsidR="00AA2D29" w:rsidRPr="00A43BD7"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5.</w:t>
            </w:r>
          </w:p>
        </w:tc>
        <w:tc>
          <w:tcPr>
            <w:tcW w:w="6662" w:type="dxa"/>
            <w:vAlign w:val="center"/>
          </w:tcPr>
          <w:p w:rsidR="00AA2D29" w:rsidRPr="00A43BD7" w:rsidRDefault="00AA2D29" w:rsidP="00EB349B">
            <w:pPr>
              <w:rPr>
                <w:noProof/>
                <w:sz w:val="22"/>
                <w:szCs w:val="22"/>
                <w:lang w:val="sr-Latn-RS"/>
              </w:rPr>
            </w:pPr>
            <w:r w:rsidRPr="00A43BD7">
              <w:rPr>
                <w:noProof/>
                <w:sz w:val="22"/>
                <w:szCs w:val="22"/>
                <w:lang w:val="sr-Cyrl-C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14x20</w:t>
            </w:r>
            <w:r>
              <w:rPr>
                <w:noProof/>
                <w:sz w:val="22"/>
                <w:szCs w:val="22"/>
                <w:lang w:val="sr-Latn-RS"/>
              </w:rPr>
              <w:t>cm</w:t>
            </w:r>
          </w:p>
        </w:tc>
        <w:tc>
          <w:tcPr>
            <w:tcW w:w="1701" w:type="dxa"/>
          </w:tcPr>
          <w:p w:rsidR="00AA2D29" w:rsidRPr="00A43BD7" w:rsidRDefault="00AA2D29" w:rsidP="00EB349B">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10 ком.</w:t>
            </w:r>
          </w:p>
        </w:tc>
      </w:tr>
      <w:tr w:rsidR="00AA2D29" w:rsidRPr="00A43BD7"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6.</w:t>
            </w:r>
          </w:p>
        </w:tc>
        <w:tc>
          <w:tcPr>
            <w:tcW w:w="6662" w:type="dxa"/>
            <w:vAlign w:val="center"/>
          </w:tcPr>
          <w:p w:rsidR="00AA2D29" w:rsidRPr="00A43BD7" w:rsidRDefault="00AA2D29" w:rsidP="00EB349B">
            <w:pPr>
              <w:rPr>
                <w:noProof/>
                <w:sz w:val="22"/>
                <w:szCs w:val="22"/>
                <w:lang w:val="sr-Latn-RS"/>
              </w:rPr>
            </w:pPr>
            <w:r w:rsidRPr="00A43BD7">
              <w:rPr>
                <w:noProof/>
                <w:sz w:val="22"/>
                <w:szCs w:val="22"/>
                <w:lang w:val="sr-Cyrl-CS"/>
              </w:rPr>
              <w:t>Стерилна компреса са активним (медицински) угљем и јонима сребра у целулозном носачу, за запуштене ране са обилном секрецијом и непријатног мириса, димензије 10x10</w:t>
            </w:r>
            <w:r>
              <w:rPr>
                <w:noProof/>
                <w:sz w:val="22"/>
                <w:szCs w:val="22"/>
                <w:lang w:val="sr-Latn-RS"/>
              </w:rPr>
              <w:t>cm</w:t>
            </w:r>
          </w:p>
        </w:tc>
        <w:tc>
          <w:tcPr>
            <w:tcW w:w="1701" w:type="dxa"/>
          </w:tcPr>
          <w:p w:rsidR="00AA2D29" w:rsidRPr="00A43BD7" w:rsidRDefault="00AA2D29" w:rsidP="00EB349B">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40 ком.</w:t>
            </w:r>
          </w:p>
        </w:tc>
      </w:tr>
      <w:tr w:rsidR="00AA2D29" w:rsidRPr="00A43BD7"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7.</w:t>
            </w:r>
          </w:p>
        </w:tc>
        <w:tc>
          <w:tcPr>
            <w:tcW w:w="6662" w:type="dxa"/>
            <w:vAlign w:val="center"/>
          </w:tcPr>
          <w:p w:rsidR="00AA2D29" w:rsidRPr="00A43BD7" w:rsidRDefault="00AA2D29" w:rsidP="00EB349B">
            <w:pPr>
              <w:rPr>
                <w:noProof/>
                <w:sz w:val="22"/>
                <w:szCs w:val="22"/>
                <w:lang w:val="sr-Latn-RS"/>
              </w:rPr>
            </w:pPr>
            <w:r w:rsidRPr="00A43BD7">
              <w:rPr>
                <w:noProof/>
                <w:sz w:val="22"/>
                <w:szCs w:val="22"/>
                <w:lang w:val="sr-Cyrl-CS"/>
              </w:rPr>
              <w:t>Стерилна компреса са активним (медицински) угљем и јонима сребра у целулозном носачу, за запуштене ране са обилном секрецијом и непријатног мириса, димензије 10x20</w:t>
            </w:r>
            <w:r>
              <w:rPr>
                <w:noProof/>
                <w:sz w:val="22"/>
                <w:szCs w:val="22"/>
                <w:lang w:val="sr-Latn-RS"/>
              </w:rPr>
              <w:t>cm</w:t>
            </w:r>
          </w:p>
        </w:tc>
        <w:tc>
          <w:tcPr>
            <w:tcW w:w="1701" w:type="dxa"/>
          </w:tcPr>
          <w:p w:rsidR="00AA2D29" w:rsidRPr="00A43BD7" w:rsidRDefault="00AA2D29" w:rsidP="00EB349B">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40 ком.</w:t>
            </w:r>
          </w:p>
        </w:tc>
      </w:tr>
      <w:tr w:rsidR="00AA2D29" w:rsidRPr="00A43BD7"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8.</w:t>
            </w:r>
          </w:p>
        </w:tc>
        <w:tc>
          <w:tcPr>
            <w:tcW w:w="6662" w:type="dxa"/>
            <w:vAlign w:val="center"/>
          </w:tcPr>
          <w:p w:rsidR="00AA2D29" w:rsidRPr="00A43BD7" w:rsidRDefault="00AA2D29" w:rsidP="00EB349B">
            <w:pPr>
              <w:rPr>
                <w:noProof/>
                <w:sz w:val="22"/>
                <w:szCs w:val="22"/>
                <w:lang w:val="sr-Latn-RS"/>
              </w:rPr>
            </w:pPr>
            <w:r w:rsidRPr="00A43BD7">
              <w:rPr>
                <w:noProof/>
                <w:sz w:val="22"/>
                <w:szCs w:val="22"/>
                <w:lang w:val="sr-Cyrl-CS"/>
              </w:rPr>
              <w:t>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10x10</w:t>
            </w:r>
            <w:r>
              <w:rPr>
                <w:noProof/>
                <w:sz w:val="22"/>
                <w:szCs w:val="22"/>
                <w:lang w:val="sr-Latn-RS"/>
              </w:rPr>
              <w:t>cm</w:t>
            </w:r>
          </w:p>
        </w:tc>
        <w:tc>
          <w:tcPr>
            <w:tcW w:w="1701" w:type="dxa"/>
          </w:tcPr>
          <w:p w:rsidR="00AA2D29" w:rsidRPr="00A43BD7" w:rsidRDefault="00AA2D29" w:rsidP="00EB349B">
            <w:pPr>
              <w:tabs>
                <w:tab w:val="clear" w:pos="1440"/>
              </w:tabs>
              <w:suppressAutoHyphens w:val="0"/>
              <w:jc w:val="right"/>
              <w:rPr>
                <w:rFonts w:eastAsia="Calibri"/>
                <w:noProof/>
                <w:sz w:val="22"/>
                <w:szCs w:val="22"/>
                <w:lang w:val="sr-Cyrl-CS" w:eastAsia="en-US"/>
              </w:rPr>
            </w:pPr>
            <w:r w:rsidRPr="00A43BD7">
              <w:rPr>
                <w:rFonts w:eastAsia="Calibri"/>
                <w:noProof/>
                <w:sz w:val="22"/>
                <w:szCs w:val="22"/>
                <w:lang w:val="sr-Cyrl-CS" w:eastAsia="en-US"/>
              </w:rPr>
              <w:t>40 ком.</w:t>
            </w:r>
          </w:p>
        </w:tc>
      </w:tr>
      <w:tr w:rsidR="00AA2D29" w:rsidRPr="000E456C"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9.</w:t>
            </w:r>
          </w:p>
        </w:tc>
        <w:tc>
          <w:tcPr>
            <w:tcW w:w="6662" w:type="dxa"/>
            <w:vAlign w:val="center"/>
          </w:tcPr>
          <w:p w:rsidR="00AA2D29" w:rsidRPr="00A43BD7" w:rsidRDefault="00AA2D29" w:rsidP="00EB349B">
            <w:pPr>
              <w:rPr>
                <w:noProof/>
                <w:sz w:val="22"/>
                <w:szCs w:val="22"/>
                <w:lang w:val="sr-Latn-RS"/>
              </w:rPr>
            </w:pPr>
            <w:r w:rsidRPr="00A43BD7">
              <w:rPr>
                <w:noProof/>
                <w:sz w:val="22"/>
                <w:szCs w:val="22"/>
                <w:lang w:val="sr-Cyrl-CS"/>
              </w:rPr>
              <w:t>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10x20</w:t>
            </w:r>
            <w:r>
              <w:rPr>
                <w:noProof/>
                <w:sz w:val="22"/>
                <w:szCs w:val="22"/>
                <w:lang w:val="sr-Latn-RS"/>
              </w:rPr>
              <w:t>cm</w:t>
            </w:r>
          </w:p>
        </w:tc>
        <w:tc>
          <w:tcPr>
            <w:tcW w:w="1701" w:type="dxa"/>
          </w:tcPr>
          <w:p w:rsidR="00AA2D29" w:rsidRPr="000E456C"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40</w:t>
            </w:r>
            <w:r w:rsidRPr="000E456C">
              <w:rPr>
                <w:rFonts w:eastAsia="Calibri"/>
                <w:noProof/>
                <w:sz w:val="22"/>
                <w:szCs w:val="22"/>
                <w:lang w:val="sr-Cyrl-CS" w:eastAsia="en-US"/>
              </w:rPr>
              <w:t xml:space="preserve">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9</w:t>
            </w:r>
          </w:p>
        </w:tc>
        <w:tc>
          <w:tcPr>
            <w:tcW w:w="8363" w:type="dxa"/>
            <w:gridSpan w:val="2"/>
          </w:tcPr>
          <w:p w:rsidR="00AA2D29" w:rsidRPr="00A43BD7" w:rsidRDefault="00AA2D29" w:rsidP="00EB349B">
            <w:pPr>
              <w:jc w:val="left"/>
              <w:rPr>
                <w:b/>
                <w:bCs/>
                <w:i/>
                <w:noProof/>
                <w:sz w:val="22"/>
                <w:szCs w:val="22"/>
                <w:lang w:val="sr-Cyrl-CS"/>
              </w:rPr>
            </w:pPr>
            <w:r w:rsidRPr="00A43BD7">
              <w:rPr>
                <w:rFonts w:eastAsia="Calibri"/>
                <w:b/>
                <w:i/>
                <w:iCs/>
                <w:noProof/>
                <w:sz w:val="22"/>
                <w:szCs w:val="22"/>
                <w:lang w:val="sr-Cyrl-CS" w:eastAsia="en-US"/>
              </w:rPr>
              <w:t>Антисептик за кожу и слузнице</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tcPr>
          <w:p w:rsidR="00AA2D29" w:rsidRPr="00A43BD7" w:rsidRDefault="00AA2D29" w:rsidP="00EB349B">
            <w:pPr>
              <w:rPr>
                <w:noProof/>
                <w:sz w:val="22"/>
                <w:szCs w:val="22"/>
                <w:lang w:val="sr-Latn-RS"/>
              </w:rPr>
            </w:pPr>
            <w:r w:rsidRPr="00A43BD7">
              <w:rPr>
                <w:noProof/>
                <w:sz w:val="22"/>
                <w:szCs w:val="22"/>
                <w:lang w:val="sr-Cyrl-CS"/>
              </w:rPr>
              <w:t>Супероксидисани водени раствор натријум хипохлорита и хипохлорне киселине</w:t>
            </w:r>
          </w:p>
        </w:tc>
        <w:tc>
          <w:tcPr>
            <w:tcW w:w="1701" w:type="dxa"/>
          </w:tcPr>
          <w:p w:rsidR="00AA2D29" w:rsidRPr="00A43BD7" w:rsidRDefault="00AA2D29" w:rsidP="00EB349B">
            <w:pPr>
              <w:tabs>
                <w:tab w:val="clear" w:pos="1440"/>
              </w:tabs>
              <w:suppressAutoHyphens w:val="0"/>
              <w:jc w:val="right"/>
              <w:rPr>
                <w:rFonts w:eastAsia="Calibri"/>
                <w:noProof/>
                <w:sz w:val="22"/>
                <w:szCs w:val="22"/>
                <w:lang w:val="sr-Latn-RS" w:eastAsia="en-US"/>
              </w:rPr>
            </w:pPr>
            <w:r>
              <w:rPr>
                <w:rFonts w:eastAsia="Calibri"/>
                <w:noProof/>
                <w:sz w:val="22"/>
                <w:szCs w:val="22"/>
                <w:lang w:val="sr-Latn-RS" w:eastAsia="en-US"/>
              </w:rPr>
              <w:t>50.000ml</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10</w:t>
            </w:r>
          </w:p>
        </w:tc>
        <w:tc>
          <w:tcPr>
            <w:tcW w:w="8363" w:type="dxa"/>
            <w:gridSpan w:val="2"/>
          </w:tcPr>
          <w:p w:rsidR="00AA2D29" w:rsidRPr="00A43BD7" w:rsidRDefault="00AA2D29" w:rsidP="00EB349B">
            <w:pPr>
              <w:rPr>
                <w:b/>
                <w:i/>
                <w:iCs/>
                <w:noProof/>
                <w:sz w:val="22"/>
                <w:lang w:val="sr-Cyrl-RS"/>
              </w:rPr>
            </w:pPr>
            <w:r w:rsidRPr="00A43BD7">
              <w:rPr>
                <w:b/>
                <w:i/>
                <w:iCs/>
                <w:noProof/>
                <w:sz w:val="22"/>
                <w:lang w:val="sr-Cyrl-RS"/>
              </w:rPr>
              <w:t>Хидрогел за некротичне ране</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t>Ставка 1.</w:t>
            </w:r>
          </w:p>
        </w:tc>
        <w:tc>
          <w:tcPr>
            <w:tcW w:w="6662" w:type="dxa"/>
          </w:tcPr>
          <w:p w:rsidR="00AA2D29" w:rsidRPr="00D37537" w:rsidRDefault="00AA2D29" w:rsidP="00EB349B">
            <w:pPr>
              <w:rPr>
                <w:sz w:val="22"/>
                <w:szCs w:val="22"/>
              </w:rPr>
            </w:pPr>
            <w:r w:rsidRPr="00D37537">
              <w:rPr>
                <w:noProof/>
                <w:sz w:val="22"/>
                <w:szCs w:val="22"/>
                <w:lang w:val="sr-Cyrl-CS"/>
              </w:rPr>
              <w:t xml:space="preserve">Аморфни гел - хидрогел за аутолитички дебриман некротичних </w:t>
            </w:r>
            <w:r w:rsidRPr="00D37537">
              <w:rPr>
                <w:noProof/>
                <w:sz w:val="22"/>
                <w:szCs w:val="22"/>
                <w:lang w:val="sr-Cyrl-CS"/>
              </w:rPr>
              <w:lastRenderedPageBreak/>
              <w:t>наслага површинских и дубо</w:t>
            </w:r>
            <w:r>
              <w:rPr>
                <w:noProof/>
                <w:sz w:val="22"/>
                <w:szCs w:val="22"/>
                <w:lang w:val="sr-Cyrl-RS"/>
              </w:rPr>
              <w:t>к</w:t>
            </w:r>
            <w:r>
              <w:rPr>
                <w:noProof/>
                <w:sz w:val="22"/>
                <w:szCs w:val="22"/>
                <w:lang w:val="sr-Cyrl-CS"/>
              </w:rPr>
              <w:t>их</w:t>
            </w:r>
            <w:r w:rsidRPr="00D37537">
              <w:rPr>
                <w:noProof/>
                <w:sz w:val="22"/>
                <w:szCs w:val="22"/>
                <w:lang w:val="sr-Cyrl-CS"/>
              </w:rPr>
              <w:t xml:space="preserve"> рана, запремина</w:t>
            </w:r>
            <w:r w:rsidRPr="00D37537">
              <w:rPr>
                <w:sz w:val="22"/>
                <w:szCs w:val="22"/>
                <w:lang w:val="sr-Cyrl-CS"/>
              </w:rPr>
              <w:t xml:space="preserve"> </w:t>
            </w:r>
            <w:r w:rsidRPr="00D37537">
              <w:rPr>
                <w:sz w:val="22"/>
                <w:szCs w:val="22"/>
              </w:rPr>
              <w:t>6-8g</w:t>
            </w:r>
          </w:p>
        </w:tc>
        <w:tc>
          <w:tcPr>
            <w:tcW w:w="1701" w:type="dxa"/>
          </w:tcPr>
          <w:p w:rsidR="00AA2D29" w:rsidRPr="000E456C" w:rsidRDefault="00AA2D29" w:rsidP="00EB349B">
            <w:pPr>
              <w:tabs>
                <w:tab w:val="clear" w:pos="1440"/>
              </w:tabs>
              <w:suppressAutoHyphens w:val="0"/>
              <w:jc w:val="right"/>
              <w:rPr>
                <w:rFonts w:eastAsia="Calibri"/>
                <w:noProof/>
                <w:sz w:val="22"/>
                <w:szCs w:val="22"/>
                <w:lang w:val="sr-Cyrl-CS" w:eastAsia="en-US"/>
              </w:rPr>
            </w:pPr>
            <w:r w:rsidRPr="000E456C">
              <w:rPr>
                <w:rFonts w:eastAsia="Calibri"/>
                <w:noProof/>
                <w:sz w:val="22"/>
                <w:szCs w:val="22"/>
                <w:lang w:val="sr-Cyrl-CS" w:eastAsia="en-US"/>
              </w:rPr>
              <w:lastRenderedPageBreak/>
              <w:t>10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b/>
                <w:i/>
                <w:iCs/>
                <w:noProof/>
                <w:sz w:val="22"/>
                <w:szCs w:val="22"/>
                <w:lang w:val="sr-Cyrl-CS"/>
              </w:rPr>
              <w:lastRenderedPageBreak/>
              <w:t xml:space="preserve">Партија </w:t>
            </w:r>
            <w:r>
              <w:rPr>
                <w:b/>
                <w:i/>
                <w:iCs/>
                <w:noProof/>
                <w:sz w:val="22"/>
                <w:szCs w:val="22"/>
                <w:lang w:val="sr-Cyrl-CS"/>
              </w:rPr>
              <w:t>11</w:t>
            </w:r>
          </w:p>
        </w:tc>
        <w:tc>
          <w:tcPr>
            <w:tcW w:w="8363" w:type="dxa"/>
            <w:gridSpan w:val="2"/>
          </w:tcPr>
          <w:p w:rsidR="00AA2D29" w:rsidRPr="00D37537" w:rsidRDefault="00AA2D29" w:rsidP="00EB349B">
            <w:pPr>
              <w:rPr>
                <w:b/>
                <w:i/>
                <w:iCs/>
                <w:noProof/>
                <w:sz w:val="22"/>
                <w:lang w:val="sr-Cyrl-RS"/>
              </w:rPr>
            </w:pPr>
            <w:r w:rsidRPr="00D37537">
              <w:rPr>
                <w:b/>
                <w:i/>
                <w:iCs/>
                <w:noProof/>
                <w:sz w:val="22"/>
                <w:lang w:val="sr-Cyrl-RS"/>
              </w:rPr>
              <w:t>Пена за ране</w:t>
            </w:r>
          </w:p>
        </w:tc>
      </w:tr>
      <w:tr w:rsidR="00AA2D29" w:rsidRPr="000E456C" w:rsidTr="00EB349B">
        <w:trPr>
          <w:trHeight w:val="299"/>
        </w:trPr>
        <w:tc>
          <w:tcPr>
            <w:tcW w:w="1384" w:type="dxa"/>
          </w:tcPr>
          <w:p w:rsidR="00AA2D29" w:rsidRPr="000E456C" w:rsidRDefault="00AA2D29" w:rsidP="00EB349B">
            <w:pPr>
              <w:jc w:val="center"/>
              <w:rPr>
                <w:b/>
                <w:i/>
                <w:iCs/>
                <w:noProof/>
                <w:sz w:val="22"/>
                <w:szCs w:val="22"/>
                <w:lang w:val="sr-Cyrl-CS"/>
              </w:rPr>
            </w:pPr>
            <w:r w:rsidRPr="000E456C">
              <w:rPr>
                <w:i/>
                <w:iCs/>
                <w:noProof/>
                <w:sz w:val="22"/>
                <w:szCs w:val="22"/>
                <w:lang w:val="sr-Cyrl-CS"/>
              </w:rPr>
              <w:t>Ставка 1.</w:t>
            </w:r>
          </w:p>
        </w:tc>
        <w:tc>
          <w:tcPr>
            <w:tcW w:w="6662" w:type="dxa"/>
          </w:tcPr>
          <w:p w:rsidR="00AA2D29" w:rsidRPr="00D37537" w:rsidRDefault="00AA2D29" w:rsidP="00EB349B">
            <w:pPr>
              <w:rPr>
                <w:sz w:val="22"/>
                <w:szCs w:val="22"/>
                <w:lang w:val="sr-Latn-RS"/>
              </w:rPr>
            </w:pPr>
            <w:r w:rsidRPr="00D37537">
              <w:rPr>
                <w:noProof/>
                <w:sz w:val="22"/>
                <w:szCs w:val="22"/>
                <w:lang w:val="sr-Cyrl-CS"/>
              </w:rPr>
              <w:t>Стерилна лепљива компреса са полиуретанском пеном за неинфициране дубље ране, са умереним до средњим лучењем, димензије 10x10</w:t>
            </w:r>
            <w:r>
              <w:rPr>
                <w:noProof/>
                <w:sz w:val="22"/>
                <w:szCs w:val="22"/>
                <w:lang w:val="sr-Latn-RS"/>
              </w:rPr>
              <w:t>cm</w:t>
            </w:r>
          </w:p>
        </w:tc>
        <w:tc>
          <w:tcPr>
            <w:tcW w:w="1701" w:type="dxa"/>
          </w:tcPr>
          <w:p w:rsidR="00AA2D29" w:rsidRPr="000E456C"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0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12</w:t>
            </w:r>
          </w:p>
        </w:tc>
        <w:tc>
          <w:tcPr>
            <w:tcW w:w="8363" w:type="dxa"/>
            <w:gridSpan w:val="2"/>
          </w:tcPr>
          <w:p w:rsidR="00AA2D29" w:rsidRPr="00D37537" w:rsidRDefault="00AA2D29" w:rsidP="00EB349B">
            <w:pPr>
              <w:rPr>
                <w:b/>
                <w:i/>
                <w:iCs/>
                <w:noProof/>
                <w:sz w:val="22"/>
                <w:lang w:val="sr-Cyrl-CS"/>
              </w:rPr>
            </w:pPr>
            <w:r w:rsidRPr="00D37537">
              <w:rPr>
                <w:b/>
                <w:i/>
                <w:iCs/>
                <w:noProof/>
                <w:sz w:val="22"/>
                <w:lang w:val="sr-Cyrl-CS"/>
              </w:rPr>
              <w:t>Кеса за крв</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tcPr>
          <w:p w:rsidR="00AA2D29" w:rsidRPr="006B732B" w:rsidRDefault="00AA2D29" w:rsidP="00EB349B">
            <w:pPr>
              <w:rPr>
                <w:noProof/>
                <w:color w:val="000000"/>
                <w:sz w:val="22"/>
                <w:szCs w:val="22"/>
                <w:lang w:val="sr-Latn-RS"/>
              </w:rPr>
            </w:pPr>
            <w:r>
              <w:rPr>
                <w:iCs/>
                <w:noProof/>
                <w:sz w:val="22"/>
                <w:lang w:val="sr-Cyrl-CS"/>
              </w:rPr>
              <w:t>Кеса за крв СР</w:t>
            </w:r>
            <w:r>
              <w:rPr>
                <w:iCs/>
                <w:noProof/>
                <w:sz w:val="22"/>
                <w:lang w:val="sr-Latn-RS"/>
              </w:rPr>
              <w:t>D1</w:t>
            </w:r>
            <w:r>
              <w:rPr>
                <w:iCs/>
                <w:noProof/>
                <w:sz w:val="22"/>
                <w:lang w:val="sr-Cyrl-CS"/>
              </w:rPr>
              <w:t xml:space="preserve"> двострука 45</w:t>
            </w:r>
            <w:r>
              <w:rPr>
                <w:iCs/>
                <w:noProof/>
                <w:sz w:val="22"/>
                <w:lang w:val="sr-Latn-RS"/>
              </w:rPr>
              <w:t>0ml</w:t>
            </w:r>
          </w:p>
        </w:tc>
        <w:tc>
          <w:tcPr>
            <w:tcW w:w="1701" w:type="dxa"/>
          </w:tcPr>
          <w:p w:rsidR="00AA2D29" w:rsidRPr="000E456C"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2</w:t>
            </w:r>
            <w:r>
              <w:rPr>
                <w:rFonts w:eastAsia="Calibri"/>
                <w:noProof/>
                <w:sz w:val="22"/>
                <w:szCs w:val="22"/>
                <w:lang w:val="sr-Latn-RS" w:eastAsia="en-US"/>
              </w:rPr>
              <w:t>5</w:t>
            </w:r>
            <w:r w:rsidRPr="000E456C">
              <w:rPr>
                <w:rFonts w:eastAsia="Calibri"/>
                <w:noProof/>
                <w:sz w:val="22"/>
                <w:szCs w:val="22"/>
                <w:lang w:val="sr-Cyrl-CS" w:eastAsia="en-US"/>
              </w:rPr>
              <w:t>0 ком.</w:t>
            </w:r>
          </w:p>
        </w:tc>
      </w:tr>
      <w:tr w:rsidR="00AA2D29" w:rsidRPr="000E456C" w:rsidTr="00EB349B">
        <w:trPr>
          <w:trHeight w:val="299"/>
        </w:trPr>
        <w:tc>
          <w:tcPr>
            <w:tcW w:w="1384" w:type="dxa"/>
          </w:tcPr>
          <w:p w:rsidR="00AA2D29" w:rsidRPr="006B732B" w:rsidRDefault="00AA2D29" w:rsidP="00EB349B">
            <w:pPr>
              <w:jc w:val="center"/>
              <w:rPr>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13</w:t>
            </w:r>
          </w:p>
        </w:tc>
        <w:tc>
          <w:tcPr>
            <w:tcW w:w="8363" w:type="dxa"/>
            <w:gridSpan w:val="2"/>
          </w:tcPr>
          <w:p w:rsidR="00AA2D29" w:rsidRPr="00D37537" w:rsidRDefault="00AA2D29" w:rsidP="00EB349B">
            <w:pPr>
              <w:rPr>
                <w:b/>
                <w:i/>
                <w:iCs/>
                <w:noProof/>
                <w:sz w:val="22"/>
                <w:lang w:val="sr-Cyrl-CS"/>
              </w:rPr>
            </w:pPr>
            <w:r w:rsidRPr="00D37537">
              <w:rPr>
                <w:b/>
                <w:i/>
                <w:iCs/>
                <w:noProof/>
                <w:sz w:val="22"/>
                <w:lang w:val="sr-Cyrl-CS"/>
              </w:rPr>
              <w:t>Игла за биопсију простате</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AA2D29" w:rsidRPr="00D37537" w:rsidRDefault="00AA2D29" w:rsidP="00EB349B">
            <w:pPr>
              <w:rPr>
                <w:sz w:val="22"/>
                <w:szCs w:val="22"/>
              </w:rPr>
            </w:pPr>
            <w:r w:rsidRPr="00D37537">
              <w:rPr>
                <w:noProof/>
                <w:sz w:val="22"/>
                <w:szCs w:val="22"/>
                <w:lang w:val="sr-Cyrl-CS"/>
              </w:rPr>
              <w:t>Игла за трус биопсију простате</w:t>
            </w:r>
            <w:r w:rsidRPr="00D37537">
              <w:rPr>
                <w:sz w:val="22"/>
                <w:szCs w:val="22"/>
                <w:lang w:val="sr-Cyrl-CS"/>
              </w:rPr>
              <w:t xml:space="preserve"> </w:t>
            </w:r>
            <w:r w:rsidRPr="00D37537">
              <w:rPr>
                <w:sz w:val="22"/>
                <w:szCs w:val="22"/>
              </w:rPr>
              <w:t xml:space="preserve">18Gx200mm </w:t>
            </w:r>
            <w:r w:rsidRPr="00D37537">
              <w:rPr>
                <w:noProof/>
                <w:sz w:val="22"/>
                <w:szCs w:val="22"/>
                <w:lang w:val="sr-Cyrl-CS"/>
              </w:rPr>
              <w:t>за пиштољ марке</w:t>
            </w:r>
            <w:r w:rsidRPr="00D37537">
              <w:rPr>
                <w:sz w:val="22"/>
                <w:szCs w:val="22"/>
                <w:lang w:val="sr-Cyrl-CS"/>
              </w:rPr>
              <w:t xml:space="preserve"> </w:t>
            </w:r>
            <w:r w:rsidRPr="00D37537">
              <w:rPr>
                <w:sz w:val="22"/>
                <w:szCs w:val="22"/>
              </w:rPr>
              <w:t xml:space="preserve">PAJUNK </w:t>
            </w:r>
          </w:p>
        </w:tc>
        <w:tc>
          <w:tcPr>
            <w:tcW w:w="1701" w:type="dxa"/>
            <w:vAlign w:val="center"/>
          </w:tcPr>
          <w:p w:rsidR="00AA2D29" w:rsidRPr="00937ADD" w:rsidRDefault="00AA2D29" w:rsidP="00EB349B">
            <w:pPr>
              <w:jc w:val="right"/>
              <w:rPr>
                <w:noProof/>
                <w:sz w:val="22"/>
                <w:szCs w:val="22"/>
                <w:lang w:val="sr-Latn-RS"/>
              </w:rPr>
            </w:pPr>
            <w:r>
              <w:rPr>
                <w:noProof/>
                <w:sz w:val="22"/>
                <w:szCs w:val="22"/>
                <w:lang w:val="sr-Latn-RS"/>
              </w:rPr>
              <w:t xml:space="preserve">20 </w:t>
            </w:r>
            <w:r w:rsidRPr="000E456C">
              <w:rPr>
                <w:rFonts w:eastAsia="Calibri"/>
                <w:noProof/>
                <w:sz w:val="22"/>
                <w:szCs w:val="22"/>
                <w:lang w:val="sr-Cyrl-CS" w:eastAsia="en-US"/>
              </w:rPr>
              <w:t xml:space="preserve">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Pr>
                <w:b/>
                <w:i/>
                <w:iCs/>
                <w:noProof/>
                <w:sz w:val="22"/>
                <w:szCs w:val="22"/>
                <w:lang w:val="sr-Cyrl-CS"/>
              </w:rPr>
              <w:t>Партија 14</w:t>
            </w:r>
          </w:p>
        </w:tc>
        <w:tc>
          <w:tcPr>
            <w:tcW w:w="8363" w:type="dxa"/>
            <w:gridSpan w:val="2"/>
          </w:tcPr>
          <w:p w:rsidR="00AA2D29" w:rsidRPr="00D37537" w:rsidRDefault="00AA2D29" w:rsidP="00EB349B">
            <w:pPr>
              <w:rPr>
                <w:b/>
                <w:i/>
                <w:iCs/>
                <w:noProof/>
                <w:sz w:val="22"/>
                <w:lang w:val="sr-Cyrl-CS"/>
              </w:rPr>
            </w:pPr>
            <w:r w:rsidRPr="00D37537">
              <w:rPr>
                <w:b/>
                <w:i/>
                <w:iCs/>
                <w:noProof/>
                <w:sz w:val="22"/>
                <w:lang w:val="sr-Cyrl-CS"/>
              </w:rPr>
              <w:t>Производ за пре и пост оперативну примену и обраду рана и коже</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AA2D29" w:rsidRPr="00D37537" w:rsidRDefault="00AA2D29" w:rsidP="00EB349B">
            <w:pPr>
              <w:rPr>
                <w:sz w:val="22"/>
                <w:szCs w:val="22"/>
                <w:lang w:val="sr-Latn-RS"/>
              </w:rPr>
            </w:pPr>
            <w:r w:rsidRPr="00D37537">
              <w:rPr>
                <w:noProof/>
                <w:sz w:val="22"/>
                <w:szCs w:val="22"/>
                <w:lang w:val="sr-Cyrl-CS"/>
              </w:rPr>
              <w:t xml:space="preserve">Течни антисептик за кожу, ране и слузнице на бази октенидина </w:t>
            </w:r>
            <w:r>
              <w:rPr>
                <w:noProof/>
                <w:sz w:val="22"/>
                <w:szCs w:val="22"/>
                <w:lang w:val="sr-Latn-RS"/>
              </w:rPr>
              <w:t>„</w:t>
            </w:r>
            <w:r w:rsidRPr="00D37537">
              <w:rPr>
                <w:noProof/>
                <w:sz w:val="22"/>
                <w:szCs w:val="22"/>
                <w:lang w:val="sr-Cyrl-CS"/>
              </w:rPr>
              <w:t>или одговарајућ</w:t>
            </w:r>
            <w:r w:rsidRPr="00D37537">
              <w:rPr>
                <w:sz w:val="22"/>
                <w:szCs w:val="22"/>
                <w:lang w:val="sr-Cyrl-CS"/>
              </w:rPr>
              <w:t>е</w:t>
            </w:r>
            <w:r>
              <w:rPr>
                <w:sz w:val="22"/>
                <w:szCs w:val="22"/>
                <w:lang w:val="sr-Latn-RS"/>
              </w:rPr>
              <w:t>“</w:t>
            </w:r>
          </w:p>
        </w:tc>
        <w:tc>
          <w:tcPr>
            <w:tcW w:w="1701" w:type="dxa"/>
            <w:vAlign w:val="center"/>
          </w:tcPr>
          <w:p w:rsidR="00AA2D29" w:rsidRPr="00D37537" w:rsidRDefault="00AA2D29" w:rsidP="00EB349B">
            <w:pPr>
              <w:jc w:val="center"/>
              <w:rPr>
                <w:noProof/>
                <w:sz w:val="22"/>
                <w:szCs w:val="22"/>
                <w:lang w:val="sr-Latn-RS"/>
              </w:rPr>
            </w:pPr>
            <w:r>
              <w:rPr>
                <w:noProof/>
                <w:sz w:val="22"/>
                <w:szCs w:val="22"/>
                <w:lang w:val="sr-Latn-RS"/>
              </w:rPr>
              <w:t>150.00</w:t>
            </w:r>
            <w:r w:rsidRPr="000E456C">
              <w:rPr>
                <w:noProof/>
                <w:sz w:val="22"/>
                <w:szCs w:val="22"/>
                <w:lang w:val="sr-Cyrl-CS"/>
              </w:rPr>
              <w:t>0</w:t>
            </w:r>
            <w:r>
              <w:rPr>
                <w:noProof/>
                <w:sz w:val="22"/>
                <w:szCs w:val="22"/>
                <w:lang w:val="sr-Latn-RS"/>
              </w:rPr>
              <w:t>ml</w:t>
            </w:r>
          </w:p>
        </w:tc>
      </w:tr>
      <w:tr w:rsidR="00AA2D29" w:rsidRPr="000E456C" w:rsidTr="00EB349B">
        <w:trPr>
          <w:trHeight w:val="299"/>
        </w:trPr>
        <w:tc>
          <w:tcPr>
            <w:tcW w:w="1384" w:type="dxa"/>
          </w:tcPr>
          <w:p w:rsidR="00AA2D29" w:rsidRPr="006B732B" w:rsidRDefault="00AA2D29" w:rsidP="00EB349B">
            <w:pPr>
              <w:jc w:val="center"/>
              <w:rPr>
                <w:i/>
                <w:iCs/>
                <w:noProof/>
                <w:sz w:val="22"/>
                <w:szCs w:val="22"/>
                <w:lang w:val="sr-Latn-RS"/>
              </w:rPr>
            </w:pPr>
            <w:r w:rsidRPr="000E456C">
              <w:rPr>
                <w:b/>
                <w:i/>
                <w:iCs/>
                <w:noProof/>
                <w:sz w:val="22"/>
                <w:szCs w:val="22"/>
                <w:lang w:val="sr-Cyrl-CS"/>
              </w:rPr>
              <w:t xml:space="preserve">Партија </w:t>
            </w:r>
            <w:r>
              <w:rPr>
                <w:b/>
                <w:i/>
                <w:iCs/>
                <w:noProof/>
                <w:sz w:val="22"/>
                <w:szCs w:val="22"/>
                <w:lang w:val="sr-Latn-RS"/>
              </w:rPr>
              <w:t>15</w:t>
            </w:r>
          </w:p>
        </w:tc>
        <w:tc>
          <w:tcPr>
            <w:tcW w:w="8363" w:type="dxa"/>
            <w:gridSpan w:val="2"/>
          </w:tcPr>
          <w:p w:rsidR="00AA2D29" w:rsidRPr="00D37537" w:rsidRDefault="00AA2D29" w:rsidP="00EB349B">
            <w:pPr>
              <w:rPr>
                <w:b/>
                <w:i/>
                <w:iCs/>
                <w:noProof/>
                <w:sz w:val="22"/>
                <w:lang w:val="sr-Cyrl-CS"/>
              </w:rPr>
            </w:pPr>
            <w:r w:rsidRPr="00D37537">
              <w:rPr>
                <w:b/>
                <w:i/>
                <w:iCs/>
                <w:noProof/>
                <w:sz w:val="22"/>
                <w:lang w:val="sr-Cyrl-CS"/>
              </w:rPr>
              <w:t>Медицински лепак</w:t>
            </w:r>
          </w:p>
        </w:tc>
      </w:tr>
      <w:tr w:rsidR="00AA2D29" w:rsidRPr="00876BE4"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AA2D29" w:rsidRPr="00876BE4" w:rsidRDefault="00AA2D29" w:rsidP="00EB349B">
            <w:pPr>
              <w:rPr>
                <w:noProof/>
                <w:color w:val="000000"/>
                <w:sz w:val="22"/>
                <w:szCs w:val="22"/>
                <w:lang w:val="sr-Cyrl-CS"/>
              </w:rPr>
            </w:pPr>
            <w:r w:rsidRPr="00876BE4">
              <w:rPr>
                <w:noProof/>
                <w:color w:val="000000"/>
                <w:sz w:val="22"/>
                <w:szCs w:val="22"/>
                <w:lang w:val="sr-Cyrl-CS"/>
              </w:rPr>
              <w:t>Биокомпатибилни синтетски лепак на бази цијаноакрилата, са температуром полимеризације од 45°</w:t>
            </w:r>
            <w:r>
              <w:rPr>
                <w:noProof/>
                <w:color w:val="000000"/>
                <w:sz w:val="22"/>
                <w:szCs w:val="22"/>
                <w:lang w:val="sr-Latn-RS"/>
              </w:rPr>
              <w:t>C</w:t>
            </w:r>
            <w:r w:rsidRPr="00876BE4">
              <w:rPr>
                <w:noProof/>
                <w:color w:val="000000"/>
                <w:sz w:val="22"/>
                <w:szCs w:val="22"/>
                <w:lang w:val="sr-Cyrl-CS"/>
              </w:rPr>
              <w:t>, са адхезивним хемостатским и бактериостатским ефектом за унутрашњу и спољашњу употребу, 0,25</w:t>
            </w:r>
            <w:r>
              <w:rPr>
                <w:noProof/>
                <w:color w:val="000000"/>
                <w:sz w:val="22"/>
                <w:szCs w:val="22"/>
                <w:lang w:val="sr-Latn-RS"/>
              </w:rPr>
              <w:t>ml</w:t>
            </w:r>
            <w:r w:rsidRPr="00876BE4">
              <w:rPr>
                <w:noProof/>
                <w:color w:val="000000"/>
                <w:sz w:val="22"/>
                <w:szCs w:val="22"/>
                <w:lang w:val="sr-Cyrl-CS"/>
              </w:rPr>
              <w:t xml:space="preserve"> спреман за употребу, без припреме</w:t>
            </w:r>
          </w:p>
        </w:tc>
        <w:tc>
          <w:tcPr>
            <w:tcW w:w="1701" w:type="dxa"/>
          </w:tcPr>
          <w:p w:rsidR="00AA2D29" w:rsidRPr="00876BE4"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10</w:t>
            </w:r>
            <w:r w:rsidRPr="00876BE4">
              <w:rPr>
                <w:rFonts w:eastAsia="Calibri"/>
                <w:noProof/>
                <w:sz w:val="22"/>
                <w:szCs w:val="22"/>
                <w:lang w:val="sr-Cyrl-CS" w:eastAsia="en-US"/>
              </w:rPr>
              <w:t xml:space="preserve"> ком.</w:t>
            </w:r>
          </w:p>
        </w:tc>
      </w:tr>
      <w:tr w:rsidR="00AA2D29" w:rsidRPr="00876BE4"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2.</w:t>
            </w:r>
          </w:p>
        </w:tc>
        <w:tc>
          <w:tcPr>
            <w:tcW w:w="6662" w:type="dxa"/>
            <w:vAlign w:val="center"/>
          </w:tcPr>
          <w:p w:rsidR="00AA2D29" w:rsidRPr="00876BE4" w:rsidRDefault="00AA2D29" w:rsidP="00EB349B">
            <w:pPr>
              <w:rPr>
                <w:noProof/>
                <w:color w:val="000000"/>
                <w:sz w:val="22"/>
                <w:szCs w:val="22"/>
                <w:lang w:val="sr-Cyrl-CS"/>
              </w:rPr>
            </w:pPr>
            <w:r w:rsidRPr="00876BE4">
              <w:rPr>
                <w:noProof/>
                <w:color w:val="000000"/>
                <w:sz w:val="22"/>
                <w:szCs w:val="22"/>
                <w:lang w:val="sr-Cyrl-CS"/>
              </w:rPr>
              <w:t>Биокомпатибилни синтетски лепак на бази цијаноакрилата, са температуром полимеризације од 45°</w:t>
            </w:r>
            <w:r>
              <w:rPr>
                <w:noProof/>
                <w:color w:val="000000"/>
                <w:sz w:val="22"/>
                <w:szCs w:val="22"/>
                <w:lang w:val="sr-Latn-RS"/>
              </w:rPr>
              <w:t>C</w:t>
            </w:r>
            <w:r w:rsidRPr="00876BE4">
              <w:rPr>
                <w:noProof/>
                <w:color w:val="000000"/>
                <w:sz w:val="22"/>
                <w:szCs w:val="22"/>
                <w:lang w:val="sr-Cyrl-CS"/>
              </w:rPr>
              <w:t>, са адхезивним хемостатским и бактериостатским ефектом за унутрашњу и спољашњу употребу, 0,5</w:t>
            </w:r>
            <w:r>
              <w:rPr>
                <w:noProof/>
                <w:color w:val="000000"/>
                <w:sz w:val="22"/>
                <w:szCs w:val="22"/>
                <w:lang w:val="sr-Latn-RS"/>
              </w:rPr>
              <w:t>ml</w:t>
            </w:r>
            <w:r w:rsidRPr="00876BE4">
              <w:rPr>
                <w:noProof/>
                <w:color w:val="000000"/>
                <w:sz w:val="22"/>
                <w:szCs w:val="22"/>
                <w:lang w:val="sr-Cyrl-CS"/>
              </w:rPr>
              <w:t xml:space="preserve"> спреман за употребу, без припреме</w:t>
            </w:r>
          </w:p>
        </w:tc>
        <w:tc>
          <w:tcPr>
            <w:tcW w:w="1701" w:type="dxa"/>
          </w:tcPr>
          <w:p w:rsidR="00AA2D29" w:rsidRPr="00876BE4"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5</w:t>
            </w:r>
            <w:r w:rsidRPr="00876BE4">
              <w:rPr>
                <w:rFonts w:eastAsia="Calibri"/>
                <w:noProof/>
                <w:sz w:val="22"/>
                <w:szCs w:val="22"/>
                <w:lang w:val="sr-Cyrl-CS" w:eastAsia="en-US"/>
              </w:rPr>
              <w:t xml:space="preserve"> ком.</w:t>
            </w:r>
          </w:p>
        </w:tc>
      </w:tr>
      <w:tr w:rsidR="00AA2D29" w:rsidRPr="00876BE4"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3.</w:t>
            </w:r>
          </w:p>
        </w:tc>
        <w:tc>
          <w:tcPr>
            <w:tcW w:w="6662" w:type="dxa"/>
            <w:vAlign w:val="center"/>
          </w:tcPr>
          <w:p w:rsidR="00AA2D29" w:rsidRPr="00876BE4" w:rsidRDefault="00AA2D29" w:rsidP="00EB349B">
            <w:pPr>
              <w:rPr>
                <w:noProof/>
                <w:color w:val="000000"/>
                <w:sz w:val="22"/>
                <w:szCs w:val="22"/>
                <w:lang w:val="sr-Cyrl-CS"/>
              </w:rPr>
            </w:pPr>
            <w:r w:rsidRPr="00876BE4">
              <w:rPr>
                <w:noProof/>
                <w:color w:val="000000"/>
                <w:sz w:val="22"/>
                <w:szCs w:val="22"/>
                <w:lang w:val="sr-Cyrl-CS"/>
              </w:rPr>
              <w:t>Апликатор за дозирање лепка са памучним врхом</w:t>
            </w:r>
          </w:p>
        </w:tc>
        <w:tc>
          <w:tcPr>
            <w:tcW w:w="1701" w:type="dxa"/>
          </w:tcPr>
          <w:p w:rsidR="00AA2D29" w:rsidRPr="00876BE4"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15</w:t>
            </w:r>
            <w:r w:rsidRPr="00876BE4">
              <w:rPr>
                <w:rFonts w:eastAsia="Calibri"/>
                <w:noProof/>
                <w:sz w:val="22"/>
                <w:szCs w:val="22"/>
                <w:lang w:val="sr-Cyrl-CS" w:eastAsia="en-US"/>
              </w:rPr>
              <w:t xml:space="preserve"> ком.</w:t>
            </w:r>
          </w:p>
        </w:tc>
      </w:tr>
      <w:tr w:rsidR="00AA2D29" w:rsidRPr="000E456C" w:rsidTr="00EB349B">
        <w:trPr>
          <w:trHeight w:val="299"/>
        </w:trPr>
        <w:tc>
          <w:tcPr>
            <w:tcW w:w="1384" w:type="dxa"/>
          </w:tcPr>
          <w:p w:rsidR="00AA2D29" w:rsidRPr="00A43BD7" w:rsidRDefault="00AA2D29" w:rsidP="00EB349B">
            <w:pPr>
              <w:jc w:val="center"/>
              <w:rPr>
                <w:i/>
                <w:iCs/>
                <w:noProof/>
                <w:sz w:val="22"/>
                <w:szCs w:val="22"/>
                <w:lang w:val="sr-Cyrl-CS"/>
              </w:rPr>
            </w:pPr>
            <w:r w:rsidRPr="00A43BD7">
              <w:rPr>
                <w:i/>
                <w:iCs/>
                <w:noProof/>
                <w:sz w:val="22"/>
                <w:szCs w:val="22"/>
                <w:lang w:val="sr-Cyrl-CS"/>
              </w:rPr>
              <w:t>Ставка 4.</w:t>
            </w:r>
          </w:p>
        </w:tc>
        <w:tc>
          <w:tcPr>
            <w:tcW w:w="6662" w:type="dxa"/>
            <w:vAlign w:val="center"/>
          </w:tcPr>
          <w:p w:rsidR="00AA2D29" w:rsidRPr="00876BE4" w:rsidRDefault="00AA2D29" w:rsidP="00EB349B">
            <w:pPr>
              <w:rPr>
                <w:noProof/>
                <w:color w:val="000000"/>
                <w:sz w:val="22"/>
                <w:szCs w:val="22"/>
                <w:lang w:val="sr-Latn-RS"/>
              </w:rPr>
            </w:pPr>
            <w:r w:rsidRPr="00876BE4">
              <w:rPr>
                <w:noProof/>
                <w:color w:val="000000"/>
                <w:sz w:val="22"/>
                <w:szCs w:val="22"/>
                <w:lang w:val="sr-Cyrl-CS"/>
              </w:rPr>
              <w:t>Апликатор за дозирање лепка за видеоендоскопску хирургију, компатибилан са трокаром пречника 5</w:t>
            </w:r>
            <w:r>
              <w:rPr>
                <w:noProof/>
                <w:color w:val="000000"/>
                <w:sz w:val="22"/>
                <w:szCs w:val="22"/>
                <w:lang w:val="sr-Latn-RS"/>
              </w:rPr>
              <w:t>mm</w:t>
            </w:r>
          </w:p>
        </w:tc>
        <w:tc>
          <w:tcPr>
            <w:tcW w:w="1701" w:type="dxa"/>
          </w:tcPr>
          <w:p w:rsidR="00AA2D29" w:rsidRPr="00876BE4" w:rsidRDefault="00AA2D29" w:rsidP="00EB349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5</w:t>
            </w:r>
            <w:r w:rsidRPr="00876BE4">
              <w:rPr>
                <w:rFonts w:eastAsia="Calibri"/>
                <w:noProof/>
                <w:sz w:val="22"/>
                <w:szCs w:val="22"/>
                <w:lang w:val="sr-Cyrl-CS" w:eastAsia="en-US"/>
              </w:rPr>
              <w:t xml:space="preserve">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b/>
                <w:i/>
                <w:iCs/>
                <w:noProof/>
                <w:sz w:val="22"/>
                <w:szCs w:val="22"/>
                <w:lang w:val="sr-Cyrl-CS"/>
              </w:rPr>
              <w:t xml:space="preserve">Партија </w:t>
            </w:r>
            <w:r>
              <w:rPr>
                <w:b/>
                <w:i/>
                <w:iCs/>
                <w:noProof/>
                <w:sz w:val="22"/>
                <w:szCs w:val="22"/>
                <w:lang w:val="sr-Cyrl-CS"/>
              </w:rPr>
              <w:t>16</w:t>
            </w:r>
          </w:p>
        </w:tc>
        <w:tc>
          <w:tcPr>
            <w:tcW w:w="8363" w:type="dxa"/>
            <w:gridSpan w:val="2"/>
          </w:tcPr>
          <w:p w:rsidR="00AA2D29" w:rsidRPr="00876BE4" w:rsidRDefault="00AA2D29" w:rsidP="00EB349B">
            <w:pPr>
              <w:jc w:val="left"/>
              <w:rPr>
                <w:b/>
                <w:bCs/>
                <w:i/>
                <w:iCs/>
                <w:noProof/>
                <w:color w:val="000000"/>
                <w:sz w:val="22"/>
                <w:szCs w:val="22"/>
                <w:lang w:val="sr-Cyrl-CS"/>
              </w:rPr>
            </w:pPr>
            <w:r w:rsidRPr="00876BE4">
              <w:rPr>
                <w:rFonts w:eastAsia="Calibri"/>
                <w:b/>
                <w:i/>
                <w:iCs/>
                <w:noProof/>
                <w:sz w:val="22"/>
                <w:lang w:val="sr-Cyrl-CS"/>
              </w:rPr>
              <w:t>Ролница-тампон зубарски</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tcPr>
          <w:p w:rsidR="00AA2D29" w:rsidRPr="008B575B" w:rsidRDefault="00AA2D29" w:rsidP="00EB349B">
            <w:pPr>
              <w:rPr>
                <w:iCs/>
                <w:noProof/>
                <w:sz w:val="22"/>
                <w:szCs w:val="22"/>
                <w:lang w:val="sr-Latn-RS"/>
              </w:rPr>
            </w:pPr>
            <w:r>
              <w:rPr>
                <w:rFonts w:eastAsia="Calibri"/>
                <w:iCs/>
                <w:noProof/>
                <w:sz w:val="22"/>
                <w:lang w:val="sr-Cyrl-CS"/>
              </w:rPr>
              <w:t xml:space="preserve">Стоматолошка ролна - тампон зубарски </w:t>
            </w:r>
            <w:r w:rsidRPr="00BC37B7">
              <w:rPr>
                <w:rFonts w:eastAsia="Calibri"/>
                <w:iCs/>
                <w:noProof/>
                <w:sz w:val="22"/>
                <w:lang w:val="sr-Cyrl-CS"/>
              </w:rPr>
              <w:t>4, од папирне вате</w:t>
            </w:r>
          </w:p>
        </w:tc>
        <w:tc>
          <w:tcPr>
            <w:tcW w:w="1701" w:type="dxa"/>
          </w:tcPr>
          <w:p w:rsidR="00AA2D29" w:rsidRPr="008B575B" w:rsidRDefault="00AA2D29" w:rsidP="00EB349B">
            <w:pPr>
              <w:jc w:val="right"/>
              <w:rPr>
                <w:rFonts w:eastAsia="Calibri"/>
                <w:noProof/>
                <w:sz w:val="22"/>
                <w:szCs w:val="22"/>
                <w:lang w:val="sr-Cyrl-CS"/>
              </w:rPr>
            </w:pPr>
            <w:r>
              <w:rPr>
                <w:iCs/>
                <w:noProof/>
                <w:sz w:val="22"/>
                <w:szCs w:val="22"/>
                <w:lang w:val="sr-Latn-RS"/>
              </w:rPr>
              <w:t xml:space="preserve">3.800 </w:t>
            </w:r>
            <w:r>
              <w:rPr>
                <w:iCs/>
                <w:noProof/>
                <w:sz w:val="22"/>
                <w:szCs w:val="22"/>
                <w:lang w:val="sr-Cyrl-CS"/>
              </w:rPr>
              <w:t>гр.</w:t>
            </w:r>
          </w:p>
        </w:tc>
      </w:tr>
      <w:tr w:rsidR="00AA2D29" w:rsidRPr="000E456C" w:rsidTr="00EB349B">
        <w:trPr>
          <w:trHeight w:val="299"/>
        </w:trPr>
        <w:tc>
          <w:tcPr>
            <w:tcW w:w="1384" w:type="dxa"/>
          </w:tcPr>
          <w:p w:rsidR="00AA2D29" w:rsidRPr="00EE653D" w:rsidRDefault="00AA2D29" w:rsidP="00EB349B">
            <w:pPr>
              <w:jc w:val="center"/>
              <w:rPr>
                <w:i/>
                <w:iCs/>
                <w:noProof/>
                <w:sz w:val="22"/>
                <w:szCs w:val="22"/>
              </w:rPr>
            </w:pPr>
            <w:r w:rsidRPr="000E456C">
              <w:rPr>
                <w:b/>
                <w:i/>
                <w:iCs/>
                <w:noProof/>
                <w:sz w:val="22"/>
                <w:szCs w:val="22"/>
                <w:lang w:val="sr-Cyrl-CS"/>
              </w:rPr>
              <w:t>Партија 1</w:t>
            </w:r>
            <w:r>
              <w:rPr>
                <w:b/>
                <w:i/>
                <w:iCs/>
                <w:noProof/>
                <w:sz w:val="22"/>
                <w:szCs w:val="22"/>
              </w:rPr>
              <w:t>7</w:t>
            </w:r>
          </w:p>
        </w:tc>
        <w:tc>
          <w:tcPr>
            <w:tcW w:w="8363" w:type="dxa"/>
            <w:gridSpan w:val="2"/>
          </w:tcPr>
          <w:p w:rsidR="00AA2D29" w:rsidRPr="00876BE4" w:rsidRDefault="00AA2D29" w:rsidP="00EB349B">
            <w:pPr>
              <w:jc w:val="left"/>
              <w:rPr>
                <w:b/>
                <w:bCs/>
                <w:i/>
                <w:iCs/>
                <w:noProof/>
                <w:color w:val="000000"/>
                <w:sz w:val="22"/>
                <w:szCs w:val="22"/>
                <w:lang w:val="sr-Cyrl-CS"/>
              </w:rPr>
            </w:pPr>
            <w:r w:rsidRPr="00876BE4">
              <w:rPr>
                <w:rFonts w:eastAsia="Calibri"/>
                <w:b/>
                <w:i/>
                <w:iCs/>
                <w:noProof/>
                <w:sz w:val="22"/>
                <w:szCs w:val="22"/>
                <w:lang w:val="sr-Cyrl-CS" w:eastAsia="en-US"/>
              </w:rPr>
              <w:t>Гумице за легирање хемороида по Барону</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tcPr>
          <w:p w:rsidR="00AA2D29" w:rsidRPr="008B575B" w:rsidRDefault="00AA2D29" w:rsidP="00EB349B">
            <w:pPr>
              <w:rPr>
                <w:rFonts w:eastAsia="Calibri"/>
                <w:noProof/>
                <w:sz w:val="22"/>
                <w:szCs w:val="22"/>
              </w:rPr>
            </w:pPr>
            <w:r w:rsidRPr="000D4037">
              <w:rPr>
                <w:rFonts w:eastAsia="Calibri"/>
                <w:iCs/>
                <w:noProof/>
                <w:sz w:val="22"/>
                <w:szCs w:val="22"/>
                <w:lang w:val="sr-Cyrl-CS" w:eastAsia="en-US"/>
              </w:rPr>
              <w:t>Гумице за легирање хемороида по Барону</w:t>
            </w:r>
          </w:p>
        </w:tc>
        <w:tc>
          <w:tcPr>
            <w:tcW w:w="1701" w:type="dxa"/>
          </w:tcPr>
          <w:p w:rsidR="00AA2D29" w:rsidRPr="008B575B" w:rsidRDefault="00AA2D29" w:rsidP="00EB349B">
            <w:pPr>
              <w:jc w:val="right"/>
              <w:rPr>
                <w:iCs/>
                <w:noProof/>
                <w:sz w:val="22"/>
                <w:szCs w:val="22"/>
                <w:lang w:val="sr-Cyrl-CS"/>
              </w:rPr>
            </w:pPr>
            <w:r>
              <w:rPr>
                <w:iCs/>
                <w:noProof/>
                <w:sz w:val="22"/>
                <w:szCs w:val="22"/>
                <w:lang w:val="sr-Latn-RS"/>
              </w:rPr>
              <w:t xml:space="preserve">600 </w:t>
            </w:r>
            <w:r w:rsidRPr="008B575B">
              <w:rPr>
                <w:iCs/>
                <w:noProof/>
                <w:sz w:val="22"/>
                <w:szCs w:val="22"/>
                <w:lang w:val="sr-Cyrl-CS"/>
              </w:rPr>
              <w:t>ком.</w:t>
            </w:r>
          </w:p>
        </w:tc>
      </w:tr>
      <w:tr w:rsidR="00AA2D29" w:rsidRPr="000E456C" w:rsidTr="00EB349B">
        <w:trPr>
          <w:trHeight w:val="299"/>
        </w:trPr>
        <w:tc>
          <w:tcPr>
            <w:tcW w:w="1384" w:type="dxa"/>
          </w:tcPr>
          <w:p w:rsidR="00AA2D29" w:rsidRPr="00EE653D" w:rsidRDefault="00AA2D29" w:rsidP="00EB349B">
            <w:pPr>
              <w:jc w:val="center"/>
              <w:rPr>
                <w:i/>
                <w:iCs/>
                <w:noProof/>
                <w:sz w:val="22"/>
                <w:szCs w:val="22"/>
              </w:rPr>
            </w:pPr>
            <w:r w:rsidRPr="000E456C">
              <w:rPr>
                <w:b/>
                <w:i/>
                <w:iCs/>
                <w:noProof/>
                <w:sz w:val="22"/>
                <w:szCs w:val="22"/>
                <w:lang w:val="sr-Cyrl-CS"/>
              </w:rPr>
              <w:t>Партија 1</w:t>
            </w:r>
            <w:r>
              <w:rPr>
                <w:b/>
                <w:i/>
                <w:iCs/>
                <w:noProof/>
                <w:sz w:val="22"/>
                <w:szCs w:val="22"/>
                <w:lang w:val="sr-Cyrl-CS"/>
              </w:rPr>
              <w:t>8</w:t>
            </w:r>
          </w:p>
        </w:tc>
        <w:tc>
          <w:tcPr>
            <w:tcW w:w="8363" w:type="dxa"/>
            <w:gridSpan w:val="2"/>
            <w:vAlign w:val="bottom"/>
          </w:tcPr>
          <w:p w:rsidR="00AA2D29" w:rsidRPr="00876BE4" w:rsidRDefault="00AA2D29" w:rsidP="00EB349B">
            <w:pPr>
              <w:jc w:val="left"/>
              <w:rPr>
                <w:b/>
                <w:i/>
                <w:noProof/>
                <w:sz w:val="22"/>
                <w:szCs w:val="22"/>
                <w:lang w:val="sr-Cyrl-CS"/>
              </w:rPr>
            </w:pPr>
            <w:r w:rsidRPr="00876BE4">
              <w:rPr>
                <w:rFonts w:eastAsia="Calibri"/>
                <w:b/>
                <w:i/>
                <w:iCs/>
                <w:noProof/>
                <w:sz w:val="22"/>
                <w:szCs w:val="22"/>
                <w:lang w:val="sr-Cyrl-CS" w:eastAsia="en-US"/>
              </w:rPr>
              <w:t>Пиштољ за апликацију по Барону</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tcPr>
          <w:p w:rsidR="00AA2D29" w:rsidRPr="008B575B" w:rsidRDefault="00AA2D29" w:rsidP="00EB349B">
            <w:pPr>
              <w:rPr>
                <w:rFonts w:eastAsia="Calibri"/>
                <w:noProof/>
                <w:sz w:val="22"/>
                <w:szCs w:val="22"/>
                <w:lang w:val="sr-Cyrl-RS"/>
              </w:rPr>
            </w:pPr>
            <w:r w:rsidRPr="000D4037">
              <w:rPr>
                <w:rFonts w:eastAsia="Calibri"/>
                <w:iCs/>
                <w:noProof/>
                <w:sz w:val="22"/>
                <w:szCs w:val="22"/>
                <w:lang w:val="sr-Cyrl-CS" w:eastAsia="en-US"/>
              </w:rPr>
              <w:t>Пиштољ за апликацију по Барону</w:t>
            </w:r>
          </w:p>
        </w:tc>
        <w:tc>
          <w:tcPr>
            <w:tcW w:w="1701" w:type="dxa"/>
          </w:tcPr>
          <w:p w:rsidR="00AA2D29" w:rsidRPr="008B575B" w:rsidRDefault="00AA2D29" w:rsidP="00EB349B">
            <w:pPr>
              <w:jc w:val="right"/>
              <w:rPr>
                <w:iCs/>
                <w:noProof/>
                <w:sz w:val="22"/>
                <w:szCs w:val="22"/>
                <w:lang w:val="sr-Cyrl-CS"/>
              </w:rPr>
            </w:pPr>
            <w:r>
              <w:rPr>
                <w:iCs/>
                <w:noProof/>
                <w:sz w:val="22"/>
                <w:szCs w:val="22"/>
                <w:lang w:val="sr-Latn-RS"/>
              </w:rPr>
              <w:t xml:space="preserve">150 </w:t>
            </w:r>
            <w:r w:rsidRPr="008B575B">
              <w:rPr>
                <w:iCs/>
                <w:noProof/>
                <w:sz w:val="22"/>
                <w:szCs w:val="22"/>
                <w:lang w:val="sr-Cyrl-CS"/>
              </w:rPr>
              <w:t>ком.</w:t>
            </w:r>
          </w:p>
        </w:tc>
      </w:tr>
      <w:tr w:rsidR="00AA2D29" w:rsidRPr="000E456C" w:rsidTr="00EB349B">
        <w:trPr>
          <w:trHeight w:val="299"/>
        </w:trPr>
        <w:tc>
          <w:tcPr>
            <w:tcW w:w="1384" w:type="dxa"/>
          </w:tcPr>
          <w:p w:rsidR="00AA2D29" w:rsidRPr="00C672CA" w:rsidRDefault="00AA2D29" w:rsidP="00EB349B">
            <w:pPr>
              <w:jc w:val="center"/>
              <w:rPr>
                <w:i/>
                <w:iCs/>
                <w:noProof/>
                <w:sz w:val="22"/>
                <w:szCs w:val="22"/>
                <w:lang w:val="sr-Cyrl-RS"/>
              </w:rPr>
            </w:pPr>
            <w:r w:rsidRPr="000E456C">
              <w:rPr>
                <w:b/>
                <w:i/>
                <w:iCs/>
                <w:noProof/>
                <w:sz w:val="22"/>
                <w:szCs w:val="22"/>
                <w:lang w:val="sr-Cyrl-CS"/>
              </w:rPr>
              <w:t>Партија 1</w:t>
            </w:r>
            <w:r>
              <w:rPr>
                <w:b/>
                <w:i/>
                <w:iCs/>
                <w:noProof/>
                <w:sz w:val="22"/>
                <w:szCs w:val="22"/>
                <w:lang w:val="sr-Cyrl-RS"/>
              </w:rPr>
              <w:t>9</w:t>
            </w:r>
          </w:p>
        </w:tc>
        <w:tc>
          <w:tcPr>
            <w:tcW w:w="8363" w:type="dxa"/>
            <w:gridSpan w:val="2"/>
            <w:vAlign w:val="bottom"/>
          </w:tcPr>
          <w:p w:rsidR="00AA2D29" w:rsidRPr="00876BE4" w:rsidRDefault="00AA2D29" w:rsidP="00EB349B">
            <w:pPr>
              <w:jc w:val="left"/>
              <w:rPr>
                <w:b/>
                <w:i/>
                <w:noProof/>
                <w:sz w:val="22"/>
                <w:szCs w:val="22"/>
                <w:lang w:val="sr-Cyrl-CS"/>
              </w:rPr>
            </w:pPr>
            <w:r w:rsidRPr="00876BE4">
              <w:rPr>
                <w:b/>
                <w:bCs/>
                <w:i/>
                <w:iCs/>
                <w:noProof/>
                <w:color w:val="000000"/>
                <w:sz w:val="22"/>
                <w:lang w:val="sr-Cyrl-RS"/>
              </w:rPr>
              <w:t>Аноскопи</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AA2D29" w:rsidRPr="00E21F80" w:rsidRDefault="00AA2D29" w:rsidP="00EB349B">
            <w:pPr>
              <w:rPr>
                <w:noProof/>
                <w:sz w:val="22"/>
                <w:szCs w:val="22"/>
                <w:lang w:val="sr-Cyrl-CS"/>
              </w:rPr>
            </w:pPr>
            <w:r>
              <w:rPr>
                <w:bCs/>
                <w:iCs/>
                <w:noProof/>
                <w:color w:val="000000"/>
                <w:sz w:val="22"/>
                <w:lang w:val="sr-Cyrl-RS"/>
              </w:rPr>
              <w:t>Аноскопи</w:t>
            </w:r>
          </w:p>
        </w:tc>
        <w:tc>
          <w:tcPr>
            <w:tcW w:w="1701" w:type="dxa"/>
            <w:vAlign w:val="center"/>
          </w:tcPr>
          <w:p w:rsidR="00AA2D29" w:rsidRPr="000E456C" w:rsidRDefault="00AA2D29" w:rsidP="00EB349B">
            <w:pPr>
              <w:jc w:val="right"/>
              <w:rPr>
                <w:noProof/>
                <w:sz w:val="22"/>
                <w:szCs w:val="22"/>
                <w:lang w:val="sr-Cyrl-CS"/>
              </w:rPr>
            </w:pPr>
            <w:r>
              <w:rPr>
                <w:noProof/>
                <w:sz w:val="22"/>
                <w:szCs w:val="22"/>
                <w:lang w:val="sr-Latn-RS"/>
              </w:rPr>
              <w:t>350</w:t>
            </w:r>
            <w:r>
              <w:rPr>
                <w:noProof/>
                <w:sz w:val="22"/>
                <w:szCs w:val="22"/>
                <w:lang w:val="sr-Cyrl-CS"/>
              </w:rPr>
              <w:t xml:space="preserve"> ком.</w:t>
            </w:r>
          </w:p>
        </w:tc>
      </w:tr>
      <w:tr w:rsidR="00AA2D29" w:rsidRPr="000E456C" w:rsidTr="00EB349B">
        <w:trPr>
          <w:trHeight w:val="299"/>
        </w:trPr>
        <w:tc>
          <w:tcPr>
            <w:tcW w:w="1384" w:type="dxa"/>
          </w:tcPr>
          <w:p w:rsidR="00AA2D29" w:rsidRPr="00C672CA" w:rsidRDefault="00AA2D29" w:rsidP="00EB349B">
            <w:pPr>
              <w:jc w:val="center"/>
              <w:rPr>
                <w:i/>
                <w:iCs/>
                <w:noProof/>
                <w:sz w:val="22"/>
                <w:szCs w:val="22"/>
                <w:lang w:val="sr-Cyrl-RS"/>
              </w:rPr>
            </w:pPr>
            <w:r>
              <w:rPr>
                <w:b/>
                <w:i/>
                <w:iCs/>
                <w:noProof/>
                <w:sz w:val="22"/>
                <w:szCs w:val="22"/>
                <w:lang w:val="sr-Cyrl-CS"/>
              </w:rPr>
              <w:t>Партија 20</w:t>
            </w:r>
          </w:p>
        </w:tc>
        <w:tc>
          <w:tcPr>
            <w:tcW w:w="8363" w:type="dxa"/>
            <w:gridSpan w:val="2"/>
          </w:tcPr>
          <w:p w:rsidR="00AA2D29" w:rsidRPr="000E456C" w:rsidRDefault="00AA2D29" w:rsidP="00EB349B">
            <w:pPr>
              <w:jc w:val="left"/>
              <w:rPr>
                <w:noProof/>
                <w:sz w:val="22"/>
                <w:szCs w:val="22"/>
                <w:lang w:val="sr-Cyrl-CS"/>
              </w:rPr>
            </w:pPr>
            <w:r w:rsidRPr="006B732B">
              <w:rPr>
                <w:b/>
                <w:bCs/>
                <w:i/>
                <w:iCs/>
                <w:noProof/>
                <w:color w:val="000000"/>
                <w:sz w:val="22"/>
                <w:lang w:val="sr-Cyrl-CS"/>
              </w:rPr>
              <w:t>Материјал за ендоскопију</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vAlign w:val="center"/>
          </w:tcPr>
          <w:p w:rsidR="00AA2D29" w:rsidRPr="000E456C" w:rsidRDefault="00AA2D29" w:rsidP="00EB349B">
            <w:pPr>
              <w:rPr>
                <w:noProof/>
                <w:color w:val="000000"/>
                <w:sz w:val="22"/>
                <w:szCs w:val="22"/>
                <w:lang w:val="sr-Cyrl-CS"/>
              </w:rPr>
            </w:pPr>
            <w:r>
              <w:rPr>
                <w:noProof/>
                <w:color w:val="000000"/>
                <w:sz w:val="22"/>
                <w:szCs w:val="22"/>
                <w:lang w:val="sr-Cyrl-CS"/>
              </w:rPr>
              <w:t>Стерилни једнократни клипсеви са углом клипса 135º, дужина крака клипса 6-9</w:t>
            </w:r>
            <w:r>
              <w:rPr>
                <w:noProof/>
                <w:color w:val="000000"/>
                <w:sz w:val="22"/>
                <w:szCs w:val="22"/>
                <w:lang w:val="sr-Latn-RS"/>
              </w:rPr>
              <w:t>mm</w:t>
            </w:r>
            <w:r>
              <w:rPr>
                <w:noProof/>
                <w:color w:val="000000"/>
                <w:sz w:val="22"/>
                <w:szCs w:val="22"/>
                <w:lang w:val="sr-Cyrl-CS"/>
              </w:rPr>
              <w:t>, примењују се са вишекратним апликатором</w:t>
            </w:r>
          </w:p>
        </w:tc>
        <w:tc>
          <w:tcPr>
            <w:tcW w:w="1701" w:type="dxa"/>
            <w:vAlign w:val="center"/>
          </w:tcPr>
          <w:p w:rsidR="00AA2D29" w:rsidRPr="00036BC4" w:rsidRDefault="00AA2D29" w:rsidP="00EB349B">
            <w:pPr>
              <w:jc w:val="right"/>
              <w:rPr>
                <w:noProof/>
                <w:sz w:val="22"/>
                <w:szCs w:val="22"/>
                <w:lang w:val="sr-Latn-RS"/>
              </w:rPr>
            </w:pPr>
            <w:r>
              <w:rPr>
                <w:noProof/>
                <w:sz w:val="22"/>
                <w:szCs w:val="22"/>
                <w:lang w:val="sr-Cyrl-CS"/>
              </w:rPr>
              <w:t>32</w:t>
            </w:r>
            <w:r w:rsidRPr="000E456C">
              <w:rPr>
                <w:noProof/>
                <w:sz w:val="22"/>
                <w:szCs w:val="22"/>
                <w:lang w:val="sr-Cyrl-CS"/>
              </w:rPr>
              <w:t>0</w:t>
            </w:r>
            <w:r>
              <w:rPr>
                <w:noProof/>
                <w:sz w:val="22"/>
                <w:szCs w:val="22"/>
                <w:lang w:val="sr-Latn-RS"/>
              </w:rPr>
              <w:t xml:space="preserve"> </w:t>
            </w:r>
            <w:r w:rsidRPr="000E456C">
              <w:rPr>
                <w:rFonts w:eastAsia="Calibri"/>
                <w:noProof/>
                <w:sz w:val="22"/>
                <w:szCs w:val="22"/>
                <w:lang w:val="sr-Cyrl-CS" w:eastAsia="en-US"/>
              </w:rPr>
              <w:t xml:space="preserve">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6662" w:type="dxa"/>
            <w:vAlign w:val="center"/>
          </w:tcPr>
          <w:p w:rsidR="00AA2D29" w:rsidRPr="000E456C" w:rsidRDefault="00AA2D29" w:rsidP="00EB349B">
            <w:pPr>
              <w:rPr>
                <w:noProof/>
                <w:color w:val="000000"/>
                <w:sz w:val="22"/>
                <w:szCs w:val="22"/>
                <w:lang w:val="sr-Cyrl-CS"/>
              </w:rPr>
            </w:pPr>
            <w:r>
              <w:rPr>
                <w:noProof/>
                <w:color w:val="000000"/>
                <w:sz w:val="22"/>
                <w:szCs w:val="22"/>
                <w:lang w:val="sr-Cyrl-CS"/>
              </w:rPr>
              <w:t>Филтер за сукцију</w:t>
            </w:r>
          </w:p>
        </w:tc>
        <w:tc>
          <w:tcPr>
            <w:tcW w:w="1701" w:type="dxa"/>
            <w:vAlign w:val="center"/>
          </w:tcPr>
          <w:p w:rsidR="00AA2D29" w:rsidRPr="00036BC4" w:rsidRDefault="00AA2D29" w:rsidP="00EB349B">
            <w:pPr>
              <w:jc w:val="right"/>
              <w:rPr>
                <w:noProof/>
                <w:sz w:val="22"/>
                <w:szCs w:val="22"/>
                <w:lang w:val="sr-Latn-RS"/>
              </w:rPr>
            </w:pPr>
            <w:r>
              <w:rPr>
                <w:noProof/>
                <w:sz w:val="22"/>
                <w:szCs w:val="22"/>
                <w:lang w:val="sr-Cyrl-CS"/>
              </w:rPr>
              <w:t>8</w:t>
            </w:r>
            <w:r w:rsidRPr="000E456C">
              <w:rPr>
                <w:noProof/>
                <w:sz w:val="22"/>
                <w:szCs w:val="22"/>
                <w:lang w:val="sr-Cyrl-CS"/>
              </w:rPr>
              <w:t>0</w:t>
            </w:r>
            <w:r>
              <w:rPr>
                <w:noProof/>
                <w:sz w:val="22"/>
                <w:szCs w:val="22"/>
                <w:lang w:val="sr-Latn-RS"/>
              </w:rPr>
              <w:t xml:space="preserve"> </w:t>
            </w:r>
            <w:r w:rsidRPr="000E456C">
              <w:rPr>
                <w:rFonts w:eastAsia="Calibri"/>
                <w:noProof/>
                <w:sz w:val="22"/>
                <w:szCs w:val="22"/>
                <w:lang w:val="sr-Cyrl-CS" w:eastAsia="en-US"/>
              </w:rPr>
              <w:t xml:space="preserve"> ком.</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3</w:t>
            </w:r>
            <w:r w:rsidRPr="000E456C">
              <w:rPr>
                <w:i/>
                <w:iCs/>
                <w:noProof/>
                <w:sz w:val="22"/>
                <w:szCs w:val="22"/>
                <w:lang w:val="sr-Cyrl-CS"/>
              </w:rPr>
              <w:t>.</w:t>
            </w:r>
          </w:p>
        </w:tc>
        <w:tc>
          <w:tcPr>
            <w:tcW w:w="6662" w:type="dxa"/>
            <w:vAlign w:val="center"/>
          </w:tcPr>
          <w:p w:rsidR="00AA2D29" w:rsidRPr="006B732B" w:rsidRDefault="00AA2D29" w:rsidP="00EB349B">
            <w:pPr>
              <w:rPr>
                <w:noProof/>
                <w:color w:val="000000"/>
                <w:sz w:val="22"/>
                <w:szCs w:val="22"/>
                <w:lang w:val="sr-Latn-RS"/>
              </w:rPr>
            </w:pPr>
            <w:r>
              <w:rPr>
                <w:noProof/>
                <w:color w:val="000000"/>
                <w:sz w:val="22"/>
                <w:szCs w:val="22"/>
                <w:lang w:val="sr-Cyrl-CS"/>
              </w:rPr>
              <w:t>Игле за склерозацију 23</w:t>
            </w:r>
            <w:r>
              <w:rPr>
                <w:noProof/>
                <w:color w:val="000000"/>
                <w:sz w:val="22"/>
                <w:szCs w:val="22"/>
                <w:lang w:val="sr-Latn-RS"/>
              </w:rPr>
              <w:t>G</w:t>
            </w:r>
            <w:r>
              <w:rPr>
                <w:noProof/>
                <w:color w:val="000000"/>
                <w:sz w:val="22"/>
                <w:szCs w:val="22"/>
                <w:lang w:val="sr-Cyrl-CS"/>
              </w:rPr>
              <w:t>, дужина игле 4</w:t>
            </w:r>
            <w:r>
              <w:rPr>
                <w:noProof/>
                <w:color w:val="000000"/>
                <w:sz w:val="22"/>
                <w:szCs w:val="22"/>
                <w:lang w:val="sr-Latn-RS"/>
              </w:rPr>
              <w:t>mm</w:t>
            </w:r>
            <w:r>
              <w:rPr>
                <w:noProof/>
                <w:color w:val="000000"/>
                <w:sz w:val="22"/>
                <w:szCs w:val="22"/>
                <w:lang w:val="sr-Cyrl-CS"/>
              </w:rPr>
              <w:t>, радна дужина 1650-2300</w:t>
            </w:r>
            <w:r>
              <w:rPr>
                <w:noProof/>
                <w:color w:val="000000"/>
                <w:sz w:val="22"/>
                <w:szCs w:val="22"/>
                <w:lang w:val="sr-Latn-RS"/>
              </w:rPr>
              <w:t>mm</w:t>
            </w:r>
            <w:r>
              <w:rPr>
                <w:noProof/>
                <w:color w:val="000000"/>
                <w:sz w:val="22"/>
                <w:szCs w:val="22"/>
                <w:lang w:val="sr-Cyrl-CS"/>
              </w:rPr>
              <w:t>, мин. радни канал 2,8</w:t>
            </w:r>
            <w:r>
              <w:rPr>
                <w:noProof/>
                <w:color w:val="000000"/>
                <w:sz w:val="22"/>
                <w:szCs w:val="22"/>
                <w:lang w:val="sr-Latn-RS"/>
              </w:rPr>
              <w:t>mm</w:t>
            </w:r>
          </w:p>
        </w:tc>
        <w:tc>
          <w:tcPr>
            <w:tcW w:w="1701" w:type="dxa"/>
            <w:vAlign w:val="center"/>
          </w:tcPr>
          <w:p w:rsidR="00AA2D29" w:rsidRPr="00036BC4" w:rsidRDefault="00AA2D29" w:rsidP="00EB349B">
            <w:pPr>
              <w:jc w:val="right"/>
              <w:rPr>
                <w:noProof/>
                <w:sz w:val="22"/>
                <w:szCs w:val="22"/>
                <w:lang w:val="sr-Latn-RS"/>
              </w:rPr>
            </w:pPr>
            <w:r>
              <w:rPr>
                <w:noProof/>
                <w:sz w:val="22"/>
                <w:szCs w:val="22"/>
                <w:lang w:val="sr-Cyrl-CS"/>
              </w:rPr>
              <w:t>1</w:t>
            </w:r>
            <w:r w:rsidRPr="000E456C">
              <w:rPr>
                <w:noProof/>
                <w:sz w:val="22"/>
                <w:szCs w:val="22"/>
                <w:lang w:val="sr-Cyrl-CS"/>
              </w:rPr>
              <w:t>0</w:t>
            </w:r>
            <w:r>
              <w:rPr>
                <w:noProof/>
                <w:sz w:val="22"/>
                <w:szCs w:val="22"/>
                <w:lang w:val="sr-Latn-RS"/>
              </w:rPr>
              <w:t xml:space="preserve"> </w:t>
            </w:r>
            <w:r w:rsidRPr="000E456C">
              <w:rPr>
                <w:rFonts w:eastAsia="Calibri"/>
                <w:noProof/>
                <w:sz w:val="22"/>
                <w:szCs w:val="22"/>
                <w:lang w:val="sr-Cyrl-CS" w:eastAsia="en-US"/>
              </w:rPr>
              <w:t xml:space="preserve"> ком.</w:t>
            </w:r>
          </w:p>
        </w:tc>
      </w:tr>
      <w:tr w:rsidR="00AA2D29" w:rsidRPr="000E456C" w:rsidTr="00EB349B">
        <w:trPr>
          <w:trHeight w:val="299"/>
        </w:trPr>
        <w:tc>
          <w:tcPr>
            <w:tcW w:w="1384" w:type="dxa"/>
          </w:tcPr>
          <w:p w:rsidR="00AA2D29" w:rsidRPr="00C672CA" w:rsidRDefault="00AA2D29" w:rsidP="00EB349B">
            <w:pPr>
              <w:jc w:val="center"/>
              <w:rPr>
                <w:i/>
                <w:iCs/>
                <w:noProof/>
                <w:sz w:val="22"/>
                <w:szCs w:val="22"/>
                <w:lang w:val="sr-Cyrl-RS"/>
              </w:rPr>
            </w:pPr>
            <w:r>
              <w:rPr>
                <w:b/>
                <w:i/>
                <w:iCs/>
                <w:noProof/>
                <w:sz w:val="22"/>
                <w:szCs w:val="22"/>
                <w:lang w:val="sr-Cyrl-CS"/>
              </w:rPr>
              <w:t>Партија 21</w:t>
            </w:r>
          </w:p>
        </w:tc>
        <w:tc>
          <w:tcPr>
            <w:tcW w:w="8363" w:type="dxa"/>
            <w:gridSpan w:val="2"/>
            <w:vAlign w:val="bottom"/>
          </w:tcPr>
          <w:p w:rsidR="00AA2D29" w:rsidRPr="00876BE4" w:rsidRDefault="00AA2D29" w:rsidP="00EB349B">
            <w:pPr>
              <w:jc w:val="left"/>
              <w:rPr>
                <w:b/>
                <w:i/>
                <w:noProof/>
                <w:sz w:val="22"/>
                <w:szCs w:val="22"/>
                <w:lang w:val="sr-Cyrl-CS"/>
              </w:rPr>
            </w:pPr>
            <w:r w:rsidRPr="00876BE4">
              <w:rPr>
                <w:b/>
                <w:bCs/>
                <w:i/>
                <w:iCs/>
                <w:noProof/>
                <w:color w:val="000000"/>
                <w:sz w:val="22"/>
                <w:lang w:val="sr-Cyrl-CS"/>
              </w:rPr>
              <w:t>Уретрални катетер силиконски</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AA2D29" w:rsidRPr="00E21F80" w:rsidRDefault="00AA2D29" w:rsidP="00EB349B">
            <w:pPr>
              <w:rPr>
                <w:noProof/>
                <w:sz w:val="22"/>
                <w:szCs w:val="22"/>
                <w:lang w:val="sr-Latn-RS"/>
              </w:rPr>
            </w:pPr>
            <w:r>
              <w:rPr>
                <w:rFonts w:eastAsia="Calibri"/>
                <w:noProof/>
                <w:sz w:val="22"/>
                <w:szCs w:val="22"/>
                <w:lang w:val="sr-Cyrl-CS"/>
              </w:rPr>
              <w:t xml:space="preserve"> </w:t>
            </w:r>
            <w:r>
              <w:rPr>
                <w:rFonts w:eastAsia="Calibri"/>
                <w:noProof/>
                <w:sz w:val="22"/>
                <w:szCs w:val="22"/>
                <w:lang w:val="sr-Cyrl-RS"/>
              </w:rPr>
              <w:t xml:space="preserve">Двожилни силиконски </w:t>
            </w:r>
            <w:r>
              <w:rPr>
                <w:rFonts w:eastAsia="Calibri"/>
                <w:noProof/>
                <w:sz w:val="22"/>
                <w:szCs w:val="22"/>
                <w:lang w:val="sr-Latn-RS"/>
              </w:rPr>
              <w:t>foly</w:t>
            </w:r>
            <w:r>
              <w:rPr>
                <w:rFonts w:eastAsia="Calibri"/>
                <w:noProof/>
                <w:sz w:val="22"/>
                <w:szCs w:val="22"/>
                <w:lang w:val="sr-Cyrl-RS"/>
              </w:rPr>
              <w:t xml:space="preserve"> катетер дијаметра 10 до 22</w:t>
            </w:r>
            <w:r>
              <w:rPr>
                <w:rFonts w:eastAsia="Calibri"/>
                <w:noProof/>
                <w:sz w:val="22"/>
                <w:szCs w:val="22"/>
                <w:lang w:val="sr-Latn-RS"/>
              </w:rPr>
              <w:t xml:space="preserve"> Fr</w:t>
            </w:r>
            <w:r>
              <w:rPr>
                <w:rFonts w:eastAsia="Calibri"/>
                <w:noProof/>
                <w:sz w:val="22"/>
                <w:szCs w:val="22"/>
                <w:lang w:val="sr-Cyrl-RS"/>
              </w:rPr>
              <w:t xml:space="preserve"> </w:t>
            </w:r>
            <w:r>
              <w:rPr>
                <w:rFonts w:eastAsia="Calibri"/>
                <w:noProof/>
                <w:sz w:val="22"/>
                <w:szCs w:val="22"/>
                <w:lang w:val="sr-Cyrl-CS"/>
              </w:rPr>
              <w:t xml:space="preserve">– </w:t>
            </w:r>
            <w:r w:rsidRPr="00BF6F23">
              <w:rPr>
                <w:rFonts w:eastAsia="Calibri"/>
                <w:b/>
                <w:i/>
                <w:iCs/>
                <w:noProof/>
                <w:sz w:val="22"/>
                <w:lang w:val="sr-Cyrl-CS"/>
              </w:rPr>
              <w:t>ОБАВЕЗАН УЗОРАК</w:t>
            </w:r>
            <w:r>
              <w:rPr>
                <w:rFonts w:eastAsia="Calibri"/>
                <w:b/>
                <w:i/>
                <w:iCs/>
                <w:noProof/>
                <w:sz w:val="22"/>
                <w:lang w:val="sr-Cyrl-CS"/>
              </w:rPr>
              <w:t>!</w:t>
            </w:r>
          </w:p>
        </w:tc>
        <w:tc>
          <w:tcPr>
            <w:tcW w:w="1701" w:type="dxa"/>
            <w:vAlign w:val="center"/>
          </w:tcPr>
          <w:p w:rsidR="00AA2D29" w:rsidRPr="000E456C" w:rsidRDefault="00AA2D29" w:rsidP="00EB349B">
            <w:pPr>
              <w:jc w:val="right"/>
              <w:rPr>
                <w:noProof/>
                <w:sz w:val="22"/>
                <w:szCs w:val="22"/>
                <w:lang w:val="sr-Cyrl-CS"/>
              </w:rPr>
            </w:pPr>
            <w:r>
              <w:rPr>
                <w:noProof/>
                <w:sz w:val="22"/>
                <w:szCs w:val="22"/>
                <w:lang w:val="sr-Cyrl-CS"/>
              </w:rPr>
              <w:t>200 ком.</w:t>
            </w:r>
          </w:p>
        </w:tc>
      </w:tr>
      <w:tr w:rsidR="00AA2D29" w:rsidRPr="000E456C" w:rsidTr="00EB349B">
        <w:trPr>
          <w:trHeight w:val="299"/>
        </w:trPr>
        <w:tc>
          <w:tcPr>
            <w:tcW w:w="1384" w:type="dxa"/>
          </w:tcPr>
          <w:p w:rsidR="00AA2D29" w:rsidRPr="00C672CA" w:rsidRDefault="00AA2D29" w:rsidP="00EB349B">
            <w:pPr>
              <w:jc w:val="center"/>
              <w:rPr>
                <w:i/>
                <w:iCs/>
                <w:noProof/>
                <w:sz w:val="22"/>
                <w:szCs w:val="22"/>
                <w:lang w:val="sr-Cyrl-RS"/>
              </w:rPr>
            </w:pPr>
            <w:r>
              <w:rPr>
                <w:b/>
                <w:i/>
                <w:iCs/>
                <w:noProof/>
                <w:sz w:val="22"/>
                <w:szCs w:val="22"/>
                <w:lang w:val="sr-Cyrl-CS"/>
              </w:rPr>
              <w:t>Партија 22</w:t>
            </w:r>
          </w:p>
        </w:tc>
        <w:tc>
          <w:tcPr>
            <w:tcW w:w="8363" w:type="dxa"/>
            <w:gridSpan w:val="2"/>
            <w:vAlign w:val="bottom"/>
          </w:tcPr>
          <w:p w:rsidR="00AA2D29" w:rsidRPr="00876BE4" w:rsidRDefault="00AA2D29" w:rsidP="00EB349B">
            <w:pPr>
              <w:jc w:val="left"/>
              <w:rPr>
                <w:b/>
                <w:i/>
                <w:noProof/>
                <w:sz w:val="22"/>
                <w:szCs w:val="22"/>
                <w:lang w:val="sr-Cyrl-CS"/>
              </w:rPr>
            </w:pPr>
            <w:r w:rsidRPr="00876BE4">
              <w:rPr>
                <w:b/>
                <w:bCs/>
                <w:i/>
                <w:iCs/>
                <w:noProof/>
                <w:color w:val="000000"/>
                <w:sz w:val="22"/>
                <w:lang w:val="sr-Cyrl-CS"/>
              </w:rPr>
              <w:t xml:space="preserve">Уретрални катетер </w:t>
            </w:r>
            <w:r w:rsidRPr="00876BE4">
              <w:rPr>
                <w:b/>
                <w:bCs/>
                <w:i/>
                <w:iCs/>
                <w:noProof/>
                <w:color w:val="000000"/>
                <w:sz w:val="22"/>
                <w:lang w:val="sr-Latn-RS"/>
              </w:rPr>
              <w:t>Tiemann</w:t>
            </w:r>
          </w:p>
        </w:tc>
      </w:tr>
      <w:tr w:rsidR="00AA2D29" w:rsidRPr="000E456C" w:rsidTr="00EB349B">
        <w:trPr>
          <w:trHeight w:val="299"/>
        </w:trPr>
        <w:tc>
          <w:tcPr>
            <w:tcW w:w="1384" w:type="dxa"/>
          </w:tcPr>
          <w:p w:rsidR="00AA2D29" w:rsidRPr="00185E9C" w:rsidRDefault="00AA2D29" w:rsidP="00EB349B">
            <w:pPr>
              <w:jc w:val="center"/>
              <w:rPr>
                <w:b/>
                <w:i/>
                <w:iCs/>
                <w:noProof/>
                <w:sz w:val="22"/>
                <w:lang w:val="sr-Cyrl-CS"/>
              </w:rPr>
            </w:pPr>
            <w:r w:rsidRPr="00185E9C">
              <w:rPr>
                <w:i/>
                <w:iCs/>
                <w:noProof/>
                <w:sz w:val="22"/>
                <w:lang w:val="sr-Cyrl-CS"/>
              </w:rPr>
              <w:t>Ставка 1.</w:t>
            </w:r>
          </w:p>
        </w:tc>
        <w:tc>
          <w:tcPr>
            <w:tcW w:w="6662" w:type="dxa"/>
            <w:vAlign w:val="bottom"/>
          </w:tcPr>
          <w:p w:rsidR="00AA2D29" w:rsidRPr="00876BE4" w:rsidRDefault="00AA2D29" w:rsidP="00EB349B">
            <w:pPr>
              <w:rPr>
                <w:rFonts w:ascii="Arial" w:hAnsi="Arial" w:cs="Arial"/>
                <w:szCs w:val="20"/>
                <w:shd w:val="clear" w:color="auto" w:fill="FFFFFF"/>
                <w:lang w:val="sr-Latn-RS"/>
              </w:rPr>
            </w:pPr>
            <w:r>
              <w:rPr>
                <w:bCs/>
                <w:iCs/>
                <w:noProof/>
                <w:sz w:val="22"/>
                <w:lang w:val="sr-Cyrl-RS"/>
              </w:rPr>
              <w:t>Уретрални катетер без балона,</w:t>
            </w:r>
            <w:r>
              <w:rPr>
                <w:bCs/>
                <w:iCs/>
                <w:noProof/>
                <w:sz w:val="22"/>
                <w:lang w:val="sr-Latn-RS"/>
              </w:rPr>
              <w:t xml:space="preserve"> PVC, Tiemann</w:t>
            </w:r>
            <w:r>
              <w:rPr>
                <w:bCs/>
                <w:iCs/>
                <w:noProof/>
                <w:sz w:val="22"/>
                <w:lang w:val="sr-Cyrl-RS"/>
              </w:rPr>
              <w:t xml:space="preserve"> врх, силиконизирани, величине кодиране бојом, димензије </w:t>
            </w:r>
            <w:r>
              <w:rPr>
                <w:bCs/>
                <w:iCs/>
                <w:noProof/>
                <w:sz w:val="22"/>
                <w:lang w:val="sr-Latn-RS"/>
              </w:rPr>
              <w:t xml:space="preserve">Ch 12-18, </w:t>
            </w:r>
            <w:r>
              <w:rPr>
                <w:bCs/>
                <w:iCs/>
                <w:noProof/>
                <w:sz w:val="22"/>
                <w:lang w:val="sr-Cyrl-RS"/>
              </w:rPr>
              <w:t>дужина</w:t>
            </w:r>
            <w:r>
              <w:rPr>
                <w:bCs/>
                <w:iCs/>
                <w:noProof/>
                <w:sz w:val="22"/>
                <w:lang w:val="sr-Latn-RS"/>
              </w:rPr>
              <w:t xml:space="preserve"> 40cm</w:t>
            </w:r>
            <w:r w:rsidRPr="00C165F1">
              <w:rPr>
                <w:bCs/>
                <w:iCs/>
                <w:noProof/>
                <w:sz w:val="22"/>
                <w:lang w:val="sr-Cyrl-RS"/>
              </w:rPr>
              <w:t xml:space="preserve"> </w:t>
            </w:r>
          </w:p>
        </w:tc>
        <w:tc>
          <w:tcPr>
            <w:tcW w:w="1701" w:type="dxa"/>
            <w:vAlign w:val="center"/>
          </w:tcPr>
          <w:p w:rsidR="00AA2D29" w:rsidRPr="00C165F1" w:rsidRDefault="00AA2D29" w:rsidP="00EB349B">
            <w:pPr>
              <w:jc w:val="right"/>
              <w:rPr>
                <w:noProof/>
                <w:sz w:val="22"/>
                <w:lang w:val="sr-Cyrl-CS"/>
              </w:rPr>
            </w:pPr>
            <w:r w:rsidRPr="00C165F1">
              <w:rPr>
                <w:noProof/>
                <w:sz w:val="22"/>
                <w:lang w:val="sr-Cyrl-CS"/>
              </w:rPr>
              <w:t>4</w:t>
            </w:r>
            <w:r>
              <w:rPr>
                <w:noProof/>
                <w:sz w:val="22"/>
                <w:lang w:val="sr-Latn-RS"/>
              </w:rPr>
              <w:t>0</w:t>
            </w:r>
            <w:r w:rsidRPr="00C165F1">
              <w:rPr>
                <w:noProof/>
                <w:sz w:val="22"/>
                <w:lang w:val="sr-Cyrl-CS"/>
              </w:rPr>
              <w:t xml:space="preserve"> ком.</w:t>
            </w:r>
          </w:p>
        </w:tc>
      </w:tr>
      <w:tr w:rsidR="00AA2D29" w:rsidRPr="000E456C" w:rsidTr="00EB349B">
        <w:trPr>
          <w:trHeight w:val="299"/>
        </w:trPr>
        <w:tc>
          <w:tcPr>
            <w:tcW w:w="1384" w:type="dxa"/>
          </w:tcPr>
          <w:p w:rsidR="00AA2D29" w:rsidRPr="00C672CA" w:rsidRDefault="00AA2D29" w:rsidP="00EB349B">
            <w:pPr>
              <w:rPr>
                <w:b/>
                <w:i/>
                <w:lang w:val="sr-Latn-RS"/>
              </w:rPr>
            </w:pPr>
            <w:r w:rsidRPr="00C672CA">
              <w:rPr>
                <w:b/>
                <w:i/>
                <w:iCs/>
                <w:noProof/>
                <w:sz w:val="22"/>
                <w:lang w:val="sr-Cyrl-CS"/>
              </w:rPr>
              <w:t xml:space="preserve">Партија </w:t>
            </w:r>
            <w:r w:rsidRPr="00C672CA">
              <w:rPr>
                <w:b/>
                <w:i/>
                <w:iCs/>
                <w:noProof/>
                <w:sz w:val="22"/>
                <w:lang w:val="sr-Latn-RS"/>
              </w:rPr>
              <w:t>23</w:t>
            </w:r>
          </w:p>
        </w:tc>
        <w:tc>
          <w:tcPr>
            <w:tcW w:w="8363" w:type="dxa"/>
            <w:gridSpan w:val="2"/>
          </w:tcPr>
          <w:p w:rsidR="00AA2D29" w:rsidRPr="00876BE4" w:rsidRDefault="00AA2D29" w:rsidP="00EB349B">
            <w:pPr>
              <w:rPr>
                <w:b/>
                <w:bCs/>
                <w:i/>
                <w:iCs/>
                <w:noProof/>
                <w:color w:val="000000"/>
                <w:sz w:val="22"/>
                <w:lang w:val="sr-Latn-RS"/>
              </w:rPr>
            </w:pPr>
            <w:r w:rsidRPr="00876BE4">
              <w:rPr>
                <w:b/>
                <w:bCs/>
                <w:i/>
                <w:iCs/>
                <w:noProof/>
                <w:color w:val="000000"/>
                <w:sz w:val="22"/>
                <w:lang w:val="sr-Cyrl-CS"/>
              </w:rPr>
              <w:t>Уретрални катетер</w:t>
            </w:r>
            <w:r w:rsidRPr="00876BE4">
              <w:rPr>
                <w:b/>
                <w:bCs/>
                <w:i/>
                <w:iCs/>
                <w:noProof/>
                <w:color w:val="000000"/>
                <w:sz w:val="22"/>
                <w:lang w:val="sr-Latn-RS"/>
              </w:rPr>
              <w:t xml:space="preserve"> Mercier</w:t>
            </w:r>
          </w:p>
        </w:tc>
      </w:tr>
      <w:tr w:rsidR="00AA2D29" w:rsidRPr="000E456C" w:rsidTr="00EB349B">
        <w:trPr>
          <w:trHeight w:val="299"/>
        </w:trPr>
        <w:tc>
          <w:tcPr>
            <w:tcW w:w="1384" w:type="dxa"/>
          </w:tcPr>
          <w:p w:rsidR="00AA2D29" w:rsidRPr="000E456C" w:rsidRDefault="00AA2D29" w:rsidP="00EB349B">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AA2D29" w:rsidRPr="00876BE4" w:rsidRDefault="00AA2D29" w:rsidP="00EB349B">
            <w:pPr>
              <w:rPr>
                <w:rFonts w:ascii="Arial" w:hAnsi="Arial" w:cs="Arial"/>
                <w:szCs w:val="20"/>
                <w:shd w:val="clear" w:color="auto" w:fill="FFFFFF"/>
                <w:lang w:val="sr-Latn-RS"/>
              </w:rPr>
            </w:pPr>
            <w:r>
              <w:rPr>
                <w:bCs/>
                <w:iCs/>
                <w:noProof/>
                <w:sz w:val="22"/>
                <w:lang w:val="sr-Cyrl-RS"/>
              </w:rPr>
              <w:t>Уретрални катетер без балона,</w:t>
            </w:r>
            <w:r>
              <w:rPr>
                <w:bCs/>
                <w:iCs/>
                <w:noProof/>
                <w:sz w:val="22"/>
                <w:lang w:val="sr-Latn-RS"/>
              </w:rPr>
              <w:t xml:space="preserve"> PVC, </w:t>
            </w:r>
            <w:r w:rsidRPr="00876BE4">
              <w:rPr>
                <w:b/>
                <w:bCs/>
                <w:i/>
                <w:iCs/>
                <w:noProof/>
                <w:color w:val="000000"/>
                <w:sz w:val="22"/>
                <w:lang w:val="sr-Latn-RS"/>
              </w:rPr>
              <w:t xml:space="preserve"> </w:t>
            </w:r>
            <w:r w:rsidRPr="00876BE4">
              <w:rPr>
                <w:bCs/>
                <w:iCs/>
                <w:noProof/>
                <w:color w:val="000000"/>
                <w:sz w:val="22"/>
                <w:lang w:val="sr-Latn-RS"/>
              </w:rPr>
              <w:t>Mercier</w:t>
            </w:r>
            <w:r w:rsidRPr="00876BE4">
              <w:rPr>
                <w:bCs/>
                <w:iCs/>
                <w:noProof/>
                <w:sz w:val="22"/>
                <w:lang w:val="sr-Cyrl-RS"/>
              </w:rPr>
              <w:t xml:space="preserve"> </w:t>
            </w:r>
            <w:r>
              <w:rPr>
                <w:bCs/>
                <w:iCs/>
                <w:noProof/>
                <w:sz w:val="22"/>
                <w:lang w:val="sr-Cyrl-RS"/>
              </w:rPr>
              <w:t xml:space="preserve"> врх, димензије </w:t>
            </w:r>
            <w:r>
              <w:rPr>
                <w:bCs/>
                <w:iCs/>
                <w:noProof/>
                <w:sz w:val="22"/>
                <w:lang w:val="sr-Latn-RS"/>
              </w:rPr>
              <w:t xml:space="preserve">Ch 8-16, </w:t>
            </w:r>
            <w:r>
              <w:rPr>
                <w:bCs/>
                <w:iCs/>
                <w:noProof/>
                <w:sz w:val="22"/>
                <w:lang w:val="sr-Cyrl-RS"/>
              </w:rPr>
              <w:t>дужина</w:t>
            </w:r>
            <w:r>
              <w:rPr>
                <w:bCs/>
                <w:iCs/>
                <w:noProof/>
                <w:sz w:val="22"/>
                <w:lang w:val="sr-Latn-RS"/>
              </w:rPr>
              <w:t xml:space="preserve"> 37cm</w:t>
            </w:r>
            <w:r w:rsidRPr="00C165F1">
              <w:rPr>
                <w:bCs/>
                <w:iCs/>
                <w:noProof/>
                <w:sz w:val="22"/>
                <w:lang w:val="sr-Cyrl-RS"/>
              </w:rPr>
              <w:t xml:space="preserve"> </w:t>
            </w:r>
          </w:p>
        </w:tc>
        <w:tc>
          <w:tcPr>
            <w:tcW w:w="1701" w:type="dxa"/>
            <w:vAlign w:val="center"/>
          </w:tcPr>
          <w:p w:rsidR="00AA2D29" w:rsidRPr="000E456C" w:rsidRDefault="00AA2D29" w:rsidP="00EB349B">
            <w:pPr>
              <w:jc w:val="right"/>
              <w:rPr>
                <w:noProof/>
                <w:sz w:val="22"/>
                <w:szCs w:val="22"/>
                <w:lang w:val="sr-Cyrl-CS"/>
              </w:rPr>
            </w:pPr>
            <w:r>
              <w:rPr>
                <w:noProof/>
                <w:sz w:val="22"/>
                <w:szCs w:val="22"/>
                <w:lang w:val="sr-Latn-RS"/>
              </w:rPr>
              <w:t>100</w:t>
            </w:r>
            <w:r>
              <w:rPr>
                <w:noProof/>
                <w:sz w:val="22"/>
                <w:szCs w:val="22"/>
                <w:lang w:val="sr-Cyrl-CS"/>
              </w:rPr>
              <w:t xml:space="preserve"> ком.</w:t>
            </w:r>
          </w:p>
        </w:tc>
      </w:tr>
    </w:tbl>
    <w:p w:rsidR="00AA2D29" w:rsidRDefault="00AA2D29" w:rsidP="00AA2D29">
      <w:pPr>
        <w:tabs>
          <w:tab w:val="clear" w:pos="1440"/>
        </w:tabs>
        <w:suppressAutoHyphens w:val="0"/>
        <w:autoSpaceDE w:val="0"/>
        <w:autoSpaceDN w:val="0"/>
        <w:adjustRightInd w:val="0"/>
        <w:rPr>
          <w:rFonts w:eastAsia="Calibri"/>
          <w:bCs/>
          <w:color w:val="000000"/>
          <w:sz w:val="22"/>
          <w:szCs w:val="22"/>
          <w:lang w:val="sr-Cyrl-RS" w:eastAsia="en-US"/>
        </w:rPr>
      </w:pPr>
    </w:p>
    <w:p w:rsidR="00AA2D29" w:rsidRPr="00AA2D29" w:rsidRDefault="00AA2D29" w:rsidP="00AA2D29"/>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82650A" w:rsidRDefault="0082650A" w:rsidP="0082650A">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876BE4" w:rsidRDefault="00876BE4" w:rsidP="001C6861">
      <w:pPr>
        <w:tabs>
          <w:tab w:val="clear" w:pos="1440"/>
        </w:tabs>
        <w:suppressAutoHyphens w:val="0"/>
        <w:autoSpaceDE w:val="0"/>
        <w:autoSpaceDN w:val="0"/>
        <w:adjustRightInd w:val="0"/>
        <w:rPr>
          <w:rFonts w:eastAsia="Calibri"/>
          <w:bCs/>
          <w:color w:val="000000"/>
          <w:sz w:val="22"/>
          <w:szCs w:val="22"/>
          <w:lang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Рок испоруке је 24 сата од пријема захтева.</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A46056" w:rsidRPr="00611CA3" w:rsidRDefault="00A46056" w:rsidP="00A46056">
      <w:pPr>
        <w:autoSpaceDE w:val="0"/>
        <w:autoSpaceDN w:val="0"/>
        <w:adjustRightInd w:val="0"/>
        <w:rPr>
          <w:sz w:val="22"/>
          <w:szCs w:val="22"/>
          <w:lang w:val="ru-RU"/>
        </w:rPr>
      </w:pPr>
      <w:r>
        <w:rPr>
          <w:bCs/>
          <w:sz w:val="22"/>
          <w:szCs w:val="22"/>
          <w:lang w:val="ru-RU"/>
        </w:rPr>
        <w:t>3.5</w:t>
      </w:r>
      <w:r w:rsidRPr="00611CA3">
        <w:rPr>
          <w:bCs/>
          <w:sz w:val="22"/>
          <w:szCs w:val="22"/>
          <w:lang w:val="ru-RU"/>
        </w:rPr>
        <w:t xml:space="preserve">. </w:t>
      </w:r>
      <w:r w:rsidRPr="009E369F">
        <w:rPr>
          <w:b/>
          <w:i/>
          <w:sz w:val="22"/>
          <w:szCs w:val="22"/>
          <w:lang w:val="ru-RU"/>
        </w:rPr>
        <w:t>Захтев</w:t>
      </w:r>
      <w:r w:rsidRPr="009E369F">
        <w:rPr>
          <w:b/>
          <w:i/>
          <w:sz w:val="22"/>
          <w:szCs w:val="22"/>
        </w:rPr>
        <w:t>и</w:t>
      </w:r>
      <w:r w:rsidRPr="009E369F">
        <w:rPr>
          <w:b/>
          <w:i/>
          <w:sz w:val="22"/>
          <w:szCs w:val="22"/>
          <w:lang w:val="ru-RU"/>
        </w:rPr>
        <w:t xml:space="preserve"> у погледу рока трајања</w:t>
      </w:r>
    </w:p>
    <w:p w:rsidR="00C82020" w:rsidRPr="00AA2D29"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00AA2D29">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bookmarkStart w:id="30" w:name="_Toc372499441"/>
      <w:bookmarkStart w:id="31" w:name="_Toc417377459"/>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lang w:val="sr-Cyrl-RS"/>
        </w:rPr>
      </w:pPr>
    </w:p>
    <w:p w:rsidR="00AD5136" w:rsidRPr="00905410" w:rsidRDefault="00AD5136" w:rsidP="00905410">
      <w:pP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2" w:name="_Toc417377460"/>
      <w:r w:rsidR="00905410">
        <w:rPr>
          <w:b/>
          <w:sz w:val="22"/>
          <w:szCs w:val="22"/>
          <w:lang w:val="sr-Cyrl-RS"/>
        </w:rPr>
        <w:t xml:space="preserve"> </w:t>
      </w:r>
      <w:r w:rsidRPr="00905410">
        <w:rPr>
          <w:b/>
          <w:sz w:val="22"/>
          <w:szCs w:val="22"/>
        </w:rPr>
        <w:t>ИЗ ЧЛАНА 75. ЗЈН</w:t>
      </w:r>
      <w:bookmarkEnd w:id="32"/>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BD150B" w:rsidRPr="00AA2D29" w:rsidRDefault="00BD150B" w:rsidP="002D3627">
      <w:pPr>
        <w:tabs>
          <w:tab w:val="left" w:pos="1134"/>
        </w:tabs>
        <w:rPr>
          <w:b/>
          <w:sz w:val="22"/>
          <w:szCs w:val="22"/>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Default="002D3627" w:rsidP="002D3627">
      <w:pPr>
        <w:rPr>
          <w:sz w:val="22"/>
          <w:szCs w:val="22"/>
          <w:lang w:val="sr-Cyrl-CS"/>
        </w:rPr>
      </w:pPr>
    </w:p>
    <w:p w:rsidR="002D3627" w:rsidRPr="00611CA3" w:rsidRDefault="002D3627"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3" w:name="_Toc424299610"/>
      <w:r w:rsidRPr="00611CA3">
        <w:rPr>
          <w:b/>
          <w:sz w:val="22"/>
          <w:szCs w:val="22"/>
          <w:lang w:val="sr-Cyrl-CS"/>
        </w:rPr>
        <w:lastRenderedPageBreak/>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3"/>
    </w:p>
    <w:p w:rsidR="002D3627" w:rsidRPr="00611CA3" w:rsidRDefault="002D3627" w:rsidP="00905410">
      <w:pP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lastRenderedPageBreak/>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905410" w:rsidRDefault="00905410" w:rsidP="00905410">
      <w:pPr>
        <w:tabs>
          <w:tab w:val="clear" w:pos="1440"/>
        </w:tabs>
        <w:suppressAutoHyphens w:val="0"/>
        <w:rPr>
          <w:rFonts w:eastAsia="Calibri"/>
          <w:b/>
          <w:bCs/>
          <w:sz w:val="22"/>
          <w:szCs w:val="22"/>
          <w:lang w:val="sr-Cyrl-C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6C56F4" w:rsidRPr="006C56F4" w:rsidRDefault="006C56F4" w:rsidP="000422A3">
      <w:pPr>
        <w:rPr>
          <w:bCs/>
          <w:sz w:val="22"/>
          <w:szCs w:val="22"/>
          <w:lang w:val="sr-Cyrl-CS"/>
        </w:rPr>
      </w:pPr>
    </w:p>
    <w:p w:rsidR="008F04E6" w:rsidRPr="00611CA3" w:rsidRDefault="008F04E6" w:rsidP="008F04E6">
      <w:pPr>
        <w:tabs>
          <w:tab w:val="clear" w:pos="1440"/>
        </w:tabs>
        <w:rPr>
          <w:b/>
          <w:bCs/>
          <w:iCs/>
          <w:sz w:val="22"/>
          <w:szCs w:val="22"/>
          <w:lang w:val="sr-Cyrl-CS"/>
        </w:rPr>
      </w:pPr>
      <w:r w:rsidRPr="00611CA3">
        <w:rPr>
          <w:b/>
          <w:sz w:val="22"/>
          <w:szCs w:val="22"/>
          <w:lang w:val="sr-Cyrl-CS"/>
        </w:rPr>
        <w:t>3.3.</w:t>
      </w:r>
      <w:r w:rsidR="00081840">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AA2D29" w:rsidRDefault="00AA2D29" w:rsidP="00AA2D29">
      <w:pPr>
        <w:tabs>
          <w:tab w:val="clear" w:pos="1440"/>
          <w:tab w:val="left" w:pos="720"/>
        </w:tabs>
        <w:rPr>
          <w:iCs/>
          <w:sz w:val="22"/>
          <w:szCs w:val="22"/>
          <w:lang w:val="sr-Cyrl-RS"/>
        </w:rPr>
      </w:pPr>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Pr>
          <w:iCs/>
          <w:sz w:val="22"/>
          <w:szCs w:val="22"/>
        </w:rPr>
        <w:t>ције из конкурсне документације</w:t>
      </w:r>
      <w:r>
        <w:rPr>
          <w:iCs/>
          <w:sz w:val="22"/>
          <w:szCs w:val="22"/>
          <w:lang w:val="sr-Cyrl-RS"/>
        </w:rPr>
        <w:t xml:space="preserve"> за све партије;</w:t>
      </w:r>
    </w:p>
    <w:p w:rsidR="00AA2D29" w:rsidRPr="006813A7" w:rsidRDefault="00AA2D29" w:rsidP="00AA2D29">
      <w:pPr>
        <w:tabs>
          <w:tab w:val="clear" w:pos="1440"/>
          <w:tab w:val="left" w:pos="720"/>
        </w:tabs>
        <w:rPr>
          <w:noProof/>
          <w:sz w:val="22"/>
          <w:szCs w:val="22"/>
        </w:rPr>
      </w:pPr>
      <w:r w:rsidRPr="006813A7">
        <w:rPr>
          <w:iCs/>
          <w:sz w:val="22"/>
          <w:szCs w:val="22"/>
          <w:lang w:val="sr-Cyrl-RS"/>
        </w:rPr>
        <w:t>- да је</w:t>
      </w:r>
      <w:r w:rsidR="00EB349B" w:rsidRPr="006813A7">
        <w:rPr>
          <w:iCs/>
          <w:sz w:val="22"/>
          <w:szCs w:val="22"/>
          <w:lang w:val="sr-Cyrl-RS"/>
        </w:rPr>
        <w:t>:</w:t>
      </w:r>
      <w:r w:rsidRPr="006813A7">
        <w:rPr>
          <w:iCs/>
          <w:sz w:val="22"/>
          <w:szCs w:val="22"/>
          <w:lang w:val="sr-Cyrl-RS"/>
        </w:rPr>
        <w:t xml:space="preserve"> </w:t>
      </w:r>
      <w:r w:rsidR="00EB349B" w:rsidRPr="006813A7">
        <w:rPr>
          <w:iCs/>
          <w:sz w:val="22"/>
          <w:szCs w:val="22"/>
          <w:lang w:val="sr-Cyrl-RS"/>
        </w:rPr>
        <w:t>д</w:t>
      </w:r>
      <w:r w:rsidR="00EB349B" w:rsidRPr="006813A7">
        <w:rPr>
          <w:noProof/>
          <w:sz w:val="22"/>
          <w:szCs w:val="22"/>
          <w:lang w:val="sr-Cyrl-CS"/>
        </w:rPr>
        <w:t>ебљина (једнострука) у подручју длана 0,16</w:t>
      </w:r>
      <w:r w:rsidR="00EB349B" w:rsidRPr="006813A7">
        <w:rPr>
          <w:noProof/>
          <w:sz w:val="22"/>
          <w:szCs w:val="22"/>
          <w:lang w:val="sr-Latn-RS"/>
        </w:rPr>
        <w:t>mm</w:t>
      </w:r>
      <w:r w:rsidR="00EB349B" w:rsidRPr="006813A7">
        <w:rPr>
          <w:noProof/>
          <w:sz w:val="22"/>
          <w:szCs w:val="22"/>
          <w:lang w:val="sr-Cyrl-RS"/>
        </w:rPr>
        <w:t>-</w:t>
      </w:r>
      <w:r w:rsidR="00EB349B" w:rsidRPr="006813A7">
        <w:rPr>
          <w:noProof/>
          <w:sz w:val="22"/>
          <w:szCs w:val="22"/>
          <w:lang w:val="sr-Cyrl-CS"/>
        </w:rPr>
        <w:t>0,20</w:t>
      </w:r>
      <w:r w:rsidR="00EB349B" w:rsidRPr="006813A7">
        <w:rPr>
          <w:noProof/>
          <w:sz w:val="22"/>
          <w:szCs w:val="22"/>
          <w:lang w:val="sr-Latn-RS"/>
        </w:rPr>
        <w:t>mm</w:t>
      </w:r>
      <w:r w:rsidR="00EB349B" w:rsidRPr="006813A7">
        <w:rPr>
          <w:noProof/>
          <w:sz w:val="22"/>
          <w:szCs w:val="22"/>
          <w:lang w:val="sr-Cyrl-RS"/>
        </w:rPr>
        <w:t>,</w:t>
      </w:r>
      <w:r w:rsidR="00EB349B" w:rsidRPr="006813A7">
        <w:rPr>
          <w:noProof/>
          <w:sz w:val="22"/>
          <w:szCs w:val="22"/>
          <w:lang w:val="sr-Latn-RS"/>
        </w:rPr>
        <w:t xml:space="preserve"> </w:t>
      </w:r>
      <w:r w:rsidR="00EB349B" w:rsidRPr="006813A7">
        <w:rPr>
          <w:noProof/>
          <w:sz w:val="22"/>
          <w:szCs w:val="22"/>
          <w:lang w:val="sr-Cyrl-RS"/>
        </w:rPr>
        <w:t>п</w:t>
      </w:r>
      <w:r w:rsidR="00EB349B" w:rsidRPr="006813A7">
        <w:rPr>
          <w:noProof/>
          <w:sz w:val="22"/>
          <w:szCs w:val="22"/>
          <w:lang w:val="sr-Cyrl-CS"/>
        </w:rPr>
        <w:t>ропустљивост према Е</w:t>
      </w:r>
      <w:r w:rsidR="00EB349B" w:rsidRPr="006813A7">
        <w:rPr>
          <w:noProof/>
          <w:sz w:val="22"/>
          <w:szCs w:val="22"/>
          <w:lang w:val="sr-Latn-RS"/>
        </w:rPr>
        <w:t>N</w:t>
      </w:r>
      <w:r w:rsidR="00EB349B" w:rsidRPr="006813A7">
        <w:rPr>
          <w:noProof/>
          <w:sz w:val="22"/>
          <w:szCs w:val="22"/>
          <w:lang w:val="sr-Cyrl-CS"/>
        </w:rPr>
        <w:t>455-1: АQ</w:t>
      </w:r>
      <w:r w:rsidR="00EB349B" w:rsidRPr="006813A7">
        <w:rPr>
          <w:noProof/>
          <w:sz w:val="22"/>
          <w:szCs w:val="22"/>
          <w:lang w:val="sr-Latn-RS"/>
        </w:rPr>
        <w:t>L≤</w:t>
      </w:r>
      <w:r w:rsidR="00EB349B" w:rsidRPr="006813A7">
        <w:rPr>
          <w:noProof/>
          <w:sz w:val="22"/>
          <w:szCs w:val="22"/>
          <w:lang w:val="sr-Cyrl-CS"/>
        </w:rPr>
        <w:t xml:space="preserve"> 1, сила кидања ≥12</w:t>
      </w:r>
      <w:r w:rsidR="00EB349B" w:rsidRPr="006813A7">
        <w:rPr>
          <w:noProof/>
          <w:sz w:val="22"/>
          <w:szCs w:val="22"/>
          <w:lang w:val="sr-Latn-RS"/>
        </w:rPr>
        <w:t>N</w:t>
      </w:r>
      <w:r w:rsidR="006813A7" w:rsidRPr="006813A7">
        <w:rPr>
          <w:noProof/>
          <w:sz w:val="22"/>
          <w:szCs w:val="22"/>
          <w:lang w:val="sr-Cyrl-RS"/>
        </w:rPr>
        <w:t>,</w:t>
      </w:r>
      <w:r w:rsidR="00EB349B" w:rsidRPr="006813A7">
        <w:rPr>
          <w:noProof/>
          <w:sz w:val="22"/>
          <w:szCs w:val="22"/>
        </w:rPr>
        <w:t xml:space="preserve"> </w:t>
      </w:r>
      <w:r w:rsidRPr="006813A7">
        <w:rPr>
          <w:noProof/>
          <w:sz w:val="22"/>
          <w:szCs w:val="22"/>
          <w:lang w:val="sr-Cyrl-CS"/>
        </w:rPr>
        <w:t xml:space="preserve">ниво протеина мањи од </w:t>
      </w:r>
      <w:r w:rsidRPr="006813A7">
        <w:rPr>
          <w:noProof/>
          <w:sz w:val="22"/>
          <w:szCs w:val="22"/>
        </w:rPr>
        <w:t>10</w:t>
      </w:r>
      <w:r w:rsidRPr="006813A7">
        <w:rPr>
          <w:noProof/>
          <w:sz w:val="22"/>
          <w:szCs w:val="22"/>
          <w:lang w:val="sr-Cyrl-CS"/>
        </w:rPr>
        <w:t>µ</w:t>
      </w:r>
      <w:r w:rsidRPr="006813A7">
        <w:rPr>
          <w:noProof/>
          <w:sz w:val="22"/>
          <w:szCs w:val="22"/>
          <w:lang w:val="sr-Latn-RS"/>
        </w:rPr>
        <w:t>g</w:t>
      </w:r>
      <w:r w:rsidRPr="006813A7">
        <w:rPr>
          <w:noProof/>
          <w:sz w:val="22"/>
          <w:szCs w:val="22"/>
          <w:lang w:val="sr-Cyrl-CS"/>
        </w:rPr>
        <w:t>/</w:t>
      </w:r>
      <w:r w:rsidRPr="006813A7">
        <w:rPr>
          <w:noProof/>
          <w:sz w:val="22"/>
          <w:szCs w:val="22"/>
          <w:lang w:val="sr-Latn-RS"/>
        </w:rPr>
        <w:t>g</w:t>
      </w:r>
      <w:r w:rsidRPr="006813A7">
        <w:rPr>
          <w:noProof/>
          <w:sz w:val="22"/>
          <w:szCs w:val="22"/>
          <w:lang w:val="sr-Cyrl-CS"/>
        </w:rPr>
        <w:t xml:space="preserve"> по </w:t>
      </w:r>
      <w:r w:rsidRPr="006813A7">
        <w:rPr>
          <w:noProof/>
          <w:sz w:val="22"/>
          <w:szCs w:val="22"/>
          <w:lang w:val="sr-Latn-CS"/>
        </w:rPr>
        <w:t>lowry</w:t>
      </w:r>
      <w:r w:rsidR="006813A7" w:rsidRPr="006813A7">
        <w:rPr>
          <w:noProof/>
          <w:sz w:val="22"/>
          <w:szCs w:val="22"/>
          <w:lang w:val="sr-Cyrl-CS"/>
        </w:rPr>
        <w:t xml:space="preserve">  тесту и</w:t>
      </w:r>
      <w:r w:rsidRPr="006813A7">
        <w:rPr>
          <w:noProof/>
          <w:sz w:val="22"/>
          <w:szCs w:val="22"/>
          <w:lang w:val="sr-Cyrl-CS"/>
        </w:rPr>
        <w:t xml:space="preserve"> ниво ендотоксина мањи од 0,1Е</w:t>
      </w:r>
      <w:r w:rsidRPr="006813A7">
        <w:rPr>
          <w:noProof/>
          <w:sz w:val="22"/>
          <w:szCs w:val="22"/>
          <w:lang w:val="sr-Latn-RS"/>
        </w:rPr>
        <w:t>U</w:t>
      </w:r>
      <w:r w:rsidRPr="006813A7">
        <w:rPr>
          <w:noProof/>
          <w:sz w:val="22"/>
          <w:szCs w:val="22"/>
          <w:lang w:val="sr-Cyrl-CS"/>
        </w:rPr>
        <w:t>/</w:t>
      </w:r>
      <w:r w:rsidRPr="006813A7">
        <w:rPr>
          <w:noProof/>
          <w:sz w:val="22"/>
          <w:szCs w:val="22"/>
          <w:lang w:val="sr-Latn-RS"/>
        </w:rPr>
        <w:t xml:space="preserve">ml </w:t>
      </w:r>
      <w:r w:rsidRPr="006813A7">
        <w:rPr>
          <w:noProof/>
          <w:sz w:val="22"/>
          <w:szCs w:val="22"/>
          <w:lang w:val="sr-Cyrl-RS"/>
        </w:rPr>
        <w:t xml:space="preserve">по </w:t>
      </w:r>
      <w:r w:rsidRPr="006813A7">
        <w:rPr>
          <w:noProof/>
          <w:sz w:val="22"/>
          <w:szCs w:val="22"/>
          <w:lang w:val="sr-Latn-RS"/>
        </w:rPr>
        <w:t>L</w:t>
      </w:r>
      <w:r w:rsidRPr="006813A7">
        <w:rPr>
          <w:noProof/>
          <w:sz w:val="22"/>
          <w:szCs w:val="22"/>
          <w:lang w:val="sr-Cyrl-CS"/>
        </w:rPr>
        <w:t>А</w:t>
      </w:r>
      <w:r w:rsidRPr="006813A7">
        <w:rPr>
          <w:noProof/>
          <w:sz w:val="22"/>
          <w:szCs w:val="22"/>
          <w:lang w:val="sr-Latn-RS"/>
        </w:rPr>
        <w:t>L</w:t>
      </w:r>
      <w:r w:rsidRPr="006813A7">
        <w:rPr>
          <w:noProof/>
          <w:sz w:val="22"/>
          <w:szCs w:val="22"/>
          <w:lang w:val="sr-Cyrl-CS"/>
        </w:rPr>
        <w:t xml:space="preserve"> тесту</w:t>
      </w:r>
      <w:r w:rsidRPr="006813A7">
        <w:rPr>
          <w:noProof/>
          <w:sz w:val="22"/>
          <w:szCs w:val="22"/>
          <w:lang w:val="sr-Cyrl-RS"/>
        </w:rPr>
        <w:t xml:space="preserve"> за хирушке рукавице из</w:t>
      </w:r>
      <w:r w:rsidRPr="006813A7">
        <w:rPr>
          <w:noProof/>
          <w:sz w:val="22"/>
          <w:szCs w:val="22"/>
          <w:lang w:val="sr-Cyrl-CS"/>
        </w:rPr>
        <w:t xml:space="preserve"> партије </w:t>
      </w:r>
      <w:r w:rsidRPr="006813A7">
        <w:rPr>
          <w:noProof/>
          <w:sz w:val="22"/>
          <w:szCs w:val="22"/>
        </w:rPr>
        <w:t>6.</w:t>
      </w:r>
      <w:r w:rsidRPr="006813A7">
        <w:rPr>
          <w:noProof/>
          <w:sz w:val="22"/>
          <w:szCs w:val="22"/>
          <w:lang w:val="sr-Cyrl-CS"/>
        </w:rPr>
        <w:t xml:space="preserve"> </w:t>
      </w:r>
    </w:p>
    <w:p w:rsidR="006813A7" w:rsidRDefault="006813A7" w:rsidP="00E95C10">
      <w:pPr>
        <w:tabs>
          <w:tab w:val="clear" w:pos="1440"/>
          <w:tab w:val="left" w:pos="990"/>
        </w:tabs>
        <w:jc w:val="center"/>
        <w:outlineLvl w:val="0"/>
        <w:rPr>
          <w:b/>
          <w:sz w:val="22"/>
          <w:szCs w:val="22"/>
          <w:lang w:val="sr-Cyrl-CS"/>
        </w:rPr>
      </w:pPr>
      <w:bookmarkStart w:id="34" w:name="_Toc410026677"/>
      <w:bookmarkStart w:id="35" w:name="_Toc424299613"/>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5D19D3" w:rsidRPr="00611CA3" w:rsidRDefault="005D19D3" w:rsidP="00E95C10">
      <w:pPr>
        <w:tabs>
          <w:tab w:val="clear" w:pos="1440"/>
          <w:tab w:val="left" w:pos="990"/>
        </w:tabs>
        <w:jc w:val="center"/>
        <w:outlineLvl w:val="0"/>
        <w:rPr>
          <w:b/>
          <w:sz w:val="22"/>
          <w:szCs w:val="22"/>
        </w:rPr>
      </w:pPr>
      <w:r w:rsidRPr="00611CA3">
        <w:rPr>
          <w:b/>
          <w:sz w:val="22"/>
          <w:szCs w:val="22"/>
          <w:lang w:val="sr-Cyrl-CS"/>
        </w:rPr>
        <w:lastRenderedPageBreak/>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4"/>
      <w:bookmarkEnd w:id="35"/>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84BC4" w:rsidRPr="00611CA3" w:rsidRDefault="00A37638" w:rsidP="00584BC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584BC4" w:rsidRPr="00584BC4">
        <w:rPr>
          <w:b/>
          <w:iCs/>
          <w:sz w:val="22"/>
          <w:szCs w:val="22"/>
          <w:lang w:val="sr-Cyrl-CS"/>
        </w:rPr>
        <w:t xml:space="preserve"> </w:t>
      </w:r>
      <w:r w:rsidR="00584BC4"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Default="00584BC4" w:rsidP="00584BC4">
      <w:pPr>
        <w:rPr>
          <w:b/>
          <w:i/>
          <w:sz w:val="22"/>
          <w:szCs w:val="22"/>
          <w:lang w:val="sr-Cyrl-CS"/>
        </w:rPr>
      </w:pPr>
    </w:p>
    <w:p w:rsidR="00584BC4" w:rsidRPr="00880F78" w:rsidRDefault="00584BC4" w:rsidP="00584BC4">
      <w:pPr>
        <w:rPr>
          <w:b/>
          <w:i/>
          <w:sz w:val="22"/>
          <w:szCs w:val="22"/>
          <w:lang w:val="sr-Cyrl-CS"/>
        </w:rPr>
      </w:pPr>
      <w:r w:rsidRPr="00880F78">
        <w:rPr>
          <w:b/>
          <w:i/>
          <w:sz w:val="22"/>
          <w:szCs w:val="22"/>
          <w:lang w:val="sr-Cyrl-CS"/>
        </w:rPr>
        <w:t>Посебне напомене:</w:t>
      </w:r>
    </w:p>
    <w:p w:rsidR="00584BC4" w:rsidRPr="00880F78" w:rsidRDefault="00584BC4" w:rsidP="00584BC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84BC4" w:rsidRPr="00880F78" w:rsidRDefault="00584BC4" w:rsidP="00584BC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84BC4" w:rsidRPr="00880F78" w:rsidRDefault="00584BC4" w:rsidP="00584BC4">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6D0FAE" w:rsidRDefault="006D0FAE" w:rsidP="00584BC4">
      <w:pPr>
        <w:tabs>
          <w:tab w:val="left" w:pos="142"/>
          <w:tab w:val="left" w:pos="284"/>
        </w:tabs>
        <w:rPr>
          <w:b/>
          <w:i/>
          <w:sz w:val="22"/>
          <w:szCs w:val="22"/>
          <w:lang w:val="sr-Cyrl-RS"/>
        </w:rPr>
      </w:pPr>
    </w:p>
    <w:p w:rsidR="00E378E1" w:rsidRDefault="00E378E1" w:rsidP="00AB618C">
      <w:pPr>
        <w:pStyle w:val="BodyText"/>
        <w:jc w:val="center"/>
        <w:rPr>
          <w:b/>
          <w:bCs/>
          <w:sz w:val="22"/>
          <w:szCs w:val="22"/>
          <w:lang w:val="sr-Cyrl-CS"/>
        </w:rPr>
      </w:pPr>
      <w:r w:rsidRPr="00611CA3">
        <w:rPr>
          <w:b/>
          <w:sz w:val="22"/>
          <w:szCs w:val="22"/>
          <w:lang w:val="sr-Cyrl-CS"/>
        </w:rPr>
        <w:t>3.4.</w:t>
      </w:r>
      <w:r w:rsidR="00081840">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AA4EF3" w:rsidRDefault="00E378E1" w:rsidP="00E378E1">
      <w:pPr>
        <w:pStyle w:val="BodyText"/>
        <w:spacing w:after="0"/>
        <w:rPr>
          <w:b/>
          <w:bCs/>
          <w:noProof/>
          <w:sz w:val="22"/>
          <w:szCs w:val="22"/>
          <w:lang w:val="sr-Cyrl-CS"/>
        </w:rPr>
      </w:pPr>
      <w:r>
        <w:rPr>
          <w:b/>
          <w:bCs/>
          <w:noProof/>
          <w:sz w:val="22"/>
          <w:szCs w:val="22"/>
          <w:lang w:val="sr-Cyrl-CS"/>
        </w:rPr>
        <w:t xml:space="preserve">Доказ: </w:t>
      </w:r>
    </w:p>
    <w:p w:rsidR="00E378E1" w:rsidRPr="00825326" w:rsidRDefault="00AA4EF3" w:rsidP="00E378E1">
      <w:pPr>
        <w:pStyle w:val="BodyText"/>
        <w:spacing w:after="0"/>
        <w:rPr>
          <w:b/>
          <w:bCs/>
          <w:noProof/>
          <w:sz w:val="22"/>
          <w:szCs w:val="22"/>
          <w:lang w:val="sr-Cyrl-CS"/>
        </w:rPr>
      </w:pPr>
      <w:r w:rsidRPr="00AA4EF3">
        <w:rPr>
          <w:bCs/>
          <w:noProof/>
          <w:sz w:val="22"/>
          <w:szCs w:val="22"/>
          <w:lang w:val="sr-Cyrl-CS"/>
        </w:rPr>
        <w:t>1.</w:t>
      </w:r>
      <w:r>
        <w:rPr>
          <w:b/>
          <w:bCs/>
          <w:noProof/>
          <w:sz w:val="22"/>
          <w:szCs w:val="22"/>
          <w:lang w:val="sr-Cyrl-CS"/>
        </w:rPr>
        <w:t xml:space="preserve"> </w:t>
      </w:r>
      <w:r w:rsidR="00E378E1" w:rsidRPr="00CB3D59">
        <w:rPr>
          <w:noProof/>
          <w:sz w:val="22"/>
          <w:szCs w:val="22"/>
          <w:lang w:val="sr-Cyrl-CS"/>
        </w:rPr>
        <w:t>Као доказ</w:t>
      </w:r>
      <w:r w:rsidR="00E378E1">
        <w:rPr>
          <w:noProof/>
          <w:sz w:val="22"/>
          <w:szCs w:val="22"/>
          <w:lang w:val="sr-Cyrl-CS"/>
        </w:rPr>
        <w:t>е</w:t>
      </w:r>
      <w:r w:rsidR="00E378E1"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sidR="00E378E1">
        <w:rPr>
          <w:noProof/>
          <w:sz w:val="22"/>
          <w:szCs w:val="22"/>
          <w:lang w:val="sr-Cyrl-CS"/>
        </w:rPr>
        <w:t>:</w:t>
      </w:r>
    </w:p>
    <w:p w:rsidR="00E378E1" w:rsidRPr="00CB3D59" w:rsidRDefault="00AA4EF3" w:rsidP="00E378E1">
      <w:pPr>
        <w:tabs>
          <w:tab w:val="left" w:pos="720"/>
        </w:tabs>
        <w:rPr>
          <w:noProof/>
          <w:sz w:val="22"/>
          <w:szCs w:val="22"/>
          <w:lang w:val="sr-Cyrl-CS"/>
        </w:rPr>
      </w:pPr>
      <w:r>
        <w:rPr>
          <w:noProof/>
          <w:sz w:val="22"/>
          <w:szCs w:val="22"/>
          <w:lang w:val="sr-Cyrl-CS"/>
        </w:rPr>
        <w:t xml:space="preserve">1.1. </w:t>
      </w:r>
      <w:r w:rsidR="00047D83">
        <w:rPr>
          <w:noProof/>
          <w:sz w:val="22"/>
          <w:szCs w:val="22"/>
          <w:lang w:val="sr-Cyrl-CS"/>
        </w:rPr>
        <w:t xml:space="preserve">оригинални </w:t>
      </w:r>
      <w:r w:rsidR="00E378E1" w:rsidRPr="00CB3D59">
        <w:rPr>
          <w:noProof/>
          <w:sz w:val="22"/>
          <w:szCs w:val="22"/>
          <w:lang w:val="sr-Cyrl-CS"/>
        </w:rPr>
        <w:t>каталог</w:t>
      </w:r>
      <w:r w:rsidR="00721118">
        <w:rPr>
          <w:noProof/>
          <w:sz w:val="22"/>
          <w:szCs w:val="22"/>
        </w:rPr>
        <w:t xml:space="preserve">, </w:t>
      </w:r>
      <w:r w:rsidR="00E378E1">
        <w:rPr>
          <w:noProof/>
          <w:sz w:val="22"/>
          <w:szCs w:val="22"/>
          <w:lang w:val="sr-Cyrl-CS"/>
        </w:rPr>
        <w:t xml:space="preserve">извод из </w:t>
      </w:r>
      <w:r w:rsidR="00047D83">
        <w:rPr>
          <w:noProof/>
          <w:sz w:val="22"/>
          <w:szCs w:val="22"/>
          <w:lang w:val="sr-Cyrl-CS"/>
        </w:rPr>
        <w:t xml:space="preserve">оригиналног </w:t>
      </w:r>
      <w:r w:rsidR="00E378E1">
        <w:rPr>
          <w:noProof/>
          <w:sz w:val="22"/>
          <w:szCs w:val="22"/>
          <w:lang w:val="sr-Cyrl-CS"/>
        </w:rPr>
        <w:t>каталога</w:t>
      </w:r>
      <w:r w:rsidR="00721118">
        <w:rPr>
          <w:noProof/>
          <w:sz w:val="22"/>
          <w:szCs w:val="22"/>
        </w:rPr>
        <w:t xml:space="preserve"> </w:t>
      </w:r>
      <w:r w:rsidR="00721118">
        <w:rPr>
          <w:noProof/>
          <w:sz w:val="22"/>
          <w:szCs w:val="22"/>
          <w:lang w:val="sr-Cyrl-RS"/>
        </w:rPr>
        <w:t>или</w:t>
      </w:r>
      <w:r w:rsidR="00E378E1" w:rsidRPr="00CB3D59">
        <w:rPr>
          <w:noProof/>
          <w:sz w:val="22"/>
          <w:szCs w:val="22"/>
          <w:lang w:val="sr-Cyrl-CS"/>
        </w:rPr>
        <w:t xml:space="preserve"> </w:t>
      </w:r>
      <w:r w:rsidR="00721118" w:rsidRPr="00721118">
        <w:rPr>
          <w:noProof/>
          <w:sz w:val="22"/>
          <w:szCs w:val="22"/>
          <w:lang w:val="sr-Cyrl-CS"/>
        </w:rPr>
        <w:t>копију каталога</w:t>
      </w:r>
      <w:r w:rsidR="00721118">
        <w:rPr>
          <w:noProof/>
          <w:sz w:val="22"/>
          <w:szCs w:val="22"/>
          <w:lang w:val="sr-Cyrl-CS"/>
        </w:rPr>
        <w:t xml:space="preserve"> </w:t>
      </w:r>
      <w:r w:rsidR="00E378E1" w:rsidRPr="00CB3D59">
        <w:rPr>
          <w:noProof/>
          <w:sz w:val="22"/>
          <w:szCs w:val="22"/>
          <w:lang w:val="sr-Cyrl-CS"/>
        </w:rPr>
        <w:t xml:space="preserve">са детаљним техничким карактеристикама производа који се нуде, у коме  исте требају да буду обележене. </w:t>
      </w:r>
    </w:p>
    <w:p w:rsidR="00E378E1" w:rsidRPr="00CB3D59" w:rsidRDefault="00E378E1" w:rsidP="00E378E1">
      <w:pPr>
        <w:rPr>
          <w:noProof/>
          <w:sz w:val="22"/>
          <w:szCs w:val="22"/>
          <w:lang w:val="sr-Cyrl-CS"/>
        </w:rPr>
      </w:pPr>
      <w:r w:rsidRPr="00CB3D59">
        <w:rPr>
          <w:noProof/>
          <w:sz w:val="22"/>
          <w:szCs w:val="22"/>
          <w:lang w:val="sr-Cyrl-CS"/>
        </w:rPr>
        <w:t xml:space="preserve">У случају да понуђач доставља појединачни </w:t>
      </w:r>
      <w:r w:rsidR="00047D83">
        <w:rPr>
          <w:noProof/>
          <w:sz w:val="22"/>
          <w:szCs w:val="22"/>
          <w:lang w:val="sr-Cyrl-CS"/>
        </w:rPr>
        <w:t xml:space="preserve">оригинални </w:t>
      </w:r>
      <w:r w:rsidRPr="00CB3D59">
        <w:rPr>
          <w:noProof/>
          <w:sz w:val="22"/>
          <w:szCs w:val="22"/>
          <w:lang w:val="sr-Cyrl-CS"/>
        </w:rPr>
        <w:t>каталог</w:t>
      </w:r>
      <w:r>
        <w:rPr>
          <w:noProof/>
          <w:sz w:val="22"/>
          <w:szCs w:val="22"/>
          <w:lang w:val="sr-Cyrl-CS"/>
        </w:rPr>
        <w:t xml:space="preserve"> или извод из </w:t>
      </w:r>
      <w:r w:rsidR="00047D83">
        <w:rPr>
          <w:noProof/>
          <w:sz w:val="22"/>
          <w:szCs w:val="22"/>
          <w:lang w:val="sr-Cyrl-CS"/>
        </w:rPr>
        <w:t xml:space="preserve">оригиналног </w:t>
      </w:r>
      <w:r>
        <w:rPr>
          <w:noProof/>
          <w:sz w:val="22"/>
          <w:szCs w:val="22"/>
          <w:lang w:val="sr-Cyrl-CS"/>
        </w:rPr>
        <w:t>каталога</w:t>
      </w:r>
      <w:r w:rsidRPr="00CB3D59">
        <w:rPr>
          <w:noProof/>
          <w:sz w:val="22"/>
          <w:szCs w:val="22"/>
          <w:lang w:val="sr-Cyrl-CS"/>
        </w:rPr>
        <w:t>, на сваком каталогу</w:t>
      </w:r>
      <w:r>
        <w:rPr>
          <w:noProof/>
          <w:sz w:val="22"/>
          <w:szCs w:val="22"/>
          <w:lang w:val="sr-Cyrl-CS"/>
        </w:rPr>
        <w:t xml:space="preserve"> или изводу из каталога</w:t>
      </w:r>
      <w:r w:rsidRPr="00CB3D59">
        <w:rPr>
          <w:noProof/>
          <w:sz w:val="22"/>
          <w:szCs w:val="22"/>
          <w:lang w:val="sr-Cyrl-CS"/>
        </w:rPr>
        <w:t xml:space="preserve"> за појединачни производ (лифлет-листу), понуђач уписује редни број партије и редни број производа у оквиру партије (нпр. 1-1; 3-3...) и ове каталоге</w:t>
      </w:r>
      <w:r>
        <w:rPr>
          <w:noProof/>
          <w:sz w:val="22"/>
          <w:szCs w:val="22"/>
          <w:lang w:val="sr-Cyrl-CS"/>
        </w:rPr>
        <w:t xml:space="preserve"> или изводе из каталога</w:t>
      </w:r>
      <w:r w:rsidRPr="00CB3D59">
        <w:rPr>
          <w:noProof/>
          <w:sz w:val="22"/>
          <w:szCs w:val="22"/>
          <w:lang w:val="sr-Cyrl-CS"/>
        </w:rPr>
        <w:t xml:space="preserve"> слаже на исти начин као и решења АЛИМС, од најмаљег ка највећем броју</w:t>
      </w:r>
      <w:r w:rsidR="0062582C">
        <w:rPr>
          <w:noProof/>
          <w:sz w:val="22"/>
          <w:szCs w:val="22"/>
          <w:lang w:val="sr-Cyrl-CS"/>
        </w:rPr>
        <w:t xml:space="preserve"> партије за које подноси понуду.</w:t>
      </w:r>
    </w:p>
    <w:p w:rsidR="00871F4C" w:rsidRDefault="00E378E1" w:rsidP="00E378E1">
      <w:pPr>
        <w:rPr>
          <w:noProof/>
          <w:sz w:val="22"/>
          <w:szCs w:val="22"/>
        </w:rPr>
      </w:pPr>
      <w:r w:rsidRPr="00A30D58">
        <w:rPr>
          <w:noProof/>
          <w:sz w:val="22"/>
          <w:szCs w:val="22"/>
          <w:lang w:val="sr-Cyrl-CS"/>
        </w:rPr>
        <w:t>У случају да понуђач доставља збирни каталог</w:t>
      </w:r>
      <w:r>
        <w:rPr>
          <w:noProof/>
          <w:sz w:val="22"/>
          <w:szCs w:val="22"/>
          <w:lang w:val="sr-Cyrl-CS"/>
        </w:rPr>
        <w:t xml:space="preserve"> или извод из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Pr>
          <w:noProof/>
          <w:sz w:val="22"/>
          <w:szCs w:val="22"/>
        </w:rPr>
        <w:t>.</w:t>
      </w:r>
    </w:p>
    <w:p w:rsidR="00E378E1" w:rsidRPr="0083659B" w:rsidRDefault="00871F4C" w:rsidP="00E378E1">
      <w:pPr>
        <w:rPr>
          <w:noProof/>
          <w:sz w:val="22"/>
          <w:szCs w:val="22"/>
          <w:lang w:val="sr-Cyrl-CS"/>
        </w:rPr>
      </w:pPr>
      <w:r w:rsidRPr="0083659B">
        <w:rPr>
          <w:sz w:val="22"/>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r w:rsidR="004E416F" w:rsidRPr="0083659B">
        <w:rPr>
          <w:noProof/>
          <w:sz w:val="22"/>
          <w:szCs w:val="22"/>
          <w:lang w:val="sr-Cyrl-CS"/>
        </w:rPr>
        <w:t>;</w:t>
      </w:r>
    </w:p>
    <w:p w:rsidR="00AB618C" w:rsidRDefault="00AA4EF3" w:rsidP="00AB618C">
      <w:pPr>
        <w:rPr>
          <w:noProof/>
          <w:sz w:val="22"/>
          <w:szCs w:val="22"/>
          <w:lang w:eastAsia="sr-Latn-CS"/>
        </w:rPr>
      </w:pPr>
      <w:r w:rsidRPr="00E95C10">
        <w:rPr>
          <w:noProof/>
          <w:sz w:val="22"/>
          <w:szCs w:val="22"/>
          <w:lang w:val="sr-Cyrl-CS"/>
        </w:rPr>
        <w:t>1.</w:t>
      </w:r>
      <w:r w:rsidR="00081840" w:rsidRPr="00E95C10">
        <w:rPr>
          <w:noProof/>
          <w:sz w:val="22"/>
          <w:szCs w:val="22"/>
          <w:lang w:val="sr-Cyrl-CS"/>
        </w:rPr>
        <w:t>2</w:t>
      </w:r>
      <w:r w:rsidR="00E378E1" w:rsidRPr="00E95C10">
        <w:rPr>
          <w:noProof/>
          <w:sz w:val="22"/>
          <w:szCs w:val="22"/>
          <w:lang w:val="sr-Cyrl-CS"/>
        </w:rPr>
        <w:t>.</w:t>
      </w:r>
      <w:r w:rsidR="00E378E1" w:rsidRPr="00E95C10">
        <w:rPr>
          <w:noProof/>
          <w:szCs w:val="22"/>
        </w:rPr>
        <w:t xml:space="preserve"> </w:t>
      </w:r>
      <w:r w:rsidR="00E378E1" w:rsidRPr="00E95C10">
        <w:rPr>
          <w:sz w:val="22"/>
          <w:szCs w:val="22"/>
        </w:rPr>
        <w:t>узор</w:t>
      </w:r>
      <w:r w:rsidR="00A757E6" w:rsidRPr="00E95C10">
        <w:rPr>
          <w:sz w:val="22"/>
          <w:szCs w:val="22"/>
          <w:lang w:val="sr-Cyrl-RS"/>
        </w:rPr>
        <w:t>ци</w:t>
      </w:r>
      <w:r w:rsidR="00E378E1" w:rsidRPr="00E95C10">
        <w:rPr>
          <w:sz w:val="22"/>
          <w:szCs w:val="22"/>
        </w:rPr>
        <w:t xml:space="preserve"> за партиј</w:t>
      </w:r>
      <w:r w:rsidR="00584BC4">
        <w:rPr>
          <w:sz w:val="22"/>
          <w:szCs w:val="22"/>
          <w:lang w:val="sr-Cyrl-RS"/>
        </w:rPr>
        <w:t xml:space="preserve">е </w:t>
      </w:r>
      <w:r w:rsidR="005529D4">
        <w:rPr>
          <w:sz w:val="22"/>
          <w:szCs w:val="22"/>
        </w:rPr>
        <w:t>4, 5, 6, 7</w:t>
      </w:r>
      <w:r w:rsidR="00584BC4">
        <w:rPr>
          <w:sz w:val="22"/>
          <w:szCs w:val="22"/>
          <w:lang w:val="sr-Cyrl-RS"/>
        </w:rPr>
        <w:t xml:space="preserve"> и </w:t>
      </w:r>
      <w:r w:rsidR="00AB618C">
        <w:rPr>
          <w:sz w:val="22"/>
          <w:szCs w:val="22"/>
          <w:lang w:val="sr-Cyrl-RS"/>
        </w:rPr>
        <w:t>2</w:t>
      </w:r>
      <w:r w:rsidR="005529D4">
        <w:rPr>
          <w:sz w:val="22"/>
          <w:szCs w:val="22"/>
        </w:rPr>
        <w:t>1</w:t>
      </w:r>
      <w:r w:rsidR="00584BC4">
        <w:rPr>
          <w:sz w:val="22"/>
          <w:szCs w:val="22"/>
          <w:lang w:val="sr-Cyrl-RS"/>
        </w:rPr>
        <w:t>.</w:t>
      </w:r>
      <w:r w:rsidR="00E378E1" w:rsidRPr="00E95C10">
        <w:rPr>
          <w:noProof/>
          <w:sz w:val="22"/>
          <w:szCs w:val="22"/>
          <w:lang w:val="sr-Cyrl-CS" w:eastAsia="sr-Latn-CS"/>
        </w:rPr>
        <w:t>Узорак мора бити прописано упакован и обележен (назив понуђача, број партије и ставк</w:t>
      </w:r>
      <w:r w:rsidR="00584BC4">
        <w:rPr>
          <w:noProof/>
          <w:sz w:val="22"/>
          <w:szCs w:val="22"/>
          <w:lang w:val="sr-Cyrl-CS" w:eastAsia="sr-Latn-CS"/>
        </w:rPr>
        <w:t>а</w:t>
      </w:r>
      <w:r w:rsidR="00E378E1" w:rsidRPr="00E95C10">
        <w:rPr>
          <w:noProof/>
          <w:sz w:val="22"/>
          <w:szCs w:val="22"/>
          <w:lang w:val="sr-Cyrl-CS" w:eastAsia="sr-Latn-CS"/>
        </w:rPr>
        <w:t xml:space="preserve"> из обрасца спецификације понуде). Узорак мора имати и оригиналну произвођачку декларацију</w:t>
      </w:r>
      <w:r w:rsidR="00AB618C">
        <w:rPr>
          <w:noProof/>
          <w:sz w:val="22"/>
          <w:szCs w:val="22"/>
          <w:lang w:val="sr-Cyrl-CS" w:eastAsia="sr-Latn-CS"/>
        </w:rPr>
        <w:t>.</w:t>
      </w:r>
    </w:p>
    <w:p w:rsidR="005529D4" w:rsidRPr="005529D4" w:rsidRDefault="005529D4" w:rsidP="00AB618C">
      <w:pPr>
        <w:rPr>
          <w:noProof/>
          <w:sz w:val="22"/>
          <w:szCs w:val="22"/>
          <w:lang w:eastAsia="sr-Latn-CS"/>
        </w:rPr>
      </w:pPr>
    </w:p>
    <w:p w:rsidR="005529D4" w:rsidRPr="006813A7" w:rsidRDefault="005529D4" w:rsidP="005529D4">
      <w:pPr>
        <w:tabs>
          <w:tab w:val="clear" w:pos="1440"/>
          <w:tab w:val="left" w:pos="720"/>
        </w:tabs>
        <w:rPr>
          <w:noProof/>
          <w:sz w:val="22"/>
          <w:szCs w:val="22"/>
        </w:rPr>
      </w:pPr>
      <w:r w:rsidRPr="006813A7">
        <w:rPr>
          <w:iCs/>
          <w:sz w:val="22"/>
          <w:szCs w:val="22"/>
          <w:lang w:val="sr-Cyrl-RS"/>
        </w:rPr>
        <w:t xml:space="preserve">2. </w:t>
      </w:r>
      <w:r w:rsidRPr="006813A7">
        <w:rPr>
          <w:noProof/>
          <w:sz w:val="22"/>
          <w:szCs w:val="22"/>
          <w:lang w:val="sr-Cyrl-CS"/>
        </w:rPr>
        <w:t>извештаји независне овлашћене лабораторије којим се доказују</w:t>
      </w:r>
      <w:r w:rsidR="006813A7" w:rsidRPr="006813A7">
        <w:rPr>
          <w:noProof/>
          <w:sz w:val="22"/>
          <w:szCs w:val="22"/>
          <w:lang w:val="sr-Cyrl-CS"/>
        </w:rPr>
        <w:t xml:space="preserve">: </w:t>
      </w:r>
      <w:r w:rsidR="006813A7" w:rsidRPr="006813A7">
        <w:rPr>
          <w:iCs/>
          <w:sz w:val="22"/>
          <w:szCs w:val="22"/>
          <w:lang w:val="sr-Cyrl-RS"/>
        </w:rPr>
        <w:t>д</w:t>
      </w:r>
      <w:r w:rsidR="006813A7" w:rsidRPr="006813A7">
        <w:rPr>
          <w:noProof/>
          <w:sz w:val="22"/>
          <w:szCs w:val="22"/>
          <w:lang w:val="sr-Cyrl-CS"/>
        </w:rPr>
        <w:t xml:space="preserve">ебљина, </w:t>
      </w:r>
      <w:r w:rsidR="006813A7" w:rsidRPr="006813A7">
        <w:rPr>
          <w:noProof/>
          <w:sz w:val="22"/>
          <w:szCs w:val="22"/>
          <w:lang w:val="sr-Cyrl-RS"/>
        </w:rPr>
        <w:t>п</w:t>
      </w:r>
      <w:r w:rsidR="006813A7" w:rsidRPr="006813A7">
        <w:rPr>
          <w:noProof/>
          <w:sz w:val="22"/>
          <w:szCs w:val="22"/>
          <w:lang w:val="sr-Cyrl-CS"/>
        </w:rPr>
        <w:t>ропустљивост, сила кидања,</w:t>
      </w:r>
      <w:r w:rsidRPr="006813A7">
        <w:rPr>
          <w:noProof/>
          <w:sz w:val="22"/>
          <w:szCs w:val="22"/>
          <w:lang w:val="sr-Cyrl-CS"/>
        </w:rPr>
        <w:t xml:space="preserve"> ниво протеина и  ендотоксина</w:t>
      </w:r>
      <w:r w:rsidR="006813A7" w:rsidRPr="006813A7">
        <w:rPr>
          <w:noProof/>
          <w:sz w:val="22"/>
          <w:szCs w:val="22"/>
          <w:lang w:val="sr-Cyrl-CS"/>
        </w:rPr>
        <w:t xml:space="preserve"> за</w:t>
      </w:r>
      <w:r w:rsidRPr="006813A7">
        <w:rPr>
          <w:noProof/>
          <w:sz w:val="22"/>
          <w:szCs w:val="22"/>
          <w:lang w:val="sr-Cyrl-CS"/>
        </w:rPr>
        <w:t xml:space="preserve"> партиј</w:t>
      </w:r>
      <w:r w:rsidR="006813A7" w:rsidRPr="006813A7">
        <w:rPr>
          <w:noProof/>
          <w:sz w:val="22"/>
          <w:szCs w:val="22"/>
          <w:lang w:val="sr-Cyrl-CS"/>
        </w:rPr>
        <w:t>у</w:t>
      </w:r>
      <w:r w:rsidRPr="006813A7">
        <w:rPr>
          <w:noProof/>
          <w:sz w:val="22"/>
          <w:szCs w:val="22"/>
          <w:lang w:val="sr-Cyrl-CS"/>
        </w:rPr>
        <w:t xml:space="preserve"> </w:t>
      </w:r>
      <w:r w:rsidR="0023406C">
        <w:rPr>
          <w:noProof/>
          <w:sz w:val="22"/>
          <w:szCs w:val="22"/>
          <w:lang w:val="sr-Cyrl-CS"/>
        </w:rPr>
        <w:t>6</w:t>
      </w:r>
      <w:r w:rsidRPr="006813A7">
        <w:rPr>
          <w:noProof/>
          <w:sz w:val="22"/>
          <w:szCs w:val="22"/>
        </w:rPr>
        <w:t>.</w:t>
      </w:r>
    </w:p>
    <w:p w:rsidR="005529D4" w:rsidRPr="005529D4" w:rsidRDefault="005529D4" w:rsidP="00AB618C">
      <w:pPr>
        <w:rPr>
          <w:noProof/>
          <w:sz w:val="22"/>
          <w:szCs w:val="22"/>
          <w:lang w:eastAsia="sr-Latn-CS"/>
        </w:rPr>
      </w:pPr>
    </w:p>
    <w:p w:rsidR="00AB618C" w:rsidRPr="0017146A" w:rsidRDefault="00AB618C" w:rsidP="00AB618C">
      <w:pPr>
        <w:rPr>
          <w:b/>
          <w:sz w:val="22"/>
          <w:szCs w:val="22"/>
          <w:lang w:val="sr-Cyrl-RS"/>
        </w:rPr>
      </w:pPr>
    </w:p>
    <w:p w:rsidR="00750D3B" w:rsidRPr="008E5C4A" w:rsidRDefault="00750D3B" w:rsidP="00E378E1">
      <w:pPr>
        <w:rPr>
          <w:sz w:val="22"/>
          <w:szCs w:val="22"/>
        </w:rPr>
      </w:pPr>
    </w:p>
    <w:p w:rsidR="007C6013" w:rsidRPr="004E416F" w:rsidRDefault="007C6013" w:rsidP="007C6013">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E95C10" w:rsidRPr="008E5C4A" w:rsidRDefault="00E95C10" w:rsidP="003E00C5">
      <w:pPr>
        <w:spacing w:before="120" w:after="120"/>
        <w:jc w:val="center"/>
        <w:rPr>
          <w:rFonts w:eastAsia="Calibri"/>
          <w:b/>
          <w:sz w:val="22"/>
          <w:szCs w:val="22"/>
        </w:rPr>
      </w:pPr>
    </w:p>
    <w:p w:rsidR="00944269" w:rsidRPr="00AB618C" w:rsidRDefault="00944269" w:rsidP="00AB618C">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w:t>
      </w:r>
      <w:r w:rsidR="00E378E1">
        <w:rPr>
          <w:sz w:val="22"/>
          <w:szCs w:val="22"/>
          <w:lang w:val="sr-Cyrl-CS"/>
        </w:rPr>
        <w:t>санитетски</w:t>
      </w:r>
      <w:r w:rsidR="00AB618C">
        <w:rPr>
          <w:sz w:val="22"/>
          <w:szCs w:val="22"/>
          <w:lang w:val="sr-Cyrl-CS"/>
        </w:rPr>
        <w:t xml:space="preserve"> </w:t>
      </w:r>
      <w:r w:rsidR="00E378E1">
        <w:rPr>
          <w:sz w:val="22"/>
          <w:szCs w:val="22"/>
          <w:lang w:val="sr-Cyrl-CS"/>
        </w:rPr>
        <w:t>потрошни</w:t>
      </w:r>
      <w:r w:rsidR="008E5C4A">
        <w:rPr>
          <w:sz w:val="22"/>
          <w:szCs w:val="22"/>
        </w:rPr>
        <w:t xml:space="preserve"> </w:t>
      </w:r>
      <w:r w:rsidR="008E5C4A">
        <w:rPr>
          <w:sz w:val="22"/>
          <w:szCs w:val="22"/>
          <w:lang w:val="sr-Cyrl-RS"/>
        </w:rPr>
        <w:t xml:space="preserve">и остали медицински </w:t>
      </w:r>
      <w:r w:rsidR="00E378E1">
        <w:rPr>
          <w:sz w:val="22"/>
          <w:szCs w:val="22"/>
          <w:lang w:val="sr-Cyrl-CS"/>
        </w:rPr>
        <w:t>материјал</w:t>
      </w:r>
      <w:r w:rsidR="00BB6DEB">
        <w:rPr>
          <w:sz w:val="22"/>
          <w:szCs w:val="22"/>
          <w:lang w:val="sr-Cyrl-CS"/>
        </w:rPr>
        <w:t xml:space="preserve"> </w:t>
      </w:r>
      <w:r w:rsidR="000326F2">
        <w:rPr>
          <w:sz w:val="22"/>
          <w:szCs w:val="22"/>
          <w:lang w:val="sr-Cyrl-CS"/>
        </w:rPr>
        <w:t xml:space="preserve"> </w:t>
      </w:r>
      <w:r w:rsidR="00334C4F">
        <w:rPr>
          <w:sz w:val="22"/>
          <w:szCs w:val="22"/>
          <w:lang w:val="sr-Cyrl-CS"/>
        </w:rPr>
        <w:t>по партијама</w:t>
      </w:r>
      <w:r w:rsidR="00E378E1" w:rsidRPr="00E378E1">
        <w:rPr>
          <w:sz w:val="22"/>
          <w:szCs w:val="22"/>
          <w:lang w:val="sr-Cyrl-CS"/>
        </w:rPr>
        <w:t xml:space="preserve"> </w:t>
      </w:r>
      <w:r w:rsidR="00E378E1">
        <w:rPr>
          <w:sz w:val="22"/>
          <w:szCs w:val="22"/>
          <w:lang w:val="sr-Cyrl-CS"/>
        </w:rPr>
        <w:t xml:space="preserve">за период до </w:t>
      </w:r>
      <w:r w:rsidR="008E5C4A">
        <w:rPr>
          <w:sz w:val="22"/>
          <w:szCs w:val="22"/>
          <w:lang w:val="sr-Cyrl-CS"/>
        </w:rPr>
        <w:t>шест месеци</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8E5C4A">
        <w:rPr>
          <w:sz w:val="22"/>
          <w:szCs w:val="22"/>
          <w:lang w:val="sr-Cyrl-RS"/>
        </w:rPr>
        <w:t>38</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E24E04" w:rsidRDefault="00E24E04" w:rsidP="00E24E04">
      <w:pPr>
        <w:suppressAutoHyphens w:val="0"/>
        <w:spacing w:before="120" w:line="100" w:lineRule="atLeast"/>
        <w:ind w:left="360"/>
        <w:rPr>
          <w:iCs/>
          <w:szCs w:val="22"/>
        </w:rPr>
      </w:pPr>
      <w:r w:rsidRPr="00E24E04">
        <w:rPr>
          <w:iCs/>
          <w:sz w:val="22"/>
          <w:szCs w:val="22"/>
          <w:lang w:val="sr-Cyrl-CS"/>
        </w:rPr>
        <w:t>1.</w:t>
      </w:r>
      <w:r>
        <w:rPr>
          <w:iCs/>
          <w:szCs w:val="22"/>
        </w:rPr>
        <w:t xml:space="preserve"> </w:t>
      </w:r>
      <w:r>
        <w:rPr>
          <w:iCs/>
          <w:szCs w:val="22"/>
          <w:lang w:val="sr-Cyrl-RS"/>
        </w:rPr>
        <w:t xml:space="preserve">  </w:t>
      </w:r>
      <w:r w:rsidR="003E00C5" w:rsidRPr="00E24E04">
        <w:rPr>
          <w:iCs/>
          <w:szCs w:val="22"/>
        </w:rPr>
        <w:t>По</w:t>
      </w:r>
      <w:r w:rsidR="001F251D" w:rsidRPr="00E24E04">
        <w:rPr>
          <w:iCs/>
          <w:szCs w:val="22"/>
        </w:rPr>
        <w:t>нуђач је</w:t>
      </w:r>
      <w:r w:rsidR="003E00C5" w:rsidRPr="00E24E04">
        <w:rPr>
          <w:iCs/>
          <w:szCs w:val="22"/>
        </w:rPr>
        <w:t xml:space="preserve"> регистрован код надлежног органа, односно уписан у одговарајући регистар;</w:t>
      </w:r>
    </w:p>
    <w:p w:rsidR="003E00C5" w:rsidRPr="00611CA3" w:rsidRDefault="001F251D" w:rsidP="00552793">
      <w:pPr>
        <w:numPr>
          <w:ilvl w:val="0"/>
          <w:numId w:val="7"/>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52793">
      <w:pPr>
        <w:numPr>
          <w:ilvl w:val="0"/>
          <w:numId w:val="7"/>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7C6013" w:rsidRPr="00334C4F" w:rsidRDefault="007C6013" w:rsidP="00334C4F">
      <w:pPr>
        <w:spacing w:before="120" w:after="120"/>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1F251D" w:rsidRPr="00611CA3" w:rsidRDefault="001F251D" w:rsidP="00D9116E">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8E5C4A">
        <w:rPr>
          <w:sz w:val="22"/>
          <w:szCs w:val="22"/>
          <w:lang w:val="sr-Cyrl-CS"/>
        </w:rPr>
        <w:t>санитетски потрошни</w:t>
      </w:r>
      <w:r w:rsidR="008E5C4A">
        <w:rPr>
          <w:sz w:val="22"/>
          <w:szCs w:val="22"/>
        </w:rPr>
        <w:t xml:space="preserve"> </w:t>
      </w:r>
      <w:r w:rsidR="008E5C4A">
        <w:rPr>
          <w:sz w:val="22"/>
          <w:szCs w:val="22"/>
          <w:lang w:val="sr-Cyrl-RS"/>
        </w:rPr>
        <w:t xml:space="preserve">и остали медицински </w:t>
      </w:r>
      <w:r w:rsidR="008E5C4A">
        <w:rPr>
          <w:sz w:val="22"/>
          <w:szCs w:val="22"/>
          <w:lang w:val="sr-Cyrl-CS"/>
        </w:rPr>
        <w:t>материјал  по партијама</w:t>
      </w:r>
      <w:r w:rsidR="008E5C4A" w:rsidRPr="00E378E1">
        <w:rPr>
          <w:sz w:val="22"/>
          <w:szCs w:val="22"/>
          <w:lang w:val="sr-Cyrl-CS"/>
        </w:rPr>
        <w:t xml:space="preserve"> </w:t>
      </w:r>
      <w:r w:rsidR="008E5C4A">
        <w:rPr>
          <w:sz w:val="22"/>
          <w:szCs w:val="22"/>
          <w:lang w:val="sr-Cyrl-CS"/>
        </w:rPr>
        <w:t>за период до шест месеци</w:t>
      </w:r>
      <w:r w:rsidR="00334C4F" w:rsidRPr="00611CA3">
        <w:rPr>
          <w:rFonts w:eastAsia="Calibri"/>
          <w:sz w:val="22"/>
          <w:szCs w:val="22"/>
          <w:lang w:val="sr-Cyrl-CS" w:eastAsia="en-US"/>
        </w:rPr>
        <w:t>,</w:t>
      </w:r>
      <w:r w:rsidR="00334C4F">
        <w:rPr>
          <w:sz w:val="22"/>
          <w:szCs w:val="22"/>
          <w:lang w:val="sr-Cyrl-CS"/>
        </w:rPr>
        <w:t xml:space="preserve"> за потребе  КБЦ „Бежанијска к</w:t>
      </w:r>
      <w:r w:rsidR="00334C4F" w:rsidRPr="00611CA3">
        <w:rPr>
          <w:sz w:val="22"/>
          <w:szCs w:val="22"/>
          <w:lang w:val="sr-Cyrl-CS"/>
        </w:rPr>
        <w:t>оса“</w:t>
      </w:r>
      <w:r w:rsidR="00334C4F" w:rsidRPr="00611CA3">
        <w:rPr>
          <w:i/>
          <w:sz w:val="22"/>
          <w:szCs w:val="22"/>
          <w:lang w:val="sr-Cyrl-CS"/>
        </w:rPr>
        <w:t xml:space="preserve">, </w:t>
      </w:r>
      <w:r w:rsidR="00334C4F" w:rsidRPr="00611CA3">
        <w:rPr>
          <w:sz w:val="22"/>
          <w:szCs w:val="22"/>
          <w:lang w:val="sr-Cyrl-CS"/>
        </w:rPr>
        <w:t>б</w:t>
      </w:r>
      <w:r w:rsidR="00334C4F" w:rsidRPr="00611CA3">
        <w:rPr>
          <w:sz w:val="22"/>
          <w:szCs w:val="22"/>
        </w:rPr>
        <w:t xml:space="preserve">рој ЈН </w:t>
      </w:r>
      <w:r w:rsidR="00334C4F">
        <w:rPr>
          <w:sz w:val="22"/>
          <w:szCs w:val="22"/>
          <w:lang w:val="sr-Cyrl-RS"/>
        </w:rPr>
        <w:t>О</w:t>
      </w:r>
      <w:r w:rsidR="00334C4F" w:rsidRPr="00611CA3">
        <w:rPr>
          <w:sz w:val="22"/>
          <w:szCs w:val="22"/>
        </w:rPr>
        <w:t xml:space="preserve">П </w:t>
      </w:r>
      <w:r w:rsidR="008E5C4A">
        <w:rPr>
          <w:sz w:val="22"/>
          <w:szCs w:val="22"/>
          <w:lang w:val="sr-Cyrl-RS"/>
        </w:rPr>
        <w:t>38</w:t>
      </w:r>
      <w:r w:rsidR="00334C4F">
        <w:rPr>
          <w:sz w:val="22"/>
          <w:szCs w:val="22"/>
          <w:lang w:val="sr-Cyrl-RS"/>
        </w:rPr>
        <w:t>Д</w:t>
      </w:r>
      <w:r w:rsidR="00334C4F"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Pr="00E70440" w:rsidRDefault="00E70440" w:rsidP="008E5C4A">
      <w:pP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8E5C4A" w:rsidP="003E00C5">
      <w:pPr>
        <w:spacing w:line="100" w:lineRule="atLeast"/>
        <w:rPr>
          <w:rFonts w:eastAsia="Arial Unicode MS"/>
          <w:color w:val="000000"/>
          <w:kern w:val="1"/>
          <w:sz w:val="22"/>
          <w:szCs w:val="22"/>
          <w:lang w:val="sr-Cyrl-CS"/>
        </w:rPr>
      </w:pPr>
      <w:r>
        <w:rPr>
          <w:sz w:val="22"/>
          <w:szCs w:val="22"/>
          <w:lang w:val="sr-Cyrl-CS"/>
        </w:rPr>
        <w:t>санитетски потрошни</w:t>
      </w:r>
      <w:r>
        <w:rPr>
          <w:sz w:val="22"/>
          <w:szCs w:val="22"/>
        </w:rPr>
        <w:t xml:space="preserve"> </w:t>
      </w:r>
      <w:r>
        <w:rPr>
          <w:sz w:val="22"/>
          <w:szCs w:val="22"/>
          <w:lang w:val="sr-Cyrl-RS"/>
        </w:rPr>
        <w:t xml:space="preserve">и остали медицински </w:t>
      </w:r>
      <w:r>
        <w:rPr>
          <w:sz w:val="22"/>
          <w:szCs w:val="22"/>
          <w:lang w:val="sr-Cyrl-CS"/>
        </w:rPr>
        <w:t>материјал  по партијама</w:t>
      </w:r>
      <w:r w:rsidRPr="00E378E1">
        <w:rPr>
          <w:sz w:val="22"/>
          <w:szCs w:val="22"/>
          <w:lang w:val="sr-Cyrl-CS"/>
        </w:rPr>
        <w:t xml:space="preserve"> </w:t>
      </w:r>
      <w:r>
        <w:rPr>
          <w:sz w:val="22"/>
          <w:szCs w:val="22"/>
          <w:lang w:val="sr-Cyrl-CS"/>
        </w:rPr>
        <w:t>за период до шест месеци</w:t>
      </w:r>
      <w:r w:rsidR="00542E5B" w:rsidRPr="00611CA3">
        <w:rPr>
          <w:rFonts w:eastAsia="Calibri"/>
          <w:sz w:val="22"/>
          <w:szCs w:val="22"/>
          <w:lang w:val="sr-Cyrl-CS" w:eastAsia="en-US"/>
        </w:rPr>
        <w:t>,</w:t>
      </w:r>
      <w:r w:rsidR="00542E5B">
        <w:rPr>
          <w:sz w:val="22"/>
          <w:szCs w:val="22"/>
          <w:lang w:val="sr-Cyrl-CS"/>
        </w:rPr>
        <w:t xml:space="preserve"> за потребе  КБЦ „Бежанијска к</w:t>
      </w:r>
      <w:r w:rsidR="00542E5B" w:rsidRPr="00611CA3">
        <w:rPr>
          <w:sz w:val="22"/>
          <w:szCs w:val="22"/>
          <w:lang w:val="sr-Cyrl-CS"/>
        </w:rPr>
        <w:t>оса“</w:t>
      </w:r>
      <w:r w:rsidR="00542E5B" w:rsidRPr="00611CA3">
        <w:rPr>
          <w:i/>
          <w:sz w:val="22"/>
          <w:szCs w:val="22"/>
          <w:lang w:val="sr-Cyrl-CS"/>
        </w:rPr>
        <w:t xml:space="preserve">, </w:t>
      </w:r>
      <w:r w:rsidR="00542E5B" w:rsidRPr="00611CA3">
        <w:rPr>
          <w:sz w:val="22"/>
          <w:szCs w:val="22"/>
          <w:lang w:val="sr-Cyrl-CS"/>
        </w:rPr>
        <w:t>б</w:t>
      </w:r>
      <w:r w:rsidR="00542E5B" w:rsidRPr="00611CA3">
        <w:rPr>
          <w:sz w:val="22"/>
          <w:szCs w:val="22"/>
        </w:rPr>
        <w:t xml:space="preserve">рој ЈН </w:t>
      </w:r>
      <w:r w:rsidR="00542E5B">
        <w:rPr>
          <w:sz w:val="22"/>
          <w:szCs w:val="22"/>
          <w:lang w:val="sr-Cyrl-RS"/>
        </w:rPr>
        <w:t>О</w:t>
      </w:r>
      <w:r w:rsidR="00542E5B" w:rsidRPr="00611CA3">
        <w:rPr>
          <w:sz w:val="22"/>
          <w:szCs w:val="22"/>
        </w:rPr>
        <w:t xml:space="preserve">П </w:t>
      </w:r>
      <w:r>
        <w:rPr>
          <w:sz w:val="22"/>
          <w:szCs w:val="22"/>
          <w:lang w:val="sr-Cyrl-RS"/>
        </w:rPr>
        <w:t>38</w:t>
      </w:r>
      <w:r w:rsidR="00542E5B">
        <w:rPr>
          <w:sz w:val="22"/>
          <w:szCs w:val="22"/>
          <w:lang w:val="sr-Cyrl-RS"/>
        </w:rPr>
        <w:t>Д</w:t>
      </w:r>
      <w:r w:rsidR="00542E5B"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6"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E95C10" w:rsidRDefault="00E95C10" w:rsidP="00584BC4">
      <w:pPr>
        <w:tabs>
          <w:tab w:val="clear" w:pos="1440"/>
          <w:tab w:val="left" w:pos="142"/>
          <w:tab w:val="left" w:pos="709"/>
          <w:tab w:val="left" w:pos="1080"/>
        </w:tabs>
        <w:rPr>
          <w:b/>
          <w:sz w:val="22"/>
          <w:szCs w:val="22"/>
          <w:lang w:val="sr-Cyrl-RS"/>
        </w:rPr>
      </w:pPr>
    </w:p>
    <w:p w:rsidR="00E95C10" w:rsidRDefault="00E95C10"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AB618C" w:rsidRDefault="00AB618C" w:rsidP="00D4363F">
      <w:pPr>
        <w:tabs>
          <w:tab w:val="clear" w:pos="1440"/>
          <w:tab w:val="left" w:pos="142"/>
          <w:tab w:val="left" w:pos="709"/>
          <w:tab w:val="left" w:pos="1080"/>
        </w:tabs>
        <w:jc w:val="center"/>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8E5C4A" w:rsidRDefault="00584BC4" w:rsidP="008E5C4A">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8E5C4A">
        <w:rPr>
          <w:sz w:val="22"/>
          <w:szCs w:val="22"/>
          <w:lang w:val="sr-Cyrl-RS" w:eastAsia="en-US"/>
        </w:rPr>
        <w:t>и</w:t>
      </w:r>
      <w:r w:rsidRPr="00074E50">
        <w:rPr>
          <w:sz w:val="22"/>
          <w:szCs w:val="22"/>
          <w:lang w:val="sr-Cyrl-RS" w:eastAsia="en-US"/>
        </w:rPr>
        <w:t xml:space="preserve"> је </w:t>
      </w:r>
      <w:r w:rsidR="008E5C4A">
        <w:rPr>
          <w:iCs/>
          <w:sz w:val="22"/>
          <w:szCs w:val="22"/>
          <w:lang w:val="sr-Cyrl-RS"/>
        </w:rPr>
        <w:t>понудио дужи рок плаћања</w:t>
      </w:r>
      <w:r w:rsidRPr="00074E50">
        <w:rPr>
          <w:lang w:val="sr-Cyrl-CS"/>
        </w:rPr>
        <w:t xml:space="preserve">. </w:t>
      </w:r>
    </w:p>
    <w:p w:rsidR="00584BC4" w:rsidRDefault="00584BC4" w:rsidP="00584BC4">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E911D9" w:rsidRDefault="00EA607E" w:rsidP="00C977B6">
      <w:pPr>
        <w:rPr>
          <w:sz w:val="22"/>
          <w:szCs w:val="22"/>
        </w:rPr>
      </w:pPr>
      <w:r w:rsidRPr="00E911D9">
        <w:rPr>
          <w:sz w:val="22"/>
          <w:szCs w:val="22"/>
        </w:rPr>
        <w:t>2.1.6.</w:t>
      </w:r>
      <w:r w:rsidR="00EC4030" w:rsidRPr="00E911D9">
        <w:rPr>
          <w:sz w:val="22"/>
          <w:szCs w:val="22"/>
          <w:lang w:val="sr-Cyrl-RS"/>
        </w:rPr>
        <w:t xml:space="preserve"> </w:t>
      </w:r>
      <w:r w:rsidR="00C977B6" w:rsidRPr="00E911D9">
        <w:rPr>
          <w:sz w:val="22"/>
          <w:szCs w:val="22"/>
        </w:rPr>
        <w:t xml:space="preserve">Рок за подношење понуде </w:t>
      </w:r>
      <w:r w:rsidR="00622A97" w:rsidRPr="00E911D9">
        <w:rPr>
          <w:sz w:val="22"/>
          <w:szCs w:val="22"/>
        </w:rPr>
        <w:t xml:space="preserve">је </w:t>
      </w:r>
      <w:r w:rsidR="008E5C4A">
        <w:rPr>
          <w:b/>
          <w:sz w:val="22"/>
          <w:szCs w:val="22"/>
          <w:lang w:val="sr-Cyrl-RS"/>
        </w:rPr>
        <w:t>27</w:t>
      </w:r>
      <w:r w:rsidR="00622A97" w:rsidRPr="00E911D9">
        <w:rPr>
          <w:b/>
          <w:sz w:val="22"/>
          <w:szCs w:val="22"/>
        </w:rPr>
        <w:t>.</w:t>
      </w:r>
      <w:r w:rsidR="00D32C1B" w:rsidRPr="00E911D9">
        <w:rPr>
          <w:b/>
          <w:sz w:val="22"/>
          <w:szCs w:val="22"/>
          <w:lang w:val="sr-Cyrl-RS"/>
        </w:rPr>
        <w:t>0</w:t>
      </w:r>
      <w:r w:rsidR="008E5C4A">
        <w:rPr>
          <w:b/>
          <w:sz w:val="22"/>
          <w:szCs w:val="22"/>
          <w:lang w:val="sr-Cyrl-RS"/>
        </w:rPr>
        <w:t>7</w:t>
      </w:r>
      <w:r w:rsidR="00622A97" w:rsidRPr="00E911D9">
        <w:rPr>
          <w:b/>
          <w:sz w:val="22"/>
          <w:szCs w:val="22"/>
        </w:rPr>
        <w:t>.</w:t>
      </w:r>
      <w:r w:rsidR="00C977B6" w:rsidRPr="00E911D9">
        <w:rPr>
          <w:b/>
          <w:sz w:val="22"/>
          <w:szCs w:val="22"/>
        </w:rPr>
        <w:t>201</w:t>
      </w:r>
      <w:r w:rsidR="00D32C1B" w:rsidRPr="00E911D9">
        <w:rPr>
          <w:b/>
          <w:sz w:val="22"/>
          <w:szCs w:val="22"/>
          <w:lang w:val="sr-Cyrl-RS"/>
        </w:rPr>
        <w:t>7</w:t>
      </w:r>
      <w:r w:rsidR="00C977B6" w:rsidRPr="00E911D9">
        <w:rPr>
          <w:b/>
          <w:sz w:val="22"/>
          <w:szCs w:val="22"/>
        </w:rPr>
        <w:t>. године до 09:00 часова</w:t>
      </w:r>
      <w:r w:rsidR="00C977B6" w:rsidRPr="00E911D9">
        <w:rPr>
          <w:sz w:val="22"/>
          <w:szCs w:val="22"/>
        </w:rPr>
        <w:t>.</w:t>
      </w:r>
    </w:p>
    <w:p w:rsidR="00EA607E" w:rsidRPr="00E911D9" w:rsidRDefault="00EA607E" w:rsidP="00EA607E">
      <w:pPr>
        <w:rPr>
          <w:b/>
          <w:sz w:val="22"/>
          <w:szCs w:val="22"/>
        </w:rPr>
      </w:pPr>
      <w:r w:rsidRPr="00E911D9">
        <w:rPr>
          <w:sz w:val="22"/>
          <w:szCs w:val="22"/>
        </w:rPr>
        <w:t xml:space="preserve">Понуда се сматра </w:t>
      </w:r>
      <w:r w:rsidRPr="00E911D9">
        <w:rPr>
          <w:b/>
          <w:sz w:val="22"/>
          <w:szCs w:val="22"/>
        </w:rPr>
        <w:t>благовременом</w:t>
      </w:r>
      <w:r w:rsidRPr="00E911D9">
        <w:rPr>
          <w:sz w:val="22"/>
          <w:szCs w:val="22"/>
        </w:rPr>
        <w:t xml:space="preserve"> ако је у </w:t>
      </w:r>
      <w:r w:rsidR="00C977B6" w:rsidRPr="00E911D9">
        <w:rPr>
          <w:sz w:val="22"/>
          <w:szCs w:val="22"/>
        </w:rPr>
        <w:t>архиву</w:t>
      </w:r>
      <w:r w:rsidRPr="00E911D9">
        <w:rPr>
          <w:sz w:val="22"/>
          <w:szCs w:val="22"/>
        </w:rPr>
        <w:t xml:space="preserve"> наручиоца на адреси Наручиоца, </w:t>
      </w:r>
      <w:r w:rsidR="00C977B6" w:rsidRPr="00E911D9">
        <w:rPr>
          <w:sz w:val="22"/>
          <w:szCs w:val="22"/>
        </w:rPr>
        <w:t xml:space="preserve">Бежанијска </w:t>
      </w:r>
      <w:r w:rsidR="00712C1C" w:rsidRPr="00E911D9">
        <w:rPr>
          <w:sz w:val="22"/>
          <w:szCs w:val="22"/>
          <w:lang w:val="sr-Cyrl-RS"/>
        </w:rPr>
        <w:t>к</w:t>
      </w:r>
      <w:r w:rsidR="00C977B6" w:rsidRPr="00E911D9">
        <w:rPr>
          <w:sz w:val="22"/>
          <w:szCs w:val="22"/>
        </w:rPr>
        <w:t>оса бб</w:t>
      </w:r>
      <w:r w:rsidRPr="00E911D9">
        <w:rPr>
          <w:sz w:val="22"/>
          <w:szCs w:val="22"/>
        </w:rPr>
        <w:t xml:space="preserve">, Београд, пристигла закључно </w:t>
      </w:r>
      <w:r w:rsidRPr="00E911D9">
        <w:rPr>
          <w:b/>
          <w:sz w:val="22"/>
          <w:szCs w:val="22"/>
        </w:rPr>
        <w:t xml:space="preserve">са </w:t>
      </w:r>
      <w:r w:rsidR="00AB618C">
        <w:rPr>
          <w:b/>
          <w:sz w:val="22"/>
          <w:szCs w:val="22"/>
          <w:lang w:val="sr-Cyrl-RS"/>
        </w:rPr>
        <w:t>2</w:t>
      </w:r>
      <w:r w:rsidR="008E5C4A">
        <w:rPr>
          <w:b/>
          <w:sz w:val="22"/>
          <w:szCs w:val="22"/>
          <w:lang w:val="sr-Cyrl-RS"/>
        </w:rPr>
        <w:t>7</w:t>
      </w:r>
      <w:r w:rsidR="00622A97" w:rsidRPr="00E911D9">
        <w:rPr>
          <w:b/>
          <w:sz w:val="22"/>
          <w:szCs w:val="22"/>
        </w:rPr>
        <w:t>.</w:t>
      </w:r>
      <w:r w:rsidR="00D32C1B" w:rsidRPr="00E911D9">
        <w:rPr>
          <w:b/>
          <w:sz w:val="22"/>
          <w:szCs w:val="22"/>
          <w:lang w:val="sr-Cyrl-RS"/>
        </w:rPr>
        <w:t>0</w:t>
      </w:r>
      <w:r w:rsidR="008E5C4A">
        <w:rPr>
          <w:b/>
          <w:sz w:val="22"/>
          <w:szCs w:val="22"/>
          <w:lang w:val="sr-Cyrl-RS"/>
        </w:rPr>
        <w:t>7</w:t>
      </w:r>
      <w:r w:rsidR="00622A97" w:rsidRPr="00E911D9">
        <w:rPr>
          <w:b/>
          <w:sz w:val="22"/>
          <w:szCs w:val="22"/>
        </w:rPr>
        <w:t>.</w:t>
      </w:r>
      <w:r w:rsidRPr="00E911D9">
        <w:rPr>
          <w:b/>
          <w:sz w:val="22"/>
          <w:szCs w:val="22"/>
        </w:rPr>
        <w:t>201</w:t>
      </w:r>
      <w:r w:rsidR="00D32C1B" w:rsidRPr="00E911D9">
        <w:rPr>
          <w:b/>
          <w:sz w:val="22"/>
          <w:szCs w:val="22"/>
          <w:lang w:val="sr-Cyrl-RS"/>
        </w:rPr>
        <w:t>7</w:t>
      </w:r>
      <w:r w:rsidRPr="00E911D9">
        <w:rPr>
          <w:b/>
          <w:sz w:val="22"/>
          <w:szCs w:val="22"/>
        </w:rPr>
        <w:t>. године</w:t>
      </w:r>
      <w:r w:rsidR="00633FCA" w:rsidRPr="00E911D9">
        <w:rPr>
          <w:b/>
          <w:sz w:val="22"/>
          <w:szCs w:val="22"/>
          <w:lang w:val="sr-Cyrl-RS"/>
        </w:rPr>
        <w:t xml:space="preserve"> </w:t>
      </w:r>
      <w:r w:rsidRPr="00E911D9">
        <w:rPr>
          <w:b/>
          <w:sz w:val="22"/>
          <w:szCs w:val="22"/>
        </w:rPr>
        <w:t xml:space="preserve">до </w:t>
      </w:r>
      <w:r w:rsidRPr="00E911D9">
        <w:rPr>
          <w:b/>
          <w:sz w:val="22"/>
          <w:szCs w:val="22"/>
          <w:lang w:val="sr-Cyrl-CS"/>
        </w:rPr>
        <w:t>09</w:t>
      </w:r>
      <w:r w:rsidRPr="00E911D9">
        <w:rPr>
          <w:b/>
          <w:sz w:val="22"/>
          <w:szCs w:val="22"/>
        </w:rPr>
        <w:t>:00 часова</w:t>
      </w:r>
      <w:r w:rsidR="009D70C0" w:rsidRPr="00E911D9">
        <w:rPr>
          <w:b/>
          <w:sz w:val="22"/>
          <w:szCs w:val="22"/>
        </w:rPr>
        <w:t xml:space="preserve">, </w:t>
      </w:r>
      <w:r w:rsidR="009D70C0" w:rsidRPr="00E911D9">
        <w:rPr>
          <w:sz w:val="22"/>
          <w:szCs w:val="22"/>
          <w:lang w:val="sr-Cyrl-RS"/>
        </w:rPr>
        <w:t>без обзира на начин достављања.</w:t>
      </w:r>
    </w:p>
    <w:p w:rsidR="00EA607E" w:rsidRPr="00E911D9" w:rsidRDefault="00EA607E" w:rsidP="00EA607E">
      <w:pPr>
        <w:rPr>
          <w:sz w:val="22"/>
          <w:szCs w:val="22"/>
        </w:rPr>
      </w:pPr>
      <w:r w:rsidRPr="00E911D9">
        <w:rPr>
          <w:sz w:val="22"/>
          <w:szCs w:val="22"/>
        </w:rPr>
        <w:t xml:space="preserve">Неблаговременом  ће  се  сматрати  понуда  понуђача  која  није  стигла  у  </w:t>
      </w:r>
      <w:r w:rsidR="00C977B6" w:rsidRPr="00E911D9">
        <w:rPr>
          <w:sz w:val="22"/>
          <w:szCs w:val="22"/>
        </w:rPr>
        <w:t>архиву</w:t>
      </w:r>
      <w:r w:rsidRPr="00E911D9">
        <w:rPr>
          <w:sz w:val="22"/>
          <w:szCs w:val="22"/>
        </w:rPr>
        <w:t xml:space="preserve"> наручиоца на адреси </w:t>
      </w:r>
      <w:r w:rsidR="00C977B6" w:rsidRPr="00E911D9">
        <w:rPr>
          <w:sz w:val="22"/>
          <w:szCs w:val="22"/>
        </w:rPr>
        <w:t xml:space="preserve">Бежанијска </w:t>
      </w:r>
      <w:r w:rsidR="00A37638" w:rsidRPr="00E911D9">
        <w:rPr>
          <w:sz w:val="22"/>
          <w:szCs w:val="22"/>
          <w:lang w:val="sr-Cyrl-RS"/>
        </w:rPr>
        <w:t>К</w:t>
      </w:r>
      <w:r w:rsidR="00C977B6" w:rsidRPr="00E911D9">
        <w:rPr>
          <w:sz w:val="22"/>
          <w:szCs w:val="22"/>
        </w:rPr>
        <w:t xml:space="preserve">оса, Београд </w:t>
      </w:r>
      <w:r w:rsidR="00813FAB" w:rsidRPr="00E911D9">
        <w:rPr>
          <w:sz w:val="22"/>
          <w:szCs w:val="22"/>
        </w:rPr>
        <w:t>закључно са</w:t>
      </w:r>
      <w:r w:rsidR="00813FAB" w:rsidRPr="00E911D9">
        <w:rPr>
          <w:sz w:val="22"/>
          <w:szCs w:val="22"/>
          <w:lang w:val="sr-Cyrl-RS"/>
        </w:rPr>
        <w:t xml:space="preserve"> </w:t>
      </w:r>
      <w:r w:rsidR="00AB618C" w:rsidRPr="00AB618C">
        <w:rPr>
          <w:b/>
          <w:sz w:val="22"/>
          <w:szCs w:val="22"/>
          <w:lang w:val="sr-Cyrl-RS"/>
        </w:rPr>
        <w:t>2</w:t>
      </w:r>
      <w:r w:rsidR="008E5C4A">
        <w:rPr>
          <w:b/>
          <w:sz w:val="22"/>
          <w:szCs w:val="22"/>
          <w:lang w:val="sr-Cyrl-RS"/>
        </w:rPr>
        <w:t>7</w:t>
      </w:r>
      <w:r w:rsidR="00D32C1B" w:rsidRPr="00E911D9">
        <w:rPr>
          <w:b/>
          <w:sz w:val="22"/>
          <w:szCs w:val="22"/>
        </w:rPr>
        <w:t>.</w:t>
      </w:r>
      <w:r w:rsidR="00D32C1B" w:rsidRPr="00E911D9">
        <w:rPr>
          <w:b/>
          <w:sz w:val="22"/>
          <w:szCs w:val="22"/>
          <w:lang w:val="sr-Cyrl-RS"/>
        </w:rPr>
        <w:t>0</w:t>
      </w:r>
      <w:r w:rsidR="008E5C4A">
        <w:rPr>
          <w:b/>
          <w:sz w:val="22"/>
          <w:szCs w:val="22"/>
          <w:lang w:val="sr-Cyrl-RS"/>
        </w:rPr>
        <w:t>7</w:t>
      </w:r>
      <w:r w:rsidR="00D32C1B" w:rsidRPr="00E911D9">
        <w:rPr>
          <w:b/>
          <w:sz w:val="22"/>
          <w:szCs w:val="22"/>
        </w:rPr>
        <w:t>.201</w:t>
      </w:r>
      <w:r w:rsidR="00D32C1B" w:rsidRPr="00E911D9">
        <w:rPr>
          <w:b/>
          <w:sz w:val="22"/>
          <w:szCs w:val="22"/>
          <w:lang w:val="sr-Cyrl-RS"/>
        </w:rPr>
        <w:t>7</w:t>
      </w:r>
      <w:r w:rsidR="00622A97" w:rsidRPr="00E911D9">
        <w:rPr>
          <w:b/>
          <w:sz w:val="22"/>
          <w:szCs w:val="22"/>
        </w:rPr>
        <w:t>. године</w:t>
      </w:r>
      <w:r w:rsidR="00EC4030" w:rsidRPr="00E911D9">
        <w:rPr>
          <w:b/>
          <w:sz w:val="22"/>
          <w:szCs w:val="22"/>
          <w:lang w:val="sr-Cyrl-RS"/>
        </w:rPr>
        <w:t xml:space="preserve"> </w:t>
      </w:r>
      <w:r w:rsidR="00622A97" w:rsidRPr="00E911D9">
        <w:rPr>
          <w:b/>
          <w:sz w:val="22"/>
          <w:szCs w:val="22"/>
        </w:rPr>
        <w:t xml:space="preserve">до </w:t>
      </w:r>
      <w:r w:rsidR="00622A97" w:rsidRPr="00E911D9">
        <w:rPr>
          <w:b/>
          <w:sz w:val="22"/>
          <w:szCs w:val="22"/>
          <w:lang w:val="sr-Cyrl-CS"/>
        </w:rPr>
        <w:t>09</w:t>
      </w:r>
      <w:r w:rsidR="00622A97" w:rsidRPr="00E911D9">
        <w:rPr>
          <w:b/>
          <w:sz w:val="22"/>
          <w:szCs w:val="22"/>
        </w:rPr>
        <w:t>:00 часова</w:t>
      </w:r>
      <w:r w:rsidR="00FF1C59" w:rsidRPr="00E911D9">
        <w:rPr>
          <w:sz w:val="22"/>
          <w:szCs w:val="22"/>
        </w:rPr>
        <w:t>, без обзира на начин достављања.</w:t>
      </w:r>
    </w:p>
    <w:p w:rsidR="00FF1C59" w:rsidRDefault="00FF1C59" w:rsidP="00EA607E">
      <w:pPr>
        <w:rPr>
          <w:sz w:val="22"/>
          <w:szCs w:val="22"/>
          <w:lang w:val="sr-Cyrl-RS"/>
        </w:rPr>
      </w:pPr>
      <w:r w:rsidRPr="00E911D9">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E5C4A" w:rsidRPr="008E5C4A" w:rsidRDefault="008E5C4A" w:rsidP="00EA607E">
      <w:pPr>
        <w:rPr>
          <w:b/>
          <w:sz w:val="22"/>
          <w:szCs w:val="22"/>
          <w:lang w:val="sr-Cyrl-RS"/>
        </w:rPr>
      </w:pPr>
    </w:p>
    <w:p w:rsidR="00FF1C59" w:rsidRPr="00E911D9" w:rsidRDefault="00EA607E" w:rsidP="00FF1C59">
      <w:pPr>
        <w:rPr>
          <w:sz w:val="22"/>
          <w:szCs w:val="22"/>
        </w:rPr>
      </w:pPr>
      <w:r w:rsidRPr="00E911D9">
        <w:rPr>
          <w:sz w:val="22"/>
          <w:szCs w:val="22"/>
        </w:rPr>
        <w:lastRenderedPageBreak/>
        <w:t>Отварање понуда</w:t>
      </w:r>
      <w:r w:rsidR="00A37638" w:rsidRPr="00E911D9">
        <w:rPr>
          <w:sz w:val="22"/>
          <w:szCs w:val="22"/>
          <w:lang w:val="sr-Cyrl-RS"/>
        </w:rPr>
        <w:t xml:space="preserve"> ј</w:t>
      </w:r>
      <w:r w:rsidRPr="00E911D9">
        <w:rPr>
          <w:sz w:val="22"/>
          <w:szCs w:val="22"/>
        </w:rPr>
        <w:t xml:space="preserve">е јавно и одржаће се одмах након истека рока за подношење понуда,  дана </w:t>
      </w:r>
      <w:r w:rsidR="00AB618C">
        <w:rPr>
          <w:b/>
          <w:sz w:val="22"/>
          <w:szCs w:val="22"/>
          <w:lang w:val="sr-Cyrl-RS"/>
        </w:rPr>
        <w:t>2</w:t>
      </w:r>
      <w:r w:rsidR="008E5C4A">
        <w:rPr>
          <w:b/>
          <w:sz w:val="22"/>
          <w:szCs w:val="22"/>
          <w:lang w:val="sr-Cyrl-RS"/>
        </w:rPr>
        <w:t>7</w:t>
      </w:r>
      <w:r w:rsidR="00D32C1B" w:rsidRPr="00E911D9">
        <w:rPr>
          <w:b/>
          <w:sz w:val="22"/>
          <w:szCs w:val="22"/>
        </w:rPr>
        <w:t>.</w:t>
      </w:r>
      <w:r w:rsidR="00D32C1B" w:rsidRPr="00E911D9">
        <w:rPr>
          <w:b/>
          <w:sz w:val="22"/>
          <w:szCs w:val="22"/>
          <w:lang w:val="sr-Cyrl-RS"/>
        </w:rPr>
        <w:t>0</w:t>
      </w:r>
      <w:r w:rsidR="008E5C4A">
        <w:rPr>
          <w:b/>
          <w:sz w:val="22"/>
          <w:szCs w:val="22"/>
          <w:lang w:val="sr-Cyrl-RS"/>
        </w:rPr>
        <w:t>7</w:t>
      </w:r>
      <w:r w:rsidR="00D32C1B" w:rsidRPr="00E911D9">
        <w:rPr>
          <w:b/>
          <w:sz w:val="22"/>
          <w:szCs w:val="22"/>
        </w:rPr>
        <w:t>.201</w:t>
      </w:r>
      <w:r w:rsidR="00D32C1B" w:rsidRPr="00E911D9">
        <w:rPr>
          <w:b/>
          <w:sz w:val="22"/>
          <w:szCs w:val="22"/>
          <w:lang w:val="sr-Cyrl-RS"/>
        </w:rPr>
        <w:t>7</w:t>
      </w:r>
      <w:r w:rsidR="00622A97" w:rsidRPr="00E911D9">
        <w:rPr>
          <w:b/>
          <w:sz w:val="22"/>
          <w:szCs w:val="22"/>
        </w:rPr>
        <w:t>. године</w:t>
      </w:r>
      <w:r w:rsidRPr="00E911D9">
        <w:rPr>
          <w:b/>
          <w:sz w:val="22"/>
          <w:szCs w:val="22"/>
        </w:rPr>
        <w:t>, у 1</w:t>
      </w:r>
      <w:r w:rsidR="00622A97" w:rsidRPr="00E911D9">
        <w:rPr>
          <w:b/>
          <w:sz w:val="22"/>
          <w:szCs w:val="22"/>
        </w:rPr>
        <w:t>1</w:t>
      </w:r>
      <w:r w:rsidRPr="00E911D9">
        <w:rPr>
          <w:b/>
          <w:sz w:val="22"/>
          <w:szCs w:val="22"/>
        </w:rPr>
        <w:t>:</w:t>
      </w:r>
      <w:r w:rsidRPr="00E911D9">
        <w:rPr>
          <w:b/>
          <w:sz w:val="22"/>
          <w:szCs w:val="22"/>
          <w:lang w:val="sr-Cyrl-CS"/>
        </w:rPr>
        <w:t>0</w:t>
      </w:r>
      <w:r w:rsidRPr="00E911D9">
        <w:rPr>
          <w:b/>
          <w:sz w:val="22"/>
          <w:szCs w:val="22"/>
        </w:rPr>
        <w:t>0 часова</w:t>
      </w:r>
      <w:r w:rsidR="00FF1C59" w:rsidRPr="00E911D9">
        <w:rPr>
          <w:b/>
          <w:sz w:val="22"/>
          <w:szCs w:val="22"/>
        </w:rPr>
        <w:t xml:space="preserve">. </w:t>
      </w:r>
      <w:r w:rsidRPr="00E911D9">
        <w:rPr>
          <w:sz w:val="22"/>
          <w:szCs w:val="22"/>
        </w:rPr>
        <w:t xml:space="preserve"> на адреси </w:t>
      </w:r>
      <w:r w:rsidR="00A37638" w:rsidRPr="00E911D9">
        <w:rPr>
          <w:sz w:val="22"/>
          <w:szCs w:val="22"/>
          <w:lang w:val="sr-Cyrl-RS"/>
        </w:rPr>
        <w:t xml:space="preserve">Бежанијска </w:t>
      </w:r>
      <w:r w:rsidR="00712C1C" w:rsidRPr="00E911D9">
        <w:rPr>
          <w:sz w:val="22"/>
          <w:szCs w:val="22"/>
          <w:lang w:val="sr-Cyrl-RS"/>
        </w:rPr>
        <w:t>к</w:t>
      </w:r>
      <w:r w:rsidR="00A37638" w:rsidRPr="00E911D9">
        <w:rPr>
          <w:sz w:val="22"/>
          <w:szCs w:val="22"/>
          <w:lang w:val="sr-Cyrl-RS"/>
        </w:rPr>
        <w:t>оса бб</w:t>
      </w:r>
      <w:r w:rsidRPr="00E911D9">
        <w:rPr>
          <w:sz w:val="22"/>
          <w:szCs w:val="22"/>
        </w:rPr>
        <w:t>, Београд, у присуству чланова Комисије за предметну јавну набавку.</w:t>
      </w:r>
      <w:r w:rsidR="00633FCA" w:rsidRPr="00E911D9">
        <w:rPr>
          <w:sz w:val="22"/>
          <w:szCs w:val="22"/>
          <w:lang w:val="sr-Cyrl-RS"/>
        </w:rPr>
        <w:t xml:space="preserve"> </w:t>
      </w:r>
      <w:r w:rsidR="00FF1C59" w:rsidRPr="00E911D9">
        <w:rPr>
          <w:sz w:val="22"/>
          <w:szCs w:val="22"/>
        </w:rPr>
        <w:t>Отварање понуда ће се обавити у просторијама наручиоца, КБЦ "Бежанијска коса", Београд, Бежанијска</w:t>
      </w:r>
      <w:r w:rsidR="004D2E1E" w:rsidRPr="00E911D9">
        <w:rPr>
          <w:sz w:val="22"/>
          <w:szCs w:val="22"/>
          <w:lang w:val="sr-Cyrl-RS"/>
        </w:rPr>
        <w:t xml:space="preserve"> </w:t>
      </w:r>
      <w:r w:rsidR="00712C1C" w:rsidRPr="00E911D9">
        <w:rPr>
          <w:sz w:val="22"/>
          <w:szCs w:val="22"/>
          <w:lang w:val="sr-Cyrl-RS"/>
        </w:rPr>
        <w:t>к</w:t>
      </w:r>
      <w:r w:rsidR="004D2E1E" w:rsidRPr="00E911D9">
        <w:rPr>
          <w:sz w:val="22"/>
          <w:szCs w:val="22"/>
          <w:lang w:val="sr-Cyrl-RS"/>
        </w:rPr>
        <w:t>оса</w:t>
      </w:r>
      <w:r w:rsidR="00FF1C59" w:rsidRPr="00E911D9">
        <w:rPr>
          <w:sz w:val="22"/>
          <w:szCs w:val="22"/>
        </w:rPr>
        <w:t xml:space="preserve"> бб, III спрат - Конференцијска сала.</w:t>
      </w:r>
    </w:p>
    <w:p w:rsidR="00DA23C5" w:rsidRPr="00E911D9" w:rsidRDefault="00DA23C5" w:rsidP="00DA23C5">
      <w:pPr>
        <w:rPr>
          <w:sz w:val="22"/>
          <w:szCs w:val="22"/>
        </w:rPr>
      </w:pPr>
      <w:r w:rsidRPr="00E911D9">
        <w:rPr>
          <w:sz w:val="22"/>
          <w:szCs w:val="22"/>
        </w:rPr>
        <w:t>Отварању понуда могу присуствовати сва заинтересована лица.</w:t>
      </w:r>
    </w:p>
    <w:p w:rsidR="00DA23C5" w:rsidRPr="00E95C10" w:rsidRDefault="00DA23C5" w:rsidP="00DA23C5">
      <w:pPr>
        <w:rPr>
          <w:sz w:val="22"/>
          <w:szCs w:val="22"/>
        </w:rPr>
      </w:pPr>
      <w:r w:rsidRPr="00E95C10">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5C10" w:rsidRDefault="00DA23C5" w:rsidP="00DA23C5">
      <w:pPr>
        <w:rPr>
          <w:sz w:val="22"/>
          <w:szCs w:val="22"/>
          <w:lang w:val="sr-Cyrl-RS"/>
        </w:rPr>
      </w:pPr>
      <w:r w:rsidRPr="00E95C10">
        <w:rPr>
          <w:sz w:val="22"/>
          <w:szCs w:val="22"/>
        </w:rPr>
        <w:t xml:space="preserve">Одлука о додели уговора биће донета у року </w:t>
      </w:r>
      <w:r w:rsidR="00633FCA" w:rsidRPr="00E95C10">
        <w:rPr>
          <w:sz w:val="22"/>
          <w:szCs w:val="22"/>
          <w:lang w:val="sr-Cyrl-RS"/>
        </w:rPr>
        <w:t>до</w:t>
      </w:r>
      <w:r w:rsidRPr="00E95C10">
        <w:rPr>
          <w:sz w:val="22"/>
          <w:szCs w:val="22"/>
        </w:rPr>
        <w:t xml:space="preserve"> 25 дана </w:t>
      </w:r>
      <w:r w:rsidR="00A37638" w:rsidRPr="00E95C10">
        <w:rPr>
          <w:sz w:val="22"/>
          <w:szCs w:val="22"/>
          <w:lang w:val="sr-Cyrl-RS"/>
        </w:rPr>
        <w:t xml:space="preserve">а не више од 40 дана </w:t>
      </w:r>
      <w:r w:rsidRPr="00E95C10">
        <w:rPr>
          <w:sz w:val="22"/>
          <w:szCs w:val="22"/>
        </w:rPr>
        <w:t>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CB7C07">
        <w:rPr>
          <w:sz w:val="22"/>
          <w:szCs w:val="22"/>
          <w:lang w:val="sr-Cyrl-RS"/>
        </w:rPr>
        <w:t>38</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00CB7C07">
        <w:rPr>
          <w:sz w:val="22"/>
          <w:szCs w:val="22"/>
          <w:lang w:val="sr-Cyrl-CS"/>
        </w:rPr>
        <w:t>П 38</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CB7C07">
        <w:rPr>
          <w:sz w:val="22"/>
          <w:szCs w:val="22"/>
          <w:lang w:val="sr-Cyrl-CS"/>
        </w:rPr>
        <w:t>38</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CB7C07">
        <w:rPr>
          <w:sz w:val="22"/>
          <w:szCs w:val="22"/>
          <w:lang w:val="sr-Cyrl-CS"/>
        </w:rPr>
        <w:t>38</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lastRenderedPageBreak/>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E378E1" w:rsidRPr="00611CA3" w:rsidRDefault="00E378E1" w:rsidP="00E378E1">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E378E1" w:rsidRPr="00611CA3" w:rsidRDefault="00E378E1" w:rsidP="00E378E1">
      <w:pPr>
        <w:rPr>
          <w:sz w:val="22"/>
          <w:szCs w:val="22"/>
          <w:lang w:val="sr-Cyrl-CS"/>
        </w:rPr>
      </w:pPr>
      <w:r w:rsidRPr="00611CA3">
        <w:rPr>
          <w:sz w:val="22"/>
          <w:szCs w:val="22"/>
          <w:lang w:val="sr-Cyrl-CS"/>
        </w:rPr>
        <w:t xml:space="preserve">       Плаћање се врши уплатом на рачун понуђача, у року </w:t>
      </w:r>
      <w:r w:rsidR="00CB7C07">
        <w:rPr>
          <w:sz w:val="22"/>
          <w:szCs w:val="22"/>
          <w:lang w:val="sr-Cyrl-CS"/>
        </w:rPr>
        <w:t>од најмање 6</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уредног рачуна.</w:t>
      </w:r>
    </w:p>
    <w:p w:rsidR="00E378E1" w:rsidRPr="00611CA3" w:rsidRDefault="00E378E1" w:rsidP="00E378E1">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Pr>
          <w:sz w:val="22"/>
          <w:szCs w:val="22"/>
          <w:lang w:val="ru-RU"/>
        </w:rPr>
        <w:t>трајања</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E378E1" w:rsidRPr="00611CA3" w:rsidRDefault="00E378E1" w:rsidP="00E378E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p>
    <w:p w:rsidR="00E378E1" w:rsidRDefault="00E378E1" w:rsidP="00E378E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КБЦ „Бежанијска коса“, Београд, ФЦО Наручиоца - Апотека</w:t>
      </w:r>
      <w:r w:rsidRPr="00611CA3">
        <w:rPr>
          <w:sz w:val="22"/>
          <w:szCs w:val="22"/>
        </w:rPr>
        <w:t xml:space="preserve">, </w:t>
      </w:r>
    </w:p>
    <w:p w:rsidR="00813FAB" w:rsidRDefault="00E378E1" w:rsidP="00CE5C25">
      <w:pPr>
        <w:autoSpaceDE w:val="0"/>
        <w:autoSpaceDN w:val="0"/>
        <w:adjustRightInd w:val="0"/>
        <w:rPr>
          <w:sz w:val="22"/>
          <w:szCs w:val="22"/>
          <w:lang w:val="sr-Cyrl-RS"/>
        </w:rPr>
      </w:pPr>
      <w:r>
        <w:rPr>
          <w:sz w:val="22"/>
          <w:szCs w:val="22"/>
        </w:rPr>
        <w:t xml:space="preserve">       Рок испоруке</w:t>
      </w:r>
      <w:r w:rsidR="00B0675D">
        <w:rPr>
          <w:sz w:val="22"/>
          <w:szCs w:val="22"/>
        </w:rPr>
        <w:t xml:space="preserve"> је 24 сата од пријема захтева.</w:t>
      </w:r>
    </w:p>
    <w:p w:rsidR="00B0675D" w:rsidRPr="00B0675D" w:rsidRDefault="00B0675D" w:rsidP="00CE5C25">
      <w:pPr>
        <w:autoSpaceDE w:val="0"/>
        <w:autoSpaceDN w:val="0"/>
        <w:adjustRightInd w:val="0"/>
        <w:rPr>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lastRenderedPageBreak/>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Pr="00944269" w:rsidRDefault="00D663B8" w:rsidP="00CE5C25">
      <w:pPr>
        <w:rPr>
          <w:b/>
          <w:bCs/>
          <w:color w:val="000000"/>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r w:rsidRPr="00611CA3">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B0675D">
      <w:pPr>
        <w:rPr>
          <w:sz w:val="22"/>
          <w:szCs w:val="22"/>
          <w:lang w:val="sr-Cyrl-CS"/>
        </w:rPr>
      </w:pPr>
      <w:r w:rsidRPr="00611CA3">
        <w:rPr>
          <w:sz w:val="22"/>
          <w:szCs w:val="22"/>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B0675D"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CB7C07">
        <w:rPr>
          <w:sz w:val="22"/>
          <w:szCs w:val="22"/>
          <w:lang w:val="sr-Cyrl-CS"/>
        </w:rPr>
        <w:t>38</w:t>
      </w:r>
      <w:r w:rsidR="0003327F">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sidR="00B0675D">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D053AB" w:rsidRPr="00611CA3" w:rsidRDefault="00D053AB" w:rsidP="00D053AB">
      <w:pPr>
        <w:tabs>
          <w:tab w:val="clear" w:pos="1440"/>
          <w:tab w:val="left" w:pos="720"/>
        </w:tabs>
        <w:rPr>
          <w:sz w:val="22"/>
          <w:szCs w:val="22"/>
        </w:rPr>
      </w:pPr>
      <w:r w:rsidRPr="00611CA3">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9"/>
    <w:p w:rsidR="004D2E1E" w:rsidRDefault="004D2E1E" w:rsidP="00086A0B">
      <w:pPr>
        <w:pStyle w:val="Heading3"/>
        <w:jc w:val="center"/>
        <w:rPr>
          <w:rFonts w:ascii="Times New Roman" w:hAnsi="Times New Roman"/>
          <w:sz w:val="22"/>
          <w:szCs w:val="22"/>
          <w:lang w:val="sr-Cyrl-CS"/>
        </w:rPr>
      </w:pPr>
    </w:p>
    <w:p w:rsidR="00B57727" w:rsidRDefault="00B57727" w:rsidP="005D50C3">
      <w:pPr>
        <w:pStyle w:val="Heading3"/>
        <w:jc w:val="center"/>
        <w:rPr>
          <w:rFonts w:ascii="Times New Roman" w:hAnsi="Times New Roman"/>
          <w:sz w:val="22"/>
          <w:szCs w:val="22"/>
          <w:lang w:val="sr-Cyrl-CS"/>
        </w:rPr>
      </w:pPr>
    </w:p>
    <w:p w:rsidR="00C15E19" w:rsidRDefault="00C15E19" w:rsidP="00C15E19">
      <w:pPr>
        <w:rPr>
          <w:b/>
          <w:bCs/>
          <w:sz w:val="22"/>
          <w:szCs w:val="22"/>
          <w:lang w:val="sr-Cyrl-CS"/>
        </w:rPr>
      </w:pPr>
    </w:p>
    <w:p w:rsidR="00E43E08" w:rsidRDefault="00E43E08" w:rsidP="00C15E19">
      <w:pPr>
        <w:rPr>
          <w:b/>
          <w:bCs/>
          <w:sz w:val="22"/>
          <w:szCs w:val="22"/>
          <w:lang w:val="sr-Cyrl-CS"/>
        </w:rPr>
      </w:pPr>
    </w:p>
    <w:p w:rsidR="00E43E08" w:rsidRDefault="00E43E08" w:rsidP="00C15E19">
      <w:pPr>
        <w:rPr>
          <w:b/>
          <w:bCs/>
          <w:sz w:val="22"/>
          <w:szCs w:val="22"/>
          <w:lang w:val="sr-Cyrl-CS"/>
        </w:rPr>
      </w:pPr>
    </w:p>
    <w:p w:rsidR="00B0675D" w:rsidRPr="00E24E04" w:rsidRDefault="00B0675D" w:rsidP="00E24E04">
      <w:pPr>
        <w:rPr>
          <w:lang w:val="sr-Cyrl-CS"/>
        </w:rPr>
      </w:pPr>
    </w:p>
    <w:p w:rsidR="000802DD" w:rsidRDefault="000802DD" w:rsidP="007C6013">
      <w:pPr>
        <w:pStyle w:val="Heading3"/>
        <w:jc w:val="center"/>
        <w:rPr>
          <w:rFonts w:ascii="Times New Roman" w:hAnsi="Times New Roman"/>
          <w:sz w:val="22"/>
          <w:szCs w:val="22"/>
          <w:lang w:val="sr-Cyrl-CS"/>
        </w:rPr>
      </w:pPr>
    </w:p>
    <w:p w:rsidR="000802DD" w:rsidRDefault="000802DD" w:rsidP="007C6013">
      <w:pPr>
        <w:pStyle w:val="Heading3"/>
        <w:jc w:val="center"/>
        <w:rPr>
          <w:rFonts w:ascii="Times New Roman" w:hAnsi="Times New Roman"/>
          <w:sz w:val="22"/>
          <w:szCs w:val="22"/>
          <w:lang w:val="sr-Cyrl-CS"/>
        </w:rPr>
      </w:pPr>
    </w:p>
    <w:p w:rsidR="000802DD" w:rsidRDefault="000802DD" w:rsidP="00CB7C07">
      <w:pPr>
        <w:pStyle w:val="Heading3"/>
        <w:rPr>
          <w:rFonts w:ascii="Times New Roman" w:hAnsi="Times New Roman"/>
          <w:sz w:val="22"/>
          <w:szCs w:val="22"/>
          <w:lang w:val="sr-Cyrl-CS"/>
        </w:rPr>
      </w:pPr>
    </w:p>
    <w:p w:rsidR="007C6013" w:rsidRPr="00611CA3" w:rsidRDefault="007C6013" w:rsidP="007C601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Pr="00F607C7" w:rsidRDefault="006E7D20" w:rsidP="00FE40DB">
      <w:pPr>
        <w:ind w:left="-142"/>
        <w:rPr>
          <w:iCs/>
          <w:sz w:val="22"/>
          <w:szCs w:val="22"/>
        </w:rPr>
      </w:pPr>
      <w:r w:rsidRPr="00F607C7">
        <w:rPr>
          <w:iCs/>
          <w:sz w:val="22"/>
          <w:szCs w:val="22"/>
        </w:rPr>
        <w:t xml:space="preserve">Докази наведени на страни </w:t>
      </w:r>
      <w:r w:rsidR="007576A7">
        <w:rPr>
          <w:iCs/>
          <w:sz w:val="22"/>
          <w:szCs w:val="22"/>
        </w:rPr>
        <w:t>9</w:t>
      </w:r>
      <w:r w:rsidRPr="00F607C7">
        <w:rPr>
          <w:iCs/>
          <w:sz w:val="22"/>
          <w:szCs w:val="22"/>
        </w:rPr>
        <w:t xml:space="preserve"> и </w:t>
      </w:r>
      <w:r w:rsidR="007576A7">
        <w:rPr>
          <w:iCs/>
          <w:sz w:val="22"/>
          <w:szCs w:val="22"/>
        </w:rPr>
        <w:t>10</w:t>
      </w:r>
      <w:r w:rsidR="0077133D" w:rsidRPr="00F607C7">
        <w:rPr>
          <w:iCs/>
          <w:sz w:val="22"/>
          <w:szCs w:val="22"/>
          <w:lang w:val="sr-Cyrl-RS"/>
        </w:rPr>
        <w:t xml:space="preserve"> </w:t>
      </w:r>
      <w:r w:rsidRPr="00F607C7">
        <w:rPr>
          <w:iCs/>
          <w:sz w:val="22"/>
          <w:szCs w:val="22"/>
        </w:rPr>
        <w:t>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E378E1" w:rsidRPr="00CB3D59" w:rsidRDefault="00E378E1" w:rsidP="00E378E1">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 и из члана 76. став 4. ЗЈН – други додатни услови</w:t>
      </w:r>
    </w:p>
    <w:p w:rsidR="00E378E1" w:rsidRPr="00F607C7" w:rsidRDefault="00E378E1" w:rsidP="00E378E1">
      <w:pPr>
        <w:pStyle w:val="BodyText"/>
        <w:rPr>
          <w:noProof/>
          <w:sz w:val="22"/>
          <w:szCs w:val="22"/>
          <w:lang w:val="sr-Cyrl-CS"/>
        </w:rPr>
      </w:pPr>
      <w:r w:rsidRPr="00F607C7">
        <w:rPr>
          <w:iCs/>
          <w:noProof/>
          <w:sz w:val="22"/>
          <w:szCs w:val="22"/>
          <w:lang w:val="sr-Cyrl-CS"/>
        </w:rPr>
        <w:t xml:space="preserve">Докази наведени на страни </w:t>
      </w:r>
      <w:r w:rsidR="00D9116E">
        <w:rPr>
          <w:iCs/>
          <w:noProof/>
          <w:sz w:val="22"/>
          <w:szCs w:val="22"/>
          <w:lang w:val="sr-Cyrl-CS"/>
        </w:rPr>
        <w:t>1</w:t>
      </w:r>
      <w:r w:rsidR="007576A7">
        <w:rPr>
          <w:iCs/>
          <w:noProof/>
          <w:sz w:val="22"/>
          <w:szCs w:val="22"/>
        </w:rPr>
        <w:t>1</w:t>
      </w:r>
      <w:r w:rsidRPr="00F607C7">
        <w:rPr>
          <w:iCs/>
          <w:noProof/>
          <w:sz w:val="22"/>
          <w:szCs w:val="22"/>
          <w:lang w:val="sr-Cyrl-CS"/>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F607C7" w:rsidRDefault="00C15E19" w:rsidP="00C15E19">
      <w:pPr>
        <w:rPr>
          <w:iCs/>
          <w:sz w:val="22"/>
          <w:szCs w:val="22"/>
          <w:lang w:val="sr-Cyrl-RS"/>
        </w:rPr>
      </w:pPr>
      <w:r w:rsidRPr="00F607C7">
        <w:rPr>
          <w:iCs/>
          <w:sz w:val="22"/>
          <w:szCs w:val="22"/>
          <w:lang w:val="sr-Cyrl-RS"/>
        </w:rPr>
        <w:t xml:space="preserve">- Средство финансијског обезбеђења наведено на страни </w:t>
      </w:r>
      <w:r w:rsidR="00D9116E">
        <w:rPr>
          <w:iCs/>
          <w:sz w:val="22"/>
          <w:szCs w:val="22"/>
          <w:lang w:val="sr-Cyrl-RS"/>
        </w:rPr>
        <w:t>1</w:t>
      </w:r>
      <w:r w:rsidR="001E2928">
        <w:rPr>
          <w:iCs/>
          <w:sz w:val="22"/>
          <w:szCs w:val="22"/>
        </w:rPr>
        <w:t>9</w:t>
      </w:r>
      <w:r w:rsidRPr="00F607C7">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6"/>
      <w:bookmarkStart w:id="56" w:name="_Toc369534129"/>
      <w:bookmarkStart w:id="57" w:name="_Toc369777325"/>
      <w:bookmarkStart w:id="58" w:name="_Toc354996393"/>
      <w:bookmarkStart w:id="59" w:name="_Toc366837301"/>
      <w:bookmarkStart w:id="60" w:name="_Toc366841156"/>
      <w:bookmarkStart w:id="61" w:name="_Toc414521035"/>
      <w:bookmarkEnd w:id="40"/>
      <w:bookmarkEnd w:id="41"/>
      <w:bookmarkEnd w:id="42"/>
      <w:bookmarkEnd w:id="43"/>
      <w:bookmarkEnd w:id="44"/>
      <w:bookmarkEnd w:id="45"/>
    </w:p>
    <w:p w:rsidR="00B0675D" w:rsidRDefault="00B0675D"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lang w:val="sr-Cyrl-C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9116E" w:rsidRDefault="00D9116E" w:rsidP="00AB618C">
      <w:pPr>
        <w:pStyle w:val="Heading3"/>
        <w:rPr>
          <w:rFonts w:ascii="Times New Roman" w:hAnsi="Times New Roman"/>
          <w:sz w:val="22"/>
          <w:szCs w:val="22"/>
          <w:lang w:val="sr-Cyrl-RS"/>
        </w:rPr>
      </w:pPr>
    </w:p>
    <w:p w:rsidR="00CB7C07" w:rsidRDefault="00CB7C07" w:rsidP="00CB7C07">
      <w:pPr>
        <w:rPr>
          <w:lang w:val="sr-Cyrl-RS"/>
        </w:rPr>
      </w:pPr>
    </w:p>
    <w:p w:rsidR="00CB7C07" w:rsidRPr="00CB7C07" w:rsidRDefault="00CB7C07" w:rsidP="00CB7C07">
      <w:pPr>
        <w:rPr>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lastRenderedPageBreak/>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6"/>
      <w:bookmarkEnd w:id="47"/>
      <w:bookmarkEnd w:id="48"/>
      <w:bookmarkEnd w:id="49"/>
      <w:bookmarkEnd w:id="50"/>
      <w:bookmarkEnd w:id="51"/>
      <w:bookmarkEnd w:id="52"/>
      <w:bookmarkEnd w:id="53"/>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C40955" w:rsidRPr="00D24EA7" w:rsidTr="00D24EA7">
        <w:trPr>
          <w:trHeight w:val="343"/>
        </w:trPr>
        <w:tc>
          <w:tcPr>
            <w:tcW w:w="503" w:type="dxa"/>
            <w:vAlign w:val="center"/>
          </w:tcPr>
          <w:p w:rsidR="00C40955" w:rsidRDefault="00C40955" w:rsidP="00426566">
            <w:pPr>
              <w:ind w:left="252" w:hanging="240"/>
              <w:jc w:val="center"/>
            </w:pPr>
            <w:r>
              <w:rPr>
                <w:sz w:val="22"/>
                <w:szCs w:val="22"/>
              </w:rPr>
              <w:t>1</w:t>
            </w:r>
            <w:r w:rsidR="00426566">
              <w:rPr>
                <w:sz w:val="22"/>
                <w:szCs w:val="22"/>
              </w:rPr>
              <w:t>2</w:t>
            </w:r>
            <w:r>
              <w:rPr>
                <w:sz w:val="22"/>
                <w:szCs w:val="22"/>
              </w:rPr>
              <w:t>.</w:t>
            </w:r>
          </w:p>
        </w:tc>
        <w:tc>
          <w:tcPr>
            <w:tcW w:w="4523" w:type="dxa"/>
            <w:shd w:val="clear" w:color="auto" w:fill="auto"/>
            <w:vAlign w:val="center"/>
          </w:tcPr>
          <w:p w:rsidR="00C40955" w:rsidRPr="00611CA3" w:rsidRDefault="00C40955" w:rsidP="008E5C4A">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sidR="008E5C4A">
              <w:rPr>
                <w:sz w:val="22"/>
                <w:szCs w:val="22"/>
                <w:lang w:val="ru-RU"/>
              </w:rPr>
              <w:t xml:space="preserve"> </w:t>
            </w:r>
            <w:r w:rsidR="008E5C4A" w:rsidRPr="003E6CF3">
              <w:rPr>
                <w:sz w:val="22"/>
                <w:lang w:val="sr-Cyrl-CS"/>
              </w:rPr>
              <w:t xml:space="preserve">(не може бити краћи од </w:t>
            </w:r>
            <w:r w:rsidR="008E5C4A">
              <w:rPr>
                <w:sz w:val="22"/>
                <w:lang w:val="sr-Cyrl-CS"/>
              </w:rPr>
              <w:t>6</w:t>
            </w:r>
            <w:r w:rsidR="008E5C4A" w:rsidRPr="003E6CF3">
              <w:rPr>
                <w:sz w:val="22"/>
                <w:lang w:val="sr-Cyrl-CS"/>
              </w:rPr>
              <w:t>0 дана)</w:t>
            </w:r>
          </w:p>
        </w:tc>
        <w:tc>
          <w:tcPr>
            <w:tcW w:w="4935" w:type="dxa"/>
            <w:shd w:val="clear" w:color="auto" w:fill="auto"/>
            <w:vAlign w:val="center"/>
          </w:tcPr>
          <w:p w:rsidR="00C40955" w:rsidRPr="00611CA3" w:rsidRDefault="00C40955" w:rsidP="00307EF0">
            <w:pPr>
              <w:jc w:val="left"/>
            </w:pPr>
          </w:p>
        </w:tc>
      </w:tr>
      <w:tr w:rsidR="00D24EA7" w:rsidRPr="00D24EA7" w:rsidTr="00D24EA7">
        <w:trPr>
          <w:trHeight w:val="343"/>
        </w:trPr>
        <w:tc>
          <w:tcPr>
            <w:tcW w:w="503" w:type="dxa"/>
            <w:vAlign w:val="center"/>
          </w:tcPr>
          <w:p w:rsidR="00D24EA7" w:rsidRDefault="00C40955" w:rsidP="00426566">
            <w:pPr>
              <w:ind w:left="252" w:hanging="240"/>
              <w:jc w:val="center"/>
            </w:pPr>
            <w:r>
              <w:rPr>
                <w:sz w:val="22"/>
                <w:szCs w:val="22"/>
              </w:rPr>
              <w:t>1</w:t>
            </w:r>
            <w:r w:rsidR="00426566">
              <w:rPr>
                <w:sz w:val="22"/>
                <w:szCs w:val="22"/>
              </w:rPr>
              <w:t>3</w:t>
            </w:r>
            <w:r w:rsidR="00D24EA7">
              <w:rPr>
                <w:sz w:val="22"/>
                <w:szCs w:val="22"/>
              </w:rPr>
              <w:t>.</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40955" w:rsidP="00426566">
            <w:pPr>
              <w:ind w:left="252" w:hanging="240"/>
              <w:jc w:val="center"/>
            </w:pPr>
            <w:r>
              <w:rPr>
                <w:sz w:val="22"/>
                <w:szCs w:val="22"/>
              </w:rPr>
              <w:t>1</w:t>
            </w:r>
            <w:r w:rsidR="00426566">
              <w:rPr>
                <w:sz w:val="22"/>
                <w:szCs w:val="22"/>
              </w:rPr>
              <w:t>4</w:t>
            </w:r>
            <w:r w:rsidR="00C1096A">
              <w:rPr>
                <w:sz w:val="22"/>
                <w:szCs w:val="22"/>
              </w:rPr>
              <w:t>.</w:t>
            </w:r>
          </w:p>
        </w:tc>
        <w:tc>
          <w:tcPr>
            <w:tcW w:w="4523" w:type="dxa"/>
            <w:shd w:val="clear" w:color="auto" w:fill="auto"/>
            <w:vAlign w:val="center"/>
          </w:tcPr>
          <w:p w:rsidR="00C1096A" w:rsidRPr="00611CA3" w:rsidRDefault="00C1096A" w:rsidP="006E544A">
            <w:pPr>
              <w:jc w:val="left"/>
            </w:pPr>
            <w:r w:rsidRPr="00611CA3">
              <w:rPr>
                <w:sz w:val="22"/>
                <w:szCs w:val="22"/>
                <w:lang w:val="sr-Cyrl-CS"/>
              </w:rPr>
              <w:t xml:space="preserve"> Рок </w:t>
            </w:r>
            <w:r w:rsidR="006E544A">
              <w:rPr>
                <w:sz w:val="22"/>
                <w:szCs w:val="22"/>
                <w:lang w:val="sr-Cyrl-CS"/>
              </w:rPr>
              <w:t>испоруке</w:t>
            </w:r>
          </w:p>
        </w:tc>
        <w:tc>
          <w:tcPr>
            <w:tcW w:w="4935" w:type="dxa"/>
            <w:shd w:val="clear" w:color="auto" w:fill="auto"/>
            <w:vAlign w:val="center"/>
          </w:tcPr>
          <w:p w:rsidR="006A222B" w:rsidRPr="006E544A" w:rsidRDefault="006A222B" w:rsidP="000326F2">
            <w:pPr>
              <w:pStyle w:val="Default"/>
              <w:jc w:val="both"/>
              <w:rPr>
                <w:bCs/>
                <w:sz w:val="22"/>
                <w:szCs w:val="22"/>
                <w:lang w:val="sr-Cyrl-CS"/>
              </w:rPr>
            </w:pPr>
            <w:r>
              <w:rPr>
                <w:iCs/>
                <w:sz w:val="22"/>
                <w:szCs w:val="22"/>
                <w:lang w:val="sr-Cyrl-RS"/>
              </w:rPr>
              <w:t xml:space="preserve">24 сата од пријема захтева </w:t>
            </w: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D663B8" w:rsidRDefault="00D663B8" w:rsidP="00D24EA7">
      <w:pPr>
        <w:rPr>
          <w:bCs/>
          <w:sz w:val="22"/>
          <w:szCs w:val="22"/>
          <w:lang w:val="sr-Cyrl-RS"/>
        </w:rPr>
      </w:pPr>
    </w:p>
    <w:p w:rsidR="006A222B" w:rsidRDefault="006A222B" w:rsidP="00D24EA7">
      <w:pPr>
        <w:rPr>
          <w:bCs/>
          <w:sz w:val="22"/>
          <w:szCs w:val="22"/>
          <w:lang w:val="sr-Cyrl-RS"/>
        </w:rPr>
      </w:pPr>
    </w:p>
    <w:p w:rsidR="000326F2" w:rsidRDefault="000326F2"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8" w:name="_Toc414521042"/>
      <w:bookmarkStart w:id="69"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611CA3" w:rsidRDefault="00944269" w:rsidP="00875D3C">
      <w:pPr>
        <w:pStyle w:val="Heading3"/>
        <w:jc w:val="center"/>
        <w:rPr>
          <w:rFonts w:ascii="Times New Roman" w:hAnsi="Times New Roman"/>
          <w:sz w:val="22"/>
          <w:szCs w:val="22"/>
          <w:lang w:val="sr-Cyrl-CS"/>
        </w:rPr>
      </w:pPr>
      <w:r>
        <w:rPr>
          <w:sz w:val="22"/>
          <w:szCs w:val="22"/>
        </w:rPr>
        <w:t>IX</w:t>
      </w:r>
      <w:r w:rsidRPr="00611CA3">
        <w:rPr>
          <w:rFonts w:ascii="Times New Roman" w:hAnsi="Times New Roman"/>
          <w:sz w:val="22"/>
          <w:szCs w:val="22"/>
          <w:lang w:val="sr-Cyrl-CS"/>
        </w:rPr>
        <w:t xml:space="preserve"> </w:t>
      </w:r>
      <w:r w:rsidR="00875D3C" w:rsidRPr="00611CA3">
        <w:rPr>
          <w:rFonts w:ascii="Times New Roman" w:hAnsi="Times New Roman"/>
          <w:sz w:val="22"/>
          <w:szCs w:val="22"/>
          <w:lang w:val="sr-Cyrl-CS"/>
        </w:rPr>
        <w:t>ОБРАЗАЦ ТРОШКОВА ПРИПРЕМЕ ПОНУДЕ</w:t>
      </w:r>
      <w:bookmarkEnd w:id="68"/>
      <w:bookmarkEnd w:id="69"/>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p>
    <w:p w:rsidR="00944269" w:rsidRDefault="00944269" w:rsidP="00875D3C">
      <w:pPr>
        <w:pStyle w:val="BodyText3"/>
        <w:spacing w:after="0"/>
        <w:jc w:val="center"/>
        <w:rPr>
          <w:b/>
          <w:sz w:val="22"/>
          <w:szCs w:val="22"/>
        </w:rPr>
      </w:pPr>
    </w:p>
    <w:p w:rsidR="00944269" w:rsidRPr="00944269" w:rsidRDefault="00944269" w:rsidP="00875D3C">
      <w:pPr>
        <w:pStyle w:val="BodyText3"/>
        <w:spacing w:after="0"/>
        <w:jc w:val="center"/>
        <w:rPr>
          <w:b/>
          <w:sz w:val="22"/>
          <w:szCs w:val="22"/>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отврђујем да сам понуду</w:t>
      </w:r>
      <w:r w:rsidR="00CB7C07">
        <w:rPr>
          <w:bCs/>
          <w:sz w:val="22"/>
          <w:szCs w:val="22"/>
          <w:lang w:val="sr-Cyrl-RS"/>
        </w:rPr>
        <w:t>,</w:t>
      </w:r>
      <w:r w:rsidRPr="00611CA3">
        <w:rPr>
          <w:bCs/>
          <w:sz w:val="22"/>
          <w:szCs w:val="22"/>
        </w:rPr>
        <w:t xml:space="preserve">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 xml:space="preserve">добара – </w:t>
      </w:r>
      <w:r>
        <w:rPr>
          <w:sz w:val="22"/>
          <w:szCs w:val="22"/>
          <w:lang w:val="sr-Cyrl-CS"/>
        </w:rPr>
        <w:t>санитетски потрошни</w:t>
      </w:r>
      <w:r w:rsidR="00CB7C07">
        <w:rPr>
          <w:sz w:val="22"/>
          <w:szCs w:val="22"/>
          <w:lang w:val="sr-Cyrl-CS"/>
        </w:rPr>
        <w:t xml:space="preserve"> и остали медицински</w:t>
      </w:r>
      <w:r>
        <w:rPr>
          <w:sz w:val="22"/>
          <w:szCs w:val="22"/>
          <w:lang w:val="sr-Cyrl-CS"/>
        </w:rPr>
        <w:t xml:space="preserve"> материјал по партијама</w:t>
      </w:r>
      <w:r w:rsidRPr="00E378E1">
        <w:rPr>
          <w:sz w:val="22"/>
          <w:szCs w:val="22"/>
          <w:lang w:val="sr-Cyrl-CS"/>
        </w:rPr>
        <w:t xml:space="preserve"> </w:t>
      </w:r>
      <w:r>
        <w:rPr>
          <w:sz w:val="22"/>
          <w:szCs w:val="22"/>
          <w:lang w:val="sr-Cyrl-CS"/>
        </w:rPr>
        <w:t xml:space="preserve">за период до </w:t>
      </w:r>
      <w:r w:rsidR="00CB7C07">
        <w:rPr>
          <w:sz w:val="22"/>
          <w:szCs w:val="22"/>
          <w:lang w:val="sr-Cyrl-CS"/>
        </w:rPr>
        <w:t>шест месеци</w:t>
      </w:r>
      <w:r>
        <w:rPr>
          <w:bCs/>
          <w:sz w:val="22"/>
          <w:szCs w:val="22"/>
          <w:lang w:val="sr-Cyrl-RS"/>
        </w:rPr>
        <w:t xml:space="preserve">, ЈН ОП </w:t>
      </w:r>
      <w:r w:rsidR="00CB7C07">
        <w:rPr>
          <w:bCs/>
          <w:sz w:val="22"/>
          <w:szCs w:val="22"/>
          <w:lang w:val="sr-Cyrl-RS"/>
        </w:rPr>
        <w:t>38</w:t>
      </w:r>
      <w:r>
        <w:rPr>
          <w:bCs/>
          <w:sz w:val="22"/>
          <w:szCs w:val="22"/>
          <w:lang w:val="sr-Cyrl-RS"/>
        </w:rPr>
        <w:t>Д/1</w:t>
      </w:r>
      <w:r w:rsidR="00B0675D">
        <w:rPr>
          <w:bCs/>
          <w:sz w:val="22"/>
          <w:szCs w:val="22"/>
          <w:lang w:val="sr-Cyrl-RS"/>
        </w:rPr>
        <w:t>7</w:t>
      </w:r>
      <w:r w:rsidR="00CB7C07">
        <w:rPr>
          <w:bCs/>
          <w:sz w:val="22"/>
          <w:szCs w:val="22"/>
          <w:lang w:val="sr-Cyrl-RS"/>
        </w:rPr>
        <w:t xml:space="preserve">, </w:t>
      </w:r>
      <w:r>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875D3C" w:rsidRDefault="00875D3C" w:rsidP="00875D3C">
      <w:pPr>
        <w:pStyle w:val="Heading2"/>
        <w:rPr>
          <w:rFonts w:ascii="Times New Roman" w:hAnsi="Times New Roman"/>
          <w:b w:val="0"/>
          <w:bCs w:val="0"/>
          <w:i w:val="0"/>
          <w:iCs w:val="0"/>
          <w:sz w:val="22"/>
          <w:szCs w:val="22"/>
          <w:lang w:val="sr-Cyrl-CS"/>
        </w:rPr>
      </w:pPr>
    </w:p>
    <w:p w:rsidR="00875D3C" w:rsidRPr="007770DC" w:rsidRDefault="00875D3C" w:rsidP="00875D3C">
      <w:pPr>
        <w:rPr>
          <w:lang w:val="sr-Cyrl-CS"/>
        </w:rPr>
      </w:pPr>
    </w:p>
    <w:p w:rsidR="00875D3C" w:rsidRDefault="00875D3C" w:rsidP="00875D3C">
      <w:pPr>
        <w:pStyle w:val="Heading2"/>
        <w:rPr>
          <w:rFonts w:ascii="Times New Roman" w:hAnsi="Times New Roman"/>
          <w:sz w:val="22"/>
          <w:szCs w:val="22"/>
          <w:lang w:val="sr-Cyrl-RS"/>
        </w:rPr>
      </w:pPr>
    </w:p>
    <w:p w:rsidR="00875D3C" w:rsidRPr="009E152C" w:rsidRDefault="00875D3C" w:rsidP="00875D3C">
      <w:pPr>
        <w:rPr>
          <w:lang w:val="sr-Cyrl-RS"/>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lastRenderedPageBreak/>
        <w:t xml:space="preserve">XI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944269"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CB7C07">
        <w:rPr>
          <w:sz w:val="22"/>
          <w:szCs w:val="22"/>
          <w:lang w:val="sr-Cyrl-CS"/>
        </w:rPr>
        <w:t>38</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8" w:name="_Toc326656235"/>
      <w:bookmarkStart w:id="79" w:name="_Toc325539387"/>
      <w:r w:rsidRPr="00CB3D59">
        <w:rPr>
          <w:bCs/>
          <w:noProof/>
          <w:sz w:val="22"/>
          <w:szCs w:val="22"/>
          <w:lang w:val="sr-Cyrl-CS"/>
        </w:rPr>
        <w:t xml:space="preserve">Клиничко болнички центар „Бежанијска коса“, Београд, Бежанијска коса бб кога заступа </w:t>
      </w:r>
      <w:r w:rsidR="00CB7C07">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944269" w:rsidRDefault="00944269" w:rsidP="00944269">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w:t>
      </w:r>
      <w:r w:rsidR="00A67490"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8"/>
      <w:bookmarkEnd w:id="79"/>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санитетски потрошни</w:t>
      </w:r>
      <w:r w:rsidR="00CB7C07">
        <w:rPr>
          <w:bCs/>
          <w:sz w:val="22"/>
          <w:szCs w:val="22"/>
          <w:lang w:val="ru-RU"/>
        </w:rPr>
        <w:t xml:space="preserve"> и остали медицински</w:t>
      </w:r>
      <w:r>
        <w:rPr>
          <w:bCs/>
          <w:sz w:val="22"/>
          <w:szCs w:val="22"/>
          <w:lang w:val="ru-RU"/>
        </w:rPr>
        <w:t xml:space="preserve"> материјал -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Default="00875D3C" w:rsidP="00944269">
      <w:pPr>
        <w:ind w:firstLine="720"/>
        <w:rPr>
          <w:sz w:val="22"/>
          <w:szCs w:val="22"/>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 xml:space="preserve">– </w:t>
      </w:r>
      <w:r>
        <w:rPr>
          <w:sz w:val="22"/>
          <w:szCs w:val="22"/>
          <w:lang w:val="sr-Cyrl-CS"/>
        </w:rPr>
        <w:t xml:space="preserve">санитетски </w:t>
      </w:r>
      <w:r w:rsidR="00AB618C">
        <w:rPr>
          <w:sz w:val="22"/>
          <w:szCs w:val="22"/>
          <w:lang w:val="sr-Cyrl-CS"/>
        </w:rPr>
        <w:t xml:space="preserve">и други </w:t>
      </w:r>
      <w:r>
        <w:rPr>
          <w:sz w:val="22"/>
          <w:szCs w:val="22"/>
          <w:lang w:val="sr-Cyrl-CS"/>
        </w:rPr>
        <w:t>потрошни материјал  по партијама</w:t>
      </w:r>
      <w:r w:rsidRPr="00E378E1">
        <w:rPr>
          <w:sz w:val="22"/>
          <w:szCs w:val="22"/>
          <w:lang w:val="sr-Cyrl-CS"/>
        </w:rPr>
        <w:t xml:space="preserve"> </w:t>
      </w:r>
      <w:r>
        <w:rPr>
          <w:sz w:val="22"/>
          <w:szCs w:val="22"/>
          <w:lang w:val="sr-Cyrl-CS"/>
        </w:rPr>
        <w:t xml:space="preserve">за период до </w:t>
      </w:r>
      <w:r w:rsidR="008F3370">
        <w:rPr>
          <w:sz w:val="22"/>
          <w:szCs w:val="22"/>
          <w:lang w:val="sr-Cyrl-CS"/>
        </w:rPr>
        <w:t>шест месеци</w:t>
      </w:r>
      <w:r>
        <w:rPr>
          <w:sz w:val="22"/>
          <w:szCs w:val="22"/>
          <w:lang w:val="sr-Cyrl-RS"/>
        </w:rPr>
        <w:t>, из партије __________________________,</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944269" w:rsidRPr="00944269" w:rsidRDefault="00944269" w:rsidP="00944269">
      <w:pPr>
        <w:ind w:firstLine="720"/>
        <w:rPr>
          <w:sz w:val="22"/>
          <w:szCs w:val="22"/>
        </w:rPr>
      </w:pPr>
    </w:p>
    <w:p w:rsidR="00875D3C" w:rsidRPr="004D5FC9" w:rsidRDefault="00875D3C" w:rsidP="00875D3C">
      <w:pPr>
        <w:jc w:val="center"/>
        <w:rPr>
          <w:bCs/>
          <w:sz w:val="22"/>
          <w:szCs w:val="22"/>
          <w:lang w:val="ru-RU"/>
        </w:rPr>
      </w:pPr>
      <w:r w:rsidRPr="004D5FC9">
        <w:rPr>
          <w:bCs/>
          <w:sz w:val="22"/>
          <w:szCs w:val="22"/>
          <w:lang w:val="ru-RU"/>
        </w:rPr>
        <w:t>Члан 3.</w:t>
      </w:r>
    </w:p>
    <w:p w:rsidR="00875D3C" w:rsidRPr="00F902BA" w:rsidRDefault="00875D3C" w:rsidP="00875D3C">
      <w:pPr>
        <w:rPr>
          <w:sz w:val="22"/>
          <w:szCs w:val="22"/>
          <w:lang w:val="sr-Cyrl-RS"/>
        </w:rPr>
      </w:pPr>
      <w:r w:rsidRPr="00F902BA">
        <w:rPr>
          <w:sz w:val="22"/>
          <w:szCs w:val="22"/>
          <w:lang w:val="ru-RU"/>
        </w:rPr>
        <w:t xml:space="preserve">            Цена добара</w:t>
      </w:r>
      <w:r w:rsidRPr="00F902BA">
        <w:rPr>
          <w:sz w:val="22"/>
          <w:szCs w:val="22"/>
          <w:lang w:val="sr-Latn-CS"/>
        </w:rPr>
        <w:t xml:space="preserve"> за </w:t>
      </w:r>
      <w:r w:rsidRPr="00F902BA">
        <w:rPr>
          <w:sz w:val="22"/>
          <w:szCs w:val="22"/>
          <w:lang w:val="sr-Cyrl-RS"/>
        </w:rPr>
        <w:t>Партију 1 (</w:t>
      </w:r>
      <w:r w:rsidR="00CB7C07" w:rsidRPr="00CB7C07">
        <w:rPr>
          <w:rFonts w:eastAsia="Calibri"/>
          <w:iCs/>
          <w:noProof/>
          <w:sz w:val="22"/>
          <w:szCs w:val="22"/>
          <w:lang w:val="sr-Cyrl-CS" w:eastAsia="en-US"/>
        </w:rPr>
        <w:t>Тубус армирани</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 са ПДВ-ом износи ________ динара.</w:t>
      </w:r>
    </w:p>
    <w:p w:rsidR="00875D3C" w:rsidRDefault="00875D3C" w:rsidP="00875D3C">
      <w:pPr>
        <w:rPr>
          <w:sz w:val="22"/>
          <w:szCs w:val="22"/>
          <w:lang w:val="sr-Cyrl-RS"/>
        </w:rPr>
      </w:pPr>
      <w:r w:rsidRPr="00F902BA">
        <w:rPr>
          <w:sz w:val="22"/>
          <w:szCs w:val="22"/>
          <w:lang w:val="ru-RU"/>
        </w:rPr>
        <w:t xml:space="preserve">          </w:t>
      </w: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2 (</w:t>
      </w:r>
      <w:r w:rsidR="00CB7C07" w:rsidRPr="00377468">
        <w:rPr>
          <w:bCs/>
          <w:iCs/>
          <w:noProof/>
          <w:color w:val="000000"/>
          <w:sz w:val="22"/>
          <w:lang w:val="sr-Cyrl-CS"/>
        </w:rPr>
        <w:t>Т наставак</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2 са ПДВ-ом износи ________ динара.</w:t>
      </w:r>
    </w:p>
    <w:p w:rsidR="00875D3C" w:rsidRPr="00F902BA" w:rsidRDefault="00875D3C" w:rsidP="00875D3C">
      <w:pPr>
        <w:rPr>
          <w:sz w:val="22"/>
          <w:szCs w:val="22"/>
          <w:lang w:val="sr-Cyrl-RS"/>
        </w:rPr>
      </w:pPr>
      <w:r>
        <w:rPr>
          <w:sz w:val="22"/>
          <w:szCs w:val="22"/>
          <w:lang w:val="sr-Cyrl-RS"/>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 xml:space="preserve">Партију </w:t>
      </w:r>
      <w:r>
        <w:rPr>
          <w:sz w:val="22"/>
          <w:szCs w:val="22"/>
          <w:lang w:val="sr-Cyrl-RS"/>
        </w:rPr>
        <w:t>3</w:t>
      </w:r>
      <w:r w:rsidRPr="00F902BA">
        <w:rPr>
          <w:sz w:val="22"/>
          <w:szCs w:val="22"/>
          <w:lang w:val="sr-Cyrl-RS"/>
        </w:rPr>
        <w:t xml:space="preserve"> (</w:t>
      </w:r>
      <w:r w:rsidR="00CB7C07" w:rsidRPr="00CB7C07">
        <w:rPr>
          <w:rFonts w:eastAsia="Calibri"/>
          <w:bCs/>
          <w:noProof/>
          <w:color w:val="000000"/>
          <w:sz w:val="22"/>
          <w:szCs w:val="22"/>
          <w:lang w:val="sr-Cyrl-CS" w:eastAsia="en-US"/>
        </w:rPr>
        <w:t>Кит за аеросол терапију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 xml:space="preserve">_________  динара, ПДВ износи _________ динара, а укупна вредност Партије </w:t>
      </w:r>
      <w:r>
        <w:rPr>
          <w:sz w:val="22"/>
          <w:szCs w:val="22"/>
          <w:lang w:val="sr-Cyrl-RS"/>
        </w:rPr>
        <w:t>3</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lastRenderedPageBreak/>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4</w:t>
      </w:r>
      <w:r w:rsidRPr="00F902BA">
        <w:rPr>
          <w:sz w:val="22"/>
          <w:szCs w:val="22"/>
          <w:lang w:val="sr-Cyrl-RS"/>
        </w:rPr>
        <w:t xml:space="preserve"> (</w:t>
      </w:r>
      <w:r w:rsidR="00CB7C07" w:rsidRPr="00CB7C07">
        <w:rPr>
          <w:rFonts w:eastAsia="Calibri"/>
          <w:iCs/>
          <w:noProof/>
          <w:sz w:val="22"/>
          <w:szCs w:val="22"/>
          <w:lang w:val="sr-Cyrl-CS" w:eastAsia="en-US"/>
        </w:rPr>
        <w:t>Сет за перкутану гастростому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4</w:t>
      </w:r>
      <w:r w:rsidRPr="00F902BA">
        <w:rPr>
          <w:sz w:val="22"/>
          <w:szCs w:val="22"/>
          <w:lang w:val="sr-Cyrl-RS"/>
        </w:rPr>
        <w:t xml:space="preserve"> са ПДВ-ом износи ________ динара.</w:t>
      </w:r>
    </w:p>
    <w:p w:rsidR="004376C5" w:rsidRPr="004376C5" w:rsidRDefault="00875D3C" w:rsidP="00875D3C">
      <w:pPr>
        <w:rPr>
          <w:sz w:val="22"/>
          <w:szCs w:val="22"/>
          <w:lang w:val="sr-Latn-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5</w:t>
      </w:r>
      <w:r w:rsidRPr="00F902BA">
        <w:rPr>
          <w:sz w:val="22"/>
          <w:szCs w:val="22"/>
          <w:lang w:val="sr-Cyrl-RS"/>
        </w:rPr>
        <w:t xml:space="preserve"> (</w:t>
      </w:r>
      <w:r w:rsidR="00CB7C07" w:rsidRPr="00CB7C07">
        <w:rPr>
          <w:rFonts w:eastAsia="Calibri"/>
          <w:noProof/>
          <w:sz w:val="22"/>
          <w:szCs w:val="22"/>
          <w:lang w:val="sr-Cyrl-CS" w:eastAsia="en-US"/>
        </w:rPr>
        <w:t>Сет за ентералну исхрану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5</w:t>
      </w:r>
      <w:r w:rsidRPr="00F902BA">
        <w:rPr>
          <w:sz w:val="22"/>
          <w:szCs w:val="22"/>
          <w:lang w:val="sr-Cyrl-RS"/>
        </w:rPr>
        <w:t xml:space="preserve"> са ПДВ-ом износи ________ динара.</w:t>
      </w:r>
    </w:p>
    <w:p w:rsidR="00CB101E"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6</w:t>
      </w:r>
      <w:r w:rsidRPr="00F902BA">
        <w:rPr>
          <w:sz w:val="22"/>
          <w:szCs w:val="22"/>
          <w:lang w:val="sr-Cyrl-RS"/>
        </w:rPr>
        <w:t xml:space="preserve"> (</w:t>
      </w:r>
      <w:r w:rsidR="00CB7C07" w:rsidRPr="00CB7C07">
        <w:rPr>
          <w:rFonts w:eastAsia="Calibri"/>
          <w:bCs/>
          <w:noProof/>
          <w:sz w:val="22"/>
          <w:szCs w:val="22"/>
          <w:lang w:val="sr-Cyrl-CS" w:eastAsia="en-US"/>
        </w:rPr>
        <w:t>Хирушке рукавице</w:t>
      </w:r>
      <w:r w:rsidR="000802DD">
        <w:rPr>
          <w:iCs/>
          <w:noProof/>
          <w:sz w:val="22"/>
          <w:lang w:val="sr-Cyrl-C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6</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7</w:t>
      </w:r>
      <w:r w:rsidRPr="00F902BA">
        <w:rPr>
          <w:sz w:val="22"/>
          <w:szCs w:val="22"/>
          <w:lang w:val="sr-Cyrl-RS"/>
        </w:rPr>
        <w:t xml:space="preserve"> (</w:t>
      </w:r>
      <w:r w:rsidR="00CB7C07" w:rsidRPr="00CB7C07">
        <w:rPr>
          <w:rFonts w:eastAsia="Calibri"/>
          <w:bCs/>
          <w:iCs/>
          <w:noProof/>
          <w:color w:val="000000"/>
          <w:sz w:val="22"/>
          <w:szCs w:val="22"/>
          <w:lang w:val="sr-Cyrl-CS" w:eastAsia="en-US"/>
        </w:rPr>
        <w:t>Сет за сукцију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w:t>
      </w:r>
      <w:r>
        <w:rPr>
          <w:sz w:val="22"/>
          <w:szCs w:val="22"/>
          <w:lang w:val="sr-Cyrl-RS"/>
        </w:rPr>
        <w:t>ије 7</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8</w:t>
      </w:r>
      <w:r w:rsidRPr="00F902BA">
        <w:rPr>
          <w:sz w:val="22"/>
          <w:szCs w:val="22"/>
          <w:lang w:val="sr-Cyrl-RS"/>
        </w:rPr>
        <w:t xml:space="preserve"> (</w:t>
      </w:r>
      <w:r w:rsidR="00CB7C07" w:rsidRPr="00CB7C07">
        <w:rPr>
          <w:rFonts w:eastAsia="Calibri"/>
          <w:bCs/>
          <w:iCs/>
          <w:noProof/>
          <w:color w:val="000000"/>
          <w:sz w:val="22"/>
          <w:szCs w:val="22"/>
          <w:lang w:val="sr-Cyrl-CS" w:eastAsia="en-US"/>
        </w:rPr>
        <w:t>Облоге за негу рана</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8</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w:t>
      </w:r>
      <w:r>
        <w:rPr>
          <w:sz w:val="22"/>
          <w:szCs w:val="22"/>
          <w:lang w:val="sr-Cyrl-RS"/>
        </w:rPr>
        <w:t>артију 9</w:t>
      </w:r>
      <w:r w:rsidRPr="00F902BA">
        <w:rPr>
          <w:sz w:val="22"/>
          <w:szCs w:val="22"/>
          <w:lang w:val="sr-Cyrl-RS"/>
        </w:rPr>
        <w:t xml:space="preserve"> (</w:t>
      </w:r>
      <w:r w:rsidR="00CB7C07" w:rsidRPr="00CB7C07">
        <w:rPr>
          <w:rFonts w:eastAsia="Calibri"/>
          <w:iCs/>
          <w:noProof/>
          <w:sz w:val="22"/>
          <w:szCs w:val="22"/>
          <w:lang w:val="sr-Cyrl-CS" w:eastAsia="en-US"/>
        </w:rPr>
        <w:t>Антисептик за кожу и слузнице</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w:t>
      </w:r>
      <w:r>
        <w:rPr>
          <w:sz w:val="22"/>
          <w:szCs w:val="22"/>
          <w:lang w:val="sr-Cyrl-RS"/>
        </w:rPr>
        <w:t>ара, а укупна вредност Партије 9</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1</w:t>
      </w:r>
      <w:r>
        <w:rPr>
          <w:sz w:val="22"/>
          <w:szCs w:val="22"/>
          <w:lang w:val="sr-Cyrl-RS"/>
        </w:rPr>
        <w:t>0</w:t>
      </w:r>
      <w:r w:rsidRPr="00F902BA">
        <w:rPr>
          <w:sz w:val="22"/>
          <w:szCs w:val="22"/>
          <w:lang w:val="sr-Cyrl-RS"/>
        </w:rPr>
        <w:t xml:space="preserve"> (</w:t>
      </w:r>
      <w:r w:rsidR="00CB7C07" w:rsidRPr="00CB7C07">
        <w:rPr>
          <w:rFonts w:eastAsia="Calibri"/>
          <w:iCs/>
          <w:noProof/>
          <w:sz w:val="22"/>
          <w:szCs w:val="22"/>
          <w:lang w:val="sr-Cyrl-RS" w:eastAsia="en-US"/>
        </w:rPr>
        <w:t>Хидрогел за некротичне ране</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0</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11 </w:t>
      </w:r>
      <w:r w:rsidRPr="00F902BA">
        <w:rPr>
          <w:sz w:val="22"/>
          <w:szCs w:val="22"/>
          <w:lang w:val="sr-Cyrl-RS"/>
        </w:rPr>
        <w:t>(</w:t>
      </w:r>
      <w:r w:rsidR="00974B94" w:rsidRPr="00974B94">
        <w:rPr>
          <w:rFonts w:eastAsia="Calibri"/>
          <w:iCs/>
          <w:noProof/>
          <w:sz w:val="22"/>
          <w:szCs w:val="22"/>
          <w:lang w:val="sr-Cyrl-RS" w:eastAsia="en-US"/>
        </w:rPr>
        <w:t>Пена за ране</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1</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1</w:t>
      </w:r>
      <w:r>
        <w:rPr>
          <w:sz w:val="22"/>
          <w:szCs w:val="22"/>
          <w:lang w:val="sr-Cyrl-RS"/>
        </w:rPr>
        <w:t>2</w:t>
      </w:r>
      <w:r w:rsidR="00057872">
        <w:rPr>
          <w:sz w:val="22"/>
          <w:szCs w:val="22"/>
        </w:rPr>
        <w:t xml:space="preserve"> </w:t>
      </w:r>
      <w:r w:rsidRPr="00F902BA">
        <w:rPr>
          <w:sz w:val="22"/>
          <w:szCs w:val="22"/>
          <w:lang w:val="sr-Cyrl-RS"/>
        </w:rPr>
        <w:t xml:space="preserve"> (</w:t>
      </w:r>
      <w:r w:rsidR="00974B94" w:rsidRPr="00974B94">
        <w:rPr>
          <w:rFonts w:eastAsia="Calibri"/>
          <w:iCs/>
          <w:noProof/>
          <w:sz w:val="22"/>
          <w:szCs w:val="22"/>
          <w:lang w:val="sr-Cyrl-CS" w:eastAsia="en-US"/>
        </w:rPr>
        <w:t>Кеса за крв</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2</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13 </w:t>
      </w:r>
      <w:r w:rsidRPr="00F902BA">
        <w:rPr>
          <w:sz w:val="22"/>
          <w:szCs w:val="22"/>
          <w:lang w:val="sr-Cyrl-RS"/>
        </w:rPr>
        <w:t>(</w:t>
      </w:r>
      <w:r w:rsidR="00974B94" w:rsidRPr="00974B94">
        <w:rPr>
          <w:rFonts w:eastAsia="Calibri"/>
          <w:iCs/>
          <w:noProof/>
          <w:sz w:val="22"/>
          <w:szCs w:val="22"/>
          <w:lang w:val="sr-Cyrl-CS" w:eastAsia="en-US"/>
        </w:rPr>
        <w:t>Игла за биопсију простате</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3</w:t>
      </w:r>
      <w:r w:rsidRPr="00F902BA">
        <w:rPr>
          <w:sz w:val="22"/>
          <w:szCs w:val="22"/>
          <w:lang w:val="sr-Cyrl-RS"/>
        </w:rPr>
        <w:t xml:space="preserve"> са ПДВ-ом износи ________ динара.</w:t>
      </w:r>
    </w:p>
    <w:p w:rsidR="00875D3C" w:rsidRPr="00F902BA"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sidRPr="00F902BA">
        <w:rPr>
          <w:sz w:val="22"/>
          <w:szCs w:val="22"/>
          <w:lang w:val="sr-Cyrl-RS"/>
        </w:rPr>
        <w:t>Партију 1</w:t>
      </w:r>
      <w:r>
        <w:rPr>
          <w:sz w:val="22"/>
          <w:szCs w:val="22"/>
          <w:lang w:val="sr-Cyrl-RS"/>
        </w:rPr>
        <w:t>4</w:t>
      </w:r>
      <w:r w:rsidRPr="00F902BA">
        <w:rPr>
          <w:sz w:val="22"/>
          <w:szCs w:val="22"/>
          <w:lang w:val="sr-Cyrl-RS"/>
        </w:rPr>
        <w:t xml:space="preserve"> (</w:t>
      </w:r>
      <w:r w:rsidR="00974B94" w:rsidRPr="00974B94">
        <w:rPr>
          <w:rFonts w:eastAsia="Calibri"/>
          <w:iCs/>
          <w:noProof/>
          <w:sz w:val="22"/>
          <w:szCs w:val="22"/>
          <w:lang w:val="sr-Cyrl-CS" w:eastAsia="en-US"/>
        </w:rPr>
        <w:t>Производ за пре и пост оперативну примену и обраду рана и коже</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4</w:t>
      </w:r>
      <w:r w:rsidRPr="00F902BA">
        <w:rPr>
          <w:sz w:val="22"/>
          <w:szCs w:val="22"/>
          <w:lang w:val="sr-Cyrl-RS"/>
        </w:rPr>
        <w:t xml:space="preserve"> са ПДВ-ом износи ________ динара.</w:t>
      </w:r>
    </w:p>
    <w:p w:rsidR="00875D3C" w:rsidRDefault="00875D3C" w:rsidP="00875D3C">
      <w:pPr>
        <w:rPr>
          <w:sz w:val="22"/>
          <w:szCs w:val="22"/>
          <w:lang w:val="sr-Cyrl-RS"/>
        </w:rPr>
      </w:pPr>
      <w:r>
        <w:rPr>
          <w:sz w:val="22"/>
          <w:szCs w:val="22"/>
          <w:lang w:val="ru-RU"/>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15 </w:t>
      </w:r>
      <w:r w:rsidRPr="00F902BA">
        <w:rPr>
          <w:sz w:val="22"/>
          <w:szCs w:val="22"/>
          <w:lang w:val="sr-Cyrl-RS"/>
        </w:rPr>
        <w:t>(</w:t>
      </w:r>
      <w:r w:rsidR="00974B94" w:rsidRPr="00974B94">
        <w:rPr>
          <w:rFonts w:eastAsia="Calibri"/>
          <w:iCs/>
          <w:noProof/>
          <w:sz w:val="22"/>
          <w:szCs w:val="22"/>
          <w:lang w:val="sr-Cyrl-CS" w:eastAsia="en-US"/>
        </w:rPr>
        <w:t>Медицински лепак</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Pr>
          <w:sz w:val="22"/>
          <w:szCs w:val="22"/>
          <w:lang w:val="sr-Cyrl-RS"/>
        </w:rPr>
        <w:t>5</w:t>
      </w:r>
      <w:r w:rsidRPr="00F902BA">
        <w:rPr>
          <w:sz w:val="22"/>
          <w:szCs w:val="22"/>
          <w:lang w:val="sr-Cyrl-RS"/>
        </w:rPr>
        <w:t xml:space="preserve"> са ПДВ-ом износи ________ динара.</w:t>
      </w:r>
    </w:p>
    <w:p w:rsidR="00C27037" w:rsidRPr="00F902BA" w:rsidRDefault="004376C5" w:rsidP="00C27037">
      <w:pPr>
        <w:rPr>
          <w:sz w:val="22"/>
          <w:szCs w:val="22"/>
          <w:lang w:val="sr-Cyrl-RS"/>
        </w:rPr>
      </w:pPr>
      <w:r>
        <w:rPr>
          <w:sz w:val="22"/>
          <w:szCs w:val="22"/>
          <w:lang w:val="sr-Latn-RS"/>
        </w:rPr>
        <w:t xml:space="preserve">         </w:t>
      </w:r>
      <w:r w:rsidR="00C27037" w:rsidRPr="00F902BA">
        <w:rPr>
          <w:sz w:val="22"/>
          <w:szCs w:val="22"/>
          <w:lang w:val="ru-RU"/>
        </w:rPr>
        <w:t>Цена добара</w:t>
      </w:r>
      <w:r w:rsidR="00C27037" w:rsidRPr="00F902BA">
        <w:rPr>
          <w:sz w:val="22"/>
          <w:szCs w:val="22"/>
          <w:lang w:val="sr-Latn-CS"/>
        </w:rPr>
        <w:t xml:space="preserve"> за </w:t>
      </w:r>
      <w:r w:rsidR="00C27037">
        <w:rPr>
          <w:sz w:val="22"/>
          <w:szCs w:val="22"/>
          <w:lang w:val="sr-Cyrl-RS"/>
        </w:rPr>
        <w:t xml:space="preserve">Партију 16 </w:t>
      </w:r>
      <w:r w:rsidR="00C27037" w:rsidRPr="00F902BA">
        <w:rPr>
          <w:sz w:val="22"/>
          <w:szCs w:val="22"/>
          <w:lang w:val="sr-Cyrl-RS"/>
        </w:rPr>
        <w:t>(</w:t>
      </w:r>
      <w:r w:rsidR="00974B94" w:rsidRPr="00974B94">
        <w:rPr>
          <w:rFonts w:eastAsia="Calibri"/>
          <w:iCs/>
          <w:noProof/>
          <w:sz w:val="22"/>
          <w:szCs w:val="22"/>
          <w:lang w:val="sr-Cyrl-CS" w:eastAsia="en-US"/>
        </w:rPr>
        <w:t>Ролница-тампон зубарски</w:t>
      </w:r>
      <w:r w:rsidR="00C27037" w:rsidRPr="00F902BA">
        <w:rPr>
          <w:iCs/>
          <w:sz w:val="22"/>
          <w:szCs w:val="22"/>
          <w:lang w:val="sr-Cyrl-RS"/>
        </w:rPr>
        <w:t>)</w:t>
      </w:r>
      <w:r w:rsidR="00C27037" w:rsidRPr="00F902BA">
        <w:rPr>
          <w:sz w:val="22"/>
          <w:szCs w:val="22"/>
          <w:lang w:val="ru-RU"/>
        </w:rPr>
        <w:t xml:space="preserve"> без </w:t>
      </w:r>
      <w:r w:rsidR="00C27037" w:rsidRPr="00F902BA">
        <w:rPr>
          <w:sz w:val="22"/>
          <w:szCs w:val="22"/>
          <w:lang w:val="sr-Latn-CS"/>
        </w:rPr>
        <w:t>ПДВ-а</w:t>
      </w:r>
      <w:r w:rsidR="00C27037" w:rsidRPr="00F902BA">
        <w:rPr>
          <w:sz w:val="22"/>
          <w:szCs w:val="22"/>
          <w:lang w:val="ru-RU"/>
        </w:rPr>
        <w:t>, са испоруком на адресу Купца</w:t>
      </w:r>
      <w:r w:rsidR="00C27037" w:rsidRPr="00F902BA">
        <w:rPr>
          <w:sz w:val="22"/>
          <w:szCs w:val="22"/>
          <w:lang w:val="sr-Cyrl-CS"/>
        </w:rPr>
        <w:t>,</w:t>
      </w:r>
      <w:r w:rsidR="00C27037" w:rsidRPr="00F902BA">
        <w:rPr>
          <w:sz w:val="22"/>
          <w:szCs w:val="22"/>
          <w:lang w:val="sr-Latn-CS"/>
        </w:rPr>
        <w:t xml:space="preserve"> </w:t>
      </w:r>
      <w:r w:rsidR="00C27037" w:rsidRPr="00F902BA">
        <w:rPr>
          <w:sz w:val="22"/>
          <w:szCs w:val="22"/>
          <w:lang w:val="ru-RU"/>
        </w:rPr>
        <w:t xml:space="preserve">износи </w:t>
      </w:r>
      <w:r w:rsidR="00C27037" w:rsidRPr="00F902BA">
        <w:rPr>
          <w:sz w:val="22"/>
          <w:szCs w:val="22"/>
          <w:lang w:val="sr-Cyrl-RS"/>
        </w:rPr>
        <w:t>_________  динара, ПДВ износи _________ динара, а укупна вредност Партије 1</w:t>
      </w:r>
      <w:r w:rsidR="00C27037">
        <w:rPr>
          <w:sz w:val="22"/>
          <w:szCs w:val="22"/>
          <w:lang w:val="sr-Cyrl-RS"/>
        </w:rPr>
        <w:t>6</w:t>
      </w:r>
      <w:r w:rsidR="00C27037" w:rsidRPr="00F902BA">
        <w:rPr>
          <w:sz w:val="22"/>
          <w:szCs w:val="22"/>
          <w:lang w:val="sr-Cyrl-RS"/>
        </w:rPr>
        <w:t xml:space="preserve"> са ПДВ-ом износи ________ динара.</w:t>
      </w:r>
    </w:p>
    <w:p w:rsidR="00C27037" w:rsidRDefault="004376C5" w:rsidP="00C27037">
      <w:pPr>
        <w:rPr>
          <w:sz w:val="22"/>
          <w:szCs w:val="22"/>
          <w:lang w:val="sr-Cyrl-RS"/>
        </w:rPr>
      </w:pPr>
      <w:r>
        <w:rPr>
          <w:sz w:val="22"/>
          <w:szCs w:val="22"/>
          <w:lang w:val="sr-Latn-RS"/>
        </w:rPr>
        <w:t xml:space="preserve">          </w:t>
      </w:r>
      <w:r w:rsidR="00C27037" w:rsidRPr="00F902BA">
        <w:rPr>
          <w:sz w:val="22"/>
          <w:szCs w:val="22"/>
          <w:lang w:val="ru-RU"/>
        </w:rPr>
        <w:t>Цена добара</w:t>
      </w:r>
      <w:r w:rsidR="00C27037" w:rsidRPr="00F902BA">
        <w:rPr>
          <w:sz w:val="22"/>
          <w:szCs w:val="22"/>
          <w:lang w:val="sr-Latn-CS"/>
        </w:rPr>
        <w:t xml:space="preserve"> за </w:t>
      </w:r>
      <w:r w:rsidR="00C27037">
        <w:rPr>
          <w:sz w:val="22"/>
          <w:szCs w:val="22"/>
          <w:lang w:val="sr-Cyrl-RS"/>
        </w:rPr>
        <w:t>Партију 17</w:t>
      </w:r>
      <w:r w:rsidR="00057872">
        <w:rPr>
          <w:sz w:val="22"/>
          <w:szCs w:val="22"/>
        </w:rPr>
        <w:t xml:space="preserve"> </w:t>
      </w:r>
      <w:r w:rsidR="00C27037">
        <w:rPr>
          <w:sz w:val="22"/>
          <w:szCs w:val="22"/>
          <w:lang w:val="sr-Cyrl-RS"/>
        </w:rPr>
        <w:t xml:space="preserve"> </w:t>
      </w:r>
      <w:r w:rsidR="00C27037" w:rsidRPr="00F902BA">
        <w:rPr>
          <w:sz w:val="22"/>
          <w:szCs w:val="22"/>
          <w:lang w:val="sr-Cyrl-RS"/>
        </w:rPr>
        <w:t>(</w:t>
      </w:r>
      <w:r w:rsidR="00974B94" w:rsidRPr="00974B94">
        <w:rPr>
          <w:rFonts w:eastAsia="Calibri"/>
          <w:iCs/>
          <w:noProof/>
          <w:sz w:val="22"/>
          <w:szCs w:val="22"/>
          <w:lang w:val="sr-Cyrl-CS" w:eastAsia="en-US"/>
        </w:rPr>
        <w:t>Гумице за легирање хемороида по Барону</w:t>
      </w:r>
      <w:r w:rsidR="00C27037" w:rsidRPr="00F902BA">
        <w:rPr>
          <w:iCs/>
          <w:sz w:val="22"/>
          <w:szCs w:val="22"/>
          <w:lang w:val="sr-Cyrl-RS"/>
        </w:rPr>
        <w:t>)</w:t>
      </w:r>
      <w:r w:rsidR="00C27037" w:rsidRPr="00F902BA">
        <w:rPr>
          <w:sz w:val="22"/>
          <w:szCs w:val="22"/>
          <w:lang w:val="ru-RU"/>
        </w:rPr>
        <w:t xml:space="preserve"> без </w:t>
      </w:r>
      <w:r w:rsidR="00C27037" w:rsidRPr="00F902BA">
        <w:rPr>
          <w:sz w:val="22"/>
          <w:szCs w:val="22"/>
          <w:lang w:val="sr-Latn-CS"/>
        </w:rPr>
        <w:t>ПДВ-а</w:t>
      </w:r>
      <w:r w:rsidR="00C27037" w:rsidRPr="00F902BA">
        <w:rPr>
          <w:sz w:val="22"/>
          <w:szCs w:val="22"/>
          <w:lang w:val="ru-RU"/>
        </w:rPr>
        <w:t>, са испоруком на адресу Купца</w:t>
      </w:r>
      <w:r w:rsidR="00C27037" w:rsidRPr="00F902BA">
        <w:rPr>
          <w:sz w:val="22"/>
          <w:szCs w:val="22"/>
          <w:lang w:val="sr-Cyrl-CS"/>
        </w:rPr>
        <w:t>,</w:t>
      </w:r>
      <w:r w:rsidR="00C27037" w:rsidRPr="00F902BA">
        <w:rPr>
          <w:sz w:val="22"/>
          <w:szCs w:val="22"/>
          <w:lang w:val="sr-Latn-CS"/>
        </w:rPr>
        <w:t xml:space="preserve"> </w:t>
      </w:r>
      <w:r w:rsidR="00C27037" w:rsidRPr="00F902BA">
        <w:rPr>
          <w:sz w:val="22"/>
          <w:szCs w:val="22"/>
          <w:lang w:val="ru-RU"/>
        </w:rPr>
        <w:t xml:space="preserve">износи </w:t>
      </w:r>
      <w:r w:rsidR="00C27037" w:rsidRPr="00F902BA">
        <w:rPr>
          <w:sz w:val="22"/>
          <w:szCs w:val="22"/>
          <w:lang w:val="sr-Cyrl-RS"/>
        </w:rPr>
        <w:t>_________  динара, ПДВ износи _________ динара, а укупна вредност Партије 1</w:t>
      </w:r>
      <w:r w:rsidR="00C27037">
        <w:rPr>
          <w:sz w:val="22"/>
          <w:szCs w:val="22"/>
          <w:lang w:val="sr-Cyrl-RS"/>
        </w:rPr>
        <w:t xml:space="preserve">7 </w:t>
      </w:r>
      <w:r w:rsidR="00C27037" w:rsidRPr="00F902BA">
        <w:rPr>
          <w:sz w:val="22"/>
          <w:szCs w:val="22"/>
          <w:lang w:val="sr-Cyrl-RS"/>
        </w:rPr>
        <w:t>са ПДВ-ом износи ________ динара.</w:t>
      </w:r>
    </w:p>
    <w:p w:rsidR="00AB618C" w:rsidRPr="00F902BA" w:rsidRDefault="00AB618C" w:rsidP="00AB618C">
      <w:pPr>
        <w:rPr>
          <w:sz w:val="22"/>
          <w:szCs w:val="22"/>
          <w:lang w:val="sr-Cyrl-RS"/>
        </w:rPr>
      </w:pPr>
      <w:r>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1</w:t>
      </w:r>
      <w:r w:rsidR="00CA0F2F">
        <w:rPr>
          <w:sz w:val="22"/>
          <w:szCs w:val="22"/>
        </w:rPr>
        <w:t>8</w:t>
      </w:r>
      <w:r>
        <w:rPr>
          <w:sz w:val="22"/>
          <w:szCs w:val="22"/>
        </w:rPr>
        <w:t xml:space="preserve"> </w:t>
      </w:r>
      <w:r>
        <w:rPr>
          <w:sz w:val="22"/>
          <w:szCs w:val="22"/>
          <w:lang w:val="sr-Cyrl-RS"/>
        </w:rPr>
        <w:t xml:space="preserve"> </w:t>
      </w:r>
      <w:r w:rsidRPr="00F902BA">
        <w:rPr>
          <w:sz w:val="22"/>
          <w:szCs w:val="22"/>
          <w:lang w:val="sr-Cyrl-RS"/>
        </w:rPr>
        <w:t>(</w:t>
      </w:r>
      <w:r w:rsidR="00974B94" w:rsidRPr="00974B94">
        <w:rPr>
          <w:rFonts w:eastAsia="Calibri"/>
          <w:bCs/>
          <w:iCs/>
          <w:noProof/>
          <w:color w:val="000000"/>
          <w:sz w:val="22"/>
          <w:szCs w:val="22"/>
          <w:lang w:val="sr-Cyrl-RS" w:eastAsia="en-US"/>
        </w:rPr>
        <w:t>Пиштољ за апликацију по Барону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sidR="00CA0F2F">
        <w:rPr>
          <w:sz w:val="22"/>
          <w:szCs w:val="22"/>
        </w:rPr>
        <w:t>8</w:t>
      </w:r>
      <w:r>
        <w:rPr>
          <w:sz w:val="22"/>
          <w:szCs w:val="22"/>
          <w:lang w:val="sr-Cyrl-RS"/>
        </w:rPr>
        <w:t xml:space="preserve"> </w:t>
      </w:r>
      <w:r w:rsidRPr="00F902BA">
        <w:rPr>
          <w:sz w:val="22"/>
          <w:szCs w:val="22"/>
          <w:lang w:val="sr-Cyrl-RS"/>
        </w:rPr>
        <w:t>са ПДВ-ом износи ________ динара.</w:t>
      </w:r>
    </w:p>
    <w:p w:rsidR="00AB618C" w:rsidRPr="00F902BA" w:rsidRDefault="00AB618C" w:rsidP="00AB618C">
      <w:pPr>
        <w:rPr>
          <w:sz w:val="22"/>
          <w:szCs w:val="22"/>
          <w:lang w:val="sr-Cyrl-RS"/>
        </w:rPr>
      </w:pPr>
      <w:r>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Партију 1</w:t>
      </w:r>
      <w:r w:rsidR="00CA0F2F">
        <w:rPr>
          <w:sz w:val="22"/>
          <w:szCs w:val="22"/>
        </w:rPr>
        <w:t>9</w:t>
      </w:r>
      <w:r>
        <w:rPr>
          <w:sz w:val="22"/>
          <w:szCs w:val="22"/>
        </w:rPr>
        <w:t xml:space="preserve"> </w:t>
      </w:r>
      <w:r>
        <w:rPr>
          <w:sz w:val="22"/>
          <w:szCs w:val="22"/>
          <w:lang w:val="sr-Cyrl-RS"/>
        </w:rPr>
        <w:t xml:space="preserve"> </w:t>
      </w:r>
      <w:r w:rsidRPr="00F902BA">
        <w:rPr>
          <w:sz w:val="22"/>
          <w:szCs w:val="22"/>
          <w:lang w:val="sr-Cyrl-RS"/>
        </w:rPr>
        <w:t>(</w:t>
      </w:r>
      <w:r w:rsidR="00974B94" w:rsidRPr="00974B94">
        <w:rPr>
          <w:rFonts w:eastAsia="Calibri"/>
          <w:bCs/>
          <w:iCs/>
          <w:noProof/>
          <w:color w:val="000000"/>
          <w:sz w:val="22"/>
          <w:szCs w:val="22"/>
          <w:lang w:val="sr-Cyrl-RS" w:eastAsia="en-US"/>
        </w:rPr>
        <w:t>Аноскопи</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_________  динара, ПДВ износи _________ динара, а укупна вредност Партије 1</w:t>
      </w:r>
      <w:r w:rsidR="00CA0F2F">
        <w:rPr>
          <w:sz w:val="22"/>
          <w:szCs w:val="22"/>
        </w:rPr>
        <w:t>9</w:t>
      </w:r>
      <w:r>
        <w:rPr>
          <w:sz w:val="22"/>
          <w:szCs w:val="22"/>
          <w:lang w:val="sr-Cyrl-RS"/>
        </w:rPr>
        <w:t xml:space="preserve"> </w:t>
      </w:r>
      <w:r w:rsidRPr="00F902BA">
        <w:rPr>
          <w:sz w:val="22"/>
          <w:szCs w:val="22"/>
          <w:lang w:val="sr-Cyrl-RS"/>
        </w:rPr>
        <w:t>са ПДВ-ом износи ________ динара.</w:t>
      </w:r>
    </w:p>
    <w:p w:rsidR="00AB618C" w:rsidRPr="00F902BA" w:rsidRDefault="00AB618C" w:rsidP="00AB618C">
      <w:pPr>
        <w:rPr>
          <w:sz w:val="22"/>
          <w:szCs w:val="22"/>
          <w:lang w:val="sr-Cyrl-RS"/>
        </w:rPr>
      </w:pPr>
      <w:r>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sidR="00CA0F2F">
        <w:rPr>
          <w:sz w:val="22"/>
          <w:szCs w:val="22"/>
          <w:lang w:val="sr-Cyrl-RS"/>
        </w:rPr>
        <w:t xml:space="preserve">Партију </w:t>
      </w:r>
      <w:r w:rsidR="00CA0F2F">
        <w:rPr>
          <w:sz w:val="22"/>
          <w:szCs w:val="22"/>
        </w:rPr>
        <w:t>20</w:t>
      </w:r>
      <w:r>
        <w:rPr>
          <w:sz w:val="22"/>
          <w:szCs w:val="22"/>
        </w:rPr>
        <w:t xml:space="preserve"> </w:t>
      </w:r>
      <w:r>
        <w:rPr>
          <w:sz w:val="22"/>
          <w:szCs w:val="22"/>
          <w:lang w:val="sr-Cyrl-RS"/>
        </w:rPr>
        <w:t xml:space="preserve"> </w:t>
      </w:r>
      <w:r w:rsidRPr="00F902BA">
        <w:rPr>
          <w:sz w:val="22"/>
          <w:szCs w:val="22"/>
          <w:lang w:val="sr-Cyrl-RS"/>
        </w:rPr>
        <w:t>(</w:t>
      </w:r>
      <w:r w:rsidR="00974B94" w:rsidRPr="00974B94">
        <w:rPr>
          <w:rFonts w:eastAsia="Calibri"/>
          <w:bCs/>
          <w:iCs/>
          <w:noProof/>
          <w:color w:val="000000"/>
          <w:sz w:val="22"/>
          <w:szCs w:val="22"/>
          <w:lang w:val="sr-Cyrl-CS" w:eastAsia="en-US"/>
        </w:rPr>
        <w:t>Материјал за ендоскопију</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 xml:space="preserve">_________  динара, ПДВ износи _________ динара, а укупна вредност Партије </w:t>
      </w:r>
      <w:r w:rsidR="00CA0F2F">
        <w:rPr>
          <w:sz w:val="22"/>
          <w:szCs w:val="22"/>
        </w:rPr>
        <w:t>20</w:t>
      </w:r>
      <w:r>
        <w:rPr>
          <w:sz w:val="22"/>
          <w:szCs w:val="22"/>
          <w:lang w:val="sr-Cyrl-RS"/>
        </w:rPr>
        <w:t xml:space="preserve"> </w:t>
      </w:r>
      <w:r w:rsidRPr="00F902BA">
        <w:rPr>
          <w:sz w:val="22"/>
          <w:szCs w:val="22"/>
          <w:lang w:val="sr-Cyrl-RS"/>
        </w:rPr>
        <w:t>са ПДВ-ом износи ________ динара.</w:t>
      </w:r>
    </w:p>
    <w:p w:rsidR="00AB618C" w:rsidRPr="00F902BA" w:rsidRDefault="00AB618C" w:rsidP="00AB618C">
      <w:pPr>
        <w:rPr>
          <w:sz w:val="22"/>
          <w:szCs w:val="22"/>
          <w:lang w:val="sr-Cyrl-RS"/>
        </w:rPr>
      </w:pPr>
      <w:r>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w:t>
      </w:r>
      <w:r w:rsidR="00CA0F2F">
        <w:rPr>
          <w:sz w:val="22"/>
          <w:szCs w:val="22"/>
        </w:rPr>
        <w:t xml:space="preserve">21 </w:t>
      </w:r>
      <w:r w:rsidRPr="00F902BA">
        <w:rPr>
          <w:sz w:val="22"/>
          <w:szCs w:val="22"/>
          <w:lang w:val="sr-Cyrl-RS"/>
        </w:rPr>
        <w:t>(</w:t>
      </w:r>
      <w:r w:rsidR="00974B94" w:rsidRPr="00974B94">
        <w:rPr>
          <w:rFonts w:eastAsia="Calibri"/>
          <w:bCs/>
          <w:iCs/>
          <w:noProof/>
          <w:color w:val="000000"/>
          <w:sz w:val="22"/>
          <w:szCs w:val="22"/>
          <w:lang w:val="sr-Cyrl-CS" w:eastAsia="en-US"/>
        </w:rPr>
        <w:t>Уретрални катетер силиконски</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 xml:space="preserve">_________  динара, ПДВ износи _________ динара, а укупна вредност Партије </w:t>
      </w:r>
      <w:r w:rsidR="00CA0F2F">
        <w:rPr>
          <w:sz w:val="22"/>
          <w:szCs w:val="22"/>
        </w:rPr>
        <w:t>21</w:t>
      </w:r>
      <w:r>
        <w:rPr>
          <w:sz w:val="22"/>
          <w:szCs w:val="22"/>
          <w:lang w:val="sr-Cyrl-RS"/>
        </w:rPr>
        <w:t xml:space="preserve"> </w:t>
      </w:r>
      <w:r w:rsidRPr="00F902BA">
        <w:rPr>
          <w:sz w:val="22"/>
          <w:szCs w:val="22"/>
          <w:lang w:val="sr-Cyrl-RS"/>
        </w:rPr>
        <w:t>са ПДВ-ом износи ________ динара.</w:t>
      </w:r>
    </w:p>
    <w:p w:rsidR="00AB618C" w:rsidRPr="00F902BA" w:rsidRDefault="00AB618C" w:rsidP="00AB618C">
      <w:pPr>
        <w:rPr>
          <w:sz w:val="22"/>
          <w:szCs w:val="22"/>
          <w:lang w:val="sr-Cyrl-RS"/>
        </w:rPr>
      </w:pPr>
      <w:r>
        <w:rPr>
          <w:sz w:val="22"/>
          <w:szCs w:val="22"/>
          <w:lang w:val="sr-Latn-RS"/>
        </w:rPr>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w:t>
      </w:r>
      <w:r w:rsidR="00CA0F2F">
        <w:rPr>
          <w:sz w:val="22"/>
          <w:szCs w:val="22"/>
        </w:rPr>
        <w:t>22</w:t>
      </w:r>
      <w:r>
        <w:rPr>
          <w:sz w:val="22"/>
          <w:szCs w:val="22"/>
        </w:rPr>
        <w:t xml:space="preserve"> </w:t>
      </w:r>
      <w:r>
        <w:rPr>
          <w:sz w:val="22"/>
          <w:szCs w:val="22"/>
          <w:lang w:val="sr-Cyrl-RS"/>
        </w:rPr>
        <w:t xml:space="preserve"> </w:t>
      </w:r>
      <w:r w:rsidRPr="00F902BA">
        <w:rPr>
          <w:sz w:val="22"/>
          <w:szCs w:val="22"/>
          <w:lang w:val="sr-Cyrl-RS"/>
        </w:rPr>
        <w:t>(</w:t>
      </w:r>
      <w:r w:rsidR="00974B94" w:rsidRPr="00974B94">
        <w:rPr>
          <w:rFonts w:eastAsia="Calibri"/>
          <w:bCs/>
          <w:iCs/>
          <w:noProof/>
          <w:color w:val="000000"/>
          <w:sz w:val="22"/>
          <w:szCs w:val="22"/>
          <w:lang w:val="sr-Cyrl-CS" w:eastAsia="en-US"/>
        </w:rPr>
        <w:t xml:space="preserve">Уретрални катетер </w:t>
      </w:r>
      <w:r w:rsidR="00974B94" w:rsidRPr="00974B94">
        <w:rPr>
          <w:rFonts w:eastAsia="Calibri"/>
          <w:bCs/>
          <w:iCs/>
          <w:noProof/>
          <w:color w:val="000000"/>
          <w:sz w:val="22"/>
          <w:szCs w:val="22"/>
          <w:lang w:val="sr-Latn-RS" w:eastAsia="en-US"/>
        </w:rPr>
        <w:t>Tiemann</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 xml:space="preserve">_________  динара, ПДВ износи _________ динара, а укупна вредност Партије </w:t>
      </w:r>
      <w:r w:rsidR="00CA0F2F">
        <w:rPr>
          <w:sz w:val="22"/>
          <w:szCs w:val="22"/>
        </w:rPr>
        <w:t>22</w:t>
      </w:r>
      <w:r>
        <w:rPr>
          <w:sz w:val="22"/>
          <w:szCs w:val="22"/>
          <w:lang w:val="sr-Cyrl-RS"/>
        </w:rPr>
        <w:t xml:space="preserve"> </w:t>
      </w:r>
      <w:r w:rsidRPr="00F902BA">
        <w:rPr>
          <w:sz w:val="22"/>
          <w:szCs w:val="22"/>
          <w:lang w:val="sr-Cyrl-RS"/>
        </w:rPr>
        <w:t>са ПДВ-ом износи ________ динара.</w:t>
      </w:r>
    </w:p>
    <w:p w:rsidR="00AB618C" w:rsidRPr="00CB7C07" w:rsidRDefault="00AB618C" w:rsidP="00CB7C07">
      <w:pPr>
        <w:rPr>
          <w:sz w:val="22"/>
          <w:szCs w:val="22"/>
          <w:lang w:val="sr-Cyrl-RS"/>
        </w:rPr>
      </w:pPr>
      <w:r>
        <w:rPr>
          <w:sz w:val="22"/>
          <w:szCs w:val="22"/>
          <w:lang w:val="sr-Latn-RS"/>
        </w:rPr>
        <w:lastRenderedPageBreak/>
        <w:t xml:space="preserve">          </w:t>
      </w:r>
      <w:r w:rsidRPr="00F902BA">
        <w:rPr>
          <w:sz w:val="22"/>
          <w:szCs w:val="22"/>
          <w:lang w:val="ru-RU"/>
        </w:rPr>
        <w:t>Цена добара</w:t>
      </w:r>
      <w:r w:rsidRPr="00F902BA">
        <w:rPr>
          <w:sz w:val="22"/>
          <w:szCs w:val="22"/>
          <w:lang w:val="sr-Latn-CS"/>
        </w:rPr>
        <w:t xml:space="preserve"> за </w:t>
      </w:r>
      <w:r>
        <w:rPr>
          <w:sz w:val="22"/>
          <w:szCs w:val="22"/>
          <w:lang w:val="sr-Cyrl-RS"/>
        </w:rPr>
        <w:t xml:space="preserve">Партију </w:t>
      </w:r>
      <w:r w:rsidR="00CA0F2F">
        <w:rPr>
          <w:sz w:val="22"/>
          <w:szCs w:val="22"/>
        </w:rPr>
        <w:t>23</w:t>
      </w:r>
      <w:r>
        <w:rPr>
          <w:sz w:val="22"/>
          <w:szCs w:val="22"/>
        </w:rPr>
        <w:t xml:space="preserve"> </w:t>
      </w:r>
      <w:r>
        <w:rPr>
          <w:sz w:val="22"/>
          <w:szCs w:val="22"/>
          <w:lang w:val="sr-Cyrl-RS"/>
        </w:rPr>
        <w:t xml:space="preserve"> </w:t>
      </w:r>
      <w:r w:rsidRPr="00F902BA">
        <w:rPr>
          <w:sz w:val="22"/>
          <w:szCs w:val="22"/>
          <w:lang w:val="sr-Cyrl-RS"/>
        </w:rPr>
        <w:t>(</w:t>
      </w:r>
      <w:r w:rsidR="00974B94" w:rsidRPr="00974B94">
        <w:rPr>
          <w:rFonts w:eastAsia="Calibri"/>
          <w:bCs/>
          <w:iCs/>
          <w:noProof/>
          <w:color w:val="000000"/>
          <w:sz w:val="22"/>
          <w:szCs w:val="22"/>
          <w:lang w:val="sr-Cyrl-CS" w:eastAsia="en-US"/>
        </w:rPr>
        <w:t>Уретрални катетер</w:t>
      </w:r>
      <w:r w:rsidR="00974B94" w:rsidRPr="00974B94">
        <w:rPr>
          <w:rFonts w:eastAsia="Calibri"/>
          <w:bCs/>
          <w:iCs/>
          <w:noProof/>
          <w:color w:val="000000"/>
          <w:sz w:val="22"/>
          <w:szCs w:val="22"/>
          <w:lang w:val="sr-Latn-RS" w:eastAsia="en-US"/>
        </w:rPr>
        <w:t xml:space="preserve"> Mercier</w:t>
      </w:r>
      <w:r w:rsidRPr="00F902BA">
        <w:rPr>
          <w:iCs/>
          <w:sz w:val="22"/>
          <w:szCs w:val="22"/>
          <w:lang w:val="sr-Cyrl-RS"/>
        </w:rPr>
        <w:t>)</w:t>
      </w:r>
      <w:r w:rsidRPr="00F902BA">
        <w:rPr>
          <w:sz w:val="22"/>
          <w:szCs w:val="22"/>
          <w:lang w:val="ru-RU"/>
        </w:rPr>
        <w:t xml:space="preserve"> без </w:t>
      </w:r>
      <w:r w:rsidRPr="00F902BA">
        <w:rPr>
          <w:sz w:val="22"/>
          <w:szCs w:val="22"/>
          <w:lang w:val="sr-Latn-CS"/>
        </w:rPr>
        <w:t>ПДВ-а</w:t>
      </w:r>
      <w:r w:rsidRPr="00F902BA">
        <w:rPr>
          <w:sz w:val="22"/>
          <w:szCs w:val="22"/>
          <w:lang w:val="ru-RU"/>
        </w:rPr>
        <w:t>, са испоруком на адресу Купца</w:t>
      </w:r>
      <w:r w:rsidRPr="00F902BA">
        <w:rPr>
          <w:sz w:val="22"/>
          <w:szCs w:val="22"/>
          <w:lang w:val="sr-Cyrl-CS"/>
        </w:rPr>
        <w:t>,</w:t>
      </w:r>
      <w:r w:rsidRPr="00F902BA">
        <w:rPr>
          <w:sz w:val="22"/>
          <w:szCs w:val="22"/>
          <w:lang w:val="sr-Latn-CS"/>
        </w:rPr>
        <w:t xml:space="preserve"> </w:t>
      </w:r>
      <w:r w:rsidRPr="00F902BA">
        <w:rPr>
          <w:sz w:val="22"/>
          <w:szCs w:val="22"/>
          <w:lang w:val="ru-RU"/>
        </w:rPr>
        <w:t xml:space="preserve">износи </w:t>
      </w:r>
      <w:r w:rsidRPr="00F902BA">
        <w:rPr>
          <w:sz w:val="22"/>
          <w:szCs w:val="22"/>
          <w:lang w:val="sr-Cyrl-RS"/>
        </w:rPr>
        <w:t xml:space="preserve">_________  динара, ПДВ износи _________ динара, а укупна вредност Партије </w:t>
      </w:r>
      <w:r w:rsidR="00CA0F2F">
        <w:rPr>
          <w:sz w:val="22"/>
          <w:szCs w:val="22"/>
        </w:rPr>
        <w:t>23</w:t>
      </w:r>
      <w:r>
        <w:rPr>
          <w:sz w:val="22"/>
          <w:szCs w:val="22"/>
          <w:lang w:val="sr-Cyrl-RS"/>
        </w:rPr>
        <w:t xml:space="preserve"> </w:t>
      </w:r>
      <w:r w:rsidRPr="00F902BA">
        <w:rPr>
          <w:sz w:val="22"/>
          <w:szCs w:val="22"/>
          <w:lang w:val="sr-Cyrl-RS"/>
        </w:rPr>
        <w:t>са ПДВ-о</w:t>
      </w:r>
      <w:r w:rsidR="00CB7C07">
        <w:rPr>
          <w:sz w:val="22"/>
          <w:szCs w:val="22"/>
          <w:lang w:val="sr-Cyrl-RS"/>
        </w:rPr>
        <w:t>м износи ________ динара.</w:t>
      </w:r>
    </w:p>
    <w:p w:rsidR="00875D3C" w:rsidRPr="004D5FC9" w:rsidRDefault="00875D3C" w:rsidP="00875D3C">
      <w:pPr>
        <w:tabs>
          <w:tab w:val="clear" w:pos="1440"/>
          <w:tab w:val="left" w:pos="0"/>
          <w:tab w:val="left" w:pos="426"/>
        </w:tabs>
        <w:rPr>
          <w:sz w:val="22"/>
          <w:szCs w:val="22"/>
          <w:lang w:val="sr-Cyrl-CS"/>
        </w:rPr>
      </w:pPr>
      <w:r>
        <w:rPr>
          <w:sz w:val="22"/>
          <w:szCs w:val="22"/>
          <w:lang w:val="sr-Cyrl-CS"/>
        </w:rPr>
        <w:tab/>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75D3C" w:rsidRPr="00212D5F" w:rsidRDefault="00875D3C" w:rsidP="00875D3C">
      <w:pPr>
        <w:rPr>
          <w:sz w:val="22"/>
          <w:szCs w:val="22"/>
          <w:lang w:val="sr-Cyrl-RS"/>
        </w:rPr>
      </w:pPr>
    </w:p>
    <w:p w:rsidR="00875D3C" w:rsidRDefault="00875D3C" w:rsidP="00875D3C">
      <w:pPr>
        <w:jc w:val="center"/>
        <w:rPr>
          <w:sz w:val="22"/>
          <w:szCs w:val="22"/>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875D3C" w:rsidRPr="005B1D70" w:rsidRDefault="00875D3C" w:rsidP="00875D3C">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Pr="005B1D70">
        <w:rPr>
          <w:sz w:val="22"/>
          <w:szCs w:val="22"/>
        </w:rPr>
        <w:t xml:space="preserve">од </w:t>
      </w:r>
      <w:r w:rsidRPr="005B1D70">
        <w:rPr>
          <w:sz w:val="22"/>
          <w:szCs w:val="22"/>
          <w:lang w:val="sr-Cyrl-RS"/>
        </w:rPr>
        <w:t xml:space="preserve"> 24 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875D3C" w:rsidRDefault="00875D3C" w:rsidP="00875D3C">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од </w:t>
      </w:r>
      <w:r w:rsidRPr="005B1D70">
        <w:rPr>
          <w:rFonts w:eastAsia="Arial Unicode MS"/>
          <w:kern w:val="1"/>
          <w:sz w:val="22"/>
          <w:szCs w:val="22"/>
        </w:rPr>
        <w:t>24</w:t>
      </w:r>
      <w:r w:rsidRPr="005B1D70">
        <w:rPr>
          <w:rFonts w:eastAsia="Arial Unicode MS"/>
          <w:kern w:val="1"/>
          <w:sz w:val="22"/>
          <w:szCs w:val="22"/>
          <w:lang w:val="sr-Latn-CS"/>
        </w:rPr>
        <w:t xml:space="preserve"> </w:t>
      </w:r>
      <w:r w:rsidRPr="005B1D70">
        <w:rPr>
          <w:rFonts w:eastAsia="Arial Unicode MS"/>
          <w:kern w:val="1"/>
          <w:sz w:val="22"/>
          <w:szCs w:val="22"/>
          <w:lang w:val="sr-Cyrl-RS"/>
        </w:rPr>
        <w:t>сата</w:t>
      </w:r>
      <w:r w:rsidRPr="005B1D70">
        <w:rPr>
          <w:rFonts w:eastAsia="Arial Unicode MS"/>
          <w:kern w:val="1"/>
          <w:sz w:val="22"/>
          <w:szCs w:val="22"/>
          <w:lang w:val="sr-Latn-CS"/>
        </w:rPr>
        <w:t xml:space="preserve"> 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C27037" w:rsidRPr="00C27037" w:rsidRDefault="00C27037" w:rsidP="00C27037">
      <w:pPr>
        <w:rPr>
          <w:rFonts w:eastAsia="Arial Unicode MS"/>
          <w:iCs/>
          <w:color w:val="000000"/>
          <w:kern w:val="1"/>
          <w:sz w:val="22"/>
          <w:lang w:val="sr-Cyrl-RS"/>
        </w:rPr>
      </w:pPr>
      <w:r>
        <w:rPr>
          <w:rFonts w:eastAsia="Arial Unicode MS"/>
          <w:iCs/>
          <w:color w:val="000000"/>
          <w:kern w:val="1"/>
          <w:sz w:val="22"/>
          <w:lang w:val="sr-Cyrl-RS"/>
        </w:rPr>
        <w:t xml:space="preserve">          </w:t>
      </w:r>
      <w:r w:rsidRPr="00753926">
        <w:rPr>
          <w:rFonts w:eastAsia="Arial Unicode MS"/>
          <w:iCs/>
          <w:color w:val="000000"/>
          <w:kern w:val="1"/>
          <w:sz w:val="22"/>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44269" w:rsidRDefault="00875D3C" w:rsidP="00944269">
      <w:pPr>
        <w:tabs>
          <w:tab w:val="left" w:pos="720"/>
        </w:tabs>
        <w:rPr>
          <w:sz w:val="22"/>
          <w:szCs w:val="22"/>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CB7C07" w:rsidRDefault="00CB7C07"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CB7C07" w:rsidRDefault="00875D3C" w:rsidP="00875D3C">
      <w:pPr>
        <w:tabs>
          <w:tab w:val="clear" w:pos="1440"/>
        </w:tabs>
        <w:spacing w:line="100" w:lineRule="atLeast"/>
        <w:rPr>
          <w:rFonts w:eastAsia="Arial Unicode MS" w:cs="Calibri"/>
          <w:kern w:val="1"/>
          <w:sz w:val="22"/>
          <w:szCs w:val="22"/>
          <w:lang w:val="sr-Cyrl-CS"/>
        </w:rPr>
      </w:pPr>
      <w:r w:rsidRPr="00CB7C07">
        <w:rPr>
          <w:rFonts w:eastAsia="Arial Unicode MS" w:cs="Calibri"/>
          <w:kern w:val="1"/>
          <w:sz w:val="22"/>
          <w:szCs w:val="22"/>
          <w:lang w:val="sr-Cyrl-CS"/>
        </w:rPr>
        <w:t xml:space="preserve">         Купац се обавезује да ће извршити плаћање најкасније у року </w:t>
      </w:r>
      <w:r w:rsidR="00CB7C07" w:rsidRPr="00CB7C07">
        <w:rPr>
          <w:sz w:val="22"/>
          <w:szCs w:val="22"/>
          <w:lang w:val="sr-Cyrl-CS"/>
        </w:rPr>
        <w:t>(</w:t>
      </w:r>
      <w:r w:rsidR="00CB7C07" w:rsidRPr="00CB7C07">
        <w:rPr>
          <w:i/>
          <w:sz w:val="22"/>
          <w:szCs w:val="22"/>
          <w:lang w:val="sr-Cyrl-CS"/>
        </w:rPr>
        <w:t xml:space="preserve">не може бити краћи од </w:t>
      </w:r>
      <w:r w:rsidR="00CB7C07">
        <w:rPr>
          <w:i/>
          <w:sz w:val="22"/>
          <w:szCs w:val="22"/>
          <w:lang w:val="sr-Cyrl-CS"/>
        </w:rPr>
        <w:t>6</w:t>
      </w:r>
      <w:r w:rsidR="00CB7C07" w:rsidRPr="00CB7C07">
        <w:rPr>
          <w:i/>
          <w:sz w:val="22"/>
          <w:szCs w:val="22"/>
          <w:lang w:val="sr-Cyrl-CS"/>
        </w:rPr>
        <w:t>0 дана</w:t>
      </w:r>
      <w:r w:rsidR="00CB7C07" w:rsidRPr="00CB7C07">
        <w:rPr>
          <w:sz w:val="22"/>
          <w:szCs w:val="22"/>
          <w:lang w:val="sr-Cyrl-CS"/>
        </w:rPr>
        <w:t xml:space="preserve">) </w:t>
      </w:r>
      <w:r w:rsidRPr="00CB7C07">
        <w:rPr>
          <w:rFonts w:eastAsia="Arial Unicode MS" w:cs="Calibri"/>
          <w:kern w:val="1"/>
          <w:sz w:val="22"/>
          <w:szCs w:val="22"/>
          <w:lang w:val="sr-Cyrl-CS"/>
        </w:rPr>
        <w:t xml:space="preserve">до </w:t>
      </w:r>
      <w:r w:rsidR="00CB7C07" w:rsidRPr="00CB7C07">
        <w:rPr>
          <w:rFonts w:eastAsia="Arial Unicode MS" w:cs="Calibri"/>
          <w:kern w:val="1"/>
          <w:sz w:val="22"/>
          <w:szCs w:val="22"/>
          <w:lang w:val="sr-Cyrl-CS"/>
        </w:rPr>
        <w:t>______</w:t>
      </w:r>
      <w:r w:rsidRPr="00CB7C07">
        <w:rPr>
          <w:rFonts w:eastAsia="Arial Unicode MS" w:cs="Calibri"/>
          <w:kern w:val="1"/>
          <w:sz w:val="22"/>
          <w:szCs w:val="22"/>
          <w:lang w:val="sr-Cyrl-CS"/>
        </w:rPr>
        <w:t xml:space="preserve"> дана од дана пријема исправне фактуре, на текући рачун </w:t>
      </w:r>
      <w:r w:rsidRPr="00CB7C07">
        <w:rPr>
          <w:rFonts w:eastAsia="Arial Unicode MS" w:cs="Calibri"/>
          <w:kern w:val="1"/>
          <w:sz w:val="22"/>
          <w:szCs w:val="22"/>
          <w:lang w:val="sr-Cyrl-RS"/>
        </w:rPr>
        <w:t>Продавц</w:t>
      </w:r>
      <w:r w:rsidRPr="00CB7C07">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pacing w:line="100" w:lineRule="atLeast"/>
        <w:ind w:firstLine="720"/>
        <w:rPr>
          <w:rFonts w:eastAsia="Arial Unicode MS" w:cs="Calibri"/>
          <w:kern w:val="1"/>
          <w:sz w:val="22"/>
          <w:szCs w:val="22"/>
          <w:lang w:val="sr-Cyrl-CS"/>
        </w:rPr>
      </w:pP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Pr="004D5FC9">
        <w:rPr>
          <w:color w:val="000000"/>
          <w:sz w:val="22"/>
          <w:szCs w:val="22"/>
          <w:lang w:val="ru-RU"/>
        </w:rPr>
        <w:t>.</w:t>
      </w:r>
    </w:p>
    <w:p w:rsidR="00A8130D" w:rsidRPr="00CB7C07" w:rsidRDefault="00A8130D" w:rsidP="00875D3C">
      <w:pPr>
        <w:jc w:val="center"/>
        <w:rPr>
          <w:color w:val="000000"/>
          <w:sz w:val="22"/>
          <w:szCs w:val="22"/>
          <w:lang w:val="sr-Cyrl-RS"/>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jc w:val="center"/>
        <w:rPr>
          <w:color w:val="000000"/>
          <w:sz w:val="22"/>
          <w:szCs w:val="22"/>
          <w:lang w:val="ru-RU"/>
        </w:rPr>
      </w:pPr>
      <w:r>
        <w:rPr>
          <w:color w:val="000000"/>
          <w:sz w:val="22"/>
          <w:szCs w:val="22"/>
          <w:lang w:val="ru-RU"/>
        </w:rPr>
        <w:t>Члан 9</w:t>
      </w:r>
      <w:r w:rsidRPr="004D5FC9">
        <w:rPr>
          <w:color w:val="000000"/>
          <w:sz w:val="22"/>
          <w:szCs w:val="22"/>
          <w:lang w:val="ru-RU"/>
        </w:rPr>
        <w:t>.</w:t>
      </w:r>
    </w:p>
    <w:p w:rsidR="00875D3C" w:rsidRPr="004D5FC9" w:rsidRDefault="00875D3C" w:rsidP="00875D3C">
      <w:pPr>
        <w:tabs>
          <w:tab w:val="clear" w:pos="1440"/>
          <w:tab w:val="left" w:pos="709"/>
        </w:tabs>
        <w:rPr>
          <w:bCs/>
          <w:sz w:val="22"/>
          <w:szCs w:val="22"/>
        </w:rPr>
      </w:pPr>
      <w:r w:rsidRPr="004D5FC9">
        <w:rPr>
          <w:bCs/>
          <w:sz w:val="22"/>
          <w:szCs w:val="22"/>
        </w:rPr>
        <w:tab/>
        <w:t xml:space="preserve">Добра која су предмет овог уговора не могу имати краћи рок трајања од </w:t>
      </w:r>
      <w:r>
        <w:rPr>
          <w:bCs/>
          <w:sz w:val="22"/>
          <w:szCs w:val="22"/>
        </w:rPr>
        <w:t>12</w:t>
      </w:r>
      <w:r w:rsidRPr="004D5FC9">
        <w:rPr>
          <w:bCs/>
          <w:sz w:val="22"/>
          <w:szCs w:val="22"/>
        </w:rPr>
        <w:t xml:space="preserve"> месеци од дана сваке појединачне испоруке.</w:t>
      </w:r>
    </w:p>
    <w:p w:rsidR="00875D3C" w:rsidRPr="004D5FC9" w:rsidRDefault="00875D3C" w:rsidP="00875D3C">
      <w:pPr>
        <w:tabs>
          <w:tab w:val="clear" w:pos="1440"/>
          <w:tab w:val="left" w:pos="709"/>
        </w:tabs>
        <w:rPr>
          <w:bCs/>
          <w:sz w:val="22"/>
          <w:szCs w:val="22"/>
        </w:rPr>
      </w:pPr>
      <w:r w:rsidRPr="004D5FC9">
        <w:rPr>
          <w:bCs/>
          <w:sz w:val="22"/>
          <w:szCs w:val="22"/>
        </w:rPr>
        <w:tab/>
        <w:t xml:space="preserve">Одговорно лице </w:t>
      </w:r>
      <w:r>
        <w:rPr>
          <w:bCs/>
          <w:sz w:val="22"/>
          <w:szCs w:val="22"/>
        </w:rPr>
        <w:t xml:space="preserve">Купца </w:t>
      </w:r>
      <w:r w:rsidRPr="004D5FC9">
        <w:rPr>
          <w:bCs/>
          <w:sz w:val="22"/>
          <w:szCs w:val="22"/>
        </w:rPr>
        <w:t xml:space="preserve">може у одређеним случајевима прихватити испоруку добара која имају краћи рок трајања од рока одређеним ставом 1. овог члана. </w:t>
      </w:r>
    </w:p>
    <w:p w:rsidR="00875D3C" w:rsidRDefault="00875D3C" w:rsidP="00875D3C">
      <w:pPr>
        <w:tabs>
          <w:tab w:val="left" w:pos="720"/>
        </w:tabs>
        <w:suppressAutoHyphens w:val="0"/>
        <w:rPr>
          <w:color w:val="000000"/>
          <w:sz w:val="22"/>
          <w:szCs w:val="22"/>
          <w:lang w:val="sr-Cyrl-RS" w:eastAsia="en-US"/>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lastRenderedPageBreak/>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944269" w:rsidRDefault="00944269" w:rsidP="00944269">
      <w:pPr>
        <w:tabs>
          <w:tab w:val="clear" w:pos="1440"/>
        </w:tabs>
        <w:suppressAutoHyphens w:val="0"/>
        <w:autoSpaceDE w:val="0"/>
        <w:autoSpaceDN w:val="0"/>
        <w:adjustRightInd w:val="0"/>
        <w:rPr>
          <w:rFonts w:eastAsia="Calibri"/>
          <w:bCs/>
          <w:sz w:val="22"/>
          <w:szCs w:val="22"/>
          <w:lang w:eastAsia="en-U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3A4808" w:rsidRDefault="003A4808" w:rsidP="003839FB">
      <w:pPr>
        <w:jc w:val="center"/>
        <w:rPr>
          <w:bCs/>
          <w:sz w:val="22"/>
          <w:szCs w:val="22"/>
          <w:lang w:val="sr-Cyrl-RS"/>
        </w:rPr>
      </w:pPr>
    </w:p>
    <w:p w:rsidR="00875D3C" w:rsidRPr="00845BA3" w:rsidRDefault="00875D3C" w:rsidP="003839FB">
      <w:pPr>
        <w:jc w:val="center"/>
        <w:rPr>
          <w:bCs/>
          <w:sz w:val="22"/>
          <w:szCs w:val="22"/>
          <w:lang w:val="sr-Cyrl-RS"/>
        </w:rPr>
      </w:pPr>
      <w:r w:rsidRPr="004D5FC9">
        <w:rPr>
          <w:bCs/>
          <w:sz w:val="22"/>
          <w:szCs w:val="22"/>
          <w:lang w:val="sr-Cyrl-RS"/>
        </w:rPr>
        <w:t>Члан 1</w:t>
      </w:r>
      <w:r>
        <w:rPr>
          <w:bCs/>
          <w:sz w:val="22"/>
          <w:szCs w:val="22"/>
          <w:lang w:val="sr-Cyrl-RS"/>
        </w:rPr>
        <w:t>2.</w:t>
      </w:r>
    </w:p>
    <w:p w:rsidR="00875D3C" w:rsidRPr="004D5FC9" w:rsidRDefault="00875D3C" w:rsidP="00875D3C">
      <w:pPr>
        <w:tabs>
          <w:tab w:val="left" w:pos="720"/>
        </w:tabs>
        <w:suppressAutoHyphens w:val="0"/>
        <w:rPr>
          <w:bCs/>
          <w:sz w:val="22"/>
          <w:szCs w:val="22"/>
          <w:lang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3A4808">
        <w:rPr>
          <w:bCs/>
          <w:sz w:val="22"/>
          <w:szCs w:val="22"/>
          <w:lang w:val="sr-Cyrl-RS" w:eastAsia="en-US"/>
        </w:rPr>
        <w:t>шест месеци</w:t>
      </w:r>
      <w:r w:rsidRPr="004D5FC9">
        <w:rPr>
          <w:bCs/>
          <w:sz w:val="22"/>
          <w:szCs w:val="22"/>
          <w:lang w:eastAsia="en-US"/>
        </w:rPr>
        <w:t xml:space="preserve"> од стране обе уговорне стране.</w:t>
      </w:r>
    </w:p>
    <w:p w:rsidR="00875D3C" w:rsidRPr="004D5FC9" w:rsidRDefault="00875D3C" w:rsidP="00875D3C">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3A4808">
        <w:rPr>
          <w:bCs/>
          <w:sz w:val="22"/>
          <w:szCs w:val="22"/>
          <w:lang w:val="ru-RU" w:eastAsia="en-US"/>
        </w:rPr>
        <w:t>шест месеци</w:t>
      </w:r>
      <w:r>
        <w:rPr>
          <w:bCs/>
          <w:sz w:val="22"/>
          <w:szCs w:val="22"/>
          <w:lang w:val="ru-RU"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добара испоручи пре предвиђеног периода, сматраће се да је уговор за</w:t>
      </w:r>
      <w:r w:rsidR="00A67490">
        <w:rPr>
          <w:bCs/>
          <w:sz w:val="22"/>
          <w:szCs w:val="22"/>
          <w:lang w:val="ru-RU" w:eastAsia="en-US"/>
        </w:rPr>
        <w:t>к</w:t>
      </w:r>
      <w:r w:rsidRPr="004D5FC9">
        <w:rPr>
          <w:bCs/>
          <w:sz w:val="22"/>
          <w:szCs w:val="22"/>
          <w:lang w:val="ru-RU" w:eastAsia="en-US"/>
        </w:rPr>
        <w:t>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A67490" w:rsidRPr="003839FB" w:rsidRDefault="00A67490" w:rsidP="003839FB">
      <w:pPr>
        <w:rPr>
          <w:bCs/>
          <w:color w:val="000000"/>
          <w:sz w:val="22"/>
          <w:szCs w:val="22"/>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875D3C" w:rsidRDefault="00875D3C" w:rsidP="00875D3C">
      <w:pP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875D3C" w:rsidRPr="004D5FC9" w:rsidRDefault="00875D3C" w:rsidP="00875D3C">
      <w:pPr>
        <w:jc w:val="center"/>
        <w:rPr>
          <w:color w:val="000000"/>
          <w:sz w:val="22"/>
          <w:szCs w:val="22"/>
          <w:lang w:val="sr-Latn-CS"/>
        </w:rPr>
      </w:pPr>
      <w:r w:rsidRPr="004D5FC9">
        <w:rPr>
          <w:color w:val="000000"/>
          <w:sz w:val="22"/>
          <w:szCs w:val="22"/>
          <w:lang w:val="sr-Latn-CS"/>
        </w:rPr>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3A4808" w:rsidRDefault="003A4808"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lastRenderedPageBreak/>
        <w:t xml:space="preserve">Члан </w:t>
      </w:r>
      <w:r>
        <w:rPr>
          <w:bCs/>
          <w:sz w:val="22"/>
          <w:szCs w:val="22"/>
          <w:lang w:val="ru-RU"/>
        </w:rPr>
        <w:t>18</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 xml:space="preserve">Овај уговор сачињен је у </w:t>
      </w:r>
      <w:r w:rsidR="00CB7C07" w:rsidRPr="004D5FC9">
        <w:rPr>
          <w:sz w:val="22"/>
          <w:szCs w:val="22"/>
          <w:lang w:val="ru-RU"/>
        </w:rPr>
        <w:t xml:space="preserve">6 (шест) </w:t>
      </w:r>
      <w:r w:rsidRPr="004D5FC9">
        <w:rPr>
          <w:sz w:val="22"/>
          <w:szCs w:val="22"/>
          <w:lang w:val="ru-RU"/>
        </w:rPr>
        <w:t xml:space="preserve">истоветних примерака, од којих </w:t>
      </w:r>
      <w:r w:rsidR="00CB7C07">
        <w:rPr>
          <w:sz w:val="22"/>
          <w:szCs w:val="22"/>
          <w:lang w:val="ru-RU"/>
        </w:rPr>
        <w:t>4</w:t>
      </w:r>
      <w:r w:rsidRPr="004D5FC9">
        <w:rPr>
          <w:sz w:val="22"/>
          <w:szCs w:val="22"/>
          <w:lang w:val="ru-RU"/>
        </w:rPr>
        <w:t xml:space="preserve"> (</w:t>
      </w:r>
      <w:r w:rsidR="00CB7C07">
        <w:rPr>
          <w:sz w:val="22"/>
          <w:szCs w:val="22"/>
          <w:lang w:val="ru-RU"/>
        </w:rPr>
        <w:t>че</w:t>
      </w:r>
      <w:r w:rsidRPr="004D5FC9">
        <w:rPr>
          <w:sz w:val="22"/>
          <w:szCs w:val="22"/>
          <w:lang w:val="ru-RU"/>
        </w:rPr>
        <w:t>т</w:t>
      </w:r>
      <w:r w:rsidR="00CB7C07">
        <w:rPr>
          <w:sz w:val="22"/>
          <w:szCs w:val="22"/>
          <w:lang w:val="ru-RU"/>
        </w:rPr>
        <w:t>ири</w:t>
      </w:r>
      <w:r w:rsidRPr="004D5FC9">
        <w:rPr>
          <w:sz w:val="22"/>
          <w:szCs w:val="22"/>
          <w:lang w:val="ru-RU"/>
        </w:rPr>
        <w:t xml:space="preserve">) примерка задржава </w:t>
      </w:r>
      <w:r>
        <w:rPr>
          <w:sz w:val="22"/>
          <w:szCs w:val="22"/>
          <w:lang w:val="ru-RU"/>
        </w:rPr>
        <w:t>Купа</w:t>
      </w:r>
      <w:r w:rsidRPr="004D5FC9">
        <w:rPr>
          <w:sz w:val="22"/>
          <w:szCs w:val="22"/>
          <w:lang w:val="ru-RU"/>
        </w:rPr>
        <w:t xml:space="preserve">ц, а 2 (два) примерка </w:t>
      </w:r>
      <w:r>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CB7C07"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875D3C" w:rsidRDefault="00875D3C" w:rsidP="00875D3C">
      <w:pPr>
        <w:rPr>
          <w:bCs/>
          <w:sz w:val="22"/>
          <w:szCs w:val="22"/>
        </w:rPr>
      </w:pPr>
      <w:r w:rsidRPr="004D5FC9">
        <w:rPr>
          <w:bCs/>
          <w:sz w:val="22"/>
          <w:szCs w:val="22"/>
          <w:lang w:val="sr-Cyrl-CS"/>
        </w:rPr>
        <w:t xml:space="preserve">                      Д</w:t>
      </w:r>
      <w:r w:rsidRPr="004D5FC9">
        <w:rPr>
          <w:bCs/>
          <w:sz w:val="22"/>
          <w:szCs w:val="22"/>
          <w:lang w:val="sr-Latn-CS"/>
        </w:rPr>
        <w:t>ирект</w:t>
      </w:r>
      <w:r w:rsidRPr="004D5FC9">
        <w:rPr>
          <w:bCs/>
          <w:sz w:val="22"/>
          <w:szCs w:val="22"/>
          <w:lang w:val="sr-Cyrl-CS"/>
        </w:rPr>
        <w:t>ор</w:t>
      </w:r>
    </w:p>
    <w:p w:rsidR="003839FB" w:rsidRDefault="003839FB" w:rsidP="00875D3C">
      <w:pPr>
        <w:rPr>
          <w:bCs/>
          <w:sz w:val="22"/>
          <w:szCs w:val="22"/>
        </w:rPr>
        <w:sectPr w:rsidR="003839FB" w:rsidSect="002A128D">
          <w:headerReference w:type="default" r:id="rId16"/>
          <w:footerReference w:type="default" r:id="rId17"/>
          <w:pgSz w:w="11906" w:h="16838" w:code="9"/>
          <w:pgMar w:top="720" w:right="720" w:bottom="720" w:left="720" w:header="720" w:footer="720" w:gutter="0"/>
          <w:cols w:space="720"/>
          <w:docGrid w:linePitch="360"/>
        </w:sectPr>
      </w:pPr>
    </w:p>
    <w:p w:rsidR="007264A5" w:rsidRDefault="007264A5" w:rsidP="003839FB">
      <w:pPr>
        <w:jc w:val="center"/>
        <w:rPr>
          <w:rFonts w:eastAsia="Calibri"/>
          <w:b/>
          <w:noProof/>
        </w:rPr>
      </w:pPr>
    </w:p>
    <w:p w:rsidR="00A67490" w:rsidRPr="00CB3D59" w:rsidRDefault="00A67490" w:rsidP="003839FB">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A67490" w:rsidRDefault="00A67490" w:rsidP="00EF6DA3">
      <w:pPr>
        <w:jc w:val="center"/>
        <w:outlineLvl w:val="0"/>
        <w:rPr>
          <w:b/>
          <w:sz w:val="22"/>
          <w:szCs w:val="22"/>
          <w:lang w:val="sr-Cyrl-RS"/>
        </w:rPr>
      </w:pPr>
    </w:p>
    <w:p w:rsidR="007264A5" w:rsidRDefault="007264A5" w:rsidP="00A67490">
      <w:pPr>
        <w:jc w:val="center"/>
        <w:rPr>
          <w:b/>
          <w:bCs/>
          <w:sz w:val="22"/>
          <w:szCs w:val="22"/>
          <w:lang w:val="sr-Latn-C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val="sr-Latn-CS" w:eastAsia="sr-Latn-CS"/>
        </w:rPr>
        <w:t xml:space="preserve"> -</w:t>
      </w:r>
      <w:r w:rsidRPr="007264A5">
        <w:rPr>
          <w:b/>
          <w:noProof/>
          <w:sz w:val="22"/>
          <w:szCs w:val="22"/>
          <w:lang w:val="sr-Cyrl-CS"/>
        </w:rPr>
        <w:t xml:space="preserve"> </w:t>
      </w:r>
      <w:r w:rsidR="00374692" w:rsidRPr="007264A5">
        <w:rPr>
          <w:rFonts w:eastAsia="Calibri"/>
          <w:b/>
          <w:iCs/>
          <w:noProof/>
          <w:sz w:val="22"/>
          <w:szCs w:val="22"/>
          <w:lang w:val="sr-Cyrl-CS" w:eastAsia="en-US"/>
        </w:rPr>
        <w:t>Тубус армирани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20595D">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561158" w:rsidP="00561158">
            <w:pPr>
              <w:rPr>
                <w:sz w:val="22"/>
                <w:szCs w:val="22"/>
                <w:lang w:val="sr-Cyrl-RS"/>
              </w:rPr>
            </w:pPr>
            <w:r w:rsidRPr="007264A5">
              <w:rPr>
                <w:noProof/>
                <w:sz w:val="22"/>
                <w:szCs w:val="22"/>
                <w:lang w:val="sr-Cyrl-CS"/>
              </w:rPr>
              <w:t>Тубус орални ендотрахеални армирани</w:t>
            </w:r>
            <w:r w:rsidRPr="007264A5">
              <w:rPr>
                <w:sz w:val="22"/>
                <w:szCs w:val="22"/>
                <w:lang w:val="sr-Cyrl-CS"/>
              </w:rPr>
              <w:t xml:space="preserve"> </w:t>
            </w:r>
            <w:r w:rsidRPr="007264A5">
              <w:rPr>
                <w:sz w:val="22"/>
                <w:szCs w:val="22"/>
              </w:rPr>
              <w:t>CH 7,0-9,5</w:t>
            </w:r>
          </w:p>
        </w:tc>
        <w:tc>
          <w:tcPr>
            <w:tcW w:w="897"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30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RS"/>
        </w:rPr>
      </w:pPr>
    </w:p>
    <w:p w:rsidR="00A67490" w:rsidRPr="007264A5" w:rsidRDefault="00A67490" w:rsidP="0009360D">
      <w:pPr>
        <w:tabs>
          <w:tab w:val="clear" w:pos="1440"/>
        </w:tabs>
        <w:suppressAutoHyphens w:val="0"/>
        <w:spacing w:before="120" w:after="120"/>
        <w:rPr>
          <w:rFonts w:eastAsia="Calibri"/>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374692" w:rsidRPr="007264A5" w:rsidRDefault="00374692" w:rsidP="00A67490">
      <w:pPr>
        <w:jc w:val="center"/>
        <w:rPr>
          <w:b/>
          <w:bCs/>
          <w:sz w:val="22"/>
          <w:szCs w:val="22"/>
          <w:lang w:val="sr-Cyrl-RS" w:eastAsia="sr-Latn-CS"/>
        </w:rPr>
      </w:pPr>
    </w:p>
    <w:p w:rsidR="007264A5" w:rsidRDefault="007264A5" w:rsidP="00A67490">
      <w:pPr>
        <w:jc w:val="center"/>
        <w:rPr>
          <w:b/>
          <w:bCs/>
          <w:sz w:val="22"/>
          <w:szCs w:val="22"/>
          <w:lang w:val="sr-Latn-CS" w:eastAsia="sr-Latn-CS"/>
        </w:rPr>
      </w:pPr>
    </w:p>
    <w:p w:rsidR="007264A5" w:rsidRDefault="007264A5" w:rsidP="00A67490">
      <w:pPr>
        <w:jc w:val="center"/>
        <w:rPr>
          <w:b/>
          <w:bCs/>
          <w:sz w:val="22"/>
          <w:szCs w:val="22"/>
          <w:lang w:val="sr-Latn-C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Партија 2 -</w:t>
      </w:r>
      <w:r w:rsidRPr="007264A5">
        <w:rPr>
          <w:b/>
          <w:noProof/>
          <w:sz w:val="22"/>
          <w:szCs w:val="22"/>
          <w:lang w:val="sr-Cyrl-CS"/>
        </w:rPr>
        <w:t xml:space="preserve"> </w:t>
      </w:r>
      <w:r w:rsidR="00374692" w:rsidRPr="007264A5">
        <w:rPr>
          <w:rFonts w:eastAsia="Calibri"/>
          <w:b/>
          <w:bCs/>
          <w:iCs/>
          <w:noProof/>
          <w:color w:val="000000"/>
          <w:sz w:val="22"/>
          <w:szCs w:val="22"/>
          <w:lang w:val="sr-Cyrl-CS" w:eastAsia="en-US"/>
        </w:rPr>
        <w:t>Т наставак</w:t>
      </w:r>
      <w:r w:rsidR="00374692" w:rsidRPr="007264A5">
        <w:rPr>
          <w:rFonts w:eastAsia="Calibri"/>
          <w:b/>
          <w:sz w:val="22"/>
          <w:szCs w:val="22"/>
          <w:lang w:eastAsia="en-US"/>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b/>
                <w:iCs/>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561158" w:rsidP="00561158">
            <w:pPr>
              <w:rPr>
                <w:color w:val="000000"/>
                <w:sz w:val="22"/>
                <w:szCs w:val="22"/>
                <w:lang w:val="sr-Cyrl-RS"/>
              </w:rPr>
            </w:pPr>
            <w:r w:rsidRPr="007264A5">
              <w:rPr>
                <w:color w:val="000000"/>
                <w:sz w:val="22"/>
                <w:szCs w:val="22"/>
              </w:rPr>
              <w:t xml:space="preserve">T </w:t>
            </w:r>
            <w:r w:rsidRPr="007264A5">
              <w:rPr>
                <w:noProof/>
                <w:color w:val="000000"/>
                <w:sz w:val="22"/>
                <w:szCs w:val="22"/>
                <w:lang w:val="sr-Cyrl-CS"/>
              </w:rPr>
              <w:t>наставак, димензиј</w:t>
            </w:r>
            <w:r w:rsidRPr="007264A5">
              <w:rPr>
                <w:color w:val="000000"/>
                <w:sz w:val="22"/>
                <w:szCs w:val="22"/>
                <w:lang w:val="sr-Cyrl-CS"/>
              </w:rPr>
              <w:t>е</w:t>
            </w:r>
            <w:r w:rsidRPr="007264A5">
              <w:rPr>
                <w:color w:val="000000"/>
                <w:sz w:val="22"/>
                <w:szCs w:val="22"/>
              </w:rPr>
              <w:t xml:space="preserve">: 22 M - 22 </w:t>
            </w:r>
            <w:r w:rsidRPr="007264A5">
              <w:rPr>
                <w:noProof/>
                <w:color w:val="000000"/>
                <w:sz w:val="22"/>
                <w:szCs w:val="22"/>
                <w:lang w:val="sr-Cyrl-CS"/>
              </w:rPr>
              <w:t xml:space="preserve"> Ж</w:t>
            </w:r>
            <w:r w:rsidRPr="007264A5">
              <w:rPr>
                <w:color w:val="000000"/>
                <w:sz w:val="22"/>
                <w:szCs w:val="22"/>
              </w:rPr>
              <w:t xml:space="preserve">  </w:t>
            </w:r>
            <w:r w:rsidRPr="007264A5">
              <w:rPr>
                <w:noProof/>
                <w:color w:val="000000"/>
                <w:sz w:val="22"/>
                <w:szCs w:val="22"/>
                <w:lang w:val="sr-Cyrl-CS"/>
              </w:rPr>
              <w:t>на линеарном делу и бочним портом</w:t>
            </w:r>
            <w:r w:rsidRPr="007264A5">
              <w:rPr>
                <w:color w:val="000000"/>
                <w:sz w:val="22"/>
                <w:szCs w:val="22"/>
                <w:lang w:val="sr-Cyrl-CS"/>
              </w:rPr>
              <w:t xml:space="preserve"> </w:t>
            </w:r>
            <w:r w:rsidRPr="007264A5">
              <w:rPr>
                <w:color w:val="000000"/>
                <w:sz w:val="22"/>
                <w:szCs w:val="22"/>
              </w:rPr>
              <w:t xml:space="preserve">22 </w:t>
            </w:r>
            <w:r w:rsidRPr="007264A5">
              <w:rPr>
                <w:noProof/>
                <w:color w:val="000000"/>
                <w:sz w:val="22"/>
                <w:szCs w:val="22"/>
                <w:lang w:val="sr-Cyrl-CS"/>
              </w:rPr>
              <w:t xml:space="preserve"> Ж</w:t>
            </w:r>
            <w:r w:rsidRPr="007264A5">
              <w:rPr>
                <w:color w:val="000000"/>
                <w:sz w:val="22"/>
                <w:szCs w:val="22"/>
              </w:rPr>
              <w:t xml:space="preserve"> , </w:t>
            </w:r>
            <w:r w:rsidRPr="007264A5">
              <w:rPr>
                <w:noProof/>
                <w:color w:val="000000"/>
                <w:sz w:val="22"/>
                <w:szCs w:val="22"/>
                <w:lang w:val="sr-Cyrl-CS"/>
              </w:rPr>
              <w:t>ангулирано</w:t>
            </w:r>
            <w:r w:rsidRPr="007264A5">
              <w:rPr>
                <w:color w:val="000000"/>
                <w:sz w:val="22"/>
                <w:szCs w:val="22"/>
                <w:lang w:val="sr-Cyrl-CS"/>
              </w:rPr>
              <w:t>м</w:t>
            </w:r>
            <w:r w:rsidRPr="007264A5">
              <w:rPr>
                <w:color w:val="000000"/>
                <w:sz w:val="22"/>
                <w:szCs w:val="22"/>
              </w:rPr>
              <w:t xml:space="preserve"> 100-120˚ </w:t>
            </w:r>
            <w:r w:rsidRPr="007264A5">
              <w:rPr>
                <w:color w:val="000000"/>
                <w:sz w:val="22"/>
                <w:szCs w:val="22"/>
                <w:lang w:val="sr-Cyrl-RS"/>
              </w:rPr>
              <w:t>у односу на</w:t>
            </w:r>
            <w:r w:rsidRPr="007264A5">
              <w:rPr>
                <w:color w:val="000000"/>
                <w:sz w:val="22"/>
                <w:szCs w:val="22"/>
              </w:rPr>
              <w:t xml:space="preserve"> 22 Ž </w:t>
            </w:r>
            <w:r w:rsidRPr="007264A5">
              <w:rPr>
                <w:color w:val="000000"/>
                <w:sz w:val="22"/>
                <w:szCs w:val="22"/>
                <w:lang w:val="sr-Cyrl-RS"/>
              </w:rPr>
              <w:t>конекцију н</w:t>
            </w:r>
            <w:r w:rsidRPr="007264A5">
              <w:rPr>
                <w:color w:val="000000"/>
                <w:sz w:val="22"/>
                <w:szCs w:val="22"/>
              </w:rPr>
              <w:t xml:space="preserve">a </w:t>
            </w:r>
            <w:r w:rsidRPr="007264A5">
              <w:rPr>
                <w:noProof/>
                <w:color w:val="000000"/>
                <w:sz w:val="22"/>
                <w:szCs w:val="22"/>
                <w:lang w:val="sr-Cyrl-CS"/>
              </w:rPr>
              <w:t xml:space="preserve">линеарном делу одговарајући за апарат </w:t>
            </w:r>
            <w:r w:rsidRPr="007264A5">
              <w:rPr>
                <w:color w:val="000000"/>
                <w:sz w:val="22"/>
                <w:szCs w:val="22"/>
                <w:lang w:val="sr-Cyrl-CS"/>
              </w:rPr>
              <w:t xml:space="preserve"> </w:t>
            </w:r>
            <w:r w:rsidRPr="007264A5">
              <w:rPr>
                <w:color w:val="000000"/>
                <w:sz w:val="22"/>
                <w:szCs w:val="22"/>
              </w:rPr>
              <w:t>AEROGEN</w:t>
            </w:r>
          </w:p>
        </w:tc>
        <w:tc>
          <w:tcPr>
            <w:tcW w:w="897"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Latn-RS" w:eastAsia="en-US"/>
              </w:rPr>
            </w:pPr>
            <w:r w:rsidRPr="007264A5">
              <w:rPr>
                <w:rFonts w:eastAsia="Calibri"/>
                <w:noProof/>
                <w:sz w:val="22"/>
                <w:szCs w:val="22"/>
                <w:lang w:val="sr-Cyrl-CS" w:eastAsia="en-US"/>
              </w:rPr>
              <w:t>15 ком</w:t>
            </w:r>
            <w:r w:rsidRPr="007264A5">
              <w:rPr>
                <w:rFonts w:eastAsia="Calibri"/>
                <w:noProof/>
                <w:sz w:val="22"/>
                <w:szCs w:val="22"/>
                <w:lang w:val="sr-Latn-R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521682" w:rsidRPr="007264A5" w:rsidRDefault="00521682" w:rsidP="00521682">
      <w:pPr>
        <w:rPr>
          <w:b/>
          <w:noProof/>
          <w:sz w:val="22"/>
          <w:szCs w:val="22"/>
          <w:lang w:val="sr-Cyrl-CS" w:eastAsia="sr-Latn-CS"/>
        </w:rPr>
      </w:pPr>
    </w:p>
    <w:p w:rsidR="00A67490" w:rsidRPr="007264A5" w:rsidRDefault="00A67490" w:rsidP="00A67490">
      <w:pPr>
        <w:rPr>
          <w:b/>
          <w:sz w:val="16"/>
          <w:szCs w:val="16"/>
          <w:lang w:val="sr-Cyrl-CS"/>
        </w:rPr>
      </w:pPr>
    </w:p>
    <w:p w:rsidR="00A67490" w:rsidRPr="007264A5" w:rsidRDefault="00A67490" w:rsidP="00A67490">
      <w:pPr>
        <w:jc w:val="cente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rPr>
      </w:pPr>
      <w:r w:rsidRPr="007264A5">
        <w:rPr>
          <w:b/>
          <w:bCs/>
          <w:sz w:val="22"/>
          <w:szCs w:val="22"/>
          <w:lang w:val="sr-Latn-CS" w:eastAsia="sr-Latn-CS"/>
        </w:rPr>
        <w:t>Партија 3 -</w:t>
      </w:r>
      <w:r w:rsidRPr="007264A5">
        <w:rPr>
          <w:b/>
          <w:noProof/>
          <w:sz w:val="22"/>
          <w:szCs w:val="22"/>
          <w:lang w:val="sr-Cyrl-CS"/>
        </w:rPr>
        <w:t xml:space="preserve"> </w:t>
      </w:r>
      <w:r w:rsidR="00374692" w:rsidRPr="007264A5">
        <w:rPr>
          <w:rFonts w:eastAsia="Calibri"/>
          <w:b/>
          <w:bCs/>
          <w:noProof/>
          <w:color w:val="000000"/>
          <w:sz w:val="22"/>
          <w:szCs w:val="22"/>
          <w:lang w:val="sr-Cyrl-CS" w:eastAsia="en-US"/>
        </w:rPr>
        <w:t>Кит за аеросол терапију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color w:val="000000"/>
                <w:sz w:val="22"/>
                <w:szCs w:val="22"/>
                <w:lang w:val="sr-Cyrl-RS"/>
              </w:rPr>
            </w:pPr>
            <w:r w:rsidRPr="007264A5">
              <w:rPr>
                <w:noProof/>
                <w:color w:val="000000"/>
                <w:sz w:val="22"/>
                <w:szCs w:val="22"/>
                <w:lang w:val="sr-Cyrl-CS"/>
              </w:rPr>
              <w:t>Кит се састоји од: коморе запремине 200</w:t>
            </w:r>
            <w:r w:rsidRPr="007264A5">
              <w:rPr>
                <w:noProof/>
                <w:color w:val="000000"/>
                <w:sz w:val="22"/>
                <w:szCs w:val="22"/>
                <w:lang w:val="sr-Latn-RS"/>
              </w:rPr>
              <w:t>ml</w:t>
            </w:r>
            <w:r w:rsidRPr="007264A5">
              <w:rPr>
                <w:noProof/>
                <w:color w:val="000000"/>
                <w:sz w:val="22"/>
                <w:szCs w:val="22"/>
                <w:lang w:val="sr-Cyrl-CS"/>
              </w:rPr>
              <w:t>,</w:t>
            </w:r>
            <w:r w:rsidRPr="007264A5">
              <w:rPr>
                <w:noProof/>
                <w:color w:val="000000"/>
                <w:sz w:val="22"/>
                <w:szCs w:val="22"/>
              </w:rPr>
              <w:t xml:space="preserve"> </w:t>
            </w:r>
            <w:r w:rsidRPr="007264A5">
              <w:rPr>
                <w:noProof/>
                <w:color w:val="000000"/>
                <w:sz w:val="22"/>
                <w:szCs w:val="22"/>
                <w:lang w:val="sr-Cyrl-CS"/>
              </w:rPr>
              <w:t>за мешање лека са ваздухом, која са доње стране има улаз за амбијентални ваздух са једносмерном валвулом и конектор за доводно црево за кисеоник, са бочне стране конектор 22</w:t>
            </w:r>
            <w:r w:rsidRPr="007264A5">
              <w:rPr>
                <w:noProof/>
                <w:color w:val="000000"/>
                <w:sz w:val="22"/>
                <w:szCs w:val="22"/>
                <w:lang w:val="sr-Latn-RS"/>
              </w:rPr>
              <w:t>mm</w:t>
            </w:r>
            <w:r w:rsidRPr="007264A5">
              <w:rPr>
                <w:noProof/>
                <w:color w:val="000000"/>
                <w:sz w:val="22"/>
                <w:szCs w:val="22"/>
                <w:lang w:val="sr-Cyrl-CS"/>
              </w:rPr>
              <w:t xml:space="preserve"> </w:t>
            </w:r>
            <w:r w:rsidRPr="007264A5">
              <w:rPr>
                <w:noProof/>
                <w:color w:val="000000"/>
                <w:sz w:val="22"/>
                <w:szCs w:val="22"/>
              </w:rPr>
              <w:t xml:space="preserve"> </w:t>
            </w:r>
            <w:r w:rsidRPr="007264A5">
              <w:rPr>
                <w:noProof/>
                <w:color w:val="000000"/>
                <w:sz w:val="22"/>
                <w:szCs w:val="22"/>
                <w:lang w:val="sr-Cyrl-CS"/>
              </w:rPr>
              <w:t>Ж, са горње стране конектор 15</w:t>
            </w:r>
            <w:r w:rsidRPr="007264A5">
              <w:rPr>
                <w:noProof/>
                <w:color w:val="000000"/>
                <w:sz w:val="22"/>
                <w:szCs w:val="22"/>
                <w:lang w:val="sr-Latn-RS"/>
              </w:rPr>
              <w:t>mm</w:t>
            </w:r>
            <w:r w:rsidRPr="007264A5">
              <w:rPr>
                <w:noProof/>
                <w:color w:val="000000"/>
                <w:sz w:val="22"/>
                <w:szCs w:val="22"/>
                <w:lang w:val="sr-Cyrl-CS"/>
              </w:rPr>
              <w:t xml:space="preserve"> М за спајање са усником; усник са конектором 15</w:t>
            </w:r>
            <w:r w:rsidRPr="007264A5">
              <w:rPr>
                <w:noProof/>
                <w:color w:val="000000"/>
                <w:sz w:val="22"/>
                <w:szCs w:val="22"/>
                <w:lang w:val="sr-Latn-RS"/>
              </w:rPr>
              <w:t xml:space="preserve">mm </w:t>
            </w:r>
            <w:r w:rsidRPr="007264A5">
              <w:rPr>
                <w:noProof/>
                <w:color w:val="000000"/>
                <w:sz w:val="22"/>
                <w:szCs w:val="22"/>
                <w:lang w:val="sr-Cyrl-CS"/>
              </w:rPr>
              <w:t>Ж,</w:t>
            </w:r>
            <w:r w:rsidRPr="007264A5">
              <w:rPr>
                <w:noProof/>
                <w:color w:val="000000"/>
                <w:sz w:val="22"/>
                <w:szCs w:val="22"/>
              </w:rPr>
              <w:t xml:space="preserve"> </w:t>
            </w:r>
            <w:r w:rsidRPr="007264A5">
              <w:rPr>
                <w:noProof/>
                <w:color w:val="000000"/>
                <w:sz w:val="22"/>
                <w:szCs w:val="22"/>
                <w:lang w:val="sr-Cyrl-CS"/>
              </w:rPr>
              <w:t>са једносмерном издисајном валвулом; доводно црево за кисеоник ниског притиска дужине 1,5-2</w:t>
            </w:r>
            <w:r w:rsidRPr="007264A5">
              <w:rPr>
                <w:noProof/>
                <w:color w:val="000000"/>
                <w:sz w:val="22"/>
                <w:szCs w:val="22"/>
                <w:lang w:val="sr-Latn-RS"/>
              </w:rPr>
              <w:t>m</w:t>
            </w:r>
            <w:r w:rsidRPr="007264A5">
              <w:rPr>
                <w:noProof/>
                <w:color w:val="000000"/>
                <w:sz w:val="22"/>
                <w:szCs w:val="22"/>
                <w:lang w:val="sr-Cyrl-CS"/>
              </w:rPr>
              <w:t>, одговарају</w:t>
            </w:r>
            <w:r w:rsidRPr="007264A5">
              <w:rPr>
                <w:noProof/>
                <w:color w:val="000000"/>
                <w:sz w:val="22"/>
                <w:szCs w:val="22"/>
                <w:lang w:val="sr-Cyrl-RS"/>
              </w:rPr>
              <w:t>ћ</w:t>
            </w:r>
            <w:r w:rsidRPr="007264A5">
              <w:rPr>
                <w:noProof/>
                <w:color w:val="000000"/>
                <w:sz w:val="22"/>
                <w:szCs w:val="22"/>
                <w:lang w:val="sr-Cyrl-CS"/>
              </w:rPr>
              <w:t>е за апарат</w:t>
            </w:r>
            <w:r w:rsidRPr="007264A5">
              <w:rPr>
                <w:color w:val="000000"/>
                <w:sz w:val="22"/>
                <w:szCs w:val="22"/>
                <w:lang w:val="sr-Cyrl-CS"/>
              </w:rPr>
              <w:t xml:space="preserve"> </w:t>
            </w:r>
            <w:r w:rsidRPr="007264A5">
              <w:rPr>
                <w:color w:val="000000"/>
                <w:sz w:val="22"/>
                <w:szCs w:val="22"/>
              </w:rPr>
              <w:t xml:space="preserve">AEROGEN </w:t>
            </w:r>
          </w:p>
        </w:tc>
        <w:tc>
          <w:tcPr>
            <w:tcW w:w="1134"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lang w:val="sr-Cyrl-RS"/>
        </w:rPr>
      </w:pPr>
      <w:r w:rsidRPr="007264A5">
        <w:rPr>
          <w:b/>
          <w:bCs/>
          <w:sz w:val="22"/>
          <w:szCs w:val="22"/>
          <w:lang w:val="sr-Latn-CS" w:eastAsia="sr-Latn-CS"/>
        </w:rPr>
        <w:t xml:space="preserve">Партија 4 </w:t>
      </w:r>
      <w:r w:rsidRPr="007264A5">
        <w:rPr>
          <w:bCs/>
          <w:sz w:val="22"/>
          <w:szCs w:val="22"/>
          <w:lang w:val="sr-Latn-CS" w:eastAsia="sr-Latn-CS"/>
        </w:rPr>
        <w:t>-</w:t>
      </w:r>
      <w:r w:rsidRPr="007264A5">
        <w:rPr>
          <w:noProof/>
          <w:sz w:val="22"/>
          <w:szCs w:val="22"/>
          <w:lang w:val="sr-Cyrl-CS"/>
        </w:rPr>
        <w:t xml:space="preserve"> </w:t>
      </w:r>
      <w:r w:rsidR="00374692" w:rsidRPr="007264A5">
        <w:rPr>
          <w:rFonts w:eastAsia="Calibri"/>
          <w:b/>
          <w:iCs/>
          <w:noProof/>
          <w:sz w:val="22"/>
          <w:szCs w:val="22"/>
          <w:lang w:val="sr-Cyrl-CS" w:eastAsia="en-US"/>
        </w:rPr>
        <w:t>Сет за перкутану гастростому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noProof/>
                <w:sz w:val="22"/>
                <w:szCs w:val="22"/>
                <w:lang w:val="sr-Cyrl-CS"/>
              </w:rPr>
            </w:pPr>
            <w:r w:rsidRPr="007264A5">
              <w:rPr>
                <w:rFonts w:eastAsia="Calibri"/>
                <w:iCs/>
                <w:noProof/>
                <w:sz w:val="22"/>
                <w:szCs w:val="22"/>
                <w:lang w:val="sr-Cyrl-CS" w:eastAsia="en-US"/>
              </w:rPr>
              <w:t>Сет за перкутану гастростому</w:t>
            </w:r>
            <w:r w:rsidRPr="007264A5">
              <w:rPr>
                <w:rFonts w:eastAsia="Calibri"/>
                <w:b/>
                <w:iCs/>
                <w:noProof/>
                <w:sz w:val="22"/>
                <w:szCs w:val="22"/>
                <w:lang w:val="sr-Cyrl-CS"/>
              </w:rPr>
              <w:t xml:space="preserve"> </w:t>
            </w:r>
            <w:r w:rsidRPr="007264A5">
              <w:rPr>
                <w:rFonts w:eastAsia="Calibri"/>
                <w:iCs/>
                <w:noProof/>
                <w:sz w:val="22"/>
                <w:szCs w:val="22"/>
                <w:lang w:val="sr-Latn-RS"/>
              </w:rPr>
              <w:t xml:space="preserve">CH/FR 18-20 - </w:t>
            </w:r>
            <w:r w:rsidRPr="007264A5">
              <w:rPr>
                <w:rFonts w:eastAsia="Calibri"/>
                <w:b/>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Latn-RS" w:eastAsia="en-US"/>
              </w:rPr>
              <w:t>1</w:t>
            </w:r>
            <w:r w:rsidRPr="007264A5">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7264A5" w:rsidP="00A67490">
      <w:pPr>
        <w:rPr>
          <w:b/>
          <w:sz w:val="16"/>
          <w:szCs w:val="16"/>
          <w:lang w:val="sr-Cyrl-RS"/>
        </w:rPr>
      </w:pPr>
      <w:r w:rsidRPr="007264A5">
        <w:rPr>
          <w:b/>
          <w:noProof/>
          <w:sz w:val="22"/>
          <w:szCs w:val="22"/>
          <w:lang w:val="sr-Cyrl-CS" w:eastAsia="sr-Latn-CS"/>
        </w:rPr>
        <w:t>Напомена: Узорак мора бити прописано упакован и обележен (назив понуђача, број партије и ставка из обрасца спецификације понуде). Узорак мора имати и оригиналну произвођачку декларацију.</w:t>
      </w:r>
    </w:p>
    <w:p w:rsidR="007264A5" w:rsidRPr="007264A5" w:rsidRDefault="007264A5" w:rsidP="00A67490">
      <w:pPr>
        <w:rPr>
          <w:rFonts w:eastAsia="Calibri"/>
          <w:sz w:val="22"/>
          <w:szCs w:val="22"/>
          <w:lang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lang w:val="sr-Cyrl-RS"/>
        </w:rPr>
      </w:pPr>
      <w:r w:rsidRPr="007264A5">
        <w:rPr>
          <w:b/>
          <w:bCs/>
          <w:sz w:val="22"/>
          <w:szCs w:val="22"/>
          <w:lang w:val="sr-Latn-CS" w:eastAsia="sr-Latn-CS"/>
        </w:rPr>
        <w:t xml:space="preserve">Партија 5 </w:t>
      </w:r>
      <w:r w:rsidRPr="007264A5">
        <w:rPr>
          <w:bCs/>
          <w:sz w:val="22"/>
          <w:szCs w:val="22"/>
          <w:lang w:val="sr-Latn-CS" w:eastAsia="sr-Latn-CS"/>
        </w:rPr>
        <w:t>-</w:t>
      </w:r>
      <w:r w:rsidRPr="007264A5">
        <w:rPr>
          <w:noProof/>
          <w:sz w:val="22"/>
          <w:szCs w:val="22"/>
          <w:lang w:val="sr-Cyrl-CS"/>
        </w:rPr>
        <w:t xml:space="preserve"> </w:t>
      </w:r>
      <w:r w:rsidR="00374692" w:rsidRPr="007264A5">
        <w:rPr>
          <w:rFonts w:eastAsia="Calibri"/>
          <w:b/>
          <w:noProof/>
          <w:sz w:val="22"/>
          <w:szCs w:val="22"/>
          <w:lang w:val="sr-Cyrl-CS" w:eastAsia="en-US"/>
        </w:rPr>
        <w:t>Сет за ентералну исхрану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iCs/>
                <w:noProof/>
                <w:sz w:val="22"/>
                <w:szCs w:val="22"/>
              </w:rPr>
            </w:pPr>
            <w:r w:rsidRPr="007264A5">
              <w:rPr>
                <w:noProof/>
                <w:sz w:val="22"/>
                <w:szCs w:val="22"/>
                <w:lang w:val="sr-Cyrl-CS"/>
              </w:rPr>
              <w:t>Сет за ентералну исхрану</w:t>
            </w:r>
            <w:r w:rsidRPr="007264A5">
              <w:rPr>
                <w:noProof/>
                <w:sz w:val="22"/>
                <w:szCs w:val="22"/>
                <w:lang w:val="sr-Latn-RS"/>
              </w:rPr>
              <w:t xml:space="preserve">, </w:t>
            </w:r>
            <w:r w:rsidRPr="007264A5">
              <w:rPr>
                <w:noProof/>
                <w:sz w:val="22"/>
                <w:szCs w:val="22"/>
                <w:lang w:val="sr-Cyrl-RS"/>
              </w:rPr>
              <w:t xml:space="preserve">за боце, одговарајући за пумпу </w:t>
            </w:r>
            <w:r w:rsidRPr="007264A5">
              <w:rPr>
                <w:noProof/>
                <w:sz w:val="22"/>
                <w:szCs w:val="22"/>
                <w:lang w:val="sr-Latn-RS"/>
              </w:rPr>
              <w:t xml:space="preserve">aplix smart - </w:t>
            </w:r>
            <w:r w:rsidRPr="007264A5">
              <w:rPr>
                <w:rFonts w:eastAsia="Calibri"/>
                <w:b/>
                <w:iCs/>
                <w:noProof/>
                <w:sz w:val="22"/>
                <w:szCs w:val="22"/>
                <w:lang w:val="sr-Cyrl-CS"/>
              </w:rPr>
              <w:t xml:space="preserve"> ОБАВЕЗАН УЗОРАК</w:t>
            </w:r>
            <w:r w:rsidRPr="007264A5">
              <w:rPr>
                <w:rFonts w:eastAsia="Calibri"/>
                <w:b/>
                <w:iCs/>
                <w:noProof/>
                <w:sz w:val="22"/>
                <w:szCs w:val="22"/>
              </w:rPr>
              <w:t>!</w:t>
            </w:r>
          </w:p>
        </w:tc>
        <w:tc>
          <w:tcPr>
            <w:tcW w:w="897"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Latn-RS" w:eastAsia="en-US"/>
              </w:rPr>
              <w:t>2</w:t>
            </w:r>
            <w:r w:rsidRPr="007264A5">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7264A5" w:rsidRPr="007264A5" w:rsidRDefault="007264A5" w:rsidP="007264A5">
      <w:pPr>
        <w:rPr>
          <w:b/>
          <w:noProof/>
          <w:sz w:val="22"/>
          <w:szCs w:val="22"/>
          <w:lang w:val="sr-Cyrl-CS" w:eastAsia="sr-Latn-CS"/>
        </w:rPr>
      </w:pPr>
      <w:r w:rsidRPr="007264A5">
        <w:rPr>
          <w:b/>
          <w:noProof/>
          <w:sz w:val="22"/>
          <w:szCs w:val="22"/>
          <w:lang w:val="sr-Cyrl-CS" w:eastAsia="sr-Latn-CS"/>
        </w:rPr>
        <w:t>Напомена: Узорак мора бити прописано упакован и обележен (назив понуђача, број партије и ставка из обрасца спецификације понуде). Узорак мора имати и оригиналну произвођачку декларацију.</w:t>
      </w:r>
    </w:p>
    <w:p w:rsidR="00A67490" w:rsidRPr="007264A5" w:rsidRDefault="00A67490" w:rsidP="00A67490">
      <w:pPr>
        <w:rPr>
          <w:b/>
          <w:sz w:val="16"/>
          <w:szCs w:val="16"/>
          <w:lang w:val="sr-Cyrl-CS"/>
        </w:rPr>
      </w:pPr>
    </w:p>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lang w:val="sr-Cyrl-RS"/>
        </w:rPr>
      </w:pPr>
      <w:r w:rsidRPr="007264A5">
        <w:rPr>
          <w:b/>
          <w:bCs/>
          <w:sz w:val="22"/>
          <w:szCs w:val="22"/>
          <w:lang w:val="sr-Latn-CS" w:eastAsia="sr-Latn-CS"/>
        </w:rPr>
        <w:t>Партија 6 -</w:t>
      </w:r>
      <w:r w:rsidRPr="007264A5">
        <w:rPr>
          <w:b/>
          <w:noProof/>
          <w:sz w:val="22"/>
          <w:szCs w:val="22"/>
          <w:lang w:val="sr-Cyrl-CS"/>
        </w:rPr>
        <w:t xml:space="preserve"> </w:t>
      </w:r>
      <w:r w:rsidR="00374692" w:rsidRPr="007264A5">
        <w:rPr>
          <w:rFonts w:eastAsia="Calibri"/>
          <w:b/>
          <w:bCs/>
          <w:noProof/>
          <w:sz w:val="22"/>
          <w:szCs w:val="22"/>
          <w:lang w:val="sr-Cyrl-CS" w:eastAsia="en-US"/>
        </w:rPr>
        <w:t>Хирушке рукавице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noProof/>
                <w:color w:val="000000"/>
                <w:sz w:val="22"/>
                <w:szCs w:val="22"/>
                <w:lang w:val="sr-Cyrl-CS"/>
              </w:rPr>
            </w:pPr>
            <w:r w:rsidRPr="007264A5">
              <w:rPr>
                <w:noProof/>
                <w:color w:val="000000"/>
                <w:sz w:val="22"/>
                <w:szCs w:val="22"/>
                <w:lang w:val="sr-Cyrl-CS"/>
              </w:rPr>
              <w:t>Хирушка стерилна рукавица, од природног латекса, без пудера са синтетичком унутрашњом облогом декларисана као медицинско средство према директиви 93/42 ЕЕС и као лична заштитна опрема према директиви 89/686 ЕЕС. Потпуни анатомски облик са микрохрапавом површином, уролане ивице.  Дебљина (једнострука) у подручју длана 0,16</w:t>
            </w:r>
            <w:r w:rsidRPr="007264A5">
              <w:rPr>
                <w:noProof/>
                <w:color w:val="000000"/>
                <w:sz w:val="22"/>
                <w:szCs w:val="22"/>
                <w:lang w:val="sr-Latn-RS"/>
              </w:rPr>
              <w:t>mm</w:t>
            </w:r>
            <w:r w:rsidRPr="007264A5">
              <w:rPr>
                <w:noProof/>
                <w:color w:val="000000"/>
                <w:sz w:val="22"/>
                <w:szCs w:val="22"/>
                <w:lang w:val="sr-Cyrl-RS"/>
              </w:rPr>
              <w:t>-</w:t>
            </w:r>
            <w:r w:rsidRPr="007264A5">
              <w:rPr>
                <w:noProof/>
                <w:color w:val="000000"/>
                <w:sz w:val="22"/>
                <w:szCs w:val="22"/>
                <w:lang w:val="sr-Cyrl-CS"/>
              </w:rPr>
              <w:t>0,20</w:t>
            </w:r>
            <w:r w:rsidRPr="007264A5">
              <w:rPr>
                <w:noProof/>
                <w:color w:val="000000"/>
                <w:sz w:val="22"/>
                <w:szCs w:val="22"/>
                <w:lang w:val="sr-Latn-RS"/>
              </w:rPr>
              <w:t xml:space="preserve">mm </w:t>
            </w:r>
            <w:r w:rsidRPr="007264A5">
              <w:rPr>
                <w:noProof/>
                <w:color w:val="000000"/>
                <w:sz w:val="22"/>
                <w:szCs w:val="22"/>
                <w:lang w:val="sr-Cyrl-CS"/>
              </w:rPr>
              <w:t>(</w:t>
            </w:r>
            <w:r w:rsidRPr="007264A5">
              <w:rPr>
                <w:b/>
                <w:noProof/>
                <w:color w:val="000000"/>
                <w:sz w:val="22"/>
                <w:szCs w:val="22"/>
                <w:lang w:val="sr-Cyrl-CS"/>
              </w:rPr>
              <w:t>вредности се доказују тестом независне овлашћене лабораторије</w:t>
            </w:r>
            <w:r w:rsidRPr="007264A5">
              <w:rPr>
                <w:noProof/>
                <w:color w:val="000000"/>
                <w:sz w:val="22"/>
                <w:szCs w:val="22"/>
                <w:lang w:val="sr-Cyrl-CS"/>
              </w:rPr>
              <w:t>). Пропустљивост према Е</w:t>
            </w:r>
            <w:r w:rsidRPr="007264A5">
              <w:rPr>
                <w:noProof/>
                <w:color w:val="000000"/>
                <w:sz w:val="22"/>
                <w:szCs w:val="22"/>
                <w:lang w:val="sr-Latn-RS"/>
              </w:rPr>
              <w:t>N</w:t>
            </w:r>
            <w:r w:rsidRPr="007264A5">
              <w:rPr>
                <w:noProof/>
                <w:color w:val="000000"/>
                <w:sz w:val="22"/>
                <w:szCs w:val="22"/>
                <w:lang w:val="sr-Cyrl-CS"/>
              </w:rPr>
              <w:t>455-1: АQ</w:t>
            </w:r>
            <w:r w:rsidRPr="007264A5">
              <w:rPr>
                <w:noProof/>
                <w:color w:val="000000"/>
                <w:sz w:val="22"/>
                <w:szCs w:val="22"/>
                <w:lang w:val="sr-Latn-RS"/>
              </w:rPr>
              <w:t>L≤</w:t>
            </w:r>
            <w:r w:rsidRPr="007264A5">
              <w:rPr>
                <w:noProof/>
                <w:color w:val="000000"/>
                <w:sz w:val="22"/>
                <w:szCs w:val="22"/>
                <w:lang w:val="sr-Cyrl-CS"/>
              </w:rPr>
              <w:t xml:space="preserve"> 1</w:t>
            </w:r>
            <w:r w:rsidRPr="007264A5">
              <w:rPr>
                <w:noProof/>
                <w:color w:val="000000"/>
                <w:sz w:val="22"/>
                <w:szCs w:val="22"/>
              </w:rPr>
              <w:t xml:space="preserve"> </w:t>
            </w:r>
            <w:r w:rsidRPr="007264A5">
              <w:rPr>
                <w:noProof/>
                <w:color w:val="000000"/>
                <w:sz w:val="22"/>
                <w:szCs w:val="22"/>
                <w:lang w:val="sr-Cyrl-CS"/>
              </w:rPr>
              <w:t>(</w:t>
            </w:r>
            <w:r w:rsidRPr="007264A5">
              <w:rPr>
                <w:b/>
                <w:noProof/>
                <w:color w:val="000000"/>
                <w:sz w:val="22"/>
                <w:szCs w:val="22"/>
                <w:lang w:val="sr-Cyrl-CS"/>
              </w:rPr>
              <w:t>вредности се доказују тестом независне овлашћене лабораторије</w:t>
            </w:r>
            <w:r w:rsidRPr="007264A5">
              <w:rPr>
                <w:noProof/>
                <w:color w:val="000000"/>
                <w:sz w:val="22"/>
                <w:szCs w:val="22"/>
                <w:lang w:val="sr-Cyrl-CS"/>
              </w:rPr>
              <w:t>). Сила кидања ≥12</w:t>
            </w:r>
            <w:r w:rsidRPr="007264A5">
              <w:rPr>
                <w:noProof/>
                <w:color w:val="000000"/>
                <w:sz w:val="22"/>
                <w:szCs w:val="22"/>
                <w:lang w:val="sr-Latn-RS"/>
              </w:rPr>
              <w:t>N</w:t>
            </w:r>
            <w:r w:rsidRPr="007264A5">
              <w:rPr>
                <w:noProof/>
                <w:color w:val="000000"/>
                <w:sz w:val="22"/>
                <w:szCs w:val="22"/>
                <w:lang w:val="sr-Cyrl-RS"/>
              </w:rPr>
              <w:t>, ниво протеина мањи од 10</w:t>
            </w:r>
            <w:r w:rsidRPr="007264A5">
              <w:rPr>
                <w:noProof/>
                <w:color w:val="000000"/>
                <w:sz w:val="22"/>
                <w:szCs w:val="22"/>
                <w:lang w:val="sr-Cyrl-CS"/>
              </w:rPr>
              <w:t>µ</w:t>
            </w:r>
            <w:r w:rsidRPr="007264A5">
              <w:rPr>
                <w:noProof/>
                <w:color w:val="000000"/>
                <w:sz w:val="22"/>
                <w:szCs w:val="22"/>
                <w:lang w:val="sr-Latn-RS"/>
              </w:rPr>
              <w:t>g</w:t>
            </w:r>
            <w:r w:rsidRPr="007264A5">
              <w:rPr>
                <w:noProof/>
                <w:color w:val="000000"/>
                <w:sz w:val="22"/>
                <w:szCs w:val="22"/>
                <w:lang w:val="sr-Cyrl-CS"/>
              </w:rPr>
              <w:t>/</w:t>
            </w:r>
            <w:r w:rsidRPr="007264A5">
              <w:rPr>
                <w:noProof/>
                <w:color w:val="000000"/>
                <w:sz w:val="22"/>
                <w:szCs w:val="22"/>
                <w:lang w:val="sr-Latn-RS"/>
              </w:rPr>
              <w:t>g</w:t>
            </w:r>
            <w:r w:rsidRPr="007264A5">
              <w:rPr>
                <w:noProof/>
                <w:color w:val="000000"/>
                <w:sz w:val="22"/>
                <w:szCs w:val="22"/>
                <w:lang w:val="sr-Cyrl-RS"/>
              </w:rPr>
              <w:t xml:space="preserve"> </w:t>
            </w:r>
            <w:r w:rsidRPr="007264A5">
              <w:rPr>
                <w:noProof/>
                <w:color w:val="000000"/>
                <w:sz w:val="22"/>
                <w:szCs w:val="22"/>
                <w:lang w:val="sr-Latn-CS"/>
              </w:rPr>
              <w:t xml:space="preserve"> </w:t>
            </w:r>
            <w:r w:rsidRPr="007264A5">
              <w:rPr>
                <w:noProof/>
                <w:color w:val="000000"/>
                <w:sz w:val="22"/>
                <w:szCs w:val="22"/>
                <w:lang w:val="sr-Cyrl-RS"/>
              </w:rPr>
              <w:t>(</w:t>
            </w:r>
            <w:r w:rsidRPr="007264A5">
              <w:rPr>
                <w:noProof/>
                <w:color w:val="000000"/>
                <w:sz w:val="22"/>
                <w:szCs w:val="22"/>
                <w:lang w:val="sr-Latn-CS"/>
              </w:rPr>
              <w:t>lowry</w:t>
            </w:r>
            <w:r w:rsidRPr="007264A5">
              <w:rPr>
                <w:noProof/>
                <w:color w:val="000000"/>
                <w:sz w:val="22"/>
                <w:szCs w:val="22"/>
                <w:lang w:val="sr-Cyrl-CS"/>
              </w:rPr>
              <w:t xml:space="preserve"> тест) (</w:t>
            </w:r>
            <w:r w:rsidRPr="007264A5">
              <w:rPr>
                <w:b/>
                <w:noProof/>
                <w:color w:val="000000"/>
                <w:sz w:val="22"/>
                <w:szCs w:val="22"/>
                <w:lang w:val="sr-Cyrl-CS"/>
              </w:rPr>
              <w:t>вредности се доказују тестом независне овлашћене лабораторије</w:t>
            </w:r>
            <w:r w:rsidRPr="007264A5">
              <w:rPr>
                <w:noProof/>
                <w:color w:val="000000"/>
                <w:sz w:val="22"/>
                <w:szCs w:val="22"/>
                <w:lang w:val="sr-Cyrl-CS"/>
              </w:rPr>
              <w:t>). Ниво ендотоксина мањи од 0,1Е</w:t>
            </w:r>
            <w:r w:rsidRPr="007264A5">
              <w:rPr>
                <w:noProof/>
                <w:color w:val="000000"/>
                <w:sz w:val="22"/>
                <w:szCs w:val="22"/>
                <w:lang w:val="sr-Latn-RS"/>
              </w:rPr>
              <w:t>U</w:t>
            </w:r>
            <w:r w:rsidRPr="007264A5">
              <w:rPr>
                <w:noProof/>
                <w:color w:val="000000"/>
                <w:sz w:val="22"/>
                <w:szCs w:val="22"/>
                <w:lang w:val="sr-Cyrl-CS"/>
              </w:rPr>
              <w:t>/</w:t>
            </w:r>
            <w:r w:rsidRPr="007264A5">
              <w:rPr>
                <w:noProof/>
                <w:color w:val="000000"/>
                <w:sz w:val="22"/>
                <w:szCs w:val="22"/>
                <w:lang w:val="sr-Latn-RS"/>
              </w:rPr>
              <w:t>ml</w:t>
            </w:r>
            <w:r w:rsidRPr="007264A5">
              <w:rPr>
                <w:noProof/>
                <w:color w:val="000000"/>
                <w:sz w:val="22"/>
                <w:szCs w:val="22"/>
                <w:lang w:val="sr-Cyrl-CS"/>
              </w:rPr>
              <w:t>(</w:t>
            </w:r>
            <w:r w:rsidRPr="007264A5">
              <w:rPr>
                <w:b/>
                <w:noProof/>
                <w:color w:val="000000"/>
                <w:sz w:val="22"/>
                <w:szCs w:val="22"/>
                <w:lang w:val="sr-Latn-RS"/>
              </w:rPr>
              <w:t>L</w:t>
            </w:r>
            <w:r w:rsidRPr="007264A5">
              <w:rPr>
                <w:b/>
                <w:noProof/>
                <w:color w:val="000000"/>
                <w:sz w:val="22"/>
                <w:szCs w:val="22"/>
                <w:lang w:val="sr-Cyrl-CS"/>
              </w:rPr>
              <w:t>А</w:t>
            </w:r>
            <w:r w:rsidRPr="007264A5">
              <w:rPr>
                <w:b/>
                <w:noProof/>
                <w:color w:val="000000"/>
                <w:sz w:val="22"/>
                <w:szCs w:val="22"/>
                <w:lang w:val="sr-Latn-RS"/>
              </w:rPr>
              <w:t>L</w:t>
            </w:r>
            <w:r w:rsidRPr="007264A5">
              <w:rPr>
                <w:b/>
                <w:noProof/>
                <w:color w:val="000000"/>
                <w:sz w:val="22"/>
                <w:szCs w:val="22"/>
                <w:lang w:val="sr-Cyrl-CS"/>
              </w:rPr>
              <w:t xml:space="preserve"> тест- </w:t>
            </w:r>
            <w:r w:rsidRPr="007264A5">
              <w:rPr>
                <w:b/>
                <w:noProof/>
                <w:color w:val="000000"/>
                <w:sz w:val="22"/>
                <w:szCs w:val="22"/>
                <w:lang w:val="sr-Cyrl-RS"/>
              </w:rPr>
              <w:t>в</w:t>
            </w:r>
            <w:r w:rsidRPr="007264A5">
              <w:rPr>
                <w:b/>
                <w:noProof/>
                <w:color w:val="000000"/>
                <w:sz w:val="22"/>
                <w:szCs w:val="22"/>
                <w:lang w:val="sr-Cyrl-CS"/>
              </w:rPr>
              <w:t>редности се доказују тестом независне релевантне лабораторије</w:t>
            </w:r>
            <w:r w:rsidRPr="007264A5">
              <w:rPr>
                <w:noProof/>
                <w:color w:val="000000"/>
                <w:sz w:val="22"/>
                <w:szCs w:val="22"/>
                <w:lang w:val="sr-Cyrl-CS"/>
              </w:rPr>
              <w:t xml:space="preserve">), величина 7-8 </w:t>
            </w:r>
            <w:r w:rsidRPr="007264A5">
              <w:rPr>
                <w:rFonts w:eastAsia="Calibri"/>
                <w:noProof/>
                <w:sz w:val="22"/>
                <w:szCs w:val="22"/>
                <w:lang w:val="sr-Cyrl-CS"/>
              </w:rPr>
              <w:t xml:space="preserve">– </w:t>
            </w:r>
            <w:r w:rsidRPr="007264A5">
              <w:rPr>
                <w:rFonts w:eastAsia="Calibri"/>
                <w:b/>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jc w:val="right"/>
              <w:rPr>
                <w:rFonts w:eastAsia="Calibri"/>
                <w:noProof/>
                <w:sz w:val="22"/>
                <w:szCs w:val="22"/>
                <w:lang w:val="sr-Cyrl-CS" w:eastAsia="en-US"/>
              </w:rPr>
            </w:pPr>
            <w:r w:rsidRPr="007264A5">
              <w:rPr>
                <w:rFonts w:eastAsia="Calibri"/>
                <w:noProof/>
                <w:sz w:val="22"/>
                <w:szCs w:val="22"/>
                <w:lang w:val="sr-Cyrl-CS" w:eastAsia="en-US"/>
              </w:rPr>
              <w:t>1.500 пари</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7264A5" w:rsidRPr="007264A5" w:rsidRDefault="007264A5" w:rsidP="007264A5">
      <w:pPr>
        <w:rPr>
          <w:b/>
          <w:noProof/>
          <w:sz w:val="22"/>
          <w:szCs w:val="22"/>
          <w:lang w:val="sr-Cyrl-CS" w:eastAsia="sr-Latn-CS"/>
        </w:rPr>
      </w:pPr>
      <w:r w:rsidRPr="007264A5">
        <w:rPr>
          <w:b/>
          <w:noProof/>
          <w:sz w:val="22"/>
          <w:szCs w:val="22"/>
          <w:lang w:val="sr-Cyrl-CS" w:eastAsia="sr-Latn-CS"/>
        </w:rPr>
        <w:t>Напомена: Узорак мора бити прописано упакован и обележен (назив понуђача, број партије и ставка из обрасца спецификације понуде). Узорак мора имати и оригиналну произвођачку декларацију.</w:t>
      </w:r>
    </w:p>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F607C7" w:rsidRPr="007264A5" w:rsidRDefault="00F607C7" w:rsidP="0009360D">
      <w:pPr>
        <w:rPr>
          <w:b/>
          <w:bCs/>
          <w:sz w:val="22"/>
          <w:szCs w:val="22"/>
          <w:lang w:eastAsia="sr-Latn-CS"/>
        </w:rPr>
      </w:pPr>
    </w:p>
    <w:p w:rsidR="007264A5" w:rsidRDefault="007264A5" w:rsidP="00A67490">
      <w:pPr>
        <w:jc w:val="center"/>
        <w:rPr>
          <w:b/>
          <w:bCs/>
          <w:sz w:val="22"/>
          <w:szCs w:val="22"/>
          <w:lang w:val="sr-Latn-CS" w:eastAsia="sr-Latn-CS"/>
        </w:rPr>
      </w:pPr>
    </w:p>
    <w:p w:rsidR="007264A5" w:rsidRDefault="007264A5" w:rsidP="00A67490">
      <w:pPr>
        <w:jc w:val="center"/>
        <w:rPr>
          <w:b/>
          <w:bCs/>
          <w:sz w:val="22"/>
          <w:szCs w:val="22"/>
          <w:lang w:val="sr-Latn-CS" w:eastAsia="sr-Latn-CS"/>
        </w:rPr>
      </w:pPr>
    </w:p>
    <w:p w:rsidR="007264A5" w:rsidRDefault="007264A5" w:rsidP="00A67490">
      <w:pPr>
        <w:jc w:val="center"/>
        <w:rPr>
          <w:b/>
          <w:bCs/>
          <w:sz w:val="22"/>
          <w:szCs w:val="22"/>
          <w:lang w:val="sr-Latn-CS" w:eastAsia="sr-Latn-CS"/>
        </w:rPr>
      </w:pPr>
    </w:p>
    <w:p w:rsidR="007264A5" w:rsidRDefault="007264A5" w:rsidP="00A67490">
      <w:pPr>
        <w:jc w:val="center"/>
        <w:rPr>
          <w:b/>
          <w:bCs/>
          <w:sz w:val="22"/>
          <w:szCs w:val="22"/>
          <w:lang w:val="sr-Latn-C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 xml:space="preserve">Партија 7 </w:t>
      </w:r>
      <w:r w:rsidR="003A4808">
        <w:rPr>
          <w:b/>
          <w:bCs/>
          <w:sz w:val="22"/>
          <w:szCs w:val="22"/>
          <w:lang w:val="sr-Latn-CS" w:eastAsia="sr-Latn-CS"/>
        </w:rPr>
        <w:t>–</w:t>
      </w:r>
      <w:r w:rsidRPr="007264A5">
        <w:rPr>
          <w:b/>
          <w:noProof/>
          <w:sz w:val="22"/>
          <w:szCs w:val="22"/>
          <w:lang w:val="sr-Cyrl-CS"/>
        </w:rPr>
        <w:t xml:space="preserve"> </w:t>
      </w:r>
      <w:r w:rsidR="003A4808">
        <w:rPr>
          <w:rFonts w:eastAsia="Calibri"/>
          <w:b/>
          <w:bCs/>
          <w:iCs/>
          <w:noProof/>
          <w:color w:val="000000"/>
          <w:sz w:val="22"/>
          <w:szCs w:val="22"/>
          <w:lang w:val="sr-Cyrl-CS" w:eastAsia="en-US"/>
        </w:rPr>
        <w:t>Сет за сукцију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noProof/>
                <w:sz w:val="22"/>
                <w:szCs w:val="22"/>
              </w:rPr>
            </w:pPr>
            <w:r w:rsidRPr="007264A5">
              <w:rPr>
                <w:noProof/>
                <w:sz w:val="22"/>
                <w:szCs w:val="22"/>
                <w:lang w:val="sr-Cyrl-CS"/>
              </w:rPr>
              <w:t>Обавезно је да канила на врху нема никаква ојачања, додатке, потребно је да врх буде раван без сужења или проширења лумена,</w:t>
            </w:r>
            <w:r w:rsidRPr="007264A5">
              <w:rPr>
                <w:noProof/>
                <w:sz w:val="22"/>
                <w:szCs w:val="22"/>
              </w:rPr>
              <w:t xml:space="preserve"> </w:t>
            </w:r>
            <w:r w:rsidRPr="007264A5">
              <w:rPr>
                <w:bCs/>
                <w:noProof/>
                <w:sz w:val="22"/>
                <w:szCs w:val="22"/>
                <w:lang w:val="sr-Cyrl-CS"/>
              </w:rPr>
              <w:t>канила и црево морају да буду из једног дела</w:t>
            </w:r>
            <w:r w:rsidRPr="007264A5">
              <w:rPr>
                <w:noProof/>
                <w:sz w:val="22"/>
                <w:szCs w:val="22"/>
                <w:lang w:val="sr-Cyrl-CS"/>
              </w:rPr>
              <w:t xml:space="preserve">, промер </w:t>
            </w:r>
            <w:r w:rsidRPr="007264A5">
              <w:rPr>
                <w:noProof/>
                <w:sz w:val="22"/>
                <w:szCs w:val="22"/>
                <w:lang w:val="sr-Latn-RS"/>
              </w:rPr>
              <w:t>CH</w:t>
            </w:r>
            <w:r w:rsidRPr="007264A5">
              <w:rPr>
                <w:noProof/>
                <w:sz w:val="22"/>
                <w:szCs w:val="22"/>
                <w:lang w:val="sr-Cyrl-CS"/>
              </w:rPr>
              <w:t xml:space="preserve"> 22-32 </w:t>
            </w:r>
          </w:p>
          <w:p w:rsidR="00561158" w:rsidRPr="007264A5" w:rsidRDefault="00561158" w:rsidP="00561158">
            <w:pPr>
              <w:rPr>
                <w:sz w:val="22"/>
                <w:szCs w:val="22"/>
                <w:lang w:val="sr-Cyrl-CS"/>
              </w:rPr>
            </w:pPr>
            <w:r w:rsidRPr="007264A5">
              <w:rPr>
                <w:rFonts w:eastAsia="Calibri"/>
                <w:noProof/>
                <w:sz w:val="22"/>
                <w:szCs w:val="22"/>
                <w:lang w:val="sr-Cyrl-CS"/>
              </w:rPr>
              <w:t xml:space="preserve">– </w:t>
            </w:r>
            <w:r w:rsidRPr="007264A5">
              <w:rPr>
                <w:rFonts w:eastAsia="Calibri"/>
                <w:b/>
                <w:iCs/>
                <w:noProof/>
                <w:sz w:val="22"/>
                <w:szCs w:val="22"/>
                <w:lang w:val="sr-Cyrl-CS"/>
              </w:rPr>
              <w:t>ОБАВЕЗАН УЗОРАК!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jc w:val="right"/>
              <w:rPr>
                <w:noProof/>
                <w:sz w:val="22"/>
                <w:szCs w:val="22"/>
                <w:lang w:val="sr-Latn-RS"/>
              </w:rPr>
            </w:pPr>
            <w:r w:rsidRPr="007264A5">
              <w:rPr>
                <w:noProof/>
                <w:sz w:val="22"/>
                <w:szCs w:val="22"/>
                <w:lang w:val="sr-Cyrl-RS"/>
              </w:rPr>
              <w:t>8</w:t>
            </w:r>
            <w:r w:rsidRPr="007264A5">
              <w:rPr>
                <w:noProof/>
                <w:sz w:val="22"/>
                <w:szCs w:val="22"/>
                <w:lang w:val="sr-Latn-RS"/>
              </w:rPr>
              <w:t xml:space="preserve">00 </w:t>
            </w:r>
            <w:r w:rsidRPr="007264A5">
              <w:rPr>
                <w:noProof/>
                <w:sz w:val="22"/>
                <w:szCs w:val="22"/>
                <w:lang w:val="sr-Cyrl-RS"/>
              </w:rPr>
              <w:t>ком.</w:t>
            </w:r>
            <w:r w:rsidRPr="007264A5">
              <w:rPr>
                <w:rFonts w:eastAsia="Calibri"/>
                <w:noProof/>
                <w:sz w:val="22"/>
                <w:szCs w:val="22"/>
                <w:lang w:val="sr-Cyrl-CS"/>
              </w:rPr>
              <w:t xml:space="preserve"> </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7264A5" w:rsidRPr="007264A5" w:rsidRDefault="007264A5" w:rsidP="007264A5">
      <w:pPr>
        <w:rPr>
          <w:b/>
          <w:noProof/>
          <w:sz w:val="22"/>
          <w:szCs w:val="22"/>
          <w:lang w:val="sr-Cyrl-CS" w:eastAsia="sr-Latn-CS"/>
        </w:rPr>
      </w:pPr>
      <w:r w:rsidRPr="007264A5">
        <w:rPr>
          <w:b/>
          <w:noProof/>
          <w:sz w:val="22"/>
          <w:szCs w:val="22"/>
          <w:lang w:val="sr-Cyrl-CS" w:eastAsia="sr-Latn-CS"/>
        </w:rPr>
        <w:t>Напомена: Узорак мора бити прописано упакован и обележен (назив понуђача, број партије и ставка из обрасца спецификације понуде). Узорак мора имати и оригиналну произвођачку декларацију.</w:t>
      </w:r>
    </w:p>
    <w:p w:rsidR="00A67490" w:rsidRPr="007264A5" w:rsidRDefault="00A67490" w:rsidP="00A67490">
      <w:pPr>
        <w:rPr>
          <w:b/>
          <w:sz w:val="16"/>
          <w:szCs w:val="16"/>
          <w:lang w:val="sr-Cyrl-CS"/>
        </w:rPr>
      </w:pPr>
    </w:p>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A8130D" w:rsidRPr="007264A5" w:rsidRDefault="00A8130D" w:rsidP="00A67490">
      <w:pPr>
        <w:rPr>
          <w:rFonts w:eastAsia="Calibri"/>
          <w:sz w:val="22"/>
          <w:szCs w:val="22"/>
          <w:lang w:eastAsia="en-US"/>
        </w:rPr>
      </w:pPr>
    </w:p>
    <w:p w:rsidR="00A67490" w:rsidRPr="007264A5" w:rsidRDefault="00A67490" w:rsidP="0009360D">
      <w:pPr>
        <w:jc w:val="center"/>
        <w:rPr>
          <w:b/>
          <w:iCs/>
          <w:noProof/>
          <w:sz w:val="22"/>
          <w:szCs w:val="22"/>
          <w:lang w:val="sr-Cyrl-RS"/>
        </w:rPr>
      </w:pPr>
      <w:r w:rsidRPr="007264A5">
        <w:rPr>
          <w:b/>
          <w:bCs/>
          <w:sz w:val="22"/>
          <w:szCs w:val="22"/>
          <w:lang w:val="sr-Latn-CS" w:eastAsia="sr-Latn-CS"/>
        </w:rPr>
        <w:t>Партија 8 -</w:t>
      </w:r>
      <w:r w:rsidRPr="007264A5">
        <w:rPr>
          <w:b/>
          <w:noProof/>
          <w:sz w:val="22"/>
          <w:szCs w:val="22"/>
          <w:lang w:val="sr-Cyrl-CS"/>
        </w:rPr>
        <w:t xml:space="preserve"> </w:t>
      </w:r>
      <w:r w:rsidR="00374692" w:rsidRPr="007264A5">
        <w:rPr>
          <w:rFonts w:eastAsia="Calibri"/>
          <w:b/>
          <w:bCs/>
          <w:iCs/>
          <w:noProof/>
          <w:color w:val="000000"/>
          <w:sz w:val="22"/>
          <w:szCs w:val="22"/>
          <w:lang w:val="sr-Cyrl-CS" w:eastAsia="en-US"/>
        </w:rPr>
        <w:t>Облоге за негу рана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158" w:rsidRPr="007264A5" w:rsidRDefault="00561158" w:rsidP="00561158">
            <w:pPr>
              <w:rPr>
                <w:noProof/>
                <w:sz w:val="22"/>
                <w:szCs w:val="22"/>
                <w:lang w:val="sr-Latn-RS"/>
              </w:rPr>
            </w:pPr>
            <w:r w:rsidRPr="007264A5">
              <w:rPr>
                <w:noProof/>
                <w:sz w:val="22"/>
                <w:szCs w:val="22"/>
                <w:lang w:val="sr-Cyrl-CS"/>
              </w:rPr>
              <w:t>Стерилна компреса са калцијум алгинатом и сребром за плитке и дубоке инфициране ране са обилном секрецијом, димензије 10x10</w:t>
            </w:r>
            <w:r w:rsidRPr="007264A5">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30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sz w:val="22"/>
                <w:szCs w:val="22"/>
                <w:lang w:val="sr-Latn-RS"/>
              </w:rPr>
            </w:pPr>
            <w:r w:rsidRPr="007264A5">
              <w:rPr>
                <w:noProof/>
                <w:sz w:val="22"/>
                <w:szCs w:val="22"/>
                <w:lang w:val="sr-Cyrl-CS"/>
              </w:rPr>
              <w:t>Стерилна компреса са калцијум алгинатом и сребром за плитке и дубоке инфициране ране са обилном секрецијом, димензије 5x5</w:t>
            </w:r>
            <w:r w:rsidRPr="007264A5">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30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7264A5">
        <w:trPr>
          <w:trHeight w:val="274"/>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7264A5" w:rsidRDefault="00561158" w:rsidP="00561158">
            <w:pPr>
              <w:rPr>
                <w:noProof/>
                <w:sz w:val="22"/>
                <w:szCs w:val="22"/>
              </w:rPr>
            </w:pPr>
            <w:r w:rsidRPr="007264A5">
              <w:rPr>
                <w:noProof/>
                <w:sz w:val="22"/>
                <w:szCs w:val="22"/>
                <w:lang w:val="sr-Cyrl-CS"/>
              </w:rPr>
              <w:t>Стерилна хидробалансна биосинтетска компреса са полихексаметиленбигвани</w:t>
            </w:r>
          </w:p>
          <w:p w:rsidR="00561158" w:rsidRPr="007264A5" w:rsidRDefault="00561158" w:rsidP="00561158">
            <w:pPr>
              <w:rPr>
                <w:noProof/>
                <w:sz w:val="22"/>
                <w:szCs w:val="22"/>
              </w:rPr>
            </w:pPr>
            <w:r w:rsidRPr="007264A5">
              <w:rPr>
                <w:noProof/>
                <w:sz w:val="22"/>
                <w:szCs w:val="22"/>
                <w:lang w:val="sr-Cyrl-CS"/>
              </w:rPr>
              <w:t xml:space="preserve">дином за плитке и дубоке инфициране ране и опекотине са оскудном и умереном </w:t>
            </w:r>
            <w:r w:rsidRPr="007264A5">
              <w:rPr>
                <w:noProof/>
                <w:sz w:val="22"/>
                <w:szCs w:val="22"/>
                <w:lang w:val="sr-Cyrl-CS"/>
              </w:rPr>
              <w:lastRenderedPageBreak/>
              <w:t>секрецијом, димензије 5x5</w:t>
            </w:r>
            <w:r w:rsidRPr="007264A5">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lastRenderedPageBreak/>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lastRenderedPageBreak/>
              <w:t>Ставка 4.</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7264A5" w:rsidRDefault="00561158" w:rsidP="00561158">
            <w:pPr>
              <w:rPr>
                <w:noProof/>
                <w:sz w:val="22"/>
                <w:szCs w:val="22"/>
              </w:rPr>
            </w:pPr>
            <w:r w:rsidRPr="007264A5">
              <w:rPr>
                <w:noProof/>
                <w:sz w:val="22"/>
                <w:szCs w:val="22"/>
                <w:lang w:val="sr-Cyrl-CS"/>
              </w:rPr>
              <w:t>Стерилна хидробалансна биосинтетска компреса са полихексаметиленбигвани</w:t>
            </w:r>
          </w:p>
          <w:p w:rsidR="00561158" w:rsidRPr="007264A5" w:rsidRDefault="00561158" w:rsidP="00561158">
            <w:pPr>
              <w:rPr>
                <w:noProof/>
                <w:sz w:val="22"/>
                <w:szCs w:val="22"/>
                <w:lang w:val="sr-Latn-RS"/>
              </w:rPr>
            </w:pPr>
            <w:r w:rsidRPr="007264A5">
              <w:rPr>
                <w:noProof/>
                <w:sz w:val="22"/>
                <w:szCs w:val="22"/>
                <w:lang w:val="sr-Cyrl-CS"/>
              </w:rPr>
              <w:t>дином за плитке и дубоке инфициране ране и опекотине са оскудном и умереном секрецијом, димензије 9x9</w:t>
            </w:r>
            <w:r w:rsidRPr="007264A5">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5.</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7264A5" w:rsidRDefault="00561158" w:rsidP="00561158">
            <w:pPr>
              <w:rPr>
                <w:noProof/>
                <w:sz w:val="22"/>
                <w:szCs w:val="22"/>
              </w:rPr>
            </w:pPr>
            <w:r w:rsidRPr="007264A5">
              <w:rPr>
                <w:noProof/>
                <w:sz w:val="22"/>
                <w:szCs w:val="22"/>
                <w:lang w:val="sr-Cyrl-CS"/>
              </w:rPr>
              <w:t>Стерилна хидробалансна биосинтетска компреса са полихексаметиленбигвани</w:t>
            </w:r>
          </w:p>
          <w:p w:rsidR="00561158" w:rsidRPr="007264A5" w:rsidRDefault="00561158" w:rsidP="00561158">
            <w:pPr>
              <w:rPr>
                <w:noProof/>
                <w:sz w:val="22"/>
                <w:szCs w:val="22"/>
                <w:lang w:val="sr-Latn-RS"/>
              </w:rPr>
            </w:pPr>
            <w:r w:rsidRPr="007264A5">
              <w:rPr>
                <w:noProof/>
                <w:sz w:val="22"/>
                <w:szCs w:val="22"/>
                <w:lang w:val="sr-Cyrl-CS"/>
              </w:rPr>
              <w:t>дином за плитке и дубоке инфициране ране и опекотине са оскудном и умереном секрецијом, димензије 14x20</w:t>
            </w:r>
            <w:r w:rsidRPr="007264A5">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6.</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sz w:val="22"/>
                <w:szCs w:val="22"/>
                <w:lang w:val="sr-Latn-RS"/>
              </w:rPr>
            </w:pPr>
            <w:r w:rsidRPr="007264A5">
              <w:rPr>
                <w:noProof/>
                <w:sz w:val="22"/>
                <w:szCs w:val="22"/>
                <w:lang w:val="sr-Cyrl-CS"/>
              </w:rPr>
              <w:t>Стерилна компреса са активним (медицински) угљем и јонима сребра у целулозном носачу, за запуштене ране са обилном секрецијом и непријатног мириса, димензије 10x10</w:t>
            </w:r>
            <w:r w:rsidRPr="007264A5">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40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7.</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sz w:val="22"/>
                <w:szCs w:val="22"/>
                <w:lang w:val="sr-Latn-RS"/>
              </w:rPr>
            </w:pPr>
            <w:r w:rsidRPr="007264A5">
              <w:rPr>
                <w:noProof/>
                <w:sz w:val="22"/>
                <w:szCs w:val="22"/>
                <w:lang w:val="sr-Cyrl-CS"/>
              </w:rPr>
              <w:t>Стерилна компреса са активним (медицински) угљем и јонима сребра у целулозном носачу, за запуштене ране са обилном секрецијом и непријатног мириса, димензије 10x20</w:t>
            </w:r>
            <w:r w:rsidRPr="007264A5">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40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8.</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sz w:val="22"/>
                <w:szCs w:val="22"/>
                <w:lang w:val="sr-Latn-RS"/>
              </w:rPr>
            </w:pPr>
            <w:r w:rsidRPr="007264A5">
              <w:rPr>
                <w:noProof/>
                <w:sz w:val="22"/>
                <w:szCs w:val="22"/>
                <w:lang w:val="sr-Cyrl-CS"/>
              </w:rPr>
              <w:t>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10x10</w:t>
            </w:r>
            <w:r w:rsidRPr="007264A5">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40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9.</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sz w:val="22"/>
                <w:szCs w:val="22"/>
                <w:lang w:val="sr-Latn-RS"/>
              </w:rPr>
            </w:pPr>
            <w:r w:rsidRPr="007264A5">
              <w:rPr>
                <w:noProof/>
                <w:sz w:val="22"/>
                <w:szCs w:val="22"/>
                <w:lang w:val="sr-Cyrl-CS"/>
              </w:rPr>
              <w:t>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10x20</w:t>
            </w:r>
            <w:r w:rsidRPr="007264A5">
              <w:rPr>
                <w:noProof/>
                <w:sz w:val="22"/>
                <w:szCs w:val="22"/>
                <w:lang w:val="sr-Latn-RS"/>
              </w:rPr>
              <w:t>cm</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40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lastRenderedPageBreak/>
        <w:t>Партија 9 -</w:t>
      </w:r>
      <w:r w:rsidRPr="007264A5">
        <w:rPr>
          <w:b/>
          <w:noProof/>
          <w:sz w:val="22"/>
          <w:szCs w:val="22"/>
          <w:lang w:val="sr-Cyrl-CS"/>
        </w:rPr>
        <w:t xml:space="preserve"> </w:t>
      </w:r>
      <w:r w:rsidR="00374692" w:rsidRPr="007264A5">
        <w:rPr>
          <w:rFonts w:eastAsia="Calibri"/>
          <w:b/>
          <w:iCs/>
          <w:noProof/>
          <w:sz w:val="22"/>
          <w:szCs w:val="22"/>
          <w:lang w:val="sr-Cyrl-CS" w:eastAsia="en-US"/>
        </w:rPr>
        <w:t>Антисептик за кожу и слузнице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noProof/>
                <w:sz w:val="22"/>
                <w:szCs w:val="22"/>
                <w:lang w:val="sr-Latn-RS"/>
              </w:rPr>
            </w:pPr>
            <w:r w:rsidRPr="007264A5">
              <w:rPr>
                <w:noProof/>
                <w:sz w:val="22"/>
                <w:szCs w:val="22"/>
                <w:lang w:val="sr-Cyrl-CS"/>
              </w:rPr>
              <w:t>Супероксидисани водени раствор натријум хипохлорита и хипохлорне киселине</w:t>
            </w:r>
          </w:p>
        </w:tc>
        <w:tc>
          <w:tcPr>
            <w:tcW w:w="1276"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Latn-RS" w:eastAsia="en-US"/>
              </w:rPr>
            </w:pPr>
            <w:r w:rsidRPr="007264A5">
              <w:rPr>
                <w:rFonts w:eastAsia="Calibri"/>
                <w:noProof/>
                <w:sz w:val="22"/>
                <w:szCs w:val="22"/>
                <w:lang w:val="sr-Latn-RS" w:eastAsia="en-US"/>
              </w:rPr>
              <w:t>50.000ml</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eastAsia="sr-Latn-CS"/>
        </w:rPr>
        <w:t>0</w:t>
      </w:r>
      <w:r w:rsidRPr="007264A5">
        <w:rPr>
          <w:b/>
          <w:bCs/>
          <w:sz w:val="22"/>
          <w:szCs w:val="22"/>
          <w:lang w:val="sr-Latn-CS" w:eastAsia="sr-Latn-CS"/>
        </w:rPr>
        <w:t xml:space="preserve"> -</w:t>
      </w:r>
      <w:r w:rsidRPr="007264A5">
        <w:rPr>
          <w:b/>
          <w:noProof/>
          <w:sz w:val="22"/>
          <w:szCs w:val="22"/>
          <w:lang w:val="sr-Cyrl-CS"/>
        </w:rPr>
        <w:t xml:space="preserve"> </w:t>
      </w:r>
      <w:r w:rsidR="00374692" w:rsidRPr="007264A5">
        <w:rPr>
          <w:rFonts w:eastAsia="Calibri"/>
          <w:b/>
          <w:iCs/>
          <w:noProof/>
          <w:sz w:val="22"/>
          <w:szCs w:val="22"/>
          <w:lang w:val="sr-Cyrl-RS" w:eastAsia="en-US"/>
        </w:rPr>
        <w:t>Хидрогел за некротичне ране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3983"/>
        <w:gridCol w:w="1418"/>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398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3983"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3983"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sz w:val="22"/>
                <w:szCs w:val="22"/>
              </w:rPr>
            </w:pPr>
            <w:r w:rsidRPr="007264A5">
              <w:rPr>
                <w:noProof/>
                <w:sz w:val="22"/>
                <w:szCs w:val="22"/>
                <w:lang w:val="sr-Cyrl-CS"/>
              </w:rPr>
              <w:t>Аморфни гел - хидрогел за аутолитички дебриман некротичних наслага површинских и дубо</w:t>
            </w:r>
            <w:r w:rsidRPr="007264A5">
              <w:rPr>
                <w:noProof/>
                <w:sz w:val="22"/>
                <w:szCs w:val="22"/>
                <w:lang w:val="sr-Cyrl-RS"/>
              </w:rPr>
              <w:t>к</w:t>
            </w:r>
            <w:r w:rsidRPr="007264A5">
              <w:rPr>
                <w:noProof/>
                <w:sz w:val="22"/>
                <w:szCs w:val="22"/>
                <w:lang w:val="sr-Cyrl-CS"/>
              </w:rPr>
              <w:t>их рана, запремина</w:t>
            </w:r>
            <w:r w:rsidRPr="007264A5">
              <w:rPr>
                <w:sz w:val="22"/>
                <w:szCs w:val="22"/>
                <w:lang w:val="sr-Cyrl-CS"/>
              </w:rPr>
              <w:t xml:space="preserve"> </w:t>
            </w:r>
            <w:r w:rsidRPr="007264A5">
              <w:rPr>
                <w:sz w:val="22"/>
                <w:szCs w:val="22"/>
              </w:rPr>
              <w:t>6-8g</w:t>
            </w:r>
          </w:p>
        </w:tc>
        <w:tc>
          <w:tcPr>
            <w:tcW w:w="1418"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F607C7" w:rsidRPr="007264A5" w:rsidRDefault="00F607C7" w:rsidP="0009360D">
      <w:pPr>
        <w:rPr>
          <w:b/>
          <w:bCs/>
          <w:sz w:val="22"/>
          <w:szCs w:val="22"/>
          <w:lang w:val="sr-Cyrl-R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eastAsia="sr-Latn-CS"/>
        </w:rPr>
        <w:t>1</w:t>
      </w:r>
      <w:r w:rsidRPr="007264A5">
        <w:rPr>
          <w:b/>
          <w:bCs/>
          <w:sz w:val="22"/>
          <w:szCs w:val="22"/>
          <w:lang w:val="sr-Latn-CS" w:eastAsia="sr-Latn-CS"/>
        </w:rPr>
        <w:t xml:space="preserve"> </w:t>
      </w:r>
      <w:r w:rsidR="00561158" w:rsidRPr="007264A5">
        <w:rPr>
          <w:b/>
          <w:bCs/>
          <w:sz w:val="22"/>
          <w:szCs w:val="22"/>
          <w:lang w:val="sr-Latn-CS" w:eastAsia="sr-Latn-CS"/>
        </w:rPr>
        <w:t>–</w:t>
      </w:r>
      <w:r w:rsidRPr="007264A5">
        <w:rPr>
          <w:b/>
          <w:noProof/>
          <w:sz w:val="22"/>
          <w:szCs w:val="22"/>
          <w:lang w:val="sr-Cyrl-CS"/>
        </w:rPr>
        <w:t xml:space="preserve"> </w:t>
      </w:r>
      <w:r w:rsidR="00561158" w:rsidRPr="007264A5">
        <w:rPr>
          <w:rFonts w:eastAsia="Calibri"/>
          <w:b/>
          <w:iCs/>
          <w:noProof/>
          <w:sz w:val="22"/>
          <w:szCs w:val="22"/>
          <w:lang w:val="sr-Cyrl-RS" w:eastAsia="en-US"/>
        </w:rPr>
        <w:t>Пена за ране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3983"/>
        <w:gridCol w:w="1418"/>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398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3983"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352A9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3983"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sz w:val="22"/>
                <w:szCs w:val="22"/>
                <w:lang w:val="sr-Latn-RS"/>
              </w:rPr>
            </w:pPr>
            <w:r w:rsidRPr="007264A5">
              <w:rPr>
                <w:noProof/>
                <w:sz w:val="22"/>
                <w:szCs w:val="22"/>
                <w:lang w:val="sr-Cyrl-CS"/>
              </w:rPr>
              <w:t>Стерилна лепљива компреса са полиуретанском пеном за неинфициране дубље ране, са умереним до средњим лучењем, димензије 10x10</w:t>
            </w:r>
            <w:r w:rsidRPr="007264A5">
              <w:rPr>
                <w:noProof/>
                <w:sz w:val="22"/>
                <w:szCs w:val="22"/>
                <w:lang w:val="sr-Latn-RS"/>
              </w:rPr>
              <w:t>cm</w:t>
            </w:r>
          </w:p>
        </w:tc>
        <w:tc>
          <w:tcPr>
            <w:tcW w:w="1418"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eastAsia="sr-Latn-CS"/>
        </w:rPr>
        <w:t>2</w:t>
      </w:r>
      <w:r w:rsidRPr="007264A5">
        <w:rPr>
          <w:b/>
          <w:bCs/>
          <w:sz w:val="22"/>
          <w:szCs w:val="22"/>
          <w:lang w:val="sr-Latn-CS" w:eastAsia="sr-Latn-CS"/>
        </w:rPr>
        <w:t xml:space="preserve"> </w:t>
      </w:r>
      <w:r w:rsidR="00561158" w:rsidRPr="007264A5">
        <w:rPr>
          <w:b/>
          <w:bCs/>
          <w:sz w:val="22"/>
          <w:szCs w:val="22"/>
          <w:lang w:val="sr-Latn-CS" w:eastAsia="sr-Latn-CS"/>
        </w:rPr>
        <w:t>–</w:t>
      </w:r>
      <w:r w:rsidRPr="007264A5">
        <w:rPr>
          <w:b/>
          <w:noProof/>
          <w:sz w:val="22"/>
          <w:szCs w:val="22"/>
          <w:lang w:val="sr-Cyrl-CS"/>
        </w:rPr>
        <w:t xml:space="preserve"> </w:t>
      </w:r>
      <w:r w:rsidR="00561158" w:rsidRPr="007264A5">
        <w:rPr>
          <w:rFonts w:eastAsia="Calibri"/>
          <w:b/>
          <w:iCs/>
          <w:noProof/>
          <w:sz w:val="22"/>
          <w:szCs w:val="22"/>
          <w:lang w:val="sr-Cyrl-CS" w:eastAsia="en-US"/>
        </w:rPr>
        <w:t>Кеса за крв</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3983"/>
        <w:gridCol w:w="1418"/>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398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3983"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352A98">
        <w:trPr>
          <w:trHeight w:val="207"/>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3983"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noProof/>
                <w:color w:val="000000"/>
                <w:sz w:val="22"/>
                <w:szCs w:val="22"/>
                <w:lang w:val="sr-Latn-RS"/>
              </w:rPr>
            </w:pPr>
            <w:r w:rsidRPr="007264A5">
              <w:rPr>
                <w:iCs/>
                <w:noProof/>
                <w:sz w:val="22"/>
                <w:szCs w:val="22"/>
                <w:lang w:val="sr-Cyrl-CS"/>
              </w:rPr>
              <w:t>Кеса за крв СР</w:t>
            </w:r>
            <w:r w:rsidRPr="007264A5">
              <w:rPr>
                <w:iCs/>
                <w:noProof/>
                <w:sz w:val="22"/>
                <w:szCs w:val="22"/>
                <w:lang w:val="sr-Latn-RS"/>
              </w:rPr>
              <w:t>D1</w:t>
            </w:r>
            <w:r w:rsidRPr="007264A5">
              <w:rPr>
                <w:iCs/>
                <w:noProof/>
                <w:sz w:val="22"/>
                <w:szCs w:val="22"/>
                <w:lang w:val="sr-Cyrl-CS"/>
              </w:rPr>
              <w:t xml:space="preserve"> двострука 45</w:t>
            </w:r>
            <w:r w:rsidRPr="007264A5">
              <w:rPr>
                <w:iCs/>
                <w:noProof/>
                <w:sz w:val="22"/>
                <w:szCs w:val="22"/>
                <w:lang w:val="sr-Latn-RS"/>
              </w:rPr>
              <w:t>0ml</w:t>
            </w:r>
          </w:p>
        </w:tc>
        <w:tc>
          <w:tcPr>
            <w:tcW w:w="1418"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Cyrl-CS" w:eastAsia="en-US"/>
              </w:rPr>
              <w:t>2</w:t>
            </w:r>
            <w:r w:rsidRPr="007264A5">
              <w:rPr>
                <w:rFonts w:eastAsia="Calibri"/>
                <w:noProof/>
                <w:sz w:val="22"/>
                <w:szCs w:val="22"/>
                <w:lang w:val="sr-Latn-RS" w:eastAsia="en-US"/>
              </w:rPr>
              <w:t>5</w:t>
            </w:r>
            <w:r w:rsidRPr="007264A5">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F607C7" w:rsidRPr="007264A5" w:rsidRDefault="00F607C7" w:rsidP="0009360D">
      <w:pPr>
        <w:rPr>
          <w:b/>
          <w:bCs/>
          <w:sz w:val="22"/>
          <w:szCs w:val="22"/>
          <w:lang w:val="sr-Cyrl-RS" w:eastAsia="sr-Latn-CS"/>
        </w:rPr>
      </w:pPr>
    </w:p>
    <w:p w:rsidR="007264A5" w:rsidRDefault="007264A5" w:rsidP="00A67490">
      <w:pPr>
        <w:jc w:val="center"/>
        <w:rPr>
          <w:b/>
          <w:bCs/>
          <w:sz w:val="22"/>
          <w:szCs w:val="22"/>
          <w:lang w:val="sr-Latn-C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eastAsia="sr-Latn-CS"/>
        </w:rPr>
        <w:t>3</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iCs/>
          <w:noProof/>
          <w:sz w:val="22"/>
          <w:szCs w:val="22"/>
          <w:lang w:val="sr-Cyrl-CS" w:eastAsia="en-US"/>
        </w:rPr>
        <w:t>Игла за биопсију простате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3983"/>
        <w:gridCol w:w="1418"/>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398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3983"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352A98">
        <w:trPr>
          <w:trHeight w:val="203"/>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158" w:rsidRPr="007264A5" w:rsidRDefault="00561158" w:rsidP="00561158">
            <w:pPr>
              <w:rPr>
                <w:sz w:val="22"/>
                <w:szCs w:val="22"/>
              </w:rPr>
            </w:pPr>
            <w:r w:rsidRPr="007264A5">
              <w:rPr>
                <w:noProof/>
                <w:sz w:val="22"/>
                <w:szCs w:val="22"/>
                <w:lang w:val="sr-Cyrl-CS"/>
              </w:rPr>
              <w:t>Игла за трус биопсију простате</w:t>
            </w:r>
            <w:r w:rsidRPr="007264A5">
              <w:rPr>
                <w:sz w:val="22"/>
                <w:szCs w:val="22"/>
                <w:lang w:val="sr-Cyrl-CS"/>
              </w:rPr>
              <w:t xml:space="preserve"> </w:t>
            </w:r>
            <w:r w:rsidRPr="007264A5">
              <w:rPr>
                <w:sz w:val="22"/>
                <w:szCs w:val="22"/>
              </w:rPr>
              <w:t xml:space="preserve">18Gx200mm </w:t>
            </w:r>
            <w:r w:rsidRPr="007264A5">
              <w:rPr>
                <w:noProof/>
                <w:sz w:val="22"/>
                <w:szCs w:val="22"/>
                <w:lang w:val="sr-Cyrl-CS"/>
              </w:rPr>
              <w:t>за пиштољ марке</w:t>
            </w:r>
            <w:r w:rsidRPr="007264A5">
              <w:rPr>
                <w:sz w:val="22"/>
                <w:szCs w:val="22"/>
                <w:lang w:val="sr-Cyrl-CS"/>
              </w:rPr>
              <w:t xml:space="preserve"> </w:t>
            </w:r>
            <w:r w:rsidRPr="007264A5">
              <w:rPr>
                <w:sz w:val="22"/>
                <w:szCs w:val="22"/>
              </w:rPr>
              <w:t xml:space="preserve">PAJUNK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jc w:val="right"/>
              <w:rPr>
                <w:noProof/>
                <w:sz w:val="22"/>
                <w:szCs w:val="22"/>
                <w:lang w:val="sr-Latn-RS"/>
              </w:rPr>
            </w:pPr>
            <w:r w:rsidRPr="007264A5">
              <w:rPr>
                <w:noProof/>
                <w:sz w:val="22"/>
                <w:szCs w:val="22"/>
                <w:lang w:val="sr-Latn-RS"/>
              </w:rPr>
              <w:t xml:space="preserve">20 </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09360D" w:rsidRPr="007264A5" w:rsidRDefault="0009360D" w:rsidP="0009360D">
      <w:pPr>
        <w:jc w:val="center"/>
        <w:rPr>
          <w:b/>
          <w:bCs/>
          <w:sz w:val="22"/>
          <w:szCs w:val="22"/>
          <w:lang w:val="sr-Cyrl-R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eastAsia="sr-Latn-CS"/>
        </w:rPr>
        <w:t>4</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iCs/>
          <w:noProof/>
          <w:sz w:val="22"/>
          <w:szCs w:val="22"/>
          <w:lang w:val="sr-Cyrl-CS" w:eastAsia="en-US"/>
        </w:rPr>
        <w:t>Производ за пре и пост оперативну примену и обраду рана и коже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352A98">
        <w:trPr>
          <w:trHeight w:val="207"/>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b/>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RS"/>
              </w:rPr>
            </w:pPr>
            <w:r w:rsidRPr="007264A5">
              <w:rPr>
                <w:noProof/>
                <w:sz w:val="22"/>
                <w:szCs w:val="22"/>
                <w:lang w:val="sr-Cyrl-CS"/>
              </w:rPr>
              <w:t xml:space="preserve">Течни антисептик за кожу, ране и слузнице на бази октенидина </w:t>
            </w:r>
            <w:r w:rsidRPr="007264A5">
              <w:rPr>
                <w:noProof/>
                <w:sz w:val="22"/>
                <w:szCs w:val="22"/>
                <w:lang w:val="sr-Latn-RS"/>
              </w:rPr>
              <w:t>„</w:t>
            </w:r>
            <w:r w:rsidRPr="007264A5">
              <w:rPr>
                <w:noProof/>
                <w:sz w:val="22"/>
                <w:szCs w:val="22"/>
                <w:lang w:val="sr-Cyrl-CS"/>
              </w:rPr>
              <w:t>или одговарајућ</w:t>
            </w:r>
            <w:r w:rsidRPr="007264A5">
              <w:rPr>
                <w:sz w:val="22"/>
                <w:szCs w:val="22"/>
                <w:lang w:val="sr-Cyrl-CS"/>
              </w:rPr>
              <w:t>е</w:t>
            </w:r>
            <w:r w:rsidRPr="007264A5">
              <w:rPr>
                <w:sz w:val="22"/>
                <w:szCs w:val="22"/>
                <w:lang w:val="sr-Latn-RS"/>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jc w:val="center"/>
              <w:rPr>
                <w:noProof/>
                <w:sz w:val="22"/>
                <w:szCs w:val="22"/>
                <w:lang w:val="sr-Latn-RS"/>
              </w:rPr>
            </w:pPr>
            <w:r w:rsidRPr="007264A5">
              <w:rPr>
                <w:noProof/>
                <w:sz w:val="22"/>
                <w:szCs w:val="22"/>
                <w:lang w:val="sr-Latn-RS"/>
              </w:rPr>
              <w:t>150.00</w:t>
            </w:r>
            <w:r w:rsidRPr="007264A5">
              <w:rPr>
                <w:noProof/>
                <w:sz w:val="22"/>
                <w:szCs w:val="22"/>
                <w:lang w:val="sr-Cyrl-CS"/>
              </w:rPr>
              <w:t>0</w:t>
            </w:r>
            <w:r w:rsidRPr="007264A5">
              <w:rPr>
                <w:noProof/>
                <w:sz w:val="22"/>
                <w:szCs w:val="22"/>
                <w:lang w:val="sr-Latn-RS"/>
              </w:rPr>
              <w:t>ml</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eastAsia="sr-Latn-CS"/>
        </w:rPr>
        <w:t>5</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iCs/>
          <w:noProof/>
          <w:sz w:val="22"/>
          <w:szCs w:val="22"/>
          <w:lang w:val="sr-Cyrl-CS" w:eastAsia="en-US"/>
        </w:rPr>
        <w:t>Медицински лепак</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7264A5" w:rsidTr="00F607C7">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F607C7">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158" w:rsidRPr="007264A5" w:rsidRDefault="00561158" w:rsidP="00561158">
            <w:pPr>
              <w:rPr>
                <w:noProof/>
                <w:color w:val="000000"/>
                <w:sz w:val="22"/>
                <w:szCs w:val="22"/>
                <w:lang w:val="sr-Cyrl-CS"/>
              </w:rPr>
            </w:pPr>
            <w:r w:rsidRPr="007264A5">
              <w:rPr>
                <w:noProof/>
                <w:color w:val="000000"/>
                <w:sz w:val="22"/>
                <w:szCs w:val="22"/>
                <w:lang w:val="sr-Cyrl-CS"/>
              </w:rPr>
              <w:t>Биокомпатибилни синтетски лепак на бази цијаноакрилата, са температуром полимеризације од 45°</w:t>
            </w:r>
            <w:r w:rsidRPr="007264A5">
              <w:rPr>
                <w:noProof/>
                <w:color w:val="000000"/>
                <w:sz w:val="22"/>
                <w:szCs w:val="22"/>
                <w:lang w:val="sr-Latn-RS"/>
              </w:rPr>
              <w:t>C</w:t>
            </w:r>
            <w:r w:rsidRPr="007264A5">
              <w:rPr>
                <w:noProof/>
                <w:color w:val="000000"/>
                <w:sz w:val="22"/>
                <w:szCs w:val="22"/>
                <w:lang w:val="sr-Cyrl-CS"/>
              </w:rPr>
              <w:t>, са адхезивним хемостатским и бактериостатским ефектом за унутрашњу и спољашњу употребу, 0,25</w:t>
            </w:r>
            <w:r w:rsidRPr="007264A5">
              <w:rPr>
                <w:noProof/>
                <w:color w:val="000000"/>
                <w:sz w:val="22"/>
                <w:szCs w:val="22"/>
                <w:lang w:val="sr-Latn-RS"/>
              </w:rPr>
              <w:t>ml</w:t>
            </w:r>
            <w:r w:rsidRPr="007264A5">
              <w:rPr>
                <w:noProof/>
                <w:color w:val="000000"/>
                <w:sz w:val="22"/>
                <w:szCs w:val="22"/>
                <w:lang w:val="sr-Cyrl-CS"/>
              </w:rPr>
              <w:t xml:space="preserve"> спреман за употребу, без припреме</w:t>
            </w:r>
          </w:p>
        </w:tc>
        <w:tc>
          <w:tcPr>
            <w:tcW w:w="1276"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Latn-RS" w:eastAsia="en-US"/>
              </w:rPr>
              <w:t>10</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color w:val="000000"/>
                <w:sz w:val="22"/>
                <w:szCs w:val="22"/>
                <w:lang w:val="sr-Cyrl-CS"/>
              </w:rPr>
            </w:pPr>
            <w:r w:rsidRPr="007264A5">
              <w:rPr>
                <w:noProof/>
                <w:color w:val="000000"/>
                <w:sz w:val="22"/>
                <w:szCs w:val="22"/>
                <w:lang w:val="sr-Cyrl-CS"/>
              </w:rPr>
              <w:t>Биокомпатибилни синтетски лепак на бази цијаноакрилата, са температуром полимеризације од 45°</w:t>
            </w:r>
            <w:r w:rsidRPr="007264A5">
              <w:rPr>
                <w:noProof/>
                <w:color w:val="000000"/>
                <w:sz w:val="22"/>
                <w:szCs w:val="22"/>
                <w:lang w:val="sr-Latn-RS"/>
              </w:rPr>
              <w:t>C</w:t>
            </w:r>
            <w:r w:rsidRPr="007264A5">
              <w:rPr>
                <w:noProof/>
                <w:color w:val="000000"/>
                <w:sz w:val="22"/>
                <w:szCs w:val="22"/>
                <w:lang w:val="sr-Cyrl-CS"/>
              </w:rPr>
              <w:t>, са адхезивним хемостатским и бактериостатским ефектом за унутрашњу и спољашњу употребу, 0,5</w:t>
            </w:r>
            <w:r w:rsidRPr="007264A5">
              <w:rPr>
                <w:noProof/>
                <w:color w:val="000000"/>
                <w:sz w:val="22"/>
                <w:szCs w:val="22"/>
                <w:lang w:val="sr-Latn-RS"/>
              </w:rPr>
              <w:t>ml</w:t>
            </w:r>
            <w:r w:rsidRPr="007264A5">
              <w:rPr>
                <w:noProof/>
                <w:color w:val="000000"/>
                <w:sz w:val="22"/>
                <w:szCs w:val="22"/>
                <w:lang w:val="sr-Cyrl-CS"/>
              </w:rPr>
              <w:t xml:space="preserve"> спреман за употребу, без припреме</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Latn-RS" w:eastAsia="en-US"/>
              </w:rPr>
              <w:t>5</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color w:val="000000"/>
                <w:sz w:val="22"/>
                <w:szCs w:val="22"/>
                <w:lang w:val="sr-Cyrl-CS"/>
              </w:rPr>
            </w:pPr>
            <w:r w:rsidRPr="007264A5">
              <w:rPr>
                <w:noProof/>
                <w:color w:val="000000"/>
                <w:sz w:val="22"/>
                <w:szCs w:val="22"/>
                <w:lang w:val="sr-Cyrl-CS"/>
              </w:rPr>
              <w:t>Апликатор за дозирање лепка са памучним врхом</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Latn-RS" w:eastAsia="en-US"/>
              </w:rPr>
              <w:t>15</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Ставка 4.</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color w:val="000000"/>
                <w:sz w:val="22"/>
                <w:szCs w:val="22"/>
                <w:lang w:val="sr-Latn-RS"/>
              </w:rPr>
            </w:pPr>
            <w:r w:rsidRPr="007264A5">
              <w:rPr>
                <w:noProof/>
                <w:color w:val="000000"/>
                <w:sz w:val="22"/>
                <w:szCs w:val="22"/>
                <w:lang w:val="sr-Cyrl-CS"/>
              </w:rPr>
              <w:t>Апликатор за дозирање лепка за видеоендоскопску хирургију, компатибилан са трокаром пречника 5</w:t>
            </w:r>
            <w:r w:rsidRPr="007264A5">
              <w:rPr>
                <w:noProof/>
                <w:color w:val="000000"/>
                <w:sz w:val="22"/>
                <w:szCs w:val="22"/>
                <w:lang w:val="sr-Latn-RS"/>
              </w:rPr>
              <w:t>mm</w:t>
            </w:r>
          </w:p>
        </w:tc>
        <w:tc>
          <w:tcPr>
            <w:tcW w:w="1276" w:type="dxa"/>
            <w:tcBorders>
              <w:top w:val="single" w:sz="4" w:space="0" w:color="auto"/>
              <w:left w:val="nil"/>
              <w:bottom w:val="single" w:sz="4" w:space="0" w:color="auto"/>
              <w:right w:val="single" w:sz="4" w:space="0" w:color="auto"/>
            </w:tcBorders>
            <w:shd w:val="clear" w:color="auto" w:fill="auto"/>
          </w:tcPr>
          <w:p w:rsidR="00561158" w:rsidRPr="007264A5" w:rsidRDefault="00561158" w:rsidP="00561158">
            <w:pPr>
              <w:tabs>
                <w:tab w:val="clear" w:pos="1440"/>
              </w:tabs>
              <w:suppressAutoHyphens w:val="0"/>
              <w:jc w:val="right"/>
              <w:rPr>
                <w:rFonts w:eastAsia="Calibri"/>
                <w:noProof/>
                <w:sz w:val="22"/>
                <w:szCs w:val="22"/>
                <w:lang w:val="sr-Cyrl-CS" w:eastAsia="en-US"/>
              </w:rPr>
            </w:pPr>
            <w:r w:rsidRPr="007264A5">
              <w:rPr>
                <w:rFonts w:eastAsia="Calibri"/>
                <w:noProof/>
                <w:sz w:val="22"/>
                <w:szCs w:val="22"/>
                <w:lang w:val="sr-Latn-RS" w:eastAsia="en-US"/>
              </w:rPr>
              <w:t>5</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09360D" w:rsidRPr="007264A5" w:rsidRDefault="0009360D" w:rsidP="00A67490">
      <w:pPr>
        <w:rPr>
          <w:rFonts w:eastAsia="Calibri"/>
          <w:sz w:val="22"/>
          <w:szCs w:val="22"/>
          <w:lang w:val="sr-Cyrl-RS"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F607C7" w:rsidRPr="007264A5" w:rsidRDefault="00F607C7" w:rsidP="0084565C">
      <w:pPr>
        <w:rPr>
          <w:b/>
          <w:bCs/>
          <w:sz w:val="22"/>
          <w:szCs w:val="22"/>
          <w:lang w:val="sr-Cyrl-RS" w:eastAsia="sr-Latn-CS"/>
        </w:rPr>
      </w:pPr>
    </w:p>
    <w:p w:rsidR="007264A5" w:rsidRDefault="007264A5" w:rsidP="00A67490">
      <w:pPr>
        <w:jc w:val="center"/>
        <w:rPr>
          <w:b/>
          <w:bCs/>
          <w:sz w:val="22"/>
          <w:szCs w:val="22"/>
          <w:lang w:val="sr-Latn-CS" w:eastAsia="sr-Latn-CS"/>
        </w:rPr>
      </w:pPr>
    </w:p>
    <w:p w:rsidR="007264A5" w:rsidRDefault="007264A5" w:rsidP="00A67490">
      <w:pPr>
        <w:jc w:val="center"/>
        <w:rPr>
          <w:b/>
          <w:bCs/>
          <w:sz w:val="22"/>
          <w:szCs w:val="22"/>
          <w:lang w:val="sr-Latn-CS" w:eastAsia="sr-Latn-CS"/>
        </w:rPr>
      </w:pPr>
    </w:p>
    <w:p w:rsidR="007264A5" w:rsidRDefault="007264A5" w:rsidP="00A67490">
      <w:pPr>
        <w:jc w:val="center"/>
        <w:rPr>
          <w:b/>
          <w:bCs/>
          <w:sz w:val="22"/>
          <w:szCs w:val="22"/>
          <w:lang w:val="sr-Latn-CS" w:eastAsia="sr-Latn-CS"/>
        </w:rPr>
      </w:pPr>
    </w:p>
    <w:p w:rsidR="007264A5" w:rsidRDefault="007264A5" w:rsidP="00A67490">
      <w:pPr>
        <w:jc w:val="center"/>
        <w:rPr>
          <w:b/>
          <w:bCs/>
          <w:sz w:val="22"/>
          <w:szCs w:val="22"/>
          <w:lang w:val="sr-Latn-CS" w:eastAsia="sr-Latn-CS"/>
        </w:rPr>
      </w:pPr>
    </w:p>
    <w:p w:rsidR="007264A5" w:rsidRDefault="007264A5" w:rsidP="00A67490">
      <w:pPr>
        <w:jc w:val="center"/>
        <w:rPr>
          <w:b/>
          <w:bCs/>
          <w:sz w:val="22"/>
          <w:szCs w:val="22"/>
          <w:lang w:val="sr-Latn-C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eastAsia="sr-Latn-CS"/>
        </w:rPr>
        <w:t>6</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iCs/>
          <w:noProof/>
          <w:sz w:val="22"/>
          <w:szCs w:val="22"/>
          <w:lang w:val="sr-Cyrl-CS" w:eastAsia="en-US"/>
        </w:rPr>
        <w:t>Ролница-тампон зубарски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7C6E0B">
        <w:trPr>
          <w:trHeight w:val="214"/>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iCs/>
                <w:noProof/>
                <w:sz w:val="22"/>
                <w:szCs w:val="22"/>
                <w:lang w:val="sr-Latn-RS"/>
              </w:rPr>
            </w:pPr>
            <w:r w:rsidRPr="007264A5">
              <w:rPr>
                <w:rFonts w:eastAsia="Calibri"/>
                <w:iCs/>
                <w:noProof/>
                <w:sz w:val="22"/>
                <w:szCs w:val="22"/>
                <w:lang w:val="sr-Cyrl-CS"/>
              </w:rPr>
              <w:t>Стоматолошка ролна - тампон зубарски 4, од папирне вате</w:t>
            </w:r>
          </w:p>
        </w:tc>
        <w:tc>
          <w:tcPr>
            <w:tcW w:w="1134"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jc w:val="right"/>
              <w:rPr>
                <w:rFonts w:eastAsia="Calibri"/>
                <w:noProof/>
                <w:sz w:val="22"/>
                <w:szCs w:val="22"/>
                <w:lang w:val="sr-Cyrl-CS"/>
              </w:rPr>
            </w:pPr>
            <w:r w:rsidRPr="007264A5">
              <w:rPr>
                <w:iCs/>
                <w:noProof/>
                <w:sz w:val="22"/>
                <w:szCs w:val="22"/>
                <w:lang w:val="sr-Latn-RS"/>
              </w:rPr>
              <w:t xml:space="preserve">3.800 </w:t>
            </w:r>
            <w:r w:rsidRPr="007264A5">
              <w:rPr>
                <w:iCs/>
                <w:noProof/>
                <w:sz w:val="22"/>
                <w:szCs w:val="22"/>
                <w:lang w:val="sr-Cyrl-CS"/>
              </w:rPr>
              <w:t>гр.</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CF33B8"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CF33B8" w:rsidRPr="007264A5" w:rsidRDefault="00CF33B8" w:rsidP="00CF33B8">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F33B8" w:rsidRPr="007264A5" w:rsidRDefault="00CF33B8" w:rsidP="00CF33B8">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CF33B8" w:rsidRPr="007264A5" w:rsidRDefault="00CF33B8" w:rsidP="00CF33B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F33B8" w:rsidRPr="007264A5" w:rsidRDefault="00CF33B8" w:rsidP="00CF33B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F33B8" w:rsidRPr="007264A5" w:rsidRDefault="00CF33B8" w:rsidP="00CF33B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F33B8" w:rsidRPr="007264A5" w:rsidRDefault="00CF33B8" w:rsidP="00CF33B8">
            <w:pPr>
              <w:rPr>
                <w:sz w:val="22"/>
                <w:szCs w:val="22"/>
                <w:lang w:val="sr-Latn-CS" w:eastAsia="sr-Latn-CS"/>
              </w:rPr>
            </w:pPr>
          </w:p>
        </w:tc>
      </w:tr>
    </w:tbl>
    <w:p w:rsidR="00A67490" w:rsidRPr="007264A5" w:rsidRDefault="00A67490" w:rsidP="00A67490">
      <w:pPr>
        <w:rPr>
          <w:b/>
          <w:sz w:val="16"/>
          <w:szCs w:val="16"/>
          <w:lang w:val="sr-Cyrl-CS"/>
        </w:rPr>
      </w:pPr>
    </w:p>
    <w:p w:rsidR="0084565C" w:rsidRPr="007264A5" w:rsidRDefault="0084565C" w:rsidP="00A67490">
      <w:pPr>
        <w:rPr>
          <w:b/>
          <w:sz w:val="16"/>
          <w:szCs w:val="16"/>
          <w:lang w:val="sr-Cyrl-C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DB617A" w:rsidRPr="007264A5" w:rsidRDefault="00DB617A" w:rsidP="0084565C">
      <w:pPr>
        <w:rPr>
          <w:b/>
          <w:bCs/>
          <w:sz w:val="22"/>
          <w:szCs w:val="22"/>
          <w:lang w:val="sr-Cyrl-RS" w:eastAsia="sr-Latn-CS"/>
        </w:rPr>
      </w:pPr>
    </w:p>
    <w:p w:rsidR="007264A5" w:rsidRDefault="007264A5" w:rsidP="00A67490">
      <w:pPr>
        <w:jc w:val="center"/>
        <w:rPr>
          <w:b/>
          <w:bCs/>
          <w:sz w:val="22"/>
          <w:szCs w:val="22"/>
          <w:lang w:val="sr-Latn-C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eastAsia="sr-Latn-CS"/>
        </w:rPr>
        <w:t>7</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iCs/>
          <w:noProof/>
          <w:sz w:val="22"/>
          <w:szCs w:val="22"/>
          <w:lang w:val="sr-Cyrl-CS" w:eastAsia="en-US"/>
        </w:rPr>
        <w:t>Гумице за легирање хемороида по Барону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rFonts w:eastAsia="Calibri"/>
                <w:noProof/>
                <w:sz w:val="22"/>
                <w:szCs w:val="22"/>
              </w:rPr>
            </w:pPr>
            <w:r w:rsidRPr="007264A5">
              <w:rPr>
                <w:rFonts w:eastAsia="Calibri"/>
                <w:iCs/>
                <w:noProof/>
                <w:sz w:val="22"/>
                <w:szCs w:val="22"/>
                <w:lang w:val="sr-Cyrl-CS" w:eastAsia="en-US"/>
              </w:rPr>
              <w:t>Гумице за легирање хемороида по Барону</w:t>
            </w:r>
          </w:p>
        </w:tc>
        <w:tc>
          <w:tcPr>
            <w:tcW w:w="1276"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jc w:val="right"/>
              <w:rPr>
                <w:iCs/>
                <w:noProof/>
                <w:sz w:val="22"/>
                <w:szCs w:val="22"/>
                <w:lang w:val="sr-Cyrl-CS"/>
              </w:rPr>
            </w:pPr>
            <w:r w:rsidRPr="007264A5">
              <w:rPr>
                <w:iCs/>
                <w:noProof/>
                <w:sz w:val="22"/>
                <w:szCs w:val="22"/>
                <w:lang w:val="sr-Latn-RS"/>
              </w:rPr>
              <w:t xml:space="preserve">600 </w:t>
            </w:r>
            <w:r w:rsidRPr="007264A5">
              <w:rPr>
                <w:iCs/>
                <w:noProof/>
                <w:sz w:val="22"/>
                <w:szCs w:val="22"/>
                <w:lang w:val="sr-Cyrl-CS"/>
              </w:rPr>
              <w:t>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B618C" w:rsidRPr="007264A5" w:rsidRDefault="00A67490" w:rsidP="00BE7676">
      <w:pPr>
        <w:rPr>
          <w:rFonts w:eastAsia="Calibri"/>
          <w:sz w:val="22"/>
          <w:szCs w:val="22"/>
          <w:lang w:val="sr-Cyrl-RS" w:eastAsia="en-US"/>
        </w:rPr>
      </w:pPr>
      <w:r w:rsidRPr="007264A5">
        <w:rPr>
          <w:rFonts w:eastAsia="Calibri"/>
          <w:sz w:val="22"/>
          <w:szCs w:val="22"/>
          <w:lang w:val="sr-Cyrl-RS" w:eastAsia="en-US"/>
        </w:rPr>
        <w:t>Место и датум:_______________                                                         М.П.                              Потпис овлашћеног лица:________________</w:t>
      </w:r>
      <w:bookmarkEnd w:id="54"/>
      <w:bookmarkEnd w:id="55"/>
      <w:bookmarkEnd w:id="56"/>
      <w:bookmarkEnd w:id="57"/>
      <w:bookmarkEnd w:id="58"/>
      <w:bookmarkEnd w:id="59"/>
      <w:bookmarkEnd w:id="60"/>
      <w:bookmarkEnd w:id="61"/>
    </w:p>
    <w:p w:rsidR="007264A5" w:rsidRDefault="007264A5" w:rsidP="00AB618C">
      <w:pPr>
        <w:jc w:val="center"/>
        <w:rPr>
          <w:b/>
          <w:bCs/>
          <w:sz w:val="22"/>
          <w:szCs w:val="22"/>
          <w:lang w:val="sr-Latn-CS" w:eastAsia="sr-Latn-CS"/>
        </w:rPr>
      </w:pPr>
    </w:p>
    <w:p w:rsidR="007264A5" w:rsidRDefault="007264A5" w:rsidP="00AB618C">
      <w:pPr>
        <w:jc w:val="center"/>
        <w:rPr>
          <w:b/>
          <w:bCs/>
          <w:sz w:val="22"/>
          <w:szCs w:val="22"/>
          <w:lang w:val="sr-Latn-CS" w:eastAsia="sr-Latn-CS"/>
        </w:rPr>
      </w:pPr>
    </w:p>
    <w:p w:rsidR="00AB618C" w:rsidRPr="007264A5" w:rsidRDefault="00AB618C" w:rsidP="00AB618C">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18</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iCs/>
          <w:noProof/>
          <w:sz w:val="22"/>
          <w:szCs w:val="22"/>
          <w:lang w:val="sr-Cyrl-CS" w:eastAsia="en-US"/>
        </w:rPr>
        <w:t>Пиштољ за апликацију по Барону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B618C" w:rsidRPr="007264A5" w:rsidTr="00AB618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18C" w:rsidRPr="007264A5" w:rsidRDefault="00AB618C" w:rsidP="00AB618C">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18C" w:rsidRPr="007264A5" w:rsidRDefault="00AB618C" w:rsidP="00AB618C">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18C" w:rsidRPr="007264A5" w:rsidRDefault="00AB618C" w:rsidP="00AB618C">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18C" w:rsidRPr="007264A5" w:rsidRDefault="00AB618C" w:rsidP="00AB618C">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18C" w:rsidRPr="007264A5" w:rsidRDefault="00AB618C" w:rsidP="00AB618C">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18C" w:rsidRPr="007264A5" w:rsidRDefault="00AB618C" w:rsidP="00AB618C">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18C" w:rsidRPr="007264A5" w:rsidRDefault="00AB618C" w:rsidP="00AB618C">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B618C" w:rsidRPr="007264A5" w:rsidRDefault="00AB618C" w:rsidP="00AB618C">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B618C" w:rsidRPr="007264A5" w:rsidTr="00AB618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B618C" w:rsidRPr="007264A5" w:rsidRDefault="00AB618C" w:rsidP="00AB618C">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B618C" w:rsidRPr="007264A5" w:rsidRDefault="00AB618C" w:rsidP="00AB618C">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18C" w:rsidRPr="007264A5" w:rsidRDefault="00AB618C" w:rsidP="00AB618C">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B618C" w:rsidRPr="007264A5" w:rsidRDefault="00AB618C" w:rsidP="00AB618C">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B618C" w:rsidRPr="007264A5" w:rsidRDefault="00AB618C" w:rsidP="00AB618C">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618C" w:rsidRPr="007264A5" w:rsidRDefault="00AB618C" w:rsidP="00AB618C">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618C" w:rsidRPr="007264A5" w:rsidRDefault="00AB618C" w:rsidP="00AB618C">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B618C" w:rsidRPr="007264A5" w:rsidRDefault="00AB618C" w:rsidP="00AB618C">
            <w:pPr>
              <w:rPr>
                <w:bCs/>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561158" w:rsidRPr="007264A5" w:rsidRDefault="00561158" w:rsidP="00561158">
            <w:pPr>
              <w:rPr>
                <w:rFonts w:eastAsia="Calibri"/>
                <w:noProof/>
                <w:sz w:val="22"/>
                <w:szCs w:val="22"/>
                <w:lang w:val="sr-Cyrl-RS"/>
              </w:rPr>
            </w:pPr>
            <w:r w:rsidRPr="007264A5">
              <w:rPr>
                <w:rFonts w:eastAsia="Calibri"/>
                <w:iCs/>
                <w:noProof/>
                <w:sz w:val="22"/>
                <w:szCs w:val="22"/>
                <w:lang w:val="sr-Cyrl-CS" w:eastAsia="en-US"/>
              </w:rPr>
              <w:t>Пиштољ за апликацију по Барону</w:t>
            </w:r>
          </w:p>
        </w:tc>
        <w:tc>
          <w:tcPr>
            <w:tcW w:w="1134" w:type="dxa"/>
            <w:tcBorders>
              <w:top w:val="single" w:sz="4" w:space="0" w:color="auto"/>
              <w:left w:val="nil"/>
              <w:bottom w:val="single" w:sz="4" w:space="0" w:color="auto"/>
              <w:right w:val="single" w:sz="4" w:space="0" w:color="auto"/>
            </w:tcBorders>
            <w:shd w:val="clear" w:color="auto" w:fill="auto"/>
            <w:hideMark/>
          </w:tcPr>
          <w:p w:rsidR="00561158" w:rsidRPr="007264A5" w:rsidRDefault="00561158" w:rsidP="00561158">
            <w:pPr>
              <w:jc w:val="right"/>
              <w:rPr>
                <w:iCs/>
                <w:noProof/>
                <w:sz w:val="22"/>
                <w:szCs w:val="22"/>
                <w:lang w:val="sr-Cyrl-CS"/>
              </w:rPr>
            </w:pPr>
            <w:r w:rsidRPr="007264A5">
              <w:rPr>
                <w:iCs/>
                <w:noProof/>
                <w:sz w:val="22"/>
                <w:szCs w:val="22"/>
                <w:lang w:val="sr-Latn-RS"/>
              </w:rPr>
              <w:t xml:space="preserve">150 </w:t>
            </w:r>
            <w:r w:rsidRPr="007264A5">
              <w:rPr>
                <w:iCs/>
                <w:noProof/>
                <w:sz w:val="22"/>
                <w:szCs w:val="22"/>
                <w:lang w:val="sr-Cyrl-CS"/>
              </w:rPr>
              <w:t>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B618C" w:rsidRPr="007264A5" w:rsidTr="00AB618C">
        <w:trPr>
          <w:trHeight w:val="234"/>
        </w:trPr>
        <w:tc>
          <w:tcPr>
            <w:tcW w:w="1332" w:type="dxa"/>
            <w:tcBorders>
              <w:top w:val="single" w:sz="4" w:space="0" w:color="auto"/>
              <w:left w:val="single" w:sz="4" w:space="0" w:color="auto"/>
              <w:bottom w:val="single" w:sz="4" w:space="0" w:color="auto"/>
              <w:right w:val="nil"/>
            </w:tcBorders>
            <w:shd w:val="clear" w:color="auto" w:fill="auto"/>
          </w:tcPr>
          <w:p w:rsidR="00AB618C" w:rsidRPr="007264A5" w:rsidRDefault="00AB618C" w:rsidP="00AB618C">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B618C" w:rsidRPr="007264A5" w:rsidRDefault="00AB618C" w:rsidP="00AB618C">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B618C" w:rsidRPr="007264A5" w:rsidRDefault="00AB618C" w:rsidP="00AB618C">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B618C" w:rsidRPr="007264A5" w:rsidRDefault="00AB618C" w:rsidP="00AB618C">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618C" w:rsidRPr="007264A5" w:rsidRDefault="00AB618C" w:rsidP="00AB618C">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B618C" w:rsidRPr="007264A5" w:rsidRDefault="00AB618C" w:rsidP="00AB618C">
            <w:pPr>
              <w:rPr>
                <w:sz w:val="22"/>
                <w:szCs w:val="22"/>
                <w:lang w:val="sr-Latn-CS" w:eastAsia="sr-Latn-CS"/>
              </w:rPr>
            </w:pPr>
          </w:p>
        </w:tc>
      </w:tr>
    </w:tbl>
    <w:p w:rsidR="00AB618C" w:rsidRPr="007264A5" w:rsidRDefault="00AB618C" w:rsidP="00AB618C">
      <w:pPr>
        <w:rPr>
          <w:b/>
          <w:sz w:val="16"/>
          <w:szCs w:val="16"/>
          <w:lang w:val="sr-Cyrl-CS"/>
        </w:rPr>
      </w:pPr>
    </w:p>
    <w:p w:rsidR="00AB618C" w:rsidRPr="007264A5" w:rsidRDefault="00AB618C" w:rsidP="00AB618C">
      <w:pPr>
        <w:rPr>
          <w:b/>
          <w:sz w:val="16"/>
          <w:szCs w:val="16"/>
          <w:lang w:val="sr-Cyrl-CS"/>
        </w:rPr>
      </w:pPr>
    </w:p>
    <w:p w:rsidR="00AB618C" w:rsidRPr="007264A5" w:rsidRDefault="00AB618C" w:rsidP="00AB618C">
      <w:pPr>
        <w:rPr>
          <w:rFonts w:eastAsia="Calibri"/>
          <w:sz w:val="22"/>
          <w:szCs w:val="22"/>
          <w:lang w:val="sr-Cyrl-RS" w:eastAsia="en-US"/>
        </w:rPr>
      </w:pPr>
      <w:r w:rsidRPr="007264A5">
        <w:rPr>
          <w:rFonts w:eastAsia="Calibri"/>
          <w:sz w:val="22"/>
          <w:szCs w:val="22"/>
          <w:lang w:val="sr-Cyrl-RS" w:eastAsia="en-US"/>
        </w:rPr>
        <w:t>Место и датум:_______________                                                         М.П.                              Потпис овлашћеног лица:________________</w:t>
      </w:r>
    </w:p>
    <w:p w:rsidR="00BE7676" w:rsidRPr="007264A5" w:rsidRDefault="00BE7676" w:rsidP="00BE7676">
      <w:pPr>
        <w:jc w:val="center"/>
        <w:rPr>
          <w:b/>
          <w:bCs/>
          <w:sz w:val="22"/>
          <w:szCs w:val="22"/>
          <w:lang w:val="sr-Cyrl-RS" w:eastAsia="sr-Latn-CS"/>
        </w:rPr>
      </w:pPr>
    </w:p>
    <w:p w:rsidR="007264A5" w:rsidRDefault="007264A5" w:rsidP="00BE7676">
      <w:pPr>
        <w:jc w:val="center"/>
        <w:rPr>
          <w:b/>
          <w:bCs/>
          <w:sz w:val="22"/>
          <w:szCs w:val="22"/>
          <w:lang w:val="sr-Latn-CS" w:eastAsia="sr-Latn-CS"/>
        </w:rPr>
      </w:pPr>
    </w:p>
    <w:p w:rsidR="007264A5" w:rsidRDefault="007264A5"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BE7676" w:rsidRPr="007264A5" w:rsidRDefault="00BE7676" w:rsidP="00BE7676">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19</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bCs/>
          <w:iCs/>
          <w:noProof/>
          <w:color w:val="000000"/>
          <w:sz w:val="22"/>
          <w:szCs w:val="22"/>
          <w:lang w:val="sr-Cyrl-RS" w:eastAsia="en-US"/>
        </w:rPr>
        <w:t>Аноскопи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BE7676" w:rsidRPr="007264A5" w:rsidTr="00FC2A99">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7676" w:rsidRPr="007264A5" w:rsidRDefault="00BE7676" w:rsidP="00FC2A99">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BE7676" w:rsidRPr="007264A5" w:rsidTr="00FC2A99">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r>
      <w:tr w:rsidR="00561158" w:rsidRPr="007264A5" w:rsidTr="00561158">
        <w:trPr>
          <w:trHeight w:val="343"/>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561158" w:rsidP="00561158">
            <w:pPr>
              <w:rPr>
                <w:noProof/>
                <w:sz w:val="22"/>
                <w:szCs w:val="22"/>
                <w:lang w:val="sr-Cyrl-CS"/>
              </w:rPr>
            </w:pPr>
            <w:r w:rsidRPr="007264A5">
              <w:rPr>
                <w:bCs/>
                <w:iCs/>
                <w:noProof/>
                <w:color w:val="000000"/>
                <w:sz w:val="22"/>
                <w:szCs w:val="22"/>
                <w:lang w:val="sr-Cyrl-RS"/>
              </w:rPr>
              <w:t>Аноскопи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jc w:val="right"/>
              <w:rPr>
                <w:noProof/>
                <w:sz w:val="22"/>
                <w:szCs w:val="22"/>
                <w:lang w:val="sr-Cyrl-CS"/>
              </w:rPr>
            </w:pPr>
            <w:r w:rsidRPr="007264A5">
              <w:rPr>
                <w:noProof/>
                <w:sz w:val="22"/>
                <w:szCs w:val="22"/>
                <w:lang w:val="sr-Latn-RS"/>
              </w:rPr>
              <w:t>350</w:t>
            </w:r>
            <w:r w:rsidRPr="007264A5">
              <w:rPr>
                <w:noProof/>
                <w:sz w:val="22"/>
                <w:szCs w:val="22"/>
                <w:lang w:val="sr-Cyrl-C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BE7676" w:rsidRPr="007264A5" w:rsidTr="00FC2A99">
        <w:trPr>
          <w:trHeight w:val="234"/>
        </w:trPr>
        <w:tc>
          <w:tcPr>
            <w:tcW w:w="1332" w:type="dxa"/>
            <w:tcBorders>
              <w:top w:val="single" w:sz="4" w:space="0" w:color="auto"/>
              <w:left w:val="single" w:sz="4" w:space="0" w:color="auto"/>
              <w:bottom w:val="single" w:sz="4" w:space="0" w:color="auto"/>
              <w:right w:val="nil"/>
            </w:tcBorders>
            <w:shd w:val="clear" w:color="auto" w:fill="auto"/>
          </w:tcPr>
          <w:p w:rsidR="00BE7676" w:rsidRPr="007264A5" w:rsidRDefault="00BE7676" w:rsidP="00FC2A99">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676" w:rsidRPr="007264A5" w:rsidRDefault="00BE7676" w:rsidP="00FC2A99">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Latn-CS" w:eastAsia="sr-Latn-CS"/>
              </w:rPr>
            </w:pPr>
          </w:p>
        </w:tc>
      </w:tr>
    </w:tbl>
    <w:p w:rsidR="00BE7676" w:rsidRPr="007264A5" w:rsidRDefault="00BE7676" w:rsidP="00BE7676">
      <w:pPr>
        <w:rPr>
          <w:b/>
          <w:sz w:val="16"/>
          <w:szCs w:val="16"/>
          <w:lang w:val="sr-Cyrl-CS"/>
        </w:rPr>
      </w:pPr>
    </w:p>
    <w:p w:rsidR="00BE7676" w:rsidRPr="007264A5" w:rsidRDefault="00BE7676" w:rsidP="00BE7676">
      <w:pPr>
        <w:rPr>
          <w:rFonts w:eastAsia="Calibri"/>
          <w:sz w:val="22"/>
          <w:szCs w:val="22"/>
          <w:lang w:val="sr-Cyrl-RS" w:eastAsia="en-US"/>
        </w:rPr>
      </w:pPr>
      <w:r w:rsidRPr="007264A5">
        <w:rPr>
          <w:rFonts w:eastAsia="Calibri"/>
          <w:sz w:val="22"/>
          <w:szCs w:val="22"/>
          <w:lang w:val="sr-Cyrl-RS" w:eastAsia="en-US"/>
        </w:rPr>
        <w:t>Место и датум:_______________                                                         М.П.                              Потпис овлашћеног лица:________________</w:t>
      </w:r>
    </w:p>
    <w:p w:rsidR="00BE7676" w:rsidRPr="007264A5" w:rsidRDefault="00BE7676" w:rsidP="00BE7676">
      <w:pPr>
        <w:jc w:val="center"/>
        <w:rPr>
          <w:b/>
          <w:bCs/>
          <w:sz w:val="22"/>
          <w:szCs w:val="22"/>
          <w:lang w:val="sr-Cyrl-R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BE7676" w:rsidRPr="007264A5" w:rsidRDefault="00BE7676" w:rsidP="00BE7676">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20</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bCs/>
          <w:iCs/>
          <w:noProof/>
          <w:color w:val="000000"/>
          <w:sz w:val="22"/>
          <w:szCs w:val="22"/>
          <w:lang w:val="sr-Cyrl-CS" w:eastAsia="en-US"/>
        </w:rPr>
        <w:t>Материјал за ендоскопију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BE7676" w:rsidRPr="007264A5" w:rsidTr="00FC2A99">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7676" w:rsidRPr="007264A5" w:rsidRDefault="00BE7676" w:rsidP="00FC2A99">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BE7676" w:rsidRPr="007264A5" w:rsidTr="00FC2A99">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158" w:rsidRPr="007264A5" w:rsidRDefault="00561158" w:rsidP="00561158">
            <w:pPr>
              <w:rPr>
                <w:noProof/>
                <w:color w:val="000000"/>
                <w:sz w:val="22"/>
                <w:szCs w:val="22"/>
                <w:lang w:val="sr-Cyrl-CS"/>
              </w:rPr>
            </w:pPr>
            <w:r w:rsidRPr="007264A5">
              <w:rPr>
                <w:noProof/>
                <w:color w:val="000000"/>
                <w:sz w:val="22"/>
                <w:szCs w:val="22"/>
                <w:lang w:val="sr-Cyrl-CS"/>
              </w:rPr>
              <w:t>Стерилни једнократни клипсеви са углом клипса 135º, дужина крака клипса 6-9</w:t>
            </w:r>
            <w:r w:rsidRPr="007264A5">
              <w:rPr>
                <w:noProof/>
                <w:color w:val="000000"/>
                <w:sz w:val="22"/>
                <w:szCs w:val="22"/>
                <w:lang w:val="sr-Latn-RS"/>
              </w:rPr>
              <w:t>mm</w:t>
            </w:r>
            <w:r w:rsidRPr="007264A5">
              <w:rPr>
                <w:noProof/>
                <w:color w:val="000000"/>
                <w:sz w:val="22"/>
                <w:szCs w:val="22"/>
                <w:lang w:val="sr-Cyrl-CS"/>
              </w:rPr>
              <w:t>, примењују се са вишекратним апликатором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jc w:val="right"/>
              <w:rPr>
                <w:noProof/>
                <w:sz w:val="22"/>
                <w:szCs w:val="22"/>
                <w:lang w:val="sr-Latn-RS"/>
              </w:rPr>
            </w:pPr>
            <w:r w:rsidRPr="007264A5">
              <w:rPr>
                <w:noProof/>
                <w:sz w:val="22"/>
                <w:szCs w:val="22"/>
                <w:lang w:val="sr-Cyrl-CS"/>
              </w:rPr>
              <w:t>320</w:t>
            </w:r>
            <w:r w:rsidRPr="007264A5">
              <w:rPr>
                <w:noProof/>
                <w:sz w:val="22"/>
                <w:szCs w:val="22"/>
                <w:lang w:val="sr-Latn-RS"/>
              </w:rPr>
              <w:t xml:space="preserve"> </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 xml:space="preserve">Ставка </w:t>
            </w:r>
            <w:r w:rsidRPr="007264A5">
              <w:rPr>
                <w:iCs/>
                <w:noProof/>
                <w:sz w:val="22"/>
                <w:szCs w:val="22"/>
                <w:lang w:val="sr-Latn-RS"/>
              </w:rPr>
              <w:t>2</w:t>
            </w:r>
            <w:r w:rsidRPr="007264A5">
              <w:rPr>
                <w:iCs/>
                <w:noProof/>
                <w:sz w:val="22"/>
                <w:szCs w:val="22"/>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color w:val="000000"/>
                <w:sz w:val="22"/>
                <w:szCs w:val="22"/>
                <w:lang w:val="sr-Cyrl-CS"/>
              </w:rPr>
            </w:pPr>
            <w:r w:rsidRPr="007264A5">
              <w:rPr>
                <w:noProof/>
                <w:color w:val="000000"/>
                <w:sz w:val="22"/>
                <w:szCs w:val="22"/>
                <w:lang w:val="sr-Cyrl-CS"/>
              </w:rPr>
              <w:t>Филтер за сукцију</w:t>
            </w:r>
          </w:p>
        </w:tc>
        <w:tc>
          <w:tcPr>
            <w:tcW w:w="1134"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right"/>
              <w:rPr>
                <w:noProof/>
                <w:sz w:val="22"/>
                <w:szCs w:val="22"/>
                <w:lang w:val="sr-Latn-RS"/>
              </w:rPr>
            </w:pPr>
            <w:r w:rsidRPr="007264A5">
              <w:rPr>
                <w:noProof/>
                <w:sz w:val="22"/>
                <w:szCs w:val="22"/>
                <w:lang w:val="sr-Cyrl-CS"/>
              </w:rPr>
              <w:t>80</w:t>
            </w:r>
            <w:r w:rsidRPr="007264A5">
              <w:rPr>
                <w:noProof/>
                <w:sz w:val="22"/>
                <w:szCs w:val="22"/>
                <w:lang w:val="sr-Latn-RS"/>
              </w:rPr>
              <w:t xml:space="preserve"> </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tcPr>
          <w:p w:rsidR="00561158" w:rsidRPr="007264A5" w:rsidRDefault="00561158" w:rsidP="00561158">
            <w:pPr>
              <w:jc w:val="center"/>
              <w:rPr>
                <w:iCs/>
                <w:noProof/>
                <w:sz w:val="22"/>
                <w:szCs w:val="22"/>
                <w:lang w:val="sr-Cyrl-CS"/>
              </w:rPr>
            </w:pPr>
            <w:r w:rsidRPr="007264A5">
              <w:rPr>
                <w:iCs/>
                <w:noProof/>
                <w:sz w:val="22"/>
                <w:szCs w:val="22"/>
                <w:lang w:val="sr-Cyrl-CS"/>
              </w:rPr>
              <w:t xml:space="preserve">Ставка </w:t>
            </w:r>
            <w:r w:rsidRPr="007264A5">
              <w:rPr>
                <w:iCs/>
                <w:noProof/>
                <w:sz w:val="22"/>
                <w:szCs w:val="22"/>
                <w:lang w:val="sr-Latn-RS"/>
              </w:rPr>
              <w:t>3</w:t>
            </w:r>
            <w:r w:rsidRPr="007264A5">
              <w:rPr>
                <w:iCs/>
                <w:noProof/>
                <w:sz w:val="22"/>
                <w:szCs w:val="22"/>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561158" w:rsidRPr="007264A5" w:rsidRDefault="00561158" w:rsidP="00561158">
            <w:pPr>
              <w:rPr>
                <w:noProof/>
                <w:color w:val="000000"/>
                <w:sz w:val="22"/>
                <w:szCs w:val="22"/>
                <w:lang w:val="sr-Latn-RS"/>
              </w:rPr>
            </w:pPr>
            <w:r w:rsidRPr="007264A5">
              <w:rPr>
                <w:noProof/>
                <w:color w:val="000000"/>
                <w:sz w:val="22"/>
                <w:szCs w:val="22"/>
                <w:lang w:val="sr-Cyrl-CS"/>
              </w:rPr>
              <w:t>Игле за склерозацију 23</w:t>
            </w:r>
            <w:r w:rsidRPr="007264A5">
              <w:rPr>
                <w:noProof/>
                <w:color w:val="000000"/>
                <w:sz w:val="22"/>
                <w:szCs w:val="22"/>
                <w:lang w:val="sr-Latn-RS"/>
              </w:rPr>
              <w:t>G</w:t>
            </w:r>
            <w:r w:rsidRPr="007264A5">
              <w:rPr>
                <w:noProof/>
                <w:color w:val="000000"/>
                <w:sz w:val="22"/>
                <w:szCs w:val="22"/>
                <w:lang w:val="sr-Cyrl-CS"/>
              </w:rPr>
              <w:t>, дужина игле 4</w:t>
            </w:r>
            <w:r w:rsidRPr="007264A5">
              <w:rPr>
                <w:noProof/>
                <w:color w:val="000000"/>
                <w:sz w:val="22"/>
                <w:szCs w:val="22"/>
                <w:lang w:val="sr-Latn-RS"/>
              </w:rPr>
              <w:t>mm</w:t>
            </w:r>
            <w:r w:rsidRPr="007264A5">
              <w:rPr>
                <w:noProof/>
                <w:color w:val="000000"/>
                <w:sz w:val="22"/>
                <w:szCs w:val="22"/>
                <w:lang w:val="sr-Cyrl-CS"/>
              </w:rPr>
              <w:t>, радна дужина 1650-2300</w:t>
            </w:r>
            <w:r w:rsidRPr="007264A5">
              <w:rPr>
                <w:noProof/>
                <w:color w:val="000000"/>
                <w:sz w:val="22"/>
                <w:szCs w:val="22"/>
                <w:lang w:val="sr-Latn-RS"/>
              </w:rPr>
              <w:t>mm</w:t>
            </w:r>
            <w:r w:rsidRPr="007264A5">
              <w:rPr>
                <w:noProof/>
                <w:color w:val="000000"/>
                <w:sz w:val="22"/>
                <w:szCs w:val="22"/>
                <w:lang w:val="sr-Cyrl-CS"/>
              </w:rPr>
              <w:t>, мин. радни канал 2,8</w:t>
            </w:r>
            <w:r w:rsidRPr="007264A5">
              <w:rPr>
                <w:noProof/>
                <w:color w:val="000000"/>
                <w:sz w:val="22"/>
                <w:szCs w:val="22"/>
                <w:lang w:val="sr-Latn-RS"/>
              </w:rPr>
              <w:t>mm</w:t>
            </w:r>
          </w:p>
        </w:tc>
        <w:tc>
          <w:tcPr>
            <w:tcW w:w="1134"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right"/>
              <w:rPr>
                <w:noProof/>
                <w:sz w:val="22"/>
                <w:szCs w:val="22"/>
                <w:lang w:val="sr-Latn-RS"/>
              </w:rPr>
            </w:pPr>
            <w:r w:rsidRPr="007264A5">
              <w:rPr>
                <w:noProof/>
                <w:sz w:val="22"/>
                <w:szCs w:val="22"/>
                <w:lang w:val="sr-Cyrl-CS"/>
              </w:rPr>
              <w:t>10</w:t>
            </w:r>
            <w:r w:rsidRPr="007264A5">
              <w:rPr>
                <w:noProof/>
                <w:sz w:val="22"/>
                <w:szCs w:val="22"/>
                <w:lang w:val="sr-Latn-RS"/>
              </w:rPr>
              <w:t xml:space="preserve"> </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Latn-CS" w:eastAsia="sr-Latn-CS"/>
              </w:rPr>
            </w:pPr>
          </w:p>
        </w:tc>
      </w:tr>
      <w:tr w:rsidR="00BE7676" w:rsidRPr="007264A5" w:rsidTr="00FC2A99">
        <w:trPr>
          <w:trHeight w:val="234"/>
        </w:trPr>
        <w:tc>
          <w:tcPr>
            <w:tcW w:w="1332" w:type="dxa"/>
            <w:tcBorders>
              <w:top w:val="single" w:sz="4" w:space="0" w:color="auto"/>
              <w:left w:val="single" w:sz="4" w:space="0" w:color="auto"/>
              <w:bottom w:val="single" w:sz="4" w:space="0" w:color="auto"/>
              <w:right w:val="nil"/>
            </w:tcBorders>
            <w:shd w:val="clear" w:color="auto" w:fill="auto"/>
          </w:tcPr>
          <w:p w:rsidR="00BE7676" w:rsidRPr="007264A5" w:rsidRDefault="00BE7676" w:rsidP="00FC2A99">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676" w:rsidRPr="007264A5" w:rsidRDefault="00BE7676" w:rsidP="00FC2A99">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Latn-CS" w:eastAsia="sr-Latn-CS"/>
              </w:rPr>
            </w:pPr>
          </w:p>
        </w:tc>
      </w:tr>
    </w:tbl>
    <w:p w:rsidR="00BE7676" w:rsidRPr="007264A5" w:rsidRDefault="00BE7676" w:rsidP="00BE7676">
      <w:pPr>
        <w:rPr>
          <w:b/>
          <w:sz w:val="16"/>
          <w:szCs w:val="16"/>
          <w:lang w:val="sr-Cyrl-CS"/>
        </w:rPr>
      </w:pPr>
    </w:p>
    <w:p w:rsidR="00BE7676" w:rsidRPr="007264A5" w:rsidRDefault="00BE7676" w:rsidP="00BE7676">
      <w:pPr>
        <w:rPr>
          <w:rFonts w:eastAsia="Calibri"/>
          <w:sz w:val="22"/>
          <w:szCs w:val="22"/>
          <w:lang w:val="sr-Cyrl-RS" w:eastAsia="en-US"/>
        </w:rPr>
      </w:pPr>
      <w:r w:rsidRPr="007264A5">
        <w:rPr>
          <w:rFonts w:eastAsia="Calibri"/>
          <w:sz w:val="22"/>
          <w:szCs w:val="22"/>
          <w:lang w:val="sr-Cyrl-RS" w:eastAsia="en-US"/>
        </w:rPr>
        <w:t>Место и датум:_______________                                                         М.П.                              Потпис овлашћеног лица:________________</w:t>
      </w:r>
    </w:p>
    <w:p w:rsidR="00BE7676" w:rsidRPr="007264A5" w:rsidRDefault="00BE7676" w:rsidP="00BE7676">
      <w:pPr>
        <w:jc w:val="center"/>
        <w:rPr>
          <w:b/>
          <w:bCs/>
          <w:sz w:val="22"/>
          <w:szCs w:val="22"/>
          <w:lang w:val="sr-Cyrl-R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BE7676" w:rsidRPr="007264A5" w:rsidRDefault="00BE7676" w:rsidP="00BE7676">
      <w:pPr>
        <w:jc w:val="center"/>
        <w:rPr>
          <w:b/>
          <w:iCs/>
          <w:noProof/>
          <w:sz w:val="22"/>
          <w:szCs w:val="22"/>
          <w:lang w:val="sr-Cyrl-RS"/>
        </w:rPr>
      </w:pPr>
      <w:r w:rsidRPr="007264A5">
        <w:rPr>
          <w:b/>
          <w:bCs/>
          <w:sz w:val="22"/>
          <w:szCs w:val="22"/>
          <w:lang w:val="sr-Latn-CS" w:eastAsia="sr-Latn-CS"/>
        </w:rPr>
        <w:lastRenderedPageBreak/>
        <w:t xml:space="preserve">Партија </w:t>
      </w:r>
      <w:r w:rsidRPr="007264A5">
        <w:rPr>
          <w:b/>
          <w:bCs/>
          <w:sz w:val="22"/>
          <w:szCs w:val="22"/>
          <w:lang w:val="sr-Cyrl-RS" w:eastAsia="sr-Latn-CS"/>
        </w:rPr>
        <w:t>21</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bCs/>
          <w:iCs/>
          <w:noProof/>
          <w:color w:val="000000"/>
          <w:sz w:val="22"/>
          <w:szCs w:val="22"/>
          <w:lang w:val="sr-Cyrl-CS" w:eastAsia="en-US"/>
        </w:rPr>
        <w:t>Уретрални катетер силиконски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BE7676" w:rsidRPr="007264A5" w:rsidTr="00FC2A99">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7676" w:rsidRPr="007264A5" w:rsidRDefault="00BE7676" w:rsidP="00FC2A99">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BE7676" w:rsidRPr="007264A5" w:rsidTr="00FC2A99">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r>
      <w:tr w:rsidR="00561158" w:rsidRPr="007264A5" w:rsidTr="00FC2A9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561158" w:rsidP="00561158">
            <w:pPr>
              <w:rPr>
                <w:noProof/>
                <w:sz w:val="22"/>
                <w:szCs w:val="22"/>
                <w:lang w:val="sr-Latn-RS"/>
              </w:rPr>
            </w:pPr>
            <w:r w:rsidRPr="007264A5">
              <w:rPr>
                <w:rFonts w:eastAsia="Calibri"/>
                <w:noProof/>
                <w:sz w:val="22"/>
                <w:szCs w:val="22"/>
                <w:lang w:val="sr-Cyrl-CS"/>
              </w:rPr>
              <w:t xml:space="preserve"> </w:t>
            </w:r>
            <w:r w:rsidRPr="007264A5">
              <w:rPr>
                <w:rFonts w:eastAsia="Calibri"/>
                <w:noProof/>
                <w:sz w:val="22"/>
                <w:szCs w:val="22"/>
                <w:lang w:val="sr-Cyrl-RS"/>
              </w:rPr>
              <w:t xml:space="preserve">Двожилни силиконски </w:t>
            </w:r>
            <w:r w:rsidRPr="007264A5">
              <w:rPr>
                <w:rFonts w:eastAsia="Calibri"/>
                <w:noProof/>
                <w:sz w:val="22"/>
                <w:szCs w:val="22"/>
                <w:lang w:val="sr-Latn-RS"/>
              </w:rPr>
              <w:t>foly</w:t>
            </w:r>
            <w:r w:rsidRPr="007264A5">
              <w:rPr>
                <w:rFonts w:eastAsia="Calibri"/>
                <w:noProof/>
                <w:sz w:val="22"/>
                <w:szCs w:val="22"/>
                <w:lang w:val="sr-Cyrl-RS"/>
              </w:rPr>
              <w:t xml:space="preserve"> катетер дијаметра 10 до 22</w:t>
            </w:r>
            <w:r w:rsidRPr="007264A5">
              <w:rPr>
                <w:rFonts w:eastAsia="Calibri"/>
                <w:noProof/>
                <w:sz w:val="22"/>
                <w:szCs w:val="22"/>
                <w:lang w:val="sr-Latn-RS"/>
              </w:rPr>
              <w:t xml:space="preserve"> Fr</w:t>
            </w:r>
            <w:r w:rsidRPr="007264A5">
              <w:rPr>
                <w:rFonts w:eastAsia="Calibri"/>
                <w:noProof/>
                <w:sz w:val="22"/>
                <w:szCs w:val="22"/>
                <w:lang w:val="sr-Cyrl-RS"/>
              </w:rPr>
              <w:t xml:space="preserve"> </w:t>
            </w:r>
            <w:r w:rsidRPr="007264A5">
              <w:rPr>
                <w:rFonts w:eastAsia="Calibri"/>
                <w:noProof/>
                <w:sz w:val="22"/>
                <w:szCs w:val="22"/>
                <w:lang w:val="sr-Cyrl-CS"/>
              </w:rPr>
              <w:t xml:space="preserve">– </w:t>
            </w:r>
            <w:r w:rsidRPr="007264A5">
              <w:rPr>
                <w:rFonts w:eastAsia="Calibri"/>
                <w:b/>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jc w:val="right"/>
              <w:rPr>
                <w:noProof/>
                <w:sz w:val="22"/>
                <w:szCs w:val="22"/>
                <w:lang w:val="sr-Cyrl-CS"/>
              </w:rPr>
            </w:pPr>
            <w:r w:rsidRPr="007264A5">
              <w:rPr>
                <w:noProof/>
                <w:sz w:val="22"/>
                <w:szCs w:val="22"/>
                <w:lang w:val="sr-Cyrl-CS"/>
              </w:rPr>
              <w:t>200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BE7676" w:rsidRPr="007264A5" w:rsidTr="00FC2A99">
        <w:trPr>
          <w:trHeight w:val="234"/>
        </w:trPr>
        <w:tc>
          <w:tcPr>
            <w:tcW w:w="1332" w:type="dxa"/>
            <w:tcBorders>
              <w:top w:val="single" w:sz="4" w:space="0" w:color="auto"/>
              <w:left w:val="single" w:sz="4" w:space="0" w:color="auto"/>
              <w:bottom w:val="single" w:sz="4" w:space="0" w:color="auto"/>
              <w:right w:val="nil"/>
            </w:tcBorders>
            <w:shd w:val="clear" w:color="auto" w:fill="auto"/>
          </w:tcPr>
          <w:p w:rsidR="00BE7676" w:rsidRPr="007264A5" w:rsidRDefault="00BE7676" w:rsidP="00FC2A99">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676" w:rsidRPr="007264A5" w:rsidRDefault="00BE7676" w:rsidP="00FC2A99">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Latn-CS" w:eastAsia="sr-Latn-CS"/>
              </w:rPr>
            </w:pPr>
          </w:p>
        </w:tc>
      </w:tr>
    </w:tbl>
    <w:p w:rsidR="00C1429D" w:rsidRPr="007264A5" w:rsidRDefault="00C1429D" w:rsidP="00C1429D">
      <w:pPr>
        <w:rPr>
          <w:b/>
          <w:sz w:val="16"/>
          <w:szCs w:val="16"/>
          <w:lang w:val="sr-Cyrl-RS"/>
        </w:rPr>
      </w:pPr>
      <w:r w:rsidRPr="007264A5">
        <w:rPr>
          <w:b/>
          <w:noProof/>
          <w:sz w:val="22"/>
          <w:szCs w:val="22"/>
          <w:lang w:val="sr-Cyrl-CS" w:eastAsia="sr-Latn-CS"/>
        </w:rPr>
        <w:t>Напомена: Узорак мора бити прописано упакован и обележен (назив понуђача, број партије и ставка из обрасца спецификације понуде). Узорак мора имати и оригиналну произвођачку декларацију.</w:t>
      </w:r>
    </w:p>
    <w:p w:rsidR="00C1429D" w:rsidRDefault="00C1429D" w:rsidP="00BE7676">
      <w:pPr>
        <w:rPr>
          <w:rFonts w:eastAsia="Calibri"/>
          <w:sz w:val="22"/>
          <w:szCs w:val="22"/>
          <w:lang w:eastAsia="en-US"/>
        </w:rPr>
      </w:pPr>
    </w:p>
    <w:p w:rsidR="00BE7676" w:rsidRPr="007264A5" w:rsidRDefault="00BE7676" w:rsidP="00BE7676">
      <w:pPr>
        <w:rPr>
          <w:rFonts w:eastAsia="Calibri"/>
          <w:sz w:val="22"/>
          <w:szCs w:val="22"/>
          <w:lang w:val="sr-Cyrl-RS" w:eastAsia="en-US"/>
        </w:rPr>
      </w:pPr>
      <w:r w:rsidRPr="007264A5">
        <w:rPr>
          <w:rFonts w:eastAsia="Calibri"/>
          <w:sz w:val="22"/>
          <w:szCs w:val="22"/>
          <w:lang w:val="sr-Cyrl-RS" w:eastAsia="en-US"/>
        </w:rPr>
        <w:t>Место и датум:_______________                                                         М.П.                              Потпис овлашћеног лица:________________</w:t>
      </w:r>
    </w:p>
    <w:p w:rsidR="00BE7676" w:rsidRPr="007264A5" w:rsidRDefault="00BE7676" w:rsidP="00BE7676">
      <w:pPr>
        <w:jc w:val="center"/>
        <w:rPr>
          <w:b/>
          <w:bCs/>
          <w:sz w:val="22"/>
          <w:szCs w:val="22"/>
          <w:lang w:val="sr-Cyrl-RS" w:eastAsia="sr-Latn-CS"/>
        </w:rPr>
      </w:pPr>
    </w:p>
    <w:p w:rsidR="007264A5" w:rsidRDefault="007264A5" w:rsidP="00BE7676">
      <w:pPr>
        <w:jc w:val="center"/>
        <w:rPr>
          <w:b/>
          <w:bCs/>
          <w:sz w:val="22"/>
          <w:szCs w:val="22"/>
          <w:lang w:val="sr-Latn-CS" w:eastAsia="sr-Latn-CS"/>
        </w:rPr>
      </w:pPr>
    </w:p>
    <w:p w:rsidR="007264A5" w:rsidRDefault="007264A5" w:rsidP="00BE7676">
      <w:pPr>
        <w:jc w:val="center"/>
        <w:rPr>
          <w:b/>
          <w:bCs/>
          <w:sz w:val="22"/>
          <w:szCs w:val="22"/>
          <w:lang w:val="sr-Latn-CS" w:eastAsia="sr-Latn-CS"/>
        </w:rPr>
      </w:pPr>
    </w:p>
    <w:p w:rsidR="00BE7676" w:rsidRPr="007264A5" w:rsidRDefault="00BE7676" w:rsidP="00BE7676">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22</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bCs/>
          <w:iCs/>
          <w:noProof/>
          <w:color w:val="000000"/>
          <w:sz w:val="22"/>
          <w:szCs w:val="22"/>
          <w:lang w:val="sr-Cyrl-CS" w:eastAsia="en-US"/>
        </w:rPr>
        <w:t xml:space="preserve">Уретрални катетер </w:t>
      </w:r>
      <w:r w:rsidR="00561158" w:rsidRPr="007264A5">
        <w:rPr>
          <w:rFonts w:eastAsia="Calibri"/>
          <w:b/>
          <w:bCs/>
          <w:iCs/>
          <w:noProof/>
          <w:color w:val="000000"/>
          <w:sz w:val="22"/>
          <w:szCs w:val="22"/>
          <w:lang w:val="sr-Latn-RS" w:eastAsia="en-US"/>
        </w:rPr>
        <w:t>Tiemann</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BE7676" w:rsidRPr="007264A5" w:rsidTr="00FC2A99">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7676" w:rsidRPr="007264A5" w:rsidRDefault="00BE7676" w:rsidP="00FC2A99">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BE7676" w:rsidRPr="007264A5" w:rsidTr="00FC2A99">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r>
      <w:tr w:rsidR="00561158" w:rsidRPr="007264A5" w:rsidTr="00FC2A9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b/>
                <w:iCs/>
                <w:noProof/>
                <w:sz w:val="22"/>
                <w:lang w:val="sr-Cyrl-CS"/>
              </w:rPr>
            </w:pPr>
            <w:r w:rsidRPr="007264A5">
              <w:rPr>
                <w:iCs/>
                <w:noProof/>
                <w:sz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561158" w:rsidP="00561158">
            <w:pPr>
              <w:rPr>
                <w:sz w:val="22"/>
                <w:szCs w:val="22"/>
                <w:shd w:val="clear" w:color="auto" w:fill="FFFFFF"/>
                <w:lang w:val="sr-Latn-RS"/>
              </w:rPr>
            </w:pPr>
            <w:r w:rsidRPr="007264A5">
              <w:rPr>
                <w:bCs/>
                <w:iCs/>
                <w:noProof/>
                <w:sz w:val="22"/>
                <w:szCs w:val="22"/>
                <w:lang w:val="sr-Cyrl-RS"/>
              </w:rPr>
              <w:t>Уретрални катетер без балона,</w:t>
            </w:r>
            <w:r w:rsidRPr="007264A5">
              <w:rPr>
                <w:bCs/>
                <w:iCs/>
                <w:noProof/>
                <w:sz w:val="22"/>
                <w:szCs w:val="22"/>
                <w:lang w:val="sr-Latn-RS"/>
              </w:rPr>
              <w:t xml:space="preserve"> PVC, Tiemann</w:t>
            </w:r>
            <w:r w:rsidRPr="007264A5">
              <w:rPr>
                <w:bCs/>
                <w:iCs/>
                <w:noProof/>
                <w:sz w:val="22"/>
                <w:szCs w:val="22"/>
                <w:lang w:val="sr-Cyrl-RS"/>
              </w:rPr>
              <w:t xml:space="preserve"> врх, силиконизирани, величине кодиране бојом, димензије </w:t>
            </w:r>
            <w:r w:rsidRPr="007264A5">
              <w:rPr>
                <w:bCs/>
                <w:iCs/>
                <w:noProof/>
                <w:sz w:val="22"/>
                <w:szCs w:val="22"/>
                <w:lang w:val="sr-Latn-RS"/>
              </w:rPr>
              <w:t xml:space="preserve">Ch 12-18, </w:t>
            </w:r>
            <w:r w:rsidRPr="007264A5">
              <w:rPr>
                <w:bCs/>
                <w:iCs/>
                <w:noProof/>
                <w:sz w:val="22"/>
                <w:szCs w:val="22"/>
                <w:lang w:val="sr-Cyrl-RS"/>
              </w:rPr>
              <w:t>дужина</w:t>
            </w:r>
            <w:r w:rsidRPr="007264A5">
              <w:rPr>
                <w:bCs/>
                <w:iCs/>
                <w:noProof/>
                <w:sz w:val="22"/>
                <w:szCs w:val="22"/>
                <w:lang w:val="sr-Latn-RS"/>
              </w:rPr>
              <w:t xml:space="preserve"> 40cm</w:t>
            </w:r>
            <w:r w:rsidRPr="007264A5">
              <w:rPr>
                <w:bCs/>
                <w:iCs/>
                <w:noProof/>
                <w:sz w:val="22"/>
                <w:szCs w:val="22"/>
                <w:lang w:val="sr-Cyrl-R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jc w:val="right"/>
              <w:rPr>
                <w:noProof/>
                <w:sz w:val="22"/>
                <w:szCs w:val="22"/>
                <w:lang w:val="sr-Cyrl-CS"/>
              </w:rPr>
            </w:pPr>
            <w:r w:rsidRPr="007264A5">
              <w:rPr>
                <w:noProof/>
                <w:sz w:val="22"/>
                <w:szCs w:val="22"/>
                <w:lang w:val="sr-Cyrl-CS"/>
              </w:rPr>
              <w:t>4</w:t>
            </w:r>
            <w:r w:rsidRPr="007264A5">
              <w:rPr>
                <w:noProof/>
                <w:sz w:val="22"/>
                <w:szCs w:val="22"/>
                <w:lang w:val="sr-Latn-RS"/>
              </w:rPr>
              <w:t>0</w:t>
            </w:r>
            <w:r w:rsidRPr="007264A5">
              <w:rPr>
                <w:noProof/>
                <w:sz w:val="22"/>
                <w:szCs w:val="22"/>
                <w:lang w:val="sr-Cyrl-C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BE7676" w:rsidRPr="007264A5" w:rsidTr="00FC2A99">
        <w:trPr>
          <w:trHeight w:val="234"/>
        </w:trPr>
        <w:tc>
          <w:tcPr>
            <w:tcW w:w="1332" w:type="dxa"/>
            <w:tcBorders>
              <w:top w:val="single" w:sz="4" w:space="0" w:color="auto"/>
              <w:left w:val="single" w:sz="4" w:space="0" w:color="auto"/>
              <w:bottom w:val="single" w:sz="4" w:space="0" w:color="auto"/>
              <w:right w:val="nil"/>
            </w:tcBorders>
            <w:shd w:val="clear" w:color="auto" w:fill="auto"/>
          </w:tcPr>
          <w:p w:rsidR="00BE7676" w:rsidRPr="007264A5" w:rsidRDefault="00BE7676" w:rsidP="00FC2A99">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676" w:rsidRPr="007264A5" w:rsidRDefault="00BE7676" w:rsidP="00FC2A99">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Latn-CS" w:eastAsia="sr-Latn-CS"/>
              </w:rPr>
            </w:pPr>
          </w:p>
        </w:tc>
      </w:tr>
    </w:tbl>
    <w:p w:rsidR="00BE7676" w:rsidRPr="007264A5" w:rsidRDefault="00BE7676" w:rsidP="00BE7676">
      <w:pPr>
        <w:rPr>
          <w:b/>
          <w:sz w:val="16"/>
          <w:szCs w:val="16"/>
          <w:lang w:val="sr-Cyrl-CS"/>
        </w:rPr>
      </w:pPr>
    </w:p>
    <w:p w:rsidR="00BE7676" w:rsidRPr="007264A5" w:rsidRDefault="00BE7676" w:rsidP="00BE7676">
      <w:pPr>
        <w:rPr>
          <w:b/>
          <w:sz w:val="16"/>
          <w:szCs w:val="16"/>
          <w:lang w:val="sr-Cyrl-CS"/>
        </w:rPr>
      </w:pPr>
    </w:p>
    <w:p w:rsidR="00BE7676" w:rsidRPr="007264A5" w:rsidRDefault="00BE7676" w:rsidP="00BE7676">
      <w:pPr>
        <w:rPr>
          <w:rFonts w:eastAsia="Calibri"/>
          <w:sz w:val="22"/>
          <w:szCs w:val="22"/>
          <w:lang w:val="sr-Cyrl-RS" w:eastAsia="en-US"/>
        </w:rPr>
      </w:pPr>
      <w:r w:rsidRPr="007264A5">
        <w:rPr>
          <w:rFonts w:eastAsia="Calibri"/>
          <w:sz w:val="22"/>
          <w:szCs w:val="22"/>
          <w:lang w:val="sr-Cyrl-RS" w:eastAsia="en-US"/>
        </w:rPr>
        <w:t>Место и датум:_______________                                                         М.П.                              Потпис овлашћеног лица:________________</w:t>
      </w:r>
    </w:p>
    <w:p w:rsidR="00BE7676" w:rsidRPr="007264A5" w:rsidRDefault="00BE7676" w:rsidP="00BE7676">
      <w:pPr>
        <w:jc w:val="center"/>
        <w:rPr>
          <w:b/>
          <w:bCs/>
          <w:sz w:val="22"/>
          <w:szCs w:val="22"/>
          <w:lang w:val="sr-Cyrl-RS" w:eastAsia="sr-Latn-CS"/>
        </w:rPr>
      </w:pPr>
    </w:p>
    <w:p w:rsidR="00BD150B" w:rsidRPr="007264A5" w:rsidRDefault="00BD150B" w:rsidP="00BE7676">
      <w:pPr>
        <w:jc w:val="center"/>
        <w:rPr>
          <w:b/>
          <w:bCs/>
          <w:sz w:val="22"/>
          <w:szCs w:val="22"/>
          <w:lang w:val="sr-Cyrl-RS" w:eastAsia="sr-Latn-CS"/>
        </w:rPr>
      </w:pPr>
    </w:p>
    <w:p w:rsidR="00BD150B" w:rsidRPr="007264A5" w:rsidRDefault="00BD150B" w:rsidP="00BE7676">
      <w:pPr>
        <w:jc w:val="center"/>
        <w:rPr>
          <w:b/>
          <w:bCs/>
          <w:sz w:val="22"/>
          <w:szCs w:val="22"/>
          <w:lang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C1429D" w:rsidRDefault="00C1429D" w:rsidP="00BE7676">
      <w:pPr>
        <w:jc w:val="center"/>
        <w:rPr>
          <w:b/>
          <w:bCs/>
          <w:sz w:val="22"/>
          <w:szCs w:val="22"/>
          <w:lang w:val="sr-Latn-CS" w:eastAsia="sr-Latn-CS"/>
        </w:rPr>
      </w:pPr>
    </w:p>
    <w:p w:rsidR="00BE7676" w:rsidRPr="007264A5" w:rsidRDefault="00BE7676" w:rsidP="00BE7676">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23</w:t>
      </w:r>
      <w:r w:rsidRPr="007264A5">
        <w:rPr>
          <w:b/>
          <w:bCs/>
          <w:sz w:val="22"/>
          <w:szCs w:val="22"/>
          <w:lang w:val="sr-Latn-CS" w:eastAsia="sr-Latn-CS"/>
        </w:rPr>
        <w:t xml:space="preserve"> -</w:t>
      </w:r>
      <w:r w:rsidRPr="007264A5">
        <w:rPr>
          <w:b/>
          <w:noProof/>
          <w:sz w:val="22"/>
          <w:szCs w:val="22"/>
          <w:lang w:val="sr-Cyrl-CS"/>
        </w:rPr>
        <w:t xml:space="preserve"> </w:t>
      </w:r>
      <w:r w:rsidR="00561158" w:rsidRPr="007264A5">
        <w:rPr>
          <w:rFonts w:eastAsia="Calibri"/>
          <w:b/>
          <w:bCs/>
          <w:iCs/>
          <w:noProof/>
          <w:color w:val="000000"/>
          <w:sz w:val="22"/>
          <w:szCs w:val="22"/>
          <w:lang w:val="sr-Cyrl-CS" w:eastAsia="en-US"/>
        </w:rPr>
        <w:t>Уретрални катетер</w:t>
      </w:r>
      <w:r w:rsidR="00561158" w:rsidRPr="007264A5">
        <w:rPr>
          <w:rFonts w:eastAsia="Calibri"/>
          <w:b/>
          <w:bCs/>
          <w:iCs/>
          <w:noProof/>
          <w:color w:val="000000"/>
          <w:sz w:val="22"/>
          <w:szCs w:val="22"/>
          <w:lang w:val="sr-Latn-RS" w:eastAsia="en-US"/>
        </w:rPr>
        <w:t xml:space="preserve"> Mercier</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BE7676" w:rsidRPr="007264A5" w:rsidTr="00FC2A99">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7676" w:rsidRPr="007264A5" w:rsidRDefault="00BE7676" w:rsidP="00FC2A99">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E7676" w:rsidRPr="007264A5" w:rsidRDefault="00BE7676" w:rsidP="00FC2A99">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BE7676" w:rsidRPr="007264A5" w:rsidTr="00FC2A99">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E7676" w:rsidRPr="007264A5" w:rsidRDefault="00BE7676" w:rsidP="00FC2A99">
            <w:pPr>
              <w:rPr>
                <w:bCs/>
                <w:sz w:val="22"/>
                <w:szCs w:val="22"/>
                <w:lang w:val="sr-Latn-CS" w:eastAsia="sr-Latn-CS"/>
              </w:rPr>
            </w:pPr>
          </w:p>
        </w:tc>
      </w:tr>
      <w:tr w:rsidR="00561158" w:rsidRPr="007264A5" w:rsidTr="00117049">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iCs/>
                <w:noProof/>
                <w:sz w:val="22"/>
                <w:szCs w:val="22"/>
                <w:lang w:val="sr-Cyrl-CS"/>
              </w:rPr>
            </w:pPr>
            <w:r w:rsidRPr="007264A5">
              <w:rPr>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561158" w:rsidP="00561158">
            <w:pPr>
              <w:rPr>
                <w:sz w:val="22"/>
                <w:szCs w:val="22"/>
                <w:shd w:val="clear" w:color="auto" w:fill="FFFFFF"/>
                <w:lang w:val="sr-Latn-RS"/>
              </w:rPr>
            </w:pPr>
            <w:r w:rsidRPr="007264A5">
              <w:rPr>
                <w:bCs/>
                <w:iCs/>
                <w:noProof/>
                <w:sz w:val="22"/>
                <w:szCs w:val="22"/>
                <w:lang w:val="sr-Cyrl-RS"/>
              </w:rPr>
              <w:t>Уретрални катетер без балона,</w:t>
            </w:r>
            <w:r w:rsidRPr="007264A5">
              <w:rPr>
                <w:bCs/>
                <w:iCs/>
                <w:noProof/>
                <w:sz w:val="22"/>
                <w:szCs w:val="22"/>
                <w:lang w:val="sr-Latn-RS"/>
              </w:rPr>
              <w:t xml:space="preserve"> PVC, </w:t>
            </w:r>
            <w:r w:rsidRPr="007264A5">
              <w:rPr>
                <w:b/>
                <w:bCs/>
                <w:iCs/>
                <w:noProof/>
                <w:color w:val="000000"/>
                <w:sz w:val="22"/>
                <w:szCs w:val="22"/>
                <w:lang w:val="sr-Latn-RS"/>
              </w:rPr>
              <w:t xml:space="preserve"> </w:t>
            </w:r>
            <w:r w:rsidRPr="007264A5">
              <w:rPr>
                <w:bCs/>
                <w:iCs/>
                <w:noProof/>
                <w:color w:val="000000"/>
                <w:sz w:val="22"/>
                <w:szCs w:val="22"/>
                <w:lang w:val="sr-Latn-RS"/>
              </w:rPr>
              <w:t>Mercier</w:t>
            </w:r>
            <w:r w:rsidRPr="007264A5">
              <w:rPr>
                <w:bCs/>
                <w:iCs/>
                <w:noProof/>
                <w:sz w:val="22"/>
                <w:szCs w:val="22"/>
                <w:lang w:val="sr-Cyrl-RS"/>
              </w:rPr>
              <w:t xml:space="preserve">  врх, димензије </w:t>
            </w:r>
            <w:r w:rsidRPr="007264A5">
              <w:rPr>
                <w:bCs/>
                <w:iCs/>
                <w:noProof/>
                <w:sz w:val="22"/>
                <w:szCs w:val="22"/>
                <w:lang w:val="sr-Latn-RS"/>
              </w:rPr>
              <w:t xml:space="preserve">Ch 8-16, </w:t>
            </w:r>
            <w:r w:rsidRPr="007264A5">
              <w:rPr>
                <w:bCs/>
                <w:iCs/>
                <w:noProof/>
                <w:sz w:val="22"/>
                <w:szCs w:val="22"/>
                <w:lang w:val="sr-Cyrl-RS"/>
              </w:rPr>
              <w:t>дужина</w:t>
            </w:r>
            <w:r w:rsidRPr="007264A5">
              <w:rPr>
                <w:bCs/>
                <w:iCs/>
                <w:noProof/>
                <w:sz w:val="22"/>
                <w:szCs w:val="22"/>
                <w:lang w:val="sr-Latn-RS"/>
              </w:rPr>
              <w:t xml:space="preserve"> 37cm</w:t>
            </w:r>
            <w:r w:rsidRPr="007264A5">
              <w:rPr>
                <w:bCs/>
                <w:iCs/>
                <w:noProof/>
                <w:sz w:val="22"/>
                <w:szCs w:val="22"/>
                <w:lang w:val="sr-Cyrl-R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jc w:val="right"/>
              <w:rPr>
                <w:noProof/>
                <w:sz w:val="22"/>
                <w:szCs w:val="22"/>
                <w:lang w:val="sr-Cyrl-CS"/>
              </w:rPr>
            </w:pPr>
            <w:r w:rsidRPr="007264A5">
              <w:rPr>
                <w:noProof/>
                <w:sz w:val="22"/>
                <w:szCs w:val="22"/>
                <w:lang w:val="sr-Latn-RS"/>
              </w:rPr>
              <w:t>100</w:t>
            </w:r>
            <w:r w:rsidRPr="007264A5">
              <w:rPr>
                <w:noProof/>
                <w:sz w:val="22"/>
                <w:szCs w:val="22"/>
                <w:lang w:val="sr-Cyrl-C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BE7676" w:rsidRPr="007264A5" w:rsidTr="00FC2A99">
        <w:trPr>
          <w:trHeight w:val="234"/>
        </w:trPr>
        <w:tc>
          <w:tcPr>
            <w:tcW w:w="1332" w:type="dxa"/>
            <w:tcBorders>
              <w:top w:val="single" w:sz="4" w:space="0" w:color="auto"/>
              <w:left w:val="single" w:sz="4" w:space="0" w:color="auto"/>
              <w:bottom w:val="single" w:sz="4" w:space="0" w:color="auto"/>
              <w:right w:val="nil"/>
            </w:tcBorders>
            <w:shd w:val="clear" w:color="auto" w:fill="auto"/>
          </w:tcPr>
          <w:p w:rsidR="00BE7676" w:rsidRPr="007264A5" w:rsidRDefault="00BE7676" w:rsidP="00FC2A99">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E7676" w:rsidRPr="007264A5" w:rsidRDefault="00BE7676" w:rsidP="00FC2A99">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E7676" w:rsidRPr="007264A5" w:rsidRDefault="00BE7676" w:rsidP="00FC2A99">
            <w:pPr>
              <w:rPr>
                <w:sz w:val="22"/>
                <w:szCs w:val="22"/>
                <w:lang w:val="sr-Latn-CS" w:eastAsia="sr-Latn-CS"/>
              </w:rPr>
            </w:pPr>
          </w:p>
        </w:tc>
      </w:tr>
    </w:tbl>
    <w:p w:rsidR="00BE7676" w:rsidRPr="007264A5" w:rsidRDefault="00BE7676" w:rsidP="00BE7676">
      <w:pPr>
        <w:rPr>
          <w:b/>
          <w:sz w:val="16"/>
          <w:szCs w:val="16"/>
          <w:lang w:val="sr-Cyrl-CS"/>
        </w:rPr>
      </w:pPr>
    </w:p>
    <w:p w:rsidR="00BE7676" w:rsidRPr="007264A5" w:rsidRDefault="00BE7676" w:rsidP="00BE7676">
      <w:pPr>
        <w:rPr>
          <w:b/>
          <w:sz w:val="16"/>
          <w:szCs w:val="16"/>
          <w:lang w:val="sr-Cyrl-CS"/>
        </w:rPr>
      </w:pPr>
    </w:p>
    <w:p w:rsidR="00BE7676" w:rsidRPr="007264A5" w:rsidRDefault="00BE7676" w:rsidP="00BE7676">
      <w:pPr>
        <w:rPr>
          <w:rFonts w:eastAsia="Calibri"/>
          <w:sz w:val="22"/>
          <w:szCs w:val="22"/>
          <w:lang w:val="sr-Cyrl-RS" w:eastAsia="en-US"/>
        </w:rPr>
      </w:pPr>
      <w:r w:rsidRPr="007264A5">
        <w:rPr>
          <w:rFonts w:eastAsia="Calibri"/>
          <w:sz w:val="22"/>
          <w:szCs w:val="22"/>
          <w:lang w:val="sr-Cyrl-RS" w:eastAsia="en-US"/>
        </w:rPr>
        <w:t>Место и датум:_______________                                                         М.П.                              Потпис овлашћеног лица:________________</w:t>
      </w:r>
    </w:p>
    <w:p w:rsidR="00BD150B" w:rsidRPr="007264A5" w:rsidRDefault="00BD150B" w:rsidP="00BE7676">
      <w:pPr>
        <w:jc w:val="center"/>
        <w:rPr>
          <w:b/>
          <w:bCs/>
          <w:sz w:val="22"/>
          <w:szCs w:val="22"/>
          <w:lang w:val="sr-Cyrl-RS" w:eastAsia="sr-Latn-CS"/>
        </w:rPr>
      </w:pPr>
    </w:p>
    <w:p w:rsidR="00BD150B" w:rsidRPr="007264A5" w:rsidRDefault="00BD150B" w:rsidP="00BE7676">
      <w:pPr>
        <w:jc w:val="center"/>
        <w:rPr>
          <w:b/>
          <w:bCs/>
          <w:sz w:val="22"/>
          <w:szCs w:val="22"/>
          <w:lang w:val="sr-Cyrl-RS" w:eastAsia="sr-Latn-CS"/>
        </w:rPr>
      </w:pPr>
    </w:p>
    <w:sectPr w:rsidR="00BD150B" w:rsidRPr="007264A5"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95" w:rsidRDefault="00B03795" w:rsidP="00D626E3">
      <w:r>
        <w:separator/>
      </w:r>
    </w:p>
  </w:endnote>
  <w:endnote w:type="continuationSeparator" w:id="0">
    <w:p w:rsidR="00B03795" w:rsidRDefault="00B0379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117049" w:rsidRDefault="0011704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136467">
              <w:rPr>
                <w:bCs/>
                <w:i/>
                <w:noProof/>
                <w:sz w:val="20"/>
                <w:szCs w:val="20"/>
              </w:rPr>
              <w:t>17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136467">
              <w:rPr>
                <w:bCs/>
                <w:i/>
                <w:noProof/>
                <w:sz w:val="20"/>
                <w:szCs w:val="20"/>
              </w:rPr>
              <w:t>47</w:t>
            </w:r>
            <w:r w:rsidRPr="00A26472">
              <w:rPr>
                <w:bCs/>
                <w:i/>
                <w:sz w:val="20"/>
                <w:szCs w:val="20"/>
              </w:rPr>
              <w:fldChar w:fldCharType="end"/>
            </w:r>
          </w:p>
        </w:sdtContent>
      </w:sdt>
    </w:sdtContent>
  </w:sdt>
  <w:p w:rsidR="00117049" w:rsidRDefault="00117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49" w:rsidRPr="002302BB" w:rsidRDefault="00117049"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136467">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136467">
              <w:rPr>
                <w:bCs/>
                <w:i/>
                <w:noProof/>
                <w:sz w:val="22"/>
                <w:szCs w:val="22"/>
              </w:rPr>
              <w:t>47</w:t>
            </w:r>
            <w:r w:rsidRPr="002302BB">
              <w:rPr>
                <w:bCs/>
                <w:i/>
                <w:sz w:val="22"/>
                <w:szCs w:val="22"/>
              </w:rPr>
              <w:fldChar w:fldCharType="end"/>
            </w:r>
          </w:sdtContent>
        </w:sdt>
      </w:sdtContent>
    </w:sdt>
  </w:p>
  <w:p w:rsidR="00117049" w:rsidRPr="002302BB" w:rsidRDefault="00117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117049" w:rsidRPr="009F7716" w:rsidRDefault="0011704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36467">
              <w:rPr>
                <w:b/>
                <w:bCs/>
                <w:i/>
                <w:noProof/>
                <w:sz w:val="20"/>
                <w:szCs w:val="20"/>
              </w:rPr>
              <w:t>47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36467">
              <w:rPr>
                <w:b/>
                <w:bCs/>
                <w:i/>
                <w:noProof/>
                <w:sz w:val="20"/>
                <w:szCs w:val="20"/>
              </w:rPr>
              <w:t>47</w:t>
            </w:r>
            <w:r w:rsidRPr="009F7716">
              <w:rPr>
                <w:b/>
                <w:bCs/>
                <w:i/>
                <w:sz w:val="20"/>
                <w:szCs w:val="20"/>
              </w:rPr>
              <w:fldChar w:fldCharType="end"/>
            </w:r>
          </w:p>
        </w:sdtContent>
      </w:sdt>
    </w:sdtContent>
  </w:sdt>
  <w:p w:rsidR="00117049" w:rsidRDefault="00117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95" w:rsidRDefault="00B03795" w:rsidP="00D626E3">
      <w:r>
        <w:separator/>
      </w:r>
    </w:p>
  </w:footnote>
  <w:footnote w:type="continuationSeparator" w:id="0">
    <w:p w:rsidR="00B03795" w:rsidRDefault="00B0379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49" w:rsidRDefault="00117049" w:rsidP="00DA5BB4">
    <w:pPr>
      <w:ind w:left="360"/>
      <w:jc w:val="center"/>
      <w:rPr>
        <w:rFonts w:eastAsia="Calibri"/>
        <w:sz w:val="22"/>
        <w:szCs w:val="22"/>
        <w:lang w:val="sr-Cyrl-CS" w:eastAsia="en-US"/>
      </w:rPr>
    </w:pPr>
  </w:p>
  <w:p w:rsidR="00117049" w:rsidRPr="000D4EA9" w:rsidRDefault="00B03795"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117049">
          <w:rPr>
            <w:sz w:val="22"/>
            <w:szCs w:val="22"/>
            <w:lang w:val="sr-Latn-RS"/>
          </w:rPr>
          <w:t xml:space="preserve">ЈН ОП </w:t>
        </w:r>
        <w:r w:rsidR="00117049">
          <w:rPr>
            <w:sz w:val="22"/>
            <w:szCs w:val="22"/>
            <w:lang w:val="sr-Cyrl-RS"/>
          </w:rPr>
          <w:t>38</w:t>
        </w:r>
        <w:r w:rsidR="00117049">
          <w:rPr>
            <w:sz w:val="22"/>
            <w:szCs w:val="22"/>
            <w:lang w:val="sr-Latn-RS"/>
          </w:rPr>
          <w:t>Д/1</w:t>
        </w:r>
        <w:r w:rsidR="00117049">
          <w:rPr>
            <w:sz w:val="22"/>
            <w:szCs w:val="22"/>
            <w:lang w:val="sr-Cyrl-RS"/>
          </w:rPr>
          <w:t>7</w:t>
        </w:r>
        <w:r w:rsidR="00117049">
          <w:rPr>
            <w:sz w:val="22"/>
            <w:szCs w:val="22"/>
            <w:lang w:val="sr-Latn-RS"/>
          </w:rPr>
          <w:t xml:space="preserve"> – </w:t>
        </w:r>
        <w:r w:rsidR="00117049">
          <w:rPr>
            <w:sz w:val="22"/>
            <w:szCs w:val="22"/>
            <w:lang w:val="sr-Cyrl-RS"/>
          </w:rPr>
          <w:t>санитетски потрошни и остали медицински материјал</w:t>
        </w:r>
        <w:r w:rsidR="00117049" w:rsidRPr="00B91821">
          <w:rPr>
            <w:sz w:val="22"/>
            <w:szCs w:val="22"/>
            <w:lang w:val="sr-Latn-RS"/>
          </w:rPr>
          <w:t xml:space="preserve"> по партијама</w:t>
        </w:r>
        <w:r w:rsidR="00117049">
          <w:rPr>
            <w:sz w:val="22"/>
            <w:szCs w:val="22"/>
            <w:lang w:val="sr-Cyrl-RS"/>
          </w:rPr>
          <w:t xml:space="preserve">  за период до шест месеци</w:t>
        </w:r>
      </w:sdtContent>
    </w:sdt>
  </w:p>
  <w:p w:rsidR="00117049" w:rsidRPr="008B61B7" w:rsidRDefault="00117049"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49" w:rsidRPr="00F177B0" w:rsidRDefault="00B03795"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117049">
          <w:rPr>
            <w:rFonts w:eastAsia="Calibri"/>
            <w:sz w:val="22"/>
            <w:szCs w:val="22"/>
            <w:lang w:val="sr-Latn-RS" w:eastAsia="en-US"/>
          </w:rPr>
          <w:t>ЈН ОП 38Д/17 – санитетски потрошни и остали медицински материјал по партијама  за период до шест месеци</w:t>
        </w:r>
      </w:sdtContent>
    </w:sdt>
  </w:p>
  <w:p w:rsidR="00117049" w:rsidRDefault="00117049">
    <w:pPr>
      <w:pStyle w:val="Header"/>
    </w:pPr>
  </w:p>
  <w:p w:rsidR="00117049" w:rsidRDefault="001170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49" w:rsidRDefault="00117049" w:rsidP="00DA5BB4">
    <w:pPr>
      <w:ind w:left="360"/>
      <w:jc w:val="center"/>
      <w:rPr>
        <w:rFonts w:eastAsia="Calibri"/>
        <w:sz w:val="22"/>
        <w:szCs w:val="22"/>
        <w:lang w:val="sr-Cyrl-CS" w:eastAsia="en-US"/>
      </w:rPr>
    </w:pPr>
  </w:p>
  <w:p w:rsidR="00117049" w:rsidRPr="00F177B0" w:rsidRDefault="00B03795"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117049">
          <w:rPr>
            <w:rFonts w:eastAsia="Calibri"/>
            <w:sz w:val="22"/>
            <w:szCs w:val="22"/>
            <w:lang w:val="sr-Latn-RS" w:eastAsia="en-US"/>
          </w:rPr>
          <w:t>ЈН ОП 38Д/17 – санитетски потрошни и остали медицински материјал по партијама  за период до шест месеци</w:t>
        </w:r>
      </w:sdtContent>
    </w:sdt>
  </w:p>
  <w:p w:rsidR="00117049" w:rsidRPr="008B61B7" w:rsidRDefault="0011704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5"/>
  </w:num>
  <w:num w:numId="6">
    <w:abstractNumId w:val="40"/>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8"/>
  </w:num>
  <w:num w:numId="14">
    <w:abstractNumId w:val="36"/>
  </w:num>
  <w:num w:numId="15">
    <w:abstractNumId w:val="7"/>
  </w:num>
  <w:num w:numId="16">
    <w:abstractNumId w:val="26"/>
  </w:num>
  <w:num w:numId="17">
    <w:abstractNumId w:val="41"/>
  </w:num>
  <w:num w:numId="18">
    <w:abstractNumId w:val="9"/>
  </w:num>
  <w:num w:numId="19">
    <w:abstractNumId w:val="8"/>
  </w:num>
  <w:num w:numId="20">
    <w:abstractNumId w:val="27"/>
  </w:num>
  <w:num w:numId="21">
    <w:abstractNumId w:val="42"/>
  </w:num>
  <w:num w:numId="22">
    <w:abstractNumId w:val="11"/>
  </w:num>
  <w:num w:numId="23">
    <w:abstractNumId w:val="19"/>
  </w:num>
  <w:num w:numId="24">
    <w:abstractNumId w:val="16"/>
  </w:num>
  <w:num w:numId="25">
    <w:abstractNumId w:val="30"/>
  </w:num>
  <w:num w:numId="26">
    <w:abstractNumId w:val="37"/>
  </w:num>
  <w:num w:numId="27">
    <w:abstractNumId w:val="38"/>
  </w:num>
  <w:num w:numId="28">
    <w:abstractNumId w:val="1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num>
  <w:num w:numId="33">
    <w:abstractNumId w:val="39"/>
  </w:num>
  <w:num w:numId="34">
    <w:abstractNumId w:val="23"/>
  </w:num>
  <w:num w:numId="35">
    <w:abstractNumId w:val="14"/>
  </w:num>
  <w:num w:numId="36">
    <w:abstractNumId w:val="10"/>
  </w:num>
  <w:num w:numId="37">
    <w:abstractNumId w:val="35"/>
  </w:num>
  <w:num w:numId="38">
    <w:abstractNumId w:val="12"/>
  </w:num>
  <w:num w:numId="39">
    <w:abstractNumId w:val="32"/>
  </w:num>
  <w:num w:numId="40">
    <w:abstractNumId w:val="13"/>
  </w:num>
  <w:num w:numId="41">
    <w:abstractNumId w:val="22"/>
  </w:num>
  <w:num w:numId="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52F3"/>
    <w:rsid w:val="000E56B8"/>
    <w:rsid w:val="000E7265"/>
    <w:rsid w:val="000E7490"/>
    <w:rsid w:val="000E7F0E"/>
    <w:rsid w:val="000F046E"/>
    <w:rsid w:val="000F256B"/>
    <w:rsid w:val="000F585F"/>
    <w:rsid w:val="000F67E4"/>
    <w:rsid w:val="000F76DD"/>
    <w:rsid w:val="000F7C25"/>
    <w:rsid w:val="00103340"/>
    <w:rsid w:val="0010415C"/>
    <w:rsid w:val="00105A76"/>
    <w:rsid w:val="00106244"/>
    <w:rsid w:val="00107806"/>
    <w:rsid w:val="00112F62"/>
    <w:rsid w:val="001131C5"/>
    <w:rsid w:val="00114893"/>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201C4F"/>
    <w:rsid w:val="00201CD4"/>
    <w:rsid w:val="002025C4"/>
    <w:rsid w:val="0020316E"/>
    <w:rsid w:val="0020500A"/>
    <w:rsid w:val="0020595D"/>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768F"/>
    <w:rsid w:val="00381177"/>
    <w:rsid w:val="00382483"/>
    <w:rsid w:val="00382CA3"/>
    <w:rsid w:val="0038308A"/>
    <w:rsid w:val="003839FB"/>
    <w:rsid w:val="003917AC"/>
    <w:rsid w:val="00393267"/>
    <w:rsid w:val="00397247"/>
    <w:rsid w:val="003979BC"/>
    <w:rsid w:val="00397C7B"/>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4165"/>
    <w:rsid w:val="00455BA7"/>
    <w:rsid w:val="00455E96"/>
    <w:rsid w:val="00455F77"/>
    <w:rsid w:val="00461056"/>
    <w:rsid w:val="00461057"/>
    <w:rsid w:val="00461375"/>
    <w:rsid w:val="0046272B"/>
    <w:rsid w:val="0046380A"/>
    <w:rsid w:val="00464107"/>
    <w:rsid w:val="004644FB"/>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222B"/>
    <w:rsid w:val="006A425F"/>
    <w:rsid w:val="006A5906"/>
    <w:rsid w:val="006A5A11"/>
    <w:rsid w:val="006A6513"/>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61"/>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4B94"/>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72CA"/>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D0720"/>
    <w:rsid w:val="00DD27C7"/>
    <w:rsid w:val="00DD2CE9"/>
    <w:rsid w:val="00DD3272"/>
    <w:rsid w:val="00DD7468"/>
    <w:rsid w:val="00DE2484"/>
    <w:rsid w:val="00DE2C57"/>
    <w:rsid w:val="00DE30CA"/>
    <w:rsid w:val="00DE40D3"/>
    <w:rsid w:val="00DF0C85"/>
    <w:rsid w:val="00DF1217"/>
    <w:rsid w:val="00DF157D"/>
    <w:rsid w:val="00DF216A"/>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9A3"/>
    <w:rsid w:val="00E378E1"/>
    <w:rsid w:val="00E40208"/>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B33"/>
    <w:rsid w:val="00F44047"/>
    <w:rsid w:val="00F4432E"/>
    <w:rsid w:val="00F46C82"/>
    <w:rsid w:val="00F50A91"/>
    <w:rsid w:val="00F51C02"/>
    <w:rsid w:val="00F52B34"/>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DD8A-0B98-4390-A559-1E674E11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4936</TotalTime>
  <Pages>47</Pages>
  <Words>14741</Words>
  <Characters>84026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ЈН ОП 38Д/17 – санитетски потрошни и остали медицински материјал по партијама  за период до шест месеци</vt:lpstr>
    </vt:vector>
  </TitlesOfParts>
  <Company/>
  <LinksUpToDate>false</LinksUpToDate>
  <CharactersWithSpaces>98570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38Д/17 – санитетски потрошни и остали медицински материјал по партијама  за период до шест месеци</dc:title>
  <dc:creator>Milan</dc:creator>
  <cp:lastModifiedBy>Pantović Jadranka</cp:lastModifiedBy>
  <cp:revision>227</cp:revision>
  <cp:lastPrinted>2017-07-06T06:57:00Z</cp:lastPrinted>
  <dcterms:created xsi:type="dcterms:W3CDTF">2015-09-01T12:14:00Z</dcterms:created>
  <dcterms:modified xsi:type="dcterms:W3CDTF">2017-07-06T07:55:00Z</dcterms:modified>
</cp:coreProperties>
</file>