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83042A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</w:t>
      </w:r>
    </w:p>
    <w:p w:rsidR="0083042A" w:rsidRDefault="0083042A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3042A" w:rsidRDefault="0083042A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</w:p>
    <w:p w:rsidR="00797645" w:rsidRPr="001075E5" w:rsidRDefault="00FE449D" w:rsidP="00593134">
      <w:pPr>
        <w:rPr>
          <w:rFonts w:ascii="Tahoma" w:hAnsi="Tahoma" w:cs="Tahoma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1075E5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1075E5">
        <w:rPr>
          <w:rFonts w:ascii="Tahoma" w:hAnsi="Tahoma" w:cs="Tahoma"/>
          <w:szCs w:val="20"/>
        </w:rPr>
        <w:t xml:space="preserve"> </w:t>
      </w:r>
      <w:r w:rsidR="00535206">
        <w:rPr>
          <w:rFonts w:ascii="Tahoma" w:hAnsi="Tahoma" w:cs="Tahoma"/>
          <w:szCs w:val="20"/>
          <w:lang w:val="sr-Cyrl-RS"/>
        </w:rPr>
        <w:t>6279</w:t>
      </w:r>
      <w:r w:rsidR="00535206">
        <w:rPr>
          <w:rFonts w:ascii="Tahoma" w:hAnsi="Tahoma" w:cs="Tahoma"/>
          <w:szCs w:val="20"/>
          <w:lang w:val="sr-Latn-BA"/>
        </w:rPr>
        <w:t>/</w:t>
      </w:r>
      <w:r w:rsidR="00535206">
        <w:rPr>
          <w:rFonts w:ascii="Tahoma" w:hAnsi="Tahoma" w:cs="Tahoma"/>
          <w:szCs w:val="20"/>
        </w:rPr>
        <w:t>5</w:t>
      </w:r>
      <w:r w:rsidR="00551E82" w:rsidRPr="001075E5">
        <w:rPr>
          <w:rFonts w:ascii="Tahoma" w:hAnsi="Tahoma" w:cs="Tahoma"/>
          <w:szCs w:val="20"/>
        </w:rPr>
        <w:t>-</w:t>
      </w:r>
      <w:r w:rsidR="00195B92">
        <w:rPr>
          <w:rFonts w:ascii="Tahoma" w:hAnsi="Tahoma" w:cs="Tahoma"/>
          <w:szCs w:val="20"/>
        </w:rPr>
        <w:t>2</w:t>
      </w:r>
    </w:p>
    <w:p w:rsidR="00C27F79" w:rsidRPr="00C45D37" w:rsidRDefault="00593134" w:rsidP="00C45D37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RS"/>
        </w:rPr>
      </w:pPr>
      <w:r w:rsidRPr="001075E5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</w:t>
      </w:r>
      <w:r w:rsidR="001075E5">
        <w:rPr>
          <w:rFonts w:ascii="Tahoma" w:hAnsi="Tahoma" w:cs="Tahoma"/>
          <w:color w:val="000000"/>
          <w:szCs w:val="20"/>
          <w:lang w:val="sr-Cyrl-RS"/>
        </w:rPr>
        <w:t xml:space="preserve">             </w:t>
      </w:r>
      <w:r w:rsidRPr="001075E5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7F0A82" w:rsidRPr="001075E5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195B92">
        <w:rPr>
          <w:rFonts w:ascii="Tahoma" w:hAnsi="Tahoma" w:cs="Tahoma"/>
          <w:color w:val="000000"/>
          <w:szCs w:val="20"/>
        </w:rPr>
        <w:t>21</w:t>
      </w:r>
      <w:r w:rsidR="00797645" w:rsidRPr="001075E5">
        <w:rPr>
          <w:rFonts w:ascii="Tahoma" w:hAnsi="Tahoma" w:cs="Tahoma"/>
          <w:color w:val="000000"/>
          <w:szCs w:val="20"/>
          <w:lang w:val="sr-Latn-CS"/>
        </w:rPr>
        <w:t>.</w:t>
      </w:r>
      <w:r w:rsidR="00535206">
        <w:rPr>
          <w:rFonts w:ascii="Tahoma" w:hAnsi="Tahoma" w:cs="Tahoma"/>
          <w:color w:val="000000"/>
          <w:szCs w:val="20"/>
          <w:lang w:val="sr-Latn-CS"/>
        </w:rPr>
        <w:t>0</w:t>
      </w:r>
      <w:r w:rsidR="00535206">
        <w:rPr>
          <w:rFonts w:ascii="Tahoma" w:hAnsi="Tahoma" w:cs="Tahoma"/>
          <w:color w:val="000000"/>
          <w:szCs w:val="20"/>
          <w:lang w:val="sr-Cyrl-RS"/>
        </w:rPr>
        <w:t>7</w:t>
      </w:r>
      <w:r w:rsidR="007F0A82" w:rsidRPr="001075E5">
        <w:rPr>
          <w:rFonts w:ascii="Tahoma" w:hAnsi="Tahoma" w:cs="Tahoma"/>
          <w:color w:val="000000"/>
          <w:szCs w:val="20"/>
          <w:lang w:val="sr-Latn-CS"/>
        </w:rPr>
        <w:t>.201</w:t>
      </w:r>
      <w:r w:rsidR="00C27F79" w:rsidRPr="001075E5">
        <w:rPr>
          <w:rFonts w:ascii="Tahoma" w:hAnsi="Tahoma" w:cs="Tahoma"/>
          <w:color w:val="000000"/>
          <w:szCs w:val="20"/>
          <w:lang w:val="sr-Latn-CS"/>
        </w:rPr>
        <w:t>7</w:t>
      </w:r>
      <w:r w:rsidR="007F0A82" w:rsidRPr="001075E5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1075E5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C27F79" w:rsidRPr="001075E5" w:rsidRDefault="00C27F79" w:rsidP="00551E82">
      <w:pPr>
        <w:rPr>
          <w:rFonts w:ascii="Tahoma" w:hAnsi="Tahoma" w:cs="Tahoma"/>
          <w:color w:val="000000"/>
          <w:szCs w:val="20"/>
          <w:lang w:val="sr-Cyrl-RS"/>
        </w:rPr>
      </w:pPr>
    </w:p>
    <w:p w:rsidR="001A390D" w:rsidRPr="001075E5" w:rsidRDefault="007F0A82" w:rsidP="00875B49">
      <w:pPr>
        <w:pStyle w:val="ListParagraph"/>
        <w:ind w:left="0" w:right="-540"/>
        <w:rPr>
          <w:rFonts w:ascii="Tahoma" w:hAnsi="Tahoma" w:cs="Tahoma"/>
          <w:color w:val="000000"/>
          <w:szCs w:val="20"/>
          <w:lang w:val="sr-Cyrl-RS"/>
        </w:rPr>
      </w:pPr>
      <w:r w:rsidRPr="001075E5">
        <w:rPr>
          <w:rFonts w:ascii="Tahoma" w:hAnsi="Tahoma" w:cs="Tahoma"/>
          <w:color w:val="000000"/>
          <w:szCs w:val="20"/>
          <w:lang w:val="sr-Latn-CS"/>
        </w:rPr>
        <w:t>На основу чл</w:t>
      </w:r>
      <w:r w:rsidR="00D737A2" w:rsidRPr="001075E5">
        <w:rPr>
          <w:rFonts w:ascii="Tahoma" w:hAnsi="Tahoma" w:cs="Tahoma"/>
          <w:color w:val="000000"/>
          <w:szCs w:val="20"/>
          <w:lang w:val="sr-Latn-CS"/>
        </w:rPr>
        <w:t>a</w:t>
      </w:r>
      <w:r w:rsidR="00D737A2" w:rsidRPr="001075E5">
        <w:rPr>
          <w:rFonts w:ascii="Tahoma" w:hAnsi="Tahoma" w:cs="Tahoma"/>
          <w:color w:val="000000"/>
          <w:szCs w:val="20"/>
          <w:lang w:val="sr-Cyrl-RS"/>
        </w:rPr>
        <w:t xml:space="preserve">на </w:t>
      </w:r>
      <w:r w:rsidRPr="001075E5">
        <w:rPr>
          <w:rFonts w:ascii="Tahoma" w:hAnsi="Tahoma" w:cs="Tahoma"/>
          <w:color w:val="000000"/>
          <w:szCs w:val="20"/>
          <w:lang w:val="sr-Latn-CS"/>
        </w:rPr>
        <w:t>63</w:t>
      </w:r>
      <w:r w:rsidR="00D737A2" w:rsidRPr="001075E5">
        <w:rPr>
          <w:rFonts w:ascii="Tahoma" w:hAnsi="Tahoma" w:cs="Tahoma"/>
          <w:color w:val="000000"/>
          <w:szCs w:val="20"/>
          <w:lang w:val="sr-Cyrl-RS"/>
        </w:rPr>
        <w:t>.</w:t>
      </w:r>
      <w:r w:rsidR="00551E82" w:rsidRPr="001075E5">
        <w:rPr>
          <w:rFonts w:ascii="Tahoma" w:hAnsi="Tahoma" w:cs="Tahoma"/>
          <w:color w:val="000000"/>
          <w:szCs w:val="20"/>
        </w:rPr>
        <w:t xml:space="preserve"> </w:t>
      </w:r>
      <w:r w:rsidR="00551E82" w:rsidRPr="001075E5">
        <w:rPr>
          <w:rFonts w:ascii="Tahoma" w:hAnsi="Tahoma" w:cs="Tahoma"/>
          <w:color w:val="000000"/>
          <w:szCs w:val="20"/>
          <w:lang w:val="sr-Cyrl-RS"/>
        </w:rPr>
        <w:t>став (2)</w:t>
      </w:r>
      <w:r w:rsidRPr="001075E5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D737A2" w:rsidRPr="001075E5">
        <w:rPr>
          <w:rFonts w:ascii="Tahoma" w:hAnsi="Tahoma" w:cs="Tahoma"/>
          <w:color w:val="000000"/>
          <w:szCs w:val="20"/>
          <w:lang w:val="sr-Latn-CS"/>
        </w:rPr>
        <w:t>Закона о јавним набавкама (“Сл</w:t>
      </w:r>
      <w:r w:rsidR="00D737A2" w:rsidRPr="001075E5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1075E5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="00D737A2" w:rsidRPr="001075E5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1075E5">
        <w:rPr>
          <w:rFonts w:ascii="Tahoma" w:hAnsi="Tahoma" w:cs="Tahoma"/>
          <w:color w:val="000000"/>
          <w:szCs w:val="20"/>
          <w:lang w:val="sr-Latn-CS"/>
        </w:rPr>
        <w:t>С</w:t>
      </w:r>
      <w:r w:rsidR="00D737A2" w:rsidRPr="001075E5">
        <w:rPr>
          <w:rFonts w:ascii="Tahoma" w:hAnsi="Tahoma" w:cs="Tahoma"/>
          <w:color w:val="000000"/>
          <w:szCs w:val="20"/>
          <w:lang w:val="sr-Cyrl-RS"/>
        </w:rPr>
        <w:t>рбије</w:t>
      </w:r>
      <w:r w:rsidRPr="001075E5">
        <w:rPr>
          <w:rFonts w:ascii="Tahoma" w:hAnsi="Tahoma" w:cs="Tahoma"/>
          <w:color w:val="000000"/>
          <w:szCs w:val="20"/>
          <w:lang w:val="sr-Latn-CS"/>
        </w:rPr>
        <w:t>“ 124/12</w:t>
      </w:r>
      <w:r w:rsidR="00797645" w:rsidRPr="001075E5">
        <w:rPr>
          <w:rFonts w:ascii="Tahoma" w:hAnsi="Tahoma" w:cs="Tahoma"/>
          <w:color w:val="000000"/>
          <w:szCs w:val="20"/>
          <w:lang w:val="sr-Cyrl-RS"/>
        </w:rPr>
        <w:t>,</w:t>
      </w:r>
      <w:r w:rsidR="00DE77F8" w:rsidRPr="001075E5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97645" w:rsidRPr="001075E5">
        <w:rPr>
          <w:rFonts w:ascii="Tahoma" w:hAnsi="Tahoma" w:cs="Tahoma"/>
          <w:color w:val="000000"/>
          <w:szCs w:val="20"/>
          <w:lang w:val="sr-Cyrl-RS"/>
        </w:rPr>
        <w:t>14/15 и 68/15</w:t>
      </w:r>
      <w:r w:rsidRPr="001075E5">
        <w:rPr>
          <w:rFonts w:ascii="Tahoma" w:hAnsi="Tahoma" w:cs="Tahoma"/>
          <w:color w:val="000000"/>
          <w:szCs w:val="20"/>
          <w:lang w:val="sr-Latn-CS"/>
        </w:rPr>
        <w:t>),</w:t>
      </w:r>
      <w:r w:rsidR="00797645" w:rsidRPr="001075E5">
        <w:rPr>
          <w:rFonts w:ascii="Tahoma" w:hAnsi="Tahoma" w:cs="Tahoma"/>
          <w:color w:val="000000"/>
          <w:szCs w:val="20"/>
          <w:lang w:val="sr-Cyrl-RS"/>
        </w:rPr>
        <w:t xml:space="preserve"> Комисија за јавн</w:t>
      </w:r>
      <w:r w:rsidR="00DE77F8" w:rsidRPr="001075E5">
        <w:rPr>
          <w:rFonts w:ascii="Tahoma" w:hAnsi="Tahoma" w:cs="Tahoma"/>
          <w:color w:val="000000"/>
          <w:szCs w:val="20"/>
          <w:lang w:val="sr-Cyrl-RS"/>
        </w:rPr>
        <w:t>у</w:t>
      </w:r>
      <w:r w:rsidR="00797645" w:rsidRPr="001075E5">
        <w:rPr>
          <w:rFonts w:ascii="Tahoma" w:hAnsi="Tahoma" w:cs="Tahoma"/>
          <w:color w:val="000000"/>
          <w:szCs w:val="20"/>
          <w:lang w:val="sr-Cyrl-RS"/>
        </w:rPr>
        <w:t xml:space="preserve"> набавк</w:t>
      </w:r>
      <w:r w:rsidR="00DE77F8" w:rsidRPr="001075E5">
        <w:rPr>
          <w:rFonts w:ascii="Tahoma" w:hAnsi="Tahoma" w:cs="Tahoma"/>
          <w:color w:val="000000"/>
          <w:szCs w:val="20"/>
          <w:lang w:val="sr-Cyrl-RS"/>
        </w:rPr>
        <w:t>у добара –</w:t>
      </w:r>
      <w:r w:rsidR="00E55B2C" w:rsidRPr="001075E5">
        <w:rPr>
          <w:rFonts w:ascii="Tahoma" w:hAnsi="Tahoma" w:cs="Tahoma"/>
          <w:color w:val="000000"/>
          <w:szCs w:val="20"/>
        </w:rPr>
        <w:t xml:space="preserve"> </w:t>
      </w:r>
      <w:r w:rsidR="00535206">
        <w:rPr>
          <w:rFonts w:ascii="Tahoma" w:hAnsi="Tahoma" w:cs="Tahoma"/>
          <w:szCs w:val="20"/>
          <w:lang w:val="sr-Cyrl-RS"/>
        </w:rPr>
        <w:t>систем за компијутерску радиографију, робот снимач</w:t>
      </w:r>
      <w:r w:rsidR="006043FE" w:rsidRPr="001075E5">
        <w:rPr>
          <w:rFonts w:ascii="Tahoma" w:hAnsi="Tahoma" w:cs="Tahoma"/>
          <w:color w:val="000000"/>
          <w:szCs w:val="20"/>
          <w:lang w:val="sr-Cyrl-CS"/>
        </w:rPr>
        <w:t>,</w:t>
      </w:r>
      <w:r w:rsidR="00C27F79" w:rsidRPr="001075E5">
        <w:rPr>
          <w:rFonts w:ascii="Tahoma" w:hAnsi="Tahoma" w:cs="Tahoma"/>
          <w:color w:val="000000"/>
          <w:szCs w:val="20"/>
          <w:lang w:val="sr-Cyrl-CS"/>
        </w:rPr>
        <w:t xml:space="preserve"> ЈН ОП </w:t>
      </w:r>
      <w:r w:rsidR="00535206">
        <w:rPr>
          <w:rFonts w:ascii="Tahoma" w:hAnsi="Tahoma" w:cs="Tahoma"/>
          <w:color w:val="000000"/>
          <w:szCs w:val="20"/>
          <w:lang w:val="sr-Cyrl-RS"/>
        </w:rPr>
        <w:t>39</w:t>
      </w:r>
      <w:r w:rsidR="00C27F79" w:rsidRPr="001075E5">
        <w:rPr>
          <w:rFonts w:ascii="Tahoma" w:hAnsi="Tahoma" w:cs="Tahoma"/>
          <w:color w:val="000000"/>
          <w:szCs w:val="20"/>
          <w:lang w:val="sr-Cyrl-CS"/>
        </w:rPr>
        <w:t>Д/17</w:t>
      </w:r>
      <w:r w:rsidR="006043FE" w:rsidRPr="001075E5">
        <w:rPr>
          <w:rFonts w:ascii="Tahoma" w:hAnsi="Tahoma" w:cs="Tahoma"/>
          <w:color w:val="000000"/>
          <w:szCs w:val="20"/>
        </w:rPr>
        <w:t xml:space="preserve"> </w:t>
      </w:r>
      <w:r w:rsidRPr="001075E5">
        <w:rPr>
          <w:rFonts w:ascii="Tahoma" w:hAnsi="Tahoma" w:cs="Tahoma"/>
          <w:color w:val="000000"/>
          <w:szCs w:val="20"/>
          <w:lang w:val="sr-Latn-CS"/>
        </w:rPr>
        <w:t xml:space="preserve">даје </w:t>
      </w: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DE77F8" w:rsidRPr="001075E5" w:rsidRDefault="00DE77F8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Cyrl-RS"/>
        </w:rPr>
      </w:pPr>
      <w:r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1075E5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Cyrl-RS"/>
        </w:rPr>
      </w:pPr>
      <w:r w:rsidRPr="001075E5">
        <w:rPr>
          <w:rFonts w:ascii="Tahoma" w:hAnsi="Tahoma" w:cs="Tahoma"/>
          <w:b/>
          <w:color w:val="000000"/>
          <w:szCs w:val="20"/>
          <w:lang w:val="sr-Latn-CS"/>
        </w:rPr>
        <w:t xml:space="preserve"> КОНКУРСНЕ ДОКУМЕНТАЦИЈЕ</w:t>
      </w:r>
    </w:p>
    <w:p w:rsidR="00771FA4" w:rsidRPr="001075E5" w:rsidRDefault="00771FA4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Cyrl-RS"/>
        </w:rPr>
      </w:pPr>
    </w:p>
    <w:p w:rsidR="0026671F" w:rsidRPr="001075E5" w:rsidRDefault="00123D54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Cyrl-CS"/>
        </w:rPr>
      </w:pPr>
      <w:r w:rsidRPr="001075E5">
        <w:rPr>
          <w:rFonts w:ascii="Tahoma" w:hAnsi="Tahoma" w:cs="Tahoma"/>
          <w:b/>
          <w:color w:val="000000"/>
          <w:szCs w:val="20"/>
          <w:lang w:val="sr-Cyrl-RS"/>
        </w:rPr>
        <w:t>Заинтересован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о</w:t>
      </w:r>
      <w:r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лиц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е</w:t>
      </w:r>
      <w:r w:rsidRPr="001075E5">
        <w:rPr>
          <w:rFonts w:ascii="Tahoma" w:hAnsi="Tahoma" w:cs="Tahoma"/>
          <w:b/>
          <w:color w:val="000000"/>
          <w:szCs w:val="20"/>
        </w:rPr>
        <w:t xml:space="preserve"> 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је</w:t>
      </w:r>
      <w:r w:rsidR="00593134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тражил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о</w:t>
      </w:r>
      <w:r w:rsidR="00593134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>додатн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о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Pr="001075E5">
        <w:rPr>
          <w:rFonts w:ascii="Tahoma" w:hAnsi="Tahoma" w:cs="Tahoma"/>
          <w:b/>
          <w:color w:val="000000"/>
          <w:szCs w:val="20"/>
          <w:lang w:val="sr-Cyrl-RS"/>
        </w:rPr>
        <w:t>појашњењ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е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у вези са </w:t>
      </w:r>
      <w:r w:rsidR="00593134" w:rsidRPr="001075E5">
        <w:rPr>
          <w:rFonts w:ascii="Tahoma" w:hAnsi="Tahoma" w:cs="Tahoma"/>
          <w:b/>
          <w:color w:val="000000"/>
          <w:szCs w:val="20"/>
          <w:lang w:val="sr-Cyrl-RS"/>
        </w:rPr>
        <w:t>предметн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>ом</w:t>
      </w:r>
      <w:r w:rsidR="00593134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јавн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>ом</w:t>
      </w:r>
      <w:r w:rsidR="00593134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набавк</w:t>
      </w:r>
      <w:r w:rsidR="00DE77F8" w:rsidRPr="001075E5">
        <w:rPr>
          <w:rFonts w:ascii="Tahoma" w:hAnsi="Tahoma" w:cs="Tahoma"/>
          <w:b/>
          <w:color w:val="000000"/>
          <w:szCs w:val="20"/>
          <w:lang w:val="sr-Cyrl-RS"/>
        </w:rPr>
        <w:t>ом</w:t>
      </w:r>
      <w:r w:rsidR="0002290B" w:rsidRPr="001075E5">
        <w:rPr>
          <w:rFonts w:ascii="Tahoma" w:hAnsi="Tahoma" w:cs="Tahoma"/>
          <w:b/>
          <w:color w:val="000000"/>
          <w:szCs w:val="20"/>
        </w:rPr>
        <w:t xml:space="preserve"> </w:t>
      </w:r>
      <w:r w:rsidR="0002290B" w:rsidRPr="001075E5">
        <w:rPr>
          <w:rFonts w:ascii="Tahoma" w:hAnsi="Tahoma" w:cs="Tahoma"/>
          <w:b/>
          <w:color w:val="000000"/>
          <w:szCs w:val="20"/>
          <w:lang w:val="sr-Cyrl-RS"/>
        </w:rPr>
        <w:t>у виду следећ</w:t>
      </w:r>
      <w:r w:rsidR="00C27F79" w:rsidRPr="001075E5">
        <w:rPr>
          <w:rFonts w:ascii="Tahoma" w:hAnsi="Tahoma" w:cs="Tahoma"/>
          <w:b/>
          <w:color w:val="000000"/>
          <w:szCs w:val="20"/>
          <w:lang w:val="sr-Cyrl-RS"/>
        </w:rPr>
        <w:t>ег</w:t>
      </w:r>
      <w:r w:rsidR="0002290B" w:rsidRPr="001075E5">
        <w:rPr>
          <w:rFonts w:ascii="Tahoma" w:hAnsi="Tahoma" w:cs="Tahoma"/>
          <w:b/>
          <w:color w:val="000000"/>
          <w:szCs w:val="20"/>
          <w:lang w:val="sr-Cyrl-RS"/>
        </w:rPr>
        <w:t xml:space="preserve"> питања</w:t>
      </w:r>
      <w:r w:rsidR="007F0A82" w:rsidRPr="001075E5">
        <w:rPr>
          <w:rFonts w:ascii="Tahoma" w:hAnsi="Tahoma" w:cs="Tahoma"/>
          <w:b/>
          <w:color w:val="000000"/>
          <w:szCs w:val="20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535206" w:rsidRDefault="00535206" w:rsidP="00535206">
      <w:pPr>
        <w:pStyle w:val="NormalWeb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Питање 1:</w:t>
      </w:r>
    </w:p>
    <w:p w:rsidR="00535206" w:rsidRDefault="00195B92" w:rsidP="00195B92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noProof/>
        </w:rPr>
        <w:drawing>
          <wp:inline distT="0" distB="0" distL="0" distR="0" wp14:anchorId="53B48509" wp14:editId="43FE2040">
            <wp:extent cx="5943600" cy="1910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D37" w:rsidRPr="00C24A35">
        <w:rPr>
          <w:rFonts w:ascii="Tahoma" w:hAnsi="Tahoma" w:cs="Tahoma"/>
          <w:b/>
          <w:sz w:val="20"/>
          <w:szCs w:val="20"/>
          <w:lang w:val="sr-Cyrl-RS"/>
        </w:rPr>
        <w:t>Одговор Наручиоца</w:t>
      </w:r>
      <w:r w:rsidR="00C45D37" w:rsidRPr="00C45D37">
        <w:rPr>
          <w:rFonts w:ascii="Tahoma" w:hAnsi="Tahoma" w:cs="Tahoma"/>
          <w:sz w:val="20"/>
          <w:szCs w:val="20"/>
          <w:lang w:val="sr-Cyrl-RS"/>
        </w:rPr>
        <w:t xml:space="preserve">: </w:t>
      </w:r>
      <w:r>
        <w:rPr>
          <w:rFonts w:ascii="Tahoma" w:hAnsi="Tahoma" w:cs="Tahoma"/>
          <w:sz w:val="20"/>
          <w:szCs w:val="20"/>
          <w:lang w:val="sr-Cyrl-RS"/>
        </w:rPr>
        <w:t xml:space="preserve">Наручилац у свему остаје при наводима из конкурсне документације.процењена вредност партије 2 је дата за укупну количину добара из наведене партије (2ком.). Минималне техничке карактеристике добра из партије 2 су карактериситике које мора да испуњава добро и не подразумевају количину. Дакле минималне карактеристике су дате за 1 ком. Наручилац намерава да набави 2 комада наведеног добра </w:t>
      </w:r>
      <w:r w:rsidR="00B65F90">
        <w:rPr>
          <w:rFonts w:ascii="Tahoma" w:hAnsi="Tahoma" w:cs="Tahoma"/>
          <w:sz w:val="20"/>
          <w:szCs w:val="20"/>
          <w:lang w:val="sr-Cyrl-RS"/>
        </w:rPr>
        <w:t xml:space="preserve">односно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sr-Cyrl-RS"/>
        </w:rPr>
        <w:t>2 монитора и 2 рачунара.</w:t>
      </w:r>
    </w:p>
    <w:p w:rsidR="00B65F90" w:rsidRDefault="00B65F90" w:rsidP="00195B92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B65F90" w:rsidRDefault="00B65F90" w:rsidP="00195B92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B65F90" w:rsidRPr="00195B92" w:rsidRDefault="00B65F90" w:rsidP="00195B92">
      <w:pPr>
        <w:pStyle w:val="western"/>
        <w:spacing w:before="0" w:beforeAutospacing="0" w:after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F0A82" w:rsidRPr="001075E5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1075E5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7F0A82" w:rsidRPr="001075E5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1075E5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7F0A82" w:rsidRPr="001075E5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1075E5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08334A" w:rsidRPr="001075E5" w:rsidRDefault="0008334A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9B396D" w:rsidRPr="001075E5" w:rsidRDefault="00D737A2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1075E5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1075E5">
        <w:rPr>
          <w:rFonts w:ascii="Tahoma" w:hAnsi="Tahoma" w:cs="Tahoma"/>
          <w:color w:val="000000"/>
          <w:szCs w:val="20"/>
          <w:lang w:val="sr-Cyrl-CS"/>
        </w:rPr>
        <w:t xml:space="preserve">КОМИСИЈА ЗА </w:t>
      </w:r>
      <w:r w:rsidR="005B7DB4" w:rsidRPr="001075E5">
        <w:rPr>
          <w:rFonts w:ascii="Tahoma" w:hAnsi="Tahoma" w:cs="Tahoma"/>
          <w:color w:val="000000"/>
          <w:szCs w:val="20"/>
          <w:lang w:val="sr-Cyrl-CS"/>
        </w:rPr>
        <w:t xml:space="preserve">ЈАВНЕ </w:t>
      </w:r>
      <w:r w:rsidR="009B396D" w:rsidRPr="001075E5">
        <w:rPr>
          <w:rFonts w:ascii="Tahoma" w:hAnsi="Tahoma" w:cs="Tahoma"/>
          <w:color w:val="000000"/>
          <w:szCs w:val="20"/>
          <w:lang w:val="sr-Cyrl-CS"/>
        </w:rPr>
        <w:t>НАБАВК</w:t>
      </w:r>
      <w:r w:rsidR="005B7DB4" w:rsidRPr="001075E5">
        <w:rPr>
          <w:rFonts w:ascii="Tahoma" w:hAnsi="Tahoma" w:cs="Tahoma"/>
          <w:color w:val="000000"/>
          <w:szCs w:val="20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075E5">
        <w:rPr>
          <w:rFonts w:ascii="Tahoma" w:hAnsi="Tahoma" w:cs="Tahoma"/>
          <w:color w:val="000000"/>
          <w:szCs w:val="20"/>
          <w:lang w:val="sr-Cyrl-CS"/>
        </w:rPr>
        <w:t xml:space="preserve">            ЈН ОП </w:t>
      </w:r>
      <w:r w:rsidR="003B6996">
        <w:rPr>
          <w:rFonts w:ascii="Tahoma" w:hAnsi="Tahoma" w:cs="Tahoma"/>
          <w:color w:val="000000"/>
          <w:szCs w:val="20"/>
          <w:lang w:val="sr-Cyrl-CS"/>
        </w:rPr>
        <w:t>39</w:t>
      </w:r>
      <w:r w:rsidR="0038643F" w:rsidRPr="001075E5">
        <w:rPr>
          <w:rFonts w:ascii="Tahoma" w:hAnsi="Tahoma" w:cs="Tahoma"/>
          <w:color w:val="000000"/>
          <w:szCs w:val="20"/>
          <w:lang w:val="sr-Cyrl-CS"/>
        </w:rPr>
        <w:t>Д</w:t>
      </w:r>
      <w:r w:rsidR="00D737A2" w:rsidRPr="001075E5">
        <w:rPr>
          <w:rFonts w:ascii="Tahoma" w:hAnsi="Tahoma" w:cs="Tahoma"/>
          <w:color w:val="000000"/>
          <w:szCs w:val="20"/>
          <w:lang w:val="sr-Cyrl-CS"/>
        </w:rPr>
        <w:t>/</w:t>
      </w:r>
      <w:r w:rsidRPr="001075E5">
        <w:rPr>
          <w:rFonts w:ascii="Tahoma" w:hAnsi="Tahoma" w:cs="Tahoma"/>
          <w:color w:val="000000"/>
          <w:szCs w:val="20"/>
          <w:lang w:val="sr-Cyrl-CS"/>
        </w:rPr>
        <w:t>1</w:t>
      </w:r>
      <w:r w:rsidR="00C27F79" w:rsidRPr="001075E5">
        <w:rPr>
          <w:rFonts w:ascii="Tahoma" w:hAnsi="Tahoma" w:cs="Tahoma"/>
          <w:color w:val="000000"/>
          <w:szCs w:val="20"/>
          <w:lang w:val="sr-Cyrl-CS"/>
        </w:rPr>
        <w:t>7</w:t>
      </w:r>
      <w:r w:rsidR="00BC3888" w:rsidRPr="001075E5">
        <w:rPr>
          <w:rFonts w:ascii="Tahoma" w:hAnsi="Tahoma" w:cs="Tahoma"/>
          <w:szCs w:val="20"/>
          <w:lang w:val="sr-Cyrl-CS"/>
        </w:rPr>
        <w:t xml:space="preserve">     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sectPr w:rsidR="001A390D" w:rsidRPr="00D737A2" w:rsidSect="001313B8">
      <w:headerReference w:type="first" r:id="rId10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11" w:rsidRDefault="00C85F11" w:rsidP="002A4B9D">
      <w:r>
        <w:separator/>
      </w:r>
    </w:p>
  </w:endnote>
  <w:endnote w:type="continuationSeparator" w:id="0">
    <w:p w:rsidR="00C85F11" w:rsidRDefault="00C85F11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11" w:rsidRDefault="00C85F11" w:rsidP="002A4B9D">
      <w:r>
        <w:separator/>
      </w:r>
    </w:p>
  </w:footnote>
  <w:footnote w:type="continuationSeparator" w:id="0">
    <w:p w:rsidR="00C85F11" w:rsidRDefault="00C85F11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B75"/>
    <w:multiLevelType w:val="hybridMultilevel"/>
    <w:tmpl w:val="6D98C2CA"/>
    <w:lvl w:ilvl="0" w:tplc="DB74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E3F8D"/>
    <w:multiLevelType w:val="hybridMultilevel"/>
    <w:tmpl w:val="B83699E0"/>
    <w:lvl w:ilvl="0" w:tplc="95EC0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1"/>
  </w:num>
  <w:num w:numId="22">
    <w:abstractNumId w:val="9"/>
  </w:num>
  <w:num w:numId="23">
    <w:abstractNumId w:val="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959C4"/>
    <w:rsid w:val="000D79CF"/>
    <w:rsid w:val="000E55D6"/>
    <w:rsid w:val="000F1559"/>
    <w:rsid w:val="000F1E7A"/>
    <w:rsid w:val="001075E5"/>
    <w:rsid w:val="00121AA2"/>
    <w:rsid w:val="00123D54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95B92"/>
    <w:rsid w:val="001A12C7"/>
    <w:rsid w:val="001A21C4"/>
    <w:rsid w:val="001A390D"/>
    <w:rsid w:val="001A5983"/>
    <w:rsid w:val="001A79CD"/>
    <w:rsid w:val="001F1D16"/>
    <w:rsid w:val="001F4E2D"/>
    <w:rsid w:val="00221268"/>
    <w:rsid w:val="00223275"/>
    <w:rsid w:val="0022554A"/>
    <w:rsid w:val="00241C14"/>
    <w:rsid w:val="00252357"/>
    <w:rsid w:val="0026671F"/>
    <w:rsid w:val="00277678"/>
    <w:rsid w:val="0028028F"/>
    <w:rsid w:val="0029230D"/>
    <w:rsid w:val="002A4B9D"/>
    <w:rsid w:val="002B27E8"/>
    <w:rsid w:val="002C556A"/>
    <w:rsid w:val="002D1169"/>
    <w:rsid w:val="002E311F"/>
    <w:rsid w:val="00313E39"/>
    <w:rsid w:val="003210D5"/>
    <w:rsid w:val="003277FB"/>
    <w:rsid w:val="003426A6"/>
    <w:rsid w:val="003726B7"/>
    <w:rsid w:val="0038643F"/>
    <w:rsid w:val="003B6996"/>
    <w:rsid w:val="004037E8"/>
    <w:rsid w:val="00413B1B"/>
    <w:rsid w:val="004176EF"/>
    <w:rsid w:val="004335F6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35206"/>
    <w:rsid w:val="0054202C"/>
    <w:rsid w:val="00547C31"/>
    <w:rsid w:val="00551E82"/>
    <w:rsid w:val="00564E10"/>
    <w:rsid w:val="0058354B"/>
    <w:rsid w:val="00593134"/>
    <w:rsid w:val="005A1919"/>
    <w:rsid w:val="005B7DB4"/>
    <w:rsid w:val="006043FE"/>
    <w:rsid w:val="00630BE5"/>
    <w:rsid w:val="00653642"/>
    <w:rsid w:val="006603A6"/>
    <w:rsid w:val="00681DFD"/>
    <w:rsid w:val="006825F5"/>
    <w:rsid w:val="00691FDB"/>
    <w:rsid w:val="006B0C27"/>
    <w:rsid w:val="006E0887"/>
    <w:rsid w:val="006E1C82"/>
    <w:rsid w:val="006E6DEC"/>
    <w:rsid w:val="00727A11"/>
    <w:rsid w:val="00737751"/>
    <w:rsid w:val="007466DF"/>
    <w:rsid w:val="007523ED"/>
    <w:rsid w:val="0076725A"/>
    <w:rsid w:val="00771FA4"/>
    <w:rsid w:val="00782659"/>
    <w:rsid w:val="00787B12"/>
    <w:rsid w:val="007970A7"/>
    <w:rsid w:val="00797645"/>
    <w:rsid w:val="007A447A"/>
    <w:rsid w:val="007C7C62"/>
    <w:rsid w:val="007C7D04"/>
    <w:rsid w:val="007D4953"/>
    <w:rsid w:val="007D7410"/>
    <w:rsid w:val="007F0A82"/>
    <w:rsid w:val="0083042A"/>
    <w:rsid w:val="0083453C"/>
    <w:rsid w:val="008666A8"/>
    <w:rsid w:val="008669A1"/>
    <w:rsid w:val="00873102"/>
    <w:rsid w:val="00875B49"/>
    <w:rsid w:val="00880CF5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6C4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521A7"/>
    <w:rsid w:val="00A553BD"/>
    <w:rsid w:val="00A64CE2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5C7C"/>
    <w:rsid w:val="00B25B9B"/>
    <w:rsid w:val="00B464D5"/>
    <w:rsid w:val="00B65F90"/>
    <w:rsid w:val="00B73013"/>
    <w:rsid w:val="00BB103D"/>
    <w:rsid w:val="00BC2184"/>
    <w:rsid w:val="00BC3888"/>
    <w:rsid w:val="00BC6D88"/>
    <w:rsid w:val="00BF1C5D"/>
    <w:rsid w:val="00BF39C1"/>
    <w:rsid w:val="00C01831"/>
    <w:rsid w:val="00C109A4"/>
    <w:rsid w:val="00C127AA"/>
    <w:rsid w:val="00C136A8"/>
    <w:rsid w:val="00C24A35"/>
    <w:rsid w:val="00C27F79"/>
    <w:rsid w:val="00C359D4"/>
    <w:rsid w:val="00C45D37"/>
    <w:rsid w:val="00C635B2"/>
    <w:rsid w:val="00C72715"/>
    <w:rsid w:val="00C85F11"/>
    <w:rsid w:val="00C909AC"/>
    <w:rsid w:val="00CC6714"/>
    <w:rsid w:val="00CC6C3A"/>
    <w:rsid w:val="00CF043D"/>
    <w:rsid w:val="00D01EB1"/>
    <w:rsid w:val="00D06330"/>
    <w:rsid w:val="00D45BA9"/>
    <w:rsid w:val="00D50020"/>
    <w:rsid w:val="00D706B4"/>
    <w:rsid w:val="00D737A2"/>
    <w:rsid w:val="00D959BA"/>
    <w:rsid w:val="00D95C73"/>
    <w:rsid w:val="00DB55D6"/>
    <w:rsid w:val="00DC3B43"/>
    <w:rsid w:val="00DE77F8"/>
    <w:rsid w:val="00DF6759"/>
    <w:rsid w:val="00DF7002"/>
    <w:rsid w:val="00E07C11"/>
    <w:rsid w:val="00E55B2C"/>
    <w:rsid w:val="00E6593D"/>
    <w:rsid w:val="00E66EC6"/>
    <w:rsid w:val="00E6751E"/>
    <w:rsid w:val="00E84591"/>
    <w:rsid w:val="00EA2DB4"/>
    <w:rsid w:val="00EB2F98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81313"/>
    <w:rsid w:val="00F86152"/>
    <w:rsid w:val="00F86F73"/>
    <w:rsid w:val="00F8724C"/>
    <w:rsid w:val="00F93677"/>
    <w:rsid w:val="00FA0F7B"/>
    <w:rsid w:val="00FB3711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1075E5"/>
    <w:pPr>
      <w:spacing w:before="100" w:beforeAutospacing="1" w:after="115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5206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1075E5"/>
    <w:pPr>
      <w:spacing w:before="100" w:beforeAutospacing="1" w:after="115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5206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B709-40DF-4C47-85A2-50AEF6FD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2017-07-21T11:28:00Z</cp:lastPrinted>
  <dcterms:created xsi:type="dcterms:W3CDTF">2017-07-21T11:29:00Z</dcterms:created>
  <dcterms:modified xsi:type="dcterms:W3CDTF">2017-07-21T11:29:00Z</dcterms:modified>
</cp:coreProperties>
</file>