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2C73">
        <w:rPr>
          <w:noProof/>
          <w:sz w:val="22"/>
          <w:szCs w:val="22"/>
        </w:rPr>
        <w:t>10978</w:t>
      </w:r>
      <w:r w:rsidR="00D84B97" w:rsidRPr="00CB3D59">
        <w:rPr>
          <w:noProof/>
          <w:sz w:val="22"/>
          <w:szCs w:val="22"/>
          <w:lang w:val="sr-Cyrl-CS"/>
        </w:rPr>
        <w:t>/</w:t>
      </w:r>
      <w:r w:rsidR="004717C3" w:rsidRPr="00CB3D59">
        <w:rPr>
          <w:noProof/>
          <w:sz w:val="22"/>
          <w:szCs w:val="22"/>
          <w:lang w:val="sr-Cyrl-CS"/>
        </w:rPr>
        <w:t>5</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C2661D">
        <w:rPr>
          <w:noProof/>
          <w:sz w:val="22"/>
          <w:szCs w:val="22"/>
          <w:lang w:val="sr-Cyrl-CS"/>
        </w:rPr>
        <w:t>Датум:</w:t>
      </w:r>
      <w:r w:rsidR="00EF26AA" w:rsidRPr="00C2661D">
        <w:rPr>
          <w:noProof/>
          <w:sz w:val="22"/>
          <w:szCs w:val="22"/>
          <w:lang w:val="sr-Cyrl-CS"/>
        </w:rPr>
        <w:t xml:space="preserve"> </w:t>
      </w:r>
      <w:r w:rsidR="00F64EF2" w:rsidRPr="00C2661D">
        <w:rPr>
          <w:noProof/>
          <w:sz w:val="22"/>
          <w:szCs w:val="22"/>
          <w:lang w:val="sr-Cyrl-RS"/>
        </w:rPr>
        <w:t>22</w:t>
      </w:r>
      <w:r w:rsidR="0004564A" w:rsidRPr="00C2661D">
        <w:rPr>
          <w:noProof/>
          <w:sz w:val="22"/>
          <w:szCs w:val="22"/>
          <w:lang w:val="sr-Cyrl-CS"/>
        </w:rPr>
        <w:t>.</w:t>
      </w:r>
      <w:r w:rsidR="00DF2C73" w:rsidRPr="00C2661D">
        <w:rPr>
          <w:noProof/>
          <w:sz w:val="22"/>
          <w:szCs w:val="22"/>
        </w:rPr>
        <w:t>12</w:t>
      </w:r>
      <w:r w:rsidR="0004564A" w:rsidRPr="00C2661D">
        <w:rPr>
          <w:noProof/>
          <w:sz w:val="22"/>
          <w:szCs w:val="22"/>
          <w:lang w:val="sr-Cyrl-CS"/>
        </w:rPr>
        <w:t>.201</w:t>
      </w:r>
      <w:r w:rsidR="00462E91" w:rsidRPr="00C2661D">
        <w:rPr>
          <w:noProof/>
          <w:sz w:val="22"/>
          <w:szCs w:val="22"/>
        </w:rPr>
        <w:t>7</w:t>
      </w:r>
      <w:r w:rsidR="0004564A" w:rsidRPr="00291DD7">
        <w:rPr>
          <w:noProof/>
          <w:sz w:val="22"/>
          <w:szCs w:val="22"/>
          <w:lang w:val="sr-Cyrl-CS"/>
        </w:rPr>
        <w:t>.</w:t>
      </w:r>
      <w:r w:rsidR="007211F4" w:rsidRPr="00291DD7">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F64EF2" w:rsidRPr="00F64EF2">
        <w:rPr>
          <w:b/>
          <w:sz w:val="22"/>
          <w:szCs w:val="22"/>
          <w:lang w:val="sr-Cyrl-RS"/>
        </w:rPr>
        <w:t>имплантати у ортопедији (ендопротезе – кукови)</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DF2C73">
        <w:rPr>
          <w:b/>
          <w:noProof/>
          <w:spacing w:val="40"/>
          <w:sz w:val="22"/>
          <w:szCs w:val="22"/>
          <w:lang w:val="sr-Cyrl-CS"/>
        </w:rPr>
        <w:t>90</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DF2C73">
        <w:rPr>
          <w:noProof/>
          <w:sz w:val="22"/>
          <w:szCs w:val="22"/>
          <w:lang w:val="sr-Cyrl-CS"/>
        </w:rPr>
        <w:t>децем</w:t>
      </w:r>
      <w:r w:rsidR="00761AA9">
        <w:rPr>
          <w:noProof/>
          <w:sz w:val="22"/>
          <w:szCs w:val="22"/>
          <w:lang w:val="sr-Cyrl-CS"/>
        </w:rPr>
        <w:t>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EA01A9" w:rsidP="00EA01A9">
            <w:pPr>
              <w:widowControl w:val="0"/>
              <w:autoSpaceDE w:val="0"/>
              <w:autoSpaceDN w:val="0"/>
              <w:adjustRightInd w:val="0"/>
              <w:ind w:right="-20"/>
              <w:jc w:val="center"/>
              <w:rPr>
                <w:b/>
                <w:noProof/>
                <w:sz w:val="22"/>
                <w:szCs w:val="22"/>
              </w:rPr>
            </w:pPr>
            <w:r>
              <w:rPr>
                <w:b/>
                <w:noProof/>
                <w:sz w:val="22"/>
                <w:szCs w:val="22"/>
                <w:lang w:val="sr-Cyrl-CS"/>
              </w:rPr>
              <w:t>8</w:t>
            </w:r>
            <w:r w:rsidR="00A53F8E" w:rsidRPr="00CB3D59">
              <w:rPr>
                <w:b/>
                <w:noProof/>
                <w:sz w:val="22"/>
                <w:szCs w:val="22"/>
                <w:lang w:val="sr-Cyrl-CS"/>
              </w:rPr>
              <w:t>-</w:t>
            </w:r>
            <w:r>
              <w:rPr>
                <w:b/>
                <w:noProof/>
                <w:sz w:val="22"/>
                <w:szCs w:val="22"/>
                <w:lang w:val="sr-Cyrl-C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1</w:t>
            </w:r>
            <w:r w:rsidR="00EA01A9">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EA01A9">
            <w:pPr>
              <w:widowControl w:val="0"/>
              <w:autoSpaceDE w:val="0"/>
              <w:autoSpaceDN w:val="0"/>
              <w:adjustRightInd w:val="0"/>
              <w:ind w:right="-20"/>
              <w:jc w:val="center"/>
              <w:rPr>
                <w:b/>
                <w:noProof/>
                <w:sz w:val="22"/>
                <w:szCs w:val="22"/>
              </w:rPr>
            </w:pPr>
            <w:r w:rsidRPr="00CB3D59">
              <w:rPr>
                <w:b/>
                <w:noProof/>
                <w:sz w:val="22"/>
                <w:szCs w:val="22"/>
                <w:lang w:val="sr-Cyrl-CS"/>
              </w:rPr>
              <w:t>1</w:t>
            </w:r>
            <w:r w:rsidR="00EA01A9">
              <w:rPr>
                <w:b/>
                <w:noProof/>
                <w:sz w:val="22"/>
                <w:szCs w:val="22"/>
                <w:lang w:val="sr-Cyrl-CS"/>
              </w:rPr>
              <w:t>5</w:t>
            </w:r>
            <w:r w:rsidRPr="00CB3D59">
              <w:rPr>
                <w:b/>
                <w:noProof/>
                <w:sz w:val="22"/>
                <w:szCs w:val="22"/>
                <w:lang w:val="sr-Cyrl-CS"/>
              </w:rPr>
              <w:t>-</w:t>
            </w:r>
            <w:r w:rsidR="00EA01A9">
              <w:rPr>
                <w:b/>
                <w:noProof/>
                <w:sz w:val="22"/>
                <w:szCs w:val="22"/>
                <w:lang w:val="sr-Cyrl-CS"/>
              </w:rPr>
              <w:t>2</w:t>
            </w:r>
            <w:r>
              <w:rPr>
                <w:b/>
                <w:noProof/>
                <w:sz w:val="22"/>
                <w:szCs w:val="22"/>
                <w:lang w:val="sr-Cyrl-C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EA01A9">
              <w:rPr>
                <w:b/>
                <w:noProof/>
                <w:sz w:val="22"/>
                <w:szCs w:val="22"/>
                <w:lang w:val="sr-Cyrl-RS"/>
              </w:rPr>
              <w:t>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EA01A9">
              <w:rPr>
                <w:b/>
                <w:noProof/>
                <w:sz w:val="22"/>
                <w:szCs w:val="22"/>
                <w:lang w:val="sr-Cyrl-RS"/>
              </w:rPr>
              <w:t>3</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EA01A9" w:rsidP="00CF3352">
            <w:pPr>
              <w:widowControl w:val="0"/>
              <w:autoSpaceDE w:val="0"/>
              <w:autoSpaceDN w:val="0"/>
              <w:adjustRightInd w:val="0"/>
              <w:ind w:right="-20"/>
              <w:jc w:val="center"/>
              <w:rPr>
                <w:b/>
                <w:noProof/>
                <w:sz w:val="22"/>
                <w:szCs w:val="22"/>
                <w:lang w:val="sr-Cyrl-RS"/>
              </w:rPr>
            </w:pPr>
            <w:r>
              <w:rPr>
                <w:b/>
                <w:noProof/>
                <w:sz w:val="22"/>
                <w:szCs w:val="22"/>
                <w:lang w:val="sr-Cyrl-RS"/>
              </w:rPr>
              <w:t>24</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EA01A9" w:rsidP="00CF3352">
            <w:pPr>
              <w:widowControl w:val="0"/>
              <w:autoSpaceDE w:val="0"/>
              <w:autoSpaceDN w:val="0"/>
              <w:adjustRightInd w:val="0"/>
              <w:ind w:right="-20"/>
              <w:jc w:val="center"/>
              <w:rPr>
                <w:b/>
                <w:noProof/>
                <w:sz w:val="22"/>
                <w:szCs w:val="22"/>
                <w:lang w:val="sr-Cyrl-CS"/>
              </w:rPr>
            </w:pPr>
            <w:r>
              <w:rPr>
                <w:b/>
                <w:noProof/>
                <w:sz w:val="22"/>
                <w:szCs w:val="22"/>
                <w:lang w:val="sr-Cyrl-C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Pr>
                <w:b/>
                <w:noProof/>
                <w:sz w:val="22"/>
                <w:szCs w:val="22"/>
                <w:lang w:val="sr-Cyrl-C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Pr>
                <w:b/>
                <w:noProof/>
                <w:sz w:val="22"/>
                <w:szCs w:val="22"/>
                <w:lang w:val="sr-Cyrl-RS"/>
              </w:rPr>
              <w:t>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30</w:t>
            </w:r>
            <w:r w:rsidR="00EA01A9">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EA01A9">
            <w:pPr>
              <w:widowControl w:val="0"/>
              <w:autoSpaceDE w:val="0"/>
              <w:autoSpaceDN w:val="0"/>
              <w:adjustRightInd w:val="0"/>
              <w:ind w:right="-20"/>
              <w:jc w:val="center"/>
              <w:rPr>
                <w:b/>
                <w:noProof/>
                <w:sz w:val="22"/>
                <w:szCs w:val="22"/>
              </w:rPr>
            </w:pPr>
            <w:r>
              <w:rPr>
                <w:b/>
                <w:noProof/>
                <w:sz w:val="22"/>
                <w:szCs w:val="22"/>
                <w:lang w:val="sr-Cyrl-CS"/>
              </w:rPr>
              <w:t>3</w:t>
            </w:r>
            <w:r w:rsidR="00EA01A9">
              <w:rPr>
                <w:b/>
                <w:noProof/>
                <w:sz w:val="22"/>
                <w:szCs w:val="22"/>
                <w:lang w:val="sr-Cyrl-CS"/>
              </w:rPr>
              <w:t>4</w:t>
            </w:r>
            <w:r>
              <w:rPr>
                <w:b/>
                <w:noProof/>
                <w:sz w:val="22"/>
                <w:szCs w:val="22"/>
                <w:lang w:val="sr-Cyrl-CS"/>
              </w:rPr>
              <w:t>-</w:t>
            </w:r>
            <w:r w:rsidR="00EA01A9">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59327F">
            <w:pPr>
              <w:widowControl w:val="0"/>
              <w:autoSpaceDE w:val="0"/>
              <w:autoSpaceDN w:val="0"/>
              <w:adjustRightInd w:val="0"/>
              <w:ind w:right="-20"/>
              <w:jc w:val="center"/>
              <w:rPr>
                <w:b/>
                <w:noProof/>
                <w:sz w:val="22"/>
                <w:szCs w:val="22"/>
                <w:lang w:val="sr-Cyrl-CS"/>
              </w:rPr>
            </w:pPr>
            <w:r>
              <w:rPr>
                <w:b/>
                <w:noProof/>
                <w:sz w:val="22"/>
                <w:szCs w:val="22"/>
                <w:lang w:val="sr-Cyrl-CS"/>
              </w:rPr>
              <w:t>37-45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91DD7">
        <w:rPr>
          <w:b/>
          <w:bCs/>
          <w:noProof/>
          <w:sz w:val="22"/>
          <w:szCs w:val="22"/>
        </w:rPr>
        <w:t>4</w:t>
      </w:r>
      <w:r w:rsidR="00EA01A9">
        <w:rPr>
          <w:b/>
          <w:bCs/>
          <w:noProof/>
          <w:sz w:val="22"/>
          <w:szCs w:val="22"/>
          <w:lang w:val="sr-Cyrl-RS"/>
        </w:rPr>
        <w:t>5</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EA7448">
        <w:rPr>
          <w:b/>
          <w:bCs/>
          <w:noProof/>
          <w:sz w:val="22"/>
          <w:szCs w:val="22"/>
          <w:lang w:val="sr-Cyrl-CS"/>
        </w:rPr>
        <w:t>90</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 xml:space="preserve">3 4 5 </w:t>
      </w:r>
      <w:r>
        <w:rPr>
          <w:b/>
          <w:bCs/>
          <w:noProof/>
          <w:spacing w:val="68"/>
          <w:sz w:val="22"/>
          <w:szCs w:val="22"/>
          <w:lang w:val="sr-Cyrl-CS"/>
        </w:rPr>
        <w:t xml:space="preserve">и </w:t>
      </w:r>
      <w:r w:rsidR="00DF2C73">
        <w:rPr>
          <w:b/>
          <w:bCs/>
          <w:noProof/>
          <w:spacing w:val="68"/>
          <w:sz w:val="22"/>
          <w:szCs w:val="22"/>
          <w:lang w:val="sr-Cyrl-CS"/>
        </w:rPr>
        <w:t>6</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623737" w:rsidRPr="00F26BEB" w:rsidRDefault="00D626E3" w:rsidP="00F26BEB">
      <w:pPr>
        <w:spacing w:after="120"/>
        <w:rPr>
          <w:sz w:val="20"/>
          <w:szCs w:val="20"/>
          <w:lang w:val="sr-Cyrl-RS" w:eastAsia="en-U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DF2C73" w:rsidRPr="00F26BEB">
        <w:rPr>
          <w:noProof/>
          <w:sz w:val="20"/>
          <w:szCs w:val="20"/>
          <w:lang w:val="sr-Cyrl-RS"/>
        </w:rPr>
        <w:t>10978</w:t>
      </w:r>
      <w:r w:rsidR="00F177B0" w:rsidRPr="00F26BEB">
        <w:rPr>
          <w:bCs/>
          <w:noProof/>
          <w:sz w:val="20"/>
          <w:szCs w:val="20"/>
          <w:lang w:val="sr-Cyrl-CS"/>
        </w:rPr>
        <w:t>/</w:t>
      </w:r>
      <w:r w:rsidR="004717C3" w:rsidRPr="00F26BEB">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291DD7" w:rsidRPr="00F26BEB">
        <w:rPr>
          <w:bCs/>
          <w:noProof/>
          <w:sz w:val="20"/>
          <w:szCs w:val="20"/>
        </w:rPr>
        <w:t>2</w:t>
      </w:r>
      <w:r w:rsidR="00D53B8B" w:rsidRPr="00F26BEB">
        <w:rPr>
          <w:bCs/>
          <w:noProof/>
          <w:sz w:val="20"/>
          <w:szCs w:val="20"/>
          <w:lang w:val="sr-Cyrl-CS"/>
        </w:rPr>
        <w:t>.</w:t>
      </w:r>
      <w:r w:rsidR="00DF2C73" w:rsidRPr="00F26BEB">
        <w:rPr>
          <w:bCs/>
          <w:noProof/>
          <w:sz w:val="20"/>
          <w:szCs w:val="20"/>
          <w:lang w:val="sr-Cyrl-CS"/>
        </w:rPr>
        <w:t>12</w:t>
      </w:r>
      <w:r w:rsidR="007D0969" w:rsidRPr="00F26BEB">
        <w:rPr>
          <w:bCs/>
          <w:noProof/>
          <w:sz w:val="20"/>
          <w:szCs w:val="20"/>
          <w:lang w:val="sr-Cyrl-CS"/>
        </w:rPr>
        <w:t>.201</w:t>
      </w:r>
      <w:r w:rsidR="00462E91" w:rsidRPr="00F26BEB">
        <w:rPr>
          <w:bCs/>
          <w:noProof/>
          <w:sz w:val="20"/>
          <w:szCs w:val="20"/>
        </w:rPr>
        <w:t>7</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DF2C73" w:rsidRPr="00F26BEB">
        <w:rPr>
          <w:bCs/>
          <w:noProof/>
          <w:sz w:val="20"/>
          <w:szCs w:val="20"/>
          <w:lang w:val="sr-Cyrl-RS"/>
        </w:rPr>
        <w:t>10978</w:t>
      </w:r>
      <w:r w:rsidR="00623737" w:rsidRPr="00F26BEB">
        <w:rPr>
          <w:bCs/>
          <w:noProof/>
          <w:sz w:val="20"/>
          <w:szCs w:val="20"/>
          <w:lang w:val="sr-Cyrl-CS"/>
        </w:rPr>
        <w:t>/</w:t>
      </w:r>
      <w:r w:rsidR="004717C3" w:rsidRPr="00F26BEB">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291DD7" w:rsidRPr="00F26BEB">
        <w:rPr>
          <w:bCs/>
          <w:noProof/>
          <w:sz w:val="20"/>
          <w:szCs w:val="20"/>
        </w:rPr>
        <w:t>2</w:t>
      </w:r>
      <w:r w:rsidR="00106244" w:rsidRPr="00F26BEB">
        <w:rPr>
          <w:bCs/>
          <w:noProof/>
          <w:sz w:val="20"/>
          <w:szCs w:val="20"/>
          <w:lang w:val="sr-Cyrl-CS"/>
        </w:rPr>
        <w:t>.</w:t>
      </w:r>
      <w:r w:rsidR="00DF2C73" w:rsidRPr="00F26BEB">
        <w:rPr>
          <w:bCs/>
          <w:noProof/>
          <w:sz w:val="20"/>
          <w:szCs w:val="20"/>
          <w:lang w:val="sr-Cyrl-CS"/>
        </w:rPr>
        <w:t>12</w:t>
      </w:r>
      <w:r w:rsidR="00106244" w:rsidRPr="00F26BEB">
        <w:rPr>
          <w:bCs/>
          <w:noProof/>
          <w:sz w:val="20"/>
          <w:szCs w:val="20"/>
          <w:lang w:val="sr-Cyrl-CS"/>
        </w:rPr>
        <w:t>.</w:t>
      </w:r>
      <w:r w:rsidR="004717C3" w:rsidRPr="00F26BEB">
        <w:rPr>
          <w:bCs/>
          <w:noProof/>
          <w:sz w:val="20"/>
          <w:szCs w:val="20"/>
          <w:lang w:val="sr-Cyrl-CS"/>
        </w:rPr>
        <w:t>201</w:t>
      </w:r>
      <w:r w:rsidR="00462E91" w:rsidRPr="00F26BEB">
        <w:rPr>
          <w:bCs/>
          <w:noProof/>
          <w:sz w:val="20"/>
          <w:szCs w:val="20"/>
        </w:rPr>
        <w:t>7</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F64EF2" w:rsidRPr="00F26BEB">
        <w:rPr>
          <w:rFonts w:eastAsia="Calibri"/>
          <w:sz w:val="20"/>
          <w:szCs w:val="20"/>
          <w:lang w:val="sr-Cyrl-RS" w:eastAsia="en-US"/>
        </w:rPr>
        <w:t>имплантати у ортопедији (ендопротезе – кукови)</w:t>
      </w:r>
      <w:r w:rsidR="00F64EF2" w:rsidRPr="00F26BEB">
        <w:rPr>
          <w:rFonts w:eastAsia="Calibri"/>
          <w:sz w:val="20"/>
          <w:szCs w:val="20"/>
          <w:lang w:eastAsia="en-US"/>
        </w:rPr>
        <w:t xml:space="preserve"> </w:t>
      </w:r>
      <w:r w:rsidR="00761AA9" w:rsidRPr="00F26BEB">
        <w:rPr>
          <w:rFonts w:eastAsia="Calibri"/>
          <w:sz w:val="20"/>
          <w:szCs w:val="20"/>
          <w:lang w:val="sr-Cyrl-RS" w:eastAsia="en-US"/>
        </w:rPr>
        <w:t xml:space="preserve">по партијама </w:t>
      </w:r>
      <w:r w:rsidR="00761AA9" w:rsidRPr="00F26BEB">
        <w:rPr>
          <w:sz w:val="20"/>
          <w:szCs w:val="20"/>
          <w:lang w:val="sr-Cyrl-RS" w:eastAsia="en-US"/>
        </w:rPr>
        <w:t xml:space="preserve">за период до </w:t>
      </w:r>
      <w:r w:rsidR="00DF2C73" w:rsidRPr="00F26BEB">
        <w:rPr>
          <w:sz w:val="20"/>
          <w:szCs w:val="20"/>
          <w:lang w:val="sr-Cyrl-RS" w:eastAsia="en-US"/>
        </w:rPr>
        <w:t>годину дана</w:t>
      </w:r>
      <w:r w:rsidR="00623737" w:rsidRPr="00F26BEB">
        <w:rPr>
          <w:bCs/>
          <w:noProof/>
          <w:sz w:val="20"/>
          <w:szCs w:val="20"/>
          <w:lang w:val="sr-Cyrl-CS"/>
        </w:rPr>
        <w:t xml:space="preserve">, </w:t>
      </w:r>
      <w:r w:rsidR="00761AA9" w:rsidRPr="00F26BEB">
        <w:rPr>
          <w:bCs/>
          <w:noProof/>
          <w:sz w:val="20"/>
          <w:szCs w:val="20"/>
          <w:lang w:val="sr-Cyrl-CS"/>
        </w:rPr>
        <w:t xml:space="preserve">ЈН ОП </w:t>
      </w:r>
      <w:r w:rsidR="00EA7448" w:rsidRPr="00F26BEB">
        <w:rPr>
          <w:bCs/>
          <w:noProof/>
          <w:sz w:val="20"/>
          <w:szCs w:val="20"/>
          <w:lang w:val="sr-Cyrl-CS"/>
        </w:rPr>
        <w:t>90</w:t>
      </w:r>
      <w:r w:rsidR="00761AA9" w:rsidRPr="00F26BEB">
        <w:rPr>
          <w:bCs/>
          <w:noProof/>
          <w:sz w:val="20"/>
          <w:szCs w:val="20"/>
          <w:lang w:val="sr-Cyrl-CS"/>
        </w:rPr>
        <w:t xml:space="preserve">Д/17, </w:t>
      </w:r>
      <w:r w:rsidR="00623737" w:rsidRPr="00F26BEB">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ab/>
        <w:t>Јадранка Пантовић (</w:t>
      </w:r>
      <w:r w:rsidRPr="00F26BEB">
        <w:rPr>
          <w:rFonts w:ascii="Times New Roman" w:hAnsi="Times New Roman"/>
          <w:noProof/>
          <w:sz w:val="20"/>
          <w:lang w:val="sr-Latn-RS"/>
        </w:rPr>
        <w:t>pantovic</w:t>
      </w:r>
      <w:r w:rsidRPr="00F26BEB">
        <w:rPr>
          <w:rFonts w:ascii="Times New Roman" w:hAnsi="Times New Roman"/>
          <w:noProof/>
          <w:sz w:val="20"/>
        </w:rPr>
        <w:t>.</w:t>
      </w:r>
      <w:r w:rsidRPr="00F26BEB">
        <w:rPr>
          <w:rFonts w:ascii="Times New Roman" w:hAnsi="Times New Roman"/>
          <w:noProof/>
          <w:sz w:val="20"/>
          <w:lang w:val="sr-Latn-RS"/>
        </w:rPr>
        <w:t>jadranka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462E91" w:rsidP="00462E91">
      <w:pPr>
        <w:tabs>
          <w:tab w:val="left" w:pos="426"/>
        </w:tabs>
        <w:rPr>
          <w:noProof/>
          <w:sz w:val="20"/>
          <w:szCs w:val="20"/>
        </w:rPr>
      </w:pPr>
      <w:r w:rsidRPr="00F26BEB">
        <w:rPr>
          <w:noProof/>
          <w:sz w:val="20"/>
          <w:szCs w:val="20"/>
          <w:lang w:val="sr-Cyrl-CS"/>
        </w:rPr>
        <w:tab/>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9F2E83" w:rsidRPr="00F26BEB">
        <w:rPr>
          <w:noProof/>
          <w:sz w:val="20"/>
          <w:szCs w:val="20"/>
          <w:lang w:val="sr-Cyrl-CS"/>
        </w:rPr>
        <w:tab/>
      </w:r>
      <w:r w:rsidR="00F64EF2" w:rsidRPr="00F26BEB">
        <w:rPr>
          <w:rFonts w:eastAsia="Calibri"/>
          <w:sz w:val="20"/>
          <w:szCs w:val="20"/>
          <w:lang w:val="sr-Cyrl-RS" w:eastAsia="en-US"/>
        </w:rPr>
        <w:t>имплантати у ортопедији (ендопротезе – кукови)</w:t>
      </w:r>
      <w:r w:rsidR="00F64EF2" w:rsidRPr="00F26BEB">
        <w:rPr>
          <w:rFonts w:eastAsia="Calibri"/>
          <w:sz w:val="20"/>
          <w:szCs w:val="20"/>
          <w:lang w:eastAsia="en-US"/>
        </w:rPr>
        <w:t xml:space="preserve"> </w:t>
      </w:r>
      <w:r w:rsidR="006B147F" w:rsidRPr="00F26BEB">
        <w:rPr>
          <w:sz w:val="20"/>
          <w:szCs w:val="20"/>
          <w:lang w:val="sr-Cyrl-RS" w:eastAsia="en-US"/>
        </w:rPr>
        <w:t>за период до три месеца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B809E5" w:rsidRPr="00F26BEB">
        <w:rPr>
          <w:rFonts w:eastAsia="Calibri"/>
          <w:sz w:val="20"/>
          <w:szCs w:val="20"/>
          <w:lang w:val="sr-Cyrl-RS" w:eastAsia="en-US"/>
        </w:rPr>
        <w:t xml:space="preserve">Ортопедске протезе -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33183200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9308EE" w:rsidRPr="00F26BEB">
        <w:rPr>
          <w:noProof/>
          <w:sz w:val="20"/>
          <w:szCs w:val="20"/>
          <w:lang w:val="sr-Cyrl-CS"/>
        </w:rPr>
        <w:t>6</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F26BEB">
        <w:rPr>
          <w:noProof/>
          <w:sz w:val="20"/>
          <w:szCs w:val="20"/>
          <w:lang w:val="sr-Cyrl-CS"/>
        </w:rPr>
        <w:t>а</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1</w:t>
            </w:r>
          </w:p>
        </w:tc>
        <w:tc>
          <w:tcPr>
            <w:tcW w:w="5358" w:type="dxa"/>
            <w:vAlign w:val="center"/>
          </w:tcPr>
          <w:p w:rsidR="009308EE" w:rsidRPr="00F26BEB" w:rsidRDefault="009308EE" w:rsidP="002668D2">
            <w:pPr>
              <w:rPr>
                <w:sz w:val="20"/>
                <w:szCs w:val="20"/>
              </w:rPr>
            </w:pPr>
            <w:r w:rsidRPr="00F26BEB">
              <w:rPr>
                <w:noProof/>
                <w:color w:val="000000"/>
                <w:sz w:val="20"/>
                <w:szCs w:val="20"/>
                <w:lang w:val="sr-Cyrl-CS"/>
              </w:rPr>
              <w:t>Цементне и ревизионе</w:t>
            </w:r>
            <w:r w:rsidRPr="00F26BEB">
              <w:rPr>
                <w:noProof/>
                <w:color w:val="000000"/>
                <w:sz w:val="20"/>
                <w:szCs w:val="20"/>
                <w:lang w:val="sr-Latn-RS"/>
              </w:rPr>
              <w:t xml:space="preserve"> </w:t>
            </w:r>
            <w:r w:rsidRPr="00F26BEB">
              <w:rPr>
                <w:noProof/>
                <w:color w:val="000000"/>
                <w:sz w:val="20"/>
                <w:szCs w:val="20"/>
                <w:lang w:val="sr-Cyrl-RS"/>
              </w:rPr>
              <w:t>тоталне</w:t>
            </w:r>
            <w:r w:rsidRPr="00F26BEB">
              <w:rPr>
                <w:noProof/>
                <w:color w:val="000000"/>
                <w:sz w:val="20"/>
                <w:szCs w:val="20"/>
                <w:lang w:val="sr-Cyrl-CS"/>
              </w:rPr>
              <w:t xml:space="preserve"> ендопротезе кук и цементне тоталне ендопротезе колена типа </w:t>
            </w:r>
            <w:r w:rsidRPr="00F26BEB">
              <w:rPr>
                <w:noProof/>
                <w:color w:val="000000"/>
                <w:sz w:val="20"/>
                <w:szCs w:val="20"/>
                <w:lang w:val="sr-Latn-CS"/>
              </w:rPr>
              <w:t xml:space="preserve"> I</w:t>
            </w:r>
            <w:r w:rsidRPr="00F26BEB">
              <w:rPr>
                <w:noProof/>
                <w:color w:val="000000"/>
                <w:sz w:val="20"/>
                <w:szCs w:val="20"/>
                <w:lang w:val="sr-Cyrl-RS"/>
              </w:rPr>
              <w:t xml:space="preserve"> и </w:t>
            </w:r>
            <w:r w:rsidRPr="00F26BEB">
              <w:rPr>
                <w:noProof/>
                <w:color w:val="000000"/>
                <w:sz w:val="20"/>
                <w:szCs w:val="20"/>
                <w:lang w:val="sr-Latn-CS"/>
              </w:rPr>
              <w:t xml:space="preserve"> I I</w:t>
            </w:r>
          </w:p>
        </w:tc>
        <w:tc>
          <w:tcPr>
            <w:tcW w:w="3005" w:type="dxa"/>
            <w:vAlign w:val="center"/>
          </w:tcPr>
          <w:p w:rsidR="009308EE" w:rsidRPr="00F26BEB" w:rsidRDefault="009308EE" w:rsidP="002668D2">
            <w:pPr>
              <w:jc w:val="right"/>
              <w:rPr>
                <w:sz w:val="20"/>
                <w:szCs w:val="20"/>
              </w:rPr>
            </w:pPr>
            <w:r w:rsidRPr="00F26BEB">
              <w:rPr>
                <w:sz w:val="20"/>
                <w:szCs w:val="20"/>
                <w:lang w:val="sr-Cyrl-RS"/>
              </w:rPr>
              <w:t>11.745</w:t>
            </w:r>
            <w:r w:rsidRPr="00F26BEB">
              <w:rPr>
                <w:sz w:val="20"/>
                <w:szCs w:val="20"/>
              </w:rPr>
              <w:t>.000,00</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2</w:t>
            </w:r>
          </w:p>
        </w:tc>
        <w:tc>
          <w:tcPr>
            <w:tcW w:w="5358" w:type="dxa"/>
            <w:vAlign w:val="center"/>
          </w:tcPr>
          <w:p w:rsidR="009308EE" w:rsidRPr="00F26BEB" w:rsidRDefault="009308EE" w:rsidP="002668D2">
            <w:pPr>
              <w:rPr>
                <w:sz w:val="20"/>
                <w:szCs w:val="20"/>
              </w:rPr>
            </w:pPr>
            <w:r w:rsidRPr="00F26BEB">
              <w:rPr>
                <w:noProof/>
                <w:color w:val="000000"/>
                <w:sz w:val="20"/>
                <w:szCs w:val="20"/>
                <w:lang w:val="sr-Cyrl-CS"/>
              </w:rPr>
              <w:t>Безцементне и хибридне тоталне ендопротезе кука и  и цементне тоталне ендопротезе колена</w:t>
            </w:r>
          </w:p>
        </w:tc>
        <w:tc>
          <w:tcPr>
            <w:tcW w:w="3005" w:type="dxa"/>
            <w:vAlign w:val="center"/>
          </w:tcPr>
          <w:p w:rsidR="009308EE" w:rsidRPr="00F26BEB" w:rsidRDefault="009308EE" w:rsidP="002668D2">
            <w:pPr>
              <w:jc w:val="right"/>
              <w:rPr>
                <w:sz w:val="20"/>
                <w:szCs w:val="20"/>
              </w:rPr>
            </w:pPr>
            <w:r w:rsidRPr="00F26BEB">
              <w:rPr>
                <w:sz w:val="20"/>
                <w:szCs w:val="20"/>
                <w:lang w:val="sr-Cyrl-RS"/>
              </w:rPr>
              <w:t>15.230</w:t>
            </w:r>
            <w:r w:rsidRPr="00F26BEB">
              <w:rPr>
                <w:sz w:val="20"/>
                <w:szCs w:val="20"/>
              </w:rPr>
              <w:t>.</w:t>
            </w:r>
            <w:r w:rsidRPr="00F26BEB">
              <w:rPr>
                <w:sz w:val="20"/>
                <w:szCs w:val="20"/>
                <w:lang w:val="sr-Cyrl-RS"/>
              </w:rPr>
              <w:t>5</w:t>
            </w:r>
            <w:r w:rsidRPr="00F26BEB">
              <w:rPr>
                <w:sz w:val="20"/>
                <w:szCs w:val="20"/>
              </w:rPr>
              <w:t>00,00</w:t>
            </w:r>
          </w:p>
        </w:tc>
      </w:tr>
      <w:tr w:rsidR="009308EE" w:rsidRPr="00F26BEB" w:rsidTr="002668D2">
        <w:tc>
          <w:tcPr>
            <w:tcW w:w="1384" w:type="dxa"/>
          </w:tcPr>
          <w:p w:rsidR="009308EE" w:rsidRPr="00F26BEB" w:rsidRDefault="009308EE" w:rsidP="002668D2">
            <w:pPr>
              <w:rPr>
                <w:iCs/>
                <w:noProof/>
                <w:sz w:val="20"/>
                <w:szCs w:val="20"/>
              </w:rPr>
            </w:pPr>
            <w:r w:rsidRPr="00F26BEB">
              <w:rPr>
                <w:iCs/>
                <w:noProof/>
                <w:sz w:val="20"/>
                <w:szCs w:val="20"/>
                <w:lang w:val="sr-Cyrl-CS"/>
              </w:rPr>
              <w:t>Партија</w:t>
            </w:r>
            <w:r w:rsidRPr="00F26BEB">
              <w:rPr>
                <w:iCs/>
                <w:sz w:val="20"/>
                <w:szCs w:val="20"/>
                <w:lang w:val="sr-Cyrl-CS"/>
              </w:rPr>
              <w:t xml:space="preserve"> </w:t>
            </w:r>
            <w:r w:rsidRPr="00F26BEB">
              <w:rPr>
                <w:iCs/>
                <w:sz w:val="20"/>
                <w:szCs w:val="20"/>
              </w:rPr>
              <w:t>3</w:t>
            </w:r>
          </w:p>
        </w:tc>
        <w:tc>
          <w:tcPr>
            <w:tcW w:w="5358" w:type="dxa"/>
          </w:tcPr>
          <w:p w:rsidR="009308EE" w:rsidRPr="00F26BEB" w:rsidRDefault="009308EE" w:rsidP="002668D2">
            <w:pPr>
              <w:rPr>
                <w:iCs/>
                <w:sz w:val="20"/>
                <w:szCs w:val="20"/>
                <w:lang w:val="sr-Cyrl-RS"/>
              </w:rPr>
            </w:pPr>
            <w:r w:rsidRPr="00F26BEB">
              <w:rPr>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c>
          <w:tcPr>
            <w:tcW w:w="3005" w:type="dxa"/>
            <w:vAlign w:val="center"/>
          </w:tcPr>
          <w:p w:rsidR="009308EE" w:rsidRPr="00F26BEB" w:rsidRDefault="009308EE" w:rsidP="002668D2">
            <w:pPr>
              <w:jc w:val="right"/>
              <w:rPr>
                <w:sz w:val="20"/>
                <w:szCs w:val="20"/>
              </w:rPr>
            </w:pPr>
            <w:r w:rsidRPr="00F26BEB">
              <w:rPr>
                <w:sz w:val="20"/>
                <w:szCs w:val="20"/>
                <w:lang w:val="sr-Cyrl-RS"/>
              </w:rPr>
              <w:t>7.094.000</w:t>
            </w:r>
            <w:r w:rsidRPr="00F26BEB">
              <w:rPr>
                <w:sz w:val="20"/>
                <w:szCs w:val="20"/>
              </w:rPr>
              <w:t>,00</w:t>
            </w:r>
          </w:p>
        </w:tc>
      </w:tr>
      <w:tr w:rsidR="009308EE" w:rsidRPr="00F26BEB" w:rsidTr="002668D2">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4</w:t>
            </w:r>
          </w:p>
        </w:tc>
        <w:tc>
          <w:tcPr>
            <w:tcW w:w="5358" w:type="dxa"/>
          </w:tcPr>
          <w:p w:rsidR="009308EE" w:rsidRPr="00F26BEB" w:rsidRDefault="009308EE" w:rsidP="002668D2">
            <w:pPr>
              <w:jc w:val="left"/>
              <w:rPr>
                <w:rFonts w:eastAsia="Calibri"/>
                <w:sz w:val="20"/>
                <w:szCs w:val="20"/>
                <w:lang w:val="sr-Cyrl-RS"/>
              </w:rPr>
            </w:pPr>
            <w:r w:rsidRPr="00F26BEB">
              <w:rPr>
                <w:noProof/>
                <w:color w:val="000000"/>
                <w:sz w:val="20"/>
                <w:szCs w:val="20"/>
                <w:lang w:val="sr-Cyrl-CS"/>
              </w:rPr>
              <w:t>Парцијалне ендопротезе кука</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800.000,00</w:t>
            </w:r>
          </w:p>
        </w:tc>
      </w:tr>
      <w:tr w:rsidR="009308EE" w:rsidRPr="00F26BEB" w:rsidTr="002668D2">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5</w:t>
            </w:r>
          </w:p>
        </w:tc>
        <w:tc>
          <w:tcPr>
            <w:tcW w:w="5358" w:type="dxa"/>
          </w:tcPr>
          <w:p w:rsidR="009308EE" w:rsidRPr="00F26BEB" w:rsidRDefault="009308EE" w:rsidP="002668D2">
            <w:pPr>
              <w:jc w:val="left"/>
              <w:rPr>
                <w:rFonts w:eastAsia="Calibri"/>
                <w:sz w:val="20"/>
                <w:szCs w:val="20"/>
                <w:lang w:val="sr-Cyrl-RS"/>
              </w:rPr>
            </w:pPr>
            <w:r w:rsidRPr="00F26BEB">
              <w:rPr>
                <w:noProof/>
                <w:color w:val="000000"/>
                <w:sz w:val="20"/>
                <w:szCs w:val="20"/>
                <w:lang w:val="sr-Cyrl-CS"/>
              </w:rPr>
              <w:t>Тоталне цементне ендопротезе кука и антибиотски спејсери за кук и колено</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1.737.000,00</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6</w:t>
            </w:r>
          </w:p>
        </w:tc>
        <w:tc>
          <w:tcPr>
            <w:tcW w:w="5358" w:type="dxa"/>
            <w:vAlign w:val="center"/>
          </w:tcPr>
          <w:p w:rsidR="009308EE" w:rsidRPr="00F26BEB" w:rsidRDefault="009308EE" w:rsidP="002668D2">
            <w:pPr>
              <w:jc w:val="left"/>
              <w:rPr>
                <w:rFonts w:eastAsia="Calibri"/>
                <w:sz w:val="20"/>
                <w:szCs w:val="20"/>
                <w:lang w:val="sr-Cyrl-RS"/>
              </w:rPr>
            </w:pPr>
            <w:r w:rsidRPr="00F26BEB">
              <w:rPr>
                <w:color w:val="000000"/>
                <w:sz w:val="20"/>
                <w:szCs w:val="20"/>
                <w:lang w:val="sr-Cyrl-RS" w:eastAsia="sr-Latn-CS"/>
              </w:rPr>
              <w:t>Коштани цемент са антибиотиком</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1.198.000,00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Pr="00F26BEB"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521"/>
        <w:gridCol w:w="1842"/>
      </w:tblGrid>
      <w:tr w:rsidR="009308EE" w:rsidRPr="00F26BEB" w:rsidTr="002E5931">
        <w:tc>
          <w:tcPr>
            <w:tcW w:w="1384" w:type="dxa"/>
          </w:tcPr>
          <w:p w:rsidR="009308EE" w:rsidRPr="00F26BEB" w:rsidRDefault="009308EE" w:rsidP="002668D2">
            <w:pPr>
              <w:jc w:val="center"/>
              <w:rPr>
                <w:b/>
                <w:iCs/>
                <w:sz w:val="20"/>
                <w:szCs w:val="20"/>
                <w:lang w:val="sr-Cyrl-RS"/>
              </w:rPr>
            </w:pPr>
            <w:bookmarkStart w:id="28" w:name="_Toc417377458"/>
            <w:r w:rsidRPr="00F26BEB">
              <w:rPr>
                <w:b/>
                <w:iCs/>
                <w:noProof/>
                <w:sz w:val="20"/>
                <w:szCs w:val="20"/>
                <w:lang w:val="sr-Cyrl-RS"/>
              </w:rPr>
              <w:t>Партије</w:t>
            </w:r>
          </w:p>
        </w:tc>
        <w:tc>
          <w:tcPr>
            <w:tcW w:w="6521" w:type="dxa"/>
          </w:tcPr>
          <w:p w:rsidR="009308EE" w:rsidRPr="00F26BEB" w:rsidRDefault="009308EE" w:rsidP="002668D2">
            <w:pPr>
              <w:tabs>
                <w:tab w:val="clear" w:pos="1440"/>
              </w:tabs>
              <w:suppressAutoHyphens w:val="0"/>
              <w:jc w:val="center"/>
              <w:rPr>
                <w:rFonts w:eastAsia="Calibri"/>
                <w:b/>
                <w:bCs/>
                <w:noProof/>
                <w:sz w:val="20"/>
                <w:szCs w:val="20"/>
                <w:lang w:val="sr-Cyrl-RS" w:eastAsia="en-US"/>
              </w:rPr>
            </w:pPr>
            <w:r w:rsidRPr="00F26BEB">
              <w:rPr>
                <w:rFonts w:eastAsia="Calibri"/>
                <w:b/>
                <w:bCs/>
                <w:noProof/>
                <w:sz w:val="20"/>
                <w:szCs w:val="20"/>
                <w:lang w:val="sr-Cyrl-RS" w:eastAsia="en-US"/>
              </w:rPr>
              <w:t>Назив добара</w:t>
            </w:r>
          </w:p>
        </w:tc>
        <w:tc>
          <w:tcPr>
            <w:tcW w:w="1842" w:type="dxa"/>
          </w:tcPr>
          <w:p w:rsidR="009308EE" w:rsidRPr="00F26BEB" w:rsidRDefault="002E5931" w:rsidP="002E5931">
            <w:pPr>
              <w:tabs>
                <w:tab w:val="clear" w:pos="1440"/>
              </w:tabs>
              <w:suppressAutoHyphens w:val="0"/>
              <w:jc w:val="center"/>
              <w:rPr>
                <w:rFonts w:eastAsia="Calibri"/>
                <w:b/>
                <w:bCs/>
                <w:noProof/>
                <w:sz w:val="20"/>
                <w:szCs w:val="20"/>
                <w:lang w:val="sr-Cyrl-CS" w:eastAsia="en-US"/>
              </w:rPr>
            </w:pPr>
            <w:r w:rsidRPr="00F26BEB">
              <w:rPr>
                <w:rFonts w:eastAsia="Calibri"/>
                <w:b/>
                <w:bCs/>
                <w:noProof/>
                <w:sz w:val="20"/>
                <w:szCs w:val="20"/>
                <w:lang w:val="sr-Cyrl-CS" w:eastAsia="en-US"/>
              </w:rPr>
              <w:t>Оквирне к</w:t>
            </w:r>
            <w:r w:rsidR="009308EE" w:rsidRPr="00F26BEB">
              <w:rPr>
                <w:rFonts w:eastAsia="Calibri"/>
                <w:b/>
                <w:bCs/>
                <w:noProof/>
                <w:sz w:val="20"/>
                <w:szCs w:val="20"/>
                <w:lang w:val="sr-Cyrl-CS" w:eastAsia="en-US"/>
              </w:rPr>
              <w:t>олич. по једин. мере</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Latn-RS"/>
              </w:rPr>
              <w:t>1</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rPr>
              <w:t>Цементне и ревизионе</w:t>
            </w:r>
            <w:r w:rsidRPr="00F26BEB">
              <w:rPr>
                <w:b/>
                <w:i/>
                <w:noProof/>
                <w:color w:val="000000"/>
                <w:sz w:val="20"/>
                <w:szCs w:val="20"/>
                <w:lang w:val="sr-Latn-RS"/>
              </w:rPr>
              <w:t xml:space="preserve"> </w:t>
            </w:r>
            <w:r w:rsidRPr="00F26BEB">
              <w:rPr>
                <w:b/>
                <w:i/>
                <w:noProof/>
                <w:color w:val="000000"/>
                <w:sz w:val="20"/>
                <w:szCs w:val="20"/>
                <w:lang w:val="sr-Cyrl-RS"/>
              </w:rPr>
              <w:t>тоталне</w:t>
            </w:r>
            <w:r w:rsidRPr="00F26BEB">
              <w:rPr>
                <w:b/>
                <w:i/>
                <w:noProof/>
                <w:color w:val="000000"/>
                <w:sz w:val="20"/>
                <w:szCs w:val="20"/>
                <w:lang w:val="sr-Cyrl-CS"/>
              </w:rPr>
              <w:t xml:space="preserve"> ендопротезе кук и цементне тоталне ендопротезе колена типа </w:t>
            </w:r>
            <w:r w:rsidRPr="00F26BEB">
              <w:rPr>
                <w:b/>
                <w:i/>
                <w:noProof/>
                <w:color w:val="000000"/>
                <w:sz w:val="20"/>
                <w:szCs w:val="20"/>
                <w:lang w:val="sr-Latn-CS"/>
              </w:rPr>
              <w:t xml:space="preserve"> I</w:t>
            </w:r>
            <w:r w:rsidRPr="00F26BEB">
              <w:rPr>
                <w:b/>
                <w:i/>
                <w:noProof/>
                <w:color w:val="000000"/>
                <w:sz w:val="20"/>
                <w:szCs w:val="20"/>
                <w:lang w:val="sr-Cyrl-RS"/>
              </w:rPr>
              <w:t xml:space="preserve"> и </w:t>
            </w:r>
            <w:r w:rsidRPr="00F26BEB">
              <w:rPr>
                <w:b/>
                <w:i/>
                <w:noProof/>
                <w:color w:val="000000"/>
                <w:sz w:val="20"/>
                <w:szCs w:val="20"/>
                <w:lang w:val="sr-Latn-CS"/>
              </w:rPr>
              <w:t xml:space="preserve"> I I</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кука </w:t>
            </w:r>
          </w:p>
          <w:p w:rsidR="009308EE" w:rsidRPr="00F26BEB" w:rsidRDefault="009308EE" w:rsidP="002668D2">
            <w:pPr>
              <w:rPr>
                <w:iCs/>
                <w:sz w:val="20"/>
                <w:szCs w:val="20"/>
                <w:lang w:val="sr-Cyrl-R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или више, у најмање 7 величина дужина, са дисталним центрилизером</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tcPr>
          <w:p w:rsidR="009308EE" w:rsidRPr="00F26BEB" w:rsidRDefault="009308EE" w:rsidP="002668D2">
            <w:pPr>
              <w:rPr>
                <w:iCs/>
                <w:sz w:val="20"/>
                <w:szCs w:val="20"/>
                <w:lang w:val="sr-Cyrl-RS"/>
              </w:rPr>
            </w:pPr>
            <w:r w:rsidRPr="00F26BEB">
              <w:rPr>
                <w:iCs/>
                <w:sz w:val="20"/>
                <w:szCs w:val="20"/>
                <w:lang w:val="sr-Cyrl-RS"/>
              </w:rPr>
              <w:t>Ацетабуларна капа, израђена од</w:t>
            </w:r>
            <w:r w:rsidRPr="00F26BEB">
              <w:rPr>
                <w:iCs/>
                <w:sz w:val="20"/>
                <w:szCs w:val="20"/>
                <w:lang w:val="sr-Latn-RS"/>
              </w:rPr>
              <w:t xml:space="preserve"> UHMWPE</w:t>
            </w:r>
            <w:r w:rsidRPr="00F26BEB">
              <w:rPr>
                <w:iCs/>
                <w:sz w:val="20"/>
                <w:szCs w:val="20"/>
                <w:lang w:val="sr-Cyrl-RS"/>
              </w:rPr>
              <w:t xml:space="preserve"> – ултра високомолекуларног полиетилена, расположиве величине унутрашњег дијаметра 28, 32, 36 и 40</w:t>
            </w:r>
            <w:r w:rsidRPr="00F26BEB">
              <w:rPr>
                <w:iCs/>
                <w:sz w:val="20"/>
                <w:szCs w:val="20"/>
                <w:lang w:val="sr-Latn-RS"/>
              </w:rPr>
              <w:t>mm</w:t>
            </w:r>
            <w:r w:rsidRPr="00F26BEB">
              <w:rPr>
                <w:iCs/>
                <w:sz w:val="20"/>
                <w:szCs w:val="20"/>
                <w:lang w:val="sr-Cyrl-RS"/>
              </w:rPr>
              <w:t>,</w:t>
            </w:r>
            <w:r w:rsidRPr="00F26BEB">
              <w:rPr>
                <w:iCs/>
                <w:sz w:val="20"/>
                <w:szCs w:val="20"/>
                <w:lang w:val="sr-Latn-RS"/>
              </w:rPr>
              <w:t xml:space="preserve"> spacer-i </w:t>
            </w:r>
            <w:r w:rsidRPr="00F26BEB">
              <w:rPr>
                <w:iCs/>
                <w:sz w:val="20"/>
                <w:szCs w:val="20"/>
                <w:lang w:val="sr-Cyrl-RS"/>
              </w:rPr>
              <w:t>око профила капе, расположив у спољашњим дијаметрима од 46-60</w:t>
            </w:r>
            <w:r w:rsidRPr="00F26BEB">
              <w:rPr>
                <w:iCs/>
                <w:sz w:val="20"/>
                <w:szCs w:val="20"/>
                <w:lang w:val="sr-Latn-RS"/>
              </w:rPr>
              <w:t>mm</w:t>
            </w:r>
            <w:r w:rsidRPr="00F26BEB">
              <w:rPr>
                <w:iCs/>
                <w:sz w:val="20"/>
                <w:szCs w:val="20"/>
                <w:lang w:val="sr-Cyrl-RS"/>
              </w:rPr>
              <w:t>, расположиви у стандардном и антипротрузионом дизајну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1б.</w:t>
            </w:r>
          </w:p>
        </w:tc>
        <w:tc>
          <w:tcPr>
            <w:tcW w:w="6521" w:type="dxa"/>
          </w:tcPr>
          <w:p w:rsidR="009308EE" w:rsidRPr="00F26BEB" w:rsidRDefault="009308EE" w:rsidP="002668D2">
            <w:pPr>
              <w:rPr>
                <w:iCs/>
                <w:sz w:val="20"/>
                <w:szCs w:val="20"/>
                <w:lang w:val="sr-Cyrl-RS"/>
              </w:rPr>
            </w:pPr>
            <w:r w:rsidRPr="00F26BEB">
              <w:rPr>
                <w:iCs/>
                <w:sz w:val="20"/>
                <w:szCs w:val="20"/>
                <w:lang w:val="sr-Cyrl-RS"/>
              </w:rPr>
              <w:t xml:space="preserve">Феморална глава израђена од легура </w:t>
            </w:r>
            <w:r w:rsidRPr="00F26BEB">
              <w:rPr>
                <w:iCs/>
                <w:sz w:val="20"/>
                <w:szCs w:val="20"/>
                <w:lang w:val="sr-Latn-RS"/>
              </w:rPr>
              <w:t>CoCr</w:t>
            </w:r>
            <w:r w:rsidRPr="00F26BEB">
              <w:rPr>
                <w:iCs/>
                <w:sz w:val="20"/>
                <w:szCs w:val="20"/>
                <w:lang w:val="sr-Cyrl-RS"/>
              </w:rPr>
              <w:t>, за конус 12/14, доступне дијаметра 28, 32, 36 и 40</w:t>
            </w:r>
            <w:r w:rsidRPr="00F26BEB">
              <w:rPr>
                <w:iCs/>
                <w:sz w:val="20"/>
                <w:szCs w:val="20"/>
                <w:lang w:val="sr-Latn-RS"/>
              </w:rPr>
              <w:t>mm</w:t>
            </w:r>
            <w:r w:rsidRPr="00F26BEB">
              <w:rPr>
                <w:iCs/>
                <w:sz w:val="20"/>
                <w:szCs w:val="20"/>
                <w:lang w:val="sr-Cyrl-RS"/>
              </w:rPr>
              <w:t>, са најмање пет различитих дужина врата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2.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Ревизионе тоталне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са коларом и три дужине моноблока за колар стема са завртњима, израђен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842" w:type="dxa"/>
          </w:tcPr>
          <w:p w:rsidR="009308EE" w:rsidRPr="00F26BEB" w:rsidRDefault="009308EE" w:rsidP="002668D2">
            <w:pPr>
              <w:jc w:val="center"/>
              <w:rPr>
                <w:rFonts w:eastAsia="Calibri"/>
                <w:sz w:val="20"/>
                <w:szCs w:val="20"/>
                <w:lang w:val="sr-Cyrl-RS" w:eastAsia="en-US"/>
              </w:rPr>
            </w:pPr>
            <w:r w:rsidRPr="00F26BEB">
              <w:rPr>
                <w:rFonts w:eastAsia="Calibri"/>
                <w:sz w:val="20"/>
                <w:szCs w:val="20"/>
                <w:lang w:val="sr-Cyrl-RS" w:eastAsia="en-US"/>
              </w:rPr>
              <w:t xml:space="preserve">      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дебљине минимално о</w:t>
            </w:r>
            <w:r w:rsidRPr="00F26BEB">
              <w:rPr>
                <w:color w:val="000000"/>
                <w:sz w:val="20"/>
                <w:szCs w:val="20"/>
                <w:lang w:val="sr-Cyrl-CS" w:eastAsia="sr-Latn-CS"/>
              </w:rPr>
              <w:t>д</w:t>
            </w:r>
            <w:r w:rsidRPr="00F26BEB">
              <w:rPr>
                <w:color w:val="000000"/>
                <w:sz w:val="20"/>
                <w:szCs w:val="20"/>
                <w:lang w:val="sr-Latn-CS" w:eastAsia="sr-Latn-CS"/>
              </w:rPr>
              <w:t xml:space="preserve"> 6mm, </w:t>
            </w:r>
            <w:r w:rsidRPr="00F26BEB">
              <w:rPr>
                <w:noProof/>
                <w:color w:val="000000"/>
                <w:sz w:val="20"/>
                <w:szCs w:val="20"/>
                <w:lang w:val="sr-Cyrl-CS" w:eastAsia="sr-Latn-CS"/>
              </w:rPr>
              <w:t>доступна у расположивим дијаметрим</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color w:val="000000"/>
                <w:sz w:val="20"/>
                <w:szCs w:val="20"/>
                <w:lang w:val="sr-Cyrl-RS" w:eastAsia="sr-Latn-CS"/>
              </w:rPr>
              <w:t>са</w:t>
            </w:r>
            <w:r w:rsidRPr="00F26BEB">
              <w:rPr>
                <w:color w:val="000000"/>
                <w:sz w:val="20"/>
                <w:szCs w:val="20"/>
                <w:lang w:val="sr-Latn-CS" w:eastAsia="sr-Latn-CS"/>
              </w:rPr>
              <w:t xml:space="preserve"> 4 </w:t>
            </w:r>
            <w:r w:rsidRPr="00F26BEB">
              <w:rPr>
                <w:noProof/>
                <w:color w:val="000000"/>
                <w:sz w:val="20"/>
                <w:szCs w:val="20"/>
                <w:lang w:val="sr-Cyrl-CS" w:eastAsia="sr-Latn-CS"/>
              </w:rPr>
              <w:t>спацера од</w:t>
            </w:r>
            <w:r w:rsidRPr="00F26BEB">
              <w:rPr>
                <w:color w:val="000000"/>
                <w:sz w:val="20"/>
                <w:szCs w:val="20"/>
                <w:lang w:val="sr-Cyrl-CS" w:eastAsia="sr-Latn-CS"/>
              </w:rPr>
              <w:t xml:space="preserve"> </w:t>
            </w:r>
            <w:r w:rsidRPr="00F26BEB">
              <w:rPr>
                <w:color w:val="000000"/>
                <w:sz w:val="20"/>
                <w:szCs w:val="20"/>
                <w:lang w:val="sr-Latn-CS" w:eastAsia="sr-Latn-CS"/>
              </w:rPr>
              <w:t>PMMA</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 xml:space="preserve"> за конус</w:t>
            </w:r>
            <w:r w:rsidRPr="00F26BEB">
              <w:rPr>
                <w:color w:val="000000"/>
                <w:sz w:val="20"/>
                <w:szCs w:val="20"/>
                <w:lang w:val="sr-Latn-CS" w:eastAsia="sr-Latn-CS"/>
              </w:rPr>
              <w:t xml:space="preserve"> 12/14, </w:t>
            </w:r>
            <w:r w:rsidRPr="00F26BEB">
              <w:rPr>
                <w:noProof/>
                <w:color w:val="000000"/>
                <w:sz w:val="20"/>
                <w:szCs w:val="20"/>
                <w:lang w:val="sr-Cyrl-CS" w:eastAsia="sr-Latn-CS"/>
              </w:rPr>
              <w:t>доступана у расположивим дијаметрима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noProof/>
                <w:color w:val="000000"/>
                <w:sz w:val="20"/>
                <w:szCs w:val="20"/>
                <w:lang w:val="sr-Cyrl-CS" w:eastAsia="sr-Latn-CS"/>
              </w:rPr>
              <w:t>са најмање пет 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val="sr-Latn-CS" w:eastAsia="sr-Latn-CS"/>
              </w:rPr>
              <w:t xml:space="preserve">(PS), </w:t>
            </w:r>
            <w:r w:rsidRPr="00F26BEB">
              <w:rPr>
                <w:color w:val="000000"/>
                <w:sz w:val="20"/>
                <w:szCs w:val="20"/>
                <w:lang w:val="sr-Cyrl-RS" w:eastAsia="sr-Latn-CS"/>
              </w:rPr>
              <w:t>израђена од легура</w:t>
            </w:r>
            <w:r w:rsidRPr="00F26BEB">
              <w:rPr>
                <w:color w:val="000000"/>
                <w:sz w:val="20"/>
                <w:szCs w:val="20"/>
                <w:lang w:val="sr-Latn-CS" w:eastAsia="sr-Latn-CS"/>
              </w:rPr>
              <w:t xml:space="preserve"> CoCrMo, </w:t>
            </w:r>
            <w:r w:rsidRPr="00F26BEB">
              <w:rPr>
                <w:color w:val="000000"/>
                <w:sz w:val="20"/>
                <w:szCs w:val="20"/>
                <w:lang w:val="sr-Cyrl-RS" w:eastAsia="sr-Latn-CS"/>
              </w:rPr>
              <w:t>лева и десна</w:t>
            </w:r>
            <w:r w:rsidRPr="00F26BEB">
              <w:rPr>
                <w:color w:val="000000"/>
                <w:sz w:val="20"/>
                <w:szCs w:val="20"/>
                <w:lang w:val="sr-Latn-CS" w:eastAsia="sr-Latn-CS"/>
              </w:rPr>
              <w:t xml:space="preserve">, </w:t>
            </w:r>
            <w:r w:rsidRPr="00F26BEB">
              <w:rPr>
                <w:color w:val="000000"/>
                <w:sz w:val="20"/>
                <w:szCs w:val="20"/>
                <w:lang w:val="sr-Cyrl-RS" w:eastAsia="sr-Latn-CS"/>
              </w:rPr>
              <w:t>доступна у</w:t>
            </w:r>
            <w:r w:rsidRPr="00F26BEB">
              <w:rPr>
                <w:color w:val="000000"/>
                <w:sz w:val="20"/>
                <w:szCs w:val="20"/>
                <w:lang w:val="sr-Latn-CS" w:eastAsia="sr-Latn-CS"/>
              </w:rPr>
              <w:t xml:space="preserve"> </w:t>
            </w:r>
            <w:r w:rsidRPr="00F26BEB">
              <w:rPr>
                <w:color w:val="000000"/>
                <w:sz w:val="20"/>
                <w:szCs w:val="20"/>
                <w:lang w:val="sr-Cyrl-RS" w:eastAsia="sr-Latn-CS"/>
              </w:rPr>
              <w:t>7 величина</w:t>
            </w:r>
            <w:r w:rsidRPr="00F26BEB">
              <w:rPr>
                <w:color w:val="000000"/>
                <w:sz w:val="20"/>
                <w:szCs w:val="20"/>
                <w:lang w:val="sr-Latn-CS" w:eastAsia="sr-Latn-CS"/>
              </w:rPr>
              <w:t xml:space="preserve">, </w:t>
            </w:r>
            <w:r w:rsidRPr="00F26BEB">
              <w:rPr>
                <w:noProof/>
                <w:color w:val="000000"/>
                <w:sz w:val="20"/>
                <w:szCs w:val="20"/>
                <w:lang w:val="sr-Cyrl-CS" w:eastAsia="sr-Latn-CS"/>
              </w:rPr>
              <w:t xml:space="preserve">могућност дубоке флексије и опционо феморална компонента са смањеним </w:t>
            </w:r>
            <w:r w:rsidRPr="00F26BEB">
              <w:rPr>
                <w:noProof/>
                <w:color w:val="000000"/>
                <w:sz w:val="20"/>
                <w:szCs w:val="20"/>
                <w:lang w:val="sr-Latn-RS" w:eastAsia="sr-Latn-CS"/>
              </w:rPr>
              <w:t>M-L</w:t>
            </w:r>
            <w:r w:rsidRPr="00F26BEB">
              <w:rPr>
                <w:noProof/>
                <w:color w:val="000000"/>
                <w:sz w:val="20"/>
                <w:szCs w:val="20"/>
                <w:lang w:val="sr-Cyrl-RS" w:eastAsia="sr-Latn-CS"/>
              </w:rPr>
              <w:t xml:space="preserve"> дијаметром, и могућношћу комбиновања </w:t>
            </w:r>
            <w:r w:rsidRPr="00F26BEB">
              <w:rPr>
                <w:noProof/>
                <w:color w:val="000000"/>
                <w:sz w:val="20"/>
                <w:szCs w:val="20"/>
                <w:lang w:val="sr-Cyrl-CS" w:eastAsia="sr-Latn-CS"/>
              </w:rPr>
              <w:t>стандардне величине феморалне компоненте са најмање четири величине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бикондиларна,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Latn-CS" w:eastAsia="sr-Latn-CS"/>
              </w:rPr>
              <w:t xml:space="preserve">8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val="sr-Latn-CS" w:eastAsia="sr-Latn-CS"/>
              </w:rPr>
              <w:t xml:space="preserve">7 </w:t>
            </w:r>
            <w:r w:rsidRPr="00F26BEB">
              <w:rPr>
                <w:noProof/>
                <w:color w:val="000000"/>
                <w:sz w:val="20"/>
                <w:szCs w:val="20"/>
                <w:lang w:val="sr-Cyrl-CS" w:eastAsia="sr-Latn-CS"/>
              </w:rPr>
              <w:t>дебљина са различитим бројем комбинација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 </w:t>
            </w:r>
          </w:p>
        </w:tc>
        <w:tc>
          <w:tcPr>
            <w:tcW w:w="6521" w:type="dxa"/>
            <w:vAlign w:val="center"/>
          </w:tcPr>
          <w:p w:rsidR="009308EE" w:rsidRPr="00F26BEB" w:rsidRDefault="009308EE" w:rsidP="002668D2">
            <w:pPr>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II</w:t>
            </w:r>
          </w:p>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Феморална бикондиларна компонента ССК,  лева и десна, 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 xml:space="preserve">могућност надоградње стемним продужецима </w:t>
            </w:r>
            <w:r w:rsidRPr="00F26BEB">
              <w:rPr>
                <w:noProof/>
                <w:color w:val="000000"/>
                <w:sz w:val="20"/>
                <w:szCs w:val="20"/>
                <w:lang w:val="sr-Cyrl-CS" w:eastAsia="sr-Latn-CS"/>
              </w:rPr>
              <w:lastRenderedPageBreak/>
              <w:t>различитих димензија и геометрије (</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noProof/>
                <w:color w:val="000000"/>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lastRenderedPageBreak/>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4а.</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бикондиларна компонента са стемом,</w:t>
            </w:r>
            <w:r w:rsidRPr="00F26BEB">
              <w:rPr>
                <w:bCs/>
                <w:noProof/>
                <w:color w:val="000000"/>
                <w:sz w:val="20"/>
                <w:szCs w:val="20"/>
                <w:lang w:val="sr-Cyrl-CS" w:eastAsia="sr-Latn-CS"/>
              </w:rPr>
              <w:t xml:space="preserve"> </w:t>
            </w:r>
            <w:r w:rsidRPr="00F26BEB">
              <w:rPr>
                <w:noProof/>
                <w:color w:val="000000"/>
                <w:sz w:val="20"/>
                <w:szCs w:val="20"/>
                <w:lang w:val="sr-Cyrl-CS" w:eastAsia="sr-Latn-CS"/>
              </w:rPr>
              <w:t xml:space="preserve"> израђена од </w:t>
            </w:r>
            <w:r w:rsidRPr="00F26BEB">
              <w:rPr>
                <w:color w:val="000000"/>
                <w:sz w:val="20"/>
                <w:szCs w:val="20"/>
                <w:lang w:eastAsia="sr-Latn-CS"/>
              </w:rPr>
              <w:t>TiV</w:t>
            </w:r>
            <w:r w:rsidRPr="00F26BEB">
              <w:rPr>
                <w:color w:val="000000"/>
                <w:sz w:val="20"/>
                <w:szCs w:val="20"/>
                <w:lang w:val="sr-Cyrl-RS" w:eastAsia="sr-Latn-CS"/>
              </w:rPr>
              <w:t>А</w:t>
            </w:r>
            <w:r w:rsidRPr="00F26BEB">
              <w:rPr>
                <w:color w:val="000000"/>
                <w:sz w:val="20"/>
                <w:szCs w:val="20"/>
                <w:lang w:val="sr-Latn-RS" w:eastAsia="sr-Latn-CS"/>
              </w:rPr>
              <w:t xml:space="preserve">l, </w:t>
            </w:r>
            <w:r w:rsidRPr="00F26BEB">
              <w:rPr>
                <w:color w:val="000000"/>
                <w:sz w:val="20"/>
                <w:szCs w:val="20"/>
                <w:lang w:val="sr-Cyrl-RS" w:eastAsia="sr-Latn-CS"/>
              </w:rPr>
              <w:t xml:space="preserve">могућност надоградње стемним продужецима различитих димензија и геометрије </w:t>
            </w:r>
            <w:r w:rsidRPr="00F26BEB">
              <w:rPr>
                <w:noProof/>
                <w:color w:val="000000"/>
                <w:sz w:val="20"/>
                <w:szCs w:val="20"/>
                <w:lang w:val="sr-Cyrl-CS" w:eastAsia="sr-Latn-CS"/>
              </w:rPr>
              <w:t>(</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color w:val="000000"/>
                <w:sz w:val="20"/>
                <w:szCs w:val="20"/>
                <w:lang w:val="sr-Cyrl-RS" w:eastAsia="sr-Latn-CS"/>
              </w:rPr>
              <w:t>, клиновима и блоковима, распон величина минимално 8</w:t>
            </w:r>
            <w:r w:rsidRPr="00F26BEB">
              <w:rPr>
                <w:bCs/>
                <w:noProof/>
                <w:color w:val="000000"/>
                <w:sz w:val="20"/>
                <w:szCs w:val="20"/>
                <w:lang w:val="sr-Cyrl-CS" w:eastAsia="sr-Latn-CS"/>
              </w:rPr>
              <w:t xml:space="preserve"> </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4б.</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артикуларна површина са граничником, израђена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 распон величина минимално 6</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4в.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w:t>
            </w:r>
            <w:r w:rsidRPr="00F26BEB">
              <w:rPr>
                <w:color w:val="000000"/>
                <w:sz w:val="20"/>
                <w:szCs w:val="20"/>
                <w:lang w:eastAsia="sr-Latn-CS"/>
              </w:rPr>
              <w:t xml:space="preserve"> </w:t>
            </w:r>
            <w:r w:rsidRPr="00F26BEB">
              <w:rPr>
                <w:color w:val="000000"/>
                <w:sz w:val="20"/>
                <w:szCs w:val="20"/>
                <w:lang w:val="sr-Cyrl-RS" w:eastAsia="sr-Latn-CS"/>
              </w:rPr>
              <w:t xml:space="preserve"> распон величина минимално 5</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 ком.</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2</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rPr>
              <w:t>Безцементне и хибридне тоталне ендопротезе кука и  и цементне тоталне ендопротезе колена</w:t>
            </w:r>
          </w:p>
        </w:tc>
        <w:tc>
          <w:tcPr>
            <w:tcW w:w="1842" w:type="dxa"/>
          </w:tcPr>
          <w:p w:rsidR="009308EE" w:rsidRPr="00F26BEB" w:rsidRDefault="009308EE" w:rsidP="002668D2">
            <w:pPr>
              <w:jc w:val="right"/>
              <w:rPr>
                <w:rFonts w:eastAsia="Calibri"/>
                <w:sz w:val="20"/>
                <w:szCs w:val="20"/>
                <w:lang w:val="sr-Cyrl-RS" w:eastAsia="en-US"/>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Безцементне тоталне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Стем без колара, од легуре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w:t>
            </w:r>
            <w:r w:rsidRPr="00F26BEB">
              <w:rPr>
                <w:noProof/>
                <w:color w:val="000000"/>
                <w:sz w:val="20"/>
                <w:szCs w:val="20"/>
                <w:lang w:val="sr-Cyrl-CS" w:eastAsia="sr-Latn-CS"/>
              </w:rPr>
              <w:t xml:space="preserve"> површина порозна прекривена</w:t>
            </w:r>
            <w:r w:rsidRPr="00F26BEB">
              <w:rPr>
                <w:color w:val="000000"/>
                <w:sz w:val="20"/>
                <w:szCs w:val="20"/>
                <w:lang w:val="sr-Cyrl-CS" w:eastAsia="sr-Latn-CS"/>
              </w:rPr>
              <w:t xml:space="preserve"> </w:t>
            </w:r>
            <w:r w:rsidRPr="00F26BEB">
              <w:rPr>
                <w:color w:val="000000"/>
                <w:sz w:val="20"/>
                <w:szCs w:val="20"/>
                <w:lang w:val="sr-Latn-CS" w:eastAsia="sr-Latn-CS"/>
              </w:rPr>
              <w:t xml:space="preserve">HA </w:t>
            </w:r>
            <w:r w:rsidRPr="00F26BEB">
              <w:rPr>
                <w:noProof/>
                <w:color w:val="000000"/>
                <w:sz w:val="20"/>
                <w:szCs w:val="20"/>
                <w:lang w:val="sr-Cyrl-CS" w:eastAsia="sr-Latn-CS"/>
              </w:rPr>
              <w:t xml:space="preserve">целом дужином стема, са конусом 12/14, </w:t>
            </w:r>
            <w:r w:rsidRPr="00F26BEB">
              <w:rPr>
                <w:noProof/>
                <w:color w:val="000000"/>
                <w:sz w:val="20"/>
                <w:szCs w:val="20"/>
                <w:lang w:val="sr-Latn-RS" w:eastAsia="sr-Latn-CS"/>
              </w:rPr>
              <w:t>CCD</w:t>
            </w:r>
            <w:r w:rsidRPr="00F26BEB">
              <w:rPr>
                <w:noProof/>
                <w:color w:val="000000"/>
                <w:sz w:val="20"/>
                <w:szCs w:val="20"/>
                <w:lang w:val="sr-Cyrl-RS" w:eastAsia="sr-Latn-CS"/>
              </w:rPr>
              <w:t xml:space="preserve"> угао</w:t>
            </w:r>
            <w:r w:rsidRPr="00F26BEB">
              <w:rPr>
                <w:noProof/>
                <w:color w:val="000000"/>
                <w:sz w:val="20"/>
                <w:szCs w:val="20"/>
                <w:lang w:val="sr-Latn-RS" w:eastAsia="sr-Latn-CS"/>
              </w:rPr>
              <w:t xml:space="preserve"> 135 </w:t>
            </w:r>
            <w:r w:rsidRPr="00F26BEB">
              <w:rPr>
                <w:noProof/>
                <w:color w:val="000000"/>
                <w:sz w:val="20"/>
                <w:szCs w:val="20"/>
                <w:lang w:val="sr-Cyrl-RS" w:eastAsia="sr-Latn-CS"/>
              </w:rPr>
              <w:t xml:space="preserve">степени за стандардну и латерализовану варијанту и </w:t>
            </w:r>
            <w:r w:rsidRPr="00F26BEB">
              <w:rPr>
                <w:noProof/>
                <w:color w:val="000000"/>
                <w:sz w:val="20"/>
                <w:szCs w:val="20"/>
                <w:lang w:val="sr-Latn-RS" w:eastAsia="sr-Latn-CS"/>
              </w:rPr>
              <w:t xml:space="preserve">CCD </w:t>
            </w:r>
            <w:r w:rsidRPr="00F26BEB">
              <w:rPr>
                <w:noProof/>
                <w:color w:val="000000"/>
                <w:sz w:val="20"/>
                <w:szCs w:val="20"/>
                <w:lang w:val="sr-Cyrl-RS" w:eastAsia="sr-Latn-CS"/>
              </w:rPr>
              <w:t xml:space="preserve">угао </w:t>
            </w:r>
            <w:r w:rsidRPr="00F26BEB">
              <w:rPr>
                <w:noProof/>
                <w:color w:val="000000"/>
                <w:sz w:val="20"/>
                <w:szCs w:val="20"/>
                <w:lang w:val="sr-Latn-RS" w:eastAsia="sr-Latn-CS"/>
              </w:rPr>
              <w:t xml:space="preserve">125 </w:t>
            </w:r>
            <w:r w:rsidRPr="00F26BEB">
              <w:rPr>
                <w:noProof/>
                <w:color w:val="000000"/>
                <w:sz w:val="20"/>
                <w:szCs w:val="20"/>
                <w:lang w:val="sr-Cyrl-RS" w:eastAsia="sr-Latn-CS"/>
              </w:rPr>
              <w:t>степени</w:t>
            </w:r>
            <w:r w:rsidRPr="00F26BEB">
              <w:rPr>
                <w:noProof/>
                <w:color w:val="000000"/>
                <w:sz w:val="20"/>
                <w:szCs w:val="20"/>
                <w:lang w:val="sr-Cyrl-CS" w:eastAsia="sr-Latn-CS"/>
              </w:rPr>
              <w:t>, у најмање 11 различитих величина</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1в. </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b/>
                <w:iCs/>
                <w:sz w:val="20"/>
                <w:szCs w:val="20"/>
                <w:lang w:val="sr-Latn-RS"/>
              </w:rPr>
            </w:pPr>
            <w:r w:rsidRPr="00F26BEB">
              <w:rPr>
                <w:i/>
                <w:iCs/>
                <w:noProof/>
                <w:sz w:val="20"/>
                <w:szCs w:val="20"/>
                <w:lang w:val="sr-Cyrl-RS"/>
              </w:rPr>
              <w:t>Ставка 2.</w:t>
            </w:r>
          </w:p>
        </w:tc>
        <w:tc>
          <w:tcPr>
            <w:tcW w:w="6521" w:type="dxa"/>
          </w:tcPr>
          <w:p w:rsidR="009308EE" w:rsidRPr="00F26BEB" w:rsidRDefault="009308EE" w:rsidP="002668D2">
            <w:pPr>
              <w:rPr>
                <w:noProof/>
                <w:color w:val="000000"/>
                <w:sz w:val="20"/>
                <w:szCs w:val="20"/>
                <w:u w:val="single"/>
                <w:lang w:val="sr-Cyrl-CS" w:eastAsia="sr-Latn-CS"/>
              </w:rPr>
            </w:pPr>
            <w:r w:rsidRPr="00F26BEB">
              <w:rPr>
                <w:i/>
                <w:noProof/>
                <w:color w:val="000000"/>
                <w:sz w:val="20"/>
                <w:szCs w:val="20"/>
                <w:u w:val="single"/>
                <w:lang w:val="sr-Cyrl-CS"/>
              </w:rPr>
              <w:t xml:space="preserve">Хибридне тоталне ендопротезе кука </w:t>
            </w:r>
            <w:r w:rsidRPr="00F26BEB">
              <w:rPr>
                <w:noProof/>
                <w:color w:val="000000"/>
                <w:sz w:val="20"/>
                <w:szCs w:val="20"/>
                <w:u w:val="single"/>
                <w:lang w:val="sr-Cyrl-CS" w:eastAsia="sr-Latn-CS"/>
              </w:rPr>
              <w:t xml:space="preserve"> </w:t>
            </w:r>
          </w:p>
          <w:p w:rsidR="009308EE" w:rsidRPr="00F26BEB" w:rsidRDefault="009308EE" w:rsidP="002668D2">
            <w:pPr>
              <w:rPr>
                <w:iCs/>
                <w:sz w:val="20"/>
                <w:szCs w:val="20"/>
                <w:lang w:val="sr-Latn-RS"/>
              </w:rPr>
            </w:pPr>
            <w:r w:rsidRPr="00F26BEB">
              <w:rPr>
                <w:noProof/>
                <w:color w:val="000000"/>
                <w:sz w:val="20"/>
                <w:szCs w:val="20"/>
                <w:lang w:val="sr-Cyrl-CS" w:eastAsia="sr-Latn-CS"/>
              </w:rPr>
              <w:t>Стем без колара, тапер, са конусом врата 12/14, у најмање 7 величина дужина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2в. </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Цементне тоталне ендопротезе колена</w:t>
            </w:r>
          </w:p>
          <w:p w:rsidR="009308EE" w:rsidRPr="00F26BEB" w:rsidRDefault="009308EE" w:rsidP="002668D2">
            <w:pPr>
              <w:rPr>
                <w:iCs/>
                <w:sz w:val="20"/>
                <w:szCs w:val="20"/>
                <w:u w:val="single"/>
                <w:lang w:val="sr-Latn-RS"/>
              </w:rPr>
            </w:pPr>
            <w:r w:rsidRPr="00F26BEB">
              <w:rPr>
                <w:noProof/>
                <w:color w:val="000000"/>
                <w:sz w:val="20"/>
                <w:szCs w:val="20"/>
                <w:lang w:val="sr-Cyrl-CS" w:eastAsia="sr-Latn-CS"/>
              </w:rPr>
              <w:t xml:space="preserve">Феморална бикондиларна компонента, </w:t>
            </w:r>
            <w:r w:rsidRPr="00F26BEB">
              <w:rPr>
                <w:color w:val="000000"/>
                <w:sz w:val="20"/>
                <w:szCs w:val="20"/>
                <w:lang w:val="sr-Cyrl-RS" w:eastAsia="sr-Latn-CS"/>
              </w:rPr>
              <w:t xml:space="preserve"> израђена од легура</w:t>
            </w:r>
            <w:r w:rsidRPr="00F26BEB">
              <w:rPr>
                <w:color w:val="000000"/>
                <w:sz w:val="20"/>
                <w:szCs w:val="20"/>
                <w:lang w:val="sr-Latn-CS" w:eastAsia="sr-Latn-CS"/>
              </w:rPr>
              <w:t xml:space="preserve"> CoCr</w:t>
            </w:r>
            <w:r w:rsidRPr="00F26BEB">
              <w:rPr>
                <w:color w:val="000000"/>
                <w:sz w:val="20"/>
                <w:szCs w:val="20"/>
                <w:lang w:val="sr-Cyrl-RS" w:eastAsia="sr-Latn-CS"/>
              </w:rPr>
              <w:t>,</w:t>
            </w:r>
            <w:r w:rsidRPr="00F26BEB">
              <w:rPr>
                <w:noProof/>
                <w:color w:val="000000"/>
                <w:sz w:val="20"/>
                <w:szCs w:val="20"/>
                <w:lang w:val="sr-Cyrl-CS" w:eastAsia="sr-Latn-CS"/>
              </w:rPr>
              <w:t xml:space="preserve"> </w:t>
            </w:r>
            <w:r w:rsidRPr="00F26BEB">
              <w:rPr>
                <w:color w:val="000000"/>
                <w:sz w:val="20"/>
                <w:szCs w:val="20"/>
                <w:lang w:val="sr-Cyrl-RS" w:eastAsia="sr-Latn-CS"/>
              </w:rPr>
              <w:t xml:space="preserve"> доступна у</w:t>
            </w:r>
            <w:r w:rsidRPr="00F26BEB">
              <w:rPr>
                <w:color w:val="000000"/>
                <w:sz w:val="20"/>
                <w:szCs w:val="20"/>
                <w:lang w:val="sr-Latn-CS" w:eastAsia="sr-Latn-CS"/>
              </w:rPr>
              <w:t xml:space="preserve"> </w:t>
            </w:r>
            <w:r w:rsidRPr="00F26BEB">
              <w:rPr>
                <w:color w:val="000000"/>
                <w:sz w:val="20"/>
                <w:szCs w:val="20"/>
                <w:lang w:val="sr-Cyrl-RS" w:eastAsia="sr-Latn-CS"/>
              </w:rPr>
              <w:t>8 величина, са чувањем задњег укрштеног лигамента (</w:t>
            </w:r>
            <w:r w:rsidRPr="00F26BEB">
              <w:rPr>
                <w:color w:val="000000"/>
                <w:sz w:val="20"/>
                <w:szCs w:val="20"/>
                <w:lang w:val="sr-Latn-RS" w:eastAsia="sr-Latn-CS"/>
              </w:rPr>
              <w:t xml:space="preserve">PCL) </w:t>
            </w:r>
            <w:r w:rsidRPr="00F26BEB">
              <w:rPr>
                <w:color w:val="000000"/>
                <w:sz w:val="20"/>
                <w:szCs w:val="20"/>
                <w:lang w:val="sr-Cyrl-RS" w:eastAsia="sr-Latn-CS"/>
              </w:rPr>
              <w:t xml:space="preserve"> - без задње стабилизације </w:t>
            </w:r>
            <w:r w:rsidRPr="00F26BEB">
              <w:rPr>
                <w:color w:val="000000"/>
                <w:sz w:val="20"/>
                <w:szCs w:val="20"/>
                <w:lang w:val="sr-Latn-RS" w:eastAsia="sr-Latn-CS"/>
              </w:rPr>
              <w:t xml:space="preserve">(CR) </w:t>
            </w:r>
            <w:r w:rsidRPr="00F26BEB">
              <w:rPr>
                <w:noProof/>
                <w:color w:val="000000"/>
                <w:sz w:val="20"/>
                <w:szCs w:val="20"/>
                <w:lang w:val="sr-Cyrl-CS" w:eastAsia="sr-Latn-CS"/>
              </w:rPr>
              <w:t xml:space="preserve"> </w:t>
            </w:r>
            <w:r w:rsidRPr="00F26BEB">
              <w:rPr>
                <w:noProof/>
                <w:color w:val="000000"/>
                <w:sz w:val="20"/>
                <w:szCs w:val="20"/>
                <w:lang w:val="sr-Cyrl-RS" w:eastAsia="sr-Latn-CS"/>
              </w:rPr>
              <w:t xml:space="preserve">са могућношћу ревизионе надградње и интраоперативне конверзије из </w:t>
            </w:r>
            <w:r w:rsidRPr="00F26BEB">
              <w:rPr>
                <w:noProof/>
                <w:color w:val="000000"/>
                <w:sz w:val="20"/>
                <w:szCs w:val="20"/>
                <w:lang w:val="sr-Latn-RS" w:eastAsia="sr-Latn-CS"/>
              </w:rPr>
              <w:t xml:space="preserve">CR </w:t>
            </w:r>
            <w:r w:rsidRPr="00F26BEB">
              <w:rPr>
                <w:noProof/>
                <w:color w:val="000000"/>
                <w:sz w:val="20"/>
                <w:szCs w:val="20"/>
                <w:lang w:val="sr-Cyrl-RS" w:eastAsia="sr-Latn-CS"/>
              </w:rPr>
              <w:t>и</w:t>
            </w:r>
            <w:r w:rsidRPr="00F26BEB">
              <w:rPr>
                <w:noProof/>
                <w:color w:val="000000"/>
                <w:sz w:val="20"/>
                <w:szCs w:val="20"/>
                <w:lang w:val="sr-Latn-RS" w:eastAsia="sr-Latn-CS"/>
              </w:rPr>
              <w:t xml:space="preserve"> CS</w:t>
            </w:r>
          </w:p>
        </w:tc>
        <w:tc>
          <w:tcPr>
            <w:tcW w:w="1842" w:type="dxa"/>
          </w:tcPr>
          <w:p w:rsidR="009308EE" w:rsidRPr="00F26BEB" w:rsidRDefault="009308EE" w:rsidP="002668D2">
            <w:pPr>
              <w:jc w:val="right"/>
              <w:rPr>
                <w:rFonts w:eastAsia="Calibri"/>
                <w:sz w:val="20"/>
                <w:szCs w:val="20"/>
                <w:lang w:val="sr-Cyrl-RS" w:eastAsia="en-US"/>
              </w:rPr>
            </w:pPr>
          </w:p>
          <w:p w:rsidR="009308EE" w:rsidRPr="00F26BEB" w:rsidRDefault="009308EE" w:rsidP="002668D2">
            <w:pPr>
              <w:jc w:val="right"/>
              <w:rPr>
                <w:rFonts w:eastAsia="Calibri"/>
                <w:sz w:val="20"/>
                <w:szCs w:val="20"/>
                <w:lang w:val="sr-Cyrl-RS" w:eastAsia="en-US"/>
              </w:rPr>
            </w:pPr>
          </w:p>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фиксна платформа,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Cyrl-RS" w:eastAsia="sr-Latn-CS"/>
              </w:rPr>
              <w:t>7</w:t>
            </w:r>
            <w:r w:rsidRPr="00F26BEB">
              <w:rPr>
                <w:bCs/>
                <w:color w:val="000000"/>
                <w:sz w:val="20"/>
                <w:szCs w:val="20"/>
                <w:lang w:val="sr-Latn-CS" w:eastAsia="sr-Latn-CS"/>
              </w:rPr>
              <w:t xml:space="preserve"> </w:t>
            </w:r>
            <w:r w:rsidRPr="00F26BEB">
              <w:rPr>
                <w:bCs/>
                <w:noProof/>
                <w:color w:val="000000"/>
                <w:sz w:val="20"/>
                <w:szCs w:val="20"/>
                <w:lang w:val="sr-Cyrl-CS" w:eastAsia="sr-Latn-CS"/>
              </w:rPr>
              <w:t xml:space="preserve">величина, са </w:t>
            </w:r>
            <w:r w:rsidRPr="00F26BEB">
              <w:rPr>
                <w:noProof/>
                <w:color w:val="000000"/>
                <w:sz w:val="20"/>
                <w:szCs w:val="20"/>
                <w:lang w:val="sr-Cyrl-CS" w:eastAsia="sr-Latn-CS"/>
              </w:rPr>
              <w:t xml:space="preserve">могућношћу ревизионе надградње </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3б.</w:t>
            </w:r>
          </w:p>
        </w:tc>
        <w:tc>
          <w:tcPr>
            <w:tcW w:w="6521" w:type="dxa"/>
            <w:vAlign w:val="center"/>
          </w:tcPr>
          <w:p w:rsidR="009308EE" w:rsidRPr="00F26BEB" w:rsidRDefault="009308EE" w:rsidP="002668D2">
            <w:pPr>
              <w:tabs>
                <w:tab w:val="clear" w:pos="1440"/>
              </w:tabs>
              <w:suppressAutoHyphens w:val="0"/>
              <w:rPr>
                <w:color w:val="000000"/>
                <w:sz w:val="20"/>
                <w:szCs w:val="20"/>
                <w:lang w:val="sr-Latn-RS" w:eastAsia="sr-Latn-CS"/>
              </w:rPr>
            </w:pPr>
            <w:r w:rsidRPr="00F26BEB">
              <w:rPr>
                <w:noProof/>
                <w:color w:val="000000"/>
                <w:sz w:val="20"/>
                <w:szCs w:val="20"/>
                <w:lang w:val="sr-Cyrl-CS" w:eastAsia="sr-Latn-CS"/>
              </w:rPr>
              <w:t>Артикуларни инсерт израђен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могућност двоструког самозакључавања, различитих дебљина од 8-20</w:t>
            </w:r>
            <w:r w:rsidRPr="00F26BEB">
              <w:rPr>
                <w:noProof/>
                <w:color w:val="000000"/>
                <w:sz w:val="20"/>
                <w:szCs w:val="20"/>
                <w:lang w:val="sr-Latn-RS" w:eastAsia="sr-Latn-CS"/>
              </w:rPr>
              <w:t>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Latn-RS" w:eastAsia="en-US"/>
              </w:rPr>
              <w:t>20</w:t>
            </w:r>
            <w:r w:rsidRPr="00F26BEB">
              <w:rPr>
                <w:rFonts w:eastAsia="Calibri"/>
                <w:sz w:val="20"/>
                <w:szCs w:val="20"/>
                <w:lang w:val="sr-Cyrl-RS" w:eastAsia="en-US"/>
              </w:rPr>
              <w:t xml:space="preserve"> ком.</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3</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c>
          <w:tcPr>
            <w:tcW w:w="1842" w:type="dxa"/>
          </w:tcPr>
          <w:p w:rsidR="009308EE" w:rsidRPr="00F26BEB" w:rsidRDefault="009308EE" w:rsidP="002668D2">
            <w:pPr>
              <w:jc w:val="right"/>
              <w:rPr>
                <w:sz w:val="20"/>
                <w:szCs w:val="20"/>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vAlign w:val="center"/>
          </w:tcPr>
          <w:p w:rsidR="009308EE" w:rsidRPr="00F26BEB" w:rsidRDefault="009308EE" w:rsidP="002668D2">
            <w:pPr>
              <w:tabs>
                <w:tab w:val="clear" w:pos="1440"/>
              </w:tabs>
              <w:suppressAutoHyphens w:val="0"/>
              <w:rPr>
                <w:i/>
                <w:noProof/>
                <w:color w:val="000000"/>
                <w:sz w:val="20"/>
                <w:szCs w:val="20"/>
                <w:u w:val="single"/>
                <w:lang w:val="sr-Cyrl-CS" w:eastAsia="sr-Latn-CS"/>
              </w:rPr>
            </w:pPr>
            <w:r w:rsidRPr="00F26BEB">
              <w:rPr>
                <w:i/>
                <w:noProof/>
                <w:color w:val="000000"/>
                <w:sz w:val="20"/>
                <w:szCs w:val="20"/>
                <w:u w:val="single"/>
                <w:lang w:val="sr-Cyrl-CS" w:eastAsia="sr-Latn-CS"/>
              </w:rPr>
              <w:t>Цементне тоталне ендопротезе кука</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135</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са антилуксационим улошком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доступана у три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36mm</w:t>
            </w:r>
            <w:r w:rsidRPr="00F26BEB">
              <w:rPr>
                <w:noProof/>
                <w:color w:val="000000"/>
                <w:sz w:val="20"/>
                <w:szCs w:val="20"/>
                <w:lang w:val="sr-Cyrl-CS" w:eastAsia="sr-Latn-CS"/>
              </w:rPr>
              <w:t>, и спољашњег од</w:t>
            </w:r>
            <w:r w:rsidRPr="00F26BEB">
              <w:rPr>
                <w:color w:val="000000"/>
                <w:sz w:val="20"/>
                <w:szCs w:val="20"/>
                <w:lang w:val="sr-Cyrl-CS" w:eastAsia="sr-Latn-CS"/>
              </w:rPr>
              <w:t xml:space="preserve"> </w:t>
            </w:r>
            <w:r w:rsidRPr="00F26BEB">
              <w:rPr>
                <w:color w:val="000000"/>
                <w:sz w:val="20"/>
                <w:szCs w:val="20"/>
                <w:lang w:val="sr-Latn-CS" w:eastAsia="sr-Latn-CS"/>
              </w:rPr>
              <w:t>44-</w:t>
            </w:r>
            <w:r w:rsidRPr="00F26BEB">
              <w:rPr>
                <w:color w:val="000000"/>
                <w:sz w:val="20"/>
                <w:szCs w:val="20"/>
                <w:lang w:val="sr-Cyrl-RS" w:eastAsia="sr-Latn-CS"/>
              </w:rPr>
              <w:lastRenderedPageBreak/>
              <w:t>58</w:t>
            </w:r>
            <w:r w:rsidRPr="00F26BEB">
              <w:rPr>
                <w:color w:val="000000"/>
                <w:sz w:val="20"/>
                <w:szCs w:val="20"/>
                <w:lang w:val="sr-Latn-CS" w:eastAsia="sr-Latn-CS"/>
              </w:rPr>
              <w:t>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доступна у расположивим дијаметрима</w:t>
            </w:r>
            <w:r w:rsidRPr="00F26BEB">
              <w:rPr>
                <w:color w:val="000000"/>
                <w:sz w:val="20"/>
                <w:szCs w:val="20"/>
                <w:lang w:val="sr-Cyrl-CS" w:eastAsia="sr-Latn-CS"/>
              </w:rPr>
              <w:t xml:space="preserve"> </w:t>
            </w:r>
            <w:r w:rsidRPr="00F26BEB">
              <w:rPr>
                <w:noProof/>
                <w:color w:val="000000"/>
                <w:sz w:val="20"/>
                <w:szCs w:val="20"/>
                <w:lang w:val="sr-Cyrl-CS" w:eastAsia="sr-Latn-CS"/>
              </w:rPr>
              <w:t>од</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36mm, </w:t>
            </w:r>
            <w:r w:rsidRPr="00F26BEB">
              <w:rPr>
                <w:noProof/>
                <w:color w:val="000000"/>
                <w:sz w:val="20"/>
                <w:szCs w:val="20"/>
                <w:lang w:val="sr-Cyrl-CS" w:eastAsia="sr-Latn-CS"/>
              </w:rPr>
              <w:t>за конус</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b/>
                <w:iCs/>
                <w:sz w:val="20"/>
                <w:szCs w:val="20"/>
                <w:lang w:val="sr-Latn-RS"/>
              </w:rPr>
            </w:pPr>
            <w:r w:rsidRPr="00F26BEB">
              <w:rPr>
                <w:i/>
                <w:iCs/>
                <w:noProof/>
                <w:sz w:val="20"/>
                <w:szCs w:val="20"/>
                <w:lang w:val="sr-Cyrl-RS"/>
              </w:rPr>
              <w:t>Ставка 2.</w:t>
            </w:r>
          </w:p>
        </w:tc>
        <w:tc>
          <w:tcPr>
            <w:tcW w:w="6521" w:type="dxa"/>
          </w:tcPr>
          <w:p w:rsidR="009308EE" w:rsidRPr="00F26BEB" w:rsidRDefault="009308EE" w:rsidP="002668D2">
            <w:pPr>
              <w:rPr>
                <w:i/>
                <w:noProof/>
                <w:color w:val="000000"/>
                <w:sz w:val="20"/>
                <w:szCs w:val="20"/>
                <w:u w:val="single"/>
                <w:lang w:val="sr-Cyrl-CS" w:eastAsia="sr-Latn-CS"/>
              </w:rPr>
            </w:pPr>
            <w:r w:rsidRPr="00F26BEB">
              <w:rPr>
                <w:i/>
                <w:noProof/>
                <w:color w:val="000000"/>
                <w:sz w:val="20"/>
                <w:szCs w:val="20"/>
                <w:u w:val="single"/>
                <w:lang w:val="sr-Cyrl-CS" w:eastAsia="sr-Latn-CS"/>
              </w:rPr>
              <w:t>Хибридне тоталне ендопротезе кука</w:t>
            </w:r>
          </w:p>
          <w:p w:rsidR="009308EE" w:rsidRPr="00F26BEB" w:rsidRDefault="009308EE" w:rsidP="002668D2">
            <w:pPr>
              <w:rPr>
                <w:iCs/>
                <w:sz w:val="20"/>
                <w:szCs w:val="20"/>
                <w:lang w:val="sr-Latn-R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132</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или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Latn-RS" w:eastAsia="sr-Latn-CS"/>
              </w:rPr>
              <w:t>+PoroTi+Ha</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-76mm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w:t>
            </w:r>
            <w:r w:rsidRPr="00F26BEB">
              <w:rPr>
                <w:bCs/>
                <w:noProof/>
                <w:color w:val="000000"/>
                <w:sz w:val="20"/>
                <w:szCs w:val="20"/>
                <w:lang w:val="sr-Latn-RS" w:eastAsia="sr-Latn-CS"/>
              </w:rPr>
              <w:t xml:space="preserve"> </w:t>
            </w:r>
            <w:r w:rsidRPr="00F26BEB">
              <w:rPr>
                <w:bCs/>
                <w:noProof/>
                <w:color w:val="000000"/>
                <w:sz w:val="20"/>
                <w:szCs w:val="20"/>
                <w:lang w:val="sr-Cyrl-RS" w:eastAsia="sr-Latn-CS"/>
              </w:rPr>
              <w:t xml:space="preserve">антилуксационим продужетком </w:t>
            </w:r>
            <w:r w:rsidRPr="00F26BEB">
              <w:rPr>
                <w:noProof/>
                <w:color w:val="000000"/>
                <w:sz w:val="20"/>
                <w:szCs w:val="20"/>
                <w:lang w:val="sr-Cyrl-CS" w:eastAsia="sr-Latn-CS"/>
              </w:rPr>
              <w:t>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r w:rsidRPr="00F26BEB">
              <w:rPr>
                <w:color w:val="000000"/>
                <w:sz w:val="20"/>
                <w:szCs w:val="20"/>
                <w:lang w:val="sr-Cyrl-RS" w:eastAsia="sr-Latn-CS"/>
              </w:rPr>
              <w:t>, доступан у расположивим дијаметрима 28, 32 и 36</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2в.</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Мо</w:t>
            </w:r>
            <w:r w:rsidRPr="00F26BEB">
              <w:rPr>
                <w:color w:val="000000"/>
                <w:sz w:val="20"/>
                <w:szCs w:val="20"/>
                <w:lang w:val="sr-Latn-CS" w:eastAsia="sr-Latn-CS"/>
              </w:rPr>
              <w:t xml:space="preserve">,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w:t>
            </w:r>
            <w:r w:rsidRPr="00F26BEB">
              <w:rPr>
                <w:color w:val="000000"/>
                <w:sz w:val="20"/>
                <w:szCs w:val="20"/>
                <w:lang w:val="sr-Cyrl-RS" w:eastAsia="sr-Latn-CS"/>
              </w:rPr>
              <w:t>,</w:t>
            </w:r>
            <w:r w:rsidRPr="00F26BEB">
              <w:rPr>
                <w:color w:val="000000"/>
                <w:sz w:val="20"/>
                <w:szCs w:val="20"/>
                <w:lang w:val="sr-Latn-CS" w:eastAsia="sr-Latn-CS"/>
              </w:rPr>
              <w:t xml:space="preserve"> 32</w:t>
            </w:r>
            <w:r w:rsidRPr="00F26BEB">
              <w:rPr>
                <w:color w:val="000000"/>
                <w:sz w:val="20"/>
                <w:szCs w:val="20"/>
                <w:lang w:val="sr-Cyrl-RS" w:eastAsia="sr-Latn-CS"/>
              </w:rPr>
              <w:t xml:space="preserve"> и 36</w:t>
            </w:r>
            <w:r w:rsidRPr="00F26BEB">
              <w:rPr>
                <w:color w:val="000000"/>
                <w:sz w:val="20"/>
                <w:szCs w:val="20"/>
                <w:lang w:val="sr-Latn-CS" w:eastAsia="sr-Latn-CS"/>
              </w:rPr>
              <w:t xml:space="preserve">mm, </w:t>
            </w:r>
            <w:r w:rsidRPr="00F26BEB">
              <w:rPr>
                <w:color w:val="000000"/>
                <w:sz w:val="20"/>
                <w:szCs w:val="20"/>
                <w:lang w:val="sr-Cyrl-RS" w:eastAsia="sr-Latn-CS"/>
              </w:rPr>
              <w:t xml:space="preserve">доступних </w:t>
            </w:r>
            <w:r w:rsidRPr="00F26BEB">
              <w:rPr>
                <w:noProof/>
                <w:color w:val="000000"/>
                <w:sz w:val="20"/>
                <w:szCs w:val="20"/>
                <w:lang w:val="sr-Cyrl-CS" w:eastAsia="sr-Latn-CS"/>
              </w:rPr>
              <w:t>у шест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израђен од легура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дијаметра 6,5</w:t>
            </w:r>
            <w:r w:rsidRPr="00F26BEB">
              <w:rPr>
                <w:color w:val="000000"/>
                <w:sz w:val="20"/>
                <w:szCs w:val="20"/>
                <w:lang w:val="sr-Latn-CS" w:eastAsia="sr-Latn-CS"/>
              </w:rPr>
              <w:t>mm</w:t>
            </w:r>
            <w:r w:rsidRPr="00F26BEB">
              <w:rPr>
                <w:iCs/>
                <w:sz w:val="20"/>
                <w:szCs w:val="20"/>
                <w:lang w:val="sr-Cyrl-RS"/>
              </w:rPr>
              <w:t>, самонарезујући (</w:t>
            </w:r>
            <w:r w:rsidRPr="00F26BEB">
              <w:rPr>
                <w:iCs/>
                <w:sz w:val="20"/>
                <w:szCs w:val="20"/>
                <w:lang w:val="sr-Latn-RS"/>
              </w:rPr>
              <w:t>self-tapping</w:t>
            </w:r>
            <w:r w:rsidRPr="00F26BEB">
              <w:rPr>
                <w:iCs/>
                <w:sz w:val="20"/>
                <w:szCs w:val="20"/>
                <w:lang w:val="sr-Cyrl-RS"/>
              </w:rPr>
              <w:t>),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Парцијане биартикуларне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Биполарна 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AISI </w:t>
            </w:r>
            <w:r w:rsidRPr="00F26BEB">
              <w:rPr>
                <w:noProof/>
                <w:color w:val="000000"/>
                <w:sz w:val="20"/>
                <w:szCs w:val="20"/>
                <w:lang w:val="sr-Cyrl-CS" w:eastAsia="sr-Latn-CS"/>
              </w:rPr>
              <w:t>са расположивим величинама дијаметра о</w:t>
            </w:r>
            <w:r w:rsidRPr="00F26BEB">
              <w:rPr>
                <w:color w:val="000000"/>
                <w:sz w:val="20"/>
                <w:szCs w:val="20"/>
                <w:lang w:val="sr-Cyrl-CS" w:eastAsia="sr-Latn-CS"/>
              </w:rPr>
              <w:t>д</w:t>
            </w:r>
            <w:r w:rsidRPr="00F26BEB">
              <w:rPr>
                <w:color w:val="000000"/>
                <w:sz w:val="20"/>
                <w:szCs w:val="20"/>
                <w:lang w:val="sr-Latn-CS" w:eastAsia="sr-Latn-CS"/>
              </w:rPr>
              <w:t xml:space="preserve"> 41-57 (17 </w:t>
            </w:r>
            <w:r w:rsidRPr="00F26BEB">
              <w:rPr>
                <w:color w:val="000000"/>
                <w:sz w:val="20"/>
                <w:szCs w:val="20"/>
                <w:lang w:val="sr-Cyrl-RS" w:eastAsia="sr-Latn-CS"/>
              </w:rPr>
              <w:t>величина</w:t>
            </w:r>
            <w:r w:rsidRPr="00F26BEB">
              <w:rPr>
                <w:color w:val="000000"/>
                <w:sz w:val="20"/>
                <w:szCs w:val="20"/>
                <w:lang w:val="sr-Latn-CS" w:eastAsia="sr-Latn-CS"/>
              </w:rPr>
              <w:t xml:space="preserve">), полиране спољашње површине, </w:t>
            </w:r>
            <w:r w:rsidRPr="00F26BEB">
              <w:rPr>
                <w:noProof/>
                <w:color w:val="000000"/>
                <w:sz w:val="20"/>
                <w:szCs w:val="20"/>
                <w:lang w:val="sr-Cyrl-CS" w:eastAsia="sr-Latn-CS"/>
              </w:rPr>
              <w:t>са пластичним улошком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и пластичним ретенционим осигурачем  за главицу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од легура</w:t>
            </w:r>
            <w:r w:rsidRPr="00F26BEB">
              <w:rPr>
                <w:color w:val="000000"/>
                <w:sz w:val="20"/>
                <w:szCs w:val="20"/>
                <w:lang w:val="sr-Latn-CS" w:eastAsia="sr-Latn-CS"/>
              </w:rPr>
              <w:t xml:space="preserve"> AISI </w:t>
            </w:r>
            <w:r w:rsidRPr="00F26BEB">
              <w:rPr>
                <w:color w:val="000000"/>
                <w:sz w:val="20"/>
                <w:szCs w:val="20"/>
                <w:lang w:val="sr-Cyrl-RS" w:eastAsia="sr-Latn-CS"/>
              </w:rPr>
              <w:t>у</w:t>
            </w:r>
            <w:r w:rsidRPr="00F26BEB">
              <w:rPr>
                <w:color w:val="000000"/>
                <w:sz w:val="20"/>
                <w:szCs w:val="20"/>
                <w:lang w:val="sr-Latn-CS" w:eastAsia="sr-Latn-CS"/>
              </w:rPr>
              <w:t xml:space="preserve"> 6 </w:t>
            </w:r>
            <w:r w:rsidRPr="00F26BEB">
              <w:rPr>
                <w:noProof/>
                <w:color w:val="000000"/>
                <w:sz w:val="20"/>
                <w:szCs w:val="20"/>
                <w:lang w:val="sr-Cyrl-CS" w:eastAsia="sr-Latn-CS"/>
              </w:rPr>
              <w:t>расположивих дужина врата и осигурачем за закључавање главиц</w:t>
            </w:r>
            <w:r w:rsidRPr="00F26BEB">
              <w:rPr>
                <w:color w:val="000000"/>
                <w:sz w:val="20"/>
                <w:szCs w:val="20"/>
                <w:lang w:val="sr-Cyrl-CS" w:eastAsia="sr-Latn-CS"/>
              </w:rPr>
              <w:t>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rFonts w:eastAsia="Calibri"/>
                <w:noProof/>
                <w:sz w:val="20"/>
                <w:szCs w:val="20"/>
                <w:lang w:val="sr-Cyrl-CS" w:eastAsia="en-US"/>
              </w:rPr>
              <w:t>Стем без колара, израђен од</w:t>
            </w:r>
            <w:r w:rsidRPr="00F26BEB">
              <w:rPr>
                <w:rFonts w:eastAsia="Calibri"/>
                <w:sz w:val="20"/>
                <w:szCs w:val="20"/>
                <w:lang w:val="sr-Cyrl-CS" w:eastAsia="en-US"/>
              </w:rPr>
              <w:t xml:space="preserve"> </w:t>
            </w:r>
            <w:r w:rsidRPr="00F26BEB">
              <w:rPr>
                <w:rFonts w:eastAsia="Calibri"/>
                <w:sz w:val="20"/>
                <w:szCs w:val="20"/>
                <w:lang w:val="sr-Latn-CS" w:eastAsia="en-US"/>
              </w:rPr>
              <w:t>TiA</w:t>
            </w:r>
            <w:r w:rsidRPr="00F26BEB">
              <w:rPr>
                <w:color w:val="000000"/>
                <w:sz w:val="20"/>
                <w:szCs w:val="20"/>
                <w:lang w:val="sr-Latn-RS" w:eastAsia="sr-Latn-CS"/>
              </w:rPr>
              <w:t>I</w:t>
            </w:r>
            <w:r w:rsidRPr="00F26BEB">
              <w:rPr>
                <w:rFonts w:eastAsia="Calibri"/>
                <w:sz w:val="20"/>
                <w:szCs w:val="20"/>
                <w:lang w:val="sr-Latn-CS" w:eastAsia="en-US"/>
              </w:rPr>
              <w:t xml:space="preserve">V, CD </w:t>
            </w:r>
            <w:r w:rsidRPr="00F26BEB">
              <w:rPr>
                <w:rFonts w:eastAsia="Calibri"/>
                <w:noProof/>
                <w:sz w:val="20"/>
                <w:szCs w:val="20"/>
                <w:lang w:val="sr-Cyrl-CS" w:eastAsia="en-US"/>
              </w:rPr>
              <w:t>угао стандардни или латерализујући, тапер, са конусом врат</w:t>
            </w:r>
            <w:r w:rsidRPr="00F26BEB">
              <w:rPr>
                <w:rFonts w:eastAsia="Calibri"/>
                <w:sz w:val="20"/>
                <w:szCs w:val="20"/>
                <w:lang w:val="sr-Cyrl-CS" w:eastAsia="en-US"/>
              </w:rPr>
              <w:t>а</w:t>
            </w:r>
            <w:r w:rsidRPr="00F26BEB">
              <w:rPr>
                <w:rFonts w:eastAsia="Calibri"/>
                <w:sz w:val="20"/>
                <w:szCs w:val="20"/>
                <w:lang w:val="pl-PL" w:eastAsia="en-US"/>
              </w:rPr>
              <w:t xml:space="preserve"> 12/14, </w:t>
            </w:r>
            <w:r w:rsidRPr="00F26BEB">
              <w:rPr>
                <w:rFonts w:eastAsia="Calibri"/>
                <w:noProof/>
                <w:sz w:val="20"/>
                <w:szCs w:val="20"/>
                <w:lang w:val="sr-Cyrl-CS" w:eastAsia="en-US"/>
              </w:rPr>
              <w:t>у најмање</w:t>
            </w:r>
            <w:r w:rsidRPr="00F26BEB">
              <w:rPr>
                <w:rFonts w:eastAsia="Calibri"/>
                <w:sz w:val="20"/>
                <w:szCs w:val="20"/>
                <w:lang w:val="sr-Cyrl-CS" w:eastAsia="en-US"/>
              </w:rPr>
              <w:t xml:space="preserve"> </w:t>
            </w:r>
            <w:r w:rsidRPr="00F26BEB">
              <w:rPr>
                <w:rFonts w:eastAsia="Calibri"/>
                <w:sz w:val="20"/>
                <w:szCs w:val="20"/>
                <w:lang w:val="pl-PL" w:eastAsia="en-US"/>
              </w:rPr>
              <w:t xml:space="preserve">10 </w:t>
            </w:r>
            <w:r w:rsidRPr="00F26BEB">
              <w:rPr>
                <w:rFonts w:eastAsia="Calibri"/>
                <w:noProof/>
                <w:sz w:val="20"/>
                <w:szCs w:val="20"/>
                <w:lang w:val="sr-Cyrl-CS" w:eastAsia="en-US"/>
              </w:rPr>
              <w:t>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 </w:t>
            </w:r>
          </w:p>
        </w:tc>
        <w:tc>
          <w:tcPr>
            <w:tcW w:w="6521" w:type="dxa"/>
            <w:vAlign w:val="center"/>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колена </w:t>
            </w:r>
          </w:p>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eastAsia="sr-Latn-CS"/>
              </w:rPr>
              <w:t xml:space="preserve">(PS), </w:t>
            </w:r>
            <w:r w:rsidRPr="00F26BEB">
              <w:rPr>
                <w:noProof/>
                <w:color w:val="000000"/>
                <w:sz w:val="20"/>
                <w:szCs w:val="20"/>
                <w:lang w:val="sr-Cyrl-CS" w:eastAsia="sr-Latn-CS"/>
              </w:rPr>
              <w:t>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лева и десна,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6 </w:t>
            </w:r>
            <w:r w:rsidRPr="00F26BEB">
              <w:rPr>
                <w:noProof/>
                <w:color w:val="000000"/>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4а.</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компонента израђена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бикондиларна,</w:t>
            </w:r>
            <w:r w:rsidRPr="00F26BEB">
              <w:rPr>
                <w:bCs/>
                <w:noProof/>
                <w:color w:val="000000"/>
                <w:sz w:val="20"/>
                <w:szCs w:val="20"/>
                <w:lang w:val="sr-Cyrl-CS" w:eastAsia="sr-Latn-CS"/>
              </w:rPr>
              <w:t xml:space="preserve"> расположиво минималн</w:t>
            </w:r>
            <w:r w:rsidRPr="00F26BEB">
              <w:rPr>
                <w:bCs/>
                <w:color w:val="000000"/>
                <w:sz w:val="20"/>
                <w:szCs w:val="20"/>
                <w:lang w:val="sr-Cyrl-CS" w:eastAsia="sr-Latn-CS"/>
              </w:rPr>
              <w:t>о</w:t>
            </w:r>
            <w:r w:rsidRPr="00F26BEB">
              <w:rPr>
                <w:bCs/>
                <w:color w:val="000000"/>
                <w:sz w:val="20"/>
                <w:szCs w:val="20"/>
                <w:lang w:eastAsia="sr-Latn-CS"/>
              </w:rPr>
              <w:t xml:space="preserve"> 6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4б.</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Цементни тибијални стем, изграђен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дужинама од</w:t>
            </w:r>
            <w:r w:rsidRPr="00F26BEB">
              <w:rPr>
                <w:color w:val="000000"/>
                <w:sz w:val="20"/>
                <w:szCs w:val="20"/>
                <w:lang w:val="sr-Cyrl-CS" w:eastAsia="sr-Latn-CS"/>
              </w:rPr>
              <w:t xml:space="preserve"> </w:t>
            </w:r>
            <w:r w:rsidRPr="00F26BEB">
              <w:rPr>
                <w:color w:val="000000"/>
                <w:sz w:val="20"/>
                <w:szCs w:val="20"/>
                <w:lang w:eastAsia="sr-Latn-CS"/>
              </w:rPr>
              <w:t xml:space="preserve">60 </w:t>
            </w:r>
            <w:r w:rsidRPr="00F26BEB">
              <w:rPr>
                <w:color w:val="000000"/>
                <w:sz w:val="20"/>
                <w:szCs w:val="20"/>
                <w:lang w:val="sr-Cyrl-RS" w:eastAsia="sr-Latn-CS"/>
              </w:rPr>
              <w:t>и</w:t>
            </w:r>
            <w:r w:rsidRPr="00F26BEB">
              <w:rPr>
                <w:color w:val="000000"/>
                <w:sz w:val="20"/>
                <w:szCs w:val="20"/>
                <w:lang w:eastAsia="sr-Latn-CS"/>
              </w:rPr>
              <w:t xml:space="preserve"> 90mm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4в.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Тибијални блокови, израђени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две величине</w:t>
            </w:r>
            <w:r w:rsidRPr="00F26BEB">
              <w:rPr>
                <w:color w:val="000000"/>
                <w:sz w:val="20"/>
                <w:szCs w:val="20"/>
                <w:lang w:val="sr-Cyrl-CS" w:eastAsia="sr-Latn-CS"/>
              </w:rPr>
              <w:t xml:space="preserve"> </w:t>
            </w:r>
            <w:r w:rsidRPr="00F26BEB">
              <w:rPr>
                <w:color w:val="000000"/>
                <w:sz w:val="20"/>
                <w:szCs w:val="20"/>
                <w:lang w:eastAsia="sr-Latn-CS"/>
              </w:rPr>
              <w:t xml:space="preserve">7 </w:t>
            </w:r>
            <w:r w:rsidRPr="00F26BEB">
              <w:rPr>
                <w:color w:val="000000"/>
                <w:sz w:val="20"/>
                <w:szCs w:val="20"/>
                <w:lang w:val="sr-Cyrl-RS" w:eastAsia="sr-Latn-CS"/>
              </w:rPr>
              <w:t xml:space="preserve">и </w:t>
            </w:r>
            <w:r w:rsidRPr="00F26BEB">
              <w:rPr>
                <w:color w:val="000000"/>
                <w:sz w:val="20"/>
                <w:szCs w:val="20"/>
                <w:lang w:eastAsia="sr-Latn-CS"/>
              </w:rPr>
              <w:t xml:space="preserve">12mm </w:t>
            </w:r>
            <w:r w:rsidRPr="00F26BEB">
              <w:rPr>
                <w:noProof/>
                <w:color w:val="000000"/>
                <w:sz w:val="20"/>
                <w:szCs w:val="20"/>
                <w:lang w:val="sr-Cyrl-CS" w:eastAsia="sr-Latn-CS"/>
              </w:rPr>
              <w:t>за комбиновање са пет различитих величина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4г.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5 </w:t>
            </w:r>
            <w:r w:rsidRPr="00F26BEB">
              <w:rPr>
                <w:noProof/>
                <w:color w:val="000000"/>
                <w:sz w:val="20"/>
                <w:szCs w:val="20"/>
                <w:lang w:val="sr-Cyrl-CS" w:eastAsia="sr-Latn-CS"/>
              </w:rPr>
              <w:t>дебљина са различитим бројем комбинациј</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4д.</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доступно у шест величина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668D2">
        <w:trPr>
          <w:trHeight w:val="299"/>
        </w:trPr>
        <w:tc>
          <w:tcPr>
            <w:tcW w:w="1384" w:type="dxa"/>
          </w:tcPr>
          <w:p w:rsidR="009308EE" w:rsidRPr="00F26BEB" w:rsidRDefault="009308EE" w:rsidP="002668D2">
            <w:pP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4</w:t>
            </w:r>
          </w:p>
        </w:tc>
        <w:tc>
          <w:tcPr>
            <w:tcW w:w="8363" w:type="dxa"/>
            <w:gridSpan w:val="2"/>
          </w:tcPr>
          <w:p w:rsidR="009308EE" w:rsidRPr="00F26BEB" w:rsidRDefault="009308EE" w:rsidP="002668D2">
            <w:pPr>
              <w:jc w:val="left"/>
              <w:rPr>
                <w:rFonts w:eastAsia="Calibri"/>
                <w:sz w:val="20"/>
                <w:szCs w:val="20"/>
                <w:lang w:val="sr-Cyrl-RS" w:eastAsia="en-US"/>
              </w:rPr>
            </w:pPr>
            <w:r w:rsidRPr="00F26BEB">
              <w:rPr>
                <w:b/>
                <w:i/>
                <w:noProof/>
                <w:color w:val="000000"/>
                <w:sz w:val="20"/>
                <w:szCs w:val="20"/>
                <w:lang w:val="sr-Cyrl-CS"/>
              </w:rPr>
              <w:t>Парцијалне ендопротезе кука</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w:t>
            </w:r>
          </w:p>
        </w:tc>
        <w:tc>
          <w:tcPr>
            <w:tcW w:w="6521" w:type="dxa"/>
          </w:tcPr>
          <w:p w:rsidR="009308EE" w:rsidRPr="00F26BEB" w:rsidRDefault="009308EE" w:rsidP="002668D2">
            <w:pPr>
              <w:rPr>
                <w:sz w:val="20"/>
                <w:szCs w:val="20"/>
                <w:lang w:val="sr-Latn-RS"/>
              </w:rPr>
            </w:pPr>
            <w:r w:rsidRPr="00F26BEB">
              <w:rPr>
                <w:noProof/>
                <w:color w:val="000000"/>
                <w:sz w:val="20"/>
                <w:szCs w:val="20"/>
                <w:lang w:val="sr-Cyrl-CS" w:eastAsia="sr-Latn-CS"/>
              </w:rPr>
              <w:t>Парцијална ендопротеза кука по типу</w:t>
            </w:r>
            <w:r w:rsidRPr="00F26BEB">
              <w:rPr>
                <w:color w:val="000000"/>
                <w:sz w:val="20"/>
                <w:szCs w:val="20"/>
                <w:lang w:val="sr-Cyrl-CS" w:eastAsia="sr-Latn-CS"/>
              </w:rPr>
              <w:t xml:space="preserve"> </w:t>
            </w:r>
            <w:r w:rsidRPr="00F26BEB">
              <w:rPr>
                <w:color w:val="000000"/>
                <w:sz w:val="20"/>
                <w:szCs w:val="20"/>
                <w:lang w:val="sr-Latn-CS" w:eastAsia="sr-Latn-CS"/>
              </w:rPr>
              <w:t>„Austin Moor“</w:t>
            </w:r>
            <w:r w:rsidRPr="00F26BEB">
              <w:rPr>
                <w:color w:val="000000"/>
                <w:sz w:val="20"/>
                <w:szCs w:val="20"/>
                <w:lang w:val="sr-Cyrl-RS" w:eastAsia="sr-Latn-CS"/>
              </w:rPr>
              <w:t xml:space="preserve"> </w:t>
            </w:r>
            <w:r w:rsidRPr="00F26BEB">
              <w:rPr>
                <w:noProof/>
                <w:color w:val="000000"/>
                <w:sz w:val="20"/>
                <w:szCs w:val="20"/>
                <w:lang w:val="sr-Cyrl-CS" w:eastAsia="sr-Latn-CS"/>
              </w:rPr>
              <w:t>израђена од медицинског челика, са дужином врата од</w:t>
            </w:r>
            <w:r w:rsidRPr="00F26BEB">
              <w:rPr>
                <w:color w:val="000000"/>
                <w:sz w:val="20"/>
                <w:szCs w:val="20"/>
                <w:lang w:val="sr-Cyrl-CS" w:eastAsia="sr-Latn-CS"/>
              </w:rPr>
              <w:t xml:space="preserve"> </w:t>
            </w:r>
            <w:r w:rsidRPr="00F26BEB">
              <w:rPr>
                <w:color w:val="000000"/>
                <w:sz w:val="20"/>
                <w:szCs w:val="20"/>
                <w:lang w:val="sr-Latn-CS" w:eastAsia="sr-Latn-CS"/>
              </w:rPr>
              <w:t xml:space="preserve">34mm </w:t>
            </w:r>
            <w:r w:rsidRPr="00F26BEB">
              <w:rPr>
                <w:noProof/>
                <w:color w:val="000000"/>
                <w:sz w:val="20"/>
                <w:szCs w:val="20"/>
                <w:lang w:val="sr-Cyrl-CS" w:eastAsia="sr-Latn-CS"/>
              </w:rPr>
              <w:t>и различитог дијаметра главе од</w:t>
            </w:r>
            <w:r w:rsidRPr="00F26BEB">
              <w:rPr>
                <w:color w:val="000000"/>
                <w:sz w:val="20"/>
                <w:szCs w:val="20"/>
                <w:lang w:val="sr-Cyrl-CS" w:eastAsia="sr-Latn-CS"/>
              </w:rPr>
              <w:t xml:space="preserve"> </w:t>
            </w:r>
            <w:r w:rsidRPr="00F26BEB">
              <w:rPr>
                <w:color w:val="000000"/>
                <w:sz w:val="20"/>
                <w:szCs w:val="20"/>
                <w:lang w:val="sr-Latn-CS" w:eastAsia="sr-Latn-CS"/>
              </w:rPr>
              <w:t>42-56mm.</w:t>
            </w:r>
          </w:p>
        </w:tc>
        <w:tc>
          <w:tcPr>
            <w:tcW w:w="1842" w:type="dxa"/>
          </w:tcPr>
          <w:p w:rsidR="009308EE" w:rsidRPr="00F26BEB" w:rsidRDefault="009308EE" w:rsidP="002668D2">
            <w:pPr>
              <w:tabs>
                <w:tab w:val="clear" w:pos="1440"/>
              </w:tabs>
              <w:suppressAutoHyphens w:val="0"/>
              <w:jc w:val="right"/>
              <w:rPr>
                <w:iCs/>
                <w:sz w:val="20"/>
                <w:szCs w:val="20"/>
                <w:lang w:val="sr-Cyrl-RS"/>
              </w:rPr>
            </w:pPr>
            <w:r w:rsidRPr="00F26BEB">
              <w:rPr>
                <w:iCs/>
                <w:sz w:val="20"/>
                <w:szCs w:val="20"/>
                <w:lang w:val="sr-Cyrl-RS"/>
              </w:rPr>
              <w:t>40 ком.</w:t>
            </w:r>
          </w:p>
        </w:tc>
      </w:tr>
      <w:tr w:rsidR="009308EE" w:rsidRPr="00F26BEB" w:rsidTr="002668D2">
        <w:trPr>
          <w:trHeight w:val="299"/>
        </w:trPr>
        <w:tc>
          <w:tcPr>
            <w:tcW w:w="1384" w:type="dxa"/>
          </w:tcPr>
          <w:p w:rsidR="009308EE" w:rsidRPr="00F26BEB" w:rsidRDefault="009308EE" w:rsidP="002668D2">
            <w:pPr>
              <w:rPr>
                <w:b/>
                <w:i/>
                <w:sz w:val="20"/>
                <w:szCs w:val="20"/>
                <w:lang w:val="sr-Cyrl-R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Cyrl-RS"/>
              </w:rPr>
              <w:t>5</w:t>
            </w:r>
          </w:p>
        </w:tc>
        <w:tc>
          <w:tcPr>
            <w:tcW w:w="8363" w:type="dxa"/>
            <w:gridSpan w:val="2"/>
          </w:tcPr>
          <w:p w:rsidR="009308EE" w:rsidRPr="00F26BEB" w:rsidRDefault="009308EE" w:rsidP="002668D2">
            <w:pPr>
              <w:tabs>
                <w:tab w:val="clear" w:pos="1440"/>
              </w:tabs>
              <w:suppressAutoHyphens w:val="0"/>
              <w:jc w:val="left"/>
              <w:rPr>
                <w:rFonts w:eastAsia="Calibri"/>
                <w:sz w:val="20"/>
                <w:szCs w:val="20"/>
                <w:lang w:val="sr-Cyrl-RS" w:eastAsia="en-US"/>
              </w:rPr>
            </w:pPr>
            <w:r w:rsidRPr="00F26BEB">
              <w:rPr>
                <w:b/>
                <w:i/>
                <w:noProof/>
                <w:color w:val="000000"/>
                <w:sz w:val="20"/>
                <w:szCs w:val="20"/>
                <w:lang w:val="sr-Cyrl-CS"/>
              </w:rPr>
              <w:t>Тоталне цементне ендопротезе кука и антибиотски спејсери за кук и колено</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w:t>
            </w:r>
          </w:p>
        </w:tc>
        <w:tc>
          <w:tcPr>
            <w:tcW w:w="6521" w:type="dxa"/>
            <w:vAlign w:val="center"/>
          </w:tcPr>
          <w:p w:rsidR="009308EE" w:rsidRPr="00F26BEB" w:rsidRDefault="009308EE" w:rsidP="002668D2">
            <w:pPr>
              <w:tabs>
                <w:tab w:val="clear" w:pos="1440"/>
              </w:tabs>
              <w:suppressAutoHyphens w:val="0"/>
              <w:rPr>
                <w:i/>
                <w:iCs/>
                <w:sz w:val="20"/>
                <w:szCs w:val="20"/>
                <w:u w:val="single"/>
                <w:lang w:val="sr-Cyrl-RS"/>
              </w:rPr>
            </w:pPr>
            <w:r w:rsidRPr="00F26BEB">
              <w:rPr>
                <w:i/>
                <w:iCs/>
                <w:sz w:val="20"/>
                <w:szCs w:val="20"/>
                <w:u w:val="single"/>
                <w:lang w:val="sr-Cyrl-RS"/>
              </w:rPr>
              <w:t>Цементне тоталне ендопротезе кука</w:t>
            </w:r>
          </w:p>
          <w:p w:rsidR="009308EE" w:rsidRPr="00F26BEB" w:rsidRDefault="009308EE" w:rsidP="002668D2">
            <w:pPr>
              <w:tabs>
                <w:tab w:val="clear" w:pos="1440"/>
              </w:tabs>
              <w:suppressAutoHyphens w:val="0"/>
              <w:rPr>
                <w:color w:val="000000"/>
                <w:sz w:val="20"/>
                <w:szCs w:val="20"/>
                <w:lang w:val="sr-Latn-CS" w:eastAsia="sr-Latn-C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у најмање 10 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 </w:t>
            </w:r>
            <w:r w:rsidRPr="00F26BEB">
              <w:rPr>
                <w:color w:val="000000"/>
                <w:sz w:val="20"/>
                <w:szCs w:val="20"/>
                <w:lang w:val="sr-Latn-CS" w:eastAsia="sr-Latn-CS"/>
              </w:rPr>
              <w:lastRenderedPageBreak/>
              <w:t>mm</w:t>
            </w:r>
            <w:r w:rsidRPr="00F26BEB">
              <w:rPr>
                <w:noProof/>
                <w:color w:val="000000"/>
                <w:sz w:val="20"/>
                <w:szCs w:val="20"/>
                <w:lang w:val="sr-Cyrl-CS" w:eastAsia="sr-Latn-CS"/>
              </w:rPr>
              <w:t xml:space="preserve">, расположив у спољашњим дијаметрима од </w:t>
            </w:r>
            <w:r w:rsidRPr="00F26BEB">
              <w:rPr>
                <w:color w:val="000000"/>
                <w:sz w:val="20"/>
                <w:szCs w:val="20"/>
                <w:lang w:val="sr-Latn-CS" w:eastAsia="sr-Latn-CS"/>
              </w:rPr>
              <w:t>44-</w:t>
            </w:r>
            <w:r w:rsidRPr="00F26BEB">
              <w:rPr>
                <w:color w:val="000000"/>
                <w:sz w:val="20"/>
                <w:szCs w:val="20"/>
                <w:lang w:val="sr-Cyrl-RS" w:eastAsia="sr-Latn-CS"/>
              </w:rPr>
              <w:t>64</w:t>
            </w:r>
            <w:r w:rsidRPr="00F26BEB">
              <w:rPr>
                <w:color w:val="000000"/>
                <w:sz w:val="20"/>
                <w:szCs w:val="20"/>
                <w:lang w:val="sr-Latn-CS" w:eastAsia="sr-Latn-CS"/>
              </w:rPr>
              <w:t>mm</w:t>
            </w:r>
            <w:r w:rsidRPr="00F26BEB">
              <w:rPr>
                <w:color w:val="000000"/>
                <w:sz w:val="20"/>
                <w:szCs w:val="20"/>
                <w:lang w:val="sr-Cyrl-RS" w:eastAsia="sr-Latn-CS"/>
              </w:rPr>
              <w:t>, расположиви у стандардном и антилуксационом дизајну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 xml:space="preserve"> за конус</w:t>
            </w:r>
            <w:r w:rsidRPr="00F26BEB">
              <w:rPr>
                <w:color w:val="000000"/>
                <w:sz w:val="20"/>
                <w:szCs w:val="20"/>
                <w:lang w:val="sr-Cyrl-CS" w:eastAsia="sr-Latn-CS"/>
              </w:rPr>
              <w:t xml:space="preserve"> </w:t>
            </w:r>
            <w:r w:rsidRPr="00F26BEB">
              <w:rPr>
                <w:color w:val="000000"/>
                <w:sz w:val="20"/>
                <w:szCs w:val="20"/>
                <w:lang w:val="sr-Latn-CS" w:eastAsia="sr-Latn-CS"/>
              </w:rPr>
              <w:t>12/14,</w:t>
            </w:r>
            <w:r w:rsidRPr="00F26BEB">
              <w:rPr>
                <w:color w:val="000000"/>
                <w:sz w:val="20"/>
                <w:szCs w:val="20"/>
                <w:lang w:val="sr-Cyrl-RS" w:eastAsia="sr-Latn-CS"/>
              </w:rPr>
              <w:t xml:space="preserve"> </w:t>
            </w:r>
            <w:r w:rsidRPr="00F26BEB">
              <w:rPr>
                <w:noProof/>
                <w:color w:val="000000"/>
                <w:sz w:val="20"/>
                <w:szCs w:val="20"/>
                <w:lang w:val="sr-Cyrl-CS" w:eastAsia="sr-Latn-CS"/>
              </w:rPr>
              <w:t>доступне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 mm,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w:t>
            </w:r>
            <w:r w:rsidRPr="00F26BEB">
              <w:rPr>
                <w:color w:val="000000"/>
                <w:sz w:val="20"/>
                <w:szCs w:val="20"/>
                <w:lang w:val="sr-Cyrl-RS" w:eastAsia="sr-Latn-CS"/>
              </w:rPr>
              <w:t xml:space="preserve">најмање </w:t>
            </w:r>
            <w:r w:rsidRPr="00F26BEB">
              <w:rPr>
                <w:color w:val="000000"/>
                <w:sz w:val="20"/>
                <w:szCs w:val="20"/>
                <w:lang w:val="sr-Latn-CS" w:eastAsia="sr-Latn-CS"/>
              </w:rPr>
              <w:t xml:space="preserve">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rPr>
                <w:b/>
                <w:i/>
                <w:iCs/>
                <w:noProof/>
                <w:sz w:val="20"/>
                <w:szCs w:val="20"/>
                <w:lang w:val="sr-Cyrl-RS"/>
              </w:rPr>
            </w:pPr>
            <w:r w:rsidRPr="00F26BEB">
              <w:rPr>
                <w:i/>
                <w:iCs/>
                <w:noProof/>
                <w:sz w:val="20"/>
                <w:szCs w:val="20"/>
                <w:lang w:val="sr-Cyrl-CS"/>
              </w:rPr>
              <w:t>Ставка</w:t>
            </w:r>
            <w:r w:rsidRPr="00F26BEB">
              <w:rPr>
                <w:i/>
                <w:iCs/>
                <w:noProof/>
                <w:sz w:val="20"/>
                <w:szCs w:val="20"/>
              </w:rPr>
              <w:t xml:space="preserve"> </w:t>
            </w:r>
            <w:r w:rsidRPr="00F26BEB">
              <w:rPr>
                <w:i/>
                <w:iCs/>
                <w:noProof/>
                <w:sz w:val="20"/>
                <w:szCs w:val="20"/>
                <w:lang w:val="sr-Cyrl-RS"/>
              </w:rPr>
              <w:t>2.</w:t>
            </w:r>
          </w:p>
        </w:tc>
        <w:tc>
          <w:tcPr>
            <w:tcW w:w="6521" w:type="dxa"/>
            <w:vAlign w:val="center"/>
          </w:tcPr>
          <w:p w:rsidR="009308EE" w:rsidRPr="00F26BEB" w:rsidRDefault="009308EE" w:rsidP="002668D2">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биотски спејсер</w:t>
            </w:r>
            <w:r w:rsidRPr="00F26BEB">
              <w:rPr>
                <w:color w:val="000000"/>
                <w:sz w:val="20"/>
                <w:szCs w:val="20"/>
                <w:lang w:val="sr-Cyrl-RS" w:eastAsia="sr-Latn-CS"/>
              </w:rPr>
              <w:t xml:space="preserve"> за кук</w:t>
            </w:r>
            <w:r w:rsidRPr="00F26BEB">
              <w:rPr>
                <w:color w:val="000000"/>
                <w:sz w:val="20"/>
                <w:szCs w:val="20"/>
                <w:lang w:eastAsia="sr-Latn-CS"/>
              </w:rPr>
              <w:t xml:space="preserve"> са Гентамицином доступан у три различите величине </w:t>
            </w:r>
            <w:r w:rsidRPr="00F26BEB">
              <w:rPr>
                <w:color w:val="000000"/>
                <w:sz w:val="20"/>
                <w:szCs w:val="20"/>
                <w:lang w:val="sr-Cyrl-RS" w:eastAsia="sr-Latn-CS"/>
              </w:rPr>
              <w:t xml:space="preserve">главе </w:t>
            </w:r>
            <w:r w:rsidRPr="00F26BEB">
              <w:rPr>
                <w:color w:val="000000"/>
                <w:sz w:val="20"/>
                <w:szCs w:val="20"/>
                <w:lang w:eastAsia="sr-Latn-CS"/>
              </w:rPr>
              <w:t xml:space="preserve">за </w:t>
            </w:r>
            <w:r w:rsidRPr="00F26BEB">
              <w:rPr>
                <w:color w:val="000000"/>
                <w:sz w:val="20"/>
                <w:szCs w:val="20"/>
                <w:lang w:val="sr-Cyrl-RS" w:eastAsia="sr-Latn-CS"/>
              </w:rPr>
              <w:t>три кратка стема и за три дуга стема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rPr>
                <w:b/>
                <w:i/>
                <w:iCs/>
                <w:noProof/>
                <w:sz w:val="20"/>
                <w:szCs w:val="20"/>
                <w:lang w:val="sr-Cyrl-RS"/>
              </w:rPr>
            </w:pPr>
            <w:r w:rsidRPr="00F26BEB">
              <w:rPr>
                <w:i/>
                <w:iCs/>
                <w:noProof/>
                <w:sz w:val="20"/>
                <w:szCs w:val="20"/>
                <w:lang w:val="sr-Cyrl-CS"/>
              </w:rPr>
              <w:t>Ставка</w:t>
            </w:r>
            <w:r w:rsidRPr="00F26BEB">
              <w:rPr>
                <w:i/>
                <w:iCs/>
                <w:noProof/>
                <w:sz w:val="20"/>
                <w:szCs w:val="20"/>
              </w:rPr>
              <w:t xml:space="preserve"> </w:t>
            </w:r>
            <w:r w:rsidRPr="00F26BEB">
              <w:rPr>
                <w:i/>
                <w:iCs/>
                <w:noProof/>
                <w:sz w:val="20"/>
                <w:szCs w:val="20"/>
                <w:lang w:val="sr-Cyrl-RS"/>
              </w:rPr>
              <w:t>3.</w:t>
            </w:r>
          </w:p>
        </w:tc>
        <w:tc>
          <w:tcPr>
            <w:tcW w:w="6521" w:type="dxa"/>
            <w:vAlign w:val="center"/>
          </w:tcPr>
          <w:p w:rsidR="009308EE" w:rsidRPr="00F26BEB" w:rsidRDefault="009308EE" w:rsidP="002668D2">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 xml:space="preserve">биотски спејсер </w:t>
            </w:r>
            <w:r w:rsidRPr="00F26BEB">
              <w:rPr>
                <w:color w:val="000000"/>
                <w:sz w:val="20"/>
                <w:szCs w:val="20"/>
                <w:lang w:val="sr-Cyrl-RS" w:eastAsia="sr-Latn-CS"/>
              </w:rPr>
              <w:t xml:space="preserve">за колено </w:t>
            </w:r>
            <w:r w:rsidRPr="00F26BEB">
              <w:rPr>
                <w:color w:val="000000"/>
                <w:sz w:val="20"/>
                <w:szCs w:val="20"/>
                <w:lang w:eastAsia="sr-Latn-CS"/>
              </w:rPr>
              <w:t>са Гентамицином доступан у три различите величине за феморалну и тибијалну компоненту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668D2">
        <w:trPr>
          <w:trHeight w:val="299"/>
        </w:trPr>
        <w:tc>
          <w:tcPr>
            <w:tcW w:w="1384" w:type="dxa"/>
          </w:tcPr>
          <w:p w:rsidR="009308EE" w:rsidRPr="00F26BEB" w:rsidRDefault="009308EE" w:rsidP="002668D2">
            <w:pPr>
              <w:rPr>
                <w:i/>
                <w:iCs/>
                <w:noProof/>
                <w:sz w:val="20"/>
                <w:szCs w:val="20"/>
                <w:lang w:val="sr-Cyrl-C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Cyrl-RS"/>
              </w:rPr>
              <w:t>6</w:t>
            </w:r>
          </w:p>
        </w:tc>
        <w:tc>
          <w:tcPr>
            <w:tcW w:w="8363" w:type="dxa"/>
            <w:gridSpan w:val="2"/>
            <w:vAlign w:val="center"/>
          </w:tcPr>
          <w:p w:rsidR="009308EE" w:rsidRPr="00F26BEB" w:rsidRDefault="009308EE" w:rsidP="002668D2">
            <w:pPr>
              <w:tabs>
                <w:tab w:val="clear" w:pos="1440"/>
              </w:tabs>
              <w:suppressAutoHyphens w:val="0"/>
              <w:jc w:val="left"/>
              <w:rPr>
                <w:rFonts w:eastAsia="Calibri"/>
                <w:sz w:val="20"/>
                <w:szCs w:val="20"/>
                <w:lang w:val="sr-Cyrl-RS" w:eastAsia="en-US"/>
              </w:rPr>
            </w:pPr>
            <w:r w:rsidRPr="00F26BEB">
              <w:rPr>
                <w:b/>
                <w:i/>
                <w:color w:val="000000"/>
                <w:sz w:val="20"/>
                <w:szCs w:val="20"/>
                <w:lang w:val="sr-Cyrl-RS" w:eastAsia="sr-Latn-CS"/>
              </w:rPr>
              <w:t>Коштани цемент са антибиотиком</w:t>
            </w:r>
          </w:p>
        </w:tc>
      </w:tr>
      <w:tr w:rsidR="009308EE" w:rsidRPr="00F26BEB" w:rsidTr="002E5931">
        <w:trPr>
          <w:trHeight w:val="299"/>
        </w:trPr>
        <w:tc>
          <w:tcPr>
            <w:tcW w:w="1384" w:type="dxa"/>
          </w:tcPr>
          <w:p w:rsidR="009308EE" w:rsidRPr="00F26BEB" w:rsidRDefault="009308EE" w:rsidP="002668D2">
            <w:pPr>
              <w:rPr>
                <w:i/>
                <w:iCs/>
                <w:noProof/>
                <w:sz w:val="20"/>
                <w:szCs w:val="20"/>
                <w:lang w:val="sr-Cyrl-CS"/>
              </w:rPr>
            </w:pPr>
            <w:r w:rsidRPr="00F26BEB">
              <w:rPr>
                <w:i/>
                <w:iCs/>
                <w:noProof/>
                <w:sz w:val="20"/>
                <w:szCs w:val="20"/>
                <w:lang w:val="sr-Cyrl-CS"/>
              </w:rPr>
              <w:t>Ставка 1.</w:t>
            </w:r>
          </w:p>
        </w:tc>
        <w:tc>
          <w:tcPr>
            <w:tcW w:w="6521" w:type="dxa"/>
            <w:vAlign w:val="center"/>
          </w:tcPr>
          <w:p w:rsidR="009308EE" w:rsidRPr="00F26BEB" w:rsidRDefault="009308EE" w:rsidP="002668D2">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842" w:type="dxa"/>
          </w:tcPr>
          <w:p w:rsidR="009308EE" w:rsidRPr="00F26BEB" w:rsidRDefault="009308EE" w:rsidP="002668D2">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260 ком.</w:t>
            </w:r>
          </w:p>
        </w:tc>
      </w:tr>
      <w:tr w:rsidR="009308EE" w:rsidRPr="00F26BEB" w:rsidTr="002E5931">
        <w:trPr>
          <w:trHeight w:val="299"/>
        </w:trPr>
        <w:tc>
          <w:tcPr>
            <w:tcW w:w="1384" w:type="dxa"/>
          </w:tcPr>
          <w:p w:rsidR="009308EE" w:rsidRPr="00F26BEB" w:rsidRDefault="009308EE" w:rsidP="002668D2">
            <w:pPr>
              <w:rPr>
                <w:i/>
                <w:iCs/>
                <w:noProof/>
                <w:sz w:val="20"/>
                <w:szCs w:val="20"/>
                <w:lang w:val="sr-Cyrl-CS"/>
              </w:rPr>
            </w:pPr>
            <w:r w:rsidRPr="00F26BEB">
              <w:rPr>
                <w:i/>
                <w:iCs/>
                <w:noProof/>
                <w:sz w:val="20"/>
                <w:szCs w:val="20"/>
                <w:lang w:val="sr-Cyrl-CS"/>
              </w:rPr>
              <w:t>Ставка 2.</w:t>
            </w:r>
          </w:p>
        </w:tc>
        <w:tc>
          <w:tcPr>
            <w:tcW w:w="6521" w:type="dxa"/>
            <w:vAlign w:val="center"/>
          </w:tcPr>
          <w:p w:rsidR="009308EE" w:rsidRPr="00F26BEB" w:rsidRDefault="009308EE" w:rsidP="002668D2">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842" w:type="dxa"/>
          </w:tcPr>
          <w:p w:rsidR="009308EE" w:rsidRPr="00F26BEB" w:rsidRDefault="009308EE" w:rsidP="002668D2">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5 ком.</w:t>
            </w:r>
          </w:p>
        </w:tc>
      </w:tr>
      <w:bookmarkEnd w:id="28"/>
    </w:tbl>
    <w:p w:rsidR="009308EE" w:rsidRPr="00F26BEB" w:rsidRDefault="009308EE" w:rsidP="00AD6869">
      <w:pPr>
        <w:tabs>
          <w:tab w:val="clear" w:pos="1440"/>
        </w:tabs>
        <w:suppressAutoHyphens w:val="0"/>
        <w:autoSpaceDE w:val="0"/>
        <w:autoSpaceDN w:val="0"/>
        <w:adjustRightInd w:val="0"/>
        <w:rPr>
          <w:rFonts w:eastAsia="Calibri"/>
          <w:noProof/>
          <w:sz w:val="20"/>
          <w:szCs w:val="20"/>
          <w:lang w:val="sr-Cyrl-C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lastRenderedPageBreak/>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F26BEB" w:rsidRDefault="005F195D" w:rsidP="000E439B">
      <w:pPr>
        <w:spacing w:line="100" w:lineRule="atLeast"/>
        <w:rPr>
          <w:iCs/>
          <w:noProof/>
          <w:color w:val="FF0000"/>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Default="00593FF0" w:rsidP="00593FF0">
      <w:pPr>
        <w:tabs>
          <w:tab w:val="clear" w:pos="1440"/>
          <w:tab w:val="left" w:pos="1134"/>
          <w:tab w:val="left" w:pos="1276"/>
        </w:tabs>
        <w:rPr>
          <w:b/>
          <w:noProof/>
          <w:sz w:val="20"/>
          <w:szCs w:val="20"/>
          <w:lang w:val="sr-Cyrl-CS"/>
        </w:rPr>
      </w:pP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F26BEB" w:rsidRDefault="00F26BEB" w:rsidP="005D19D3">
      <w:pPr>
        <w:pStyle w:val="BodyText"/>
        <w:rPr>
          <w:b/>
          <w:i/>
          <w:sz w:val="20"/>
          <w:szCs w:val="20"/>
          <w:lang w:val="sr-Cyrl-RS"/>
        </w:rPr>
      </w:pP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Pr="00F26BEB" w:rsidRDefault="00F26BEB" w:rsidP="00D71913">
      <w:pPr>
        <w:spacing w:before="120" w:after="120"/>
        <w:jc w:val="center"/>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2C1050" w:rsidRPr="00F26BEB">
        <w:rPr>
          <w:sz w:val="20"/>
          <w:szCs w:val="20"/>
          <w:lang w:val="sr-Cyrl-RS"/>
        </w:rPr>
        <w:t>имплантати у ортопедији (ендопротезе – кукови)</w:t>
      </w:r>
      <w:r w:rsidR="002C1050" w:rsidRPr="00F26BEB">
        <w:rPr>
          <w:sz w:val="20"/>
          <w:szCs w:val="20"/>
        </w:rPr>
        <w:t xml:space="preserve"> </w:t>
      </w:r>
      <w:r w:rsidR="00C83229" w:rsidRPr="00F26BEB">
        <w:rPr>
          <w:rFonts w:eastAsia="Calibri"/>
          <w:sz w:val="20"/>
          <w:szCs w:val="20"/>
          <w:lang w:val="sr-Cyrl-RS" w:eastAsia="en-US"/>
        </w:rPr>
        <w:t xml:space="preserve">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Pr="00F26BEB">
        <w:rPr>
          <w:rFonts w:eastAsia="Calibri"/>
          <w:noProof/>
          <w:sz w:val="20"/>
          <w:szCs w:val="20"/>
          <w:lang w:val="sr-Cyrl-CS" w:eastAsia="en-US"/>
        </w:rPr>
        <w:t>,</w:t>
      </w:r>
      <w:r w:rsidRPr="00F26BEB">
        <w:rPr>
          <w:noProof/>
          <w:sz w:val="20"/>
          <w:szCs w:val="20"/>
          <w:lang w:val="sr-Cyrl-CS"/>
        </w:rPr>
        <w:t xml:space="preserve"> за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2E5931" w:rsidRPr="00F26BEB">
        <w:rPr>
          <w:noProof/>
          <w:sz w:val="20"/>
          <w:szCs w:val="20"/>
          <w:lang w:val="sr-Cyrl-CS"/>
        </w:rPr>
        <w:t>90</w:t>
      </w:r>
      <w:r w:rsidRPr="00F26BEB">
        <w:rPr>
          <w:noProof/>
          <w:sz w:val="20"/>
          <w:szCs w:val="20"/>
          <w:lang w:val="sr-Cyrl-CS"/>
        </w:rPr>
        <w:t>Д/17,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2C1050" w:rsidRPr="00F26BEB">
        <w:rPr>
          <w:sz w:val="20"/>
          <w:szCs w:val="20"/>
          <w:lang w:val="sr-Cyrl-RS"/>
        </w:rPr>
        <w:t>имплантати у ортопедији (ендопротезе – кукови)</w:t>
      </w:r>
      <w:r w:rsidR="00C83229" w:rsidRPr="00F26BEB">
        <w:rPr>
          <w:rFonts w:eastAsia="Calibri"/>
          <w:sz w:val="20"/>
          <w:szCs w:val="20"/>
          <w:lang w:val="sr-Cyrl-RS" w:eastAsia="en-US"/>
        </w:rPr>
        <w:t xml:space="preserve"> 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90</w:t>
      </w:r>
      <w:r w:rsidR="00C83229" w:rsidRPr="00F26BEB">
        <w:rPr>
          <w:noProof/>
          <w:sz w:val="20"/>
          <w:szCs w:val="20"/>
          <w:lang w:val="sr-Cyrl-CS"/>
        </w:rPr>
        <w:t>Д/17,</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F26BEB"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p>
    <w:p w:rsidR="003E00C5" w:rsidRPr="00F26BEB" w:rsidRDefault="003E00C5" w:rsidP="003E00C5">
      <w:pPr>
        <w:spacing w:line="100" w:lineRule="atLeast"/>
        <w:rPr>
          <w:noProof/>
          <w:sz w:val="20"/>
          <w:szCs w:val="20"/>
          <w:lang w:val="sr-Cyrl-CS"/>
        </w:rPr>
      </w:pPr>
      <w:r w:rsidRPr="00F26BEB">
        <w:rPr>
          <w:noProof/>
          <w:sz w:val="20"/>
          <w:szCs w:val="20"/>
          <w:lang w:val="sr-Cyrl-CS"/>
        </w:rPr>
        <w:t xml:space="preserve">                                   </w:t>
      </w:r>
      <w:r w:rsidR="00064EBC" w:rsidRPr="00F26BEB">
        <w:rPr>
          <w:noProof/>
          <w:sz w:val="20"/>
          <w:szCs w:val="20"/>
          <w:lang w:val="sr-Cyrl-CS"/>
        </w:rPr>
        <w:t xml:space="preserve">             </w:t>
      </w:r>
      <w:r w:rsidRPr="00F26BEB">
        <w:rPr>
          <w:noProof/>
          <w:sz w:val="20"/>
          <w:szCs w:val="20"/>
          <w:lang w:val="sr-Cyrl-CS"/>
        </w:rPr>
        <w:t>(назив понуђача)</w:t>
      </w:r>
    </w:p>
    <w:p w:rsidR="003E00C5" w:rsidRPr="00F26BEB" w:rsidRDefault="002C1050" w:rsidP="003E00C5">
      <w:pPr>
        <w:spacing w:line="100" w:lineRule="atLeast"/>
        <w:rPr>
          <w:rFonts w:eastAsia="Arial Unicode MS"/>
          <w:noProof/>
          <w:color w:val="000000"/>
          <w:kern w:val="1"/>
          <w:sz w:val="20"/>
          <w:szCs w:val="20"/>
          <w:lang w:val="sr-Cyrl-CS"/>
        </w:rPr>
      </w:pPr>
      <w:r w:rsidRPr="00F26BEB">
        <w:rPr>
          <w:sz w:val="20"/>
          <w:szCs w:val="20"/>
          <w:lang w:val="sr-Cyrl-RS"/>
        </w:rPr>
        <w:t>имплантати у ортопедији (ендопротезе – кукови)</w:t>
      </w:r>
      <w:r w:rsidR="00C83229" w:rsidRPr="00F26BEB">
        <w:rPr>
          <w:rFonts w:eastAsia="Calibri"/>
          <w:sz w:val="20"/>
          <w:szCs w:val="20"/>
          <w:lang w:val="sr-Cyrl-RS" w:eastAsia="en-US"/>
        </w:rPr>
        <w:t xml:space="preserve"> 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90</w:t>
      </w:r>
      <w:r w:rsidR="00C83229" w:rsidRPr="00F26BEB">
        <w:rPr>
          <w:noProof/>
          <w:sz w:val="20"/>
          <w:szCs w:val="20"/>
          <w:lang w:val="sr-Cyrl-CS"/>
        </w:rPr>
        <w:t xml:space="preserve">Д/17, </w:t>
      </w:r>
      <w:r w:rsidR="003E00C5"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003E00C5"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F26B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2661D" w:rsidRDefault="00D71913" w:rsidP="00D71913">
      <w:pPr>
        <w:rPr>
          <w:noProof/>
          <w:sz w:val="20"/>
          <w:szCs w:val="20"/>
          <w:lang w:val="sr-Cyrl-CS"/>
        </w:rPr>
      </w:pPr>
      <w:r w:rsidRPr="00C2661D">
        <w:rPr>
          <w:noProof/>
          <w:sz w:val="20"/>
          <w:szCs w:val="20"/>
          <w:lang w:val="sr-Cyrl-CS"/>
        </w:rPr>
        <w:t xml:space="preserve">2.1.6. Рок за подношење понуде је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8038B0"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w:t>
      </w:r>
    </w:p>
    <w:p w:rsidR="00D71913" w:rsidRPr="00C2661D" w:rsidRDefault="00D71913" w:rsidP="00D71913">
      <w:pPr>
        <w:rPr>
          <w:b/>
          <w:noProof/>
          <w:sz w:val="20"/>
          <w:szCs w:val="20"/>
          <w:lang w:val="sr-Cyrl-CS"/>
        </w:rPr>
      </w:pPr>
      <w:r w:rsidRPr="00C2661D">
        <w:rPr>
          <w:noProof/>
          <w:sz w:val="20"/>
          <w:szCs w:val="20"/>
          <w:lang w:val="sr-Cyrl-CS"/>
        </w:rPr>
        <w:t xml:space="preserve">Понуда се сматра </w:t>
      </w:r>
      <w:r w:rsidRPr="00C2661D">
        <w:rPr>
          <w:b/>
          <w:noProof/>
          <w:sz w:val="20"/>
          <w:szCs w:val="20"/>
          <w:lang w:val="sr-Cyrl-CS"/>
        </w:rPr>
        <w:t>благовременом</w:t>
      </w:r>
      <w:r w:rsidRPr="00C2661D">
        <w:rPr>
          <w:noProof/>
          <w:sz w:val="20"/>
          <w:szCs w:val="20"/>
          <w:lang w:val="sr-Cyrl-CS"/>
        </w:rPr>
        <w:t xml:space="preserve"> ако је у архиву наручиоца на адреси Наручиоца, Бежанијска коса бб, Београд, пристигла закључно </w:t>
      </w:r>
      <w:r w:rsidRPr="00C2661D">
        <w:rPr>
          <w:b/>
          <w:noProof/>
          <w:sz w:val="20"/>
          <w:szCs w:val="20"/>
          <w:lang w:val="sr-Cyrl-CS"/>
        </w:rPr>
        <w:t xml:space="preserve">са </w:t>
      </w:r>
      <w:r w:rsidR="00EA7448" w:rsidRPr="00C2661D">
        <w:rPr>
          <w:b/>
          <w:noProof/>
          <w:sz w:val="20"/>
          <w:szCs w:val="20"/>
          <w:lang w:val="sr-Cyrl-RS"/>
        </w:rPr>
        <w:t>22</w:t>
      </w:r>
      <w:r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до 09:00 часова, </w:t>
      </w:r>
      <w:r w:rsidRPr="00C2661D">
        <w:rPr>
          <w:noProof/>
          <w:sz w:val="20"/>
          <w:szCs w:val="20"/>
          <w:lang w:val="sr-Cyrl-CS"/>
        </w:rPr>
        <w:t>без обзира на начин достављања.</w:t>
      </w:r>
    </w:p>
    <w:p w:rsidR="00D71913" w:rsidRPr="00C2661D" w:rsidRDefault="00D71913" w:rsidP="00D71913">
      <w:pPr>
        <w:rPr>
          <w:noProof/>
          <w:sz w:val="20"/>
          <w:szCs w:val="20"/>
          <w:lang w:val="sr-Cyrl-CS"/>
        </w:rPr>
      </w:pPr>
      <w:r w:rsidRPr="00C2661D">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 без обзира на начин достављања.</w:t>
      </w:r>
    </w:p>
    <w:p w:rsidR="00D71913" w:rsidRPr="00C2661D" w:rsidRDefault="00D71913" w:rsidP="00D71913">
      <w:pPr>
        <w:rPr>
          <w:b/>
          <w:noProof/>
          <w:sz w:val="20"/>
          <w:szCs w:val="20"/>
          <w:lang w:val="sr-Cyrl-CS"/>
        </w:rPr>
      </w:pPr>
      <w:r w:rsidRPr="00C2661D">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2661D" w:rsidRDefault="00D71913" w:rsidP="005C5E24">
      <w:pPr>
        <w:rPr>
          <w:sz w:val="20"/>
          <w:szCs w:val="20"/>
        </w:rPr>
      </w:pPr>
      <w:r w:rsidRPr="00C2661D">
        <w:rPr>
          <w:noProof/>
          <w:sz w:val="20"/>
          <w:szCs w:val="20"/>
          <w:lang w:val="sr-Cyrl-CS"/>
        </w:rPr>
        <w:t xml:space="preserve">Отварање понуда је јавно и одржаће се одмах након истека рока за подношење понуда,  дана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у 11:00 часова. </w:t>
      </w:r>
      <w:r w:rsidRPr="00C2661D">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C2661D">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C2661D" w:rsidRDefault="00D71913" w:rsidP="00D71913">
      <w:pPr>
        <w:rPr>
          <w:noProof/>
          <w:sz w:val="20"/>
          <w:szCs w:val="20"/>
          <w:lang w:val="sr-Cyrl-CS"/>
        </w:rPr>
      </w:pPr>
      <w:r w:rsidRPr="00C2661D">
        <w:rPr>
          <w:noProof/>
          <w:sz w:val="20"/>
          <w:szCs w:val="20"/>
          <w:lang w:val="sr-Cyrl-CS"/>
        </w:rPr>
        <w:t>Отварању понуда могу присуствовати сва заинтересована лица.</w:t>
      </w:r>
    </w:p>
    <w:p w:rsidR="00D71913" w:rsidRPr="00C2661D" w:rsidRDefault="00D71913" w:rsidP="00D71913">
      <w:pPr>
        <w:rPr>
          <w:noProof/>
          <w:sz w:val="20"/>
          <w:szCs w:val="20"/>
          <w:lang w:val="sr-Cyrl-CS"/>
        </w:rPr>
      </w:pPr>
      <w:r w:rsidRPr="00C2661D">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C2661D" w:rsidRDefault="00D71913" w:rsidP="00D71913">
      <w:pPr>
        <w:rPr>
          <w:noProof/>
          <w:sz w:val="20"/>
          <w:szCs w:val="20"/>
        </w:rPr>
      </w:pPr>
      <w:r w:rsidRPr="00C2661D">
        <w:rPr>
          <w:noProof/>
          <w:sz w:val="20"/>
          <w:szCs w:val="20"/>
          <w:lang w:val="sr-Cyrl-CS"/>
        </w:rPr>
        <w:t xml:space="preserve">Одлука о </w:t>
      </w:r>
      <w:r w:rsidR="00C2661D">
        <w:rPr>
          <w:noProof/>
          <w:sz w:val="20"/>
          <w:szCs w:val="20"/>
          <w:lang w:val="sr-Cyrl-CS"/>
        </w:rPr>
        <w:t>закључењу оквирног споразума</w:t>
      </w:r>
      <w:bookmarkStart w:id="45" w:name="_GoBack"/>
      <w:bookmarkEnd w:id="45"/>
      <w:r w:rsidRPr="00C2661D">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26B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lastRenderedPageBreak/>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0215E3" w:rsidRPr="00F26BEB">
        <w:rPr>
          <w:noProof/>
          <w:sz w:val="20"/>
          <w:szCs w:val="20"/>
          <w:lang w:val="sr-Cyrl-CS"/>
        </w:rPr>
        <w:t>90</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до 10.000.000,00 динара без ПДВ-а</w:t>
      </w:r>
    </w:p>
    <w:p w:rsidR="0084458B" w:rsidRPr="00F26BEB" w:rsidRDefault="0084458B" w:rsidP="0084458B">
      <w:pPr>
        <w:rPr>
          <w:noProof/>
          <w:sz w:val="20"/>
          <w:szCs w:val="20"/>
          <w:u w:val="single"/>
          <w:lang w:val="sr-Cyrl-CS"/>
        </w:rPr>
      </w:pPr>
      <w:r w:rsidRPr="00F26BEB">
        <w:rPr>
          <w:iCs/>
          <w:noProof/>
          <w:sz w:val="20"/>
          <w:szCs w:val="20"/>
          <w:u w:val="single"/>
          <w:lang w:val="sr-Cyrl-CS"/>
        </w:rPr>
        <w:lastRenderedPageBreak/>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rPr>
          <w:b/>
          <w:i/>
          <w:noProof/>
          <w:sz w:val="20"/>
          <w:szCs w:val="20"/>
          <w:lang w:val="sr-Cyrl-C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преко 10.000.000,00 динара без ПДВ-а</w:t>
      </w:r>
    </w:p>
    <w:p w:rsidR="0084458B" w:rsidRPr="00F26BEB" w:rsidRDefault="0084458B" w:rsidP="0084458B">
      <w:pPr>
        <w:rPr>
          <w:sz w:val="20"/>
          <w:szCs w:val="20"/>
          <w:u w:val="single"/>
          <w:lang w:val="sr-Cyrl-CS"/>
        </w:rPr>
      </w:pPr>
      <w:r w:rsidRPr="00F26BEB">
        <w:rPr>
          <w:iCs/>
          <w:sz w:val="20"/>
          <w:szCs w:val="20"/>
          <w:u w:val="single"/>
        </w:rPr>
        <w:t>11.2.</w:t>
      </w:r>
      <w:r w:rsidRPr="00F26BEB">
        <w:rPr>
          <w:iCs/>
          <w:sz w:val="20"/>
          <w:szCs w:val="20"/>
          <w:u w:val="single"/>
          <w:lang w:val="sr-Cyrl-RS"/>
        </w:rPr>
        <w:t xml:space="preserve"> Банкарска гаранција</w:t>
      </w:r>
      <w:r w:rsidRPr="00F26BEB">
        <w:rPr>
          <w:iCs/>
          <w:sz w:val="20"/>
          <w:szCs w:val="20"/>
          <w:u w:val="single"/>
        </w:rPr>
        <w:t xml:space="preserve"> </w:t>
      </w:r>
      <w:r w:rsidRPr="00F26BEB">
        <w:rPr>
          <w:sz w:val="20"/>
          <w:szCs w:val="20"/>
          <w:u w:val="single"/>
          <w:lang w:val="sr-Cyrl-CS"/>
        </w:rPr>
        <w:t>за добро извршење посла, односно извршење уговорних обавеза</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мора бити неопозива, безусловна</w:t>
      </w:r>
      <w:r w:rsidRPr="00F26BEB">
        <w:rPr>
          <w:sz w:val="20"/>
          <w:szCs w:val="20"/>
        </w:rPr>
        <w:t xml:space="preserve">, </w:t>
      </w:r>
      <w:r w:rsidRPr="00F26BEB">
        <w:rPr>
          <w:sz w:val="20"/>
          <w:szCs w:val="20"/>
          <w:lang w:val="sr-Cyrl-CS"/>
        </w:rPr>
        <w:t>платива на први позив</w:t>
      </w:r>
      <w:r w:rsidRPr="00F26BEB">
        <w:rPr>
          <w:sz w:val="20"/>
          <w:szCs w:val="20"/>
        </w:rPr>
        <w:t xml:space="preserve"> и без права на приговор</w:t>
      </w:r>
      <w:r w:rsidRPr="00F26BEB">
        <w:rPr>
          <w:sz w:val="20"/>
          <w:szCs w:val="20"/>
          <w:lang w:val="sr-Cyrl-CS"/>
        </w:rPr>
        <w:t>.</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F26BEB" w:rsidRDefault="0084458B" w:rsidP="0084458B">
      <w:pPr>
        <w:ind w:firstLine="482"/>
        <w:rPr>
          <w:sz w:val="20"/>
          <w:szCs w:val="20"/>
          <w:lang w:val="sr-Cyrl-CS"/>
        </w:rPr>
      </w:pPr>
      <w:r w:rsidRPr="00F26B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F26BEB" w:rsidRDefault="0084458B" w:rsidP="0084458B">
      <w:pPr>
        <w:ind w:left="-51"/>
        <w:rPr>
          <w:sz w:val="20"/>
          <w:szCs w:val="20"/>
          <w:lang w:val="sr-Cyrl-CS"/>
        </w:rPr>
      </w:pPr>
      <w:r w:rsidRPr="00F26B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F26BEB">
        <w:rPr>
          <w:sz w:val="20"/>
          <w:szCs w:val="20"/>
        </w:rPr>
        <w:t>-</w:t>
      </w:r>
      <w:r w:rsidRPr="00F26BEB">
        <w:rPr>
          <w:sz w:val="20"/>
          <w:szCs w:val="20"/>
          <w:lang w:val="sr-Cyrl-RS"/>
        </w:rPr>
        <w:t>а</w:t>
      </w:r>
      <w:r w:rsidRPr="00F26BEB">
        <w:rPr>
          <w:sz w:val="20"/>
          <w:szCs w:val="20"/>
          <w:lang w:val="sr-Cyrl-CS"/>
        </w:rPr>
        <w:t>.</w:t>
      </w:r>
    </w:p>
    <w:p w:rsidR="0084458B" w:rsidRPr="00F26B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F26B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F26BEB">
        <w:rPr>
          <w:sz w:val="20"/>
          <w:szCs w:val="20"/>
          <w:lang w:val="sr-Cyrl-CS"/>
        </w:rPr>
        <w:t>9</w:t>
      </w:r>
      <w:r w:rsidRPr="00F26BEB">
        <w:rPr>
          <w:sz w:val="20"/>
          <w:szCs w:val="20"/>
          <w:lang w:val="sr-Cyrl-CS"/>
        </w:rPr>
        <w:t xml:space="preserve">0 дана дуже од дана истека </w:t>
      </w:r>
      <w:r w:rsidRPr="00F26BEB">
        <w:rPr>
          <w:rFonts w:eastAsia="Calibri"/>
          <w:sz w:val="20"/>
          <w:szCs w:val="20"/>
          <w:lang w:val="ru-RU" w:eastAsia="en-US"/>
        </w:rPr>
        <w:t xml:space="preserve">важења оквирног споразума.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w:t>
      </w:r>
      <w:r w:rsidRPr="00F26BEB">
        <w:rPr>
          <w:sz w:val="20"/>
          <w:szCs w:val="20"/>
          <w:lang w:val="sr-Cyrl-RS"/>
        </w:rPr>
        <w:t>банкарска гаранција</w:t>
      </w:r>
      <w:r w:rsidRPr="00F26BEB">
        <w:rPr>
          <w:sz w:val="20"/>
          <w:szCs w:val="20"/>
        </w:rPr>
        <w:t xml:space="preserve">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ind w:left="-51" w:firstLine="680"/>
        <w:rPr>
          <w:sz w:val="20"/>
          <w:szCs w:val="20"/>
          <w:lang w:val="sr-Cyrl-CS"/>
        </w:rPr>
      </w:pPr>
      <w:r w:rsidRPr="00F26BEB">
        <w:rPr>
          <w:sz w:val="20"/>
          <w:szCs w:val="20"/>
          <w:lang w:val="sr-Cyrl-CS"/>
        </w:rPr>
        <w:t xml:space="preserve">Наручилац ће уновчити банкарску гаранцију за добро извршење посла, односно извршење уговорних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F26BEB">
        <w:rPr>
          <w:sz w:val="20"/>
          <w:szCs w:val="20"/>
          <w:lang w:val="sr-Cyrl-CS"/>
        </w:rPr>
        <w:t xml:space="preserve">  </w:t>
      </w:r>
    </w:p>
    <w:p w:rsidR="0084458B" w:rsidRPr="00F26BEB" w:rsidRDefault="0084458B" w:rsidP="0084458B">
      <w:pPr>
        <w:ind w:left="-51" w:firstLine="680"/>
        <w:rPr>
          <w:sz w:val="20"/>
          <w:szCs w:val="20"/>
          <w:lang w:val="sr-Cyrl-CS"/>
        </w:rPr>
      </w:pPr>
      <w:r w:rsidRPr="00F26B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F26BEB" w:rsidRDefault="0084458B" w:rsidP="0084458B">
      <w:pPr>
        <w:ind w:left="-51" w:firstLine="680"/>
        <w:rPr>
          <w:sz w:val="20"/>
          <w:szCs w:val="20"/>
          <w:lang w:val="sr-Cyrl-CS"/>
        </w:rPr>
      </w:pPr>
      <w:r w:rsidRPr="00F26BEB">
        <w:rPr>
          <w:sz w:val="20"/>
          <w:szCs w:val="20"/>
          <w:lang w:val="sr-Cyrl-CS"/>
        </w:rPr>
        <w:t xml:space="preserve">Наведена гаранција банке мора садржати клаузуле: </w:t>
      </w:r>
      <w:r w:rsidRPr="00F26BEB">
        <w:rPr>
          <w:sz w:val="20"/>
          <w:szCs w:val="20"/>
        </w:rPr>
        <w:t>„</w:t>
      </w:r>
      <w:r w:rsidRPr="00F26BEB">
        <w:rPr>
          <w:sz w:val="20"/>
          <w:szCs w:val="20"/>
          <w:lang w:val="sr-Cyrl-CS"/>
        </w:rPr>
        <w:t>безусловна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неопозива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платива на први позив</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без приговора</w:t>
      </w:r>
      <w:r w:rsidRPr="00F26BEB">
        <w:rPr>
          <w:sz w:val="20"/>
          <w:szCs w:val="20"/>
        </w:rPr>
        <w:t>“</w:t>
      </w:r>
      <w:r w:rsidRPr="00F26BEB">
        <w:rPr>
          <w:sz w:val="20"/>
          <w:szCs w:val="20"/>
          <w:lang w:val="sr-Cyrl-CS"/>
        </w:rPr>
        <w:t>.</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lastRenderedPageBreak/>
        <w:t xml:space="preserve">„Захтев за додатним информацијама или појашњењима конкурсне документације - јавна набавка добара ЈН ОП </w:t>
      </w:r>
      <w:r w:rsidR="0084458B" w:rsidRPr="00F26BEB">
        <w:rPr>
          <w:noProof/>
          <w:sz w:val="20"/>
          <w:szCs w:val="20"/>
          <w:lang w:val="sr-Cyrl-CS"/>
        </w:rPr>
        <w:t>90</w:t>
      </w:r>
      <w:r w:rsidRPr="00F26BEB">
        <w:rPr>
          <w:noProof/>
          <w:sz w:val="20"/>
          <w:szCs w:val="20"/>
          <w:lang w:val="sr-Cyrl-CS"/>
        </w:rPr>
        <w:t>Д/1</w:t>
      </w:r>
      <w:r w:rsidR="007C664A" w:rsidRPr="00F26BEB">
        <w:rPr>
          <w:noProof/>
          <w:sz w:val="20"/>
          <w:szCs w:val="20"/>
          <w:lang w:val="sr-Cyrl-CS"/>
        </w:rPr>
        <w:t>7</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9</w:t>
      </w:r>
      <w:r w:rsidRPr="00F26BEB">
        <w:rPr>
          <w:iCs/>
          <w:noProof/>
          <w:sz w:val="20"/>
          <w:szCs w:val="20"/>
          <w:lang w:val="sr-Cyrl-CS"/>
        </w:rPr>
        <w:t xml:space="preserve"> и </w:t>
      </w:r>
      <w:r w:rsidR="00F26BEB">
        <w:rPr>
          <w:iCs/>
          <w:noProof/>
          <w:sz w:val="20"/>
          <w:szCs w:val="20"/>
          <w:lang w:val="sr-Cyrl-CS"/>
        </w:rPr>
        <w:t>10</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10</w:t>
      </w:r>
      <w:r w:rsidR="00D56C1E" w:rsidRPr="00F26BEB">
        <w:rPr>
          <w:iCs/>
          <w:noProof/>
          <w:sz w:val="20"/>
          <w:szCs w:val="20"/>
          <w:lang w:val="sr-Cyrl-RS"/>
        </w:rPr>
        <w:t xml:space="preserve"> и </w:t>
      </w:r>
      <w:r w:rsidR="00F26BEB">
        <w:rPr>
          <w:iCs/>
          <w:noProof/>
          <w:sz w:val="20"/>
          <w:szCs w:val="20"/>
          <w:lang w:val="sr-Cyrl-RS"/>
        </w:rPr>
        <w:t>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CF3352" w:rsidRPr="00F26BEB">
        <w:rPr>
          <w:iCs/>
          <w:sz w:val="20"/>
          <w:szCs w:val="20"/>
        </w:rPr>
        <w:t>1</w:t>
      </w:r>
      <w:r w:rsidR="00F26BEB">
        <w:rPr>
          <w:iCs/>
          <w:sz w:val="20"/>
          <w:szCs w:val="20"/>
          <w:lang w:val="sr-Cyrl-RS"/>
        </w:rPr>
        <w:t>8</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C03F92">
      <w:pPr>
        <w:pStyle w:val="BodyText3"/>
        <w:spacing w:after="0"/>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C03F92">
      <w:pPr>
        <w:pStyle w:val="BodyText3"/>
        <w:spacing w:after="0"/>
        <w:rPr>
          <w:noProof/>
          <w:sz w:val="20"/>
          <w:szCs w:val="20"/>
          <w:lang w:val="sr-Cyrl-CS"/>
        </w:rPr>
      </w:pPr>
      <w:r w:rsidRPr="00F26BEB">
        <w:rPr>
          <w:noProof/>
          <w:sz w:val="20"/>
          <w:szCs w:val="20"/>
          <w:lang w:val="sr-Cyrl-CS"/>
        </w:rPr>
        <w:t xml:space="preserve">                                                                            (назив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F2C73" w:rsidRPr="00F26BEB">
            <w:rPr>
              <w:rFonts w:eastAsia="Calibri"/>
              <w:noProof/>
              <w:sz w:val="20"/>
              <w:szCs w:val="20"/>
              <w:lang w:val="sr-Latn-RS" w:eastAsia="en-US"/>
            </w:rPr>
            <w:t xml:space="preserve"> - имплантати у ортопедији (ендопротезе – кукови) по партијама за период до годину дана, ЈН ОП 90Д/17</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8" w:name="_Toc326656235"/>
      <w:bookmarkStart w:id="79" w:name="_Toc325539387"/>
      <w:r w:rsidRPr="00F26BEB">
        <w:rPr>
          <w:bCs/>
          <w:noProof/>
          <w:sz w:val="20"/>
          <w:szCs w:val="20"/>
          <w:lang w:val="sr-Cyrl-CS"/>
        </w:rPr>
        <w:t xml:space="preserve">ОКВИРНИ СПОРАЗУМ О </w:t>
      </w:r>
      <w:bookmarkEnd w:id="78"/>
      <w:bookmarkEnd w:id="79"/>
      <w:r w:rsidRPr="00F26BEB">
        <w:rPr>
          <w:bCs/>
          <w:noProof/>
          <w:sz w:val="20"/>
          <w:szCs w:val="20"/>
          <w:lang w:val="sr-Cyrl-CS"/>
        </w:rPr>
        <w:t>ЈАВНОЈ НАБАВЦИ</w:t>
      </w:r>
    </w:p>
    <w:p w:rsidR="00EA7448" w:rsidRPr="00F26BEB" w:rsidRDefault="00EA7448" w:rsidP="00EA7448">
      <w:pPr>
        <w:jc w:val="center"/>
        <w:rPr>
          <w:sz w:val="20"/>
          <w:szCs w:val="20"/>
          <w:lang w:val="sr-Cyrl-RS" w:eastAsia="en-US"/>
        </w:rPr>
      </w:pPr>
      <w:r w:rsidRPr="00F26BEB">
        <w:rPr>
          <w:bCs/>
          <w:noProof/>
          <w:sz w:val="20"/>
          <w:szCs w:val="20"/>
          <w:lang w:val="sr-Cyrl-CS"/>
        </w:rPr>
        <w:t>-</w:t>
      </w:r>
      <w:r w:rsidRPr="00F26BEB">
        <w:rPr>
          <w:noProof/>
          <w:sz w:val="20"/>
          <w:szCs w:val="20"/>
          <w:lang w:val="sr-Cyrl-CS"/>
        </w:rPr>
        <w:t xml:space="preserve"> </w:t>
      </w:r>
      <w:r w:rsidRPr="00F26BEB">
        <w:rPr>
          <w:sz w:val="20"/>
          <w:szCs w:val="20"/>
          <w:lang w:val="sr-Cyrl-RS"/>
        </w:rPr>
        <w:t>имплантати у ортопедији (ендопротезе – кукови)</w:t>
      </w:r>
      <w:r w:rsidRPr="00F26BEB">
        <w:rPr>
          <w:rFonts w:eastAsia="Calibri"/>
          <w:sz w:val="20"/>
          <w:szCs w:val="20"/>
          <w:lang w:val="sr-Cyrl-RS" w:eastAsia="en-US"/>
        </w:rPr>
        <w:t xml:space="preserve"> </w:t>
      </w:r>
      <w:r w:rsidRPr="00F26BEB">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90Д/17,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 xml:space="preserve"> по партијама</w:t>
      </w:r>
      <w:r w:rsidRPr="00F26BEB">
        <w:rPr>
          <w:noProof/>
          <w:sz w:val="20"/>
          <w:szCs w:val="20"/>
          <w:lang w:val="sr-Cyrl-RS" w:eastAsia="en-US"/>
        </w:rPr>
        <w:t xml:space="preserve">, </w:t>
      </w:r>
      <w:r w:rsidRPr="00F26BEB">
        <w:rPr>
          <w:noProof/>
          <w:sz w:val="20"/>
          <w:szCs w:val="20"/>
          <w:lang w:val="sr-Cyrl-RS" w:eastAsia="sr-Cyrl-RS"/>
        </w:rPr>
        <w:t>између Наручиоца и Добављача, а у складу са условима из конкурсне документације за ЈН ОП 90Д/17,</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1 (</w:t>
      </w:r>
      <w:r w:rsidRPr="00F26BEB">
        <w:rPr>
          <w:noProof/>
          <w:color w:val="000000"/>
          <w:sz w:val="20"/>
          <w:szCs w:val="20"/>
          <w:lang w:val="sr-Cyrl-CS"/>
        </w:rPr>
        <w:t>Цементне и ревизионе</w:t>
      </w:r>
      <w:r w:rsidRPr="00F26BEB">
        <w:rPr>
          <w:noProof/>
          <w:color w:val="000000"/>
          <w:sz w:val="20"/>
          <w:szCs w:val="20"/>
          <w:lang w:val="sr-Latn-RS"/>
        </w:rPr>
        <w:t xml:space="preserve"> </w:t>
      </w:r>
      <w:r w:rsidRPr="00F26BEB">
        <w:rPr>
          <w:noProof/>
          <w:color w:val="000000"/>
          <w:sz w:val="20"/>
          <w:szCs w:val="20"/>
          <w:lang w:val="sr-Cyrl-RS"/>
        </w:rPr>
        <w:t>тоталне</w:t>
      </w:r>
      <w:r w:rsidRPr="00F26BEB">
        <w:rPr>
          <w:noProof/>
          <w:color w:val="000000"/>
          <w:sz w:val="20"/>
          <w:szCs w:val="20"/>
          <w:lang w:val="sr-Cyrl-CS"/>
        </w:rPr>
        <w:t xml:space="preserve"> ендопротезе кук и цементне тоталне ендопротезе колена типа </w:t>
      </w:r>
      <w:r w:rsidRPr="00F26BEB">
        <w:rPr>
          <w:noProof/>
          <w:color w:val="000000"/>
          <w:sz w:val="20"/>
          <w:szCs w:val="20"/>
          <w:lang w:val="sr-Latn-CS"/>
        </w:rPr>
        <w:t xml:space="preserve"> I</w:t>
      </w:r>
      <w:r w:rsidRPr="00F26BEB">
        <w:rPr>
          <w:noProof/>
          <w:color w:val="000000"/>
          <w:sz w:val="20"/>
          <w:szCs w:val="20"/>
          <w:lang w:val="sr-Cyrl-RS"/>
        </w:rPr>
        <w:t xml:space="preserve"> и </w:t>
      </w:r>
      <w:r w:rsidRPr="00F26BEB">
        <w:rPr>
          <w:noProof/>
          <w:color w:val="000000"/>
          <w:sz w:val="20"/>
          <w:szCs w:val="20"/>
          <w:lang w:val="sr-Latn-CS"/>
        </w:rPr>
        <w:t xml:space="preserve"> I I</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2 (</w:t>
      </w:r>
      <w:r w:rsidRPr="00F26BEB">
        <w:rPr>
          <w:noProof/>
          <w:color w:val="000000"/>
          <w:sz w:val="20"/>
          <w:szCs w:val="20"/>
          <w:lang w:val="sr-Cyrl-CS"/>
        </w:rPr>
        <w:t>Безцементне и хибридне тоталне ендопротезе кука и  и цементне тоталне ендопротезе колена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3 (</w:t>
      </w:r>
      <w:r w:rsidRPr="00F26BEB">
        <w:rPr>
          <w:rFonts w:eastAsia="Calibri"/>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4 (</w:t>
      </w:r>
      <w:r w:rsidRPr="00F26BEB">
        <w:rPr>
          <w:rFonts w:eastAsia="Calibri"/>
          <w:noProof/>
          <w:color w:val="000000"/>
          <w:sz w:val="20"/>
          <w:szCs w:val="20"/>
          <w:lang w:val="sr-Cyrl-CS" w:eastAsia="en-US"/>
        </w:rPr>
        <w:t>Парцијалне ендопротезе кука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5 (</w:t>
      </w:r>
      <w:r w:rsidRPr="00F26BEB">
        <w:rPr>
          <w:rFonts w:eastAsia="Calibri"/>
          <w:noProof/>
          <w:color w:val="000000"/>
          <w:sz w:val="20"/>
          <w:szCs w:val="20"/>
          <w:lang w:val="sr-Cyrl-CS" w:eastAsia="en-US"/>
        </w:rPr>
        <w:t>Тоталне цементне ендопротезе кука и антибиотски спејсери за кук и колено</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6 (</w:t>
      </w:r>
      <w:r w:rsidRPr="00F26BEB">
        <w:rPr>
          <w:color w:val="000000"/>
          <w:sz w:val="20"/>
          <w:szCs w:val="20"/>
          <w:lang w:val="sr-Cyrl-RS" w:eastAsia="sr-Latn-CS"/>
        </w:rPr>
        <w:t>Коштани цемент са антибиотиком</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i/>
          <w:noProof/>
          <w:sz w:val="20"/>
          <w:szCs w:val="20"/>
          <w:lang w:val="sr-Cyrl-CS"/>
        </w:rPr>
      </w:pPr>
      <w:r w:rsidRPr="00F26BEB">
        <w:rPr>
          <w:noProof/>
          <w:sz w:val="20"/>
          <w:szCs w:val="20"/>
          <w:lang w:val="sr-Cyrl-CS"/>
        </w:rPr>
        <w:t xml:space="preserve">            </w:t>
      </w:r>
      <w:r w:rsidRPr="00F26B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021D88">
      <w:pPr>
        <w:suppressAutoHyphens w:val="0"/>
        <w:autoSpaceDE w:val="0"/>
        <w:autoSpaceDN w:val="0"/>
        <w:adjustRightInd w:val="0"/>
        <w:rPr>
          <w:noProof/>
          <w:sz w:val="20"/>
          <w:szCs w:val="20"/>
          <w:lang w:val="sr-Latn-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lastRenderedPageBreak/>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оквирног споразума до10.000.000,00 динара без ПДВ-а</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rPr>
          <w:noProof/>
          <w:sz w:val="20"/>
          <w:szCs w:val="20"/>
          <w:lang w:val="sr-Cyrl-CS"/>
        </w:rPr>
      </w:pP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уговора преко10.000.000,00 динара без ПДВ-а</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F26BEB">
        <w:rPr>
          <w:noProof/>
          <w:sz w:val="20"/>
          <w:szCs w:val="20"/>
          <w:lang w:val="sr-Cyrl-CS" w:eastAsia="en-US"/>
        </w:rPr>
        <w:t>од дана истека важења овог оквирног споразума.</w:t>
      </w:r>
    </w:p>
    <w:p w:rsidR="00EA7448" w:rsidRPr="00F26BEB" w:rsidRDefault="00EA7448" w:rsidP="00EA7448">
      <w:pPr>
        <w:ind w:left="-51" w:firstLine="680"/>
        <w:rPr>
          <w:noProof/>
          <w:sz w:val="20"/>
          <w:szCs w:val="20"/>
          <w:lang w:val="sr-Cyrl-CS"/>
        </w:rPr>
      </w:pPr>
      <w:r w:rsidRPr="00F26B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A7448" w:rsidRPr="00F26BEB" w:rsidRDefault="00EA7448" w:rsidP="00EA7448">
      <w:pPr>
        <w:jc w:val="center"/>
        <w:outlineLvl w:val="0"/>
        <w:rPr>
          <w:bCs/>
          <w:noProof/>
          <w:sz w:val="20"/>
          <w:szCs w:val="20"/>
          <w:lang w:val="sr-Cyrl-CS"/>
        </w:rPr>
      </w:pPr>
      <w:r w:rsidRPr="00F26BEB">
        <w:rPr>
          <w:bCs/>
          <w:noProof/>
          <w:sz w:val="20"/>
          <w:szCs w:val="20"/>
          <w:lang w:val="sr-Cyrl-CS"/>
        </w:rPr>
        <w:t>УГОВОР О ЈАВНОЈ НАБАВЦИ</w:t>
      </w:r>
    </w:p>
    <w:p w:rsidR="00EA7448" w:rsidRPr="00F26BEB" w:rsidRDefault="00EA7448" w:rsidP="00EA7448">
      <w:pPr>
        <w:jc w:val="center"/>
        <w:rPr>
          <w:sz w:val="20"/>
          <w:szCs w:val="20"/>
          <w:lang w:val="sr-Cyrl-RS" w:eastAsia="en-US"/>
        </w:rPr>
      </w:pPr>
      <w:r w:rsidRPr="00F26BEB">
        <w:rPr>
          <w:bCs/>
          <w:noProof/>
          <w:sz w:val="20"/>
          <w:szCs w:val="20"/>
          <w:lang w:val="sr-Cyrl-CS"/>
        </w:rPr>
        <w:t>-</w:t>
      </w:r>
      <w:r w:rsidRPr="00F26BEB">
        <w:rPr>
          <w:noProof/>
          <w:sz w:val="20"/>
          <w:szCs w:val="20"/>
          <w:lang w:val="sr-Cyrl-CS"/>
        </w:rPr>
        <w:t xml:space="preserve"> </w:t>
      </w:r>
      <w:r w:rsidRPr="00F26BEB">
        <w:rPr>
          <w:sz w:val="20"/>
          <w:szCs w:val="20"/>
          <w:lang w:val="sr-Cyrl-RS"/>
        </w:rPr>
        <w:t>имплантати у ортопедији (ендопротезе – кукови)</w:t>
      </w:r>
      <w:r w:rsidRPr="00F26BEB">
        <w:rPr>
          <w:rFonts w:eastAsia="Calibri"/>
          <w:sz w:val="20"/>
          <w:szCs w:val="20"/>
          <w:lang w:val="sr-Cyrl-RS" w:eastAsia="en-US"/>
        </w:rPr>
        <w:t xml:space="preserve"> </w:t>
      </w:r>
      <w:r w:rsidRPr="00F26BEB">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90Д/17,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Pr="00F26BEB">
        <w:rPr>
          <w:sz w:val="20"/>
          <w:szCs w:val="20"/>
          <w:lang w:val="sr-Cyrl-RS"/>
        </w:rPr>
        <w:t>имплантати у ортопедији (ендопротезе – кукови)</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A7448" w:rsidRPr="00F26BEB" w:rsidRDefault="00EA7448" w:rsidP="00EA7448">
      <w:pPr>
        <w:rPr>
          <w:noProof/>
          <w:color w:val="000000"/>
          <w:sz w:val="20"/>
          <w:szCs w:val="20"/>
          <w:lang w:val="sr-Cyrl-CS"/>
        </w:rPr>
      </w:pPr>
    </w:p>
    <w:p w:rsidR="00C16A97" w:rsidRDefault="00C16A97" w:rsidP="00EA7448">
      <w:pPr>
        <w:jc w:val="center"/>
        <w:rPr>
          <w:noProof/>
          <w:color w:val="000000"/>
          <w:sz w:val="20"/>
          <w:szCs w:val="20"/>
          <w:lang w:val="sr-Cyrl-CS"/>
        </w:rPr>
      </w:pPr>
    </w:p>
    <w:p w:rsidR="00C16A97" w:rsidRDefault="00C16A97"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Купац, а 2 (два) примерка Продавац.</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КУПАЦ                                                                                                       ПРОДАВАЦ</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Pr="00F26BEB"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sz w:val="20"/>
          <w:szCs w:val="20"/>
          <w:lang w:val="sr-Cyrl-CS"/>
        </w:rPr>
        <w:lastRenderedPageBreak/>
        <w:t xml:space="preserve">         </w:t>
      </w: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102D7F" w:rsidRPr="00F26BEB" w:rsidTr="00BB70BE">
        <w:trPr>
          <w:gridAfter w:val="1"/>
          <w:wAfter w:w="874" w:type="dxa"/>
          <w:trHeight w:val="430"/>
        </w:trPr>
        <w:tc>
          <w:tcPr>
            <w:tcW w:w="14599" w:type="dxa"/>
            <w:gridSpan w:val="9"/>
            <w:tcBorders>
              <w:top w:val="nil"/>
              <w:left w:val="nil"/>
              <w:right w:val="nil"/>
            </w:tcBorders>
            <w:shd w:val="clear" w:color="auto" w:fill="auto"/>
            <w:noWrap/>
            <w:vAlign w:val="bottom"/>
          </w:tcPr>
          <w:p w:rsidR="00102D7F" w:rsidRPr="00F26BEB" w:rsidRDefault="00102D7F" w:rsidP="00564310">
            <w:pPr>
              <w:jc w:val="center"/>
              <w:rPr>
                <w:b/>
                <w:bCs/>
                <w:sz w:val="20"/>
                <w:szCs w:val="20"/>
                <w:lang w:val="sr-Cyrl-RS" w:eastAsia="sr-Latn-CS"/>
              </w:rPr>
            </w:pPr>
          </w:p>
          <w:p w:rsidR="00102D7F" w:rsidRPr="00F26BEB" w:rsidRDefault="00102D7F" w:rsidP="00564310">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1</w:t>
            </w:r>
            <w:r w:rsidRPr="00F26BEB">
              <w:rPr>
                <w:b/>
                <w:bCs/>
                <w:sz w:val="20"/>
                <w:szCs w:val="20"/>
                <w:lang w:val="sr-Latn-CS" w:eastAsia="sr-Latn-CS"/>
              </w:rPr>
              <w:t xml:space="preserve"> -</w:t>
            </w:r>
            <w:r w:rsidRPr="00F26BEB">
              <w:rPr>
                <w:b/>
                <w:noProof/>
                <w:color w:val="000000"/>
                <w:sz w:val="20"/>
                <w:szCs w:val="20"/>
                <w:lang w:val="sr-Cyrl-CS"/>
              </w:rPr>
              <w:t xml:space="preserve"> Цементне и ревизионе</w:t>
            </w:r>
            <w:r w:rsidRPr="00F26BEB">
              <w:rPr>
                <w:b/>
                <w:noProof/>
                <w:color w:val="000000"/>
                <w:sz w:val="20"/>
                <w:szCs w:val="20"/>
                <w:lang w:val="sr-Latn-RS"/>
              </w:rPr>
              <w:t xml:space="preserve"> </w:t>
            </w:r>
            <w:r w:rsidRPr="00F26BEB">
              <w:rPr>
                <w:b/>
                <w:noProof/>
                <w:color w:val="000000"/>
                <w:sz w:val="20"/>
                <w:szCs w:val="20"/>
                <w:lang w:val="sr-Cyrl-RS"/>
              </w:rPr>
              <w:t>тоталне</w:t>
            </w:r>
            <w:r w:rsidRPr="00F26BEB">
              <w:rPr>
                <w:b/>
                <w:noProof/>
                <w:color w:val="000000"/>
                <w:sz w:val="20"/>
                <w:szCs w:val="20"/>
                <w:lang w:val="sr-Cyrl-CS"/>
              </w:rPr>
              <w:t xml:space="preserve"> ендопротезе кук и цементне тоталне ендопротезе колена типа </w:t>
            </w:r>
            <w:r w:rsidRPr="00F26BEB">
              <w:rPr>
                <w:b/>
                <w:noProof/>
                <w:color w:val="000000"/>
                <w:sz w:val="20"/>
                <w:szCs w:val="20"/>
                <w:lang w:val="sr-Latn-CS"/>
              </w:rPr>
              <w:t xml:space="preserve"> I</w:t>
            </w:r>
            <w:r w:rsidRPr="00F26BEB">
              <w:rPr>
                <w:b/>
                <w:noProof/>
                <w:color w:val="000000"/>
                <w:sz w:val="20"/>
                <w:szCs w:val="20"/>
                <w:lang w:val="sr-Cyrl-RS"/>
              </w:rPr>
              <w:t xml:space="preserve"> и </w:t>
            </w:r>
            <w:r w:rsidRPr="00F26BEB">
              <w:rPr>
                <w:b/>
                <w:noProof/>
                <w:color w:val="000000"/>
                <w:sz w:val="20"/>
                <w:szCs w:val="20"/>
                <w:lang w:val="sr-Latn-CS"/>
              </w:rPr>
              <w:t xml:space="preserve"> I I</w:t>
            </w:r>
          </w:p>
        </w:tc>
      </w:tr>
      <w:tr w:rsidR="00BB70BE" w:rsidRPr="00F26BEB" w:rsidTr="00BB70B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BB70BE" w:rsidRPr="00F26BEB" w:rsidRDefault="00BB70BE"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BB70BE" w:rsidRPr="00F26BEB" w:rsidTr="00BB70BE">
        <w:trPr>
          <w:trHeight w:val="1225"/>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Latn-CS" w:eastAsia="sr-Latn-CS"/>
              </w:rPr>
              <w:t>1</w:t>
            </w:r>
            <w:r w:rsidRPr="00F26BEB">
              <w:rPr>
                <w:bCs/>
                <w:color w:val="000000"/>
                <w:sz w:val="20"/>
                <w:szCs w:val="20"/>
                <w:lang w:val="sr-Cyrl-RS" w:eastAsia="sr-Latn-CS"/>
              </w:rPr>
              <w:t>.</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BB70BE" w:rsidRPr="00F26BEB" w:rsidRDefault="00BB70BE" w:rsidP="00BB70BE">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кука </w:t>
            </w:r>
          </w:p>
          <w:p w:rsidR="00BB70BE" w:rsidRPr="00F26BEB" w:rsidRDefault="00BB70BE" w:rsidP="00BB70BE">
            <w:pPr>
              <w:rPr>
                <w:iCs/>
                <w:sz w:val="20"/>
                <w:szCs w:val="20"/>
                <w:lang w:val="sr-Cyrl-R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или више, у најмање 7 величина дужина, са дисталним центрилизером</w:t>
            </w:r>
          </w:p>
        </w:tc>
        <w:tc>
          <w:tcPr>
            <w:tcW w:w="1551" w:type="dxa"/>
            <w:tcBorders>
              <w:top w:val="single" w:sz="4" w:space="0" w:color="auto"/>
              <w:left w:val="nil"/>
              <w:bottom w:val="single" w:sz="4" w:space="0" w:color="auto"/>
              <w:right w:val="single" w:sz="4" w:space="0" w:color="auto"/>
            </w:tcBorders>
            <w:shd w:val="clear" w:color="auto" w:fill="auto"/>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BB70BE" w:rsidRPr="00F26BEB" w:rsidRDefault="00BB70BE" w:rsidP="00BB70B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BB70BE" w:rsidRPr="00F26BEB" w:rsidRDefault="00BB70BE" w:rsidP="00BB70BE">
            <w:pPr>
              <w:rPr>
                <w:sz w:val="20"/>
                <w:szCs w:val="20"/>
                <w:lang w:val="sr-Latn-CS" w:eastAsia="sr-Latn-CS"/>
              </w:rPr>
            </w:pPr>
            <w:r w:rsidRPr="00F26BEB">
              <w:rPr>
                <w:sz w:val="20"/>
                <w:szCs w:val="20"/>
                <w:lang w:val="sr-Latn-CS" w:eastAsia="sr-Latn-CS"/>
              </w:rPr>
              <w:t> </w:t>
            </w:r>
          </w:p>
        </w:tc>
      </w:tr>
      <w:tr w:rsidR="00BB70BE" w:rsidRPr="00F26BEB" w:rsidTr="00564310">
        <w:trPr>
          <w:trHeight w:val="8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1а.</w:t>
            </w:r>
          </w:p>
        </w:tc>
        <w:tc>
          <w:tcPr>
            <w:tcW w:w="5010" w:type="dxa"/>
            <w:tcBorders>
              <w:top w:val="nil"/>
              <w:left w:val="nil"/>
              <w:bottom w:val="single" w:sz="4" w:space="0" w:color="auto"/>
              <w:right w:val="single" w:sz="4" w:space="0" w:color="auto"/>
            </w:tcBorders>
            <w:shd w:val="clear" w:color="auto" w:fill="auto"/>
            <w:hideMark/>
          </w:tcPr>
          <w:p w:rsidR="00BB70BE" w:rsidRPr="00F26BEB" w:rsidRDefault="00BB70BE" w:rsidP="00BB70BE">
            <w:pPr>
              <w:rPr>
                <w:iCs/>
                <w:sz w:val="20"/>
                <w:szCs w:val="20"/>
                <w:lang w:val="sr-Cyrl-RS"/>
              </w:rPr>
            </w:pPr>
            <w:r w:rsidRPr="00F26BEB">
              <w:rPr>
                <w:iCs/>
                <w:sz w:val="20"/>
                <w:szCs w:val="20"/>
                <w:lang w:val="sr-Cyrl-RS"/>
              </w:rPr>
              <w:t>Ацетабуларна капа, израђена од</w:t>
            </w:r>
            <w:r w:rsidRPr="00F26BEB">
              <w:rPr>
                <w:iCs/>
                <w:sz w:val="20"/>
                <w:szCs w:val="20"/>
                <w:lang w:val="sr-Latn-RS"/>
              </w:rPr>
              <w:t xml:space="preserve"> UHMWPE</w:t>
            </w:r>
            <w:r w:rsidRPr="00F26BEB">
              <w:rPr>
                <w:iCs/>
                <w:sz w:val="20"/>
                <w:szCs w:val="20"/>
                <w:lang w:val="sr-Cyrl-RS"/>
              </w:rPr>
              <w:t xml:space="preserve"> – ултра високомолекуларног полиетилена, расположиве величине унутрашњег дијаметра 28, 32, 36 и 40</w:t>
            </w:r>
            <w:r w:rsidRPr="00F26BEB">
              <w:rPr>
                <w:iCs/>
                <w:sz w:val="20"/>
                <w:szCs w:val="20"/>
                <w:lang w:val="sr-Latn-RS"/>
              </w:rPr>
              <w:t>mm</w:t>
            </w:r>
            <w:r w:rsidRPr="00F26BEB">
              <w:rPr>
                <w:iCs/>
                <w:sz w:val="20"/>
                <w:szCs w:val="20"/>
                <w:lang w:val="sr-Cyrl-RS"/>
              </w:rPr>
              <w:t>,</w:t>
            </w:r>
            <w:r w:rsidRPr="00F26BEB">
              <w:rPr>
                <w:iCs/>
                <w:sz w:val="20"/>
                <w:szCs w:val="20"/>
                <w:lang w:val="sr-Latn-RS"/>
              </w:rPr>
              <w:t xml:space="preserve"> spacer-i </w:t>
            </w:r>
            <w:r w:rsidRPr="00F26BEB">
              <w:rPr>
                <w:iCs/>
                <w:sz w:val="20"/>
                <w:szCs w:val="20"/>
                <w:lang w:val="sr-Cyrl-RS"/>
              </w:rPr>
              <w:t>око профила капе, расположив у спољашњим дијаметрима од 46-60</w:t>
            </w:r>
            <w:r w:rsidRPr="00F26BEB">
              <w:rPr>
                <w:iCs/>
                <w:sz w:val="20"/>
                <w:szCs w:val="20"/>
                <w:lang w:val="sr-Latn-RS"/>
              </w:rPr>
              <w:t>mm</w:t>
            </w:r>
            <w:r w:rsidRPr="00F26BEB">
              <w:rPr>
                <w:iCs/>
                <w:sz w:val="20"/>
                <w:szCs w:val="20"/>
                <w:lang w:val="sr-Cyrl-RS"/>
              </w:rPr>
              <w:t>, расположиви у стандардном и антипротрузионом дизајну</w:t>
            </w:r>
          </w:p>
        </w:tc>
        <w:tc>
          <w:tcPr>
            <w:tcW w:w="1551" w:type="dxa"/>
            <w:tcBorders>
              <w:top w:val="nil"/>
              <w:left w:val="nil"/>
              <w:bottom w:val="single" w:sz="4" w:space="0" w:color="auto"/>
              <w:right w:val="single" w:sz="4" w:space="0" w:color="auto"/>
            </w:tcBorders>
            <w:shd w:val="clear" w:color="auto" w:fill="auto"/>
            <w:noWrap/>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r>
      <w:tr w:rsidR="00BB70BE"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1б.</w:t>
            </w:r>
          </w:p>
        </w:tc>
        <w:tc>
          <w:tcPr>
            <w:tcW w:w="5010" w:type="dxa"/>
            <w:tcBorders>
              <w:top w:val="nil"/>
              <w:left w:val="nil"/>
              <w:bottom w:val="single" w:sz="4" w:space="0" w:color="auto"/>
              <w:right w:val="single" w:sz="4" w:space="0" w:color="auto"/>
            </w:tcBorders>
            <w:shd w:val="clear" w:color="auto" w:fill="auto"/>
            <w:hideMark/>
          </w:tcPr>
          <w:p w:rsidR="00BB70BE" w:rsidRPr="00F26BEB" w:rsidRDefault="00BB70BE" w:rsidP="00BB70BE">
            <w:pPr>
              <w:rPr>
                <w:iCs/>
                <w:sz w:val="20"/>
                <w:szCs w:val="20"/>
                <w:lang w:val="sr-Cyrl-RS"/>
              </w:rPr>
            </w:pPr>
            <w:r w:rsidRPr="00F26BEB">
              <w:rPr>
                <w:iCs/>
                <w:sz w:val="20"/>
                <w:szCs w:val="20"/>
                <w:lang w:val="sr-Cyrl-RS"/>
              </w:rPr>
              <w:t xml:space="preserve">Феморална глава израђена од легура </w:t>
            </w:r>
            <w:r w:rsidRPr="00F26BEB">
              <w:rPr>
                <w:iCs/>
                <w:sz w:val="20"/>
                <w:szCs w:val="20"/>
                <w:lang w:val="sr-Latn-RS"/>
              </w:rPr>
              <w:t>CoCr</w:t>
            </w:r>
            <w:r w:rsidRPr="00F26BEB">
              <w:rPr>
                <w:iCs/>
                <w:sz w:val="20"/>
                <w:szCs w:val="20"/>
                <w:lang w:val="sr-Cyrl-RS"/>
              </w:rPr>
              <w:t>, за конус 12/14, доступне дијаметра 28, 32, 36 и 40</w:t>
            </w:r>
            <w:r w:rsidRPr="00F26BEB">
              <w:rPr>
                <w:iCs/>
                <w:sz w:val="20"/>
                <w:szCs w:val="20"/>
                <w:lang w:val="sr-Latn-RS"/>
              </w:rPr>
              <w:t>mm</w:t>
            </w:r>
            <w:r w:rsidRPr="00F26BEB">
              <w:rPr>
                <w:iCs/>
                <w:sz w:val="20"/>
                <w:szCs w:val="20"/>
                <w:lang w:val="sr-Cyrl-RS"/>
              </w:rPr>
              <w:t>,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Ревизионе тоталне ендопротезе кука</w:t>
            </w:r>
            <w:r w:rsidRPr="00F26BEB">
              <w:rPr>
                <w:noProof/>
                <w:color w:val="000000"/>
                <w:sz w:val="20"/>
                <w:szCs w:val="20"/>
                <w:u w:val="single"/>
                <w:lang w:val="sr-Cyrl-CS" w:eastAsia="sr-Latn-CS"/>
              </w:rPr>
              <w:t xml:space="preserve"> </w:t>
            </w:r>
          </w:p>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са коларом и три дужине моноблока за колар стема са завртњима, израђен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center"/>
              <w:rPr>
                <w:rFonts w:eastAsia="Calibri"/>
                <w:sz w:val="20"/>
                <w:szCs w:val="20"/>
                <w:lang w:val="sr-Cyrl-RS" w:eastAsia="en-US"/>
              </w:rPr>
            </w:pPr>
            <w:r w:rsidRPr="00F26BEB">
              <w:rPr>
                <w:rFonts w:eastAsia="Calibri"/>
                <w:sz w:val="20"/>
                <w:szCs w:val="20"/>
                <w:lang w:val="sr-Cyrl-RS" w:eastAsia="en-US"/>
              </w:rPr>
              <w:t xml:space="preserve">      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дебљине минимално о</w:t>
            </w:r>
            <w:r w:rsidRPr="00F26BEB">
              <w:rPr>
                <w:color w:val="000000"/>
                <w:sz w:val="20"/>
                <w:szCs w:val="20"/>
                <w:lang w:val="sr-Cyrl-CS" w:eastAsia="sr-Latn-CS"/>
              </w:rPr>
              <w:t>д</w:t>
            </w:r>
            <w:r w:rsidRPr="00F26BEB">
              <w:rPr>
                <w:color w:val="000000"/>
                <w:sz w:val="20"/>
                <w:szCs w:val="20"/>
                <w:lang w:val="sr-Latn-CS" w:eastAsia="sr-Latn-CS"/>
              </w:rPr>
              <w:t xml:space="preserve"> 6mm, </w:t>
            </w:r>
            <w:r w:rsidRPr="00F26BEB">
              <w:rPr>
                <w:noProof/>
                <w:color w:val="000000"/>
                <w:sz w:val="20"/>
                <w:szCs w:val="20"/>
                <w:lang w:val="sr-Cyrl-CS" w:eastAsia="sr-Latn-CS"/>
              </w:rPr>
              <w:t>доступна у расположивим дијаметрим</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color w:val="000000"/>
                <w:sz w:val="20"/>
                <w:szCs w:val="20"/>
                <w:lang w:val="sr-Cyrl-RS" w:eastAsia="sr-Latn-CS"/>
              </w:rPr>
              <w:t>са</w:t>
            </w:r>
            <w:r w:rsidRPr="00F26BEB">
              <w:rPr>
                <w:color w:val="000000"/>
                <w:sz w:val="20"/>
                <w:szCs w:val="20"/>
                <w:lang w:val="sr-Latn-CS" w:eastAsia="sr-Latn-CS"/>
              </w:rPr>
              <w:t xml:space="preserve"> 4 </w:t>
            </w:r>
            <w:r w:rsidRPr="00F26BEB">
              <w:rPr>
                <w:noProof/>
                <w:color w:val="000000"/>
                <w:sz w:val="20"/>
                <w:szCs w:val="20"/>
                <w:lang w:val="sr-Cyrl-CS" w:eastAsia="sr-Latn-CS"/>
              </w:rPr>
              <w:t>спацера од</w:t>
            </w:r>
            <w:r w:rsidRPr="00F26BEB">
              <w:rPr>
                <w:color w:val="000000"/>
                <w:sz w:val="20"/>
                <w:szCs w:val="20"/>
                <w:lang w:val="sr-Cyrl-CS" w:eastAsia="sr-Latn-CS"/>
              </w:rPr>
              <w:t xml:space="preserve"> </w:t>
            </w:r>
            <w:r w:rsidRPr="00F26BEB">
              <w:rPr>
                <w:color w:val="000000"/>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right"/>
              <w:rPr>
                <w:rFonts w:eastAsia="Calibri"/>
                <w:sz w:val="20"/>
                <w:szCs w:val="20"/>
                <w:lang w:val="sr-Cyrl-RS" w:eastAsia="en-US"/>
              </w:rPr>
            </w:pPr>
            <w:r w:rsidRPr="00F26BEB">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 xml:space="preserve"> за конус</w:t>
            </w:r>
            <w:r w:rsidRPr="00F26BEB">
              <w:rPr>
                <w:color w:val="000000"/>
                <w:sz w:val="20"/>
                <w:szCs w:val="20"/>
                <w:lang w:val="sr-Latn-CS" w:eastAsia="sr-Latn-CS"/>
              </w:rPr>
              <w:t xml:space="preserve"> 12/14, </w:t>
            </w:r>
            <w:r w:rsidRPr="00F26BEB">
              <w:rPr>
                <w:noProof/>
                <w:color w:val="000000"/>
                <w:sz w:val="20"/>
                <w:szCs w:val="20"/>
                <w:lang w:val="sr-Cyrl-CS" w:eastAsia="sr-Latn-CS"/>
              </w:rPr>
              <w:t>доступана у расположивим дијаметрима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noProof/>
                <w:color w:val="000000"/>
                <w:sz w:val="20"/>
                <w:szCs w:val="20"/>
                <w:lang w:val="sr-Cyrl-CS" w:eastAsia="sr-Latn-CS"/>
              </w:rPr>
              <w:t>са најмање пет различитих дужина врат</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right"/>
              <w:rPr>
                <w:rFonts w:eastAsia="Calibri"/>
                <w:sz w:val="20"/>
                <w:szCs w:val="20"/>
                <w:lang w:val="sr-Cyrl-RS" w:eastAsia="en-US"/>
              </w:rPr>
            </w:pPr>
            <w:r w:rsidRPr="00F26BEB">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3.</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w:t>
            </w:r>
            <w:r w:rsidRPr="00F26BEB">
              <w:rPr>
                <w:noProof/>
                <w:color w:val="000000"/>
                <w:sz w:val="20"/>
                <w:szCs w:val="20"/>
                <w:u w:val="single"/>
                <w:lang w:val="sr-Cyrl-CS" w:eastAsia="sr-Latn-CS"/>
              </w:rPr>
              <w:t xml:space="preserve"> </w:t>
            </w:r>
          </w:p>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val="sr-Latn-CS" w:eastAsia="sr-Latn-CS"/>
              </w:rPr>
              <w:t xml:space="preserve">(PS), </w:t>
            </w:r>
            <w:r w:rsidRPr="00F26BEB">
              <w:rPr>
                <w:color w:val="000000"/>
                <w:sz w:val="20"/>
                <w:szCs w:val="20"/>
                <w:lang w:val="sr-Cyrl-RS" w:eastAsia="sr-Latn-CS"/>
              </w:rPr>
              <w:t>израђена од легура</w:t>
            </w:r>
            <w:r w:rsidRPr="00F26BEB">
              <w:rPr>
                <w:color w:val="000000"/>
                <w:sz w:val="20"/>
                <w:szCs w:val="20"/>
                <w:lang w:val="sr-Latn-CS" w:eastAsia="sr-Latn-CS"/>
              </w:rPr>
              <w:t xml:space="preserve"> CoCrMo, </w:t>
            </w:r>
            <w:r w:rsidRPr="00F26BEB">
              <w:rPr>
                <w:color w:val="000000"/>
                <w:sz w:val="20"/>
                <w:szCs w:val="20"/>
                <w:lang w:val="sr-Cyrl-RS" w:eastAsia="sr-Latn-CS"/>
              </w:rPr>
              <w:t xml:space="preserve">лева и </w:t>
            </w:r>
            <w:r w:rsidRPr="00F26BEB">
              <w:rPr>
                <w:color w:val="000000"/>
                <w:sz w:val="20"/>
                <w:szCs w:val="20"/>
                <w:lang w:val="sr-Cyrl-RS" w:eastAsia="sr-Latn-CS"/>
              </w:rPr>
              <w:lastRenderedPageBreak/>
              <w:t>десна</w:t>
            </w:r>
            <w:r w:rsidRPr="00F26BEB">
              <w:rPr>
                <w:color w:val="000000"/>
                <w:sz w:val="20"/>
                <w:szCs w:val="20"/>
                <w:lang w:val="sr-Latn-CS" w:eastAsia="sr-Latn-CS"/>
              </w:rPr>
              <w:t xml:space="preserve">, </w:t>
            </w:r>
            <w:r w:rsidRPr="00F26BEB">
              <w:rPr>
                <w:color w:val="000000"/>
                <w:sz w:val="20"/>
                <w:szCs w:val="20"/>
                <w:lang w:val="sr-Cyrl-RS" w:eastAsia="sr-Latn-CS"/>
              </w:rPr>
              <w:t>доступна у</w:t>
            </w:r>
            <w:r w:rsidRPr="00F26BEB">
              <w:rPr>
                <w:color w:val="000000"/>
                <w:sz w:val="20"/>
                <w:szCs w:val="20"/>
                <w:lang w:val="sr-Latn-CS" w:eastAsia="sr-Latn-CS"/>
              </w:rPr>
              <w:t xml:space="preserve"> </w:t>
            </w:r>
            <w:r w:rsidRPr="00F26BEB">
              <w:rPr>
                <w:color w:val="000000"/>
                <w:sz w:val="20"/>
                <w:szCs w:val="20"/>
                <w:lang w:val="sr-Cyrl-RS" w:eastAsia="sr-Latn-CS"/>
              </w:rPr>
              <w:t>7 величина</w:t>
            </w:r>
            <w:r w:rsidRPr="00F26BEB">
              <w:rPr>
                <w:color w:val="000000"/>
                <w:sz w:val="20"/>
                <w:szCs w:val="20"/>
                <w:lang w:val="sr-Latn-CS" w:eastAsia="sr-Latn-CS"/>
              </w:rPr>
              <w:t xml:space="preserve">, </w:t>
            </w:r>
            <w:r w:rsidRPr="00F26BEB">
              <w:rPr>
                <w:noProof/>
                <w:color w:val="000000"/>
                <w:sz w:val="20"/>
                <w:szCs w:val="20"/>
                <w:lang w:val="sr-Cyrl-CS" w:eastAsia="sr-Latn-CS"/>
              </w:rPr>
              <w:t xml:space="preserve">могућност дубоке флексије и опционо феморална компонента са смањеним </w:t>
            </w:r>
            <w:r w:rsidRPr="00F26BEB">
              <w:rPr>
                <w:noProof/>
                <w:color w:val="000000"/>
                <w:sz w:val="20"/>
                <w:szCs w:val="20"/>
                <w:lang w:val="sr-Latn-RS" w:eastAsia="sr-Latn-CS"/>
              </w:rPr>
              <w:t>M-L</w:t>
            </w:r>
            <w:r w:rsidRPr="00F26BEB">
              <w:rPr>
                <w:noProof/>
                <w:color w:val="000000"/>
                <w:sz w:val="20"/>
                <w:szCs w:val="20"/>
                <w:lang w:val="sr-Cyrl-RS" w:eastAsia="sr-Latn-CS"/>
              </w:rPr>
              <w:t xml:space="preserve"> дијаметром, и могућношћу комбиновања </w:t>
            </w:r>
            <w:r w:rsidRPr="00F26BEB">
              <w:rPr>
                <w:noProof/>
                <w:color w:val="000000"/>
                <w:sz w:val="20"/>
                <w:szCs w:val="20"/>
                <w:lang w:val="sr-Cyrl-CS" w:eastAsia="sr-Latn-CS"/>
              </w:rPr>
              <w:t>стандардне величине феморалне компоненте са најмање четири величине тибијалне компоненте</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iCs/>
                <w:sz w:val="20"/>
                <w:szCs w:val="20"/>
                <w:lang w:val="sr-Cyrl-RS"/>
              </w:rPr>
              <w:lastRenderedPageBreak/>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lastRenderedPageBreak/>
              <w:t>3а.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бикондиларна,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Latn-CS" w:eastAsia="sr-Latn-CS"/>
              </w:rPr>
              <w:t xml:space="preserve">8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3б.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val="sr-Latn-CS" w:eastAsia="sr-Latn-CS"/>
              </w:rPr>
              <w:t xml:space="preserve">7 </w:t>
            </w:r>
            <w:r w:rsidRPr="00F26BEB">
              <w:rPr>
                <w:noProof/>
                <w:color w:val="000000"/>
                <w:sz w:val="20"/>
                <w:szCs w:val="20"/>
                <w:lang w:val="sr-Cyrl-CS" w:eastAsia="sr-Latn-CS"/>
              </w:rPr>
              <w:t>дебљина са различитим бројем комбинација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 xml:space="preserve">4. </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II</w:t>
            </w:r>
          </w:p>
          <w:p w:rsidR="00BB70BE" w:rsidRPr="00F26BEB" w:rsidRDefault="00BB70BE" w:rsidP="00BB70BE">
            <w:pPr>
              <w:rPr>
                <w:color w:val="000000"/>
                <w:sz w:val="20"/>
                <w:szCs w:val="20"/>
                <w:lang w:eastAsia="sr-Latn-CS"/>
              </w:rPr>
            </w:pPr>
            <w:r w:rsidRPr="00F26BEB">
              <w:rPr>
                <w:noProof/>
                <w:color w:val="000000"/>
                <w:sz w:val="20"/>
                <w:szCs w:val="20"/>
                <w:lang w:val="sr-Cyrl-CS" w:eastAsia="sr-Latn-CS"/>
              </w:rPr>
              <w:t>Феморална бикондиларна компонента ССК,  лева и десна, 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могућност надоградње стемним продужецима различитих димензија и геометрије (</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noProof/>
                <w:color w:val="000000"/>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iCs/>
                <w:sz w:val="20"/>
                <w:szCs w:val="20"/>
                <w:lang w:val="sr-Cyrl-R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102D7F">
            <w:pPr>
              <w:jc w:val="center"/>
              <w:rPr>
                <w:bCs/>
                <w:color w:val="000000"/>
                <w:sz w:val="20"/>
                <w:szCs w:val="20"/>
                <w:lang w:val="sr-Cyrl-RS" w:eastAsia="sr-Latn-CS"/>
              </w:rPr>
            </w:pPr>
            <w:r w:rsidRPr="00F26BEB">
              <w:rPr>
                <w:bCs/>
                <w:color w:val="000000"/>
                <w:sz w:val="20"/>
                <w:szCs w:val="20"/>
                <w:lang w:val="sr-Cyrl-RS" w:eastAsia="sr-Latn-CS"/>
              </w:rPr>
              <w:t>4а.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102D7F">
            <w:pPr>
              <w:rPr>
                <w:color w:val="000000"/>
                <w:sz w:val="20"/>
                <w:szCs w:val="20"/>
                <w:lang w:eastAsia="sr-Latn-CS"/>
              </w:rPr>
            </w:pPr>
            <w:r w:rsidRPr="00F26BEB">
              <w:rPr>
                <w:noProof/>
                <w:color w:val="000000"/>
                <w:sz w:val="20"/>
                <w:szCs w:val="20"/>
                <w:lang w:val="sr-Cyrl-CS" w:eastAsia="sr-Latn-CS"/>
              </w:rPr>
              <w:t>Тибијална бикондиларна компонента са стемом,</w:t>
            </w:r>
            <w:r w:rsidRPr="00F26BEB">
              <w:rPr>
                <w:bCs/>
                <w:noProof/>
                <w:color w:val="000000"/>
                <w:sz w:val="20"/>
                <w:szCs w:val="20"/>
                <w:lang w:val="sr-Cyrl-CS" w:eastAsia="sr-Latn-CS"/>
              </w:rPr>
              <w:t xml:space="preserve"> </w:t>
            </w:r>
            <w:r w:rsidRPr="00F26BEB">
              <w:rPr>
                <w:noProof/>
                <w:color w:val="000000"/>
                <w:sz w:val="20"/>
                <w:szCs w:val="20"/>
                <w:lang w:val="sr-Cyrl-CS" w:eastAsia="sr-Latn-CS"/>
              </w:rPr>
              <w:t xml:space="preserve"> израђена од </w:t>
            </w:r>
            <w:r w:rsidRPr="00F26BEB">
              <w:rPr>
                <w:color w:val="000000"/>
                <w:sz w:val="20"/>
                <w:szCs w:val="20"/>
                <w:lang w:eastAsia="sr-Latn-CS"/>
              </w:rPr>
              <w:t>TiV</w:t>
            </w:r>
            <w:r w:rsidRPr="00F26BEB">
              <w:rPr>
                <w:color w:val="000000"/>
                <w:sz w:val="20"/>
                <w:szCs w:val="20"/>
                <w:lang w:val="sr-Cyrl-RS" w:eastAsia="sr-Latn-CS"/>
              </w:rPr>
              <w:t>А</w:t>
            </w:r>
            <w:r w:rsidRPr="00F26BEB">
              <w:rPr>
                <w:color w:val="000000"/>
                <w:sz w:val="20"/>
                <w:szCs w:val="20"/>
                <w:lang w:val="sr-Latn-RS" w:eastAsia="sr-Latn-CS"/>
              </w:rPr>
              <w:t xml:space="preserve">l, </w:t>
            </w:r>
            <w:r w:rsidRPr="00F26BEB">
              <w:rPr>
                <w:color w:val="000000"/>
                <w:sz w:val="20"/>
                <w:szCs w:val="20"/>
                <w:lang w:val="sr-Cyrl-RS" w:eastAsia="sr-Latn-CS"/>
              </w:rPr>
              <w:t xml:space="preserve">могућност надоградње стемним продужецима различитих димензија и геометрије </w:t>
            </w:r>
            <w:r w:rsidRPr="00F26BEB">
              <w:rPr>
                <w:noProof/>
                <w:color w:val="000000"/>
                <w:sz w:val="20"/>
                <w:szCs w:val="20"/>
                <w:lang w:val="sr-Cyrl-CS" w:eastAsia="sr-Latn-CS"/>
              </w:rPr>
              <w:t>(</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color w:val="000000"/>
                <w:sz w:val="20"/>
                <w:szCs w:val="20"/>
                <w:lang w:val="sr-Cyrl-RS" w:eastAsia="sr-Latn-CS"/>
              </w:rPr>
              <w:t>, клиновима и блоковима, распон величина минимално 8</w:t>
            </w:r>
            <w:r w:rsidRPr="00F26BEB">
              <w:rPr>
                <w:bCs/>
                <w:noProof/>
                <w:color w:val="000000"/>
                <w:sz w:val="20"/>
                <w:szCs w:val="20"/>
                <w:lang w:val="sr-Cyrl-CS" w:eastAsia="sr-Latn-CS"/>
              </w:rPr>
              <w:t xml:space="preserve"> </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r>
      <w:tr w:rsidR="00BB70BE" w:rsidRPr="00F26BEB" w:rsidTr="00C16A97">
        <w:trPr>
          <w:trHeight w:val="533"/>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4б.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color w:val="000000"/>
                <w:sz w:val="20"/>
                <w:szCs w:val="20"/>
                <w:lang w:val="sr-Cyrl-RS" w:eastAsia="sr-Latn-CS"/>
              </w:rPr>
            </w:pPr>
            <w:r w:rsidRPr="00F26BEB">
              <w:rPr>
                <w:noProof/>
                <w:color w:val="000000"/>
                <w:sz w:val="20"/>
                <w:szCs w:val="20"/>
                <w:lang w:val="sr-Cyrl-CS" w:eastAsia="sr-Latn-CS"/>
              </w:rPr>
              <w:t>Тибијална артикуларна површина са граничником, израђена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 распон величина минимално 6</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C16A97">
        <w:trPr>
          <w:trHeight w:val="55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4в.</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w:t>
            </w:r>
            <w:r w:rsidRPr="00F26BEB">
              <w:rPr>
                <w:color w:val="000000"/>
                <w:sz w:val="20"/>
                <w:szCs w:val="20"/>
                <w:lang w:eastAsia="sr-Latn-CS"/>
              </w:rPr>
              <w:t xml:space="preserve"> </w:t>
            </w:r>
            <w:r w:rsidRPr="00F26BEB">
              <w:rPr>
                <w:color w:val="000000"/>
                <w:sz w:val="20"/>
                <w:szCs w:val="20"/>
                <w:lang w:val="sr-Cyrl-RS" w:eastAsia="sr-Latn-CS"/>
              </w:rPr>
              <w:t xml:space="preserve">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BB70BE" w:rsidRPr="00F26BEB" w:rsidRDefault="00BB70BE"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r>
      <w:tr w:rsidR="00BB70BE" w:rsidRPr="00F26BEB" w:rsidTr="00BB70B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BB70BE" w:rsidRPr="00F26BEB" w:rsidRDefault="00BB70BE" w:rsidP="00564310">
            <w:pPr>
              <w:ind w:left="708"/>
              <w:rPr>
                <w:b/>
                <w:noProof/>
                <w:color w:val="000000"/>
                <w:sz w:val="20"/>
                <w:szCs w:val="20"/>
                <w:lang w:val="sr-Cyrl-R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BB70BE" w:rsidRPr="00F26BEB" w:rsidRDefault="00564310" w:rsidP="00564310">
            <w:pPr>
              <w:jc w:val="center"/>
              <w:rPr>
                <w:iCs/>
                <w:sz w:val="20"/>
                <w:szCs w:val="20"/>
                <w:lang w:val="sr-Cyrl-RS"/>
              </w:rPr>
            </w:pPr>
            <w:r w:rsidRPr="00F26BEB">
              <w:rPr>
                <w:iCs/>
                <w:sz w:val="20"/>
                <w:szCs w:val="20"/>
                <w:lang w:val="sr-Cyrl-RS"/>
              </w:rPr>
              <w:t xml:space="preserve">                    </w:t>
            </w:r>
            <w:r w:rsidR="00BB70BE" w:rsidRPr="00F26BEB">
              <w:rPr>
                <w:iCs/>
                <w:sz w:val="20"/>
                <w:szCs w:val="20"/>
                <w:lang w:val="sr-Cyrl-RS"/>
              </w:rPr>
              <w:t xml:space="preserve">Датум:                                                                   </w:t>
            </w:r>
            <w:r w:rsidRPr="00F26BEB">
              <w:rPr>
                <w:iCs/>
                <w:sz w:val="20"/>
                <w:szCs w:val="20"/>
                <w:lang w:val="sr-Cyrl-RS"/>
              </w:rPr>
              <w:t xml:space="preserve">                    </w:t>
            </w:r>
            <w:r w:rsidR="00BB70BE" w:rsidRPr="00F26BEB">
              <w:rPr>
                <w:iCs/>
                <w:sz w:val="20"/>
                <w:szCs w:val="20"/>
                <w:lang w:val="sr-Cyrl-RS"/>
              </w:rPr>
              <w:t>М.П.                                                             Потпис понуђача</w:t>
            </w:r>
          </w:p>
          <w:p w:rsidR="00BB70BE" w:rsidRPr="00F26BEB" w:rsidRDefault="00BB70BE" w:rsidP="00564310">
            <w:pPr>
              <w:jc w:val="center"/>
              <w:rPr>
                <w:iCs/>
                <w:sz w:val="20"/>
                <w:szCs w:val="20"/>
                <w:lang w:val="sr-Cyrl-RS"/>
              </w:rPr>
            </w:pPr>
          </w:p>
          <w:p w:rsidR="00BB70BE" w:rsidRPr="00C16A97" w:rsidRDefault="00BB70BE" w:rsidP="00564310">
            <w:pPr>
              <w:rPr>
                <w:b/>
                <w:color w:val="000000"/>
                <w:sz w:val="20"/>
                <w:szCs w:val="20"/>
                <w:lang w:val="sr-Cyrl-RS" w:eastAsia="sr-Latn-CS"/>
              </w:rPr>
            </w:pPr>
            <w:r w:rsidRPr="00F26BEB">
              <w:rPr>
                <w:i/>
                <w:iCs/>
                <w:sz w:val="20"/>
                <w:szCs w:val="20"/>
                <w:lang w:val="sr-Cyrl-RS"/>
              </w:rPr>
              <w:t xml:space="preserve">                             </w:t>
            </w:r>
            <w:r w:rsidR="00564310" w:rsidRPr="00F26BEB">
              <w:rPr>
                <w:i/>
                <w:iCs/>
                <w:sz w:val="20"/>
                <w:szCs w:val="20"/>
                <w:lang w:val="sr-Cyrl-RS"/>
              </w:rPr>
              <w:t xml:space="preserve">          </w:t>
            </w:r>
            <w:r w:rsidRPr="00F26BEB">
              <w:rPr>
                <w:i/>
                <w:iCs/>
                <w:sz w:val="20"/>
                <w:szCs w:val="20"/>
                <w:lang w:val="sr-Cyrl-RS"/>
              </w:rPr>
              <w:t xml:space="preserve">_____________________                                                                                                           </w:t>
            </w:r>
            <w:r w:rsidR="00564310" w:rsidRPr="00F26BEB">
              <w:rPr>
                <w:i/>
                <w:iCs/>
                <w:sz w:val="20"/>
                <w:szCs w:val="20"/>
                <w:lang w:val="sr-Cyrl-RS"/>
              </w:rPr>
              <w:t xml:space="preserve">                            </w:t>
            </w:r>
            <w:r w:rsidRPr="00F26BEB">
              <w:rPr>
                <w:i/>
                <w:iCs/>
                <w:sz w:val="20"/>
                <w:szCs w:val="20"/>
                <w:lang w:val="sr-Cyrl-RS"/>
              </w:rPr>
              <w:t>_____________________</w:t>
            </w:r>
          </w:p>
        </w:tc>
      </w:tr>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Безцементне и хибридне тоталне ендопротезе кука и  и цементне тоталне ендопротезе колена</w:t>
            </w:r>
          </w:p>
        </w:tc>
      </w:tr>
      <w:tr w:rsidR="00564310" w:rsidRPr="00F26BEB" w:rsidTr="00564310">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64310" w:rsidRPr="00F26BEB" w:rsidTr="00564310">
        <w:trPr>
          <w:trHeight w:val="1225"/>
        </w:trPr>
        <w:tc>
          <w:tcPr>
            <w:tcW w:w="851" w:type="dxa"/>
            <w:tcBorders>
              <w:top w:val="single" w:sz="4" w:space="0" w:color="auto"/>
              <w:left w:val="single" w:sz="4" w:space="0" w:color="auto"/>
              <w:bottom w:val="single" w:sz="4" w:space="0" w:color="auto"/>
              <w:right w:val="nil"/>
            </w:tcBorders>
            <w:shd w:val="clear" w:color="auto" w:fill="auto"/>
            <w:hideMark/>
          </w:tcPr>
          <w:p w:rsidR="00564310" w:rsidRPr="00F26BEB" w:rsidRDefault="00564310" w:rsidP="00564310">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Безцементне тоталне ендопротезе кука</w:t>
            </w:r>
            <w:r w:rsidRPr="00F26BEB">
              <w:rPr>
                <w:noProof/>
                <w:color w:val="000000"/>
                <w:sz w:val="20"/>
                <w:szCs w:val="20"/>
                <w:u w:val="single"/>
                <w:lang w:val="sr-Cyrl-CS" w:eastAsia="sr-Latn-CS"/>
              </w:rPr>
              <w:t xml:space="preserve"> </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Стем без колара, од легуре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w:t>
            </w:r>
            <w:r w:rsidRPr="00F26BEB">
              <w:rPr>
                <w:noProof/>
                <w:color w:val="000000"/>
                <w:sz w:val="20"/>
                <w:szCs w:val="20"/>
                <w:lang w:val="sr-Cyrl-CS" w:eastAsia="sr-Latn-CS"/>
              </w:rPr>
              <w:t xml:space="preserve"> површина порозна прекривена</w:t>
            </w:r>
            <w:r w:rsidRPr="00F26BEB">
              <w:rPr>
                <w:color w:val="000000"/>
                <w:sz w:val="20"/>
                <w:szCs w:val="20"/>
                <w:lang w:val="sr-Cyrl-CS" w:eastAsia="sr-Latn-CS"/>
              </w:rPr>
              <w:t xml:space="preserve"> </w:t>
            </w:r>
            <w:r w:rsidRPr="00F26BEB">
              <w:rPr>
                <w:color w:val="000000"/>
                <w:sz w:val="20"/>
                <w:szCs w:val="20"/>
                <w:lang w:val="sr-Latn-CS" w:eastAsia="sr-Latn-CS"/>
              </w:rPr>
              <w:t xml:space="preserve">HA </w:t>
            </w:r>
            <w:r w:rsidRPr="00F26BEB">
              <w:rPr>
                <w:noProof/>
                <w:color w:val="000000"/>
                <w:sz w:val="20"/>
                <w:szCs w:val="20"/>
                <w:lang w:val="sr-Cyrl-CS" w:eastAsia="sr-Latn-CS"/>
              </w:rPr>
              <w:t xml:space="preserve">целом дужином стема, са конусом 12/14, </w:t>
            </w:r>
            <w:r w:rsidRPr="00F26BEB">
              <w:rPr>
                <w:noProof/>
                <w:color w:val="000000"/>
                <w:sz w:val="20"/>
                <w:szCs w:val="20"/>
                <w:lang w:val="sr-Latn-RS" w:eastAsia="sr-Latn-CS"/>
              </w:rPr>
              <w:t>CCD</w:t>
            </w:r>
            <w:r w:rsidRPr="00F26BEB">
              <w:rPr>
                <w:noProof/>
                <w:color w:val="000000"/>
                <w:sz w:val="20"/>
                <w:szCs w:val="20"/>
                <w:lang w:val="sr-Cyrl-RS" w:eastAsia="sr-Latn-CS"/>
              </w:rPr>
              <w:t xml:space="preserve"> угао</w:t>
            </w:r>
            <w:r w:rsidRPr="00F26BEB">
              <w:rPr>
                <w:noProof/>
                <w:color w:val="000000"/>
                <w:sz w:val="20"/>
                <w:szCs w:val="20"/>
                <w:lang w:val="sr-Latn-RS" w:eastAsia="sr-Latn-CS"/>
              </w:rPr>
              <w:t xml:space="preserve"> 135 </w:t>
            </w:r>
            <w:r w:rsidRPr="00F26BEB">
              <w:rPr>
                <w:noProof/>
                <w:color w:val="000000"/>
                <w:sz w:val="20"/>
                <w:szCs w:val="20"/>
                <w:lang w:val="sr-Cyrl-RS" w:eastAsia="sr-Latn-CS"/>
              </w:rPr>
              <w:t xml:space="preserve">степени за стандардну и латерализовану варијанту и </w:t>
            </w:r>
            <w:r w:rsidRPr="00F26BEB">
              <w:rPr>
                <w:noProof/>
                <w:color w:val="000000"/>
                <w:sz w:val="20"/>
                <w:szCs w:val="20"/>
                <w:lang w:val="sr-Latn-RS" w:eastAsia="sr-Latn-CS"/>
              </w:rPr>
              <w:t xml:space="preserve">CCD </w:t>
            </w:r>
            <w:r w:rsidRPr="00F26BEB">
              <w:rPr>
                <w:noProof/>
                <w:color w:val="000000"/>
                <w:sz w:val="20"/>
                <w:szCs w:val="20"/>
                <w:lang w:val="sr-Cyrl-RS" w:eastAsia="sr-Latn-CS"/>
              </w:rPr>
              <w:t xml:space="preserve">угао </w:t>
            </w:r>
            <w:r w:rsidRPr="00F26BEB">
              <w:rPr>
                <w:noProof/>
                <w:color w:val="000000"/>
                <w:sz w:val="20"/>
                <w:szCs w:val="20"/>
                <w:lang w:val="sr-Latn-RS" w:eastAsia="sr-Latn-CS"/>
              </w:rPr>
              <w:t xml:space="preserve">125 </w:t>
            </w:r>
            <w:r w:rsidRPr="00F26BEB">
              <w:rPr>
                <w:noProof/>
                <w:color w:val="000000"/>
                <w:sz w:val="20"/>
                <w:szCs w:val="20"/>
                <w:lang w:val="sr-Cyrl-RS" w:eastAsia="sr-Latn-CS"/>
              </w:rPr>
              <w:t>степени</w:t>
            </w:r>
            <w:r w:rsidRPr="00F26BEB">
              <w:rPr>
                <w:noProof/>
                <w:color w:val="000000"/>
                <w:sz w:val="20"/>
                <w:szCs w:val="20"/>
                <w:lang w:val="sr-Cyrl-CS" w:eastAsia="sr-Latn-CS"/>
              </w:rPr>
              <w:t>, у најмање 11 различитих величина</w:t>
            </w:r>
          </w:p>
        </w:tc>
        <w:tc>
          <w:tcPr>
            <w:tcW w:w="1551" w:type="dxa"/>
            <w:tcBorders>
              <w:top w:val="single" w:sz="4" w:space="0" w:color="auto"/>
              <w:left w:val="nil"/>
              <w:bottom w:val="single" w:sz="4" w:space="0" w:color="auto"/>
              <w:right w:val="single" w:sz="4" w:space="0" w:color="auto"/>
            </w:tcBorders>
            <w:shd w:val="clear" w:color="auto" w:fill="auto"/>
            <w:hideMark/>
          </w:tcPr>
          <w:p w:rsidR="00564310" w:rsidRPr="00F26BEB" w:rsidRDefault="00564310" w:rsidP="00564310">
            <w:pPr>
              <w:jc w:val="right"/>
              <w:rPr>
                <w:rFonts w:eastAsia="Calibri"/>
                <w:sz w:val="20"/>
                <w:szCs w:val="20"/>
                <w:lang w:val="sr-Cyrl-RS" w:eastAsia="en-US"/>
              </w:rPr>
            </w:pPr>
            <w:r w:rsidRPr="00F26BEB">
              <w:rPr>
                <w:rFonts w:eastAsia="Calibri"/>
                <w:sz w:val="20"/>
                <w:szCs w:val="20"/>
                <w:lang w:val="sr-Cyrl-RS" w:eastAsia="en-US"/>
              </w:rPr>
              <w:t>65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r>
      <w:tr w:rsidR="00564310" w:rsidRPr="00F26BEB" w:rsidTr="00C16A97">
        <w:trPr>
          <w:trHeight w:val="570"/>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1а.</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1б.</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C16A97">
        <w:trPr>
          <w:trHeight w:val="478"/>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1в.</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1г.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b/>
                <w:iCs/>
                <w:sz w:val="20"/>
                <w:szCs w:val="20"/>
                <w:lang w:val="sr-Latn-RS"/>
              </w:rPr>
            </w:pPr>
            <w:r w:rsidRPr="00F26BEB">
              <w:rPr>
                <w:iCs/>
                <w:noProof/>
                <w:sz w:val="20"/>
                <w:szCs w:val="20"/>
                <w:lang w:val="sr-Cyrl-RS"/>
              </w:rPr>
              <w:t>2.</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noProof/>
                <w:color w:val="000000"/>
                <w:sz w:val="20"/>
                <w:szCs w:val="20"/>
                <w:u w:val="single"/>
                <w:lang w:val="sr-Cyrl-CS" w:eastAsia="sr-Latn-CS"/>
              </w:rPr>
            </w:pPr>
            <w:r w:rsidRPr="00F26BEB">
              <w:rPr>
                <w:i/>
                <w:noProof/>
                <w:color w:val="000000"/>
                <w:sz w:val="20"/>
                <w:szCs w:val="20"/>
                <w:u w:val="single"/>
                <w:lang w:val="sr-Cyrl-CS"/>
              </w:rPr>
              <w:t xml:space="preserve">Хибридне тоталне ендопротезе кука </w:t>
            </w:r>
            <w:r w:rsidRPr="00F26BEB">
              <w:rPr>
                <w:noProof/>
                <w:color w:val="000000"/>
                <w:sz w:val="20"/>
                <w:szCs w:val="20"/>
                <w:u w:val="single"/>
                <w:lang w:val="sr-Cyrl-CS" w:eastAsia="sr-Latn-CS"/>
              </w:rPr>
              <w:t xml:space="preserve"> </w:t>
            </w:r>
          </w:p>
          <w:p w:rsidR="00564310" w:rsidRPr="00F26BEB" w:rsidRDefault="00564310" w:rsidP="00564310">
            <w:pPr>
              <w:rPr>
                <w:iCs/>
                <w:sz w:val="20"/>
                <w:szCs w:val="20"/>
                <w:lang w:val="sr-Latn-RS"/>
              </w:rPr>
            </w:pPr>
            <w:r w:rsidRPr="00F26BEB">
              <w:rPr>
                <w:noProof/>
                <w:color w:val="000000"/>
                <w:sz w:val="20"/>
                <w:szCs w:val="20"/>
                <w:lang w:val="sr-Cyrl-CS" w:eastAsia="sr-Latn-CS"/>
              </w:rPr>
              <w:t>Стем без колара, тапер, са конусом врата 12/14, у најмање 7 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2а.</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31"/>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2б.</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C16A97">
        <w:trPr>
          <w:trHeight w:val="518"/>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2в.</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lastRenderedPageBreak/>
              <w:t>3.</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
                <w:noProof/>
                <w:color w:val="000000"/>
                <w:sz w:val="20"/>
                <w:szCs w:val="20"/>
                <w:u w:val="single"/>
                <w:lang w:val="sr-Cyrl-CS"/>
              </w:rPr>
            </w:pPr>
            <w:r w:rsidRPr="00F26BEB">
              <w:rPr>
                <w:i/>
                <w:noProof/>
                <w:color w:val="000000"/>
                <w:sz w:val="20"/>
                <w:szCs w:val="20"/>
                <w:u w:val="single"/>
                <w:lang w:val="sr-Cyrl-CS"/>
              </w:rPr>
              <w:t>Цементне тоталне ендопротезе колена</w:t>
            </w:r>
          </w:p>
          <w:p w:rsidR="00564310" w:rsidRPr="00F26BEB" w:rsidRDefault="00564310" w:rsidP="00564310">
            <w:pPr>
              <w:rPr>
                <w:iCs/>
                <w:sz w:val="20"/>
                <w:szCs w:val="20"/>
                <w:u w:val="single"/>
                <w:lang w:val="sr-Latn-RS"/>
              </w:rPr>
            </w:pPr>
            <w:r w:rsidRPr="00F26BEB">
              <w:rPr>
                <w:noProof/>
                <w:color w:val="000000"/>
                <w:sz w:val="20"/>
                <w:szCs w:val="20"/>
                <w:lang w:val="sr-Cyrl-CS" w:eastAsia="sr-Latn-CS"/>
              </w:rPr>
              <w:t xml:space="preserve">Феморална бикондиларна компонента, </w:t>
            </w:r>
            <w:r w:rsidRPr="00F26BEB">
              <w:rPr>
                <w:color w:val="000000"/>
                <w:sz w:val="20"/>
                <w:szCs w:val="20"/>
                <w:lang w:val="sr-Cyrl-RS" w:eastAsia="sr-Latn-CS"/>
              </w:rPr>
              <w:t xml:space="preserve"> израђена од легура</w:t>
            </w:r>
            <w:r w:rsidRPr="00F26BEB">
              <w:rPr>
                <w:color w:val="000000"/>
                <w:sz w:val="20"/>
                <w:szCs w:val="20"/>
                <w:lang w:val="sr-Latn-CS" w:eastAsia="sr-Latn-CS"/>
              </w:rPr>
              <w:t xml:space="preserve"> CoCr</w:t>
            </w:r>
            <w:r w:rsidRPr="00F26BEB">
              <w:rPr>
                <w:color w:val="000000"/>
                <w:sz w:val="20"/>
                <w:szCs w:val="20"/>
                <w:lang w:val="sr-Cyrl-RS" w:eastAsia="sr-Latn-CS"/>
              </w:rPr>
              <w:t>,</w:t>
            </w:r>
            <w:r w:rsidRPr="00F26BEB">
              <w:rPr>
                <w:noProof/>
                <w:color w:val="000000"/>
                <w:sz w:val="20"/>
                <w:szCs w:val="20"/>
                <w:lang w:val="sr-Cyrl-CS" w:eastAsia="sr-Latn-CS"/>
              </w:rPr>
              <w:t xml:space="preserve"> </w:t>
            </w:r>
            <w:r w:rsidRPr="00F26BEB">
              <w:rPr>
                <w:color w:val="000000"/>
                <w:sz w:val="20"/>
                <w:szCs w:val="20"/>
                <w:lang w:val="sr-Cyrl-RS" w:eastAsia="sr-Latn-CS"/>
              </w:rPr>
              <w:t xml:space="preserve"> доступна у</w:t>
            </w:r>
            <w:r w:rsidRPr="00F26BEB">
              <w:rPr>
                <w:color w:val="000000"/>
                <w:sz w:val="20"/>
                <w:szCs w:val="20"/>
                <w:lang w:val="sr-Latn-CS" w:eastAsia="sr-Latn-CS"/>
              </w:rPr>
              <w:t xml:space="preserve"> </w:t>
            </w:r>
            <w:r w:rsidRPr="00F26BEB">
              <w:rPr>
                <w:color w:val="000000"/>
                <w:sz w:val="20"/>
                <w:szCs w:val="20"/>
                <w:lang w:val="sr-Cyrl-RS" w:eastAsia="sr-Latn-CS"/>
              </w:rPr>
              <w:t>8 величина, са чувањем задњег укрштеног лигамента (</w:t>
            </w:r>
            <w:r w:rsidRPr="00F26BEB">
              <w:rPr>
                <w:color w:val="000000"/>
                <w:sz w:val="20"/>
                <w:szCs w:val="20"/>
                <w:lang w:val="sr-Latn-RS" w:eastAsia="sr-Latn-CS"/>
              </w:rPr>
              <w:t xml:space="preserve">PCL) </w:t>
            </w:r>
            <w:r w:rsidRPr="00F26BEB">
              <w:rPr>
                <w:color w:val="000000"/>
                <w:sz w:val="20"/>
                <w:szCs w:val="20"/>
                <w:lang w:val="sr-Cyrl-RS" w:eastAsia="sr-Latn-CS"/>
              </w:rPr>
              <w:t xml:space="preserve"> - без задње стабилизације </w:t>
            </w:r>
            <w:r w:rsidRPr="00F26BEB">
              <w:rPr>
                <w:color w:val="000000"/>
                <w:sz w:val="20"/>
                <w:szCs w:val="20"/>
                <w:lang w:val="sr-Latn-RS" w:eastAsia="sr-Latn-CS"/>
              </w:rPr>
              <w:t xml:space="preserve">(CR) </w:t>
            </w:r>
            <w:r w:rsidRPr="00F26BEB">
              <w:rPr>
                <w:noProof/>
                <w:color w:val="000000"/>
                <w:sz w:val="20"/>
                <w:szCs w:val="20"/>
                <w:lang w:val="sr-Cyrl-CS" w:eastAsia="sr-Latn-CS"/>
              </w:rPr>
              <w:t xml:space="preserve"> </w:t>
            </w:r>
            <w:r w:rsidRPr="00F26BEB">
              <w:rPr>
                <w:noProof/>
                <w:color w:val="000000"/>
                <w:sz w:val="20"/>
                <w:szCs w:val="20"/>
                <w:lang w:val="sr-Cyrl-RS" w:eastAsia="sr-Latn-CS"/>
              </w:rPr>
              <w:t xml:space="preserve">са могућношћу ревизионе надградње и интраоперативне конверзије из </w:t>
            </w:r>
            <w:r w:rsidRPr="00F26BEB">
              <w:rPr>
                <w:noProof/>
                <w:color w:val="000000"/>
                <w:sz w:val="20"/>
                <w:szCs w:val="20"/>
                <w:lang w:val="sr-Latn-RS" w:eastAsia="sr-Latn-CS"/>
              </w:rPr>
              <w:t xml:space="preserve">CR </w:t>
            </w:r>
            <w:r w:rsidRPr="00F26BEB">
              <w:rPr>
                <w:noProof/>
                <w:color w:val="000000"/>
                <w:sz w:val="20"/>
                <w:szCs w:val="20"/>
                <w:lang w:val="sr-Cyrl-RS" w:eastAsia="sr-Latn-CS"/>
              </w:rPr>
              <w:t>и</w:t>
            </w:r>
            <w:r w:rsidRPr="00F26BEB">
              <w:rPr>
                <w:noProof/>
                <w:color w:val="000000"/>
                <w:sz w:val="20"/>
                <w:szCs w:val="20"/>
                <w:lang w:val="sr-Latn-RS" w:eastAsia="sr-Latn-CS"/>
              </w:rPr>
              <w:t xml:space="preserve"> CS</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rFonts w:eastAsia="Calibri"/>
                <w:sz w:val="20"/>
                <w:szCs w:val="20"/>
                <w:lang w:val="sr-Cyrl-RS" w:eastAsia="en-US"/>
              </w:rPr>
            </w:pPr>
          </w:p>
          <w:p w:rsidR="00564310" w:rsidRPr="00F26BEB" w:rsidRDefault="00564310" w:rsidP="00564310">
            <w:pPr>
              <w:jc w:val="right"/>
              <w:rPr>
                <w:rFonts w:eastAsia="Calibri"/>
                <w:sz w:val="20"/>
                <w:szCs w:val="20"/>
                <w:lang w:val="sr-Cyrl-RS" w:eastAsia="en-US"/>
              </w:rPr>
            </w:pPr>
          </w:p>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3а.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фиксна платформа,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Cyrl-RS" w:eastAsia="sr-Latn-CS"/>
              </w:rPr>
              <w:t>7</w:t>
            </w:r>
            <w:r w:rsidRPr="00F26BEB">
              <w:rPr>
                <w:bCs/>
                <w:color w:val="000000"/>
                <w:sz w:val="20"/>
                <w:szCs w:val="20"/>
                <w:lang w:val="sr-Latn-CS" w:eastAsia="sr-Latn-CS"/>
              </w:rPr>
              <w:t xml:space="preserve"> </w:t>
            </w:r>
            <w:r w:rsidRPr="00F26BEB">
              <w:rPr>
                <w:bCs/>
                <w:noProof/>
                <w:color w:val="000000"/>
                <w:sz w:val="20"/>
                <w:szCs w:val="20"/>
                <w:lang w:val="sr-Cyrl-CS" w:eastAsia="sr-Latn-CS"/>
              </w:rPr>
              <w:t xml:space="preserve">величина, са </w:t>
            </w:r>
            <w:r w:rsidRPr="00F26BEB">
              <w:rPr>
                <w:noProof/>
                <w:color w:val="000000"/>
                <w:sz w:val="20"/>
                <w:szCs w:val="20"/>
                <w:lang w:val="sr-Cyrl-CS" w:eastAsia="sr-Latn-CS"/>
              </w:rPr>
              <w:t xml:space="preserve">могућношћу ревизионе надградње </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3б.</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RS" w:eastAsia="sr-Latn-CS"/>
              </w:rPr>
            </w:pPr>
            <w:r w:rsidRPr="00F26BEB">
              <w:rPr>
                <w:noProof/>
                <w:color w:val="000000"/>
                <w:sz w:val="20"/>
                <w:szCs w:val="20"/>
                <w:lang w:val="sr-Cyrl-CS" w:eastAsia="sr-Latn-CS"/>
              </w:rPr>
              <w:t>Артикуларни инсерт израђен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могућност двоструког самозакључавања, различитих дебљина од 8-20</w:t>
            </w:r>
            <w:r w:rsidRPr="00F26BEB">
              <w:rPr>
                <w:noProof/>
                <w:color w:val="000000"/>
                <w:sz w:val="20"/>
                <w:szCs w:val="20"/>
                <w:lang w:val="sr-Latn-R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Latn-RS" w:eastAsia="en-US"/>
              </w:rPr>
              <w:t>20</w:t>
            </w:r>
            <w:r w:rsidRPr="00F26BEB">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F26BEB"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F26BEB" w:rsidRDefault="00564310"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564310">
            <w:pPr>
              <w:ind w:left="708"/>
              <w:rPr>
                <w:b/>
                <w:bCs/>
                <w:noProof/>
                <w:color w:val="000000"/>
                <w:sz w:val="20"/>
                <w:szCs w:val="20"/>
                <w:lang w:val="sr-Cyrl-CS" w:eastAsia="sr-Latn-CS"/>
              </w:rPr>
            </w:pPr>
          </w:p>
          <w:p w:rsidR="00C16A97" w:rsidRDefault="00C16A97" w:rsidP="00564310">
            <w:pPr>
              <w:ind w:left="708"/>
              <w:rPr>
                <w:b/>
                <w:bCs/>
                <w:noProof/>
                <w:color w:val="000000"/>
                <w:sz w:val="20"/>
                <w:szCs w:val="20"/>
                <w:lang w:val="sr-Cyrl-CS" w:eastAsia="sr-Latn-CS"/>
              </w:rPr>
            </w:pPr>
          </w:p>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Default="00C16A97" w:rsidP="00564310">
            <w:pPr>
              <w:ind w:left="708"/>
              <w:rPr>
                <w:b/>
                <w:noProof/>
                <w:color w:val="000000"/>
                <w:sz w:val="20"/>
                <w:szCs w:val="20"/>
                <w:lang w:val="sr-Cyrl-CS" w:eastAsia="sr-Latn-CS"/>
              </w:rPr>
            </w:pP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Pr="00F26BEB" w:rsidRDefault="00564310" w:rsidP="00564310">
            <w:pPr>
              <w:rPr>
                <w:b/>
                <w:color w:val="000000"/>
                <w:sz w:val="20"/>
                <w:szCs w:val="20"/>
                <w:lang w:val="sr-Latn-RS" w:eastAsia="sr-Latn-CS"/>
              </w:rPr>
            </w:pPr>
            <w:r w:rsidRPr="00F26BEB">
              <w:rPr>
                <w:i/>
                <w:iCs/>
                <w:sz w:val="20"/>
                <w:szCs w:val="20"/>
                <w:lang w:val="sr-Cyrl-RS"/>
              </w:rPr>
              <w:t xml:space="preserve">                                       _____________________                                                                                                                                       _____________________</w:t>
            </w:r>
          </w:p>
          <w:p w:rsidR="00564310" w:rsidRPr="00F26BEB" w:rsidRDefault="00564310" w:rsidP="00564310">
            <w:pPr>
              <w:rPr>
                <w:b/>
                <w:color w:val="000000"/>
                <w:sz w:val="20"/>
                <w:szCs w:val="20"/>
                <w:lang w:val="sr-Cyrl-RS" w:eastAsia="sr-Latn-C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r>
      <w:tr w:rsidR="00564310" w:rsidRPr="00F26BEB" w:rsidTr="00564310">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64310" w:rsidRPr="00F26BEB" w:rsidTr="00564310">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564310" w:rsidRPr="00F26BEB" w:rsidRDefault="00564310" w:rsidP="00564310">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i/>
                <w:noProof/>
                <w:color w:val="000000"/>
                <w:sz w:val="20"/>
                <w:szCs w:val="20"/>
                <w:u w:val="single"/>
                <w:lang w:val="sr-Cyrl-CS" w:eastAsia="sr-Latn-CS"/>
              </w:rPr>
            </w:pPr>
            <w:r w:rsidRPr="00F26BEB">
              <w:rPr>
                <w:i/>
                <w:noProof/>
                <w:color w:val="000000"/>
                <w:sz w:val="20"/>
                <w:szCs w:val="20"/>
                <w:u w:val="single"/>
                <w:lang w:val="sr-Cyrl-CS" w:eastAsia="sr-Latn-CS"/>
              </w:rPr>
              <w:t>Цементне тоталне ендопротезе кука</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135</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r>
      <w:tr w:rsidR="00564310" w:rsidRPr="00F26BEB" w:rsidTr="00564310">
        <w:trPr>
          <w:trHeight w:val="830"/>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1а.</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са антилуксационим улошком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доступана у три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36mm</w:t>
            </w:r>
            <w:r w:rsidRPr="00F26BEB">
              <w:rPr>
                <w:noProof/>
                <w:color w:val="000000"/>
                <w:sz w:val="20"/>
                <w:szCs w:val="20"/>
                <w:lang w:val="sr-Cyrl-CS" w:eastAsia="sr-Latn-CS"/>
              </w:rPr>
              <w:t>, и спољашњег од</w:t>
            </w:r>
            <w:r w:rsidRPr="00F26BEB">
              <w:rPr>
                <w:color w:val="000000"/>
                <w:sz w:val="20"/>
                <w:szCs w:val="20"/>
                <w:lang w:val="sr-Cyrl-CS" w:eastAsia="sr-Latn-CS"/>
              </w:rPr>
              <w:t xml:space="preserve"> </w:t>
            </w:r>
            <w:r w:rsidRPr="00F26BEB">
              <w:rPr>
                <w:color w:val="000000"/>
                <w:sz w:val="20"/>
                <w:szCs w:val="20"/>
                <w:lang w:val="sr-Latn-CS" w:eastAsia="sr-Latn-CS"/>
              </w:rPr>
              <w:t>44-</w:t>
            </w:r>
            <w:r w:rsidRPr="00F26BEB">
              <w:rPr>
                <w:color w:val="000000"/>
                <w:sz w:val="20"/>
                <w:szCs w:val="20"/>
                <w:lang w:val="sr-Cyrl-RS" w:eastAsia="sr-Latn-CS"/>
              </w:rPr>
              <w:t>58</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1б.</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доступна у расположивим дијаметрима</w:t>
            </w:r>
            <w:r w:rsidRPr="00F26BEB">
              <w:rPr>
                <w:color w:val="000000"/>
                <w:sz w:val="20"/>
                <w:szCs w:val="20"/>
                <w:lang w:val="sr-Cyrl-CS" w:eastAsia="sr-Latn-CS"/>
              </w:rPr>
              <w:t xml:space="preserve"> </w:t>
            </w:r>
            <w:r w:rsidRPr="00F26BEB">
              <w:rPr>
                <w:noProof/>
                <w:color w:val="000000"/>
                <w:sz w:val="20"/>
                <w:szCs w:val="20"/>
                <w:lang w:val="sr-Cyrl-CS" w:eastAsia="sr-Latn-CS"/>
              </w:rPr>
              <w:t>од</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36mm, </w:t>
            </w:r>
            <w:r w:rsidRPr="00F26BEB">
              <w:rPr>
                <w:noProof/>
                <w:color w:val="000000"/>
                <w:sz w:val="20"/>
                <w:szCs w:val="20"/>
                <w:lang w:val="sr-Cyrl-CS" w:eastAsia="sr-Latn-CS"/>
              </w:rPr>
              <w:t>за конус</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b/>
                <w:iCs/>
                <w:sz w:val="20"/>
                <w:szCs w:val="20"/>
                <w:lang w:val="sr-Latn-RS"/>
              </w:rPr>
            </w:pPr>
            <w:r w:rsidRPr="00F26BEB">
              <w:rPr>
                <w:iCs/>
                <w:noProof/>
                <w:sz w:val="20"/>
                <w:szCs w:val="20"/>
                <w:lang w:val="sr-Cyrl-RS"/>
              </w:rPr>
              <w:t>2.</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
                <w:noProof/>
                <w:color w:val="000000"/>
                <w:sz w:val="20"/>
                <w:szCs w:val="20"/>
                <w:u w:val="single"/>
                <w:lang w:val="sr-Cyrl-CS" w:eastAsia="sr-Latn-CS"/>
              </w:rPr>
            </w:pPr>
            <w:r w:rsidRPr="00F26BEB">
              <w:rPr>
                <w:i/>
                <w:noProof/>
                <w:color w:val="000000"/>
                <w:sz w:val="20"/>
                <w:szCs w:val="20"/>
                <w:u w:val="single"/>
                <w:lang w:val="sr-Cyrl-CS" w:eastAsia="sr-Latn-CS"/>
              </w:rPr>
              <w:t>Хибридне тоталне ендопротезе кука</w:t>
            </w:r>
          </w:p>
          <w:p w:rsidR="00564310" w:rsidRPr="00F26BEB" w:rsidRDefault="00564310" w:rsidP="00564310">
            <w:pPr>
              <w:rPr>
                <w:iCs/>
                <w:sz w:val="20"/>
                <w:szCs w:val="20"/>
                <w:lang w:val="sr-Latn-R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132</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2а.</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или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Latn-RS" w:eastAsia="sr-Latn-CS"/>
              </w:rPr>
              <w:t>+PoroTi+Ha</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-76mm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2б.</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w:t>
            </w:r>
            <w:r w:rsidRPr="00F26BEB">
              <w:rPr>
                <w:bCs/>
                <w:noProof/>
                <w:color w:val="000000"/>
                <w:sz w:val="20"/>
                <w:szCs w:val="20"/>
                <w:lang w:val="sr-Latn-RS" w:eastAsia="sr-Latn-CS"/>
              </w:rPr>
              <w:t xml:space="preserve"> </w:t>
            </w:r>
            <w:r w:rsidRPr="00F26BEB">
              <w:rPr>
                <w:bCs/>
                <w:noProof/>
                <w:color w:val="000000"/>
                <w:sz w:val="20"/>
                <w:szCs w:val="20"/>
                <w:lang w:val="sr-Cyrl-RS" w:eastAsia="sr-Latn-CS"/>
              </w:rPr>
              <w:t xml:space="preserve">антилуксационим продужетком </w:t>
            </w:r>
            <w:r w:rsidRPr="00F26BEB">
              <w:rPr>
                <w:noProof/>
                <w:color w:val="000000"/>
                <w:sz w:val="20"/>
                <w:szCs w:val="20"/>
                <w:lang w:val="sr-Cyrl-CS" w:eastAsia="sr-Latn-CS"/>
              </w:rPr>
              <w:t>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r w:rsidRPr="00F26BEB">
              <w:rPr>
                <w:color w:val="000000"/>
                <w:sz w:val="20"/>
                <w:szCs w:val="20"/>
                <w:lang w:val="sr-Cyrl-RS" w:eastAsia="sr-Latn-CS"/>
              </w:rPr>
              <w:t>, доступан у расположивим дијаметрима 28, 32 и 36</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2в.</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Мо</w:t>
            </w:r>
            <w:r w:rsidRPr="00F26BEB">
              <w:rPr>
                <w:color w:val="000000"/>
                <w:sz w:val="20"/>
                <w:szCs w:val="20"/>
                <w:lang w:val="sr-Latn-CS" w:eastAsia="sr-Latn-CS"/>
              </w:rPr>
              <w:t xml:space="preserve">,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w:t>
            </w:r>
            <w:r w:rsidRPr="00F26BEB">
              <w:rPr>
                <w:color w:val="000000"/>
                <w:sz w:val="20"/>
                <w:szCs w:val="20"/>
                <w:lang w:val="sr-Cyrl-RS" w:eastAsia="sr-Latn-CS"/>
              </w:rPr>
              <w:t>,</w:t>
            </w:r>
            <w:r w:rsidRPr="00F26BEB">
              <w:rPr>
                <w:color w:val="000000"/>
                <w:sz w:val="20"/>
                <w:szCs w:val="20"/>
                <w:lang w:val="sr-Latn-CS" w:eastAsia="sr-Latn-CS"/>
              </w:rPr>
              <w:t xml:space="preserve"> 32</w:t>
            </w:r>
            <w:r w:rsidRPr="00F26BEB">
              <w:rPr>
                <w:color w:val="000000"/>
                <w:sz w:val="20"/>
                <w:szCs w:val="20"/>
                <w:lang w:val="sr-Cyrl-RS" w:eastAsia="sr-Latn-CS"/>
              </w:rPr>
              <w:t xml:space="preserve"> и 36</w:t>
            </w:r>
            <w:r w:rsidRPr="00F26BEB">
              <w:rPr>
                <w:color w:val="000000"/>
                <w:sz w:val="20"/>
                <w:szCs w:val="20"/>
                <w:lang w:val="sr-Latn-CS" w:eastAsia="sr-Latn-CS"/>
              </w:rPr>
              <w:t xml:space="preserve">mm, </w:t>
            </w:r>
            <w:r w:rsidRPr="00F26BEB">
              <w:rPr>
                <w:color w:val="000000"/>
                <w:sz w:val="20"/>
                <w:szCs w:val="20"/>
                <w:lang w:val="sr-Cyrl-RS" w:eastAsia="sr-Latn-CS"/>
              </w:rPr>
              <w:t xml:space="preserve">доступних </w:t>
            </w:r>
            <w:r w:rsidRPr="00F26BEB">
              <w:rPr>
                <w:noProof/>
                <w:color w:val="000000"/>
                <w:sz w:val="20"/>
                <w:szCs w:val="20"/>
                <w:lang w:val="sr-Cyrl-CS" w:eastAsia="sr-Latn-CS"/>
              </w:rPr>
              <w:t>у шест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31"/>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израђен од легура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дијаметра 6,5</w:t>
            </w:r>
            <w:r w:rsidRPr="00F26BEB">
              <w:rPr>
                <w:color w:val="000000"/>
                <w:sz w:val="20"/>
                <w:szCs w:val="20"/>
                <w:lang w:val="sr-Latn-CS" w:eastAsia="sr-Latn-CS"/>
              </w:rPr>
              <w:t>mm</w:t>
            </w:r>
            <w:r w:rsidRPr="00F26BEB">
              <w:rPr>
                <w:iCs/>
                <w:sz w:val="20"/>
                <w:szCs w:val="20"/>
                <w:lang w:val="sr-Cyrl-RS"/>
              </w:rPr>
              <w:t>, самонарезујући (</w:t>
            </w:r>
            <w:r w:rsidRPr="00F26BEB">
              <w:rPr>
                <w:iCs/>
                <w:sz w:val="20"/>
                <w:szCs w:val="20"/>
                <w:lang w:val="sr-Latn-RS"/>
              </w:rPr>
              <w:t>self-tapping</w:t>
            </w:r>
            <w:r w:rsidRPr="00F26BEB">
              <w:rPr>
                <w:iCs/>
                <w:sz w:val="20"/>
                <w:szCs w:val="20"/>
                <w:lang w:val="sr-Cyrl-RS"/>
              </w:rPr>
              <w:t>),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 xml:space="preserve">3. </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Парцијане биартикуларне ендопротезе кука</w:t>
            </w:r>
            <w:r w:rsidRPr="00F26BEB">
              <w:rPr>
                <w:noProof/>
                <w:color w:val="000000"/>
                <w:sz w:val="20"/>
                <w:szCs w:val="20"/>
                <w:u w:val="single"/>
                <w:lang w:val="sr-Cyrl-CS" w:eastAsia="sr-Latn-CS"/>
              </w:rPr>
              <w:t xml:space="preserve"> </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Биполарна 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AISI </w:t>
            </w:r>
            <w:r w:rsidRPr="00F26BEB">
              <w:rPr>
                <w:noProof/>
                <w:color w:val="000000"/>
                <w:sz w:val="20"/>
                <w:szCs w:val="20"/>
                <w:lang w:val="sr-Cyrl-CS" w:eastAsia="sr-Latn-CS"/>
              </w:rPr>
              <w:t>са расположивим величинама дијаметра о</w:t>
            </w:r>
            <w:r w:rsidRPr="00F26BEB">
              <w:rPr>
                <w:color w:val="000000"/>
                <w:sz w:val="20"/>
                <w:szCs w:val="20"/>
                <w:lang w:val="sr-Cyrl-CS" w:eastAsia="sr-Latn-CS"/>
              </w:rPr>
              <w:t>д</w:t>
            </w:r>
            <w:r w:rsidRPr="00F26BEB">
              <w:rPr>
                <w:color w:val="000000"/>
                <w:sz w:val="20"/>
                <w:szCs w:val="20"/>
                <w:lang w:val="sr-Latn-CS" w:eastAsia="sr-Latn-CS"/>
              </w:rPr>
              <w:t xml:space="preserve"> 41-57 (17 </w:t>
            </w:r>
            <w:r w:rsidRPr="00F26BEB">
              <w:rPr>
                <w:color w:val="000000"/>
                <w:sz w:val="20"/>
                <w:szCs w:val="20"/>
                <w:lang w:val="sr-Cyrl-RS" w:eastAsia="sr-Latn-CS"/>
              </w:rPr>
              <w:lastRenderedPageBreak/>
              <w:t>величина</w:t>
            </w:r>
            <w:r w:rsidRPr="00F26BEB">
              <w:rPr>
                <w:color w:val="000000"/>
                <w:sz w:val="20"/>
                <w:szCs w:val="20"/>
                <w:lang w:val="sr-Latn-CS" w:eastAsia="sr-Latn-CS"/>
              </w:rPr>
              <w:t xml:space="preserve">), полиране спољашње површине, </w:t>
            </w:r>
            <w:r w:rsidRPr="00F26BEB">
              <w:rPr>
                <w:noProof/>
                <w:color w:val="000000"/>
                <w:sz w:val="20"/>
                <w:szCs w:val="20"/>
                <w:lang w:val="sr-Cyrl-CS" w:eastAsia="sr-Latn-CS"/>
              </w:rPr>
              <w:t>са пластичним улошком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и пластичним ретенционим осигурачем  за главицу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од легура</w:t>
            </w:r>
            <w:r w:rsidRPr="00F26BEB">
              <w:rPr>
                <w:color w:val="000000"/>
                <w:sz w:val="20"/>
                <w:szCs w:val="20"/>
                <w:lang w:val="sr-Latn-CS" w:eastAsia="sr-Latn-CS"/>
              </w:rPr>
              <w:t xml:space="preserve"> AISI </w:t>
            </w:r>
            <w:r w:rsidRPr="00F26BEB">
              <w:rPr>
                <w:color w:val="000000"/>
                <w:sz w:val="20"/>
                <w:szCs w:val="20"/>
                <w:lang w:val="sr-Cyrl-RS" w:eastAsia="sr-Latn-CS"/>
              </w:rPr>
              <w:t>у</w:t>
            </w:r>
            <w:r w:rsidRPr="00F26BEB">
              <w:rPr>
                <w:color w:val="000000"/>
                <w:sz w:val="20"/>
                <w:szCs w:val="20"/>
                <w:lang w:val="sr-Latn-CS" w:eastAsia="sr-Latn-CS"/>
              </w:rPr>
              <w:t xml:space="preserve"> 6 </w:t>
            </w:r>
            <w:r w:rsidRPr="00F26BEB">
              <w:rPr>
                <w:noProof/>
                <w:color w:val="000000"/>
                <w:sz w:val="20"/>
                <w:szCs w:val="20"/>
                <w:lang w:val="sr-Cyrl-CS" w:eastAsia="sr-Latn-CS"/>
              </w:rPr>
              <w:t>расположивих дужина врата и осигурачем за закључавање главиц</w:t>
            </w:r>
            <w:r w:rsidRPr="00F26BEB">
              <w:rPr>
                <w:color w:val="000000"/>
                <w:sz w:val="20"/>
                <w:szCs w:val="20"/>
                <w:lang w:val="sr-Cyrl-CS" w:eastAsia="sr-Latn-CS"/>
              </w:rPr>
              <w:t>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lastRenderedPageBreak/>
              <w:t>3а.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rFonts w:eastAsia="Calibri"/>
                <w:noProof/>
                <w:sz w:val="20"/>
                <w:szCs w:val="20"/>
                <w:lang w:val="sr-Cyrl-CS" w:eastAsia="en-US"/>
              </w:rPr>
              <w:t>Стем без колара, израђен од</w:t>
            </w:r>
            <w:r w:rsidRPr="00F26BEB">
              <w:rPr>
                <w:rFonts w:eastAsia="Calibri"/>
                <w:sz w:val="20"/>
                <w:szCs w:val="20"/>
                <w:lang w:val="sr-Cyrl-CS" w:eastAsia="en-US"/>
              </w:rPr>
              <w:t xml:space="preserve"> </w:t>
            </w:r>
            <w:r w:rsidRPr="00F26BEB">
              <w:rPr>
                <w:rFonts w:eastAsia="Calibri"/>
                <w:sz w:val="20"/>
                <w:szCs w:val="20"/>
                <w:lang w:val="sr-Latn-CS" w:eastAsia="en-US"/>
              </w:rPr>
              <w:t>TiA</w:t>
            </w:r>
            <w:r w:rsidRPr="00F26BEB">
              <w:rPr>
                <w:color w:val="000000"/>
                <w:sz w:val="20"/>
                <w:szCs w:val="20"/>
                <w:lang w:val="sr-Latn-RS" w:eastAsia="sr-Latn-CS"/>
              </w:rPr>
              <w:t>I</w:t>
            </w:r>
            <w:r w:rsidRPr="00F26BEB">
              <w:rPr>
                <w:rFonts w:eastAsia="Calibri"/>
                <w:sz w:val="20"/>
                <w:szCs w:val="20"/>
                <w:lang w:val="sr-Latn-CS" w:eastAsia="en-US"/>
              </w:rPr>
              <w:t xml:space="preserve">V, CD </w:t>
            </w:r>
            <w:r w:rsidRPr="00F26BEB">
              <w:rPr>
                <w:rFonts w:eastAsia="Calibri"/>
                <w:noProof/>
                <w:sz w:val="20"/>
                <w:szCs w:val="20"/>
                <w:lang w:val="sr-Cyrl-CS" w:eastAsia="en-US"/>
              </w:rPr>
              <w:t>угао стандардни или латерализујући, тапер, са конусом врат</w:t>
            </w:r>
            <w:r w:rsidRPr="00F26BEB">
              <w:rPr>
                <w:rFonts w:eastAsia="Calibri"/>
                <w:sz w:val="20"/>
                <w:szCs w:val="20"/>
                <w:lang w:val="sr-Cyrl-CS" w:eastAsia="en-US"/>
              </w:rPr>
              <w:t>а</w:t>
            </w:r>
            <w:r w:rsidRPr="00F26BEB">
              <w:rPr>
                <w:rFonts w:eastAsia="Calibri"/>
                <w:sz w:val="20"/>
                <w:szCs w:val="20"/>
                <w:lang w:val="pl-PL" w:eastAsia="en-US"/>
              </w:rPr>
              <w:t xml:space="preserve"> 12/14, </w:t>
            </w:r>
            <w:r w:rsidRPr="00F26BEB">
              <w:rPr>
                <w:rFonts w:eastAsia="Calibri"/>
                <w:noProof/>
                <w:sz w:val="20"/>
                <w:szCs w:val="20"/>
                <w:lang w:val="sr-Cyrl-CS" w:eastAsia="en-US"/>
              </w:rPr>
              <w:t>у најмање</w:t>
            </w:r>
            <w:r w:rsidRPr="00F26BEB">
              <w:rPr>
                <w:rFonts w:eastAsia="Calibri"/>
                <w:sz w:val="20"/>
                <w:szCs w:val="20"/>
                <w:lang w:val="sr-Cyrl-CS" w:eastAsia="en-US"/>
              </w:rPr>
              <w:t xml:space="preserve"> </w:t>
            </w:r>
            <w:r w:rsidRPr="00F26BEB">
              <w:rPr>
                <w:rFonts w:eastAsia="Calibri"/>
                <w:sz w:val="20"/>
                <w:szCs w:val="20"/>
                <w:lang w:val="pl-PL" w:eastAsia="en-US"/>
              </w:rPr>
              <w:t xml:space="preserve">10 </w:t>
            </w:r>
            <w:r w:rsidRPr="00F26BEB">
              <w:rPr>
                <w:rFonts w:eastAsia="Calibri"/>
                <w:noProof/>
                <w:sz w:val="20"/>
                <w:szCs w:val="20"/>
                <w:lang w:val="sr-Cyrl-CS" w:eastAsia="en-US"/>
              </w:rPr>
              <w:t>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 xml:space="preserve">4. </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колена </w:t>
            </w:r>
          </w:p>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eastAsia="sr-Latn-CS"/>
              </w:rPr>
              <w:t xml:space="preserve">(PS), </w:t>
            </w:r>
            <w:r w:rsidRPr="00F26BEB">
              <w:rPr>
                <w:noProof/>
                <w:color w:val="000000"/>
                <w:sz w:val="20"/>
                <w:szCs w:val="20"/>
                <w:lang w:val="sr-Cyrl-CS" w:eastAsia="sr-Latn-CS"/>
              </w:rPr>
              <w:t>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лева и десна,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6 </w:t>
            </w:r>
            <w:r w:rsidRPr="00F26BEB">
              <w:rPr>
                <w:noProof/>
                <w:color w:val="000000"/>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Тибијална компонента израђена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бикондиларна,</w:t>
            </w:r>
            <w:r w:rsidRPr="00F26BEB">
              <w:rPr>
                <w:bCs/>
                <w:noProof/>
                <w:color w:val="000000"/>
                <w:sz w:val="20"/>
                <w:szCs w:val="20"/>
                <w:lang w:val="sr-Cyrl-CS" w:eastAsia="sr-Latn-CS"/>
              </w:rPr>
              <w:t xml:space="preserve"> расположиво минималн</w:t>
            </w:r>
            <w:r w:rsidRPr="00F26BEB">
              <w:rPr>
                <w:bCs/>
                <w:color w:val="000000"/>
                <w:sz w:val="20"/>
                <w:szCs w:val="20"/>
                <w:lang w:val="sr-Cyrl-CS" w:eastAsia="sr-Latn-CS"/>
              </w:rPr>
              <w:t>о</w:t>
            </w:r>
            <w:r w:rsidRPr="00F26BEB">
              <w:rPr>
                <w:bCs/>
                <w:color w:val="000000"/>
                <w:sz w:val="20"/>
                <w:szCs w:val="20"/>
                <w:lang w:eastAsia="sr-Latn-CS"/>
              </w:rPr>
              <w:t xml:space="preserve"> 6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53"/>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4б.</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Цементни тибијални стем, изграђен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дужинама од</w:t>
            </w:r>
            <w:r w:rsidRPr="00F26BEB">
              <w:rPr>
                <w:color w:val="000000"/>
                <w:sz w:val="20"/>
                <w:szCs w:val="20"/>
                <w:lang w:val="sr-Cyrl-CS" w:eastAsia="sr-Latn-CS"/>
              </w:rPr>
              <w:t xml:space="preserve"> </w:t>
            </w:r>
            <w:r w:rsidRPr="00F26BEB">
              <w:rPr>
                <w:color w:val="000000"/>
                <w:sz w:val="20"/>
                <w:szCs w:val="20"/>
                <w:lang w:eastAsia="sr-Latn-CS"/>
              </w:rPr>
              <w:t xml:space="preserve">60 </w:t>
            </w:r>
            <w:r w:rsidRPr="00F26BEB">
              <w:rPr>
                <w:color w:val="000000"/>
                <w:sz w:val="20"/>
                <w:szCs w:val="20"/>
                <w:lang w:val="sr-Cyrl-RS" w:eastAsia="sr-Latn-CS"/>
              </w:rPr>
              <w:t>и</w:t>
            </w:r>
            <w:r w:rsidRPr="00F26BEB">
              <w:rPr>
                <w:color w:val="000000"/>
                <w:sz w:val="20"/>
                <w:szCs w:val="20"/>
                <w:lang w:eastAsia="sr-Latn-CS"/>
              </w:rPr>
              <w:t xml:space="preserve"> 90mm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4в.</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Тибијални блокови, израђени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две величине</w:t>
            </w:r>
            <w:r w:rsidRPr="00F26BEB">
              <w:rPr>
                <w:color w:val="000000"/>
                <w:sz w:val="20"/>
                <w:szCs w:val="20"/>
                <w:lang w:val="sr-Cyrl-CS" w:eastAsia="sr-Latn-CS"/>
              </w:rPr>
              <w:t xml:space="preserve"> </w:t>
            </w:r>
            <w:r w:rsidRPr="00F26BEB">
              <w:rPr>
                <w:color w:val="000000"/>
                <w:sz w:val="20"/>
                <w:szCs w:val="20"/>
                <w:lang w:eastAsia="sr-Latn-CS"/>
              </w:rPr>
              <w:t xml:space="preserve">7 </w:t>
            </w:r>
            <w:r w:rsidRPr="00F26BEB">
              <w:rPr>
                <w:color w:val="000000"/>
                <w:sz w:val="20"/>
                <w:szCs w:val="20"/>
                <w:lang w:val="sr-Cyrl-RS" w:eastAsia="sr-Latn-CS"/>
              </w:rPr>
              <w:t xml:space="preserve">и </w:t>
            </w:r>
            <w:r w:rsidRPr="00F26BEB">
              <w:rPr>
                <w:color w:val="000000"/>
                <w:sz w:val="20"/>
                <w:szCs w:val="20"/>
                <w:lang w:eastAsia="sr-Latn-CS"/>
              </w:rPr>
              <w:t xml:space="preserve">12mm </w:t>
            </w:r>
            <w:r w:rsidRPr="00F26BEB">
              <w:rPr>
                <w:noProof/>
                <w:color w:val="000000"/>
                <w:sz w:val="20"/>
                <w:szCs w:val="20"/>
                <w:lang w:val="sr-Cyrl-CS" w:eastAsia="sr-Latn-CS"/>
              </w:rPr>
              <w:t>за комбиновање са пет различитих величина тибијалне компоненте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4г.</w:t>
            </w:r>
          </w:p>
          <w:p w:rsidR="00564310" w:rsidRPr="00F26BEB" w:rsidRDefault="00564310" w:rsidP="00564310">
            <w:pPr>
              <w:jc w:val="center"/>
              <w:rPr>
                <w:iCs/>
                <w:noProof/>
                <w:sz w:val="20"/>
                <w:szCs w:val="20"/>
                <w:lang w:val="sr-Cyrl-CS"/>
              </w:rPr>
            </w:pP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5 </w:t>
            </w:r>
            <w:r w:rsidRPr="00F26BEB">
              <w:rPr>
                <w:noProof/>
                <w:color w:val="000000"/>
                <w:sz w:val="20"/>
                <w:szCs w:val="20"/>
                <w:lang w:val="sr-Cyrl-CS" w:eastAsia="sr-Latn-CS"/>
              </w:rPr>
              <w:t>дебљина са различитим бројем комбинациј</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10"/>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4д.</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доступно у шест величина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F26BEB"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F26BEB" w:rsidRDefault="00564310"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564310">
            <w:pPr>
              <w:ind w:left="708"/>
              <w:rPr>
                <w:b/>
                <w:bCs/>
                <w:noProof/>
                <w:color w:val="000000"/>
                <w:sz w:val="20"/>
                <w:szCs w:val="20"/>
                <w:lang w:val="sr-Cyrl-CS" w:eastAsia="sr-Latn-CS"/>
              </w:rPr>
            </w:pPr>
          </w:p>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Pr="00F26BEB" w:rsidRDefault="00564310" w:rsidP="00564310">
            <w:pPr>
              <w:rPr>
                <w:b/>
                <w:color w:val="000000"/>
                <w:sz w:val="20"/>
                <w:szCs w:val="20"/>
                <w:lang w:val="sr-Latn-RS" w:eastAsia="sr-Latn-CS"/>
              </w:rPr>
            </w:pPr>
            <w:r w:rsidRPr="00F26BEB">
              <w:rPr>
                <w:i/>
                <w:iCs/>
                <w:sz w:val="20"/>
                <w:szCs w:val="20"/>
                <w:lang w:val="sr-Cyrl-RS"/>
              </w:rPr>
              <w:t xml:space="preserve">                                       _____________________                                                                                                                                       _____________________</w:t>
            </w:r>
          </w:p>
          <w:p w:rsidR="00564310" w:rsidRPr="00F26BEB" w:rsidRDefault="00564310" w:rsidP="00564310">
            <w:pPr>
              <w:rPr>
                <w:b/>
                <w:color w:val="000000"/>
                <w:sz w:val="20"/>
                <w:szCs w:val="20"/>
                <w:lang w:val="sr-Cyrl-RS" w:eastAsia="sr-Latn-C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88035E" w:rsidRPr="00F26BEB" w:rsidRDefault="0088035E"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88035E" w:rsidRPr="00F26BEB" w:rsidTr="000D4669">
        <w:trPr>
          <w:gridAfter w:val="1"/>
          <w:wAfter w:w="874" w:type="dxa"/>
          <w:trHeight w:val="430"/>
        </w:trPr>
        <w:tc>
          <w:tcPr>
            <w:tcW w:w="14599" w:type="dxa"/>
            <w:gridSpan w:val="9"/>
            <w:tcBorders>
              <w:top w:val="nil"/>
              <w:left w:val="nil"/>
              <w:right w:val="nil"/>
            </w:tcBorders>
            <w:shd w:val="clear" w:color="auto" w:fill="auto"/>
            <w:noWrap/>
            <w:vAlign w:val="bottom"/>
          </w:tcPr>
          <w:p w:rsidR="0088035E" w:rsidRPr="00F26BEB" w:rsidRDefault="0088035E" w:rsidP="0088035E">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Парцијалне ендопротезе кука</w:t>
            </w:r>
          </w:p>
        </w:tc>
      </w:tr>
      <w:tr w:rsidR="0088035E" w:rsidRPr="00F26BEB" w:rsidTr="000D4669">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0D4669">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88035E" w:rsidRPr="00F26BEB" w:rsidTr="000371D8">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88035E" w:rsidRPr="00F26BEB" w:rsidRDefault="0088035E" w:rsidP="0088035E">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88035E" w:rsidRPr="00F26BEB" w:rsidRDefault="0088035E" w:rsidP="0088035E">
            <w:pPr>
              <w:rPr>
                <w:sz w:val="20"/>
                <w:szCs w:val="20"/>
                <w:lang w:val="sr-Latn-RS"/>
              </w:rPr>
            </w:pPr>
            <w:r w:rsidRPr="00F26BEB">
              <w:rPr>
                <w:noProof/>
                <w:color w:val="000000"/>
                <w:sz w:val="20"/>
                <w:szCs w:val="20"/>
                <w:lang w:val="sr-Cyrl-CS" w:eastAsia="sr-Latn-CS"/>
              </w:rPr>
              <w:t>Парцијална ендопротеза кука по типу</w:t>
            </w:r>
            <w:r w:rsidRPr="00F26BEB">
              <w:rPr>
                <w:color w:val="000000"/>
                <w:sz w:val="20"/>
                <w:szCs w:val="20"/>
                <w:lang w:val="sr-Cyrl-CS" w:eastAsia="sr-Latn-CS"/>
              </w:rPr>
              <w:t xml:space="preserve"> </w:t>
            </w:r>
            <w:r w:rsidRPr="00F26BEB">
              <w:rPr>
                <w:color w:val="000000"/>
                <w:sz w:val="20"/>
                <w:szCs w:val="20"/>
                <w:lang w:val="sr-Latn-CS" w:eastAsia="sr-Latn-CS"/>
              </w:rPr>
              <w:t>„Austin Moor“</w:t>
            </w:r>
            <w:r w:rsidRPr="00F26BEB">
              <w:rPr>
                <w:color w:val="000000"/>
                <w:sz w:val="20"/>
                <w:szCs w:val="20"/>
                <w:lang w:val="sr-Cyrl-RS" w:eastAsia="sr-Latn-CS"/>
              </w:rPr>
              <w:t xml:space="preserve"> </w:t>
            </w:r>
            <w:r w:rsidRPr="00F26BEB">
              <w:rPr>
                <w:noProof/>
                <w:color w:val="000000"/>
                <w:sz w:val="20"/>
                <w:szCs w:val="20"/>
                <w:lang w:val="sr-Cyrl-CS" w:eastAsia="sr-Latn-CS"/>
              </w:rPr>
              <w:t>израђена од медицинског челика, са дужином врата од</w:t>
            </w:r>
            <w:r w:rsidRPr="00F26BEB">
              <w:rPr>
                <w:color w:val="000000"/>
                <w:sz w:val="20"/>
                <w:szCs w:val="20"/>
                <w:lang w:val="sr-Cyrl-CS" w:eastAsia="sr-Latn-CS"/>
              </w:rPr>
              <w:t xml:space="preserve"> </w:t>
            </w:r>
            <w:r w:rsidRPr="00F26BEB">
              <w:rPr>
                <w:color w:val="000000"/>
                <w:sz w:val="20"/>
                <w:szCs w:val="20"/>
                <w:lang w:val="sr-Latn-CS" w:eastAsia="sr-Latn-CS"/>
              </w:rPr>
              <w:t xml:space="preserve">34mm </w:t>
            </w:r>
            <w:r w:rsidRPr="00F26BEB">
              <w:rPr>
                <w:noProof/>
                <w:color w:val="000000"/>
                <w:sz w:val="20"/>
                <w:szCs w:val="20"/>
                <w:lang w:val="sr-Cyrl-CS" w:eastAsia="sr-Latn-CS"/>
              </w:rPr>
              <w:t>и различитог дијаметра главе од</w:t>
            </w:r>
            <w:r w:rsidRPr="00F26BEB">
              <w:rPr>
                <w:color w:val="000000"/>
                <w:sz w:val="20"/>
                <w:szCs w:val="20"/>
                <w:lang w:val="sr-Cyrl-CS" w:eastAsia="sr-Latn-CS"/>
              </w:rPr>
              <w:t xml:space="preserve"> </w:t>
            </w:r>
            <w:r w:rsidRPr="00F26BEB">
              <w:rPr>
                <w:color w:val="000000"/>
                <w:sz w:val="20"/>
                <w:szCs w:val="20"/>
                <w:lang w:val="sr-Latn-CS" w:eastAsia="sr-Latn-CS"/>
              </w:rPr>
              <w:t>42-56mm.</w:t>
            </w:r>
          </w:p>
        </w:tc>
        <w:tc>
          <w:tcPr>
            <w:tcW w:w="1551" w:type="dxa"/>
            <w:tcBorders>
              <w:top w:val="single" w:sz="4" w:space="0" w:color="auto"/>
              <w:left w:val="nil"/>
              <w:bottom w:val="single" w:sz="4" w:space="0" w:color="auto"/>
              <w:right w:val="single" w:sz="4" w:space="0" w:color="auto"/>
            </w:tcBorders>
            <w:shd w:val="clear" w:color="auto" w:fill="auto"/>
            <w:hideMark/>
          </w:tcPr>
          <w:p w:rsidR="0088035E" w:rsidRPr="00F26BEB" w:rsidRDefault="0088035E" w:rsidP="0088035E">
            <w:pPr>
              <w:tabs>
                <w:tab w:val="clear" w:pos="1440"/>
              </w:tabs>
              <w:suppressAutoHyphens w:val="0"/>
              <w:jc w:val="right"/>
              <w:rPr>
                <w:iCs/>
                <w:sz w:val="20"/>
                <w:szCs w:val="20"/>
                <w:lang w:val="sr-Cyrl-RS"/>
              </w:rPr>
            </w:pPr>
            <w:r w:rsidRPr="00F26BEB">
              <w:rPr>
                <w:iCs/>
                <w:sz w:val="20"/>
                <w:szCs w:val="20"/>
                <w:lang w:val="sr-Cyrl-RS"/>
              </w:rPr>
              <w:t>40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r>
      <w:tr w:rsidR="0088035E" w:rsidRPr="00F26BEB" w:rsidTr="000D4669">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F26BEB" w:rsidRDefault="0088035E" w:rsidP="000D4669">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D4669">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r>
      <w:tr w:rsidR="0088035E" w:rsidRPr="00F26BEB" w:rsidTr="000D4669">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0D4669">
            <w:pPr>
              <w:ind w:left="708"/>
              <w:rPr>
                <w:b/>
                <w:bCs/>
                <w:noProof/>
                <w:color w:val="000000"/>
                <w:sz w:val="20"/>
                <w:szCs w:val="20"/>
                <w:lang w:val="sr-Cyrl-CS" w:eastAsia="sr-Latn-CS"/>
              </w:rPr>
            </w:pPr>
          </w:p>
          <w:p w:rsidR="0088035E" w:rsidRDefault="0088035E" w:rsidP="000D4669">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Pr="00F26BEB" w:rsidRDefault="00C16A97" w:rsidP="000D4669">
            <w:pPr>
              <w:ind w:left="708"/>
              <w:rPr>
                <w:b/>
                <w:noProof/>
                <w:color w:val="000000"/>
                <w:sz w:val="20"/>
                <w:szCs w:val="20"/>
                <w:lang w:val="sr-Cyrl-RS" w:eastAsia="sr-Latn-CS"/>
              </w:rPr>
            </w:pPr>
          </w:p>
          <w:p w:rsidR="0088035E" w:rsidRPr="00F26BEB" w:rsidRDefault="0088035E" w:rsidP="000D4669">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D4669">
            <w:pPr>
              <w:jc w:val="center"/>
              <w:rPr>
                <w:iCs/>
                <w:sz w:val="20"/>
                <w:szCs w:val="20"/>
                <w:lang w:val="sr-Cyrl-RS"/>
              </w:rPr>
            </w:pPr>
          </w:p>
          <w:p w:rsidR="0088035E" w:rsidRPr="00F26BEB" w:rsidRDefault="0088035E" w:rsidP="000D4669">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D4669">
            <w:pPr>
              <w:rPr>
                <w:b/>
                <w:color w:val="000000"/>
                <w:sz w:val="20"/>
                <w:szCs w:val="20"/>
                <w:lang w:val="sr-Cyrl-RS" w:eastAsia="sr-Latn-CS"/>
              </w:rPr>
            </w:pPr>
          </w:p>
        </w:tc>
      </w:tr>
    </w:tbl>
    <w:p w:rsidR="0088035E" w:rsidRPr="00F26BEB" w:rsidRDefault="0088035E" w:rsidP="0088035E">
      <w:pPr>
        <w:rPr>
          <w:sz w:val="20"/>
          <w:szCs w:val="20"/>
          <w:lang w:val="sr-Cyrl-CS"/>
        </w:rPr>
      </w:pPr>
    </w:p>
    <w:p w:rsidR="0088035E" w:rsidRPr="00F26BEB" w:rsidRDefault="0088035E"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Default="00F26BEB" w:rsidP="0088035E">
      <w:pPr>
        <w:rPr>
          <w:color w:val="000000"/>
          <w:sz w:val="20"/>
          <w:szCs w:val="20"/>
          <w:lang w:val="sr-Cyrl-RS" w:eastAsia="sr-Latn-CS"/>
        </w:rPr>
      </w:pPr>
    </w:p>
    <w:p w:rsidR="00C16A97" w:rsidRDefault="00C16A97" w:rsidP="0088035E">
      <w:pPr>
        <w:rPr>
          <w:color w:val="000000"/>
          <w:sz w:val="20"/>
          <w:szCs w:val="20"/>
          <w:lang w:val="sr-Cyrl-RS" w:eastAsia="sr-Latn-CS"/>
        </w:rPr>
      </w:pPr>
    </w:p>
    <w:p w:rsidR="00C16A97" w:rsidRDefault="00C16A97" w:rsidP="0088035E">
      <w:pPr>
        <w:rPr>
          <w:color w:val="000000"/>
          <w:sz w:val="20"/>
          <w:szCs w:val="20"/>
          <w:lang w:val="sr-Cyrl-RS" w:eastAsia="sr-Latn-CS"/>
        </w:rPr>
      </w:pPr>
    </w:p>
    <w:p w:rsidR="00C16A97" w:rsidRPr="00F26BEB" w:rsidRDefault="00C16A97"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C16A97" w:rsidRDefault="00C16A97" w:rsidP="0088035E">
      <w:pPr>
        <w:jc w:val="center"/>
        <w:rPr>
          <w:b/>
          <w:bCs/>
          <w:sz w:val="20"/>
          <w:szCs w:val="20"/>
          <w:lang w:val="sr-Cyrl-RS" w:eastAsia="sr-Latn-CS"/>
        </w:rPr>
      </w:pPr>
    </w:p>
    <w:p w:rsidR="00C16A97" w:rsidRDefault="00C16A97" w:rsidP="0088035E">
      <w:pPr>
        <w:jc w:val="center"/>
        <w:rPr>
          <w:b/>
          <w:bCs/>
          <w:sz w:val="20"/>
          <w:szCs w:val="20"/>
          <w:lang w:val="sr-Cyrl-RS" w:eastAsia="sr-Latn-CS"/>
        </w:rPr>
      </w:pPr>
    </w:p>
    <w:p w:rsidR="0088035E" w:rsidRPr="00F26BEB" w:rsidRDefault="0088035E" w:rsidP="0088035E">
      <w:pPr>
        <w:jc w:val="center"/>
        <w:rPr>
          <w:color w:val="000000"/>
          <w:sz w:val="20"/>
          <w:szCs w:val="20"/>
          <w:lang w:val="sr-Cyrl-RS" w:eastAsia="sr-Latn-CS"/>
        </w:rPr>
      </w:pPr>
      <w:r w:rsidRPr="00F26BEB">
        <w:rPr>
          <w:b/>
          <w:bCs/>
          <w:sz w:val="20"/>
          <w:szCs w:val="20"/>
          <w:lang w:val="sr-Latn-CS" w:eastAsia="sr-Latn-CS"/>
        </w:rPr>
        <w:t xml:space="preserve">Партија </w:t>
      </w:r>
      <w:r w:rsidRPr="00F26BEB">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Тоталне цементне ендопротезе кука и антибиотски спејсери за кук и колено</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88035E" w:rsidRPr="00F26BEB" w:rsidTr="0088035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0D4669">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D4669">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88035E" w:rsidRPr="00F26BEB" w:rsidTr="005A4611">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88035E" w:rsidRPr="00F26BEB" w:rsidRDefault="0088035E" w:rsidP="0088035E">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35E" w:rsidRPr="00F26BEB" w:rsidRDefault="0088035E" w:rsidP="0088035E">
            <w:pPr>
              <w:tabs>
                <w:tab w:val="clear" w:pos="1440"/>
              </w:tabs>
              <w:suppressAutoHyphens w:val="0"/>
              <w:rPr>
                <w:i/>
                <w:iCs/>
                <w:sz w:val="20"/>
                <w:szCs w:val="20"/>
                <w:u w:val="single"/>
                <w:lang w:val="sr-Cyrl-RS"/>
              </w:rPr>
            </w:pPr>
            <w:r w:rsidRPr="00F26BEB">
              <w:rPr>
                <w:i/>
                <w:iCs/>
                <w:sz w:val="20"/>
                <w:szCs w:val="20"/>
                <w:u w:val="single"/>
                <w:lang w:val="sr-Cyrl-RS"/>
              </w:rPr>
              <w:t>Цементне тоталне ендопротезе кука</w:t>
            </w:r>
          </w:p>
          <w:p w:rsidR="0088035E" w:rsidRPr="00F26BEB" w:rsidRDefault="0088035E" w:rsidP="0088035E">
            <w:pPr>
              <w:tabs>
                <w:tab w:val="clear" w:pos="1440"/>
              </w:tabs>
              <w:suppressAutoHyphens w:val="0"/>
              <w:rPr>
                <w:color w:val="000000"/>
                <w:sz w:val="20"/>
                <w:szCs w:val="20"/>
                <w:lang w:val="sr-Latn-CS" w:eastAsia="sr-Latn-C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r>
      <w:tr w:rsidR="0088035E" w:rsidRPr="00F26BEB" w:rsidTr="005A4611">
        <w:trPr>
          <w:trHeight w:val="819"/>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1а.</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 mm</w:t>
            </w:r>
            <w:r w:rsidRPr="00F26BEB">
              <w:rPr>
                <w:noProof/>
                <w:color w:val="000000"/>
                <w:sz w:val="20"/>
                <w:szCs w:val="20"/>
                <w:lang w:val="sr-Cyrl-CS" w:eastAsia="sr-Latn-CS"/>
              </w:rPr>
              <w:t xml:space="preserve">, расположив у спољашњим дијаметрима од </w:t>
            </w:r>
            <w:r w:rsidRPr="00F26BEB">
              <w:rPr>
                <w:color w:val="000000"/>
                <w:sz w:val="20"/>
                <w:szCs w:val="20"/>
                <w:lang w:val="sr-Latn-CS" w:eastAsia="sr-Latn-CS"/>
              </w:rPr>
              <w:t>44-</w:t>
            </w:r>
            <w:r w:rsidRPr="00F26BEB">
              <w:rPr>
                <w:color w:val="000000"/>
                <w:sz w:val="20"/>
                <w:szCs w:val="20"/>
                <w:lang w:val="sr-Cyrl-RS" w:eastAsia="sr-Latn-CS"/>
              </w:rPr>
              <w:t>64</w:t>
            </w:r>
            <w:r w:rsidRPr="00F26BEB">
              <w:rPr>
                <w:color w:val="000000"/>
                <w:sz w:val="20"/>
                <w:szCs w:val="20"/>
                <w:lang w:val="sr-Latn-CS" w:eastAsia="sr-Latn-CS"/>
              </w:rPr>
              <w:t>mm</w:t>
            </w:r>
            <w:r w:rsidRPr="00F26BEB">
              <w:rPr>
                <w:color w:val="000000"/>
                <w:sz w:val="20"/>
                <w:szCs w:val="20"/>
                <w:lang w:val="sr-Cyrl-RS" w:eastAsia="sr-Latn-CS"/>
              </w:rPr>
              <w:t>, расположиви у стандардном и антилуксационом дизајну</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C16A97">
        <w:trPr>
          <w:trHeight w:val="634"/>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1б.</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 xml:space="preserve"> за конус</w:t>
            </w:r>
            <w:r w:rsidRPr="00F26BEB">
              <w:rPr>
                <w:color w:val="000000"/>
                <w:sz w:val="20"/>
                <w:szCs w:val="20"/>
                <w:lang w:val="sr-Cyrl-CS" w:eastAsia="sr-Latn-CS"/>
              </w:rPr>
              <w:t xml:space="preserve"> </w:t>
            </w:r>
            <w:r w:rsidRPr="00F26BEB">
              <w:rPr>
                <w:color w:val="000000"/>
                <w:sz w:val="20"/>
                <w:szCs w:val="20"/>
                <w:lang w:val="sr-Latn-CS" w:eastAsia="sr-Latn-CS"/>
              </w:rPr>
              <w:t>12/14,</w:t>
            </w:r>
            <w:r w:rsidRPr="00F26BEB">
              <w:rPr>
                <w:color w:val="000000"/>
                <w:sz w:val="20"/>
                <w:szCs w:val="20"/>
                <w:lang w:val="sr-Cyrl-RS" w:eastAsia="sr-Latn-CS"/>
              </w:rPr>
              <w:t xml:space="preserve"> </w:t>
            </w:r>
            <w:r w:rsidRPr="00F26BEB">
              <w:rPr>
                <w:noProof/>
                <w:color w:val="000000"/>
                <w:sz w:val="20"/>
                <w:szCs w:val="20"/>
                <w:lang w:val="sr-Cyrl-CS" w:eastAsia="sr-Latn-CS"/>
              </w:rPr>
              <w:t>доступне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 mm,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w:t>
            </w:r>
            <w:r w:rsidRPr="00F26BEB">
              <w:rPr>
                <w:color w:val="000000"/>
                <w:sz w:val="20"/>
                <w:szCs w:val="20"/>
                <w:lang w:val="sr-Cyrl-RS" w:eastAsia="sr-Latn-CS"/>
              </w:rPr>
              <w:t xml:space="preserve">најмање </w:t>
            </w:r>
            <w:r w:rsidRPr="00F26BEB">
              <w:rPr>
                <w:color w:val="000000"/>
                <w:sz w:val="20"/>
                <w:szCs w:val="20"/>
                <w:lang w:val="sr-Latn-CS" w:eastAsia="sr-Latn-CS"/>
              </w:rPr>
              <w:t xml:space="preserve">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C16A97">
        <w:trPr>
          <w:trHeight w:val="785"/>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биотски спејсер</w:t>
            </w:r>
            <w:r w:rsidRPr="00F26BEB">
              <w:rPr>
                <w:color w:val="000000"/>
                <w:sz w:val="20"/>
                <w:szCs w:val="20"/>
                <w:lang w:val="sr-Cyrl-RS" w:eastAsia="sr-Latn-CS"/>
              </w:rPr>
              <w:t xml:space="preserve"> за кук</w:t>
            </w:r>
            <w:r w:rsidRPr="00F26BEB">
              <w:rPr>
                <w:color w:val="000000"/>
                <w:sz w:val="20"/>
                <w:szCs w:val="20"/>
                <w:lang w:eastAsia="sr-Latn-CS"/>
              </w:rPr>
              <w:t xml:space="preserve"> са Гентамицином доступан у три различите величине </w:t>
            </w:r>
            <w:r w:rsidRPr="00F26BEB">
              <w:rPr>
                <w:color w:val="000000"/>
                <w:sz w:val="20"/>
                <w:szCs w:val="20"/>
                <w:lang w:val="sr-Cyrl-RS" w:eastAsia="sr-Latn-CS"/>
              </w:rPr>
              <w:t xml:space="preserve">главе </w:t>
            </w:r>
            <w:r w:rsidRPr="00F26BEB">
              <w:rPr>
                <w:color w:val="000000"/>
                <w:sz w:val="20"/>
                <w:szCs w:val="20"/>
                <w:lang w:eastAsia="sr-Latn-CS"/>
              </w:rPr>
              <w:t xml:space="preserve">за </w:t>
            </w:r>
            <w:r w:rsidRPr="00F26BEB">
              <w:rPr>
                <w:color w:val="000000"/>
                <w:sz w:val="20"/>
                <w:szCs w:val="20"/>
                <w:lang w:val="sr-Cyrl-RS" w:eastAsia="sr-Latn-CS"/>
              </w:rPr>
              <w:t>три кратка стема и за три дуга стема</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5A4611">
        <w:trPr>
          <w:trHeight w:val="819"/>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3.</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 xml:space="preserve">биотски спејсер </w:t>
            </w:r>
            <w:r w:rsidRPr="00F26BEB">
              <w:rPr>
                <w:color w:val="000000"/>
                <w:sz w:val="20"/>
                <w:szCs w:val="20"/>
                <w:lang w:val="sr-Cyrl-RS" w:eastAsia="sr-Latn-CS"/>
              </w:rPr>
              <w:t xml:space="preserve">за колено </w:t>
            </w:r>
            <w:r w:rsidRPr="00F26BEB">
              <w:rPr>
                <w:color w:val="000000"/>
                <w:sz w:val="20"/>
                <w:szCs w:val="20"/>
                <w:lang w:eastAsia="sr-Latn-CS"/>
              </w:rPr>
              <w:t>са Гентамицином доступан у три различите величине за феморалну и тибијалну компоненту</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88035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F26BEB" w:rsidRDefault="0088035E" w:rsidP="000D4669">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D4669">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D4669">
            <w:pPr>
              <w:rPr>
                <w:color w:val="000000"/>
                <w:sz w:val="20"/>
                <w:szCs w:val="20"/>
                <w:lang w:val="sr-Latn-CS" w:eastAsia="sr-Latn-CS"/>
              </w:rPr>
            </w:pPr>
          </w:p>
        </w:tc>
      </w:tr>
      <w:tr w:rsidR="0088035E" w:rsidRPr="00F26BEB" w:rsidTr="0088035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88035E">
            <w:pPr>
              <w:ind w:left="708"/>
              <w:rPr>
                <w:b/>
                <w:bCs/>
                <w:noProof/>
                <w:color w:val="000000"/>
                <w:sz w:val="20"/>
                <w:szCs w:val="20"/>
                <w:lang w:val="sr-Cyrl-CS" w:eastAsia="sr-Latn-CS"/>
              </w:rPr>
            </w:pPr>
          </w:p>
          <w:p w:rsidR="00C16A97" w:rsidRDefault="00C16A97" w:rsidP="0088035E">
            <w:pPr>
              <w:ind w:left="708"/>
              <w:rPr>
                <w:b/>
                <w:bCs/>
                <w:noProof/>
                <w:color w:val="000000"/>
                <w:sz w:val="20"/>
                <w:szCs w:val="20"/>
                <w:lang w:val="sr-Cyrl-CS" w:eastAsia="sr-Latn-CS"/>
              </w:rPr>
            </w:pPr>
          </w:p>
          <w:p w:rsidR="0088035E" w:rsidRDefault="0088035E" w:rsidP="0088035E">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 (за ставке 1, 1а и 1б)</w:t>
            </w:r>
            <w:r w:rsidRPr="00F26BEB">
              <w:rPr>
                <w:b/>
                <w:bCs/>
                <w:noProof/>
                <w:color w:val="000000"/>
                <w:sz w:val="20"/>
                <w:szCs w:val="20"/>
                <w:lang w:eastAsia="sr-Latn-CS"/>
              </w:rPr>
              <w:t xml:space="preserve">. </w:t>
            </w:r>
            <w:r w:rsidRPr="00F26BEB">
              <w:rPr>
                <w:b/>
                <w:bCs/>
                <w:noProof/>
                <w:color w:val="000000"/>
                <w:sz w:val="20"/>
                <w:szCs w:val="20"/>
                <w:lang w:val="sr-Cyrl-CS" w:eastAsia="sr-Latn-CS"/>
              </w:rPr>
              <w:t>Услужни инструметаријум за имплантацију ендопротезе (за ставке 2 и 3).</w:t>
            </w:r>
            <w:r w:rsidRPr="00F26BEB">
              <w:rPr>
                <w:b/>
                <w:bCs/>
                <w:noProof/>
                <w:color w:val="000000"/>
                <w:sz w:val="20"/>
                <w:szCs w:val="20"/>
                <w:lang w:val="sr-Cyrl-RS" w:eastAsia="sr-Latn-CS"/>
              </w:rPr>
              <w:t xml:space="preserve"> </w:t>
            </w:r>
            <w:r w:rsidRPr="00F26BEB">
              <w:rPr>
                <w:b/>
                <w:noProof/>
                <w:color w:val="000000"/>
                <w:sz w:val="20"/>
                <w:szCs w:val="20"/>
                <w:lang w:val="sr-Cyrl-CS" w:eastAsia="sr-Latn-CS"/>
              </w:rPr>
              <w:t>Дневно лагеровање утрошеног ендопротетског материјала (за све ставке).</w:t>
            </w:r>
          </w:p>
          <w:p w:rsidR="00C16A97" w:rsidRPr="00F26BEB" w:rsidRDefault="00C16A97" w:rsidP="0088035E">
            <w:pPr>
              <w:ind w:left="708"/>
              <w:rPr>
                <w:b/>
                <w:bCs/>
                <w:noProof/>
                <w:color w:val="000000"/>
                <w:sz w:val="20"/>
                <w:szCs w:val="20"/>
                <w:lang w:val="sr-Cyrl-RS" w:eastAsia="sr-Latn-CS"/>
              </w:rPr>
            </w:pPr>
          </w:p>
          <w:p w:rsidR="0088035E" w:rsidRPr="00F26BEB" w:rsidRDefault="0088035E" w:rsidP="000D4669">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D4669">
            <w:pPr>
              <w:jc w:val="center"/>
              <w:rPr>
                <w:iCs/>
                <w:sz w:val="20"/>
                <w:szCs w:val="20"/>
                <w:lang w:val="sr-Cyrl-RS"/>
              </w:rPr>
            </w:pPr>
          </w:p>
          <w:p w:rsidR="0088035E" w:rsidRPr="00F26BEB" w:rsidRDefault="0088035E" w:rsidP="000D4669">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D4669">
            <w:pPr>
              <w:rPr>
                <w:b/>
                <w:color w:val="000000"/>
                <w:sz w:val="20"/>
                <w:szCs w:val="20"/>
                <w:lang w:val="sr-Cyrl-RS" w:eastAsia="sr-Latn-CS"/>
              </w:rPr>
            </w:pPr>
          </w:p>
        </w:tc>
      </w:tr>
    </w:tbl>
    <w:p w:rsidR="0088035E" w:rsidRPr="00F26BEB" w:rsidRDefault="0088035E"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Default="00F26BEB" w:rsidP="00564310">
      <w:pPr>
        <w:rPr>
          <w:sz w:val="20"/>
          <w:szCs w:val="20"/>
          <w:lang w:val="sr-Cyrl-CS"/>
        </w:rPr>
      </w:pPr>
    </w:p>
    <w:p w:rsidR="00C16A97" w:rsidRDefault="00C16A97" w:rsidP="00564310">
      <w:pPr>
        <w:rPr>
          <w:sz w:val="20"/>
          <w:szCs w:val="20"/>
          <w:lang w:val="sr-Cyrl-CS"/>
        </w:rPr>
      </w:pPr>
    </w:p>
    <w:p w:rsidR="00C16A97" w:rsidRPr="00F26BEB" w:rsidRDefault="00C16A97"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F26BEB">
      <w:pPr>
        <w:jc w:val="center"/>
        <w:rPr>
          <w:color w:val="000000"/>
          <w:sz w:val="20"/>
          <w:szCs w:val="20"/>
          <w:lang w:val="sr-Cyrl-RS" w:eastAsia="sr-Latn-CS"/>
        </w:rPr>
      </w:pPr>
      <w:r w:rsidRPr="00F26BEB">
        <w:rPr>
          <w:b/>
          <w:bCs/>
          <w:sz w:val="20"/>
          <w:szCs w:val="20"/>
          <w:lang w:val="sr-Latn-CS" w:eastAsia="sr-Latn-CS"/>
        </w:rPr>
        <w:t xml:space="preserve">Партија </w:t>
      </w:r>
      <w:r w:rsidRPr="00F26BEB">
        <w:rPr>
          <w:b/>
          <w:bCs/>
          <w:sz w:val="20"/>
          <w:szCs w:val="20"/>
          <w:lang w:val="sr-Cyrl-RS" w:eastAsia="sr-Latn-CS"/>
        </w:rPr>
        <w:t>6</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color w:val="000000"/>
          <w:sz w:val="20"/>
          <w:szCs w:val="20"/>
          <w:lang w:val="sr-Cyrl-RS" w:eastAsia="sr-Latn-CS"/>
        </w:rPr>
        <w:t>Коштани цемент са антибиотиком</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F26BEB" w:rsidRPr="00F26BEB" w:rsidTr="000D4669">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BEB" w:rsidRPr="00F26BEB" w:rsidRDefault="00F26BEB" w:rsidP="000D4669">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26BEB" w:rsidRPr="00F26BEB" w:rsidRDefault="00F26BEB" w:rsidP="000D4669">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D4669">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26BEB" w:rsidRPr="00F26BEB" w:rsidTr="000D4669">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F26BEB" w:rsidRPr="00F26BEB" w:rsidRDefault="00F26BEB" w:rsidP="00F26BEB">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EB" w:rsidRPr="00F26BEB" w:rsidRDefault="00F26BEB" w:rsidP="00F26BEB">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F26BEB" w:rsidRPr="00F26BEB" w:rsidRDefault="00F26BEB" w:rsidP="00F26BEB">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260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26BEB" w:rsidRPr="00F26BEB" w:rsidRDefault="00F26BEB" w:rsidP="00F26BE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F26BEB" w:rsidRPr="00F26BEB" w:rsidRDefault="00F26BEB" w:rsidP="00F26BEB">
            <w:pPr>
              <w:rPr>
                <w:sz w:val="20"/>
                <w:szCs w:val="20"/>
                <w:lang w:val="sr-Latn-CS" w:eastAsia="sr-Latn-CS"/>
              </w:rPr>
            </w:pPr>
            <w:r w:rsidRPr="00F26BEB">
              <w:rPr>
                <w:sz w:val="20"/>
                <w:szCs w:val="20"/>
                <w:lang w:val="sr-Latn-CS" w:eastAsia="sr-Latn-CS"/>
              </w:rPr>
              <w:t> </w:t>
            </w:r>
          </w:p>
        </w:tc>
      </w:tr>
      <w:tr w:rsidR="00F26BEB" w:rsidRPr="00F26BEB" w:rsidTr="000D4669">
        <w:trPr>
          <w:trHeight w:val="819"/>
        </w:trPr>
        <w:tc>
          <w:tcPr>
            <w:tcW w:w="851" w:type="dxa"/>
            <w:tcBorders>
              <w:top w:val="single" w:sz="4" w:space="0" w:color="auto"/>
              <w:left w:val="single" w:sz="4" w:space="0" w:color="auto"/>
              <w:bottom w:val="single" w:sz="4" w:space="0" w:color="auto"/>
              <w:right w:val="nil"/>
            </w:tcBorders>
            <w:shd w:val="clear" w:color="auto" w:fill="auto"/>
          </w:tcPr>
          <w:p w:rsidR="00F26BEB" w:rsidRPr="00F26BEB" w:rsidRDefault="00F26BEB" w:rsidP="00F26BEB">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F26BEB" w:rsidRPr="00F26BEB" w:rsidRDefault="00F26BEB" w:rsidP="00F26BEB">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tcPr>
          <w:p w:rsidR="00F26BEB" w:rsidRPr="00F26BEB" w:rsidRDefault="00F26BEB" w:rsidP="00F26BEB">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Latn-CS" w:eastAsia="sr-Latn-CS"/>
              </w:rPr>
            </w:pPr>
          </w:p>
        </w:tc>
      </w:tr>
      <w:tr w:rsidR="00F26BEB" w:rsidRPr="00F26BEB" w:rsidTr="000D4669">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F26BEB" w:rsidRPr="00F26BEB" w:rsidRDefault="00F26BEB" w:rsidP="000D4669">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26BEB" w:rsidRPr="00F26BEB" w:rsidRDefault="00F26BEB" w:rsidP="000D4669">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26BEB" w:rsidRPr="00F26BEB" w:rsidRDefault="00F26BEB" w:rsidP="000D4669">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26BEB" w:rsidRPr="00F26BEB" w:rsidRDefault="00F26BEB" w:rsidP="000D4669">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26BEB" w:rsidRPr="00F26BEB" w:rsidRDefault="00F26BEB" w:rsidP="000D4669">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26BEB" w:rsidRPr="00F26BEB" w:rsidRDefault="00F26BEB" w:rsidP="000D4669">
            <w:pPr>
              <w:rPr>
                <w:color w:val="000000"/>
                <w:sz w:val="20"/>
                <w:szCs w:val="20"/>
                <w:lang w:val="sr-Latn-CS" w:eastAsia="sr-Latn-CS"/>
              </w:rPr>
            </w:pPr>
          </w:p>
        </w:tc>
      </w:tr>
      <w:tr w:rsidR="00F26BEB" w:rsidRPr="00F26BEB" w:rsidTr="000D4669">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26BEB" w:rsidRPr="00F26BEB" w:rsidRDefault="00F26BEB" w:rsidP="000D4669">
            <w:pPr>
              <w:jc w:val="center"/>
              <w:rPr>
                <w:iCs/>
                <w:sz w:val="20"/>
                <w:szCs w:val="20"/>
                <w:lang w:val="sr-Cyrl-RS"/>
              </w:rPr>
            </w:pPr>
          </w:p>
          <w:p w:rsidR="00F26BEB" w:rsidRPr="00F26BEB" w:rsidRDefault="00F26BEB" w:rsidP="000D4669">
            <w:pPr>
              <w:jc w:val="center"/>
              <w:rPr>
                <w:iCs/>
                <w:sz w:val="20"/>
                <w:szCs w:val="20"/>
                <w:lang w:val="sr-Cyrl-RS"/>
              </w:rPr>
            </w:pPr>
          </w:p>
          <w:p w:rsidR="00F26BEB" w:rsidRPr="00F26BEB" w:rsidRDefault="00F26BEB" w:rsidP="000D4669">
            <w:pPr>
              <w:jc w:val="center"/>
              <w:rPr>
                <w:iCs/>
                <w:sz w:val="20"/>
                <w:szCs w:val="20"/>
                <w:lang w:val="sr-Cyrl-RS"/>
              </w:rPr>
            </w:pPr>
            <w:r w:rsidRPr="00F26BEB">
              <w:rPr>
                <w:iCs/>
                <w:sz w:val="20"/>
                <w:szCs w:val="20"/>
                <w:lang w:val="sr-Cyrl-RS"/>
              </w:rPr>
              <w:t xml:space="preserve">                    Датум:                                                                                       М.П.                                                             Потпис понуђача</w:t>
            </w:r>
          </w:p>
          <w:p w:rsidR="00F26BEB" w:rsidRPr="00F26BEB" w:rsidRDefault="00F26BEB" w:rsidP="000D4669">
            <w:pPr>
              <w:jc w:val="center"/>
              <w:rPr>
                <w:iCs/>
                <w:sz w:val="20"/>
                <w:szCs w:val="20"/>
                <w:lang w:val="sr-Cyrl-RS"/>
              </w:rPr>
            </w:pPr>
          </w:p>
          <w:p w:rsidR="00F26BEB" w:rsidRPr="00F26BEB" w:rsidRDefault="00F26BEB" w:rsidP="000D4669">
            <w:pPr>
              <w:rPr>
                <w:b/>
                <w:color w:val="000000"/>
                <w:sz w:val="20"/>
                <w:szCs w:val="20"/>
                <w:lang w:val="sr-Latn-RS" w:eastAsia="sr-Latn-CS"/>
              </w:rPr>
            </w:pPr>
            <w:r w:rsidRPr="00F26BEB">
              <w:rPr>
                <w:i/>
                <w:iCs/>
                <w:sz w:val="20"/>
                <w:szCs w:val="20"/>
                <w:lang w:val="sr-Cyrl-RS"/>
              </w:rPr>
              <w:t xml:space="preserve">                                       _____________________                                                                                                                                       _____________________</w:t>
            </w:r>
          </w:p>
          <w:p w:rsidR="00F26BEB" w:rsidRPr="00F26BEB" w:rsidRDefault="00F26BEB" w:rsidP="000D4669">
            <w:pPr>
              <w:rPr>
                <w:b/>
                <w:color w:val="000000"/>
                <w:sz w:val="20"/>
                <w:szCs w:val="20"/>
                <w:lang w:val="sr-Cyrl-RS" w:eastAsia="sr-Latn-CS"/>
              </w:rPr>
            </w:pPr>
          </w:p>
        </w:tc>
      </w:tr>
    </w:tbl>
    <w:p w:rsidR="00F26BEB" w:rsidRPr="00F26BEB" w:rsidRDefault="00F26BEB" w:rsidP="00564310">
      <w:pPr>
        <w:rPr>
          <w:sz w:val="20"/>
          <w:szCs w:val="20"/>
          <w:lang w:val="sr-Cyrl-CS"/>
        </w:rPr>
      </w:pPr>
    </w:p>
    <w:sectPr w:rsidR="00F26BEB"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5E" w:rsidRDefault="00B8535E" w:rsidP="00D626E3">
      <w:r>
        <w:separator/>
      </w:r>
    </w:p>
  </w:endnote>
  <w:endnote w:type="continuationSeparator" w:id="0">
    <w:p w:rsidR="00B8535E" w:rsidRDefault="00B8535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564310" w:rsidRDefault="0056431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2661D">
              <w:rPr>
                <w:bCs/>
                <w:i/>
                <w:noProof/>
                <w:sz w:val="20"/>
                <w:szCs w:val="20"/>
              </w:rPr>
              <w:t>17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2661D">
              <w:rPr>
                <w:bCs/>
                <w:i/>
                <w:noProof/>
                <w:sz w:val="20"/>
                <w:szCs w:val="20"/>
              </w:rPr>
              <w:t>45</w:t>
            </w:r>
            <w:r w:rsidRPr="00A26472">
              <w:rPr>
                <w:bCs/>
                <w:i/>
                <w:sz w:val="20"/>
                <w:szCs w:val="20"/>
              </w:rPr>
              <w:fldChar w:fldCharType="end"/>
            </w:r>
          </w:p>
        </w:sdtContent>
      </w:sdt>
    </w:sdtContent>
  </w:sdt>
  <w:p w:rsidR="00564310" w:rsidRDefault="00564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0" w:rsidRPr="002302BB" w:rsidRDefault="00564310"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2661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2661D">
              <w:rPr>
                <w:bCs/>
                <w:i/>
                <w:noProof/>
                <w:sz w:val="22"/>
                <w:szCs w:val="22"/>
              </w:rPr>
              <w:t>45</w:t>
            </w:r>
            <w:r w:rsidRPr="002302BB">
              <w:rPr>
                <w:bCs/>
                <w:i/>
                <w:sz w:val="22"/>
                <w:szCs w:val="22"/>
              </w:rPr>
              <w:fldChar w:fldCharType="end"/>
            </w:r>
          </w:sdtContent>
        </w:sdt>
      </w:sdtContent>
    </w:sdt>
  </w:p>
  <w:p w:rsidR="00564310" w:rsidRPr="002302BB" w:rsidRDefault="00564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64310" w:rsidRPr="009F7716" w:rsidRDefault="0056431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2661D">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2661D">
              <w:rPr>
                <w:b/>
                <w:bCs/>
                <w:i/>
                <w:noProof/>
                <w:sz w:val="20"/>
                <w:szCs w:val="20"/>
              </w:rPr>
              <w:t>45</w:t>
            </w:r>
            <w:r w:rsidRPr="009F7716">
              <w:rPr>
                <w:b/>
                <w:bCs/>
                <w:i/>
                <w:sz w:val="20"/>
                <w:szCs w:val="20"/>
              </w:rPr>
              <w:fldChar w:fldCharType="end"/>
            </w:r>
          </w:p>
        </w:sdtContent>
      </w:sdt>
    </w:sdtContent>
  </w:sdt>
  <w:p w:rsidR="00564310" w:rsidRDefault="0056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5E" w:rsidRDefault="00B8535E" w:rsidP="00D626E3">
      <w:r>
        <w:separator/>
      </w:r>
    </w:p>
  </w:footnote>
  <w:footnote w:type="continuationSeparator" w:id="0">
    <w:p w:rsidR="00B8535E" w:rsidRDefault="00B8535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0" w:rsidRDefault="00564310" w:rsidP="00DA5BB4">
    <w:pPr>
      <w:ind w:left="360"/>
      <w:jc w:val="center"/>
      <w:rPr>
        <w:rFonts w:eastAsia="Calibri"/>
        <w:sz w:val="22"/>
        <w:szCs w:val="22"/>
        <w:lang w:val="sr-Cyrl-CS" w:eastAsia="en-US"/>
      </w:rPr>
    </w:pPr>
  </w:p>
  <w:p w:rsidR="00564310" w:rsidRPr="00F64EF2" w:rsidRDefault="00B8535E"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564310" w:rsidRPr="00F64EF2">
          <w:rPr>
            <w:sz w:val="20"/>
            <w:szCs w:val="20"/>
            <w:lang w:val="sr-Cyrl-RS"/>
          </w:rPr>
          <w:t xml:space="preserve"> - имплантати у ортопедији (ендопротезе – кукови) по партијама за период до </w:t>
        </w:r>
        <w:r w:rsidR="00564310">
          <w:rPr>
            <w:sz w:val="20"/>
            <w:szCs w:val="20"/>
            <w:lang w:val="sr-Cyrl-RS"/>
          </w:rPr>
          <w:t>годину дана</w:t>
        </w:r>
        <w:r w:rsidR="00564310" w:rsidRPr="00F64EF2">
          <w:rPr>
            <w:sz w:val="20"/>
            <w:szCs w:val="20"/>
            <w:lang w:val="sr-Cyrl-RS"/>
          </w:rPr>
          <w:t xml:space="preserve">, ЈН ОП </w:t>
        </w:r>
        <w:r w:rsidR="00564310">
          <w:rPr>
            <w:sz w:val="20"/>
            <w:szCs w:val="20"/>
            <w:lang w:val="sr-Cyrl-RS"/>
          </w:rPr>
          <w:t>90</w:t>
        </w:r>
        <w:r w:rsidR="00564310" w:rsidRPr="00F64EF2">
          <w:rPr>
            <w:sz w:val="20"/>
            <w:szCs w:val="20"/>
            <w:lang w:val="sr-Cyrl-RS"/>
          </w:rPr>
          <w:t>Д/17</w:t>
        </w:r>
      </w:sdtContent>
    </w:sdt>
  </w:p>
  <w:p w:rsidR="00564310" w:rsidRPr="004717C3" w:rsidRDefault="0056431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0" w:rsidRPr="00F177B0" w:rsidRDefault="00B8535E"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564310">
          <w:rPr>
            <w:rFonts w:eastAsia="Calibri"/>
            <w:sz w:val="22"/>
            <w:szCs w:val="22"/>
            <w:lang w:val="sr-Latn-RS" w:eastAsia="en-US"/>
          </w:rPr>
          <w:t xml:space="preserve"> - имплантати у ортопедији (ендопротезе – кукови) по партијама за период до годину дана, ЈН ОП 90Д/17</w:t>
        </w:r>
      </w:sdtContent>
    </w:sdt>
  </w:p>
  <w:p w:rsidR="00564310" w:rsidRPr="008B61B7" w:rsidRDefault="00564310" w:rsidP="000701D1">
    <w:pPr>
      <w:pStyle w:val="Header"/>
      <w:pBdr>
        <w:bottom w:val="thickThinSmallGap" w:sz="24" w:space="1" w:color="622423" w:themeColor="accent2" w:themeShade="7F"/>
      </w:pBdr>
      <w:jc w:val="center"/>
      <w:rPr>
        <w:sz w:val="16"/>
        <w:szCs w:val="16"/>
      </w:rPr>
    </w:pPr>
  </w:p>
  <w:p w:rsidR="00564310" w:rsidRDefault="00564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0" w:rsidRDefault="00564310" w:rsidP="00DA5BB4">
    <w:pPr>
      <w:ind w:left="360"/>
      <w:jc w:val="center"/>
      <w:rPr>
        <w:rFonts w:eastAsia="Calibri"/>
        <w:sz w:val="22"/>
        <w:szCs w:val="22"/>
        <w:lang w:val="sr-Cyrl-CS" w:eastAsia="en-US"/>
      </w:rPr>
    </w:pPr>
  </w:p>
  <w:p w:rsidR="00564310" w:rsidRPr="00F177B0" w:rsidRDefault="00B8535E"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64310">
          <w:rPr>
            <w:rFonts w:eastAsia="Calibri"/>
            <w:sz w:val="22"/>
            <w:szCs w:val="22"/>
            <w:lang w:val="sr-Latn-RS" w:eastAsia="en-US"/>
          </w:rPr>
          <w:t xml:space="preserve"> - имплантати у ортопедији (ендопротезе – кукови) по партијама за период до годину дана, ЈН ОП 90Д/17</w:t>
        </w:r>
      </w:sdtContent>
    </w:sdt>
  </w:p>
  <w:p w:rsidR="00564310" w:rsidRPr="008B61B7" w:rsidRDefault="0056431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28FE-87FE-4149-8BA2-D04BEFF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4346</TotalTime>
  <Pages>45</Pages>
  <Words>16082</Words>
  <Characters>91668</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 имплантати у ортопедији (ендопротезе – кукови) по партијама за период до годину дана, ЈН ОП 90Д/17</vt:lpstr>
    </vt:vector>
  </TitlesOfParts>
  <Company/>
  <LinksUpToDate>false</LinksUpToDate>
  <CharactersWithSpaces>107535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имплантати у ортопедији (ендопротезе – кукови) по партијама за период до годину дана, ЈН ОП 90Д/17</dc:title>
  <dc:creator>Milan</dc:creator>
  <cp:lastModifiedBy>Pantović Jadranka</cp:lastModifiedBy>
  <cp:revision>170</cp:revision>
  <cp:lastPrinted>2017-12-22T11:20:00Z</cp:lastPrinted>
  <dcterms:created xsi:type="dcterms:W3CDTF">2015-09-01T12:14:00Z</dcterms:created>
  <dcterms:modified xsi:type="dcterms:W3CDTF">2017-12-22T13:09:00Z</dcterms:modified>
</cp:coreProperties>
</file>