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50C1F" w:rsidRDefault="00D626E3" w:rsidP="00DF51EF">
      <w:pPr>
        <w:tabs>
          <w:tab w:val="clear" w:pos="1440"/>
        </w:tabs>
        <w:spacing w:before="1200"/>
        <w:ind w:left="7082"/>
        <w:jc w:val="right"/>
        <w:rPr>
          <w:sz w:val="18"/>
          <w:szCs w:val="18"/>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050C1F">
        <w:rPr>
          <w:sz w:val="18"/>
          <w:szCs w:val="18"/>
          <w:lang w:val="sr-Cyrl-CS"/>
        </w:rPr>
        <w:t>Број:</w:t>
      </w:r>
      <w:r w:rsidR="00623737" w:rsidRPr="00050C1F">
        <w:rPr>
          <w:sz w:val="18"/>
          <w:szCs w:val="18"/>
        </w:rPr>
        <w:t xml:space="preserve"> </w:t>
      </w:r>
      <w:r w:rsidR="00FE178A">
        <w:rPr>
          <w:sz w:val="18"/>
          <w:szCs w:val="18"/>
          <w:lang w:val="sr-Cyrl-CS"/>
        </w:rPr>
        <w:t>3045</w:t>
      </w:r>
      <w:r w:rsidR="00D84B97" w:rsidRPr="00050C1F">
        <w:rPr>
          <w:sz w:val="18"/>
          <w:szCs w:val="18"/>
        </w:rPr>
        <w:t>/</w:t>
      </w:r>
      <w:r w:rsidR="00DF51EF" w:rsidRPr="00050C1F">
        <w:rPr>
          <w:sz w:val="18"/>
          <w:szCs w:val="18"/>
        </w:rPr>
        <w:t>5</w:t>
      </w:r>
    </w:p>
    <w:p w:rsidR="00D626E3" w:rsidRPr="00050C1F" w:rsidRDefault="00D626E3" w:rsidP="00DF51EF">
      <w:pPr>
        <w:tabs>
          <w:tab w:val="clear" w:pos="1440"/>
        </w:tabs>
        <w:ind w:left="7080"/>
        <w:jc w:val="right"/>
        <w:rPr>
          <w:b/>
          <w:sz w:val="18"/>
          <w:szCs w:val="18"/>
        </w:rPr>
      </w:pPr>
      <w:r w:rsidRPr="00050C1F">
        <w:rPr>
          <w:sz w:val="18"/>
          <w:szCs w:val="18"/>
          <w:lang w:val="sr-Cyrl-CS"/>
        </w:rPr>
        <w:t>Датум:</w:t>
      </w:r>
      <w:r w:rsidR="00EF26AA" w:rsidRPr="00050C1F">
        <w:rPr>
          <w:sz w:val="18"/>
          <w:szCs w:val="18"/>
        </w:rPr>
        <w:t xml:space="preserve"> </w:t>
      </w:r>
      <w:r w:rsidR="00FE178A">
        <w:rPr>
          <w:color w:val="000000" w:themeColor="text1"/>
          <w:sz w:val="18"/>
          <w:szCs w:val="18"/>
          <w:lang w:val="sr-Cyrl-CS"/>
        </w:rPr>
        <w:t>16.05</w:t>
      </w:r>
      <w:r w:rsidR="00931F28" w:rsidRPr="00050C1F">
        <w:rPr>
          <w:color w:val="000000" w:themeColor="text1"/>
          <w:sz w:val="18"/>
          <w:szCs w:val="18"/>
        </w:rPr>
        <w:t>.2018</w:t>
      </w:r>
      <w:r w:rsidR="0004564A" w:rsidRPr="00050C1F">
        <w:rPr>
          <w:color w:val="000000" w:themeColor="text1"/>
          <w:sz w:val="18"/>
          <w:szCs w:val="18"/>
        </w:rPr>
        <w:t>.</w:t>
      </w:r>
      <w:r w:rsidR="007211F4" w:rsidRPr="00050C1F">
        <w:rPr>
          <w:color w:val="FF0000"/>
          <w:sz w:val="18"/>
          <w:szCs w:val="18"/>
        </w:rPr>
        <w:t xml:space="preserve"> </w:t>
      </w:r>
      <w:r w:rsidR="007211F4" w:rsidRPr="00050C1F">
        <w:rPr>
          <w:sz w:val="18"/>
          <w:szCs w:val="18"/>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Остали медицински и лабораторијски материјал, по партијама</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FE178A">
        <w:rPr>
          <w:b/>
          <w:spacing w:val="40"/>
          <w:sz w:val="20"/>
          <w:szCs w:val="20"/>
          <w:lang w:val="sr-Cyrl-CS"/>
        </w:rPr>
        <w:t>24</w:t>
      </w:r>
      <w:r w:rsidR="009F2E83" w:rsidRPr="00B33637">
        <w:rPr>
          <w:b/>
          <w:spacing w:val="40"/>
          <w:sz w:val="20"/>
          <w:szCs w:val="20"/>
          <w:lang w:val="sr-Cyrl-RS"/>
        </w:rPr>
        <w:t>Д</w:t>
      </w:r>
      <w:r w:rsidR="00DF51EF" w:rsidRPr="00B33637">
        <w:rPr>
          <w:b/>
          <w:spacing w:val="40"/>
          <w:sz w:val="20"/>
          <w:szCs w:val="20"/>
        </w:rPr>
        <w:t>/1</w:t>
      </w:r>
      <w:r w:rsidR="00931F28">
        <w:rPr>
          <w:b/>
          <w:spacing w:val="40"/>
          <w:sz w:val="20"/>
          <w:szCs w:val="20"/>
        </w:rPr>
        <w:t>8</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050C1F" w:rsidRDefault="00050C1F" w:rsidP="00D626E3">
      <w:pPr>
        <w:spacing w:before="120" w:after="120"/>
        <w:jc w:val="center"/>
        <w:rPr>
          <w:b/>
          <w:sz w:val="20"/>
          <w:szCs w:val="20"/>
          <w:lang w:val="sr-Cyrl-CS"/>
        </w:rPr>
      </w:pPr>
    </w:p>
    <w:p w:rsidR="00050C1F" w:rsidRDefault="00050C1F" w:rsidP="00D626E3">
      <w:pPr>
        <w:spacing w:before="120" w:after="120"/>
        <w:jc w:val="center"/>
        <w:rPr>
          <w:b/>
          <w:sz w:val="20"/>
          <w:szCs w:val="20"/>
          <w:lang w:val="sr-Cyrl-CS"/>
        </w:rPr>
      </w:pPr>
    </w:p>
    <w:p w:rsidR="00050C1F" w:rsidRPr="00050C1F" w:rsidRDefault="00050C1F" w:rsidP="00D626E3">
      <w:pPr>
        <w:spacing w:before="120" w:after="120"/>
        <w:jc w:val="center"/>
        <w:rPr>
          <w:b/>
          <w:sz w:val="20"/>
          <w:szCs w:val="20"/>
          <w:lang w:val="sr-Cyrl-CS"/>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050C1F">
        <w:rPr>
          <w:sz w:val="20"/>
          <w:szCs w:val="20"/>
          <w:lang w:val="sr-Cyrl-CS"/>
        </w:rPr>
        <w:t>март</w:t>
      </w:r>
      <w:r w:rsidR="00B93584" w:rsidRPr="00B33637">
        <w:rPr>
          <w:sz w:val="20"/>
          <w:szCs w:val="20"/>
          <w:lang w:val="sr-Cyrl-CS"/>
        </w:rPr>
        <w:t xml:space="preserve"> 201</w:t>
      </w:r>
      <w:r w:rsidR="00931F28">
        <w:rPr>
          <w:sz w:val="20"/>
          <w:szCs w:val="20"/>
          <w:lang w:val="sr-Cyrl-CS"/>
        </w:rPr>
        <w:t>8</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47783" w:rsidRDefault="00147783" w:rsidP="00D626E3">
      <w:pPr>
        <w:spacing w:before="120" w:after="120"/>
        <w:jc w:val="center"/>
        <w:rPr>
          <w:sz w:val="20"/>
          <w:szCs w:val="20"/>
          <w:lang w:val="sr-Cyrl-CS"/>
        </w:rPr>
      </w:pPr>
    </w:p>
    <w:p w:rsidR="00827023" w:rsidRPr="00050C1F"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9C42D2" w:rsidRDefault="004D2CF5" w:rsidP="004D2CF5">
            <w:pPr>
              <w:widowControl w:val="0"/>
              <w:autoSpaceDE w:val="0"/>
              <w:autoSpaceDN w:val="0"/>
              <w:adjustRightInd w:val="0"/>
              <w:ind w:right="-20"/>
              <w:jc w:val="center"/>
              <w:rPr>
                <w:b/>
                <w:sz w:val="20"/>
                <w:szCs w:val="20"/>
                <w:lang w:val="sr-Cyrl-CS"/>
              </w:rPr>
            </w:pPr>
            <w:r>
              <w:rPr>
                <w:b/>
                <w:sz w:val="20"/>
                <w:szCs w:val="20"/>
              </w:rPr>
              <w:t>4</w:t>
            </w:r>
            <w:r w:rsidR="009C42D2">
              <w:rPr>
                <w:b/>
                <w:sz w:val="20"/>
                <w:szCs w:val="20"/>
                <w:lang w:val="sr-Cyrl-CS"/>
              </w:rPr>
              <w:t>-5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4D2CF5" w:rsidRDefault="009C42D2" w:rsidP="004D2CF5">
            <w:pPr>
              <w:widowControl w:val="0"/>
              <w:autoSpaceDE w:val="0"/>
              <w:autoSpaceDN w:val="0"/>
              <w:adjustRightInd w:val="0"/>
              <w:ind w:right="-20"/>
              <w:jc w:val="center"/>
              <w:rPr>
                <w:b/>
                <w:sz w:val="20"/>
                <w:szCs w:val="20"/>
                <w:lang w:val="sr-Cyrl-CS"/>
              </w:rPr>
            </w:pPr>
            <w:r>
              <w:rPr>
                <w:b/>
                <w:sz w:val="20"/>
                <w:szCs w:val="20"/>
                <w:lang w:val="sr-Cyrl-CS"/>
              </w:rPr>
              <w:t>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4D2CF5" w:rsidRDefault="009C42D2" w:rsidP="00DF51EF">
            <w:pPr>
              <w:widowControl w:val="0"/>
              <w:autoSpaceDE w:val="0"/>
              <w:autoSpaceDN w:val="0"/>
              <w:adjustRightInd w:val="0"/>
              <w:ind w:right="-20"/>
              <w:jc w:val="center"/>
              <w:rPr>
                <w:b/>
                <w:sz w:val="20"/>
                <w:szCs w:val="20"/>
                <w:lang w:val="sr-Cyrl-CS"/>
              </w:rPr>
            </w:pPr>
            <w:r>
              <w:rPr>
                <w:b/>
                <w:sz w:val="20"/>
                <w:szCs w:val="20"/>
                <w:lang w:val="sr-Cyrl-CS"/>
              </w:rPr>
              <w:t>5-8</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4D2CF5" w:rsidRDefault="009C42D2"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4D2CF5" w:rsidRDefault="009C42D2"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9C42D2" w:rsidRDefault="009C42D2" w:rsidP="004D2CF5">
            <w:pPr>
              <w:widowControl w:val="0"/>
              <w:autoSpaceDE w:val="0"/>
              <w:autoSpaceDN w:val="0"/>
              <w:adjustRightInd w:val="0"/>
              <w:ind w:right="-20"/>
              <w:jc w:val="center"/>
              <w:rPr>
                <w:b/>
                <w:sz w:val="20"/>
                <w:szCs w:val="20"/>
                <w:lang w:val="sr-Cyrl-CS"/>
              </w:rPr>
            </w:pPr>
            <w:r>
              <w:rPr>
                <w:b/>
                <w:sz w:val="20"/>
                <w:szCs w:val="20"/>
                <w:lang w:val="sr-Cyrl-CS"/>
              </w:rPr>
              <w:t>10-15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16-17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9C42D2" w:rsidRDefault="009C42D2" w:rsidP="00481947">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9C42D2" w:rsidRDefault="009C42D2" w:rsidP="00481947">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9C42D2" w:rsidRDefault="004200FB" w:rsidP="005A4AC8">
            <w:pPr>
              <w:widowControl w:val="0"/>
              <w:autoSpaceDE w:val="0"/>
              <w:autoSpaceDN w:val="0"/>
              <w:adjustRightInd w:val="0"/>
              <w:ind w:right="-20"/>
              <w:rPr>
                <w:b/>
                <w:sz w:val="20"/>
                <w:szCs w:val="20"/>
                <w:lang w:val="sr-Cyrl-CS"/>
              </w:rPr>
            </w:pPr>
            <w:r>
              <w:rPr>
                <w:b/>
                <w:sz w:val="20"/>
                <w:szCs w:val="20"/>
                <w:lang w:val="sr-Cyrl-CS"/>
              </w:rPr>
              <w:t>21-27</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481947" w:rsidRDefault="004200FB" w:rsidP="00DF51EF">
            <w:pPr>
              <w:widowControl w:val="0"/>
              <w:autoSpaceDE w:val="0"/>
              <w:autoSpaceDN w:val="0"/>
              <w:adjustRightInd w:val="0"/>
              <w:ind w:right="-20"/>
              <w:jc w:val="center"/>
              <w:rPr>
                <w:b/>
                <w:sz w:val="20"/>
                <w:szCs w:val="20"/>
                <w:lang w:val="sr-Cyrl-CS"/>
              </w:rPr>
            </w:pPr>
            <w:r>
              <w:rPr>
                <w:b/>
                <w:sz w:val="20"/>
                <w:szCs w:val="20"/>
                <w:lang w:val="sr-Cyrl-CS"/>
              </w:rPr>
              <w:t>28</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481947" w:rsidRDefault="004200FB" w:rsidP="00DF51EF">
            <w:pPr>
              <w:widowControl w:val="0"/>
              <w:autoSpaceDE w:val="0"/>
              <w:autoSpaceDN w:val="0"/>
              <w:adjustRightInd w:val="0"/>
              <w:ind w:right="-20"/>
              <w:jc w:val="center"/>
              <w:rPr>
                <w:b/>
                <w:sz w:val="20"/>
                <w:szCs w:val="20"/>
                <w:lang w:val="sr-Cyrl-CS"/>
              </w:rPr>
            </w:pPr>
            <w:r>
              <w:rPr>
                <w:b/>
                <w:sz w:val="20"/>
                <w:szCs w:val="20"/>
                <w:lang w:val="sr-Cyrl-CS"/>
              </w:rPr>
              <w:t>29</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481947" w:rsidRDefault="004200FB" w:rsidP="00DF51EF">
            <w:pPr>
              <w:widowControl w:val="0"/>
              <w:autoSpaceDE w:val="0"/>
              <w:autoSpaceDN w:val="0"/>
              <w:adjustRightInd w:val="0"/>
              <w:ind w:right="-20"/>
              <w:jc w:val="center"/>
              <w:rPr>
                <w:b/>
                <w:sz w:val="20"/>
                <w:szCs w:val="20"/>
                <w:lang w:val="sr-Cyrl-CS"/>
              </w:rPr>
            </w:pPr>
            <w:r>
              <w:rPr>
                <w:b/>
                <w:sz w:val="20"/>
                <w:szCs w:val="20"/>
                <w:lang w:val="sr-Cyrl-CS"/>
              </w:rPr>
              <w:t>30</w:t>
            </w:r>
          </w:p>
        </w:tc>
      </w:tr>
      <w:tr w:rsidR="00B229A4" w:rsidRPr="00B33637" w:rsidTr="00AA613B">
        <w:tc>
          <w:tcPr>
            <w:tcW w:w="828" w:type="dxa"/>
            <w:shd w:val="clear" w:color="auto" w:fill="auto"/>
          </w:tcPr>
          <w:p w:rsidR="00B229A4" w:rsidRPr="00B229A4"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Pr>
                <w:b/>
                <w:sz w:val="20"/>
                <w:szCs w:val="20"/>
                <w:lang w:val="sr-Cyrl-CS"/>
              </w:rPr>
              <w:t>18.</w:t>
            </w:r>
          </w:p>
        </w:tc>
        <w:tc>
          <w:tcPr>
            <w:tcW w:w="8160" w:type="dxa"/>
            <w:shd w:val="clear" w:color="auto" w:fill="auto"/>
          </w:tcPr>
          <w:p w:rsidR="00B229A4" w:rsidRPr="00B33637" w:rsidRDefault="00B229A4" w:rsidP="00B229A4">
            <w:pPr>
              <w:widowControl w:val="0"/>
              <w:autoSpaceDE w:val="0"/>
              <w:autoSpaceDN w:val="0"/>
              <w:adjustRightInd w:val="0"/>
              <w:ind w:right="-20"/>
              <w:rPr>
                <w:b/>
                <w:sz w:val="20"/>
                <w:szCs w:val="20"/>
                <w:lang w:val="sr-Cyrl-CS"/>
              </w:rPr>
            </w:pPr>
            <w:r w:rsidRPr="00B229A4">
              <w:rPr>
                <w:b/>
                <w:sz w:val="20"/>
                <w:szCs w:val="20"/>
                <w:lang w:val="sr-Cyrl-CS"/>
              </w:rPr>
              <w:t xml:space="preserve">МОДЕЛ </w:t>
            </w:r>
            <w:r>
              <w:rPr>
                <w:b/>
                <w:sz w:val="20"/>
                <w:szCs w:val="20"/>
                <w:lang w:val="sr-Cyrl-CS"/>
              </w:rPr>
              <w:t>ОКВИРНОГ СПОРАЗУМА</w:t>
            </w:r>
          </w:p>
        </w:tc>
        <w:tc>
          <w:tcPr>
            <w:tcW w:w="956" w:type="dxa"/>
            <w:shd w:val="clear" w:color="auto" w:fill="auto"/>
            <w:vAlign w:val="center"/>
          </w:tcPr>
          <w:p w:rsidR="00B229A4" w:rsidRPr="00481947" w:rsidRDefault="004200FB" w:rsidP="00DF51EF">
            <w:pPr>
              <w:widowControl w:val="0"/>
              <w:autoSpaceDE w:val="0"/>
              <w:autoSpaceDN w:val="0"/>
              <w:adjustRightInd w:val="0"/>
              <w:ind w:right="-20"/>
              <w:jc w:val="center"/>
              <w:rPr>
                <w:b/>
                <w:sz w:val="20"/>
                <w:szCs w:val="20"/>
                <w:lang w:val="sr-Cyrl-CS"/>
              </w:rPr>
            </w:pPr>
            <w:r>
              <w:rPr>
                <w:b/>
                <w:sz w:val="20"/>
                <w:szCs w:val="20"/>
                <w:lang w:val="sr-Cyrl-CS"/>
              </w:rPr>
              <w:t>31-34</w:t>
            </w:r>
          </w:p>
        </w:tc>
      </w:tr>
      <w:tr w:rsidR="00A011C7" w:rsidRPr="00B33637" w:rsidTr="00AA613B">
        <w:tc>
          <w:tcPr>
            <w:tcW w:w="828" w:type="dxa"/>
            <w:shd w:val="clear" w:color="auto" w:fill="auto"/>
          </w:tcPr>
          <w:p w:rsidR="00DF51EF" w:rsidRPr="00B33637" w:rsidRDefault="00B229A4" w:rsidP="00A011C7">
            <w:pPr>
              <w:widowControl w:val="0"/>
              <w:tabs>
                <w:tab w:val="clear" w:pos="1440"/>
              </w:tabs>
              <w:suppressAutoHyphens w:val="0"/>
              <w:autoSpaceDE w:val="0"/>
              <w:autoSpaceDN w:val="0"/>
              <w:adjustRightInd w:val="0"/>
              <w:ind w:right="-20"/>
              <w:rPr>
                <w:b/>
                <w:sz w:val="20"/>
                <w:szCs w:val="20"/>
                <w:lang w:val="sr-Latn-RS"/>
              </w:rPr>
            </w:pPr>
            <w:r>
              <w:rPr>
                <w:b/>
                <w:sz w:val="20"/>
                <w:szCs w:val="20"/>
                <w:lang w:val="sr-Latn-RS"/>
              </w:rPr>
              <w:t xml:space="preserve">     1</w:t>
            </w:r>
            <w:r>
              <w:rPr>
                <w:b/>
                <w:sz w:val="20"/>
                <w:szCs w:val="20"/>
                <w:lang w:val="sr-Cyrl-CS"/>
              </w:rPr>
              <w:t>9</w:t>
            </w:r>
            <w:r w:rsidR="00A011C7" w:rsidRPr="00B33637">
              <w:rPr>
                <w:b/>
                <w:sz w:val="20"/>
                <w:szCs w:val="20"/>
                <w:lang w:val="sr-Latn-RS"/>
              </w:rPr>
              <w:t>.</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261EED" w:rsidRDefault="00261EED" w:rsidP="004200FB">
            <w:pPr>
              <w:widowControl w:val="0"/>
              <w:autoSpaceDE w:val="0"/>
              <w:autoSpaceDN w:val="0"/>
              <w:adjustRightInd w:val="0"/>
              <w:ind w:right="-20"/>
              <w:jc w:val="center"/>
              <w:rPr>
                <w:b/>
                <w:sz w:val="20"/>
                <w:szCs w:val="20"/>
                <w:lang w:val="sr-Latn-CS"/>
              </w:rPr>
            </w:pPr>
            <w:r>
              <w:rPr>
                <w:b/>
                <w:sz w:val="20"/>
                <w:szCs w:val="20"/>
                <w:lang w:val="sr-Cyrl-CS"/>
              </w:rPr>
              <w:t>3</w:t>
            </w:r>
            <w:r w:rsidR="004200FB">
              <w:rPr>
                <w:b/>
                <w:sz w:val="20"/>
                <w:szCs w:val="20"/>
                <w:lang w:val="sr-Cyrl-CS"/>
              </w:rPr>
              <w:t>5</w:t>
            </w:r>
            <w:r>
              <w:rPr>
                <w:b/>
                <w:sz w:val="20"/>
                <w:szCs w:val="20"/>
                <w:lang w:val="sr-Cyrl-CS"/>
              </w:rPr>
              <w:t>-3</w:t>
            </w:r>
            <w:r>
              <w:rPr>
                <w:b/>
                <w:sz w:val="20"/>
                <w:szCs w:val="20"/>
                <w:lang w:val="sr-Latn-CS"/>
              </w:rPr>
              <w:t>8</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9C42D2">
        <w:rPr>
          <w:b/>
          <w:bCs/>
          <w:sz w:val="20"/>
          <w:szCs w:val="20"/>
          <w:lang w:val="sr-Cyrl-CS"/>
        </w:rPr>
        <w:t>3</w:t>
      </w:r>
      <w:r w:rsidR="004200FB">
        <w:rPr>
          <w:b/>
          <w:bCs/>
          <w:sz w:val="20"/>
          <w:szCs w:val="20"/>
          <w:lang w:val="sr-Cyrl-CS"/>
        </w:rPr>
        <w:t>8</w:t>
      </w:r>
      <w:bookmarkStart w:id="8" w:name="_GoBack"/>
      <w:bookmarkEnd w:id="8"/>
      <w:r w:rsidR="00481947">
        <w:rPr>
          <w:b/>
          <w:bCs/>
          <w:sz w:val="20"/>
          <w:szCs w:val="20"/>
          <w:lang w:val="sr-Cyrl-CS"/>
        </w:rPr>
        <w:t xml:space="preserve"> </w:t>
      </w:r>
      <w:r w:rsidRPr="00B33637">
        <w:rPr>
          <w:b/>
          <w:bCs/>
          <w:sz w:val="20"/>
          <w:szCs w:val="20"/>
          <w:lang w:val="sr-Cyrl-CS"/>
        </w:rPr>
        <w:t>стран</w:t>
      </w:r>
      <w:r w:rsidR="00481947">
        <w:rPr>
          <w:b/>
          <w:bCs/>
          <w:sz w:val="20"/>
          <w:szCs w:val="20"/>
          <w:lang w:val="sr-Cyrl-CS"/>
        </w:rPr>
        <w:t>а</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9F2E83" w:rsidRPr="00412CD6" w:rsidRDefault="009F2E83" w:rsidP="002F0184">
      <w:pPr>
        <w:pStyle w:val="Heading1"/>
        <w:rPr>
          <w:rFonts w:ascii="Times New Roman" w:hAnsi="Times New Roman"/>
          <w:sz w:val="20"/>
          <w:szCs w:val="20"/>
          <w:lang w:val="sr-Cyrl-C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9"/>
      <w:bookmarkEnd w:id="10"/>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FE178A" w:rsidP="002F0184">
      <w:pPr>
        <w:jc w:val="center"/>
        <w:rPr>
          <w:b/>
          <w:bCs/>
          <w:spacing w:val="68"/>
          <w:sz w:val="20"/>
          <w:szCs w:val="20"/>
          <w:lang w:val="ru-RU"/>
        </w:rPr>
      </w:pPr>
      <w:r>
        <w:rPr>
          <w:b/>
          <w:bCs/>
          <w:sz w:val="20"/>
          <w:szCs w:val="20"/>
          <w:lang w:val="sr-Cyrl-CS"/>
        </w:rPr>
        <w:t>ЈН ОП 24Д/18</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B13A06" w:rsidRPr="00B33637" w:rsidRDefault="009E3312" w:rsidP="00B13A06">
      <w:pPr>
        <w:jc w:val="center"/>
        <w:rPr>
          <w:b/>
          <w:bCs/>
          <w:spacing w:val="68"/>
          <w:sz w:val="20"/>
          <w:szCs w:val="20"/>
        </w:rPr>
      </w:pPr>
      <w:r w:rsidRPr="00B33637">
        <w:rPr>
          <w:b/>
          <w:bCs/>
          <w:spacing w:val="68"/>
          <w:sz w:val="20"/>
          <w:szCs w:val="20"/>
          <w:lang w:val="ru-RU"/>
        </w:rPr>
        <w:t>1 2 3 4</w:t>
      </w:r>
      <w:r w:rsidR="007D509C">
        <w:rPr>
          <w:b/>
          <w:bCs/>
          <w:spacing w:val="68"/>
          <w:sz w:val="20"/>
          <w:szCs w:val="20"/>
          <w:lang w:val="ru-RU"/>
        </w:rPr>
        <w:t xml:space="preserve"> </w:t>
      </w:r>
      <w:r w:rsidR="00FE178A">
        <w:rPr>
          <w:b/>
          <w:bCs/>
          <w:spacing w:val="68"/>
          <w:sz w:val="20"/>
          <w:szCs w:val="20"/>
          <w:lang w:val="ru-RU"/>
        </w:rPr>
        <w:t xml:space="preserve">5 </w:t>
      </w:r>
      <w:r w:rsidR="008D4E42">
        <w:rPr>
          <w:b/>
          <w:bCs/>
          <w:spacing w:val="68"/>
          <w:sz w:val="20"/>
          <w:szCs w:val="20"/>
          <w:lang w:val="ru-RU"/>
        </w:rPr>
        <w:t>6</w:t>
      </w:r>
    </w:p>
    <w:p w:rsidR="009E3312" w:rsidRPr="00B33637" w:rsidRDefault="009E3312" w:rsidP="009E3312">
      <w:pPr>
        <w:jc w:val="center"/>
        <w:rPr>
          <w:b/>
          <w:bCs/>
          <w:spacing w:val="68"/>
          <w:sz w:val="20"/>
          <w:szCs w:val="20"/>
          <w:lang w:val="ru-RU"/>
        </w:rPr>
      </w:pPr>
      <w:r w:rsidRPr="00B33637">
        <w:rPr>
          <w:b/>
          <w:bCs/>
          <w:spacing w:val="68"/>
          <w:sz w:val="20"/>
          <w:szCs w:val="20"/>
          <w:lang w:val="ru-RU"/>
        </w:rPr>
        <w:t>(заокружити број партије за коју се подноси понуда)</w:t>
      </w: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lastRenderedPageBreak/>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FE178A">
        <w:rPr>
          <w:sz w:val="20"/>
          <w:szCs w:val="20"/>
          <w:lang w:val="sr-Cyrl-CS"/>
        </w:rPr>
        <w:t>3045</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FE178A">
        <w:rPr>
          <w:bCs/>
          <w:sz w:val="20"/>
          <w:szCs w:val="20"/>
          <w:lang w:val="sr-Cyrl-CS"/>
        </w:rPr>
        <w:t>11.05</w:t>
      </w:r>
      <w:r w:rsidR="00412CD6">
        <w:rPr>
          <w:bCs/>
          <w:sz w:val="20"/>
          <w:szCs w:val="20"/>
          <w:lang w:val="sr-Cyrl-CS"/>
        </w:rPr>
        <w:t>.2018</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FE178A">
        <w:rPr>
          <w:bCs/>
          <w:sz w:val="20"/>
          <w:szCs w:val="20"/>
          <w:lang w:val="sr-Cyrl-CS"/>
        </w:rPr>
        <w:t>3045</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FE178A">
        <w:rPr>
          <w:bCs/>
          <w:sz w:val="20"/>
          <w:szCs w:val="20"/>
          <w:lang w:val="sr-Cyrl-CS"/>
        </w:rPr>
        <w:t>11.05</w:t>
      </w:r>
      <w:r w:rsidR="00412CD6">
        <w:rPr>
          <w:bCs/>
          <w:sz w:val="20"/>
          <w:szCs w:val="20"/>
          <w:lang w:val="sr-Cyrl-CS"/>
        </w:rPr>
        <w:t>.2018.</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B13A06" w:rsidRPr="00B33637">
        <w:rPr>
          <w:bCs/>
          <w:sz w:val="20"/>
          <w:szCs w:val="20"/>
          <w:lang w:val="sr-Cyrl-RS"/>
        </w:rPr>
        <w:t>Остали медицински и лабораторијски материјал, по партијама</w:t>
      </w:r>
      <w:r w:rsidR="00623737" w:rsidRPr="00B33637">
        <w:rPr>
          <w:bCs/>
          <w:sz w:val="20"/>
          <w:szCs w:val="20"/>
        </w:rPr>
        <w:t>,</w:t>
      </w:r>
      <w:r w:rsidR="00091FC0" w:rsidRPr="00B33637">
        <w:rPr>
          <w:bCs/>
          <w:sz w:val="20"/>
          <w:szCs w:val="20"/>
          <w:lang w:val="sr-Cyrl-CS"/>
        </w:rPr>
        <w:t xml:space="preserve"> </w:t>
      </w:r>
      <w:r w:rsidR="00FE178A">
        <w:rPr>
          <w:bCs/>
          <w:sz w:val="20"/>
          <w:szCs w:val="20"/>
          <w:lang w:val="sr-Cyrl-CS"/>
        </w:rPr>
        <w:t>ЈН ОП 24Д/18</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3"/>
      <w:bookmarkEnd w:id="14"/>
      <w:bookmarkEnd w:id="15"/>
      <w:bookmarkEnd w:id="16"/>
      <w:bookmarkEnd w:id="17"/>
      <w:bookmarkEnd w:id="18"/>
      <w:r w:rsidRPr="00B33637">
        <w:rPr>
          <w:rFonts w:ascii="Times New Roman" w:hAnsi="Times New Roman"/>
          <w:sz w:val="20"/>
          <w:szCs w:val="20"/>
        </w:rPr>
        <w:t>ОПШТИ ПОДАЦИ О ЈАВНОЈ НАБАВЦИ:</w:t>
      </w:r>
      <w:bookmarkEnd w:id="19"/>
      <w:bookmarkEnd w:id="20"/>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w:t>
      </w:r>
      <w:r w:rsidR="00931F28" w:rsidRPr="00931F28">
        <w:rPr>
          <w:sz w:val="20"/>
          <w:szCs w:val="20"/>
        </w:rPr>
        <w:t>Поступак јавне набавке се спроводи ради закључења оквирног споразума са једним понуђачем на период до годину дана</w:t>
      </w:r>
      <w:r w:rsidR="00931F28">
        <w:rPr>
          <w:sz w:val="20"/>
          <w:szCs w:val="20"/>
        </w:rPr>
        <w:t>.</w:t>
      </w: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5B4495">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5B4495" w:rsidRPr="00B33637">
        <w:rPr>
          <w:sz w:val="20"/>
          <w:szCs w:val="20"/>
          <w:lang w:val="sr-Cyrl-CS"/>
        </w:rPr>
        <w:t>Остали медицински и лабораторијски материјал, по партијама</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обликован</w:t>
      </w:r>
      <w:r w:rsidRPr="00D96F15">
        <w:rPr>
          <w:sz w:val="20"/>
          <w:szCs w:val="20"/>
          <w:lang w:val="sr-Cyrl-CS"/>
        </w:rPr>
        <w:t xml:space="preserve"> је</w:t>
      </w:r>
      <w:r w:rsidRPr="00D96F15">
        <w:rPr>
          <w:sz w:val="20"/>
          <w:szCs w:val="20"/>
        </w:rPr>
        <w:t xml:space="preserve"> у</w:t>
      </w:r>
      <w:r w:rsidRPr="00D96F15">
        <w:rPr>
          <w:sz w:val="20"/>
          <w:szCs w:val="20"/>
          <w:lang w:val="sr-Cyrl-RS"/>
        </w:rPr>
        <w:t xml:space="preserve"> </w:t>
      </w:r>
      <w:r w:rsidR="008D4E42">
        <w:rPr>
          <w:b/>
          <w:sz w:val="20"/>
          <w:szCs w:val="20"/>
          <w:lang w:val="sr-Cyrl-CS"/>
        </w:rPr>
        <w:t>6</w:t>
      </w:r>
      <w:r w:rsidRPr="00D96F15">
        <w:rPr>
          <w:b/>
          <w:sz w:val="20"/>
          <w:szCs w:val="20"/>
          <w:lang w:val="sr-Cyrl-RS"/>
        </w:rPr>
        <w:t xml:space="preserve"> </w:t>
      </w:r>
      <w:r w:rsidRPr="00D96F15">
        <w:rPr>
          <w:b/>
          <w:sz w:val="20"/>
          <w:szCs w:val="20"/>
        </w:rPr>
        <w:t>партиј</w:t>
      </w:r>
      <w:r w:rsidR="000D7293">
        <w:rPr>
          <w:b/>
          <w:sz w:val="20"/>
          <w:szCs w:val="20"/>
          <w:lang w:val="sr-Cyrl-CS"/>
        </w:rPr>
        <w:t>а</w:t>
      </w:r>
      <w:r w:rsidR="00412CD6">
        <w:rPr>
          <w:b/>
          <w:sz w:val="20"/>
          <w:szCs w:val="20"/>
          <w:lang w:val="sr-Cyrl-CS"/>
        </w:rPr>
        <w:t>.</w:t>
      </w:r>
    </w:p>
    <w:tbl>
      <w:tblPr>
        <w:tblStyle w:val="TableGrid3"/>
        <w:tblW w:w="9287" w:type="dxa"/>
        <w:tblLayout w:type="fixed"/>
        <w:tblLook w:val="04A0" w:firstRow="1" w:lastRow="0" w:firstColumn="1" w:lastColumn="0" w:noHBand="0" w:noVBand="1"/>
      </w:tblPr>
      <w:tblGrid>
        <w:gridCol w:w="1101"/>
        <w:gridCol w:w="5040"/>
        <w:gridCol w:w="3146"/>
      </w:tblGrid>
      <w:tr w:rsidR="00FE178A" w:rsidRPr="002C66F6" w:rsidTr="00B55943">
        <w:tc>
          <w:tcPr>
            <w:tcW w:w="1101" w:type="dxa"/>
          </w:tcPr>
          <w:p w:rsidR="00FE178A" w:rsidRPr="00FE178A" w:rsidRDefault="00FE178A" w:rsidP="00B55943">
            <w:pPr>
              <w:spacing w:line="360" w:lineRule="auto"/>
              <w:rPr>
                <w:i/>
                <w:sz w:val="16"/>
                <w:szCs w:val="16"/>
                <w:lang w:val="sr-Cyrl-RS" w:eastAsia="en-US"/>
              </w:rPr>
            </w:pPr>
            <w:r w:rsidRPr="00FE178A">
              <w:rPr>
                <w:i/>
                <w:sz w:val="16"/>
                <w:szCs w:val="16"/>
                <w:lang w:val="sr-Cyrl-RS" w:eastAsia="en-US"/>
              </w:rPr>
              <w:t>Редни бр. партије</w:t>
            </w:r>
          </w:p>
        </w:tc>
        <w:tc>
          <w:tcPr>
            <w:tcW w:w="5040" w:type="dxa"/>
          </w:tcPr>
          <w:p w:rsidR="00FE178A" w:rsidRPr="00FE178A" w:rsidRDefault="00FE178A" w:rsidP="00B55943">
            <w:pPr>
              <w:spacing w:line="360" w:lineRule="auto"/>
              <w:jc w:val="center"/>
              <w:rPr>
                <w:i/>
                <w:sz w:val="16"/>
                <w:szCs w:val="16"/>
                <w:lang w:val="sr-Cyrl-RS" w:eastAsia="en-US"/>
              </w:rPr>
            </w:pPr>
            <w:r w:rsidRPr="00FE178A">
              <w:rPr>
                <w:i/>
                <w:sz w:val="16"/>
                <w:szCs w:val="16"/>
                <w:lang w:val="sr-Cyrl-RS" w:eastAsia="en-US"/>
              </w:rPr>
              <w:t>Назив партије</w:t>
            </w:r>
          </w:p>
        </w:tc>
        <w:tc>
          <w:tcPr>
            <w:tcW w:w="3146" w:type="dxa"/>
          </w:tcPr>
          <w:p w:rsidR="00FE178A" w:rsidRPr="00FE178A" w:rsidRDefault="00FE178A" w:rsidP="00B55943">
            <w:pPr>
              <w:spacing w:line="360" w:lineRule="auto"/>
              <w:jc w:val="center"/>
              <w:rPr>
                <w:i/>
                <w:sz w:val="16"/>
                <w:szCs w:val="16"/>
                <w:lang w:val="sr-Cyrl-RS" w:eastAsia="en-US"/>
              </w:rPr>
            </w:pPr>
            <w:r w:rsidRPr="00FE178A">
              <w:rPr>
                <w:i/>
                <w:sz w:val="16"/>
                <w:szCs w:val="16"/>
                <w:lang w:val="sr-Cyrl-CS"/>
              </w:rPr>
              <w:t>Процењена вредност партије у динарима без ПДВ-а</w:t>
            </w:r>
          </w:p>
        </w:tc>
      </w:tr>
      <w:tr w:rsidR="00FE178A" w:rsidRPr="009B6A62" w:rsidTr="00B55943">
        <w:tc>
          <w:tcPr>
            <w:tcW w:w="1101" w:type="dxa"/>
          </w:tcPr>
          <w:p w:rsidR="00FE178A" w:rsidRPr="00FE178A" w:rsidRDefault="00FE178A" w:rsidP="00B55943">
            <w:pPr>
              <w:tabs>
                <w:tab w:val="left" w:pos="1080"/>
              </w:tabs>
              <w:spacing w:after="120" w:line="360" w:lineRule="auto"/>
              <w:jc w:val="center"/>
              <w:rPr>
                <w:i/>
                <w:sz w:val="16"/>
                <w:szCs w:val="16"/>
                <w:lang w:val="sr-Cyrl-CS"/>
              </w:rPr>
            </w:pPr>
            <w:r w:rsidRPr="00FE178A">
              <w:rPr>
                <w:i/>
                <w:sz w:val="16"/>
                <w:szCs w:val="16"/>
                <w:lang w:val="sr-Cyrl-CS"/>
              </w:rPr>
              <w:t>1.</w:t>
            </w:r>
          </w:p>
        </w:tc>
        <w:tc>
          <w:tcPr>
            <w:tcW w:w="5040" w:type="dxa"/>
          </w:tcPr>
          <w:p w:rsidR="00FE178A" w:rsidRPr="00FE178A" w:rsidRDefault="00FE178A" w:rsidP="00B55943">
            <w:pPr>
              <w:spacing w:line="360" w:lineRule="auto"/>
              <w:rPr>
                <w:i/>
                <w:sz w:val="16"/>
                <w:szCs w:val="16"/>
                <w:lang w:val="sr-Cyrl-CS"/>
              </w:rPr>
            </w:pPr>
            <w:r w:rsidRPr="00FE178A">
              <w:rPr>
                <w:i/>
                <w:sz w:val="16"/>
                <w:szCs w:val="16"/>
                <w:lang w:val="sr-Cyrl-CS"/>
              </w:rPr>
              <w:t>Материјал за узроковање</w:t>
            </w:r>
          </w:p>
        </w:tc>
        <w:tc>
          <w:tcPr>
            <w:tcW w:w="3146" w:type="dxa"/>
          </w:tcPr>
          <w:p w:rsidR="00FE178A" w:rsidRPr="00FE178A" w:rsidRDefault="00FE178A" w:rsidP="00B55943">
            <w:pPr>
              <w:spacing w:line="360" w:lineRule="auto"/>
              <w:jc w:val="right"/>
              <w:rPr>
                <w:i/>
                <w:sz w:val="16"/>
                <w:szCs w:val="16"/>
                <w:lang w:val="sr-Cyrl-CS"/>
              </w:rPr>
            </w:pPr>
            <w:r w:rsidRPr="00FE178A">
              <w:rPr>
                <w:i/>
                <w:sz w:val="16"/>
                <w:szCs w:val="16"/>
                <w:lang w:val="sr-Cyrl-CS"/>
              </w:rPr>
              <w:t>91.500,00</w:t>
            </w:r>
          </w:p>
        </w:tc>
      </w:tr>
      <w:tr w:rsidR="00FE178A" w:rsidRPr="009B6A62" w:rsidTr="00B55943">
        <w:tc>
          <w:tcPr>
            <w:tcW w:w="1101" w:type="dxa"/>
          </w:tcPr>
          <w:p w:rsidR="00FE178A" w:rsidRPr="00FE178A" w:rsidRDefault="00FE178A" w:rsidP="00B55943">
            <w:pPr>
              <w:tabs>
                <w:tab w:val="left" w:pos="1080"/>
              </w:tabs>
              <w:spacing w:after="120" w:line="360" w:lineRule="auto"/>
              <w:jc w:val="center"/>
              <w:rPr>
                <w:i/>
                <w:sz w:val="16"/>
                <w:szCs w:val="16"/>
                <w:lang w:val="sr-Cyrl-CS"/>
              </w:rPr>
            </w:pPr>
            <w:r w:rsidRPr="00FE178A">
              <w:rPr>
                <w:i/>
                <w:sz w:val="16"/>
                <w:szCs w:val="16"/>
                <w:lang w:val="sr-Cyrl-CS"/>
              </w:rPr>
              <w:t>2.</w:t>
            </w:r>
          </w:p>
        </w:tc>
        <w:tc>
          <w:tcPr>
            <w:tcW w:w="5040" w:type="dxa"/>
          </w:tcPr>
          <w:p w:rsidR="00FE178A" w:rsidRPr="00FE178A" w:rsidRDefault="00FE178A" w:rsidP="00B55943">
            <w:pPr>
              <w:spacing w:line="360" w:lineRule="auto"/>
              <w:rPr>
                <w:i/>
                <w:sz w:val="16"/>
                <w:szCs w:val="16"/>
                <w:lang w:val="sr-Cyrl-CS"/>
              </w:rPr>
            </w:pPr>
            <w:r w:rsidRPr="00FE178A">
              <w:rPr>
                <w:i/>
                <w:sz w:val="16"/>
                <w:szCs w:val="16"/>
                <w:lang w:val="sr-Cyrl-CS"/>
              </w:rPr>
              <w:t>Претакачи за трансфер течности</w:t>
            </w:r>
          </w:p>
        </w:tc>
        <w:tc>
          <w:tcPr>
            <w:tcW w:w="3146" w:type="dxa"/>
          </w:tcPr>
          <w:p w:rsidR="00FE178A" w:rsidRPr="00FE178A" w:rsidRDefault="00FE178A" w:rsidP="00B55943">
            <w:pPr>
              <w:spacing w:line="360" w:lineRule="auto"/>
              <w:jc w:val="right"/>
              <w:rPr>
                <w:i/>
                <w:sz w:val="16"/>
                <w:szCs w:val="16"/>
                <w:lang w:val="sr-Cyrl-CS"/>
              </w:rPr>
            </w:pPr>
            <w:r w:rsidRPr="00FE178A">
              <w:rPr>
                <w:i/>
                <w:sz w:val="16"/>
                <w:szCs w:val="16"/>
                <w:lang w:val="sr-Cyrl-CS"/>
              </w:rPr>
              <w:t>48.000,00</w:t>
            </w:r>
          </w:p>
        </w:tc>
      </w:tr>
      <w:tr w:rsidR="00FE178A" w:rsidRPr="009B6A62" w:rsidTr="00B55943">
        <w:tc>
          <w:tcPr>
            <w:tcW w:w="1101" w:type="dxa"/>
          </w:tcPr>
          <w:p w:rsidR="00FE178A" w:rsidRPr="00FE178A" w:rsidRDefault="00FE178A" w:rsidP="00B55943">
            <w:pPr>
              <w:tabs>
                <w:tab w:val="left" w:pos="1080"/>
              </w:tabs>
              <w:spacing w:after="120" w:line="360" w:lineRule="auto"/>
              <w:jc w:val="center"/>
              <w:rPr>
                <w:i/>
                <w:sz w:val="16"/>
                <w:szCs w:val="16"/>
                <w:lang w:val="sr-Cyrl-CS"/>
              </w:rPr>
            </w:pPr>
            <w:r w:rsidRPr="00FE178A">
              <w:rPr>
                <w:i/>
                <w:sz w:val="16"/>
                <w:szCs w:val="16"/>
                <w:lang w:val="sr-Cyrl-CS"/>
              </w:rPr>
              <w:t>3.</w:t>
            </w:r>
          </w:p>
        </w:tc>
        <w:tc>
          <w:tcPr>
            <w:tcW w:w="5040" w:type="dxa"/>
          </w:tcPr>
          <w:p w:rsidR="00FE178A" w:rsidRPr="00FE178A" w:rsidRDefault="00FE178A" w:rsidP="00B55943">
            <w:pPr>
              <w:spacing w:line="360" w:lineRule="auto"/>
              <w:rPr>
                <w:i/>
                <w:sz w:val="16"/>
                <w:szCs w:val="16"/>
                <w:lang w:val="sr-Cyrl-CS"/>
              </w:rPr>
            </w:pPr>
            <w:r w:rsidRPr="00FE178A">
              <w:rPr>
                <w:i/>
                <w:sz w:val="16"/>
                <w:szCs w:val="16"/>
                <w:lang w:val="sr-Cyrl-CS"/>
              </w:rPr>
              <w:t>Боце стаклене</w:t>
            </w:r>
          </w:p>
        </w:tc>
        <w:tc>
          <w:tcPr>
            <w:tcW w:w="3146" w:type="dxa"/>
          </w:tcPr>
          <w:p w:rsidR="00FE178A" w:rsidRPr="00FE178A" w:rsidRDefault="00FE178A" w:rsidP="00B55943">
            <w:pPr>
              <w:spacing w:line="360" w:lineRule="auto"/>
              <w:jc w:val="right"/>
              <w:rPr>
                <w:i/>
                <w:sz w:val="16"/>
                <w:szCs w:val="16"/>
                <w:lang w:val="sr-Cyrl-CS"/>
              </w:rPr>
            </w:pPr>
            <w:r w:rsidRPr="00FE178A">
              <w:rPr>
                <w:i/>
                <w:sz w:val="16"/>
                <w:szCs w:val="16"/>
                <w:lang w:val="sr-Cyrl-CS"/>
              </w:rPr>
              <w:t>109.340,00</w:t>
            </w:r>
          </w:p>
        </w:tc>
      </w:tr>
      <w:tr w:rsidR="00FE178A" w:rsidRPr="009B6A62" w:rsidTr="00B55943">
        <w:tc>
          <w:tcPr>
            <w:tcW w:w="1101" w:type="dxa"/>
          </w:tcPr>
          <w:p w:rsidR="00FE178A" w:rsidRPr="00FE178A" w:rsidRDefault="00FE178A" w:rsidP="00B55943">
            <w:pPr>
              <w:tabs>
                <w:tab w:val="left" w:pos="1080"/>
              </w:tabs>
              <w:spacing w:after="120" w:line="360" w:lineRule="auto"/>
              <w:jc w:val="center"/>
              <w:rPr>
                <w:i/>
                <w:sz w:val="16"/>
                <w:szCs w:val="16"/>
                <w:lang w:val="sr-Cyrl-RS"/>
              </w:rPr>
            </w:pPr>
            <w:r w:rsidRPr="00FE178A">
              <w:rPr>
                <w:i/>
                <w:sz w:val="16"/>
                <w:szCs w:val="16"/>
                <w:lang w:val="sr-Cyrl-RS"/>
              </w:rPr>
              <w:lastRenderedPageBreak/>
              <w:t>4.</w:t>
            </w:r>
          </w:p>
        </w:tc>
        <w:tc>
          <w:tcPr>
            <w:tcW w:w="5040" w:type="dxa"/>
          </w:tcPr>
          <w:p w:rsidR="00FE178A" w:rsidRPr="00FE178A" w:rsidRDefault="00FE178A" w:rsidP="00B55943">
            <w:pPr>
              <w:spacing w:line="360" w:lineRule="auto"/>
              <w:rPr>
                <w:i/>
                <w:sz w:val="16"/>
                <w:szCs w:val="16"/>
                <w:lang w:val="sr-Cyrl-CS"/>
              </w:rPr>
            </w:pPr>
            <w:r w:rsidRPr="00FE178A">
              <w:rPr>
                <w:i/>
                <w:sz w:val="16"/>
                <w:szCs w:val="16"/>
                <w:lang w:val="sr-Cyrl-CS"/>
              </w:rPr>
              <w:t>Алергени</w:t>
            </w:r>
          </w:p>
        </w:tc>
        <w:tc>
          <w:tcPr>
            <w:tcW w:w="3146" w:type="dxa"/>
          </w:tcPr>
          <w:p w:rsidR="00FE178A" w:rsidRPr="00FE178A" w:rsidRDefault="00FE178A" w:rsidP="00B55943">
            <w:pPr>
              <w:spacing w:line="360" w:lineRule="auto"/>
              <w:jc w:val="right"/>
              <w:rPr>
                <w:i/>
                <w:sz w:val="16"/>
                <w:szCs w:val="16"/>
                <w:lang w:val="sr-Cyrl-CS"/>
              </w:rPr>
            </w:pPr>
            <w:r w:rsidRPr="00FE178A">
              <w:rPr>
                <w:i/>
                <w:sz w:val="16"/>
                <w:szCs w:val="16"/>
                <w:lang w:val="sr-Cyrl-CS"/>
              </w:rPr>
              <w:t>1.010.484,35</w:t>
            </w:r>
          </w:p>
        </w:tc>
      </w:tr>
      <w:tr w:rsidR="00FE178A" w:rsidRPr="009B6A62" w:rsidTr="00B55943">
        <w:tc>
          <w:tcPr>
            <w:tcW w:w="1101" w:type="dxa"/>
          </w:tcPr>
          <w:p w:rsidR="00FE178A" w:rsidRPr="00FE178A" w:rsidRDefault="00FE178A" w:rsidP="00B55943">
            <w:pPr>
              <w:tabs>
                <w:tab w:val="left" w:pos="1080"/>
              </w:tabs>
              <w:spacing w:after="120" w:line="360" w:lineRule="auto"/>
              <w:jc w:val="center"/>
              <w:rPr>
                <w:i/>
                <w:sz w:val="16"/>
                <w:szCs w:val="16"/>
                <w:lang w:val="sr-Cyrl-CS"/>
              </w:rPr>
            </w:pPr>
            <w:r w:rsidRPr="00FE178A">
              <w:rPr>
                <w:i/>
                <w:sz w:val="16"/>
                <w:szCs w:val="16"/>
                <w:lang w:val="sr-Cyrl-CS"/>
              </w:rPr>
              <w:t>5.</w:t>
            </w:r>
          </w:p>
        </w:tc>
        <w:tc>
          <w:tcPr>
            <w:tcW w:w="5040" w:type="dxa"/>
          </w:tcPr>
          <w:p w:rsidR="00FE178A" w:rsidRPr="00FE178A" w:rsidRDefault="00FE178A" w:rsidP="00B55943">
            <w:pPr>
              <w:spacing w:line="360" w:lineRule="auto"/>
              <w:rPr>
                <w:i/>
                <w:sz w:val="16"/>
                <w:szCs w:val="16"/>
                <w:lang w:val="sr-Cyrl-CS"/>
              </w:rPr>
            </w:pPr>
            <w:r w:rsidRPr="00FE178A">
              <w:rPr>
                <w:i/>
                <w:sz w:val="16"/>
                <w:szCs w:val="16"/>
                <w:lang w:val="sr-Cyrl-CS"/>
              </w:rPr>
              <w:t xml:space="preserve">Пиштољ за апликацију по </w:t>
            </w:r>
            <w:r w:rsidRPr="00FE178A">
              <w:rPr>
                <w:i/>
                <w:sz w:val="16"/>
                <w:szCs w:val="16"/>
              </w:rPr>
              <w:t xml:space="preserve"> „Baronu“</w:t>
            </w:r>
          </w:p>
        </w:tc>
        <w:tc>
          <w:tcPr>
            <w:tcW w:w="3146" w:type="dxa"/>
          </w:tcPr>
          <w:p w:rsidR="00FE178A" w:rsidRPr="00FE178A" w:rsidRDefault="00FE178A" w:rsidP="00B55943">
            <w:pPr>
              <w:spacing w:line="360" w:lineRule="auto"/>
              <w:jc w:val="right"/>
              <w:rPr>
                <w:i/>
                <w:sz w:val="16"/>
                <w:szCs w:val="16"/>
                <w:lang w:val="sr-Cyrl-CS"/>
              </w:rPr>
            </w:pPr>
            <w:r w:rsidRPr="00FE178A">
              <w:rPr>
                <w:i/>
                <w:sz w:val="16"/>
                <w:szCs w:val="16"/>
                <w:lang w:val="sr-Cyrl-CS"/>
              </w:rPr>
              <w:t>650.000,00</w:t>
            </w:r>
          </w:p>
        </w:tc>
      </w:tr>
      <w:tr w:rsidR="00FE178A" w:rsidRPr="00402837" w:rsidTr="00B55943">
        <w:tc>
          <w:tcPr>
            <w:tcW w:w="1101" w:type="dxa"/>
          </w:tcPr>
          <w:p w:rsidR="00FE178A" w:rsidRPr="00FE178A" w:rsidRDefault="00FE178A" w:rsidP="00B55943">
            <w:pPr>
              <w:tabs>
                <w:tab w:val="left" w:pos="1080"/>
              </w:tabs>
              <w:spacing w:after="120" w:line="360" w:lineRule="auto"/>
              <w:jc w:val="center"/>
              <w:rPr>
                <w:i/>
                <w:sz w:val="16"/>
                <w:szCs w:val="16"/>
                <w:lang w:val="sr-Cyrl-CS"/>
              </w:rPr>
            </w:pPr>
            <w:r w:rsidRPr="00FE178A">
              <w:rPr>
                <w:i/>
                <w:sz w:val="16"/>
                <w:szCs w:val="16"/>
                <w:lang w:val="sr-Cyrl-CS"/>
              </w:rPr>
              <w:t>6.</w:t>
            </w:r>
          </w:p>
        </w:tc>
        <w:tc>
          <w:tcPr>
            <w:tcW w:w="5040" w:type="dxa"/>
          </w:tcPr>
          <w:p w:rsidR="00FE178A" w:rsidRPr="00FE178A" w:rsidRDefault="00FE178A" w:rsidP="00B55943">
            <w:pPr>
              <w:spacing w:line="360" w:lineRule="auto"/>
              <w:rPr>
                <w:i/>
                <w:sz w:val="16"/>
                <w:szCs w:val="16"/>
                <w:lang w:val="sr-Cyrl-CS"/>
              </w:rPr>
            </w:pPr>
            <w:r w:rsidRPr="00FE178A">
              <w:rPr>
                <w:i/>
                <w:sz w:val="16"/>
                <w:szCs w:val="16"/>
                <w:lang w:val="sr-Cyrl-CS"/>
              </w:rPr>
              <w:t>Заштитна опрема за рад са цитостатицима</w:t>
            </w:r>
          </w:p>
        </w:tc>
        <w:tc>
          <w:tcPr>
            <w:tcW w:w="3146" w:type="dxa"/>
          </w:tcPr>
          <w:p w:rsidR="00FE178A" w:rsidRPr="00FE178A" w:rsidRDefault="00FE178A" w:rsidP="00B55943">
            <w:pPr>
              <w:spacing w:line="360" w:lineRule="auto"/>
              <w:jc w:val="right"/>
              <w:rPr>
                <w:i/>
                <w:sz w:val="16"/>
                <w:szCs w:val="16"/>
                <w:lang w:val="sr-Cyrl-CS"/>
              </w:rPr>
            </w:pPr>
            <w:r w:rsidRPr="00FE178A">
              <w:rPr>
                <w:i/>
                <w:sz w:val="16"/>
                <w:szCs w:val="16"/>
                <w:lang w:val="sr-Cyrl-CS"/>
              </w:rPr>
              <w:t>1.406.000,00</w:t>
            </w:r>
          </w:p>
        </w:tc>
      </w:tr>
    </w:tbl>
    <w:p w:rsidR="00B33637" w:rsidRPr="00B33637" w:rsidRDefault="00B33637" w:rsidP="00B33637">
      <w:pPr>
        <w:spacing w:line="276" w:lineRule="auto"/>
        <w:rPr>
          <w:b/>
          <w:sz w:val="20"/>
          <w:szCs w:val="20"/>
          <w:lang w:val="sr-Cyrl-CS"/>
        </w:rPr>
      </w:pP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55943" w:rsidRDefault="004D05DB" w:rsidP="004D05DB">
      <w:pPr>
        <w:pStyle w:val="Default"/>
        <w:jc w:val="both"/>
        <w:rPr>
          <w:color w:val="auto"/>
          <w:sz w:val="20"/>
          <w:szCs w:val="20"/>
          <w:lang w:val="sr-Cyrl-CS"/>
        </w:rPr>
      </w:pPr>
      <w:r w:rsidRPr="00B33637">
        <w:rPr>
          <w:sz w:val="20"/>
          <w:szCs w:val="20"/>
          <w:lang w:val="sr-Cyrl-RS"/>
        </w:rPr>
        <w:t>- Рок испоруке</w:t>
      </w:r>
      <w:r w:rsidR="004F44E6">
        <w:rPr>
          <w:sz w:val="20"/>
          <w:szCs w:val="20"/>
          <w:lang w:val="sr-Cyrl-RS"/>
        </w:rPr>
        <w:t xml:space="preserve"> је 24 сата од пријема захтева</w:t>
      </w:r>
      <w:r w:rsidR="00B55943" w:rsidRPr="00B55943">
        <w:rPr>
          <w:sz w:val="20"/>
          <w:szCs w:val="20"/>
          <w:lang w:val="sr-Cyrl-RS"/>
        </w:rPr>
        <w:t xml:space="preserve"> </w:t>
      </w:r>
      <w:r w:rsidR="00B55943">
        <w:rPr>
          <w:sz w:val="20"/>
          <w:szCs w:val="20"/>
          <w:lang w:val="sr-Cyrl-RS"/>
        </w:rPr>
        <w:t>осим за добра из партије бр. 4-Алергени за које је рок испоруке до 15 дана.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B55943">
        <w:rPr>
          <w:rFonts w:eastAsia="Calibri"/>
          <w:sz w:val="20"/>
          <w:szCs w:val="20"/>
          <w:lang w:val="sr-Cyrl-CS" w:eastAsia="en-US"/>
        </w:rPr>
        <w:t xml:space="preserve"> </w:t>
      </w:r>
      <w:r w:rsidR="00B55943">
        <w:rPr>
          <w:sz w:val="20"/>
          <w:szCs w:val="20"/>
          <w:lang w:val="sr-Cyrl-RS"/>
        </w:rPr>
        <w:t>осим за добра из партије бр. 4-Алергени за које је рок трајања</w:t>
      </w:r>
      <w:r w:rsidR="00B55943" w:rsidRPr="004F44E6">
        <w:rPr>
          <w:sz w:val="20"/>
          <w:szCs w:val="20"/>
          <w:lang w:val="sr-Cyrl-RS"/>
        </w:rPr>
        <w:t xml:space="preserve"> </w:t>
      </w:r>
      <w:r w:rsidR="00B55943" w:rsidRPr="004F44E6">
        <w:rPr>
          <w:bCs/>
          <w:sz w:val="20"/>
          <w:szCs w:val="20"/>
          <w:lang w:val="sr-Cyrl-RS"/>
        </w:rPr>
        <w:t>минимум 6 месеци</w:t>
      </w:r>
      <w:r w:rsidR="00B55943">
        <w:rPr>
          <w:bCs/>
          <w:sz w:val="20"/>
          <w:szCs w:val="20"/>
          <w:lang w:val="sr-Cyrl-RS"/>
        </w:rPr>
        <w:t xml:space="preserve"> од сваке појединачне испоруке.</w:t>
      </w:r>
      <w:r w:rsidR="007D509C">
        <w:rPr>
          <w:rFonts w:eastAsia="Calibri"/>
          <w:sz w:val="20"/>
          <w:szCs w:val="20"/>
          <w:lang w:val="sr-Cyrl-CS" w:eastAsia="en-US"/>
        </w:rPr>
        <w:t>.</w:t>
      </w:r>
      <w:r w:rsidR="007D509C" w:rsidRPr="00B33637">
        <w:rPr>
          <w:rFonts w:eastAsia="Calibri"/>
          <w:sz w:val="20"/>
          <w:szCs w:val="20"/>
          <w:lang w:val="sr-Cyrl-RS" w:eastAsia="en-US"/>
        </w:rPr>
        <w:t xml:space="preserve"> </w:t>
      </w: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7301C7" w:rsidRPr="00B33637" w:rsidRDefault="00D626E3" w:rsidP="007301C7">
      <w:pPr>
        <w:pStyle w:val="Heading3"/>
        <w:rPr>
          <w:rFonts w:ascii="Times New Roman" w:hAnsi="Times New Roman"/>
          <w:iCs/>
          <w:sz w:val="20"/>
          <w:szCs w:val="20"/>
        </w:rPr>
      </w:pPr>
      <w:bookmarkStart w:id="29" w:name="_Toc372499441"/>
      <w:bookmarkStart w:id="30"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29"/>
      <w:bookmarkEnd w:id="30"/>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1" w:name="_Toc417377460"/>
      <w:r w:rsidRPr="00B33637">
        <w:rPr>
          <w:rFonts w:ascii="Times New Roman" w:hAnsi="Times New Roman"/>
          <w:sz w:val="20"/>
          <w:szCs w:val="20"/>
        </w:rPr>
        <w:t>ИЗ ЧЛАНА 75. ЗЈН</w:t>
      </w:r>
      <w:bookmarkEnd w:id="31"/>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lastRenderedPageBreak/>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2"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2"/>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B33637" w:rsidRDefault="00106DD2"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3"/>
      <w:bookmarkEnd w:id="34"/>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t>Посебне напомене:</w:t>
      </w:r>
    </w:p>
    <w:p w:rsidR="00A37638" w:rsidRPr="00B33637" w:rsidRDefault="00A37638" w:rsidP="00A37638">
      <w:pPr>
        <w:rPr>
          <w:b/>
          <w:i/>
          <w:sz w:val="20"/>
          <w:szCs w:val="20"/>
          <w:lang w:val="sr-Cyrl-CS"/>
        </w:rPr>
      </w:pPr>
      <w:r w:rsidRPr="00B33637">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lastRenderedPageBreak/>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734D36">
      <w:pPr>
        <w:tabs>
          <w:tab w:val="left" w:pos="720"/>
        </w:tabs>
        <w:spacing w:line="276" w:lineRule="auto"/>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B55943">
        <w:rPr>
          <w:sz w:val="20"/>
          <w:szCs w:val="20"/>
          <w:lang w:val="sr-Cyrl-CS"/>
        </w:rPr>
        <w:t xml:space="preserve">/ извод из каталога/ копију каталога </w:t>
      </w:r>
      <w:r w:rsidR="005F195D" w:rsidRPr="00B33637">
        <w:rPr>
          <w:sz w:val="20"/>
          <w:szCs w:val="20"/>
        </w:rPr>
        <w:t xml:space="preserve">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Pr="00B33637"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B33637" w:rsidRDefault="007D66EE" w:rsidP="00B333A2">
      <w:pPr>
        <w:spacing w:before="120" w:after="120"/>
        <w:jc w:val="center"/>
        <w:rPr>
          <w:rFonts w:eastAsia="Calibri"/>
          <w:b/>
          <w:sz w:val="20"/>
          <w:szCs w:val="20"/>
          <w:lang w:val="sr-Cyrl-RS"/>
        </w:rPr>
      </w:pPr>
    </w:p>
    <w:p w:rsidR="00E819A7" w:rsidRDefault="00E819A7"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Pr="00E84AAC" w:rsidRDefault="00E84AAC" w:rsidP="00734D36">
      <w:pPr>
        <w:rPr>
          <w:b/>
          <w:sz w:val="20"/>
          <w:szCs w:val="20"/>
          <w:lang w:val="sr-Latn-CS"/>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A24DDA" w:rsidRPr="00B33637" w:rsidRDefault="00757553" w:rsidP="003E00C5">
      <w:pPr>
        <w:jc w:val="center"/>
        <w:rPr>
          <w:b/>
          <w:sz w:val="20"/>
          <w:szCs w:val="20"/>
        </w:rPr>
      </w:pPr>
      <w:r w:rsidRPr="00B33637">
        <w:rPr>
          <w:b/>
          <w:sz w:val="20"/>
          <w:szCs w:val="20"/>
        </w:rPr>
        <w:lastRenderedPageBreak/>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734D36">
      <w:pPr>
        <w:spacing w:line="360" w:lineRule="auto"/>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734D36">
      <w:pPr>
        <w:spacing w:line="360" w:lineRule="auto"/>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AD535E" w:rsidP="00734D36">
      <w:pPr>
        <w:spacing w:line="360" w:lineRule="auto"/>
        <w:rPr>
          <w:sz w:val="20"/>
          <w:szCs w:val="20"/>
          <w:lang w:val="sr-Cyrl-CS"/>
        </w:rPr>
      </w:pPr>
      <w:r w:rsidRPr="00734D36">
        <w:rPr>
          <w:b/>
          <w:i/>
          <w:sz w:val="20"/>
          <w:szCs w:val="20"/>
          <w:lang w:val="sr-Cyrl-CS"/>
        </w:rPr>
        <w:t>Остали медицински и лабораторијски материјал, по партијама</w:t>
      </w:r>
      <w:r w:rsidR="00ED0BBF" w:rsidRPr="00734D36">
        <w:rPr>
          <w:b/>
          <w:i/>
          <w:sz w:val="20"/>
          <w:szCs w:val="20"/>
          <w:lang w:val="sr-Cyrl-CS"/>
        </w:rPr>
        <w:t xml:space="preserve">, </w:t>
      </w:r>
      <w:r w:rsidR="00ED0BBF" w:rsidRPr="00734D36">
        <w:rPr>
          <w:b/>
          <w:sz w:val="20"/>
          <w:szCs w:val="20"/>
          <w:lang w:val="sr-Cyrl-CS"/>
        </w:rPr>
        <w:t>б</w:t>
      </w:r>
      <w:r w:rsidR="00ED0BBF" w:rsidRPr="00734D36">
        <w:rPr>
          <w:b/>
          <w:sz w:val="20"/>
          <w:szCs w:val="20"/>
        </w:rPr>
        <w:t xml:space="preserve">рој </w:t>
      </w:r>
      <w:r w:rsidR="00FE178A">
        <w:rPr>
          <w:b/>
          <w:sz w:val="20"/>
          <w:szCs w:val="20"/>
        </w:rPr>
        <w:t>ЈН ОП 24Д/18</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B55943" w:rsidRDefault="00B55943" w:rsidP="00CE5C25">
      <w:pPr>
        <w:tabs>
          <w:tab w:val="clear" w:pos="1440"/>
        </w:tabs>
        <w:suppressAutoHyphens w:val="0"/>
        <w:autoSpaceDE w:val="0"/>
        <w:autoSpaceDN w:val="0"/>
        <w:adjustRightInd w:val="0"/>
        <w:jc w:val="left"/>
        <w:rPr>
          <w:rFonts w:eastAsia="Calibri"/>
          <w:b/>
          <w:bCs/>
          <w:sz w:val="20"/>
          <w:szCs w:val="20"/>
          <w:lang w:val="sr-Cyrl-CS" w:eastAsia="en-US"/>
        </w:rPr>
      </w:pPr>
    </w:p>
    <w:p w:rsidR="00B55943" w:rsidRDefault="00B55943" w:rsidP="00CE5C25">
      <w:pPr>
        <w:tabs>
          <w:tab w:val="clear" w:pos="1440"/>
        </w:tabs>
        <w:suppressAutoHyphens w:val="0"/>
        <w:autoSpaceDE w:val="0"/>
        <w:autoSpaceDN w:val="0"/>
        <w:adjustRightInd w:val="0"/>
        <w:jc w:val="left"/>
        <w:rPr>
          <w:rFonts w:eastAsia="Calibri"/>
          <w:b/>
          <w:bCs/>
          <w:sz w:val="20"/>
          <w:szCs w:val="20"/>
          <w:lang w:val="sr-Cyrl-CS" w:eastAsia="en-US"/>
        </w:rPr>
      </w:pPr>
    </w:p>
    <w:p w:rsidR="00B55943" w:rsidRDefault="00B55943" w:rsidP="00CE5C25">
      <w:pPr>
        <w:tabs>
          <w:tab w:val="clear" w:pos="1440"/>
        </w:tabs>
        <w:suppressAutoHyphens w:val="0"/>
        <w:autoSpaceDE w:val="0"/>
        <w:autoSpaceDN w:val="0"/>
        <w:adjustRightInd w:val="0"/>
        <w:jc w:val="left"/>
        <w:rPr>
          <w:rFonts w:eastAsia="Calibri"/>
          <w:b/>
          <w:bCs/>
          <w:sz w:val="20"/>
          <w:szCs w:val="20"/>
          <w:lang w:val="sr-Cyrl-CS" w:eastAsia="en-US"/>
        </w:rPr>
      </w:pPr>
    </w:p>
    <w:p w:rsidR="00B55943" w:rsidRDefault="00B55943" w:rsidP="00CE5C25">
      <w:pPr>
        <w:tabs>
          <w:tab w:val="clear" w:pos="1440"/>
        </w:tabs>
        <w:suppressAutoHyphens w:val="0"/>
        <w:autoSpaceDE w:val="0"/>
        <w:autoSpaceDN w:val="0"/>
        <w:adjustRightInd w:val="0"/>
        <w:jc w:val="left"/>
        <w:rPr>
          <w:rFonts w:eastAsia="Calibri"/>
          <w:b/>
          <w:bCs/>
          <w:sz w:val="20"/>
          <w:szCs w:val="20"/>
          <w:lang w:val="sr-Cyrl-CS" w:eastAsia="en-US"/>
        </w:rPr>
      </w:pPr>
    </w:p>
    <w:p w:rsidR="00B55943" w:rsidRDefault="00B55943" w:rsidP="00CE5C25">
      <w:pPr>
        <w:tabs>
          <w:tab w:val="clear" w:pos="1440"/>
        </w:tabs>
        <w:suppressAutoHyphens w:val="0"/>
        <w:autoSpaceDE w:val="0"/>
        <w:autoSpaceDN w:val="0"/>
        <w:adjustRightInd w:val="0"/>
        <w:jc w:val="left"/>
        <w:rPr>
          <w:rFonts w:eastAsia="Calibri"/>
          <w:b/>
          <w:bCs/>
          <w:sz w:val="20"/>
          <w:szCs w:val="20"/>
          <w:lang w:val="sr-Cyrl-CS" w:eastAsia="en-US"/>
        </w:rPr>
      </w:pPr>
    </w:p>
    <w:p w:rsidR="00B55943" w:rsidRDefault="00B55943"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Latn-CS" w:eastAsia="en-US"/>
        </w:rPr>
      </w:pPr>
    </w:p>
    <w:p w:rsidR="00E84AAC"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E84AAC" w:rsidRPr="00E84AAC"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E84AAC" w:rsidRDefault="007D66EE" w:rsidP="00770A61">
      <w:pPr>
        <w:tabs>
          <w:tab w:val="clear" w:pos="1440"/>
          <w:tab w:val="left" w:pos="142"/>
          <w:tab w:val="left" w:pos="709"/>
          <w:tab w:val="left" w:pos="1080"/>
        </w:tabs>
        <w:rPr>
          <w:b/>
          <w:sz w:val="20"/>
          <w:szCs w:val="20"/>
          <w:lang w:val="sr-Latn-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6"/>
      <w:bookmarkEnd w:id="37"/>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lastRenderedPageBreak/>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B55943">
        <w:rPr>
          <w:b/>
          <w:sz w:val="20"/>
          <w:szCs w:val="20"/>
          <w:lang w:val="sr-Cyrl-CS"/>
        </w:rPr>
        <w:t>04.06</w:t>
      </w:r>
      <w:r w:rsidR="00734D36">
        <w:rPr>
          <w:b/>
          <w:sz w:val="20"/>
          <w:szCs w:val="20"/>
          <w:lang w:val="sr-Cyrl-CS"/>
        </w:rPr>
        <w:t>.2018</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55943">
        <w:rPr>
          <w:b/>
          <w:sz w:val="20"/>
          <w:szCs w:val="20"/>
          <w:lang w:val="sr-Cyrl-CS"/>
        </w:rPr>
        <w:t xml:space="preserve"> 04.06.2018</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B55943">
        <w:rPr>
          <w:b/>
          <w:sz w:val="20"/>
          <w:szCs w:val="20"/>
          <w:lang w:val="sr-Cyrl-CS"/>
        </w:rPr>
        <w:t>04.06.2018.</w:t>
      </w:r>
      <w:r w:rsidR="00BC153B" w:rsidRPr="00B33637">
        <w:rPr>
          <w:b/>
          <w:sz w:val="20"/>
          <w:szCs w:val="20"/>
          <w:lang w:val="sr-Cyrl-RS"/>
        </w:rPr>
        <w:t xml:space="preserve">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E84AAC" w:rsidRDefault="00EA607E" w:rsidP="00FF1C59">
      <w:pPr>
        <w:rPr>
          <w:sz w:val="20"/>
          <w:szCs w:val="20"/>
          <w:lang w:val="sr-Cyrl-CS"/>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734D36" w:rsidRPr="00734D36">
        <w:rPr>
          <w:b/>
          <w:sz w:val="20"/>
          <w:szCs w:val="20"/>
          <w:lang w:val="sr-Cyrl-RS"/>
        </w:rPr>
        <w:t xml:space="preserve"> </w:t>
      </w:r>
      <w:r w:rsidR="00B55943">
        <w:rPr>
          <w:b/>
          <w:sz w:val="20"/>
          <w:szCs w:val="20"/>
          <w:lang w:val="sr-Cyrl-CS"/>
        </w:rPr>
        <w:t>04.06.2018.</w:t>
      </w:r>
      <w:r w:rsidR="00734D36">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w:t>
      </w:r>
      <w:r w:rsidR="00E84AAC">
        <w:rPr>
          <w:sz w:val="20"/>
          <w:szCs w:val="20"/>
        </w:rPr>
        <w:t xml:space="preserve"> </w:t>
      </w:r>
      <w:r w:rsidR="00E84AAC">
        <w:rPr>
          <w:sz w:val="20"/>
          <w:szCs w:val="20"/>
          <w:lang w:val="sr-Cyrl-CS"/>
        </w:rPr>
        <w:t>зграда старе поликлинике, Одсек јавних набавки.</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Default="00DA23C5" w:rsidP="00DA23C5">
      <w:pPr>
        <w:rPr>
          <w:sz w:val="20"/>
          <w:szCs w:val="20"/>
          <w:lang w:val="sr-Cyrl-CS"/>
        </w:rPr>
      </w:pPr>
      <w:r w:rsidRPr="00B33637">
        <w:rPr>
          <w:sz w:val="20"/>
          <w:szCs w:val="20"/>
        </w:rPr>
        <w:t xml:space="preserve">Одлука о </w:t>
      </w:r>
      <w:r w:rsidR="00866011" w:rsidRPr="00866011">
        <w:rPr>
          <w:sz w:val="20"/>
          <w:szCs w:val="20"/>
        </w:rPr>
        <w:t>оквирног споразума</w:t>
      </w:r>
      <w:r w:rsidRPr="00B33637">
        <w:rPr>
          <w:sz w:val="20"/>
          <w:szCs w:val="20"/>
        </w:rPr>
        <w:t xml:space="preserve">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866011" w:rsidRPr="00866011" w:rsidRDefault="00866011" w:rsidP="00866011">
      <w:pPr>
        <w:rPr>
          <w:b/>
          <w:i/>
          <w:noProof/>
          <w:sz w:val="20"/>
          <w:szCs w:val="20"/>
          <w:lang w:val="sr-Cyrl-RS"/>
        </w:rPr>
      </w:pPr>
      <w:r w:rsidRPr="0086601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Pr="00B33637">
        <w:rPr>
          <w:sz w:val="20"/>
          <w:szCs w:val="20"/>
          <w:lang w:val="sr-Cyrl-CS"/>
        </w:rPr>
        <w:t>је обликована по партијама.</w:t>
      </w:r>
    </w:p>
    <w:p w:rsidR="00A6552F" w:rsidRPr="00B33637" w:rsidRDefault="00A6552F" w:rsidP="00A6552F">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A6552F" w:rsidRPr="00B33637" w:rsidRDefault="00A6552F" w:rsidP="00A6552F">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w:t>
      </w:r>
      <w:r w:rsidR="00FE178A">
        <w:rPr>
          <w:sz w:val="20"/>
          <w:szCs w:val="20"/>
          <w:lang w:val="sr-Cyrl-CS"/>
        </w:rPr>
        <w:t>ЈН ОП 24Д/18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FE178A">
        <w:rPr>
          <w:sz w:val="20"/>
          <w:szCs w:val="20"/>
        </w:rPr>
        <w:t>ЈН ОП 24Д/18</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FE178A">
        <w:rPr>
          <w:sz w:val="20"/>
          <w:szCs w:val="20"/>
        </w:rPr>
        <w:t>ЈН ОП 24Д/18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FE178A">
        <w:rPr>
          <w:sz w:val="20"/>
          <w:szCs w:val="20"/>
        </w:rPr>
        <w:t>ЈН ОП 24Д/18</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lastRenderedPageBreak/>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866011" w:rsidRPr="000D7293" w:rsidRDefault="00CE5C25" w:rsidP="00866011">
      <w:pPr>
        <w:tabs>
          <w:tab w:val="clear" w:pos="1440"/>
        </w:tabs>
        <w:suppressAutoHyphens w:val="0"/>
        <w:autoSpaceDE w:val="0"/>
        <w:autoSpaceDN w:val="0"/>
        <w:adjustRightInd w:val="0"/>
        <w:rPr>
          <w:rFonts w:eastAsia="Calibri"/>
          <w:sz w:val="20"/>
          <w:szCs w:val="20"/>
          <w:lang w:val="sr-Latn-CS" w:eastAsia="en-US"/>
        </w:rPr>
      </w:pPr>
      <w:r w:rsidRPr="00B33637">
        <w:rPr>
          <w:rFonts w:eastAsia="Calibri"/>
          <w:sz w:val="20"/>
          <w:szCs w:val="20"/>
          <w:lang w:eastAsia="en-US"/>
        </w:rPr>
        <w:t xml:space="preserve">        </w:t>
      </w:r>
      <w:r w:rsidR="00866011" w:rsidRPr="00866011">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B55943">
        <w:rPr>
          <w:rFonts w:eastAsia="Calibri"/>
          <w:sz w:val="20"/>
          <w:szCs w:val="20"/>
          <w:lang w:val="sr-Cyrl-RS" w:eastAsia="en-US"/>
        </w:rPr>
        <w:t xml:space="preserve"> осим за добра из партије бр. </w:t>
      </w:r>
      <w:r w:rsidR="00B55943" w:rsidRPr="00B55943">
        <w:rPr>
          <w:rFonts w:eastAsia="Calibri"/>
          <w:sz w:val="20"/>
          <w:szCs w:val="20"/>
          <w:lang w:val="sr-Cyrl-RS" w:eastAsia="en-US"/>
        </w:rPr>
        <w:t>4-Алергени за које је рок трајања минимум 6 месеци од сваке појединачне испоруке.</w:t>
      </w:r>
      <w:r w:rsidR="000D7293">
        <w:rPr>
          <w:rFonts w:eastAsia="Calibri"/>
          <w:sz w:val="20"/>
          <w:szCs w:val="20"/>
          <w:lang w:val="sr-Latn-CS" w:eastAsia="en-US"/>
        </w:rPr>
        <w:t>.</w:t>
      </w:r>
    </w:p>
    <w:p w:rsidR="00866011" w:rsidRDefault="00866011" w:rsidP="00866011">
      <w:pPr>
        <w:tabs>
          <w:tab w:val="clear" w:pos="1440"/>
        </w:tabs>
        <w:suppressAutoHyphens w:val="0"/>
        <w:autoSpaceDE w:val="0"/>
        <w:autoSpaceDN w:val="0"/>
        <w:adjustRightInd w:val="0"/>
        <w:rPr>
          <w:rFonts w:eastAsia="Calibri"/>
          <w:sz w:val="20"/>
          <w:szCs w:val="20"/>
          <w:lang w:val="sr-Cyrl-RS" w:eastAsia="en-US"/>
        </w:rPr>
      </w:pPr>
      <w:r w:rsidRPr="00866011">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B33637" w:rsidRDefault="00CE5C25" w:rsidP="00866011">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p>
    <w:p w:rsidR="00CE5C25" w:rsidRPr="00B33637" w:rsidRDefault="00CE5C25" w:rsidP="00866011">
      <w:pPr>
        <w:spacing w:line="276" w:lineRule="auto"/>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866011">
      <w:pPr>
        <w:pStyle w:val="Default"/>
        <w:spacing w:line="276" w:lineRule="auto"/>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B55943" w:rsidRPr="00B33637" w:rsidRDefault="0017336F" w:rsidP="00B55943">
      <w:pPr>
        <w:pStyle w:val="Default"/>
        <w:jc w:val="both"/>
        <w:rPr>
          <w:color w:val="auto"/>
          <w:sz w:val="20"/>
          <w:szCs w:val="20"/>
        </w:rPr>
      </w:pPr>
      <w:r w:rsidRPr="00B33637">
        <w:rPr>
          <w:sz w:val="20"/>
          <w:szCs w:val="20"/>
          <w:lang w:val="sr-Cyrl-RS"/>
        </w:rPr>
        <w:t xml:space="preserve">      </w:t>
      </w:r>
      <w:r w:rsidR="00866011" w:rsidRPr="00866011">
        <w:rPr>
          <w:sz w:val="20"/>
          <w:szCs w:val="20"/>
          <w:lang w:val="sr-Cyrl-RS"/>
        </w:rPr>
        <w:t>Рок испоруке је 24 сата од пријема захтева</w:t>
      </w:r>
      <w:r w:rsidR="00B55943" w:rsidRPr="00B55943">
        <w:rPr>
          <w:sz w:val="20"/>
          <w:szCs w:val="20"/>
          <w:lang w:val="sr-Cyrl-RS"/>
        </w:rPr>
        <w:t xml:space="preserve"> </w:t>
      </w:r>
      <w:r w:rsidR="00B55943">
        <w:rPr>
          <w:sz w:val="20"/>
          <w:szCs w:val="20"/>
          <w:lang w:val="sr-Cyrl-RS"/>
        </w:rPr>
        <w:t>осим за добра из партије бр. 34-Алергени за које је рок испоруке до 15 дана.</w:t>
      </w:r>
    </w:p>
    <w:p w:rsidR="00CE5C25" w:rsidRPr="00B33637" w:rsidRDefault="00CE5C25" w:rsidP="00866011">
      <w:pPr>
        <w:autoSpaceDE w:val="0"/>
        <w:autoSpaceDN w:val="0"/>
        <w:adjustRightInd w:val="0"/>
        <w:spacing w:line="276" w:lineRule="auto"/>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lastRenderedPageBreak/>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FE178A">
        <w:rPr>
          <w:sz w:val="20"/>
          <w:szCs w:val="20"/>
        </w:rPr>
        <w:t>ЈН ОП 24Д/18</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lastRenderedPageBreak/>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8"/>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Pr="00B33637" w:rsidRDefault="006A5AB2"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0029D5" w:rsidRPr="00B33637" w:rsidRDefault="00C44049" w:rsidP="00866011">
      <w:pPr>
        <w:tabs>
          <w:tab w:val="clear" w:pos="1440"/>
        </w:tabs>
        <w:spacing w:before="360" w:after="360"/>
        <w:jc w:val="center"/>
        <w:rPr>
          <w:b/>
          <w:sz w:val="20"/>
          <w:szCs w:val="20"/>
          <w:lang w:val="sr-Cyrl-CS"/>
        </w:rPr>
      </w:pPr>
      <w:r w:rsidRPr="00B33637">
        <w:rPr>
          <w:b/>
          <w:sz w:val="20"/>
          <w:szCs w:val="20"/>
          <w:lang w:val="sr-Cyrl-CS"/>
        </w:rPr>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5"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5"/>
    </w:p>
    <w:p w:rsidR="00C44049" w:rsidRPr="00B33637" w:rsidRDefault="00C44049" w:rsidP="00C44049">
      <w:pPr>
        <w:tabs>
          <w:tab w:val="clear" w:pos="1440"/>
          <w:tab w:val="left" w:pos="0"/>
        </w:tabs>
        <w:rPr>
          <w:iCs/>
          <w:sz w:val="20"/>
          <w:szCs w:val="20"/>
          <w:lang w:val="sr-Cyrl-RS"/>
        </w:rPr>
      </w:pPr>
      <w:bookmarkStart w:id="46" w:name="_Toc404159483"/>
      <w:r w:rsidRPr="00B33637">
        <w:rPr>
          <w:sz w:val="20"/>
          <w:szCs w:val="20"/>
          <w:lang w:val="sr-Cyrl-RS"/>
        </w:rPr>
        <w:t>1) Изјава на меморандуму понуђача да је уписан у Регистар понуђача</w:t>
      </w:r>
      <w:bookmarkEnd w:id="46"/>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7" w:name="_Toc404159486"/>
      <w:r w:rsidRPr="00B33637">
        <w:rPr>
          <w:b/>
          <w:sz w:val="20"/>
          <w:szCs w:val="20"/>
          <w:lang w:val="sr-Cyrl-CS"/>
        </w:rPr>
        <w:t>1. Доказ (додатни услов из члана 76. став 2.  ЗЈН – финансијски капацитет)</w:t>
      </w:r>
      <w:bookmarkEnd w:id="47"/>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66011" w:rsidRDefault="00FB4E52" w:rsidP="00866011">
      <w:pPr>
        <w:tabs>
          <w:tab w:val="left" w:pos="720"/>
        </w:tabs>
        <w:spacing w:line="276" w:lineRule="auto"/>
        <w:rPr>
          <w:i/>
          <w:sz w:val="20"/>
          <w:szCs w:val="20"/>
          <w:lang w:val="sr-Cyrl-RS"/>
        </w:rPr>
      </w:pPr>
      <w:r w:rsidRPr="00866011">
        <w:rPr>
          <w:i/>
          <w:sz w:val="20"/>
          <w:szCs w:val="20"/>
          <w:lang w:val="sr-Cyrl-CS"/>
        </w:rPr>
        <w:t>-</w:t>
      </w:r>
      <w:r w:rsidRPr="00866011">
        <w:rPr>
          <w:i/>
          <w:sz w:val="20"/>
          <w:szCs w:val="20"/>
        </w:rPr>
        <w:t xml:space="preserve"> </w:t>
      </w:r>
      <w:r w:rsidRPr="00866011">
        <w:rPr>
          <w:i/>
          <w:sz w:val="20"/>
          <w:szCs w:val="20"/>
          <w:lang w:val="sr-Cyrl-RS"/>
        </w:rPr>
        <w:t>Као доказ техничких карактеристика/спецификације предмета јавне набавке, п</w:t>
      </w:r>
      <w:r w:rsidRPr="00866011">
        <w:rPr>
          <w:i/>
          <w:sz w:val="20"/>
          <w:szCs w:val="20"/>
        </w:rPr>
        <w:t>онуђач је дужан да уз понуду достави каталог</w:t>
      </w:r>
      <w:r w:rsidRPr="00866011">
        <w:rPr>
          <w:i/>
          <w:sz w:val="20"/>
          <w:szCs w:val="20"/>
          <w:lang w:val="sr-Cyrl-RS"/>
        </w:rPr>
        <w:t xml:space="preserve"> </w:t>
      </w:r>
      <w:r w:rsidRPr="00866011">
        <w:rPr>
          <w:i/>
          <w:sz w:val="20"/>
          <w:szCs w:val="20"/>
          <w:lang w:val="sr-Cyrl-CS"/>
        </w:rPr>
        <w:t>(који издаје произвођач или дистрибутер)</w:t>
      </w:r>
      <w:r w:rsidR="00B55943">
        <w:rPr>
          <w:i/>
          <w:sz w:val="20"/>
          <w:szCs w:val="20"/>
          <w:lang w:val="sr-Cyrl-CS"/>
        </w:rPr>
        <w:t>/ извод из каталога/ копију каталога</w:t>
      </w:r>
      <w:r w:rsidRPr="00866011">
        <w:rPr>
          <w:i/>
          <w:sz w:val="20"/>
          <w:szCs w:val="20"/>
        </w:rPr>
        <w:t xml:space="preserve"> са детаљним </w:t>
      </w:r>
      <w:r w:rsidRPr="00866011">
        <w:rPr>
          <w:i/>
          <w:sz w:val="20"/>
          <w:szCs w:val="20"/>
          <w:lang w:val="sr-Cyrl-RS"/>
        </w:rPr>
        <w:t xml:space="preserve">техничким </w:t>
      </w:r>
      <w:r w:rsidRPr="00866011">
        <w:rPr>
          <w:i/>
          <w:sz w:val="20"/>
          <w:szCs w:val="20"/>
        </w:rPr>
        <w:t>карактеристикама производа кој</w:t>
      </w:r>
      <w:r w:rsidRPr="00866011">
        <w:rPr>
          <w:i/>
          <w:sz w:val="20"/>
          <w:szCs w:val="20"/>
          <w:lang w:val="sr-Cyrl-RS"/>
        </w:rPr>
        <w:t>и се</w:t>
      </w:r>
      <w:r w:rsidRPr="00866011">
        <w:rPr>
          <w:i/>
          <w:sz w:val="20"/>
          <w:szCs w:val="20"/>
        </w:rPr>
        <w:t xml:space="preserve"> нуд</w:t>
      </w:r>
      <w:r w:rsidRPr="00866011">
        <w:rPr>
          <w:i/>
          <w:sz w:val="20"/>
          <w:szCs w:val="20"/>
          <w:lang w:val="sr-Cyrl-RS"/>
        </w:rPr>
        <w:t xml:space="preserve">е, у коме  исте требају да буду обележене </w:t>
      </w:r>
      <w:r w:rsidRPr="00866011">
        <w:rPr>
          <w:i/>
          <w:sz w:val="20"/>
          <w:szCs w:val="20"/>
        </w:rPr>
        <w:t xml:space="preserve">(за све партије). Уколико карактеристике понуђеног добра тражене техничком спецификацијом нису наведене у каталогу, потребно </w:t>
      </w:r>
      <w:r w:rsidRPr="00866011">
        <w:rPr>
          <w:i/>
          <w:sz w:val="20"/>
          <w:szCs w:val="20"/>
        </w:rPr>
        <w:lastRenderedPageBreak/>
        <w:t>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66011" w:rsidRDefault="00FB4E52" w:rsidP="00866011">
      <w:pPr>
        <w:spacing w:line="276" w:lineRule="auto"/>
        <w:rPr>
          <w:i/>
          <w:sz w:val="20"/>
          <w:szCs w:val="20"/>
          <w:lang w:val="sr-Cyrl-CS"/>
        </w:rPr>
      </w:pPr>
      <w:r w:rsidRPr="00866011">
        <w:rPr>
          <w:i/>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66011" w:rsidRDefault="00FB4E52" w:rsidP="00866011">
      <w:pPr>
        <w:spacing w:line="276" w:lineRule="auto"/>
        <w:rPr>
          <w:i/>
          <w:sz w:val="20"/>
          <w:szCs w:val="20"/>
          <w:lang w:val="sr-Cyrl-CS"/>
        </w:rPr>
      </w:pPr>
      <w:r w:rsidRPr="00866011">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Default="00E84AAC" w:rsidP="00E84AAC">
      <w:pPr>
        <w:outlineLvl w:val="0"/>
        <w:rPr>
          <w:rFonts w:eastAsia="Calibri"/>
          <w:b/>
          <w:i/>
          <w:sz w:val="20"/>
          <w:szCs w:val="20"/>
          <w:lang w:val="sr-Cyrl-CS" w:eastAsia="en-US"/>
        </w:rPr>
      </w:pPr>
    </w:p>
    <w:p w:rsidR="00003795" w:rsidRPr="00B33637" w:rsidRDefault="00C44049" w:rsidP="00E84AAC">
      <w:pPr>
        <w:outlineLvl w:val="0"/>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F40977" w:rsidRPr="00F40977" w:rsidRDefault="00F40977" w:rsidP="00F40977">
      <w:pPr>
        <w:autoSpaceDE w:val="0"/>
        <w:autoSpaceDN w:val="0"/>
        <w:adjustRightInd w:val="0"/>
        <w:rPr>
          <w:noProof/>
          <w:sz w:val="20"/>
          <w:szCs w:val="20"/>
        </w:rPr>
      </w:pPr>
      <w:r>
        <w:rPr>
          <w:noProof/>
          <w:sz w:val="20"/>
          <w:szCs w:val="20"/>
          <w:lang w:val="sr-Cyrl-CS"/>
        </w:rPr>
        <w:t xml:space="preserve">  </w:t>
      </w:r>
      <w:r>
        <w:rPr>
          <w:noProof/>
          <w:sz w:val="20"/>
          <w:szCs w:val="20"/>
        </w:rPr>
        <w:t xml:space="preserve">                     7</w:t>
      </w:r>
      <w:r>
        <w:rPr>
          <w:noProof/>
          <w:sz w:val="20"/>
          <w:szCs w:val="20"/>
          <w:lang w:val="sr-Cyrl-CS"/>
        </w:rPr>
        <w:t>. Модел оквирног споразума</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F40977">
        <w:rPr>
          <w:sz w:val="20"/>
          <w:szCs w:val="20"/>
        </w:rPr>
        <w:t>8</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4" w:name="_Toc410026685"/>
            <w:bookmarkStart w:id="65" w:name="_Toc424299621"/>
            <w:r w:rsidRPr="00B33637">
              <w:rPr>
                <w:b/>
                <w:sz w:val="20"/>
                <w:szCs w:val="20"/>
                <w:lang w:val="sr-Cyrl-CS"/>
              </w:rPr>
              <w:t>ПОДАЦИ О ПОНУЂАЧУ</w:t>
            </w:r>
            <w:bookmarkEnd w:id="64"/>
            <w:bookmarkEnd w:id="65"/>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6E544A" w:rsidP="000D7293">
            <w:pPr>
              <w:pStyle w:val="Default"/>
              <w:jc w:val="both"/>
              <w:rPr>
                <w:bCs/>
                <w:sz w:val="20"/>
                <w:szCs w:val="20"/>
                <w:lang w:val="sr-Cyrl-CS"/>
              </w:rPr>
            </w:pPr>
            <w:r w:rsidRPr="00B33637">
              <w:rPr>
                <w:bCs/>
                <w:sz w:val="20"/>
                <w:szCs w:val="20"/>
                <w:lang w:val="sr-Cyrl-CS"/>
              </w:rPr>
              <w:t>24 сата од пријема захтева</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C1096A" w:rsidRPr="00B33637" w:rsidRDefault="00CF7186" w:rsidP="00C1096A">
      <w:pPr>
        <w:jc w:val="center"/>
        <w:rPr>
          <w:b/>
          <w:bCs/>
          <w:sz w:val="20"/>
          <w:szCs w:val="20"/>
          <w:lang w:val="ru-RU"/>
        </w:rPr>
      </w:pPr>
      <w:r w:rsidRPr="00B33637">
        <w:rPr>
          <w:b/>
          <w:sz w:val="20"/>
          <w:szCs w:val="20"/>
        </w:rPr>
        <w:lastRenderedPageBreak/>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 ПО ПАРТИЈАМА</w:t>
      </w:r>
    </w:p>
    <w:p w:rsidR="00C1096A" w:rsidRPr="00B33637" w:rsidRDefault="00C1096A" w:rsidP="00C1096A">
      <w:pPr>
        <w:jc w:val="center"/>
        <w:rPr>
          <w:b/>
          <w:bCs/>
          <w:sz w:val="20"/>
          <w:szCs w:val="20"/>
        </w:rPr>
      </w:pPr>
      <w:r w:rsidRPr="00B33637">
        <w:rPr>
          <w:b/>
          <w:bCs/>
          <w:sz w:val="20"/>
          <w:szCs w:val="20"/>
          <w:lang w:val="ru-RU"/>
        </w:rPr>
        <w:t xml:space="preserve"> ПАРТИЈА</w:t>
      </w:r>
      <w:r w:rsidRPr="00B33637">
        <w:rPr>
          <w:b/>
          <w:bCs/>
          <w:sz w:val="20"/>
          <w:szCs w:val="20"/>
        </w:rPr>
        <w:t xml:space="preserve"> БРОЈ:_________</w:t>
      </w: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6" w:name="_Toc410026686"/>
            <w:bookmarkStart w:id="67" w:name="_Toc424299622"/>
            <w:r w:rsidRPr="00B33637">
              <w:rPr>
                <w:b/>
                <w:sz w:val="20"/>
                <w:szCs w:val="20"/>
                <w:lang w:val="sr-Cyrl-CS"/>
              </w:rPr>
              <w:lastRenderedPageBreak/>
              <w:t>ПОДАЦИ О ПОДИЗВОЂАЧУ</w:t>
            </w:r>
            <w:bookmarkEnd w:id="66"/>
            <w:bookmarkEnd w:id="67"/>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8" w:name="_Toc410026687"/>
            <w:bookmarkStart w:id="69" w:name="_Toc424299623"/>
            <w:r w:rsidRPr="00B33637">
              <w:rPr>
                <w:b/>
                <w:sz w:val="20"/>
                <w:szCs w:val="20"/>
                <w:lang w:val="sr-Cyrl-CS"/>
              </w:rPr>
              <w:t>ПОДАЦИ О УЧЕСНИКУ ЗАЈЕДНИЧКЕ ПОНУДЕ</w:t>
            </w:r>
            <w:bookmarkEnd w:id="68"/>
            <w:bookmarkEnd w:id="69"/>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p w:rsidR="00FC559A" w:rsidRDefault="00FC559A" w:rsidP="00C57B65">
      <w:pPr>
        <w:jc w:val="left"/>
        <w:rPr>
          <w:b/>
          <w:i/>
          <w:iCs/>
          <w:sz w:val="16"/>
          <w:szCs w:val="16"/>
          <w:lang w:val="sr-Cyrl-CS"/>
        </w:rPr>
      </w:pPr>
    </w:p>
    <w:p w:rsidR="00B55943" w:rsidRDefault="00B55943" w:rsidP="00C57B65">
      <w:pPr>
        <w:jc w:val="left"/>
        <w:rPr>
          <w:b/>
          <w:i/>
          <w:iCs/>
          <w:sz w:val="16"/>
          <w:szCs w:val="16"/>
          <w:lang w:val="sr-Cyrl-CS"/>
        </w:rPr>
      </w:pPr>
    </w:p>
    <w:p w:rsidR="00B55943" w:rsidRDefault="00B55943" w:rsidP="00C57B65">
      <w:pPr>
        <w:jc w:val="left"/>
        <w:rPr>
          <w:b/>
          <w:i/>
          <w:iCs/>
          <w:sz w:val="16"/>
          <w:szCs w:val="16"/>
          <w:lang w:val="sr-Cyrl-CS"/>
        </w:rPr>
      </w:pPr>
    </w:p>
    <w:p w:rsidR="00B55943" w:rsidRDefault="00B55943" w:rsidP="00C57B65">
      <w:pPr>
        <w:jc w:val="left"/>
        <w:rPr>
          <w:b/>
          <w:i/>
          <w:iCs/>
          <w:sz w:val="16"/>
          <w:szCs w:val="16"/>
          <w:lang w:val="sr-Cyrl-CS"/>
        </w:rPr>
      </w:pPr>
    </w:p>
    <w:p w:rsidR="00B55943" w:rsidRDefault="00B55943" w:rsidP="00C57B65">
      <w:pPr>
        <w:jc w:val="left"/>
        <w:rPr>
          <w:b/>
          <w:i/>
          <w:iCs/>
          <w:sz w:val="16"/>
          <w:szCs w:val="16"/>
          <w:lang w:val="sr-Cyrl-CS"/>
        </w:rPr>
      </w:pPr>
    </w:p>
    <w:tbl>
      <w:tblPr>
        <w:tblpPr w:leftFromText="180" w:rightFromText="180" w:vertAnchor="page" w:horzAnchor="margin" w:tblpXSpec="right" w:tblpY="540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3"/>
        <w:gridCol w:w="994"/>
        <w:gridCol w:w="1423"/>
        <w:gridCol w:w="1842"/>
        <w:gridCol w:w="1134"/>
        <w:gridCol w:w="1134"/>
        <w:gridCol w:w="992"/>
        <w:gridCol w:w="1134"/>
        <w:gridCol w:w="1836"/>
      </w:tblGrid>
      <w:tr w:rsidR="003514F1" w:rsidRPr="006D4A03" w:rsidTr="003514F1">
        <w:trPr>
          <w:trHeight w:val="241"/>
        </w:trPr>
        <w:tc>
          <w:tcPr>
            <w:tcW w:w="564" w:type="dxa"/>
            <w:vMerge w:val="restart"/>
            <w:shd w:val="clear" w:color="auto" w:fill="F2F2F2"/>
            <w:vAlign w:val="center"/>
            <w:hideMark/>
          </w:tcPr>
          <w:p w:rsidR="003514F1" w:rsidRPr="006D4A03" w:rsidRDefault="003514F1" w:rsidP="003514F1">
            <w:pPr>
              <w:tabs>
                <w:tab w:val="clear" w:pos="1440"/>
              </w:tabs>
              <w:suppressAutoHyphens w:val="0"/>
              <w:jc w:val="center"/>
              <w:rPr>
                <w:bCs/>
                <w:sz w:val="16"/>
                <w:szCs w:val="16"/>
                <w:lang w:val="sr-Latn-CS" w:eastAsia="sr-Latn-CS"/>
              </w:rPr>
            </w:pPr>
            <w:r w:rsidRPr="006D4A03">
              <w:rPr>
                <w:bCs/>
                <w:sz w:val="16"/>
                <w:szCs w:val="16"/>
                <w:lang w:val="sr-Latn-CS" w:eastAsia="sr-Latn-CS"/>
              </w:rPr>
              <w:t>Р. број</w:t>
            </w:r>
          </w:p>
        </w:tc>
        <w:tc>
          <w:tcPr>
            <w:tcW w:w="4393" w:type="dxa"/>
            <w:vMerge w:val="restart"/>
            <w:shd w:val="clear" w:color="auto" w:fill="F2F2F2"/>
            <w:vAlign w:val="center"/>
            <w:hideMark/>
          </w:tcPr>
          <w:p w:rsidR="003514F1" w:rsidRPr="006D4A03" w:rsidRDefault="003514F1" w:rsidP="003514F1">
            <w:pPr>
              <w:tabs>
                <w:tab w:val="clear" w:pos="1440"/>
              </w:tabs>
              <w:suppressAutoHyphens w:val="0"/>
              <w:jc w:val="center"/>
              <w:rPr>
                <w:b/>
                <w:bCs/>
                <w:sz w:val="16"/>
                <w:szCs w:val="16"/>
                <w:lang w:val="sr-Latn-CS" w:eastAsia="sr-Latn-CS"/>
              </w:rPr>
            </w:pPr>
            <w:r w:rsidRPr="006D4A03">
              <w:rPr>
                <w:b/>
                <w:bCs/>
                <w:sz w:val="16"/>
                <w:szCs w:val="16"/>
                <w:lang w:val="sr-Latn-CS" w:eastAsia="sr-Latn-CS"/>
              </w:rPr>
              <w:t xml:space="preserve">Партија </w:t>
            </w:r>
            <w:r>
              <w:rPr>
                <w:b/>
                <w:bCs/>
                <w:sz w:val="16"/>
                <w:szCs w:val="16"/>
                <w:lang w:val="sr-Cyrl-CS" w:eastAsia="sr-Latn-CS"/>
              </w:rPr>
              <w:t>2</w:t>
            </w:r>
            <w:r w:rsidRPr="006D4A03">
              <w:rPr>
                <w:b/>
                <w:bCs/>
                <w:sz w:val="16"/>
                <w:szCs w:val="16"/>
                <w:lang w:val="sr-Cyrl-CS" w:eastAsia="sr-Latn-CS"/>
              </w:rPr>
              <w:t xml:space="preserve"> </w:t>
            </w:r>
            <w:r w:rsidRPr="006D4A03">
              <w:rPr>
                <w:b/>
                <w:bCs/>
                <w:noProof/>
                <w:sz w:val="16"/>
                <w:szCs w:val="16"/>
                <w:lang w:val="sr-Cyrl-CS" w:eastAsia="sr-Latn-CS"/>
              </w:rPr>
              <w:t>-</w:t>
            </w:r>
            <w:r w:rsidRPr="006D4A03">
              <w:rPr>
                <w:b/>
                <w:noProof/>
                <w:sz w:val="16"/>
                <w:szCs w:val="16"/>
                <w:lang w:val="sr-Cyrl-CS"/>
              </w:rPr>
              <w:t>ПРЕТАКАЧ ЗА ТРАНСФЕР ТЕЧНОСТИ</w:t>
            </w:r>
          </w:p>
        </w:tc>
        <w:tc>
          <w:tcPr>
            <w:tcW w:w="994" w:type="dxa"/>
            <w:vMerge w:val="restart"/>
            <w:shd w:val="clear" w:color="auto" w:fill="F2F2F2"/>
            <w:vAlign w:val="center"/>
            <w:hideMark/>
          </w:tcPr>
          <w:p w:rsidR="003514F1" w:rsidRPr="006D4A03" w:rsidRDefault="003514F1" w:rsidP="003514F1">
            <w:pPr>
              <w:tabs>
                <w:tab w:val="clear" w:pos="1440"/>
              </w:tabs>
              <w:suppressAutoHyphens w:val="0"/>
              <w:jc w:val="center"/>
              <w:rPr>
                <w:bCs/>
                <w:sz w:val="16"/>
                <w:szCs w:val="16"/>
                <w:lang w:val="sr-Latn-CS" w:eastAsia="sr-Latn-CS"/>
              </w:rPr>
            </w:pPr>
            <w:r w:rsidRPr="006D4A03">
              <w:rPr>
                <w:bCs/>
                <w:sz w:val="16"/>
                <w:szCs w:val="16"/>
                <w:lang w:val="sr-Latn-CS" w:eastAsia="sr-Latn-CS"/>
              </w:rPr>
              <w:t>Јединица мере</w:t>
            </w:r>
          </w:p>
        </w:tc>
        <w:tc>
          <w:tcPr>
            <w:tcW w:w="1423" w:type="dxa"/>
            <w:vMerge w:val="restart"/>
            <w:shd w:val="clear" w:color="auto" w:fill="F2F2F2"/>
            <w:vAlign w:val="center"/>
            <w:hideMark/>
          </w:tcPr>
          <w:p w:rsidR="003514F1" w:rsidRPr="000C63F1" w:rsidRDefault="003514F1" w:rsidP="003514F1">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842" w:type="dxa"/>
            <w:vMerge w:val="restart"/>
            <w:shd w:val="clear" w:color="auto" w:fill="F2F2F2"/>
            <w:vAlign w:val="center"/>
            <w:hideMark/>
          </w:tcPr>
          <w:p w:rsidR="003514F1" w:rsidRPr="006D4A03" w:rsidRDefault="003514F1" w:rsidP="003514F1">
            <w:pPr>
              <w:tabs>
                <w:tab w:val="clear" w:pos="1440"/>
              </w:tabs>
              <w:suppressAutoHyphens w:val="0"/>
              <w:jc w:val="center"/>
              <w:rPr>
                <w:bCs/>
                <w:sz w:val="16"/>
                <w:szCs w:val="16"/>
                <w:lang w:val="sr-Latn-CS" w:eastAsia="sr-Latn-CS"/>
              </w:rPr>
            </w:pPr>
            <w:r w:rsidRPr="006D4A03">
              <w:rPr>
                <w:bCs/>
                <w:sz w:val="16"/>
                <w:szCs w:val="16"/>
                <w:lang w:val="sr-Latn-CS" w:eastAsia="sr-Latn-CS"/>
              </w:rPr>
              <w:t>Јединична цена без ПДВ-а</w:t>
            </w:r>
          </w:p>
        </w:tc>
        <w:tc>
          <w:tcPr>
            <w:tcW w:w="1134" w:type="dxa"/>
            <w:vMerge w:val="restart"/>
            <w:shd w:val="clear" w:color="auto" w:fill="F2F2F2"/>
            <w:vAlign w:val="center"/>
            <w:hideMark/>
          </w:tcPr>
          <w:p w:rsidR="003514F1" w:rsidRPr="006D4A03" w:rsidRDefault="003514F1" w:rsidP="003514F1">
            <w:pPr>
              <w:tabs>
                <w:tab w:val="clear" w:pos="1440"/>
              </w:tabs>
              <w:suppressAutoHyphens w:val="0"/>
              <w:jc w:val="center"/>
              <w:rPr>
                <w:bCs/>
                <w:sz w:val="16"/>
                <w:szCs w:val="16"/>
                <w:lang w:val="sr-Latn-CS" w:eastAsia="sr-Latn-CS"/>
              </w:rPr>
            </w:pPr>
            <w:r w:rsidRPr="006D4A03">
              <w:rPr>
                <w:bCs/>
                <w:sz w:val="16"/>
                <w:szCs w:val="16"/>
                <w:lang w:val="sr-Latn-CS" w:eastAsia="sr-Latn-CS"/>
              </w:rPr>
              <w:t>Јединична цена са ПДВ</w:t>
            </w:r>
          </w:p>
        </w:tc>
        <w:tc>
          <w:tcPr>
            <w:tcW w:w="1134" w:type="dxa"/>
            <w:vMerge w:val="restart"/>
            <w:shd w:val="clear" w:color="auto" w:fill="F2F2F2"/>
            <w:vAlign w:val="center"/>
            <w:hideMark/>
          </w:tcPr>
          <w:p w:rsidR="003514F1" w:rsidRPr="006D4A03" w:rsidRDefault="003514F1" w:rsidP="003514F1">
            <w:pPr>
              <w:tabs>
                <w:tab w:val="clear" w:pos="1440"/>
              </w:tabs>
              <w:suppressAutoHyphens w:val="0"/>
              <w:jc w:val="center"/>
              <w:rPr>
                <w:bCs/>
                <w:sz w:val="16"/>
                <w:szCs w:val="16"/>
                <w:lang w:val="sr-Latn-CS" w:eastAsia="sr-Latn-CS"/>
              </w:rPr>
            </w:pPr>
            <w:r w:rsidRPr="006D4A03">
              <w:rPr>
                <w:bCs/>
                <w:sz w:val="16"/>
                <w:szCs w:val="16"/>
                <w:lang w:val="sr-Latn-CS" w:eastAsia="sr-Latn-CS"/>
              </w:rPr>
              <w:t>Укупна цена без ПДВ</w:t>
            </w:r>
          </w:p>
        </w:tc>
        <w:tc>
          <w:tcPr>
            <w:tcW w:w="992" w:type="dxa"/>
            <w:vMerge w:val="restart"/>
            <w:shd w:val="clear" w:color="auto" w:fill="F2F2F2"/>
            <w:vAlign w:val="center"/>
            <w:hideMark/>
          </w:tcPr>
          <w:p w:rsidR="003514F1" w:rsidRPr="006D4A03" w:rsidRDefault="003514F1" w:rsidP="003514F1">
            <w:pPr>
              <w:tabs>
                <w:tab w:val="clear" w:pos="1440"/>
              </w:tabs>
              <w:suppressAutoHyphens w:val="0"/>
              <w:jc w:val="center"/>
              <w:rPr>
                <w:bCs/>
                <w:sz w:val="16"/>
                <w:szCs w:val="16"/>
                <w:lang w:val="sr-Latn-CS" w:eastAsia="sr-Latn-CS"/>
              </w:rPr>
            </w:pPr>
            <w:r w:rsidRPr="006D4A03">
              <w:rPr>
                <w:bCs/>
                <w:sz w:val="16"/>
                <w:szCs w:val="16"/>
                <w:lang w:val="sr-Latn-CS" w:eastAsia="sr-Latn-CS"/>
              </w:rPr>
              <w:t>Укупан износ ПДВ</w:t>
            </w:r>
          </w:p>
        </w:tc>
        <w:tc>
          <w:tcPr>
            <w:tcW w:w="1134" w:type="dxa"/>
            <w:vMerge w:val="restart"/>
            <w:shd w:val="clear" w:color="auto" w:fill="F2F2F2"/>
            <w:vAlign w:val="center"/>
            <w:hideMark/>
          </w:tcPr>
          <w:p w:rsidR="003514F1" w:rsidRPr="006D4A03" w:rsidRDefault="003514F1" w:rsidP="003514F1">
            <w:pPr>
              <w:tabs>
                <w:tab w:val="clear" w:pos="1440"/>
              </w:tabs>
              <w:suppressAutoHyphens w:val="0"/>
              <w:jc w:val="center"/>
              <w:rPr>
                <w:bCs/>
                <w:sz w:val="16"/>
                <w:szCs w:val="16"/>
                <w:lang w:val="sr-Latn-CS" w:eastAsia="sr-Latn-CS"/>
              </w:rPr>
            </w:pPr>
            <w:r w:rsidRPr="006D4A03">
              <w:rPr>
                <w:bCs/>
                <w:sz w:val="16"/>
                <w:szCs w:val="16"/>
                <w:lang w:val="sr-Latn-CS" w:eastAsia="sr-Latn-CS"/>
              </w:rPr>
              <w:t>Укупна  цена са ПДВ</w:t>
            </w:r>
          </w:p>
        </w:tc>
        <w:tc>
          <w:tcPr>
            <w:tcW w:w="1836" w:type="dxa"/>
            <w:vMerge w:val="restart"/>
            <w:shd w:val="clear" w:color="auto" w:fill="F2F2F2"/>
            <w:vAlign w:val="center"/>
            <w:hideMark/>
          </w:tcPr>
          <w:p w:rsidR="003514F1" w:rsidRPr="006D4A03" w:rsidRDefault="003514F1" w:rsidP="003514F1">
            <w:pPr>
              <w:tabs>
                <w:tab w:val="clear" w:pos="1440"/>
              </w:tabs>
              <w:suppressAutoHyphens w:val="0"/>
              <w:jc w:val="center"/>
              <w:rPr>
                <w:bCs/>
                <w:sz w:val="16"/>
                <w:szCs w:val="16"/>
                <w:lang w:val="sr-Latn-CS" w:eastAsia="sr-Latn-CS"/>
              </w:rPr>
            </w:pPr>
            <w:r w:rsidRPr="006D4A03">
              <w:rPr>
                <w:bCs/>
                <w:sz w:val="16"/>
                <w:szCs w:val="16"/>
                <w:lang w:val="sr-Latn-CS" w:eastAsia="sr-Latn-CS"/>
              </w:rPr>
              <w:t>Прозвођач/ комерцијални назив производа</w:t>
            </w:r>
          </w:p>
        </w:tc>
      </w:tr>
      <w:tr w:rsidR="003514F1" w:rsidRPr="006D4A03" w:rsidTr="003514F1">
        <w:trPr>
          <w:trHeight w:val="241"/>
        </w:trPr>
        <w:tc>
          <w:tcPr>
            <w:tcW w:w="564"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3514F1" w:rsidRPr="006D4A03" w:rsidRDefault="003514F1" w:rsidP="003514F1">
            <w:pPr>
              <w:tabs>
                <w:tab w:val="clear" w:pos="1440"/>
              </w:tabs>
              <w:suppressAutoHyphens w:val="0"/>
              <w:jc w:val="left"/>
              <w:rPr>
                <w:bCs/>
                <w:sz w:val="16"/>
                <w:szCs w:val="16"/>
                <w:lang w:val="sr-Latn-CS" w:eastAsia="sr-Latn-CS"/>
              </w:rPr>
            </w:pPr>
          </w:p>
        </w:tc>
      </w:tr>
      <w:tr w:rsidR="003514F1" w:rsidRPr="006D4A03" w:rsidTr="003514F1">
        <w:trPr>
          <w:trHeight w:val="113"/>
        </w:trPr>
        <w:tc>
          <w:tcPr>
            <w:tcW w:w="564" w:type="dxa"/>
            <w:shd w:val="clear" w:color="auto" w:fill="auto"/>
            <w:vAlign w:val="center"/>
            <w:hideMark/>
          </w:tcPr>
          <w:p w:rsidR="003514F1" w:rsidRPr="006D4A03" w:rsidRDefault="003514F1" w:rsidP="003514F1">
            <w:pPr>
              <w:tabs>
                <w:tab w:val="clear" w:pos="1440"/>
              </w:tabs>
              <w:suppressAutoHyphens w:val="0"/>
              <w:jc w:val="center"/>
              <w:rPr>
                <w:bCs/>
                <w:color w:val="000000"/>
                <w:sz w:val="16"/>
                <w:szCs w:val="16"/>
                <w:lang w:val="sr-Latn-CS" w:eastAsia="sr-Latn-CS"/>
              </w:rPr>
            </w:pPr>
            <w:r w:rsidRPr="006D4A03">
              <w:rPr>
                <w:bCs/>
                <w:color w:val="000000"/>
                <w:sz w:val="16"/>
                <w:szCs w:val="16"/>
                <w:lang w:val="sr-Latn-CS" w:eastAsia="sr-Latn-CS"/>
              </w:rPr>
              <w:t>1</w:t>
            </w:r>
          </w:p>
        </w:tc>
        <w:tc>
          <w:tcPr>
            <w:tcW w:w="4393" w:type="dxa"/>
            <w:shd w:val="clear" w:color="auto" w:fill="auto"/>
            <w:vAlign w:val="center"/>
            <w:hideMark/>
          </w:tcPr>
          <w:p w:rsidR="003514F1" w:rsidRPr="006D4A03" w:rsidRDefault="003514F1" w:rsidP="003514F1">
            <w:pPr>
              <w:rPr>
                <w:iCs/>
                <w:noProof/>
                <w:color w:val="000000"/>
                <w:sz w:val="16"/>
                <w:szCs w:val="16"/>
                <w:lang w:val="sr-Cyrl-CS"/>
              </w:rPr>
            </w:pPr>
            <w:r w:rsidRPr="006D4A03">
              <w:rPr>
                <w:iCs/>
                <w:noProof/>
                <w:color w:val="000000"/>
                <w:sz w:val="16"/>
                <w:szCs w:val="16"/>
                <w:lang w:val="sr-Cyrl-CS"/>
              </w:rPr>
              <w:t>Претакач за трансфер течности</w:t>
            </w:r>
          </w:p>
        </w:tc>
        <w:tc>
          <w:tcPr>
            <w:tcW w:w="994" w:type="dxa"/>
            <w:shd w:val="clear" w:color="auto" w:fill="auto"/>
            <w:vAlign w:val="center"/>
            <w:hideMark/>
          </w:tcPr>
          <w:p w:rsidR="003514F1" w:rsidRPr="006D4A03" w:rsidRDefault="003514F1" w:rsidP="003514F1">
            <w:pPr>
              <w:tabs>
                <w:tab w:val="clear" w:pos="1440"/>
              </w:tabs>
              <w:suppressAutoHyphens w:val="0"/>
              <w:jc w:val="center"/>
              <w:rPr>
                <w:sz w:val="16"/>
                <w:szCs w:val="16"/>
                <w:lang w:val="sr-Cyrl-CS" w:eastAsia="sr-Latn-CS"/>
              </w:rPr>
            </w:pPr>
            <w:r w:rsidRPr="006D4A03">
              <w:rPr>
                <w:sz w:val="16"/>
                <w:szCs w:val="16"/>
                <w:lang w:val="sr-Cyrl-CS" w:eastAsia="sr-Latn-CS"/>
              </w:rPr>
              <w:t>КОМ</w:t>
            </w:r>
          </w:p>
        </w:tc>
        <w:tc>
          <w:tcPr>
            <w:tcW w:w="1423" w:type="dxa"/>
            <w:shd w:val="clear" w:color="auto" w:fill="auto"/>
            <w:vAlign w:val="center"/>
            <w:hideMark/>
          </w:tcPr>
          <w:p w:rsidR="003514F1" w:rsidRPr="006D4A03" w:rsidRDefault="003514F1" w:rsidP="003514F1">
            <w:pPr>
              <w:jc w:val="center"/>
              <w:rPr>
                <w:noProof/>
                <w:color w:val="000000"/>
                <w:sz w:val="16"/>
                <w:szCs w:val="16"/>
                <w:lang w:val="sr-Cyrl-CS"/>
              </w:rPr>
            </w:pPr>
            <w:r>
              <w:rPr>
                <w:noProof/>
                <w:color w:val="000000"/>
                <w:sz w:val="16"/>
                <w:szCs w:val="16"/>
                <w:lang w:val="sr-Cyrl-CS"/>
              </w:rPr>
              <w:t>2.4</w:t>
            </w:r>
            <w:r w:rsidRPr="006D4A03">
              <w:rPr>
                <w:noProof/>
                <w:color w:val="000000"/>
                <w:sz w:val="16"/>
                <w:szCs w:val="16"/>
                <w:lang w:val="sr-Cyrl-CS"/>
              </w:rPr>
              <w:t>00 ком</w:t>
            </w:r>
          </w:p>
        </w:tc>
        <w:tc>
          <w:tcPr>
            <w:tcW w:w="1842" w:type="dxa"/>
            <w:shd w:val="clear" w:color="auto" w:fill="auto"/>
            <w:vAlign w:val="center"/>
            <w:hideMark/>
          </w:tcPr>
          <w:p w:rsidR="003514F1" w:rsidRPr="006D4A03" w:rsidRDefault="003514F1" w:rsidP="003514F1">
            <w:pPr>
              <w:tabs>
                <w:tab w:val="clear" w:pos="1440"/>
              </w:tabs>
              <w:suppressAutoHyphens w:val="0"/>
              <w:jc w:val="center"/>
              <w:rPr>
                <w:bCs/>
                <w:color w:val="000000"/>
                <w:sz w:val="16"/>
                <w:szCs w:val="16"/>
                <w:lang w:val="sr-Latn-CS" w:eastAsia="sr-Latn-CS"/>
              </w:rPr>
            </w:pPr>
            <w:r w:rsidRPr="006D4A03">
              <w:rPr>
                <w:bCs/>
                <w:color w:val="000000"/>
                <w:sz w:val="16"/>
                <w:szCs w:val="16"/>
                <w:lang w:val="sr-Latn-CS" w:eastAsia="sr-Latn-CS"/>
              </w:rPr>
              <w:t> </w:t>
            </w:r>
          </w:p>
        </w:tc>
        <w:tc>
          <w:tcPr>
            <w:tcW w:w="1134" w:type="dxa"/>
            <w:shd w:val="clear" w:color="auto" w:fill="auto"/>
            <w:vAlign w:val="center"/>
            <w:hideMark/>
          </w:tcPr>
          <w:p w:rsidR="003514F1" w:rsidRPr="006D4A03" w:rsidRDefault="003514F1" w:rsidP="003514F1">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134" w:type="dxa"/>
            <w:shd w:val="clear" w:color="auto" w:fill="auto"/>
            <w:vAlign w:val="center"/>
            <w:hideMark/>
          </w:tcPr>
          <w:p w:rsidR="003514F1" w:rsidRPr="006D4A03" w:rsidRDefault="003514F1" w:rsidP="003514F1">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992" w:type="dxa"/>
            <w:shd w:val="clear" w:color="auto" w:fill="auto"/>
            <w:vAlign w:val="center"/>
            <w:hideMark/>
          </w:tcPr>
          <w:p w:rsidR="003514F1" w:rsidRPr="006D4A03" w:rsidRDefault="003514F1" w:rsidP="003514F1">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134" w:type="dxa"/>
            <w:shd w:val="clear" w:color="auto" w:fill="auto"/>
            <w:vAlign w:val="center"/>
            <w:hideMark/>
          </w:tcPr>
          <w:p w:rsidR="003514F1" w:rsidRPr="006D4A03" w:rsidRDefault="003514F1" w:rsidP="003514F1">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836" w:type="dxa"/>
            <w:shd w:val="clear" w:color="auto" w:fill="auto"/>
            <w:vAlign w:val="center"/>
            <w:hideMark/>
          </w:tcPr>
          <w:p w:rsidR="003514F1" w:rsidRPr="006D4A03" w:rsidRDefault="003514F1" w:rsidP="003514F1">
            <w:pPr>
              <w:tabs>
                <w:tab w:val="clear" w:pos="1440"/>
              </w:tabs>
              <w:suppressAutoHyphens w:val="0"/>
              <w:jc w:val="left"/>
              <w:rPr>
                <w:sz w:val="16"/>
                <w:szCs w:val="16"/>
                <w:lang w:val="sr-Cyrl-RS" w:eastAsia="sr-Latn-CS"/>
              </w:rPr>
            </w:pPr>
            <w:r w:rsidRPr="006D4A03">
              <w:rPr>
                <w:sz w:val="16"/>
                <w:szCs w:val="16"/>
                <w:lang w:val="sr-Latn-CS" w:eastAsia="sr-Latn-CS"/>
              </w:rPr>
              <w:t> </w:t>
            </w:r>
          </w:p>
          <w:p w:rsidR="003514F1" w:rsidRPr="006D4A03" w:rsidRDefault="003514F1" w:rsidP="003514F1">
            <w:pPr>
              <w:tabs>
                <w:tab w:val="clear" w:pos="1440"/>
              </w:tabs>
              <w:suppressAutoHyphens w:val="0"/>
              <w:jc w:val="left"/>
              <w:rPr>
                <w:sz w:val="16"/>
                <w:szCs w:val="16"/>
                <w:lang w:val="sr-Cyrl-RS" w:eastAsia="sr-Latn-CS"/>
              </w:rPr>
            </w:pPr>
          </w:p>
        </w:tc>
      </w:tr>
      <w:tr w:rsidR="003514F1" w:rsidRPr="003F207D" w:rsidTr="003514F1">
        <w:trPr>
          <w:trHeight w:val="419"/>
        </w:trPr>
        <w:tc>
          <w:tcPr>
            <w:tcW w:w="7374" w:type="dxa"/>
            <w:gridSpan w:val="4"/>
            <w:shd w:val="clear" w:color="auto" w:fill="auto"/>
            <w:vAlign w:val="center"/>
          </w:tcPr>
          <w:p w:rsidR="003514F1" w:rsidRPr="003F207D" w:rsidRDefault="003514F1" w:rsidP="003514F1">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3514F1" w:rsidRPr="003F207D" w:rsidRDefault="003514F1" w:rsidP="003514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992"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836"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r>
    </w:tbl>
    <w:p w:rsidR="00B55943" w:rsidRDefault="00B55943" w:rsidP="00C57B65">
      <w:pPr>
        <w:jc w:val="left"/>
        <w:rPr>
          <w:b/>
          <w:i/>
          <w:iCs/>
          <w:sz w:val="16"/>
          <w:szCs w:val="16"/>
          <w:lang w:val="sr-Cyrl-CS"/>
        </w:rPr>
      </w:pPr>
    </w:p>
    <w:tbl>
      <w:tblPr>
        <w:tblpPr w:leftFromText="180" w:rightFromText="180" w:vertAnchor="page" w:horzAnchor="margin" w:tblpXSpec="right" w:tblpY="2506"/>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4394"/>
        <w:gridCol w:w="994"/>
        <w:gridCol w:w="1420"/>
        <w:gridCol w:w="1844"/>
        <w:gridCol w:w="1134"/>
        <w:gridCol w:w="1134"/>
        <w:gridCol w:w="993"/>
        <w:gridCol w:w="1134"/>
        <w:gridCol w:w="1927"/>
      </w:tblGrid>
      <w:tr w:rsidR="003514F1" w:rsidRPr="003F207D" w:rsidTr="003514F1">
        <w:trPr>
          <w:trHeight w:val="410"/>
        </w:trPr>
        <w:tc>
          <w:tcPr>
            <w:tcW w:w="15466" w:type="dxa"/>
            <w:gridSpan w:val="10"/>
            <w:shd w:val="clear" w:color="auto" w:fill="CCC0D9" w:themeFill="accent4" w:themeFillTint="66"/>
            <w:vAlign w:val="center"/>
          </w:tcPr>
          <w:p w:rsidR="003514F1" w:rsidRPr="003F207D" w:rsidRDefault="003514F1" w:rsidP="003514F1">
            <w:pPr>
              <w:tabs>
                <w:tab w:val="clear" w:pos="1440"/>
              </w:tabs>
              <w:suppressAutoHyphens w:val="0"/>
              <w:jc w:val="center"/>
              <w:rPr>
                <w:b/>
                <w:bCs/>
                <w:sz w:val="16"/>
                <w:szCs w:val="16"/>
                <w:lang w:val="sr-Cyrl-CS" w:eastAsia="sr-Latn-CS"/>
              </w:rPr>
            </w:pPr>
            <w:r w:rsidRPr="003F207D">
              <w:rPr>
                <w:b/>
                <w:bCs/>
                <w:sz w:val="16"/>
                <w:szCs w:val="16"/>
                <w:lang w:val="sr-Cyrl-CS" w:eastAsia="sr-Latn-CS"/>
              </w:rPr>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 xml:space="preserve">ОСТАЛИ МЕДИЦИНСКИ И ЛАБОРАТОРИЈСКИ МАТЕРИЈАЛ, ПО ПАРТИЈАМА  – </w:t>
            </w:r>
            <w:r>
              <w:rPr>
                <w:b/>
                <w:bCs/>
                <w:sz w:val="16"/>
                <w:szCs w:val="16"/>
                <w:lang w:val="sr-Cyrl-CS" w:eastAsia="sr-Latn-CS"/>
              </w:rPr>
              <w:t>ЈН ОП 24Д/18</w:t>
            </w:r>
          </w:p>
        </w:tc>
      </w:tr>
      <w:tr w:rsidR="003514F1" w:rsidRPr="003F207D" w:rsidTr="003514F1">
        <w:trPr>
          <w:trHeight w:val="883"/>
        </w:trPr>
        <w:tc>
          <w:tcPr>
            <w:tcW w:w="492"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3514F1" w:rsidRPr="003F207D" w:rsidRDefault="003514F1" w:rsidP="003514F1">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1-</w:t>
            </w:r>
            <w:r w:rsidRPr="003F207D">
              <w:rPr>
                <w:b/>
                <w:bCs/>
                <w:noProof/>
                <w:sz w:val="16"/>
                <w:szCs w:val="16"/>
                <w:lang w:val="sr-Cyrl-CS" w:eastAsia="sr-Latn-CS"/>
              </w:rPr>
              <w:t xml:space="preserve"> </w:t>
            </w:r>
            <w:r w:rsidRPr="003F207D">
              <w:rPr>
                <w:sz w:val="16"/>
                <w:szCs w:val="16"/>
              </w:rPr>
              <w:t xml:space="preserve"> </w:t>
            </w:r>
            <w:r>
              <w:rPr>
                <w:b/>
                <w:bCs/>
                <w:noProof/>
                <w:sz w:val="16"/>
                <w:szCs w:val="16"/>
                <w:lang w:val="sr-Cyrl-CS" w:eastAsia="sr-Latn-CS"/>
              </w:rPr>
              <w:t>МАТЕРИЈАЛ ЗА УЗОРКОВАЊЕ</w:t>
            </w:r>
          </w:p>
        </w:tc>
        <w:tc>
          <w:tcPr>
            <w:tcW w:w="99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84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3514F1" w:rsidRPr="003F207D" w:rsidTr="003514F1">
        <w:trPr>
          <w:trHeight w:val="241"/>
        </w:trPr>
        <w:tc>
          <w:tcPr>
            <w:tcW w:w="492"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84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r>
      <w:tr w:rsidR="003514F1" w:rsidRPr="003F207D" w:rsidTr="003514F1">
        <w:trPr>
          <w:trHeight w:val="299"/>
        </w:trPr>
        <w:tc>
          <w:tcPr>
            <w:tcW w:w="492" w:type="dxa"/>
            <w:shd w:val="clear" w:color="auto" w:fill="auto"/>
            <w:vAlign w:val="center"/>
            <w:hideMark/>
          </w:tcPr>
          <w:p w:rsidR="003514F1" w:rsidRPr="003F207D" w:rsidRDefault="003514F1" w:rsidP="003514F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bottom"/>
            <w:hideMark/>
          </w:tcPr>
          <w:p w:rsidR="003514F1" w:rsidRPr="00886429" w:rsidRDefault="003514F1" w:rsidP="003514F1">
            <w:pPr>
              <w:rPr>
                <w:sz w:val="16"/>
                <w:szCs w:val="16"/>
                <w:lang w:val="sr-Cyrl-CS"/>
              </w:rPr>
            </w:pPr>
            <w:r>
              <w:rPr>
                <w:sz w:val="16"/>
                <w:szCs w:val="16"/>
                <w:lang w:val="sr-Cyrl-CS"/>
              </w:rPr>
              <w:t>Држач за</w:t>
            </w:r>
            <w:r>
              <w:rPr>
                <w:sz w:val="16"/>
                <w:szCs w:val="16"/>
                <w:lang w:val="sr-Latn-CS"/>
              </w:rPr>
              <w:t xml:space="preserve"> Vacutainer </w:t>
            </w:r>
            <w:r>
              <w:rPr>
                <w:sz w:val="16"/>
                <w:szCs w:val="16"/>
                <w:lang w:val="sr-Cyrl-CS"/>
              </w:rPr>
              <w:t xml:space="preserve"> игле</w:t>
            </w:r>
            <w:r>
              <w:rPr>
                <w:sz w:val="16"/>
                <w:szCs w:val="16"/>
                <w:lang w:val="sr-Latn-CS"/>
              </w:rPr>
              <w:t xml:space="preserve"> holder</w:t>
            </w:r>
            <w:r>
              <w:rPr>
                <w:sz w:val="16"/>
                <w:szCs w:val="16"/>
                <w:lang w:val="sr-Cyrl-CS"/>
              </w:rPr>
              <w:t xml:space="preserve"> са механизмом за одбацивање игле</w:t>
            </w:r>
          </w:p>
        </w:tc>
        <w:tc>
          <w:tcPr>
            <w:tcW w:w="994" w:type="dxa"/>
            <w:shd w:val="clear" w:color="auto" w:fill="auto"/>
            <w:vAlign w:val="center"/>
            <w:hideMark/>
          </w:tcPr>
          <w:p w:rsidR="003514F1" w:rsidRPr="003F207D" w:rsidRDefault="003514F1" w:rsidP="003514F1">
            <w:pPr>
              <w:tabs>
                <w:tab w:val="clear" w:pos="1440"/>
              </w:tabs>
              <w:suppressAutoHyphens w:val="0"/>
              <w:jc w:val="center"/>
              <w:rPr>
                <w:sz w:val="16"/>
                <w:szCs w:val="16"/>
                <w:lang w:val="sr-Cyrl-CS" w:eastAsia="sr-Latn-CS"/>
              </w:rPr>
            </w:pPr>
            <w:r>
              <w:rPr>
                <w:sz w:val="16"/>
                <w:szCs w:val="16"/>
                <w:lang w:val="sr-Cyrl-CS" w:eastAsia="sr-Latn-CS"/>
              </w:rPr>
              <w:t>ком</w:t>
            </w:r>
          </w:p>
        </w:tc>
        <w:tc>
          <w:tcPr>
            <w:tcW w:w="1420" w:type="dxa"/>
            <w:shd w:val="clear" w:color="auto" w:fill="auto"/>
            <w:hideMark/>
          </w:tcPr>
          <w:p w:rsidR="003514F1" w:rsidRPr="003F207D" w:rsidRDefault="003514F1" w:rsidP="003514F1">
            <w:pPr>
              <w:tabs>
                <w:tab w:val="clear" w:pos="1440"/>
              </w:tabs>
              <w:suppressAutoHyphens w:val="0"/>
              <w:jc w:val="center"/>
              <w:rPr>
                <w:rFonts w:eastAsia="Calibri"/>
                <w:sz w:val="16"/>
                <w:szCs w:val="16"/>
                <w:lang w:val="sr-Cyrl-RS" w:eastAsia="en-US"/>
              </w:rPr>
            </w:pPr>
            <w:r>
              <w:rPr>
                <w:rFonts w:eastAsia="Calibri"/>
                <w:sz w:val="16"/>
                <w:szCs w:val="16"/>
                <w:lang w:val="sr-Cyrl-RS" w:eastAsia="en-US"/>
              </w:rPr>
              <w:t>50 ком</w:t>
            </w:r>
          </w:p>
        </w:tc>
        <w:tc>
          <w:tcPr>
            <w:tcW w:w="1844" w:type="dxa"/>
            <w:shd w:val="clear" w:color="auto" w:fill="auto"/>
            <w:vAlign w:val="center"/>
            <w:hideMark/>
          </w:tcPr>
          <w:p w:rsidR="003514F1" w:rsidRPr="003F207D" w:rsidRDefault="003514F1" w:rsidP="003514F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3514F1" w:rsidRPr="003F207D" w:rsidRDefault="003514F1" w:rsidP="003514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514F1" w:rsidRPr="003F207D" w:rsidRDefault="003514F1" w:rsidP="003514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3514F1" w:rsidRPr="003F207D" w:rsidRDefault="003514F1" w:rsidP="003514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514F1" w:rsidRPr="003F207D" w:rsidRDefault="003514F1" w:rsidP="003514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3514F1" w:rsidRPr="003F207D" w:rsidRDefault="003514F1" w:rsidP="003514F1">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3514F1" w:rsidRPr="003F207D" w:rsidTr="003514F1">
        <w:trPr>
          <w:trHeight w:val="299"/>
        </w:trPr>
        <w:tc>
          <w:tcPr>
            <w:tcW w:w="492" w:type="dxa"/>
            <w:shd w:val="clear" w:color="auto" w:fill="auto"/>
            <w:vAlign w:val="center"/>
          </w:tcPr>
          <w:p w:rsidR="003514F1" w:rsidRPr="003F207D" w:rsidRDefault="003514F1" w:rsidP="003514F1">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4" w:type="dxa"/>
            <w:shd w:val="clear" w:color="auto" w:fill="auto"/>
            <w:vAlign w:val="bottom"/>
          </w:tcPr>
          <w:p w:rsidR="003514F1" w:rsidRPr="003F207D" w:rsidRDefault="003514F1" w:rsidP="003514F1">
            <w:pPr>
              <w:rPr>
                <w:noProof/>
                <w:sz w:val="16"/>
                <w:szCs w:val="16"/>
                <w:lang w:val="sr-Cyrl-CS"/>
              </w:rPr>
            </w:pPr>
            <w:r>
              <w:rPr>
                <w:noProof/>
                <w:sz w:val="16"/>
                <w:szCs w:val="16"/>
                <w:lang w:val="sr-Cyrl-CS"/>
              </w:rPr>
              <w:t>Контакт активирајуће ланцете са иглом 21Г, дубина убода 1,8мм (розе)</w:t>
            </w:r>
          </w:p>
        </w:tc>
        <w:tc>
          <w:tcPr>
            <w:tcW w:w="994" w:type="dxa"/>
            <w:shd w:val="clear" w:color="auto" w:fill="auto"/>
            <w:vAlign w:val="center"/>
          </w:tcPr>
          <w:p w:rsidR="003514F1" w:rsidRPr="003F207D" w:rsidRDefault="003514F1" w:rsidP="003514F1">
            <w:pPr>
              <w:tabs>
                <w:tab w:val="clear" w:pos="1440"/>
              </w:tabs>
              <w:suppressAutoHyphens w:val="0"/>
              <w:jc w:val="center"/>
              <w:rPr>
                <w:sz w:val="16"/>
                <w:szCs w:val="16"/>
                <w:lang w:val="sr-Cyrl-CS" w:eastAsia="sr-Latn-CS"/>
              </w:rPr>
            </w:pPr>
            <w:r>
              <w:rPr>
                <w:sz w:val="16"/>
                <w:szCs w:val="16"/>
                <w:lang w:val="sr-Cyrl-CS" w:eastAsia="sr-Latn-CS"/>
              </w:rPr>
              <w:t>ком</w:t>
            </w:r>
          </w:p>
        </w:tc>
        <w:tc>
          <w:tcPr>
            <w:tcW w:w="1420" w:type="dxa"/>
            <w:shd w:val="clear" w:color="auto" w:fill="auto"/>
          </w:tcPr>
          <w:p w:rsidR="003514F1" w:rsidRPr="00886429" w:rsidRDefault="003514F1" w:rsidP="003514F1">
            <w:pPr>
              <w:tabs>
                <w:tab w:val="clear" w:pos="1440"/>
              </w:tabs>
              <w:suppressAutoHyphens w:val="0"/>
              <w:jc w:val="center"/>
              <w:rPr>
                <w:rFonts w:eastAsia="Calibri"/>
                <w:sz w:val="16"/>
                <w:szCs w:val="16"/>
                <w:lang w:val="sr-Latn-CS" w:eastAsia="en-US"/>
              </w:rPr>
            </w:pPr>
            <w:r>
              <w:rPr>
                <w:rFonts w:eastAsia="Calibri"/>
                <w:sz w:val="16"/>
                <w:szCs w:val="16"/>
                <w:lang w:val="sr-Cyrl-RS" w:eastAsia="en-US"/>
              </w:rPr>
              <w:t>5.000 ком</w:t>
            </w:r>
          </w:p>
        </w:tc>
        <w:tc>
          <w:tcPr>
            <w:tcW w:w="1844" w:type="dxa"/>
            <w:shd w:val="clear" w:color="auto" w:fill="auto"/>
            <w:vAlign w:val="center"/>
          </w:tcPr>
          <w:p w:rsidR="003514F1" w:rsidRPr="003F207D" w:rsidRDefault="003514F1" w:rsidP="003514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993"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927"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r>
      <w:tr w:rsidR="003514F1" w:rsidRPr="003F207D" w:rsidTr="003514F1">
        <w:trPr>
          <w:trHeight w:val="477"/>
        </w:trPr>
        <w:tc>
          <w:tcPr>
            <w:tcW w:w="7300" w:type="dxa"/>
            <w:gridSpan w:val="4"/>
            <w:shd w:val="clear" w:color="auto" w:fill="auto"/>
            <w:vAlign w:val="center"/>
          </w:tcPr>
          <w:p w:rsidR="003514F1" w:rsidRPr="003F207D" w:rsidRDefault="003514F1" w:rsidP="003514F1">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4" w:type="dxa"/>
            <w:shd w:val="clear" w:color="auto" w:fill="auto"/>
            <w:vAlign w:val="center"/>
          </w:tcPr>
          <w:p w:rsidR="003514F1" w:rsidRPr="003F207D" w:rsidRDefault="003514F1" w:rsidP="003514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993"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927"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r>
    </w:tbl>
    <w:tbl>
      <w:tblPr>
        <w:tblpPr w:leftFromText="180" w:rightFromText="180" w:vertAnchor="page" w:horzAnchor="margin" w:tblpXSpec="right" w:tblpY="700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3"/>
        <w:gridCol w:w="994"/>
        <w:gridCol w:w="1423"/>
        <w:gridCol w:w="1842"/>
        <w:gridCol w:w="1134"/>
        <w:gridCol w:w="1134"/>
        <w:gridCol w:w="992"/>
        <w:gridCol w:w="1134"/>
        <w:gridCol w:w="1836"/>
      </w:tblGrid>
      <w:tr w:rsidR="003514F1" w:rsidRPr="003F207D" w:rsidTr="003514F1">
        <w:trPr>
          <w:trHeight w:val="241"/>
        </w:trPr>
        <w:tc>
          <w:tcPr>
            <w:tcW w:w="56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Cyrl-CS" w:eastAsia="sr-Latn-CS"/>
              </w:rPr>
              <w:t>Р</w:t>
            </w:r>
            <w:r w:rsidRPr="003F207D">
              <w:rPr>
                <w:bCs/>
                <w:sz w:val="16"/>
                <w:szCs w:val="16"/>
                <w:lang w:val="sr-Latn-CS" w:eastAsia="sr-Latn-CS"/>
              </w:rPr>
              <w:t>. број</w:t>
            </w:r>
          </w:p>
        </w:tc>
        <w:tc>
          <w:tcPr>
            <w:tcW w:w="4393" w:type="dxa"/>
            <w:vMerge w:val="restart"/>
            <w:shd w:val="clear" w:color="auto" w:fill="F2F2F2"/>
            <w:vAlign w:val="center"/>
            <w:hideMark/>
          </w:tcPr>
          <w:p w:rsidR="003514F1" w:rsidRPr="003F207D" w:rsidRDefault="003514F1" w:rsidP="003514F1">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3</w:t>
            </w:r>
            <w:r w:rsidRPr="003F207D">
              <w:rPr>
                <w:b/>
                <w:bCs/>
                <w:sz w:val="16"/>
                <w:szCs w:val="16"/>
                <w:lang w:val="sr-Cyrl-CS" w:eastAsia="sr-Latn-CS"/>
              </w:rPr>
              <w:t xml:space="preserve"> </w:t>
            </w:r>
            <w:r w:rsidRPr="003F207D">
              <w:rPr>
                <w:sz w:val="16"/>
                <w:szCs w:val="16"/>
              </w:rPr>
              <w:t xml:space="preserve"> </w:t>
            </w:r>
            <w:r w:rsidRPr="003F207D">
              <w:rPr>
                <w:sz w:val="16"/>
                <w:szCs w:val="16"/>
                <w:lang w:val="sr-Cyrl-CS"/>
              </w:rPr>
              <w:t>-</w:t>
            </w:r>
            <w:r>
              <w:rPr>
                <w:b/>
                <w:bCs/>
                <w:sz w:val="16"/>
                <w:szCs w:val="16"/>
                <w:lang w:val="sr-Cyrl-CS" w:eastAsia="sr-Latn-CS"/>
              </w:rPr>
              <w:t>БОЦЕ СТАКЛЕНЕ</w:t>
            </w:r>
          </w:p>
        </w:tc>
        <w:tc>
          <w:tcPr>
            <w:tcW w:w="99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3514F1" w:rsidRPr="000C63F1" w:rsidRDefault="003514F1" w:rsidP="003514F1">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842"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3514F1" w:rsidRPr="003F207D" w:rsidRDefault="003514F1" w:rsidP="003514F1">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3514F1" w:rsidRPr="003F207D" w:rsidTr="003514F1">
        <w:trPr>
          <w:trHeight w:val="241"/>
        </w:trPr>
        <w:tc>
          <w:tcPr>
            <w:tcW w:w="56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3514F1" w:rsidRPr="003F207D" w:rsidRDefault="003514F1" w:rsidP="003514F1">
            <w:pPr>
              <w:tabs>
                <w:tab w:val="clear" w:pos="1440"/>
              </w:tabs>
              <w:suppressAutoHyphens w:val="0"/>
              <w:jc w:val="left"/>
              <w:rPr>
                <w:bCs/>
                <w:sz w:val="16"/>
                <w:szCs w:val="16"/>
                <w:lang w:val="sr-Latn-CS" w:eastAsia="sr-Latn-CS"/>
              </w:rPr>
            </w:pPr>
          </w:p>
        </w:tc>
      </w:tr>
      <w:tr w:rsidR="003514F1" w:rsidRPr="003F207D" w:rsidTr="003514F1">
        <w:trPr>
          <w:trHeight w:val="113"/>
        </w:trPr>
        <w:tc>
          <w:tcPr>
            <w:tcW w:w="564" w:type="dxa"/>
            <w:shd w:val="clear" w:color="auto" w:fill="auto"/>
            <w:vAlign w:val="center"/>
            <w:hideMark/>
          </w:tcPr>
          <w:p w:rsidR="003514F1" w:rsidRPr="003F207D" w:rsidRDefault="003514F1" w:rsidP="003514F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3514F1" w:rsidRPr="003F207D" w:rsidRDefault="003514F1" w:rsidP="003514F1">
            <w:pPr>
              <w:rPr>
                <w:noProof/>
                <w:sz w:val="16"/>
                <w:szCs w:val="16"/>
                <w:lang w:val="sr-Cyrl-CS"/>
              </w:rPr>
            </w:pPr>
            <w:r>
              <w:rPr>
                <w:noProof/>
                <w:sz w:val="16"/>
                <w:szCs w:val="16"/>
                <w:lang w:val="sr-Cyrl-CS"/>
              </w:rPr>
              <w:t>Боца стаклена ( стакло прве хидролитичке групе) за висекратну употребу 500мл, са два навоја на врху боце (крак 5мм), дебљина стакла 2,5+/-0,5мм</w:t>
            </w:r>
          </w:p>
        </w:tc>
        <w:tc>
          <w:tcPr>
            <w:tcW w:w="994" w:type="dxa"/>
            <w:shd w:val="clear" w:color="auto" w:fill="auto"/>
            <w:vAlign w:val="center"/>
            <w:hideMark/>
          </w:tcPr>
          <w:p w:rsidR="003514F1" w:rsidRPr="003F207D" w:rsidRDefault="003514F1" w:rsidP="003514F1">
            <w:pPr>
              <w:tabs>
                <w:tab w:val="clear" w:pos="1440"/>
              </w:tabs>
              <w:suppressAutoHyphens w:val="0"/>
              <w:jc w:val="center"/>
              <w:rPr>
                <w:sz w:val="16"/>
                <w:szCs w:val="16"/>
                <w:lang w:val="sr-Cyrl-CS" w:eastAsia="sr-Latn-CS"/>
              </w:rPr>
            </w:pPr>
            <w:r>
              <w:rPr>
                <w:sz w:val="16"/>
                <w:szCs w:val="16"/>
                <w:lang w:val="sr-Cyrl-CS" w:eastAsia="sr-Latn-CS"/>
              </w:rPr>
              <w:t>ком</w:t>
            </w:r>
          </w:p>
        </w:tc>
        <w:tc>
          <w:tcPr>
            <w:tcW w:w="1423" w:type="dxa"/>
            <w:shd w:val="clear" w:color="auto" w:fill="auto"/>
            <w:hideMark/>
          </w:tcPr>
          <w:p w:rsidR="003514F1" w:rsidRPr="003F207D" w:rsidRDefault="003514F1" w:rsidP="003514F1">
            <w:pPr>
              <w:tabs>
                <w:tab w:val="clear" w:pos="1440"/>
              </w:tabs>
              <w:suppressAutoHyphens w:val="0"/>
              <w:jc w:val="center"/>
              <w:rPr>
                <w:rFonts w:eastAsia="Calibri"/>
                <w:sz w:val="16"/>
                <w:szCs w:val="16"/>
                <w:lang w:val="sr-Cyrl-RS" w:eastAsia="en-US"/>
              </w:rPr>
            </w:pPr>
            <w:r>
              <w:rPr>
                <w:rFonts w:eastAsia="Calibri"/>
                <w:sz w:val="16"/>
                <w:szCs w:val="16"/>
                <w:lang w:val="sr-Cyrl-RS" w:eastAsia="en-US"/>
              </w:rPr>
              <w:t>300 ком</w:t>
            </w:r>
          </w:p>
        </w:tc>
        <w:tc>
          <w:tcPr>
            <w:tcW w:w="1842" w:type="dxa"/>
            <w:shd w:val="clear" w:color="auto" w:fill="auto"/>
            <w:vAlign w:val="center"/>
            <w:hideMark/>
          </w:tcPr>
          <w:p w:rsidR="003514F1" w:rsidRPr="003F207D" w:rsidRDefault="003514F1" w:rsidP="003514F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3514F1" w:rsidRPr="003F207D" w:rsidRDefault="003514F1" w:rsidP="003514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514F1" w:rsidRPr="003F207D" w:rsidRDefault="003514F1" w:rsidP="003514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3514F1" w:rsidRPr="003F207D" w:rsidRDefault="003514F1" w:rsidP="003514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514F1" w:rsidRPr="003F207D" w:rsidRDefault="003514F1" w:rsidP="003514F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3514F1" w:rsidRPr="003F207D" w:rsidRDefault="003514F1" w:rsidP="003514F1">
            <w:pPr>
              <w:tabs>
                <w:tab w:val="clear" w:pos="1440"/>
              </w:tabs>
              <w:suppressAutoHyphens w:val="0"/>
              <w:jc w:val="left"/>
              <w:rPr>
                <w:sz w:val="16"/>
                <w:szCs w:val="16"/>
                <w:lang w:val="sr-Cyrl-RS" w:eastAsia="sr-Latn-CS"/>
              </w:rPr>
            </w:pPr>
            <w:r w:rsidRPr="003F207D">
              <w:rPr>
                <w:sz w:val="16"/>
                <w:szCs w:val="16"/>
                <w:lang w:val="sr-Latn-CS" w:eastAsia="sr-Latn-CS"/>
              </w:rPr>
              <w:t> </w:t>
            </w:r>
          </w:p>
          <w:p w:rsidR="003514F1" w:rsidRPr="003F207D" w:rsidRDefault="003514F1" w:rsidP="003514F1">
            <w:pPr>
              <w:tabs>
                <w:tab w:val="clear" w:pos="1440"/>
              </w:tabs>
              <w:suppressAutoHyphens w:val="0"/>
              <w:jc w:val="left"/>
              <w:rPr>
                <w:sz w:val="16"/>
                <w:szCs w:val="16"/>
                <w:lang w:val="sr-Cyrl-RS" w:eastAsia="sr-Latn-CS"/>
              </w:rPr>
            </w:pPr>
          </w:p>
        </w:tc>
      </w:tr>
      <w:tr w:rsidR="003514F1" w:rsidRPr="003F207D" w:rsidTr="003514F1">
        <w:trPr>
          <w:trHeight w:val="113"/>
        </w:trPr>
        <w:tc>
          <w:tcPr>
            <w:tcW w:w="564" w:type="dxa"/>
            <w:shd w:val="clear" w:color="auto" w:fill="auto"/>
            <w:vAlign w:val="center"/>
          </w:tcPr>
          <w:p w:rsidR="003514F1" w:rsidRPr="003F207D" w:rsidRDefault="003514F1" w:rsidP="003514F1">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3514F1" w:rsidRPr="003F207D" w:rsidRDefault="003514F1" w:rsidP="003514F1">
            <w:pPr>
              <w:rPr>
                <w:noProof/>
                <w:sz w:val="16"/>
                <w:szCs w:val="16"/>
                <w:lang w:val="sr-Cyrl-CS"/>
              </w:rPr>
            </w:pPr>
            <w:r>
              <w:rPr>
                <w:noProof/>
                <w:sz w:val="16"/>
                <w:szCs w:val="16"/>
                <w:lang w:val="sr-Cyrl-CS"/>
              </w:rPr>
              <w:t>Боца стаклена ( стакло прве хидролитичке групе) за висекратну употребу 125мл, са два навоја на врху боце</w:t>
            </w:r>
          </w:p>
        </w:tc>
        <w:tc>
          <w:tcPr>
            <w:tcW w:w="994" w:type="dxa"/>
            <w:shd w:val="clear" w:color="auto" w:fill="auto"/>
            <w:vAlign w:val="center"/>
          </w:tcPr>
          <w:p w:rsidR="003514F1" w:rsidRPr="003F207D" w:rsidRDefault="003514F1" w:rsidP="003514F1">
            <w:pPr>
              <w:tabs>
                <w:tab w:val="clear" w:pos="1440"/>
              </w:tabs>
              <w:suppressAutoHyphens w:val="0"/>
              <w:jc w:val="center"/>
              <w:rPr>
                <w:sz w:val="16"/>
                <w:szCs w:val="16"/>
                <w:lang w:val="sr-Cyrl-CS" w:eastAsia="sr-Latn-CS"/>
              </w:rPr>
            </w:pPr>
            <w:r>
              <w:rPr>
                <w:sz w:val="16"/>
                <w:szCs w:val="16"/>
                <w:lang w:val="sr-Cyrl-CS" w:eastAsia="sr-Latn-CS"/>
              </w:rPr>
              <w:t>ком</w:t>
            </w:r>
          </w:p>
        </w:tc>
        <w:tc>
          <w:tcPr>
            <w:tcW w:w="1423" w:type="dxa"/>
            <w:shd w:val="clear" w:color="auto" w:fill="auto"/>
          </w:tcPr>
          <w:p w:rsidR="003514F1" w:rsidRPr="003F207D" w:rsidRDefault="003514F1" w:rsidP="003514F1">
            <w:pPr>
              <w:tabs>
                <w:tab w:val="clear" w:pos="1440"/>
              </w:tabs>
              <w:suppressAutoHyphens w:val="0"/>
              <w:jc w:val="center"/>
              <w:rPr>
                <w:rFonts w:eastAsia="Calibri"/>
                <w:sz w:val="16"/>
                <w:szCs w:val="16"/>
                <w:lang w:val="sr-Cyrl-RS" w:eastAsia="en-US"/>
              </w:rPr>
            </w:pPr>
            <w:r>
              <w:rPr>
                <w:rFonts w:eastAsia="Calibri"/>
                <w:sz w:val="16"/>
                <w:szCs w:val="16"/>
                <w:lang w:val="sr-Cyrl-RS" w:eastAsia="en-US"/>
              </w:rPr>
              <w:t>288 ком</w:t>
            </w:r>
          </w:p>
        </w:tc>
        <w:tc>
          <w:tcPr>
            <w:tcW w:w="1842" w:type="dxa"/>
            <w:shd w:val="clear" w:color="auto" w:fill="auto"/>
            <w:vAlign w:val="center"/>
          </w:tcPr>
          <w:p w:rsidR="003514F1" w:rsidRPr="003F207D" w:rsidRDefault="003514F1" w:rsidP="003514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992"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836"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r>
      <w:tr w:rsidR="003514F1" w:rsidRPr="003F207D" w:rsidTr="003514F1">
        <w:trPr>
          <w:trHeight w:val="321"/>
        </w:trPr>
        <w:tc>
          <w:tcPr>
            <w:tcW w:w="564" w:type="dxa"/>
            <w:shd w:val="clear" w:color="auto" w:fill="auto"/>
            <w:vAlign w:val="center"/>
          </w:tcPr>
          <w:p w:rsidR="003514F1" w:rsidRPr="003F207D" w:rsidRDefault="003514F1" w:rsidP="003514F1">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3514F1" w:rsidRPr="003F207D" w:rsidRDefault="003514F1" w:rsidP="003514F1">
            <w:pPr>
              <w:rPr>
                <w:noProof/>
                <w:sz w:val="16"/>
                <w:szCs w:val="16"/>
                <w:lang w:val="sr-Cyrl-CS"/>
              </w:rPr>
            </w:pPr>
            <w:r>
              <w:rPr>
                <w:noProof/>
                <w:sz w:val="16"/>
                <w:szCs w:val="16"/>
                <w:lang w:val="sr-Cyrl-CS"/>
              </w:rPr>
              <w:t>Капица алуминијумска за бочице од 125мл</w:t>
            </w:r>
          </w:p>
        </w:tc>
        <w:tc>
          <w:tcPr>
            <w:tcW w:w="994" w:type="dxa"/>
            <w:shd w:val="clear" w:color="auto" w:fill="auto"/>
            <w:vAlign w:val="center"/>
          </w:tcPr>
          <w:p w:rsidR="003514F1" w:rsidRPr="003F207D" w:rsidRDefault="003514F1" w:rsidP="003514F1">
            <w:pPr>
              <w:tabs>
                <w:tab w:val="clear" w:pos="1440"/>
              </w:tabs>
              <w:suppressAutoHyphens w:val="0"/>
              <w:jc w:val="center"/>
              <w:rPr>
                <w:sz w:val="16"/>
                <w:szCs w:val="16"/>
                <w:lang w:val="sr-Cyrl-CS" w:eastAsia="sr-Latn-CS"/>
              </w:rPr>
            </w:pPr>
            <w:r>
              <w:rPr>
                <w:sz w:val="16"/>
                <w:szCs w:val="16"/>
                <w:lang w:val="sr-Cyrl-CS" w:eastAsia="sr-Latn-CS"/>
              </w:rPr>
              <w:t>ком</w:t>
            </w:r>
          </w:p>
        </w:tc>
        <w:tc>
          <w:tcPr>
            <w:tcW w:w="1423" w:type="dxa"/>
            <w:shd w:val="clear" w:color="auto" w:fill="auto"/>
          </w:tcPr>
          <w:p w:rsidR="003514F1" w:rsidRPr="003F207D" w:rsidRDefault="003514F1" w:rsidP="003514F1">
            <w:pPr>
              <w:tabs>
                <w:tab w:val="clear" w:pos="1440"/>
              </w:tabs>
              <w:suppressAutoHyphens w:val="0"/>
              <w:jc w:val="center"/>
              <w:rPr>
                <w:rFonts w:eastAsia="Calibri"/>
                <w:sz w:val="16"/>
                <w:szCs w:val="16"/>
                <w:lang w:val="sr-Cyrl-RS" w:eastAsia="en-US"/>
              </w:rPr>
            </w:pPr>
            <w:r>
              <w:rPr>
                <w:rFonts w:eastAsia="Calibri"/>
                <w:sz w:val="16"/>
                <w:szCs w:val="16"/>
                <w:lang w:val="sr-Cyrl-RS" w:eastAsia="en-US"/>
              </w:rPr>
              <w:t>500 ком</w:t>
            </w:r>
          </w:p>
        </w:tc>
        <w:tc>
          <w:tcPr>
            <w:tcW w:w="1842" w:type="dxa"/>
            <w:shd w:val="clear" w:color="auto" w:fill="auto"/>
            <w:vAlign w:val="center"/>
          </w:tcPr>
          <w:p w:rsidR="003514F1" w:rsidRPr="003F207D" w:rsidRDefault="003514F1" w:rsidP="003514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992"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836"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r>
      <w:tr w:rsidR="003514F1" w:rsidRPr="003F207D" w:rsidTr="003514F1">
        <w:trPr>
          <w:trHeight w:val="419"/>
        </w:trPr>
        <w:tc>
          <w:tcPr>
            <w:tcW w:w="7374" w:type="dxa"/>
            <w:gridSpan w:val="4"/>
            <w:shd w:val="clear" w:color="auto" w:fill="auto"/>
            <w:vAlign w:val="center"/>
          </w:tcPr>
          <w:p w:rsidR="003514F1" w:rsidRPr="003F207D" w:rsidRDefault="003514F1" w:rsidP="003514F1">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3514F1" w:rsidRPr="003F207D" w:rsidRDefault="003514F1" w:rsidP="003514F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992"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134"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c>
          <w:tcPr>
            <w:tcW w:w="1836" w:type="dxa"/>
            <w:shd w:val="clear" w:color="auto" w:fill="auto"/>
            <w:vAlign w:val="center"/>
          </w:tcPr>
          <w:p w:rsidR="003514F1" w:rsidRPr="003F207D" w:rsidRDefault="003514F1" w:rsidP="003514F1">
            <w:pPr>
              <w:tabs>
                <w:tab w:val="clear" w:pos="1440"/>
              </w:tabs>
              <w:suppressAutoHyphens w:val="0"/>
              <w:jc w:val="left"/>
              <w:rPr>
                <w:sz w:val="16"/>
                <w:szCs w:val="16"/>
                <w:lang w:val="sr-Latn-CS" w:eastAsia="sr-Latn-CS"/>
              </w:rPr>
            </w:pPr>
          </w:p>
        </w:tc>
      </w:tr>
    </w:tbl>
    <w:p w:rsidR="003514F1" w:rsidRDefault="003514F1" w:rsidP="003514F1">
      <w:pPr>
        <w:jc w:val="left"/>
        <w:rPr>
          <w:b/>
          <w:i/>
          <w:iCs/>
          <w:sz w:val="16"/>
          <w:szCs w:val="16"/>
          <w:lang w:val="sr-Cyrl-CS"/>
        </w:rPr>
      </w:pPr>
    </w:p>
    <w:p w:rsidR="003514F1" w:rsidRDefault="003514F1" w:rsidP="003514F1">
      <w:pPr>
        <w:jc w:val="left"/>
        <w:rPr>
          <w:b/>
          <w:i/>
          <w:iCs/>
          <w:sz w:val="16"/>
          <w:szCs w:val="16"/>
          <w:lang w:val="sr-Cyrl-CS"/>
        </w:rPr>
      </w:pPr>
    </w:p>
    <w:p w:rsidR="003514F1" w:rsidRDefault="003514F1" w:rsidP="003514F1">
      <w:pPr>
        <w:jc w:val="left"/>
        <w:rPr>
          <w:b/>
          <w:i/>
          <w:iCs/>
          <w:sz w:val="16"/>
          <w:szCs w:val="16"/>
          <w:lang w:val="sr-Cyrl-CS"/>
        </w:rPr>
      </w:pPr>
    </w:p>
    <w:p w:rsidR="003514F1" w:rsidRDefault="003514F1" w:rsidP="003514F1">
      <w:pPr>
        <w:jc w:val="left"/>
        <w:rPr>
          <w:b/>
          <w:i/>
          <w:iCs/>
          <w:sz w:val="16"/>
          <w:szCs w:val="16"/>
          <w:lang w:val="sr-Cyrl-CS"/>
        </w:rPr>
      </w:pPr>
    </w:p>
    <w:p w:rsidR="003514F1" w:rsidRDefault="003514F1" w:rsidP="003514F1">
      <w:pPr>
        <w:jc w:val="left"/>
        <w:rPr>
          <w:b/>
          <w:i/>
          <w:iCs/>
          <w:sz w:val="16"/>
          <w:szCs w:val="16"/>
          <w:lang w:val="sr-Cyrl-CS"/>
        </w:rPr>
      </w:pPr>
    </w:p>
    <w:p w:rsidR="00B55943" w:rsidRDefault="00B55943" w:rsidP="00C57B65">
      <w:pPr>
        <w:jc w:val="left"/>
        <w:rPr>
          <w:b/>
          <w:i/>
          <w:iCs/>
          <w:sz w:val="16"/>
          <w:szCs w:val="16"/>
          <w:lang w:val="sr-Cyrl-CS"/>
        </w:rPr>
      </w:pPr>
    </w:p>
    <w:p w:rsidR="00B55943" w:rsidRDefault="00B55943" w:rsidP="00C57B65">
      <w:pPr>
        <w:jc w:val="left"/>
        <w:rPr>
          <w:b/>
          <w:i/>
          <w:iCs/>
          <w:sz w:val="16"/>
          <w:szCs w:val="16"/>
          <w:lang w:val="sr-Cyrl-CS"/>
        </w:rPr>
      </w:pPr>
    </w:p>
    <w:p w:rsidR="00B55943" w:rsidRDefault="00B55943" w:rsidP="00C57B65">
      <w:pPr>
        <w:jc w:val="left"/>
        <w:rPr>
          <w:b/>
          <w:i/>
          <w:iCs/>
          <w:sz w:val="16"/>
          <w:szCs w:val="16"/>
          <w:lang w:val="sr-Cyrl-CS"/>
        </w:rPr>
      </w:pPr>
    </w:p>
    <w:p w:rsidR="00B55943" w:rsidRPr="00B55943" w:rsidRDefault="00B55943" w:rsidP="00C57B65">
      <w:pPr>
        <w:jc w:val="left"/>
        <w:rPr>
          <w:b/>
          <w:i/>
          <w:iCs/>
          <w:sz w:val="16"/>
          <w:szCs w:val="16"/>
          <w:lang w:val="sr-Cyrl-CS"/>
        </w:rPr>
      </w:pPr>
    </w:p>
    <w:tbl>
      <w:tblPr>
        <w:tblpPr w:leftFromText="180" w:rightFromText="180" w:vertAnchor="page" w:horzAnchor="margin" w:tblpXSpec="center" w:tblpY="1516"/>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
        <w:gridCol w:w="4688"/>
        <w:gridCol w:w="997"/>
        <w:gridCol w:w="1851"/>
        <w:gridCol w:w="1422"/>
        <w:gridCol w:w="1137"/>
        <w:gridCol w:w="1137"/>
        <w:gridCol w:w="996"/>
        <w:gridCol w:w="1137"/>
        <w:gridCol w:w="1988"/>
      </w:tblGrid>
      <w:tr w:rsidR="008D4E42" w:rsidRPr="003F207D" w:rsidTr="00EC3344">
        <w:trPr>
          <w:gridBefore w:val="1"/>
          <w:wBefore w:w="212" w:type="dxa"/>
          <w:trHeight w:val="130"/>
        </w:trPr>
        <w:tc>
          <w:tcPr>
            <w:tcW w:w="4688" w:type="dxa"/>
            <w:shd w:val="clear" w:color="auto" w:fill="F2F2F2"/>
            <w:vAlign w:val="center"/>
            <w:hideMark/>
          </w:tcPr>
          <w:p w:rsidR="008D4E42" w:rsidRPr="00EC3344" w:rsidRDefault="008D4E42" w:rsidP="008D4E42">
            <w:pPr>
              <w:tabs>
                <w:tab w:val="clear" w:pos="1440"/>
              </w:tabs>
              <w:suppressAutoHyphens w:val="0"/>
              <w:jc w:val="center"/>
              <w:rPr>
                <w:b/>
                <w:bCs/>
                <w:sz w:val="16"/>
                <w:szCs w:val="16"/>
                <w:lang w:val="sr-Latn-CS" w:eastAsia="sr-Latn-CS"/>
              </w:rPr>
            </w:pPr>
            <w:r w:rsidRPr="00EC3344">
              <w:rPr>
                <w:b/>
                <w:bCs/>
                <w:sz w:val="16"/>
                <w:szCs w:val="16"/>
                <w:lang w:val="sr-Latn-CS" w:eastAsia="sr-Latn-CS"/>
              </w:rPr>
              <w:t xml:space="preserve">Партија </w:t>
            </w:r>
            <w:r w:rsidRPr="00EC3344">
              <w:rPr>
                <w:b/>
                <w:bCs/>
                <w:sz w:val="16"/>
                <w:szCs w:val="16"/>
                <w:lang w:val="sr-Cyrl-CS" w:eastAsia="sr-Latn-CS"/>
              </w:rPr>
              <w:t>4</w:t>
            </w:r>
            <w:r w:rsidRPr="00EC3344">
              <w:rPr>
                <w:b/>
                <w:bCs/>
                <w:sz w:val="16"/>
                <w:szCs w:val="16"/>
                <w:lang w:val="sr-Latn-RS" w:eastAsia="sr-Latn-CS"/>
              </w:rPr>
              <w:t xml:space="preserve"> </w:t>
            </w:r>
            <w:r w:rsidRPr="00EC3344">
              <w:rPr>
                <w:b/>
                <w:bCs/>
                <w:sz w:val="16"/>
                <w:szCs w:val="16"/>
                <w:lang w:val="sr-Cyrl-CS" w:eastAsia="sr-Latn-CS"/>
              </w:rPr>
              <w:t>-</w:t>
            </w:r>
            <w:r w:rsidRPr="00EC3344">
              <w:rPr>
                <w:b/>
                <w:bCs/>
                <w:sz w:val="16"/>
                <w:szCs w:val="16"/>
                <w:lang w:val="sr-Latn-CS" w:eastAsia="sr-Latn-CS"/>
              </w:rPr>
              <w:t xml:space="preserve"> </w:t>
            </w:r>
            <w:r w:rsidRPr="00EC3344">
              <w:rPr>
                <w:b/>
                <w:bCs/>
                <w:sz w:val="16"/>
                <w:szCs w:val="16"/>
                <w:lang w:val="sr-Cyrl-CS" w:eastAsia="sr-Latn-CS"/>
              </w:rPr>
              <w:t>АЛЕРГЕНИ ДИЈАГНОСТИЧКА СРЕДСТВА</w:t>
            </w:r>
          </w:p>
          <w:p w:rsidR="00EF051C" w:rsidRPr="00EC3344" w:rsidRDefault="00EF051C" w:rsidP="008D4E42">
            <w:pPr>
              <w:tabs>
                <w:tab w:val="clear" w:pos="1440"/>
              </w:tabs>
              <w:suppressAutoHyphens w:val="0"/>
              <w:jc w:val="center"/>
              <w:rPr>
                <w:b/>
                <w:bCs/>
                <w:sz w:val="16"/>
                <w:szCs w:val="16"/>
                <w:lang w:val="sr-Latn-CS" w:eastAsia="sr-Latn-CS"/>
              </w:rPr>
            </w:pPr>
          </w:p>
          <w:p w:rsidR="00EF051C" w:rsidRPr="00EC3344" w:rsidRDefault="00EF051C" w:rsidP="008D4E42">
            <w:pPr>
              <w:tabs>
                <w:tab w:val="clear" w:pos="1440"/>
              </w:tabs>
              <w:suppressAutoHyphens w:val="0"/>
              <w:jc w:val="center"/>
              <w:rPr>
                <w:b/>
                <w:bCs/>
                <w:sz w:val="16"/>
                <w:szCs w:val="16"/>
                <w:lang w:val="sr-Latn-CS" w:eastAsia="sr-Latn-CS"/>
              </w:rPr>
            </w:pPr>
          </w:p>
          <w:p w:rsidR="00EF051C" w:rsidRPr="00EC3344" w:rsidRDefault="00EF051C" w:rsidP="008D4E42">
            <w:pPr>
              <w:tabs>
                <w:tab w:val="clear" w:pos="1440"/>
              </w:tabs>
              <w:suppressAutoHyphens w:val="0"/>
              <w:jc w:val="center"/>
              <w:rPr>
                <w:b/>
                <w:bCs/>
                <w:sz w:val="16"/>
                <w:szCs w:val="16"/>
                <w:lang w:val="sr-Latn-CS" w:eastAsia="sr-Latn-CS"/>
              </w:rPr>
            </w:pPr>
          </w:p>
          <w:p w:rsidR="00EF051C" w:rsidRPr="00EC3344" w:rsidRDefault="00EF051C" w:rsidP="008D4E42">
            <w:pPr>
              <w:tabs>
                <w:tab w:val="clear" w:pos="1440"/>
              </w:tabs>
              <w:suppressAutoHyphens w:val="0"/>
              <w:jc w:val="center"/>
              <w:rPr>
                <w:b/>
                <w:bCs/>
                <w:sz w:val="16"/>
                <w:szCs w:val="16"/>
                <w:lang w:val="sr-Latn-CS" w:eastAsia="sr-Latn-CS"/>
              </w:rPr>
            </w:pPr>
          </w:p>
        </w:tc>
        <w:tc>
          <w:tcPr>
            <w:tcW w:w="997" w:type="dxa"/>
            <w:shd w:val="clear" w:color="auto" w:fill="F2F2F2"/>
            <w:vAlign w:val="center"/>
            <w:hideMark/>
          </w:tcPr>
          <w:p w:rsidR="008D4E42" w:rsidRPr="00EC3344" w:rsidRDefault="008D4E42" w:rsidP="008D4E42">
            <w:pPr>
              <w:tabs>
                <w:tab w:val="clear" w:pos="1440"/>
              </w:tabs>
              <w:suppressAutoHyphens w:val="0"/>
              <w:jc w:val="center"/>
              <w:rPr>
                <w:bCs/>
                <w:sz w:val="16"/>
                <w:szCs w:val="16"/>
                <w:lang w:val="sr-Latn-CS" w:eastAsia="sr-Latn-CS"/>
              </w:rPr>
            </w:pPr>
            <w:r w:rsidRPr="00EC3344">
              <w:rPr>
                <w:bCs/>
                <w:sz w:val="16"/>
                <w:szCs w:val="16"/>
                <w:lang w:val="sr-Latn-CS" w:eastAsia="sr-Latn-CS"/>
              </w:rPr>
              <w:t>Јединица мере</w:t>
            </w:r>
          </w:p>
        </w:tc>
        <w:tc>
          <w:tcPr>
            <w:tcW w:w="1851" w:type="dxa"/>
            <w:shd w:val="clear" w:color="auto" w:fill="F2F2F2"/>
            <w:vAlign w:val="center"/>
            <w:hideMark/>
          </w:tcPr>
          <w:p w:rsidR="008D4E42" w:rsidRPr="00EC3344" w:rsidRDefault="008D4E42" w:rsidP="008D4E42">
            <w:pPr>
              <w:tabs>
                <w:tab w:val="clear" w:pos="1440"/>
              </w:tabs>
              <w:suppressAutoHyphens w:val="0"/>
              <w:jc w:val="center"/>
              <w:rPr>
                <w:bCs/>
                <w:sz w:val="16"/>
                <w:szCs w:val="16"/>
                <w:lang w:val="sr-Cyrl-CS" w:eastAsia="sr-Latn-CS"/>
              </w:rPr>
            </w:pPr>
            <w:r w:rsidRPr="00EC3344">
              <w:rPr>
                <w:bCs/>
                <w:sz w:val="16"/>
                <w:szCs w:val="16"/>
                <w:lang w:val="sr-Cyrl-CS" w:eastAsia="sr-Latn-CS"/>
              </w:rPr>
              <w:t>Оквирне количине</w:t>
            </w:r>
          </w:p>
        </w:tc>
        <w:tc>
          <w:tcPr>
            <w:tcW w:w="1422" w:type="dxa"/>
            <w:shd w:val="clear" w:color="auto" w:fill="F2F2F2"/>
            <w:vAlign w:val="center"/>
            <w:hideMark/>
          </w:tcPr>
          <w:p w:rsidR="008D4E42" w:rsidRPr="00EC3344" w:rsidRDefault="008D4E42" w:rsidP="008D4E42">
            <w:pPr>
              <w:tabs>
                <w:tab w:val="clear" w:pos="1440"/>
              </w:tabs>
              <w:suppressAutoHyphens w:val="0"/>
              <w:jc w:val="center"/>
              <w:rPr>
                <w:bCs/>
                <w:sz w:val="16"/>
                <w:szCs w:val="16"/>
                <w:lang w:val="sr-Latn-CS" w:eastAsia="sr-Latn-CS"/>
              </w:rPr>
            </w:pPr>
            <w:r w:rsidRPr="00EC3344">
              <w:rPr>
                <w:bCs/>
                <w:sz w:val="16"/>
                <w:szCs w:val="16"/>
                <w:lang w:val="sr-Latn-CS" w:eastAsia="sr-Latn-CS"/>
              </w:rPr>
              <w:t>Јединична цена без ПДВ-а</w:t>
            </w:r>
          </w:p>
        </w:tc>
        <w:tc>
          <w:tcPr>
            <w:tcW w:w="1137" w:type="dxa"/>
            <w:shd w:val="clear" w:color="auto" w:fill="F2F2F2"/>
            <w:vAlign w:val="center"/>
            <w:hideMark/>
          </w:tcPr>
          <w:p w:rsidR="008D4E42" w:rsidRPr="00EC3344" w:rsidRDefault="008D4E42" w:rsidP="008D4E42">
            <w:pPr>
              <w:tabs>
                <w:tab w:val="clear" w:pos="1440"/>
              </w:tabs>
              <w:suppressAutoHyphens w:val="0"/>
              <w:jc w:val="center"/>
              <w:rPr>
                <w:bCs/>
                <w:sz w:val="16"/>
                <w:szCs w:val="16"/>
                <w:lang w:val="sr-Latn-CS" w:eastAsia="sr-Latn-CS"/>
              </w:rPr>
            </w:pPr>
            <w:r w:rsidRPr="00EC3344">
              <w:rPr>
                <w:bCs/>
                <w:sz w:val="16"/>
                <w:szCs w:val="16"/>
                <w:lang w:val="sr-Latn-CS" w:eastAsia="sr-Latn-CS"/>
              </w:rPr>
              <w:t>Јединична цена са ПДВ</w:t>
            </w:r>
          </w:p>
        </w:tc>
        <w:tc>
          <w:tcPr>
            <w:tcW w:w="1137" w:type="dxa"/>
            <w:shd w:val="clear" w:color="auto" w:fill="F2F2F2"/>
            <w:vAlign w:val="center"/>
            <w:hideMark/>
          </w:tcPr>
          <w:p w:rsidR="008D4E42" w:rsidRPr="00EC3344" w:rsidRDefault="008D4E42" w:rsidP="008D4E42">
            <w:pPr>
              <w:tabs>
                <w:tab w:val="clear" w:pos="1440"/>
              </w:tabs>
              <w:suppressAutoHyphens w:val="0"/>
              <w:jc w:val="center"/>
              <w:rPr>
                <w:bCs/>
                <w:sz w:val="16"/>
                <w:szCs w:val="16"/>
                <w:lang w:val="sr-Latn-CS" w:eastAsia="sr-Latn-CS"/>
              </w:rPr>
            </w:pPr>
            <w:r w:rsidRPr="00EC3344">
              <w:rPr>
                <w:bCs/>
                <w:sz w:val="16"/>
                <w:szCs w:val="16"/>
                <w:lang w:val="sr-Latn-CS" w:eastAsia="sr-Latn-CS"/>
              </w:rPr>
              <w:t>Укупна цена без ПДВ</w:t>
            </w:r>
          </w:p>
        </w:tc>
        <w:tc>
          <w:tcPr>
            <w:tcW w:w="996" w:type="dxa"/>
            <w:shd w:val="clear" w:color="auto" w:fill="F2F2F2"/>
            <w:vAlign w:val="center"/>
            <w:hideMark/>
          </w:tcPr>
          <w:p w:rsidR="008D4E42" w:rsidRPr="00EC3344" w:rsidRDefault="008D4E42" w:rsidP="008D4E42">
            <w:pPr>
              <w:tabs>
                <w:tab w:val="clear" w:pos="1440"/>
              </w:tabs>
              <w:suppressAutoHyphens w:val="0"/>
              <w:jc w:val="center"/>
              <w:rPr>
                <w:bCs/>
                <w:sz w:val="16"/>
                <w:szCs w:val="16"/>
                <w:lang w:val="sr-Latn-CS" w:eastAsia="sr-Latn-CS"/>
              </w:rPr>
            </w:pPr>
            <w:r w:rsidRPr="00EC3344">
              <w:rPr>
                <w:bCs/>
                <w:sz w:val="16"/>
                <w:szCs w:val="16"/>
                <w:lang w:val="sr-Latn-CS" w:eastAsia="sr-Latn-CS"/>
              </w:rPr>
              <w:t>Укупан износ ПДВ</w:t>
            </w:r>
          </w:p>
        </w:tc>
        <w:tc>
          <w:tcPr>
            <w:tcW w:w="1137" w:type="dxa"/>
            <w:shd w:val="clear" w:color="auto" w:fill="F2F2F2"/>
            <w:vAlign w:val="center"/>
            <w:hideMark/>
          </w:tcPr>
          <w:p w:rsidR="008D4E42" w:rsidRPr="00EC3344" w:rsidRDefault="008D4E42" w:rsidP="008D4E42">
            <w:pPr>
              <w:tabs>
                <w:tab w:val="clear" w:pos="1440"/>
              </w:tabs>
              <w:suppressAutoHyphens w:val="0"/>
              <w:jc w:val="center"/>
              <w:rPr>
                <w:bCs/>
                <w:sz w:val="16"/>
                <w:szCs w:val="16"/>
                <w:lang w:val="sr-Latn-CS" w:eastAsia="sr-Latn-CS"/>
              </w:rPr>
            </w:pPr>
            <w:r w:rsidRPr="00EC3344">
              <w:rPr>
                <w:bCs/>
                <w:sz w:val="16"/>
                <w:szCs w:val="16"/>
                <w:lang w:val="sr-Latn-CS" w:eastAsia="sr-Latn-CS"/>
              </w:rPr>
              <w:t>Укупна  цена са ПДВ</w:t>
            </w:r>
          </w:p>
        </w:tc>
        <w:tc>
          <w:tcPr>
            <w:tcW w:w="1988" w:type="dxa"/>
            <w:shd w:val="clear" w:color="auto" w:fill="F2F2F2"/>
            <w:vAlign w:val="center"/>
            <w:hideMark/>
          </w:tcPr>
          <w:p w:rsidR="008D4E42" w:rsidRPr="00EC3344" w:rsidRDefault="008D4E42" w:rsidP="008D4E42">
            <w:pPr>
              <w:tabs>
                <w:tab w:val="clear" w:pos="1440"/>
              </w:tabs>
              <w:suppressAutoHyphens w:val="0"/>
              <w:jc w:val="center"/>
              <w:rPr>
                <w:bCs/>
                <w:sz w:val="16"/>
                <w:szCs w:val="16"/>
                <w:lang w:val="sr-Cyrl-RS" w:eastAsia="sr-Latn-CS"/>
              </w:rPr>
            </w:pPr>
            <w:r w:rsidRPr="00EC3344">
              <w:rPr>
                <w:bCs/>
                <w:sz w:val="16"/>
                <w:szCs w:val="16"/>
                <w:lang w:val="sr-Latn-CS" w:eastAsia="sr-Latn-CS"/>
              </w:rPr>
              <w:t>Про</w:t>
            </w:r>
            <w:r w:rsidRPr="00EC3344">
              <w:rPr>
                <w:bCs/>
                <w:sz w:val="16"/>
                <w:szCs w:val="16"/>
                <w:lang w:val="sr-Cyrl-CS" w:eastAsia="sr-Latn-CS"/>
              </w:rPr>
              <w:t>изв</w:t>
            </w:r>
            <w:r w:rsidRPr="00EC3344">
              <w:rPr>
                <w:bCs/>
                <w:sz w:val="16"/>
                <w:szCs w:val="16"/>
                <w:lang w:val="sr-Latn-CS" w:eastAsia="sr-Latn-CS"/>
              </w:rPr>
              <w:t>ођач/ комерцијални назив производа</w:t>
            </w:r>
          </w:p>
        </w:tc>
      </w:tr>
      <w:tr w:rsidR="003514F1" w:rsidRPr="003F207D" w:rsidTr="00EC3344">
        <w:trPr>
          <w:trHeight w:val="61"/>
        </w:trPr>
        <w:tc>
          <w:tcPr>
            <w:tcW w:w="4900" w:type="dxa"/>
            <w:gridSpan w:val="2"/>
            <w:shd w:val="clear" w:color="auto" w:fill="auto"/>
            <w:vAlign w:val="center"/>
            <w:hideMark/>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lastRenderedPageBreak/>
              <w:t>Alergen za bronhoprovokaciju histamin 0,1% 10ml</w:t>
            </w:r>
          </w:p>
        </w:tc>
        <w:tc>
          <w:tcPr>
            <w:tcW w:w="997" w:type="dxa"/>
            <w:shd w:val="clear" w:color="auto" w:fill="auto"/>
            <w:vAlign w:val="center"/>
            <w:hideMark/>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hideMark/>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25</w:t>
            </w:r>
          </w:p>
        </w:tc>
        <w:tc>
          <w:tcPr>
            <w:tcW w:w="1422" w:type="dxa"/>
            <w:shd w:val="clear" w:color="auto" w:fill="auto"/>
            <w:vAlign w:val="center"/>
            <w:hideMark/>
          </w:tcPr>
          <w:p w:rsidR="003514F1" w:rsidRPr="003F207D" w:rsidRDefault="003514F1" w:rsidP="00EF051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7" w:type="dxa"/>
            <w:shd w:val="clear" w:color="auto" w:fill="auto"/>
            <w:vAlign w:val="center"/>
            <w:hideMark/>
          </w:tcPr>
          <w:p w:rsidR="003514F1" w:rsidRPr="003F207D" w:rsidRDefault="003514F1" w:rsidP="00EF051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7" w:type="dxa"/>
            <w:shd w:val="clear" w:color="auto" w:fill="auto"/>
            <w:vAlign w:val="center"/>
            <w:hideMark/>
          </w:tcPr>
          <w:p w:rsidR="003514F1" w:rsidRPr="003F207D" w:rsidRDefault="003514F1" w:rsidP="00EF051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6" w:type="dxa"/>
            <w:shd w:val="clear" w:color="auto" w:fill="auto"/>
            <w:vAlign w:val="center"/>
            <w:hideMark/>
          </w:tcPr>
          <w:p w:rsidR="003514F1" w:rsidRPr="003F207D" w:rsidRDefault="003514F1" w:rsidP="00EF051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7" w:type="dxa"/>
            <w:shd w:val="clear" w:color="auto" w:fill="auto"/>
            <w:vAlign w:val="center"/>
            <w:hideMark/>
          </w:tcPr>
          <w:p w:rsidR="003514F1" w:rsidRPr="003F207D" w:rsidRDefault="003514F1" w:rsidP="00EF051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88" w:type="dxa"/>
            <w:shd w:val="clear" w:color="auto" w:fill="auto"/>
            <w:vAlign w:val="center"/>
            <w:hideMark/>
          </w:tcPr>
          <w:p w:rsidR="003514F1" w:rsidRPr="003F207D" w:rsidRDefault="003514F1" w:rsidP="00EF051C">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1% 10ml</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25</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5% 10ml</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25</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histamin za prik</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17</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 xml:space="preserve">inhalacioni alergeni - kućna prašina </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inhalacioni alergeni - dermatophaoides pter.</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inhalacioni alergeni - perje</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inhalacioni alergeni - polen trava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inhalacioni alergeni - polen drveća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inhalacioni alergeni - korovi</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inhalacioni alergeni - plesni</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inhalacioni alergeni - životinjske dlake</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inhalacioni alergeni - bakterije</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 xml:space="preserve">nutritivni biljni alergeni - celer </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beli luk</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crni luk</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pasulj</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grašak</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kupus</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spanać</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krompir</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paradajz</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šargarepa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orah</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biljni alergeni - brašno</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životinjski alergeni - svinjsko meso</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životinjski alergeni - goveđe meso</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životinjski alergeni - pileće meso</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životinjski alergeni - mleko</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životinjski alergeni - sir</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životinjski alergeni - kuvano žumance</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životinjski alergeni - kuvano belance</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center"/>
          </w:tcPr>
          <w:p w:rsidR="003514F1" w:rsidRPr="001F4D6F" w:rsidRDefault="003514F1" w:rsidP="00EF051C">
            <w:pPr>
              <w:tabs>
                <w:tab w:val="clear" w:pos="1440"/>
              </w:tabs>
              <w:suppressAutoHyphens w:val="0"/>
              <w:rPr>
                <w:i/>
                <w:sz w:val="18"/>
                <w:szCs w:val="18"/>
                <w:lang w:val="sr-Latn-CS" w:eastAsia="sr-Latn-CS"/>
              </w:rPr>
            </w:pPr>
            <w:r w:rsidRPr="001F4D6F">
              <w:rPr>
                <w:i/>
                <w:sz w:val="18"/>
                <w:szCs w:val="18"/>
                <w:lang w:val="sr-Latn-CS" w:eastAsia="sr-Latn-CS"/>
              </w:rPr>
              <w:t>nutritivni životinjski alergeni - riba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8</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latex</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3</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dlaka psa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3</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dlaka mačke</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3</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penicillinum notatum</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5</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aspergilus</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5</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mucor</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5</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alternaria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5</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candida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0E1FE0" w:rsidRDefault="003514F1" w:rsidP="00EF051C">
            <w:pPr>
              <w:tabs>
                <w:tab w:val="clear" w:pos="1440"/>
              </w:tabs>
              <w:suppressAutoHyphens w:val="0"/>
              <w:jc w:val="center"/>
              <w:rPr>
                <w:i/>
                <w:sz w:val="18"/>
                <w:szCs w:val="18"/>
                <w:lang w:val="sr-Cyrl-CS" w:eastAsia="sr-Latn-CS"/>
              </w:rPr>
            </w:pPr>
            <w:r>
              <w:rPr>
                <w:i/>
                <w:sz w:val="18"/>
                <w:szCs w:val="18"/>
                <w:lang w:val="sr-Cyrl-CS" w:eastAsia="sr-Latn-CS"/>
              </w:rPr>
              <w:t>5</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lastRenderedPageBreak/>
              <w:t>venomi i insekti - pčela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3</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stršljen</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3</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vuna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3</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sintetika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3</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svila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3</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lan</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3</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ježevica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livadski vijak</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popino prase</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livadarka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raž</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triticum aestinum</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lolim p</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breza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10</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platan</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10</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kanadska topola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10</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sambucus nigra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10</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tillia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10</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1F4D6F" w:rsidRDefault="003514F1" w:rsidP="00EF051C">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leska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10</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F20935" w:rsidRDefault="003514F1" w:rsidP="00EF051C">
            <w:pPr>
              <w:rPr>
                <w:i/>
                <w:color w:val="000000"/>
                <w:sz w:val="18"/>
                <w:szCs w:val="18"/>
              </w:rPr>
            </w:pPr>
            <w:r w:rsidRPr="00F20935">
              <w:rPr>
                <w:i/>
                <w:color w:val="000000"/>
                <w:sz w:val="18"/>
                <w:szCs w:val="18"/>
              </w:rPr>
              <w:t>poleni korova - bokvica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F20935" w:rsidRDefault="003514F1" w:rsidP="00EF051C">
            <w:pPr>
              <w:rPr>
                <w:i/>
                <w:color w:val="000000"/>
                <w:sz w:val="18"/>
                <w:szCs w:val="18"/>
              </w:rPr>
            </w:pPr>
            <w:r w:rsidRPr="00F20935">
              <w:rPr>
                <w:i/>
                <w:color w:val="000000"/>
                <w:sz w:val="18"/>
                <w:szCs w:val="18"/>
              </w:rPr>
              <w:t>poleni korova - rurnex acciosa</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F20935" w:rsidRDefault="003514F1" w:rsidP="00EF051C">
            <w:pPr>
              <w:rPr>
                <w:i/>
                <w:color w:val="000000"/>
                <w:sz w:val="18"/>
                <w:szCs w:val="18"/>
              </w:rPr>
            </w:pPr>
            <w:r w:rsidRPr="00F20935">
              <w:rPr>
                <w:i/>
                <w:color w:val="000000"/>
                <w:sz w:val="18"/>
                <w:szCs w:val="18"/>
              </w:rPr>
              <w:t>poleni korova - rurnex obtusifiolus</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F20935" w:rsidRDefault="003514F1" w:rsidP="00EF051C">
            <w:pPr>
              <w:rPr>
                <w:i/>
                <w:color w:val="000000"/>
                <w:sz w:val="18"/>
                <w:szCs w:val="18"/>
              </w:rPr>
            </w:pPr>
            <w:r w:rsidRPr="00F20935">
              <w:rPr>
                <w:i/>
                <w:color w:val="000000"/>
                <w:sz w:val="18"/>
                <w:szCs w:val="18"/>
              </w:rPr>
              <w:t>poleni korova - crni pelin</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4900" w:type="dxa"/>
            <w:gridSpan w:val="2"/>
            <w:shd w:val="clear" w:color="auto" w:fill="auto"/>
            <w:vAlign w:val="bottom"/>
          </w:tcPr>
          <w:p w:rsidR="003514F1" w:rsidRPr="00F20935" w:rsidRDefault="003514F1" w:rsidP="00EF051C">
            <w:pPr>
              <w:rPr>
                <w:i/>
                <w:color w:val="000000"/>
                <w:sz w:val="18"/>
                <w:szCs w:val="18"/>
              </w:rPr>
            </w:pPr>
            <w:r w:rsidRPr="00F20935">
              <w:rPr>
                <w:i/>
                <w:color w:val="000000"/>
                <w:sz w:val="18"/>
                <w:szCs w:val="18"/>
              </w:rPr>
              <w:t>poleni korova - ambiloisia elat.</w:t>
            </w:r>
          </w:p>
        </w:tc>
        <w:tc>
          <w:tcPr>
            <w:tcW w:w="997" w:type="dxa"/>
            <w:shd w:val="clear" w:color="auto" w:fill="auto"/>
            <w:vAlign w:val="center"/>
          </w:tcPr>
          <w:p w:rsidR="003514F1" w:rsidRPr="003F207D" w:rsidRDefault="003514F1" w:rsidP="00EF051C">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51" w:type="dxa"/>
            <w:shd w:val="clear" w:color="auto" w:fill="auto"/>
            <w:vAlign w:val="center"/>
          </w:tcPr>
          <w:p w:rsidR="003514F1" w:rsidRPr="008C7BC2" w:rsidRDefault="003514F1" w:rsidP="00EF051C">
            <w:pPr>
              <w:tabs>
                <w:tab w:val="clear" w:pos="1440"/>
              </w:tabs>
              <w:suppressAutoHyphens w:val="0"/>
              <w:jc w:val="center"/>
              <w:rPr>
                <w:i/>
                <w:sz w:val="18"/>
                <w:szCs w:val="18"/>
                <w:lang w:val="sr-Cyrl-CS" w:eastAsia="sr-Latn-CS"/>
              </w:rPr>
            </w:pPr>
            <w:r>
              <w:rPr>
                <w:i/>
                <w:sz w:val="18"/>
                <w:szCs w:val="18"/>
                <w:lang w:val="sr-Cyrl-CS" w:eastAsia="sr-Latn-CS"/>
              </w:rPr>
              <w:t>12</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r w:rsidR="003514F1" w:rsidRPr="003F207D" w:rsidTr="00EC3344">
        <w:trPr>
          <w:trHeight w:val="61"/>
        </w:trPr>
        <w:tc>
          <w:tcPr>
            <w:tcW w:w="7748" w:type="dxa"/>
            <w:gridSpan w:val="4"/>
            <w:shd w:val="clear" w:color="auto" w:fill="auto"/>
            <w:vAlign w:val="bottom"/>
          </w:tcPr>
          <w:p w:rsidR="003514F1" w:rsidRPr="001A609D" w:rsidRDefault="003514F1" w:rsidP="00EF051C">
            <w:pPr>
              <w:tabs>
                <w:tab w:val="clear" w:pos="1440"/>
              </w:tabs>
              <w:suppressAutoHyphens w:val="0"/>
              <w:jc w:val="center"/>
              <w:rPr>
                <w:rFonts w:eastAsia="Calibri"/>
                <w:sz w:val="16"/>
                <w:szCs w:val="16"/>
                <w:lang w:val="sr-Cyrl-RS" w:eastAsia="en-US"/>
              </w:rPr>
            </w:pPr>
            <w:r>
              <w:rPr>
                <w:rFonts w:eastAsia="Calibri"/>
                <w:sz w:val="16"/>
                <w:szCs w:val="16"/>
                <w:lang w:val="sr-Cyrl-RS" w:eastAsia="en-US"/>
              </w:rPr>
              <w:t>УКУПНО</w:t>
            </w:r>
          </w:p>
        </w:tc>
        <w:tc>
          <w:tcPr>
            <w:tcW w:w="1422" w:type="dxa"/>
            <w:shd w:val="clear" w:color="auto" w:fill="auto"/>
            <w:vAlign w:val="center"/>
          </w:tcPr>
          <w:p w:rsidR="003514F1" w:rsidRPr="003F207D" w:rsidRDefault="003514F1" w:rsidP="00EF051C">
            <w:pPr>
              <w:tabs>
                <w:tab w:val="clear" w:pos="1440"/>
              </w:tabs>
              <w:suppressAutoHyphens w:val="0"/>
              <w:jc w:val="center"/>
              <w:rPr>
                <w:bCs/>
                <w:color w:val="000000"/>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996"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137"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c>
          <w:tcPr>
            <w:tcW w:w="1988" w:type="dxa"/>
            <w:shd w:val="clear" w:color="auto" w:fill="auto"/>
            <w:vAlign w:val="center"/>
          </w:tcPr>
          <w:p w:rsidR="003514F1" w:rsidRPr="003F207D" w:rsidRDefault="003514F1" w:rsidP="00EF051C">
            <w:pPr>
              <w:tabs>
                <w:tab w:val="clear" w:pos="1440"/>
              </w:tabs>
              <w:suppressAutoHyphens w:val="0"/>
              <w:jc w:val="left"/>
              <w:rPr>
                <w:sz w:val="16"/>
                <w:szCs w:val="16"/>
                <w:lang w:val="sr-Latn-CS" w:eastAsia="sr-Latn-CS"/>
              </w:rPr>
            </w:pPr>
          </w:p>
        </w:tc>
      </w:tr>
    </w:tbl>
    <w:tbl>
      <w:tblPr>
        <w:tblpPr w:leftFromText="180" w:rightFromText="180" w:vertAnchor="page" w:horzAnchor="margin" w:tblpXSpec="center" w:tblpY="804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3"/>
        <w:gridCol w:w="994"/>
        <w:gridCol w:w="1423"/>
        <w:gridCol w:w="1842"/>
        <w:gridCol w:w="1134"/>
        <w:gridCol w:w="1134"/>
        <w:gridCol w:w="992"/>
        <w:gridCol w:w="1134"/>
        <w:gridCol w:w="1836"/>
      </w:tblGrid>
      <w:tr w:rsidR="003B6EC9" w:rsidRPr="006D4A03" w:rsidTr="003B6EC9">
        <w:trPr>
          <w:trHeight w:val="241"/>
        </w:trPr>
        <w:tc>
          <w:tcPr>
            <w:tcW w:w="564" w:type="dxa"/>
            <w:vMerge w:val="restart"/>
            <w:shd w:val="clear" w:color="auto" w:fill="F2F2F2"/>
            <w:vAlign w:val="center"/>
            <w:hideMark/>
          </w:tcPr>
          <w:p w:rsidR="003B6EC9" w:rsidRPr="006D4A03" w:rsidRDefault="003B6EC9" w:rsidP="003B6EC9">
            <w:pPr>
              <w:tabs>
                <w:tab w:val="clear" w:pos="1440"/>
              </w:tabs>
              <w:suppressAutoHyphens w:val="0"/>
              <w:jc w:val="center"/>
              <w:rPr>
                <w:bCs/>
                <w:sz w:val="16"/>
                <w:szCs w:val="16"/>
                <w:lang w:val="sr-Latn-CS" w:eastAsia="sr-Latn-CS"/>
              </w:rPr>
            </w:pPr>
            <w:r w:rsidRPr="006D4A03">
              <w:rPr>
                <w:bCs/>
                <w:sz w:val="16"/>
                <w:szCs w:val="16"/>
                <w:lang w:val="sr-Latn-CS" w:eastAsia="sr-Latn-CS"/>
              </w:rPr>
              <w:t>Р. број</w:t>
            </w:r>
          </w:p>
        </w:tc>
        <w:tc>
          <w:tcPr>
            <w:tcW w:w="4393" w:type="dxa"/>
            <w:vMerge w:val="restart"/>
            <w:shd w:val="clear" w:color="auto" w:fill="F2F2F2"/>
            <w:vAlign w:val="center"/>
            <w:hideMark/>
          </w:tcPr>
          <w:p w:rsidR="003B6EC9" w:rsidRPr="006D4A03" w:rsidRDefault="003B6EC9" w:rsidP="003B6EC9">
            <w:pPr>
              <w:tabs>
                <w:tab w:val="clear" w:pos="1440"/>
              </w:tabs>
              <w:suppressAutoHyphens w:val="0"/>
              <w:jc w:val="center"/>
              <w:rPr>
                <w:b/>
                <w:bCs/>
                <w:sz w:val="16"/>
                <w:szCs w:val="16"/>
                <w:lang w:val="sr-Latn-CS" w:eastAsia="sr-Latn-CS"/>
              </w:rPr>
            </w:pPr>
            <w:r w:rsidRPr="006D4A03">
              <w:rPr>
                <w:b/>
                <w:bCs/>
                <w:sz w:val="16"/>
                <w:szCs w:val="16"/>
                <w:lang w:val="sr-Latn-CS" w:eastAsia="sr-Latn-CS"/>
              </w:rPr>
              <w:t xml:space="preserve">Партија </w:t>
            </w:r>
            <w:r>
              <w:rPr>
                <w:b/>
                <w:bCs/>
                <w:sz w:val="16"/>
                <w:szCs w:val="16"/>
                <w:lang w:val="sr-Cyrl-CS" w:eastAsia="sr-Latn-CS"/>
              </w:rPr>
              <w:t xml:space="preserve"> 5</w:t>
            </w:r>
            <w:r w:rsidRPr="006D4A03">
              <w:rPr>
                <w:b/>
                <w:bCs/>
                <w:sz w:val="16"/>
                <w:szCs w:val="16"/>
                <w:lang w:val="sr-Cyrl-CS" w:eastAsia="sr-Latn-CS"/>
              </w:rPr>
              <w:t xml:space="preserve"> </w:t>
            </w:r>
            <w:r w:rsidRPr="006D4A03">
              <w:rPr>
                <w:b/>
                <w:bCs/>
                <w:noProof/>
                <w:sz w:val="16"/>
                <w:szCs w:val="16"/>
                <w:lang w:val="sr-Cyrl-CS" w:eastAsia="sr-Latn-CS"/>
              </w:rPr>
              <w:t>-</w:t>
            </w:r>
            <w:r w:rsidRPr="00F22230">
              <w:rPr>
                <w:b/>
                <w:noProof/>
                <w:sz w:val="16"/>
                <w:szCs w:val="16"/>
                <w:lang w:val="sr-Cyrl-CS"/>
              </w:rPr>
              <w:t>ПИШТОЉ ЗА АПЛИКАЦИЈУ ПО  „BARONU“</w:t>
            </w:r>
          </w:p>
        </w:tc>
        <w:tc>
          <w:tcPr>
            <w:tcW w:w="994" w:type="dxa"/>
            <w:vMerge w:val="restart"/>
            <w:shd w:val="clear" w:color="auto" w:fill="F2F2F2"/>
            <w:vAlign w:val="center"/>
            <w:hideMark/>
          </w:tcPr>
          <w:p w:rsidR="003B6EC9" w:rsidRPr="006D4A03" w:rsidRDefault="003B6EC9" w:rsidP="003B6EC9">
            <w:pPr>
              <w:tabs>
                <w:tab w:val="clear" w:pos="1440"/>
              </w:tabs>
              <w:suppressAutoHyphens w:val="0"/>
              <w:jc w:val="center"/>
              <w:rPr>
                <w:bCs/>
                <w:sz w:val="16"/>
                <w:szCs w:val="16"/>
                <w:lang w:val="sr-Latn-CS" w:eastAsia="sr-Latn-CS"/>
              </w:rPr>
            </w:pPr>
            <w:r w:rsidRPr="006D4A03">
              <w:rPr>
                <w:bCs/>
                <w:sz w:val="16"/>
                <w:szCs w:val="16"/>
                <w:lang w:val="sr-Latn-CS" w:eastAsia="sr-Latn-CS"/>
              </w:rPr>
              <w:t>Јединица мере</w:t>
            </w:r>
          </w:p>
        </w:tc>
        <w:tc>
          <w:tcPr>
            <w:tcW w:w="1423" w:type="dxa"/>
            <w:vMerge w:val="restart"/>
            <w:shd w:val="clear" w:color="auto" w:fill="F2F2F2"/>
            <w:vAlign w:val="center"/>
            <w:hideMark/>
          </w:tcPr>
          <w:p w:rsidR="003B6EC9" w:rsidRPr="000C63F1" w:rsidRDefault="003B6EC9" w:rsidP="003B6EC9">
            <w:pPr>
              <w:tabs>
                <w:tab w:val="clear" w:pos="1440"/>
              </w:tabs>
              <w:suppressAutoHyphens w:val="0"/>
              <w:jc w:val="center"/>
              <w:rPr>
                <w:bCs/>
                <w:sz w:val="16"/>
                <w:szCs w:val="16"/>
                <w:lang w:val="sr-Cyrl-CS" w:eastAsia="sr-Latn-CS"/>
              </w:rPr>
            </w:pPr>
            <w:r w:rsidRPr="00E1611C">
              <w:rPr>
                <w:bCs/>
                <w:sz w:val="16"/>
                <w:szCs w:val="16"/>
                <w:lang w:val="sr-Cyrl-CS" w:eastAsia="sr-Latn-CS"/>
              </w:rPr>
              <w:t>Оквирне количине</w:t>
            </w:r>
          </w:p>
        </w:tc>
        <w:tc>
          <w:tcPr>
            <w:tcW w:w="1842" w:type="dxa"/>
            <w:vMerge w:val="restart"/>
            <w:shd w:val="clear" w:color="auto" w:fill="F2F2F2"/>
            <w:vAlign w:val="center"/>
            <w:hideMark/>
          </w:tcPr>
          <w:p w:rsidR="003B6EC9" w:rsidRPr="006D4A03" w:rsidRDefault="003B6EC9" w:rsidP="003B6EC9">
            <w:pPr>
              <w:tabs>
                <w:tab w:val="clear" w:pos="1440"/>
              </w:tabs>
              <w:suppressAutoHyphens w:val="0"/>
              <w:jc w:val="center"/>
              <w:rPr>
                <w:bCs/>
                <w:sz w:val="16"/>
                <w:szCs w:val="16"/>
                <w:lang w:val="sr-Latn-CS" w:eastAsia="sr-Latn-CS"/>
              </w:rPr>
            </w:pPr>
            <w:r w:rsidRPr="006D4A03">
              <w:rPr>
                <w:bCs/>
                <w:sz w:val="16"/>
                <w:szCs w:val="16"/>
                <w:lang w:val="sr-Latn-CS" w:eastAsia="sr-Latn-CS"/>
              </w:rPr>
              <w:t>Јединична цена без ПДВ-а</w:t>
            </w:r>
          </w:p>
        </w:tc>
        <w:tc>
          <w:tcPr>
            <w:tcW w:w="1134" w:type="dxa"/>
            <w:vMerge w:val="restart"/>
            <w:shd w:val="clear" w:color="auto" w:fill="F2F2F2"/>
            <w:vAlign w:val="center"/>
            <w:hideMark/>
          </w:tcPr>
          <w:p w:rsidR="003B6EC9" w:rsidRPr="006D4A03" w:rsidRDefault="003B6EC9" w:rsidP="003B6EC9">
            <w:pPr>
              <w:tabs>
                <w:tab w:val="clear" w:pos="1440"/>
              </w:tabs>
              <w:suppressAutoHyphens w:val="0"/>
              <w:jc w:val="center"/>
              <w:rPr>
                <w:bCs/>
                <w:sz w:val="16"/>
                <w:szCs w:val="16"/>
                <w:lang w:val="sr-Latn-CS" w:eastAsia="sr-Latn-CS"/>
              </w:rPr>
            </w:pPr>
            <w:r w:rsidRPr="006D4A03">
              <w:rPr>
                <w:bCs/>
                <w:sz w:val="16"/>
                <w:szCs w:val="16"/>
                <w:lang w:val="sr-Latn-CS" w:eastAsia="sr-Latn-CS"/>
              </w:rPr>
              <w:t>Јединична цена са ПДВ</w:t>
            </w:r>
          </w:p>
        </w:tc>
        <w:tc>
          <w:tcPr>
            <w:tcW w:w="1134" w:type="dxa"/>
            <w:vMerge w:val="restart"/>
            <w:shd w:val="clear" w:color="auto" w:fill="F2F2F2"/>
            <w:vAlign w:val="center"/>
            <w:hideMark/>
          </w:tcPr>
          <w:p w:rsidR="003B6EC9" w:rsidRPr="006D4A03" w:rsidRDefault="003B6EC9" w:rsidP="003B6EC9">
            <w:pPr>
              <w:tabs>
                <w:tab w:val="clear" w:pos="1440"/>
              </w:tabs>
              <w:suppressAutoHyphens w:val="0"/>
              <w:jc w:val="center"/>
              <w:rPr>
                <w:bCs/>
                <w:sz w:val="16"/>
                <w:szCs w:val="16"/>
                <w:lang w:val="sr-Latn-CS" w:eastAsia="sr-Latn-CS"/>
              </w:rPr>
            </w:pPr>
            <w:r w:rsidRPr="006D4A03">
              <w:rPr>
                <w:bCs/>
                <w:sz w:val="16"/>
                <w:szCs w:val="16"/>
                <w:lang w:val="sr-Latn-CS" w:eastAsia="sr-Latn-CS"/>
              </w:rPr>
              <w:t>Укупна цена без ПДВ</w:t>
            </w:r>
          </w:p>
        </w:tc>
        <w:tc>
          <w:tcPr>
            <w:tcW w:w="992" w:type="dxa"/>
            <w:vMerge w:val="restart"/>
            <w:shd w:val="clear" w:color="auto" w:fill="F2F2F2"/>
            <w:vAlign w:val="center"/>
            <w:hideMark/>
          </w:tcPr>
          <w:p w:rsidR="003B6EC9" w:rsidRPr="006D4A03" w:rsidRDefault="003B6EC9" w:rsidP="003B6EC9">
            <w:pPr>
              <w:tabs>
                <w:tab w:val="clear" w:pos="1440"/>
              </w:tabs>
              <w:suppressAutoHyphens w:val="0"/>
              <w:jc w:val="center"/>
              <w:rPr>
                <w:bCs/>
                <w:sz w:val="16"/>
                <w:szCs w:val="16"/>
                <w:lang w:val="sr-Latn-CS" w:eastAsia="sr-Latn-CS"/>
              </w:rPr>
            </w:pPr>
            <w:r w:rsidRPr="006D4A03">
              <w:rPr>
                <w:bCs/>
                <w:sz w:val="16"/>
                <w:szCs w:val="16"/>
                <w:lang w:val="sr-Latn-CS" w:eastAsia="sr-Latn-CS"/>
              </w:rPr>
              <w:t>Укупан износ ПДВ</w:t>
            </w:r>
          </w:p>
        </w:tc>
        <w:tc>
          <w:tcPr>
            <w:tcW w:w="1134" w:type="dxa"/>
            <w:vMerge w:val="restart"/>
            <w:shd w:val="clear" w:color="auto" w:fill="F2F2F2"/>
            <w:vAlign w:val="center"/>
            <w:hideMark/>
          </w:tcPr>
          <w:p w:rsidR="003B6EC9" w:rsidRPr="006D4A03" w:rsidRDefault="003B6EC9" w:rsidP="003B6EC9">
            <w:pPr>
              <w:tabs>
                <w:tab w:val="clear" w:pos="1440"/>
              </w:tabs>
              <w:suppressAutoHyphens w:val="0"/>
              <w:jc w:val="center"/>
              <w:rPr>
                <w:bCs/>
                <w:sz w:val="16"/>
                <w:szCs w:val="16"/>
                <w:lang w:val="sr-Latn-CS" w:eastAsia="sr-Latn-CS"/>
              </w:rPr>
            </w:pPr>
            <w:r w:rsidRPr="006D4A03">
              <w:rPr>
                <w:bCs/>
                <w:sz w:val="16"/>
                <w:szCs w:val="16"/>
                <w:lang w:val="sr-Latn-CS" w:eastAsia="sr-Latn-CS"/>
              </w:rPr>
              <w:t>Укупна  цена са ПДВ</w:t>
            </w:r>
          </w:p>
        </w:tc>
        <w:tc>
          <w:tcPr>
            <w:tcW w:w="1836" w:type="dxa"/>
            <w:vMerge w:val="restart"/>
            <w:shd w:val="clear" w:color="auto" w:fill="F2F2F2"/>
            <w:vAlign w:val="center"/>
            <w:hideMark/>
          </w:tcPr>
          <w:p w:rsidR="003B6EC9" w:rsidRPr="006D4A03" w:rsidRDefault="003B6EC9" w:rsidP="003B6EC9">
            <w:pPr>
              <w:tabs>
                <w:tab w:val="clear" w:pos="1440"/>
              </w:tabs>
              <w:suppressAutoHyphens w:val="0"/>
              <w:jc w:val="center"/>
              <w:rPr>
                <w:bCs/>
                <w:sz w:val="16"/>
                <w:szCs w:val="16"/>
                <w:lang w:val="sr-Latn-CS" w:eastAsia="sr-Latn-CS"/>
              </w:rPr>
            </w:pPr>
            <w:r w:rsidRPr="006D4A03">
              <w:rPr>
                <w:bCs/>
                <w:sz w:val="16"/>
                <w:szCs w:val="16"/>
                <w:lang w:val="sr-Latn-CS" w:eastAsia="sr-Latn-CS"/>
              </w:rPr>
              <w:t>Прозвођач/ комерцијални назив производа</w:t>
            </w:r>
          </w:p>
        </w:tc>
      </w:tr>
      <w:tr w:rsidR="003B6EC9" w:rsidRPr="006D4A03" w:rsidTr="003B6EC9">
        <w:trPr>
          <w:trHeight w:val="241"/>
        </w:trPr>
        <w:tc>
          <w:tcPr>
            <w:tcW w:w="564"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3B6EC9" w:rsidRPr="006D4A03" w:rsidRDefault="003B6EC9" w:rsidP="003B6EC9">
            <w:pPr>
              <w:tabs>
                <w:tab w:val="clear" w:pos="1440"/>
              </w:tabs>
              <w:suppressAutoHyphens w:val="0"/>
              <w:jc w:val="left"/>
              <w:rPr>
                <w:bCs/>
                <w:sz w:val="16"/>
                <w:szCs w:val="16"/>
                <w:lang w:val="sr-Latn-CS" w:eastAsia="sr-Latn-CS"/>
              </w:rPr>
            </w:pPr>
          </w:p>
        </w:tc>
      </w:tr>
      <w:tr w:rsidR="003B6EC9" w:rsidRPr="006D4A03" w:rsidTr="003B6EC9">
        <w:trPr>
          <w:trHeight w:val="113"/>
        </w:trPr>
        <w:tc>
          <w:tcPr>
            <w:tcW w:w="564" w:type="dxa"/>
            <w:shd w:val="clear" w:color="auto" w:fill="auto"/>
            <w:vAlign w:val="center"/>
            <w:hideMark/>
          </w:tcPr>
          <w:p w:rsidR="003B6EC9" w:rsidRPr="006D4A03" w:rsidRDefault="003B6EC9" w:rsidP="003B6EC9">
            <w:pPr>
              <w:tabs>
                <w:tab w:val="clear" w:pos="1440"/>
              </w:tabs>
              <w:suppressAutoHyphens w:val="0"/>
              <w:jc w:val="center"/>
              <w:rPr>
                <w:bCs/>
                <w:color w:val="000000"/>
                <w:sz w:val="16"/>
                <w:szCs w:val="16"/>
                <w:lang w:val="sr-Latn-CS" w:eastAsia="sr-Latn-CS"/>
              </w:rPr>
            </w:pPr>
            <w:r w:rsidRPr="006D4A03">
              <w:rPr>
                <w:bCs/>
                <w:color w:val="000000"/>
                <w:sz w:val="16"/>
                <w:szCs w:val="16"/>
                <w:lang w:val="sr-Latn-CS" w:eastAsia="sr-Latn-CS"/>
              </w:rPr>
              <w:t>1</w:t>
            </w:r>
          </w:p>
        </w:tc>
        <w:tc>
          <w:tcPr>
            <w:tcW w:w="4393" w:type="dxa"/>
            <w:shd w:val="clear" w:color="auto" w:fill="auto"/>
            <w:hideMark/>
          </w:tcPr>
          <w:p w:rsidR="003B6EC9" w:rsidRPr="002C66F6" w:rsidRDefault="003B6EC9" w:rsidP="003B6EC9">
            <w:pPr>
              <w:spacing w:line="360" w:lineRule="auto"/>
              <w:rPr>
                <w:sz w:val="16"/>
                <w:szCs w:val="16"/>
                <w:lang w:val="sr-Cyrl-CS" w:eastAsia="en-US"/>
              </w:rPr>
            </w:pPr>
            <w:r w:rsidRPr="002C66F6">
              <w:rPr>
                <w:sz w:val="16"/>
                <w:szCs w:val="16"/>
                <w:lang w:val="sr-Cyrl-CS" w:eastAsia="en-US"/>
              </w:rPr>
              <w:t xml:space="preserve">Пиштољ за апликацију по </w:t>
            </w:r>
            <w:r w:rsidRPr="002C66F6">
              <w:rPr>
                <w:sz w:val="16"/>
                <w:szCs w:val="16"/>
                <w:lang w:eastAsia="en-US"/>
              </w:rPr>
              <w:t xml:space="preserve"> „Baronu“</w:t>
            </w:r>
          </w:p>
        </w:tc>
        <w:tc>
          <w:tcPr>
            <w:tcW w:w="994" w:type="dxa"/>
            <w:shd w:val="clear" w:color="auto" w:fill="auto"/>
            <w:vAlign w:val="center"/>
            <w:hideMark/>
          </w:tcPr>
          <w:p w:rsidR="003B6EC9" w:rsidRPr="006D4A03" w:rsidRDefault="003B6EC9" w:rsidP="003B6EC9">
            <w:pPr>
              <w:tabs>
                <w:tab w:val="clear" w:pos="1440"/>
              </w:tabs>
              <w:suppressAutoHyphens w:val="0"/>
              <w:jc w:val="center"/>
              <w:rPr>
                <w:sz w:val="16"/>
                <w:szCs w:val="16"/>
                <w:lang w:val="sr-Cyrl-CS" w:eastAsia="sr-Latn-CS"/>
              </w:rPr>
            </w:pPr>
            <w:r w:rsidRPr="006D4A03">
              <w:rPr>
                <w:sz w:val="16"/>
                <w:szCs w:val="16"/>
                <w:lang w:val="sr-Cyrl-CS" w:eastAsia="sr-Latn-CS"/>
              </w:rPr>
              <w:t>КОМ</w:t>
            </w:r>
          </w:p>
        </w:tc>
        <w:tc>
          <w:tcPr>
            <w:tcW w:w="1423" w:type="dxa"/>
            <w:shd w:val="clear" w:color="auto" w:fill="auto"/>
            <w:vAlign w:val="center"/>
            <w:hideMark/>
          </w:tcPr>
          <w:p w:rsidR="003B6EC9" w:rsidRPr="006D4A03" w:rsidRDefault="003B6EC9" w:rsidP="003B6EC9">
            <w:pPr>
              <w:jc w:val="center"/>
              <w:rPr>
                <w:noProof/>
                <w:color w:val="000000"/>
                <w:sz w:val="16"/>
                <w:szCs w:val="16"/>
                <w:lang w:val="sr-Cyrl-CS"/>
              </w:rPr>
            </w:pPr>
            <w:r>
              <w:rPr>
                <w:noProof/>
                <w:color w:val="000000"/>
                <w:sz w:val="16"/>
                <w:szCs w:val="16"/>
                <w:lang w:val="sr-Cyrl-CS"/>
              </w:rPr>
              <w:t>250</w:t>
            </w:r>
            <w:r w:rsidRPr="006D4A03">
              <w:rPr>
                <w:noProof/>
                <w:color w:val="000000"/>
                <w:sz w:val="16"/>
                <w:szCs w:val="16"/>
                <w:lang w:val="sr-Cyrl-CS"/>
              </w:rPr>
              <w:t xml:space="preserve"> ком</w:t>
            </w:r>
          </w:p>
        </w:tc>
        <w:tc>
          <w:tcPr>
            <w:tcW w:w="1842" w:type="dxa"/>
            <w:shd w:val="clear" w:color="auto" w:fill="auto"/>
            <w:vAlign w:val="center"/>
            <w:hideMark/>
          </w:tcPr>
          <w:p w:rsidR="003B6EC9" w:rsidRPr="006D4A03" w:rsidRDefault="003B6EC9" w:rsidP="003B6EC9">
            <w:pPr>
              <w:tabs>
                <w:tab w:val="clear" w:pos="1440"/>
              </w:tabs>
              <w:suppressAutoHyphens w:val="0"/>
              <w:jc w:val="center"/>
              <w:rPr>
                <w:bCs/>
                <w:color w:val="000000"/>
                <w:sz w:val="16"/>
                <w:szCs w:val="16"/>
                <w:lang w:val="sr-Latn-CS" w:eastAsia="sr-Latn-CS"/>
              </w:rPr>
            </w:pPr>
            <w:r w:rsidRPr="006D4A03">
              <w:rPr>
                <w:bCs/>
                <w:color w:val="000000"/>
                <w:sz w:val="16"/>
                <w:szCs w:val="16"/>
                <w:lang w:val="sr-Latn-CS" w:eastAsia="sr-Latn-CS"/>
              </w:rPr>
              <w:t> </w:t>
            </w:r>
          </w:p>
        </w:tc>
        <w:tc>
          <w:tcPr>
            <w:tcW w:w="1134" w:type="dxa"/>
            <w:shd w:val="clear" w:color="auto" w:fill="auto"/>
            <w:vAlign w:val="center"/>
            <w:hideMark/>
          </w:tcPr>
          <w:p w:rsidR="003B6EC9" w:rsidRPr="006D4A03" w:rsidRDefault="003B6EC9" w:rsidP="003B6EC9">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134" w:type="dxa"/>
            <w:shd w:val="clear" w:color="auto" w:fill="auto"/>
            <w:vAlign w:val="center"/>
            <w:hideMark/>
          </w:tcPr>
          <w:p w:rsidR="003B6EC9" w:rsidRPr="006D4A03" w:rsidRDefault="003B6EC9" w:rsidP="003B6EC9">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992" w:type="dxa"/>
            <w:shd w:val="clear" w:color="auto" w:fill="auto"/>
            <w:vAlign w:val="center"/>
            <w:hideMark/>
          </w:tcPr>
          <w:p w:rsidR="003B6EC9" w:rsidRPr="006D4A03" w:rsidRDefault="003B6EC9" w:rsidP="003B6EC9">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134" w:type="dxa"/>
            <w:shd w:val="clear" w:color="auto" w:fill="auto"/>
            <w:vAlign w:val="center"/>
            <w:hideMark/>
          </w:tcPr>
          <w:p w:rsidR="003B6EC9" w:rsidRPr="006D4A03" w:rsidRDefault="003B6EC9" w:rsidP="003B6EC9">
            <w:pPr>
              <w:tabs>
                <w:tab w:val="clear" w:pos="1440"/>
              </w:tabs>
              <w:suppressAutoHyphens w:val="0"/>
              <w:jc w:val="left"/>
              <w:rPr>
                <w:sz w:val="16"/>
                <w:szCs w:val="16"/>
                <w:lang w:val="sr-Latn-CS" w:eastAsia="sr-Latn-CS"/>
              </w:rPr>
            </w:pPr>
            <w:r w:rsidRPr="006D4A03">
              <w:rPr>
                <w:sz w:val="16"/>
                <w:szCs w:val="16"/>
                <w:lang w:val="sr-Latn-CS" w:eastAsia="sr-Latn-CS"/>
              </w:rPr>
              <w:t> </w:t>
            </w:r>
          </w:p>
        </w:tc>
        <w:tc>
          <w:tcPr>
            <w:tcW w:w="1836" w:type="dxa"/>
            <w:shd w:val="clear" w:color="auto" w:fill="auto"/>
            <w:vAlign w:val="center"/>
            <w:hideMark/>
          </w:tcPr>
          <w:p w:rsidR="003B6EC9" w:rsidRPr="006D4A03" w:rsidRDefault="003B6EC9" w:rsidP="003B6EC9">
            <w:pPr>
              <w:tabs>
                <w:tab w:val="clear" w:pos="1440"/>
              </w:tabs>
              <w:suppressAutoHyphens w:val="0"/>
              <w:jc w:val="left"/>
              <w:rPr>
                <w:sz w:val="16"/>
                <w:szCs w:val="16"/>
                <w:lang w:val="sr-Cyrl-RS" w:eastAsia="sr-Latn-CS"/>
              </w:rPr>
            </w:pPr>
            <w:r w:rsidRPr="006D4A03">
              <w:rPr>
                <w:sz w:val="16"/>
                <w:szCs w:val="16"/>
                <w:lang w:val="sr-Latn-CS" w:eastAsia="sr-Latn-CS"/>
              </w:rPr>
              <w:t> </w:t>
            </w:r>
          </w:p>
          <w:p w:rsidR="003B6EC9" w:rsidRPr="006D4A03" w:rsidRDefault="003B6EC9" w:rsidP="003B6EC9">
            <w:pPr>
              <w:tabs>
                <w:tab w:val="clear" w:pos="1440"/>
              </w:tabs>
              <w:suppressAutoHyphens w:val="0"/>
              <w:jc w:val="left"/>
              <w:rPr>
                <w:sz w:val="16"/>
                <w:szCs w:val="16"/>
                <w:lang w:val="sr-Cyrl-RS" w:eastAsia="sr-Latn-CS"/>
              </w:rPr>
            </w:pPr>
          </w:p>
        </w:tc>
      </w:tr>
      <w:tr w:rsidR="003B6EC9" w:rsidRPr="003F207D" w:rsidTr="003B6EC9">
        <w:trPr>
          <w:trHeight w:val="326"/>
        </w:trPr>
        <w:tc>
          <w:tcPr>
            <w:tcW w:w="7374" w:type="dxa"/>
            <w:gridSpan w:val="4"/>
            <w:shd w:val="clear" w:color="auto" w:fill="auto"/>
            <w:vAlign w:val="center"/>
          </w:tcPr>
          <w:p w:rsidR="003B6EC9" w:rsidRPr="003F207D" w:rsidRDefault="003B6EC9" w:rsidP="003B6EC9">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3B6EC9" w:rsidRPr="003F207D" w:rsidRDefault="003B6EC9" w:rsidP="003B6EC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3B6EC9" w:rsidRPr="003F207D" w:rsidRDefault="003B6EC9" w:rsidP="003B6EC9">
            <w:pPr>
              <w:tabs>
                <w:tab w:val="clear" w:pos="1440"/>
              </w:tabs>
              <w:suppressAutoHyphens w:val="0"/>
              <w:jc w:val="left"/>
              <w:rPr>
                <w:sz w:val="16"/>
                <w:szCs w:val="16"/>
                <w:lang w:val="sr-Latn-CS" w:eastAsia="sr-Latn-CS"/>
              </w:rPr>
            </w:pPr>
          </w:p>
        </w:tc>
        <w:tc>
          <w:tcPr>
            <w:tcW w:w="1134" w:type="dxa"/>
            <w:shd w:val="clear" w:color="auto" w:fill="auto"/>
            <w:vAlign w:val="center"/>
          </w:tcPr>
          <w:p w:rsidR="003B6EC9" w:rsidRPr="003F207D" w:rsidRDefault="003B6EC9" w:rsidP="003B6EC9">
            <w:pPr>
              <w:tabs>
                <w:tab w:val="clear" w:pos="1440"/>
              </w:tabs>
              <w:suppressAutoHyphens w:val="0"/>
              <w:jc w:val="left"/>
              <w:rPr>
                <w:sz w:val="16"/>
                <w:szCs w:val="16"/>
                <w:lang w:val="sr-Latn-CS" w:eastAsia="sr-Latn-CS"/>
              </w:rPr>
            </w:pPr>
          </w:p>
        </w:tc>
        <w:tc>
          <w:tcPr>
            <w:tcW w:w="992" w:type="dxa"/>
            <w:shd w:val="clear" w:color="auto" w:fill="auto"/>
            <w:vAlign w:val="center"/>
          </w:tcPr>
          <w:p w:rsidR="003B6EC9" w:rsidRPr="003F207D" w:rsidRDefault="003B6EC9" w:rsidP="003B6EC9">
            <w:pPr>
              <w:tabs>
                <w:tab w:val="clear" w:pos="1440"/>
              </w:tabs>
              <w:suppressAutoHyphens w:val="0"/>
              <w:jc w:val="left"/>
              <w:rPr>
                <w:sz w:val="16"/>
                <w:szCs w:val="16"/>
                <w:lang w:val="sr-Latn-CS" w:eastAsia="sr-Latn-CS"/>
              </w:rPr>
            </w:pPr>
          </w:p>
        </w:tc>
        <w:tc>
          <w:tcPr>
            <w:tcW w:w="1134" w:type="dxa"/>
            <w:shd w:val="clear" w:color="auto" w:fill="auto"/>
            <w:vAlign w:val="center"/>
          </w:tcPr>
          <w:p w:rsidR="003B6EC9" w:rsidRPr="003F207D" w:rsidRDefault="003B6EC9" w:rsidP="003B6EC9">
            <w:pPr>
              <w:tabs>
                <w:tab w:val="clear" w:pos="1440"/>
              </w:tabs>
              <w:suppressAutoHyphens w:val="0"/>
              <w:jc w:val="left"/>
              <w:rPr>
                <w:sz w:val="16"/>
                <w:szCs w:val="16"/>
                <w:lang w:val="sr-Latn-CS" w:eastAsia="sr-Latn-CS"/>
              </w:rPr>
            </w:pPr>
          </w:p>
        </w:tc>
        <w:tc>
          <w:tcPr>
            <w:tcW w:w="1836" w:type="dxa"/>
            <w:shd w:val="clear" w:color="auto" w:fill="auto"/>
            <w:vAlign w:val="center"/>
          </w:tcPr>
          <w:p w:rsidR="003B6EC9" w:rsidRPr="003F207D" w:rsidRDefault="003B6EC9" w:rsidP="003B6EC9">
            <w:pPr>
              <w:tabs>
                <w:tab w:val="clear" w:pos="1440"/>
              </w:tabs>
              <w:suppressAutoHyphens w:val="0"/>
              <w:jc w:val="left"/>
              <w:rPr>
                <w:sz w:val="16"/>
                <w:szCs w:val="16"/>
                <w:lang w:val="sr-Latn-CS" w:eastAsia="sr-Latn-CS"/>
              </w:rPr>
            </w:pPr>
          </w:p>
        </w:tc>
      </w:tr>
    </w:tbl>
    <w:p w:rsidR="00EF051C" w:rsidRPr="003B6EC9" w:rsidRDefault="00EF051C" w:rsidP="00C57B65">
      <w:pPr>
        <w:jc w:val="left"/>
        <w:rPr>
          <w:b/>
          <w:i/>
          <w:iCs/>
          <w:sz w:val="16"/>
          <w:szCs w:val="16"/>
          <w:lang w:val="sr-Cyrl-CS"/>
        </w:rPr>
      </w:pPr>
    </w:p>
    <w:p w:rsidR="00EF051C" w:rsidRPr="003B6EC9" w:rsidRDefault="00EF051C" w:rsidP="00C57B65">
      <w:pPr>
        <w:jc w:val="left"/>
        <w:rPr>
          <w:b/>
          <w:i/>
          <w:iCs/>
          <w:sz w:val="16"/>
          <w:szCs w:val="16"/>
          <w:lang w:val="sr-Cyrl-CS"/>
        </w:rPr>
      </w:pPr>
    </w:p>
    <w:p w:rsidR="00EF051C" w:rsidRDefault="00EF051C" w:rsidP="00C57B65">
      <w:pPr>
        <w:jc w:val="left"/>
        <w:rPr>
          <w:b/>
          <w:i/>
          <w:iCs/>
          <w:sz w:val="16"/>
          <w:szCs w:val="16"/>
          <w:lang w:val="sr-Cyrl-CS"/>
        </w:rPr>
      </w:pPr>
    </w:p>
    <w:p w:rsidR="003B6EC9" w:rsidRDefault="003B6EC9" w:rsidP="00C57B65">
      <w:pPr>
        <w:jc w:val="left"/>
        <w:rPr>
          <w:b/>
          <w:i/>
          <w:iCs/>
          <w:sz w:val="16"/>
          <w:szCs w:val="16"/>
          <w:lang w:val="sr-Cyrl-CS"/>
        </w:rPr>
      </w:pPr>
    </w:p>
    <w:p w:rsidR="003B6EC9" w:rsidRDefault="003B6EC9" w:rsidP="00C57B65">
      <w:pPr>
        <w:jc w:val="left"/>
        <w:rPr>
          <w:b/>
          <w:i/>
          <w:iCs/>
          <w:sz w:val="16"/>
          <w:szCs w:val="16"/>
          <w:lang w:val="sr-Cyrl-CS"/>
        </w:rPr>
      </w:pPr>
    </w:p>
    <w:p w:rsidR="003B6EC9" w:rsidRDefault="003B6EC9" w:rsidP="00C57B65">
      <w:pPr>
        <w:jc w:val="left"/>
        <w:rPr>
          <w:b/>
          <w:i/>
          <w:iCs/>
          <w:sz w:val="16"/>
          <w:szCs w:val="16"/>
          <w:lang w:val="sr-Cyrl-CS"/>
        </w:rPr>
      </w:pPr>
    </w:p>
    <w:p w:rsidR="003B6EC9" w:rsidRDefault="003B6EC9" w:rsidP="00C57B65">
      <w:pPr>
        <w:jc w:val="left"/>
        <w:rPr>
          <w:b/>
          <w:i/>
          <w:iCs/>
          <w:sz w:val="16"/>
          <w:szCs w:val="16"/>
          <w:lang w:val="sr-Cyrl-CS"/>
        </w:rPr>
      </w:pPr>
    </w:p>
    <w:p w:rsidR="003B6EC9" w:rsidRDefault="003B6EC9" w:rsidP="00C57B65">
      <w:pPr>
        <w:jc w:val="left"/>
        <w:rPr>
          <w:b/>
          <w:i/>
          <w:iCs/>
          <w:sz w:val="16"/>
          <w:szCs w:val="16"/>
          <w:lang w:val="sr-Cyrl-CS"/>
        </w:rPr>
      </w:pPr>
    </w:p>
    <w:p w:rsidR="003B6EC9" w:rsidRPr="003B6EC9" w:rsidRDefault="003B6EC9" w:rsidP="00C57B65">
      <w:pPr>
        <w:jc w:val="left"/>
        <w:rPr>
          <w:b/>
          <w:i/>
          <w:iCs/>
          <w:sz w:val="16"/>
          <w:szCs w:val="16"/>
          <w:lang w:val="sr-Cyrl-CS"/>
        </w:rPr>
      </w:pPr>
    </w:p>
    <w:tbl>
      <w:tblPr>
        <w:tblpPr w:leftFromText="180" w:rightFromText="180" w:vertAnchor="page" w:horzAnchor="margin" w:tblpY="9826"/>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09"/>
        <w:gridCol w:w="1122"/>
        <w:gridCol w:w="1301"/>
        <w:gridCol w:w="1851"/>
        <w:gridCol w:w="1138"/>
        <w:gridCol w:w="1138"/>
        <w:gridCol w:w="997"/>
        <w:gridCol w:w="1138"/>
        <w:gridCol w:w="1934"/>
      </w:tblGrid>
      <w:tr w:rsidR="003B6EC9" w:rsidRPr="003F207D" w:rsidTr="003B6EC9">
        <w:trPr>
          <w:trHeight w:val="241"/>
        </w:trPr>
        <w:tc>
          <w:tcPr>
            <w:tcW w:w="493" w:type="dxa"/>
            <w:vMerge w:val="restart"/>
            <w:shd w:val="clear" w:color="auto" w:fill="F2F2F2"/>
            <w:vAlign w:val="center"/>
            <w:hideMark/>
          </w:tcPr>
          <w:p w:rsidR="003B6EC9" w:rsidRPr="00EC3344" w:rsidRDefault="003B6EC9" w:rsidP="003B6EC9">
            <w:pPr>
              <w:tabs>
                <w:tab w:val="clear" w:pos="1440"/>
              </w:tabs>
              <w:suppressAutoHyphens w:val="0"/>
              <w:jc w:val="center"/>
              <w:rPr>
                <w:bCs/>
                <w:sz w:val="16"/>
                <w:szCs w:val="16"/>
                <w:lang w:val="sr-Latn-CS" w:eastAsia="sr-Latn-CS"/>
              </w:rPr>
            </w:pPr>
            <w:r w:rsidRPr="00EC3344">
              <w:rPr>
                <w:bCs/>
                <w:sz w:val="16"/>
                <w:szCs w:val="16"/>
                <w:lang w:val="sr-Latn-CS" w:eastAsia="sr-Latn-CS"/>
              </w:rPr>
              <w:lastRenderedPageBreak/>
              <w:t>Р. број</w:t>
            </w:r>
          </w:p>
        </w:tc>
        <w:tc>
          <w:tcPr>
            <w:tcW w:w="4409" w:type="dxa"/>
            <w:vMerge w:val="restart"/>
            <w:shd w:val="clear" w:color="auto" w:fill="F2F2F2"/>
            <w:vAlign w:val="center"/>
            <w:hideMark/>
          </w:tcPr>
          <w:p w:rsidR="003B6EC9" w:rsidRPr="00EC3344" w:rsidRDefault="003B6EC9" w:rsidP="003B6EC9">
            <w:pPr>
              <w:tabs>
                <w:tab w:val="clear" w:pos="1440"/>
              </w:tabs>
              <w:suppressAutoHyphens w:val="0"/>
              <w:jc w:val="center"/>
              <w:rPr>
                <w:b/>
                <w:bCs/>
                <w:noProof/>
                <w:sz w:val="16"/>
                <w:szCs w:val="16"/>
                <w:lang w:val="sr-Latn-CS" w:eastAsia="sr-Latn-CS"/>
              </w:rPr>
            </w:pPr>
            <w:r w:rsidRPr="00EC3344">
              <w:rPr>
                <w:b/>
                <w:bCs/>
                <w:sz w:val="16"/>
                <w:szCs w:val="16"/>
                <w:lang w:val="sr-Latn-CS" w:eastAsia="sr-Latn-CS"/>
              </w:rPr>
              <w:t xml:space="preserve">Партија </w:t>
            </w:r>
            <w:r w:rsidRPr="00EC3344">
              <w:rPr>
                <w:b/>
                <w:bCs/>
                <w:sz w:val="16"/>
                <w:szCs w:val="16"/>
                <w:lang w:val="sr-Cyrl-CS" w:eastAsia="sr-Latn-CS"/>
              </w:rPr>
              <w:t xml:space="preserve">6 </w:t>
            </w:r>
            <w:r w:rsidRPr="00EC3344">
              <w:rPr>
                <w:b/>
                <w:bCs/>
                <w:noProof/>
                <w:sz w:val="16"/>
                <w:szCs w:val="16"/>
                <w:lang w:val="sr-Cyrl-CS" w:eastAsia="sr-Latn-CS"/>
              </w:rPr>
              <w:t>–</w:t>
            </w:r>
            <w:r w:rsidRPr="00EC3344">
              <w:rPr>
                <w:sz w:val="16"/>
                <w:szCs w:val="16"/>
              </w:rPr>
              <w:t xml:space="preserve">  </w:t>
            </w:r>
            <w:r w:rsidRPr="00EC3344">
              <w:rPr>
                <w:b/>
                <w:bCs/>
                <w:noProof/>
                <w:sz w:val="16"/>
                <w:szCs w:val="16"/>
                <w:lang w:val="sr-Cyrl-CS" w:eastAsia="sr-Latn-CS"/>
              </w:rPr>
              <w:t xml:space="preserve">ЗАШТИТНА ОПРЕМА ЗА РАД СА </w:t>
            </w:r>
          </w:p>
          <w:p w:rsidR="003B6EC9" w:rsidRPr="00EC3344" w:rsidRDefault="003B6EC9" w:rsidP="003B6EC9">
            <w:pPr>
              <w:tabs>
                <w:tab w:val="clear" w:pos="1440"/>
              </w:tabs>
              <w:suppressAutoHyphens w:val="0"/>
              <w:jc w:val="center"/>
              <w:rPr>
                <w:b/>
                <w:bCs/>
                <w:noProof/>
                <w:sz w:val="16"/>
                <w:szCs w:val="16"/>
                <w:lang w:val="sr-Latn-CS" w:eastAsia="sr-Latn-CS"/>
              </w:rPr>
            </w:pPr>
          </w:p>
          <w:p w:rsidR="003B6EC9" w:rsidRPr="00EC3344" w:rsidRDefault="003B6EC9" w:rsidP="003B6EC9">
            <w:pPr>
              <w:tabs>
                <w:tab w:val="clear" w:pos="1440"/>
              </w:tabs>
              <w:suppressAutoHyphens w:val="0"/>
              <w:jc w:val="center"/>
              <w:rPr>
                <w:b/>
                <w:bCs/>
                <w:noProof/>
                <w:sz w:val="16"/>
                <w:szCs w:val="16"/>
                <w:lang w:val="sr-Latn-CS" w:eastAsia="sr-Latn-CS"/>
              </w:rPr>
            </w:pPr>
          </w:p>
          <w:p w:rsidR="003B6EC9" w:rsidRPr="00EC3344" w:rsidRDefault="003B6EC9" w:rsidP="003B6EC9">
            <w:pPr>
              <w:tabs>
                <w:tab w:val="clear" w:pos="1440"/>
              </w:tabs>
              <w:suppressAutoHyphens w:val="0"/>
              <w:jc w:val="center"/>
              <w:rPr>
                <w:b/>
                <w:bCs/>
                <w:noProof/>
                <w:sz w:val="16"/>
                <w:szCs w:val="16"/>
                <w:lang w:val="sr-Latn-CS" w:eastAsia="sr-Latn-CS"/>
              </w:rPr>
            </w:pPr>
          </w:p>
          <w:p w:rsidR="003B6EC9" w:rsidRPr="00EC3344" w:rsidRDefault="003B6EC9" w:rsidP="003B6EC9">
            <w:pPr>
              <w:tabs>
                <w:tab w:val="clear" w:pos="1440"/>
              </w:tabs>
              <w:suppressAutoHyphens w:val="0"/>
              <w:jc w:val="center"/>
              <w:rPr>
                <w:b/>
                <w:bCs/>
                <w:noProof/>
                <w:sz w:val="16"/>
                <w:szCs w:val="16"/>
                <w:lang w:val="sr-Latn-CS" w:eastAsia="sr-Latn-CS"/>
              </w:rPr>
            </w:pPr>
          </w:p>
          <w:p w:rsidR="003B6EC9" w:rsidRPr="00EC3344" w:rsidRDefault="003B6EC9" w:rsidP="003B6EC9">
            <w:pPr>
              <w:tabs>
                <w:tab w:val="clear" w:pos="1440"/>
              </w:tabs>
              <w:suppressAutoHyphens w:val="0"/>
              <w:jc w:val="center"/>
              <w:rPr>
                <w:b/>
                <w:bCs/>
                <w:sz w:val="16"/>
                <w:szCs w:val="16"/>
                <w:lang w:val="sr-Latn-CS" w:eastAsia="sr-Latn-CS"/>
              </w:rPr>
            </w:pPr>
            <w:r w:rsidRPr="00EC3344">
              <w:rPr>
                <w:b/>
                <w:bCs/>
                <w:noProof/>
                <w:sz w:val="16"/>
                <w:szCs w:val="16"/>
                <w:lang w:val="sr-Cyrl-CS" w:eastAsia="sr-Latn-CS"/>
              </w:rPr>
              <w:t>ЦИТОСТАТИЦИМА</w:t>
            </w:r>
          </w:p>
        </w:tc>
        <w:tc>
          <w:tcPr>
            <w:tcW w:w="1122" w:type="dxa"/>
            <w:vMerge w:val="restart"/>
            <w:shd w:val="clear" w:color="auto" w:fill="F2F2F2"/>
            <w:vAlign w:val="center"/>
            <w:hideMark/>
          </w:tcPr>
          <w:p w:rsidR="003B6EC9" w:rsidRPr="00EC3344" w:rsidRDefault="003B6EC9" w:rsidP="003B6EC9">
            <w:pPr>
              <w:tabs>
                <w:tab w:val="clear" w:pos="1440"/>
              </w:tabs>
              <w:suppressAutoHyphens w:val="0"/>
              <w:jc w:val="center"/>
              <w:rPr>
                <w:bCs/>
                <w:sz w:val="16"/>
                <w:szCs w:val="16"/>
                <w:lang w:val="sr-Latn-CS" w:eastAsia="sr-Latn-CS"/>
              </w:rPr>
            </w:pPr>
            <w:r w:rsidRPr="00EC3344">
              <w:rPr>
                <w:bCs/>
                <w:sz w:val="16"/>
                <w:szCs w:val="16"/>
                <w:lang w:val="sr-Latn-CS" w:eastAsia="sr-Latn-CS"/>
              </w:rPr>
              <w:t>Јединица мере</w:t>
            </w:r>
          </w:p>
        </w:tc>
        <w:tc>
          <w:tcPr>
            <w:tcW w:w="1301" w:type="dxa"/>
            <w:vMerge w:val="restart"/>
            <w:shd w:val="clear" w:color="auto" w:fill="F2F2F2"/>
            <w:vAlign w:val="center"/>
            <w:hideMark/>
          </w:tcPr>
          <w:p w:rsidR="003B6EC9" w:rsidRPr="00EC3344" w:rsidRDefault="003B6EC9" w:rsidP="003B6EC9">
            <w:pPr>
              <w:tabs>
                <w:tab w:val="clear" w:pos="1440"/>
              </w:tabs>
              <w:suppressAutoHyphens w:val="0"/>
              <w:jc w:val="center"/>
              <w:rPr>
                <w:bCs/>
                <w:sz w:val="16"/>
                <w:szCs w:val="16"/>
                <w:lang w:val="sr-Cyrl-CS" w:eastAsia="sr-Latn-CS"/>
              </w:rPr>
            </w:pPr>
            <w:r w:rsidRPr="00EC3344">
              <w:rPr>
                <w:bCs/>
                <w:sz w:val="16"/>
                <w:szCs w:val="16"/>
                <w:lang w:val="sr-Cyrl-CS" w:eastAsia="sr-Latn-CS"/>
              </w:rPr>
              <w:t>Оквирне количине</w:t>
            </w:r>
          </w:p>
        </w:tc>
        <w:tc>
          <w:tcPr>
            <w:tcW w:w="1851" w:type="dxa"/>
            <w:vMerge w:val="restart"/>
            <w:shd w:val="clear" w:color="auto" w:fill="F2F2F2"/>
            <w:vAlign w:val="center"/>
            <w:hideMark/>
          </w:tcPr>
          <w:p w:rsidR="003B6EC9" w:rsidRPr="00EC3344" w:rsidRDefault="003B6EC9" w:rsidP="003B6EC9">
            <w:pPr>
              <w:tabs>
                <w:tab w:val="clear" w:pos="1440"/>
              </w:tabs>
              <w:suppressAutoHyphens w:val="0"/>
              <w:jc w:val="center"/>
              <w:rPr>
                <w:bCs/>
                <w:sz w:val="16"/>
                <w:szCs w:val="16"/>
                <w:lang w:val="sr-Latn-CS" w:eastAsia="sr-Latn-CS"/>
              </w:rPr>
            </w:pPr>
            <w:r w:rsidRPr="00EC3344">
              <w:rPr>
                <w:bCs/>
                <w:sz w:val="16"/>
                <w:szCs w:val="16"/>
                <w:lang w:val="sr-Latn-CS" w:eastAsia="sr-Latn-CS"/>
              </w:rPr>
              <w:t>Јединична цена без ПДВ-а</w:t>
            </w:r>
          </w:p>
        </w:tc>
        <w:tc>
          <w:tcPr>
            <w:tcW w:w="1138" w:type="dxa"/>
            <w:vMerge w:val="restart"/>
            <w:shd w:val="clear" w:color="auto" w:fill="F2F2F2"/>
            <w:vAlign w:val="center"/>
            <w:hideMark/>
          </w:tcPr>
          <w:p w:rsidR="003B6EC9" w:rsidRPr="00EC3344" w:rsidRDefault="003B6EC9" w:rsidP="003B6EC9">
            <w:pPr>
              <w:tabs>
                <w:tab w:val="clear" w:pos="1440"/>
              </w:tabs>
              <w:suppressAutoHyphens w:val="0"/>
              <w:jc w:val="center"/>
              <w:rPr>
                <w:bCs/>
                <w:sz w:val="16"/>
                <w:szCs w:val="16"/>
                <w:lang w:val="sr-Latn-CS" w:eastAsia="sr-Latn-CS"/>
              </w:rPr>
            </w:pPr>
            <w:r w:rsidRPr="00EC3344">
              <w:rPr>
                <w:bCs/>
                <w:sz w:val="16"/>
                <w:szCs w:val="16"/>
                <w:lang w:val="sr-Latn-CS" w:eastAsia="sr-Latn-CS"/>
              </w:rPr>
              <w:t>Јединична цена са ПДВ</w:t>
            </w:r>
          </w:p>
        </w:tc>
        <w:tc>
          <w:tcPr>
            <w:tcW w:w="1138" w:type="dxa"/>
            <w:vMerge w:val="restart"/>
            <w:shd w:val="clear" w:color="auto" w:fill="F2F2F2"/>
            <w:vAlign w:val="center"/>
            <w:hideMark/>
          </w:tcPr>
          <w:p w:rsidR="003B6EC9" w:rsidRPr="00EC3344" w:rsidRDefault="003B6EC9" w:rsidP="003B6EC9">
            <w:pPr>
              <w:tabs>
                <w:tab w:val="clear" w:pos="1440"/>
              </w:tabs>
              <w:suppressAutoHyphens w:val="0"/>
              <w:jc w:val="center"/>
              <w:rPr>
                <w:bCs/>
                <w:sz w:val="16"/>
                <w:szCs w:val="16"/>
                <w:lang w:val="sr-Latn-CS" w:eastAsia="sr-Latn-CS"/>
              </w:rPr>
            </w:pPr>
            <w:r w:rsidRPr="00EC3344">
              <w:rPr>
                <w:bCs/>
                <w:sz w:val="16"/>
                <w:szCs w:val="16"/>
                <w:lang w:val="sr-Latn-CS" w:eastAsia="sr-Latn-CS"/>
              </w:rPr>
              <w:t>Укупна цена без ПДВ</w:t>
            </w:r>
          </w:p>
        </w:tc>
        <w:tc>
          <w:tcPr>
            <w:tcW w:w="997" w:type="dxa"/>
            <w:vMerge w:val="restart"/>
            <w:shd w:val="clear" w:color="auto" w:fill="F2F2F2"/>
            <w:vAlign w:val="center"/>
            <w:hideMark/>
          </w:tcPr>
          <w:p w:rsidR="003B6EC9" w:rsidRPr="00EC3344" w:rsidRDefault="003B6EC9" w:rsidP="003B6EC9">
            <w:pPr>
              <w:tabs>
                <w:tab w:val="clear" w:pos="1440"/>
              </w:tabs>
              <w:suppressAutoHyphens w:val="0"/>
              <w:jc w:val="center"/>
              <w:rPr>
                <w:bCs/>
                <w:sz w:val="16"/>
                <w:szCs w:val="16"/>
                <w:lang w:val="sr-Latn-CS" w:eastAsia="sr-Latn-CS"/>
              </w:rPr>
            </w:pPr>
            <w:r w:rsidRPr="00EC3344">
              <w:rPr>
                <w:bCs/>
                <w:sz w:val="16"/>
                <w:szCs w:val="16"/>
                <w:lang w:val="sr-Latn-CS" w:eastAsia="sr-Latn-CS"/>
              </w:rPr>
              <w:t>Укупан износ ПДВ</w:t>
            </w:r>
          </w:p>
        </w:tc>
        <w:tc>
          <w:tcPr>
            <w:tcW w:w="1138" w:type="dxa"/>
            <w:vMerge w:val="restart"/>
            <w:shd w:val="clear" w:color="auto" w:fill="F2F2F2"/>
            <w:vAlign w:val="center"/>
            <w:hideMark/>
          </w:tcPr>
          <w:p w:rsidR="003B6EC9" w:rsidRPr="00EC3344" w:rsidRDefault="003B6EC9" w:rsidP="003B6EC9">
            <w:pPr>
              <w:tabs>
                <w:tab w:val="clear" w:pos="1440"/>
              </w:tabs>
              <w:suppressAutoHyphens w:val="0"/>
              <w:jc w:val="center"/>
              <w:rPr>
                <w:bCs/>
                <w:sz w:val="16"/>
                <w:szCs w:val="16"/>
                <w:lang w:val="sr-Latn-CS" w:eastAsia="sr-Latn-CS"/>
              </w:rPr>
            </w:pPr>
            <w:r w:rsidRPr="00EC3344">
              <w:rPr>
                <w:bCs/>
                <w:sz w:val="16"/>
                <w:szCs w:val="16"/>
                <w:lang w:val="sr-Latn-CS" w:eastAsia="sr-Latn-CS"/>
              </w:rPr>
              <w:t>Укупна  цена са ПДВ</w:t>
            </w:r>
          </w:p>
        </w:tc>
        <w:tc>
          <w:tcPr>
            <w:tcW w:w="1934" w:type="dxa"/>
            <w:vMerge w:val="restart"/>
            <w:shd w:val="clear" w:color="auto" w:fill="F2F2F2"/>
            <w:vAlign w:val="center"/>
            <w:hideMark/>
          </w:tcPr>
          <w:p w:rsidR="003B6EC9" w:rsidRPr="00EC3344" w:rsidRDefault="003B6EC9" w:rsidP="003B6EC9">
            <w:pPr>
              <w:tabs>
                <w:tab w:val="clear" w:pos="1440"/>
              </w:tabs>
              <w:suppressAutoHyphens w:val="0"/>
              <w:jc w:val="center"/>
              <w:rPr>
                <w:bCs/>
                <w:sz w:val="16"/>
                <w:szCs w:val="16"/>
                <w:lang w:val="sr-Latn-CS" w:eastAsia="sr-Latn-CS"/>
              </w:rPr>
            </w:pPr>
            <w:r w:rsidRPr="00EC3344">
              <w:rPr>
                <w:bCs/>
                <w:sz w:val="16"/>
                <w:szCs w:val="16"/>
                <w:lang w:val="sr-Latn-CS" w:eastAsia="sr-Latn-CS"/>
              </w:rPr>
              <w:t>Прозвођач/ комерцијални назив производа</w:t>
            </w:r>
          </w:p>
        </w:tc>
      </w:tr>
      <w:tr w:rsidR="003B6EC9" w:rsidRPr="003F207D" w:rsidTr="003B6EC9">
        <w:trPr>
          <w:trHeight w:val="241"/>
        </w:trPr>
        <w:tc>
          <w:tcPr>
            <w:tcW w:w="493"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c>
          <w:tcPr>
            <w:tcW w:w="4409"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c>
          <w:tcPr>
            <w:tcW w:w="1122"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c>
          <w:tcPr>
            <w:tcW w:w="1301"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c>
          <w:tcPr>
            <w:tcW w:w="1851"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c>
          <w:tcPr>
            <w:tcW w:w="1138"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c>
          <w:tcPr>
            <w:tcW w:w="1138"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c>
          <w:tcPr>
            <w:tcW w:w="997"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c>
          <w:tcPr>
            <w:tcW w:w="1138"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c>
          <w:tcPr>
            <w:tcW w:w="1934" w:type="dxa"/>
            <w:vMerge/>
            <w:shd w:val="clear" w:color="auto" w:fill="F2F2F2"/>
            <w:vAlign w:val="center"/>
            <w:hideMark/>
          </w:tcPr>
          <w:p w:rsidR="003B6EC9" w:rsidRPr="00EC3344" w:rsidRDefault="003B6EC9" w:rsidP="003B6EC9">
            <w:pPr>
              <w:tabs>
                <w:tab w:val="clear" w:pos="1440"/>
              </w:tabs>
              <w:suppressAutoHyphens w:val="0"/>
              <w:jc w:val="left"/>
              <w:rPr>
                <w:bCs/>
                <w:sz w:val="16"/>
                <w:szCs w:val="16"/>
                <w:lang w:val="sr-Latn-CS" w:eastAsia="sr-Latn-CS"/>
              </w:rPr>
            </w:pPr>
          </w:p>
        </w:tc>
      </w:tr>
      <w:tr w:rsidR="003B6EC9" w:rsidRPr="00EF051C" w:rsidTr="003B6EC9">
        <w:trPr>
          <w:trHeight w:val="3424"/>
        </w:trPr>
        <w:tc>
          <w:tcPr>
            <w:tcW w:w="493" w:type="dxa"/>
            <w:shd w:val="clear" w:color="auto" w:fill="auto"/>
            <w:vAlign w:val="center"/>
            <w:hideMark/>
          </w:tcPr>
          <w:p w:rsidR="003B6EC9" w:rsidRPr="00EC3344" w:rsidRDefault="003B6EC9" w:rsidP="003B6EC9">
            <w:pPr>
              <w:tabs>
                <w:tab w:val="clear" w:pos="1440"/>
              </w:tabs>
              <w:suppressAutoHyphens w:val="0"/>
              <w:jc w:val="center"/>
              <w:rPr>
                <w:bCs/>
                <w:color w:val="000000"/>
                <w:sz w:val="16"/>
                <w:szCs w:val="16"/>
                <w:lang w:val="sr-Latn-CS" w:eastAsia="sr-Latn-CS"/>
              </w:rPr>
            </w:pPr>
            <w:r w:rsidRPr="00EC3344">
              <w:rPr>
                <w:bCs/>
                <w:color w:val="000000"/>
                <w:sz w:val="16"/>
                <w:szCs w:val="16"/>
                <w:lang w:val="sr-Latn-CS" w:eastAsia="sr-Latn-CS"/>
              </w:rPr>
              <w:t>1</w:t>
            </w:r>
          </w:p>
        </w:tc>
        <w:tc>
          <w:tcPr>
            <w:tcW w:w="4409" w:type="dxa"/>
            <w:shd w:val="clear" w:color="auto" w:fill="auto"/>
            <w:vAlign w:val="center"/>
            <w:hideMark/>
          </w:tcPr>
          <w:p w:rsidR="003B6EC9" w:rsidRPr="00EC3344" w:rsidRDefault="003B6EC9" w:rsidP="003B6EC9">
            <w:pPr>
              <w:rPr>
                <w:noProof/>
                <w:sz w:val="16"/>
                <w:szCs w:val="16"/>
                <w:lang w:val="sr-Cyrl-CS"/>
              </w:rPr>
            </w:pPr>
            <w:r w:rsidRPr="00EC3344">
              <w:rPr>
                <w:noProof/>
                <w:sz w:val="16"/>
                <w:szCs w:val="16"/>
                <w:lang w:val="sr-Cyrl-CS"/>
              </w:rPr>
              <w:t xml:space="preserve">Нестерилни заштитни мантил од полиетилена/ полипропилена за једнократну употребу са ластишем на рукаву и могућношћу подешавања ширине око врата и око појаса, ППЕ кат. </w:t>
            </w:r>
            <w:r w:rsidRPr="00EC3344">
              <w:rPr>
                <w:noProof/>
                <w:sz w:val="16"/>
                <w:szCs w:val="16"/>
                <w:lang w:val="sr-Latn-CS"/>
              </w:rPr>
              <w:t>III</w:t>
            </w:r>
            <w:r w:rsidRPr="00EC3344">
              <w:rPr>
                <w:noProof/>
                <w:sz w:val="16"/>
                <w:szCs w:val="16"/>
                <w:lang w:val="sr-Cyrl-CS"/>
              </w:rPr>
              <w:t xml:space="preserve">(у складу са директивом 89/686/ЕЕЦ или одговарајућом), тестиран у складу са ЕН 374 (или одговарајуће) на пермеабилност цитостатских лекова, тестиран у складу са АСТМ Д 6978-057 (ии одговарајуће); доставити сертификат о усаглашености производа са директивом 89/686/ЕЕЦ категорија </w:t>
            </w:r>
            <w:r w:rsidRPr="00EC3344">
              <w:rPr>
                <w:noProof/>
                <w:sz w:val="16"/>
                <w:szCs w:val="16"/>
                <w:lang w:val="sr-Latn-CS"/>
              </w:rPr>
              <w:t>III</w:t>
            </w:r>
            <w:r w:rsidRPr="00EC3344">
              <w:rPr>
                <w:noProof/>
                <w:sz w:val="16"/>
                <w:szCs w:val="16"/>
                <w:lang w:val="sr-Cyrl-CS"/>
              </w:rPr>
              <w:t xml:space="preserve"> заштитне опреме и примењеним стандардима СРПС ЕН 13668:2015 и СРПС ЕН 13034:2011 (тип 6 и тип БП6)</w:t>
            </w:r>
          </w:p>
        </w:tc>
        <w:tc>
          <w:tcPr>
            <w:tcW w:w="1122" w:type="dxa"/>
            <w:shd w:val="clear" w:color="auto" w:fill="auto"/>
            <w:vAlign w:val="center"/>
            <w:hideMark/>
          </w:tcPr>
          <w:p w:rsidR="003B6EC9" w:rsidRPr="00EC3344" w:rsidRDefault="003B6EC9" w:rsidP="003B6EC9">
            <w:pPr>
              <w:jc w:val="right"/>
              <w:rPr>
                <w:noProof/>
                <w:sz w:val="16"/>
                <w:szCs w:val="16"/>
                <w:lang w:val="sr-Cyrl-CS"/>
              </w:rPr>
            </w:pPr>
            <w:r w:rsidRPr="00EC3344">
              <w:rPr>
                <w:noProof/>
                <w:sz w:val="16"/>
                <w:szCs w:val="16"/>
                <w:lang w:val="sr-Cyrl-CS"/>
              </w:rPr>
              <w:t>ком</w:t>
            </w:r>
          </w:p>
        </w:tc>
        <w:tc>
          <w:tcPr>
            <w:tcW w:w="1301" w:type="dxa"/>
            <w:shd w:val="clear" w:color="auto" w:fill="auto"/>
            <w:vAlign w:val="center"/>
            <w:hideMark/>
          </w:tcPr>
          <w:p w:rsidR="003B6EC9" w:rsidRPr="00EC3344" w:rsidRDefault="003B6EC9" w:rsidP="003B6EC9">
            <w:pPr>
              <w:jc w:val="center"/>
              <w:rPr>
                <w:noProof/>
                <w:sz w:val="16"/>
                <w:szCs w:val="16"/>
                <w:lang w:val="sr-Cyrl-CS"/>
              </w:rPr>
            </w:pPr>
            <w:r w:rsidRPr="00EC3344">
              <w:rPr>
                <w:noProof/>
                <w:sz w:val="16"/>
                <w:szCs w:val="16"/>
                <w:lang w:val="sr-Cyrl-CS"/>
              </w:rPr>
              <w:t>600 ком</w:t>
            </w:r>
          </w:p>
        </w:tc>
        <w:tc>
          <w:tcPr>
            <w:tcW w:w="1851" w:type="dxa"/>
            <w:shd w:val="clear" w:color="auto" w:fill="auto"/>
            <w:vAlign w:val="center"/>
            <w:hideMark/>
          </w:tcPr>
          <w:p w:rsidR="003B6EC9" w:rsidRPr="00EC3344" w:rsidRDefault="003B6EC9" w:rsidP="003B6EC9">
            <w:pPr>
              <w:tabs>
                <w:tab w:val="clear" w:pos="1440"/>
              </w:tabs>
              <w:suppressAutoHyphens w:val="0"/>
              <w:jc w:val="center"/>
              <w:rPr>
                <w:bCs/>
                <w:noProof/>
                <w:color w:val="000000"/>
                <w:sz w:val="16"/>
                <w:szCs w:val="16"/>
                <w:lang w:val="sr-Cyrl-CS" w:eastAsia="sr-Latn-CS"/>
              </w:rPr>
            </w:pPr>
            <w:r w:rsidRPr="00EC3344">
              <w:rPr>
                <w:bCs/>
                <w:noProof/>
                <w:color w:val="000000"/>
                <w:sz w:val="16"/>
                <w:szCs w:val="16"/>
                <w:lang w:val="sr-Cyrl-CS" w:eastAsia="sr-Latn-CS"/>
              </w:rPr>
              <w:t> </w:t>
            </w:r>
          </w:p>
        </w:tc>
        <w:tc>
          <w:tcPr>
            <w:tcW w:w="1138" w:type="dxa"/>
            <w:shd w:val="clear" w:color="auto" w:fill="auto"/>
            <w:vAlign w:val="center"/>
            <w:hideMark/>
          </w:tcPr>
          <w:p w:rsidR="003B6EC9" w:rsidRPr="00EC3344" w:rsidRDefault="003B6EC9" w:rsidP="003B6EC9">
            <w:pPr>
              <w:tabs>
                <w:tab w:val="clear" w:pos="1440"/>
              </w:tabs>
              <w:suppressAutoHyphens w:val="0"/>
              <w:jc w:val="left"/>
              <w:rPr>
                <w:noProof/>
                <w:sz w:val="16"/>
                <w:szCs w:val="16"/>
                <w:lang w:val="sr-Cyrl-CS" w:eastAsia="sr-Latn-CS"/>
              </w:rPr>
            </w:pPr>
            <w:r w:rsidRPr="00EC3344">
              <w:rPr>
                <w:noProof/>
                <w:sz w:val="16"/>
                <w:szCs w:val="16"/>
                <w:lang w:val="sr-Cyrl-CS" w:eastAsia="sr-Latn-CS"/>
              </w:rPr>
              <w:t> </w:t>
            </w:r>
          </w:p>
        </w:tc>
        <w:tc>
          <w:tcPr>
            <w:tcW w:w="1138" w:type="dxa"/>
            <w:shd w:val="clear" w:color="auto" w:fill="auto"/>
            <w:vAlign w:val="center"/>
            <w:hideMark/>
          </w:tcPr>
          <w:p w:rsidR="003B6EC9" w:rsidRPr="00EC3344" w:rsidRDefault="003B6EC9" w:rsidP="003B6EC9">
            <w:pPr>
              <w:tabs>
                <w:tab w:val="clear" w:pos="1440"/>
              </w:tabs>
              <w:suppressAutoHyphens w:val="0"/>
              <w:jc w:val="left"/>
              <w:rPr>
                <w:noProof/>
                <w:sz w:val="16"/>
                <w:szCs w:val="16"/>
                <w:lang w:val="sr-Cyrl-CS" w:eastAsia="sr-Latn-CS"/>
              </w:rPr>
            </w:pPr>
            <w:r w:rsidRPr="00EC3344">
              <w:rPr>
                <w:noProof/>
                <w:sz w:val="16"/>
                <w:szCs w:val="16"/>
                <w:lang w:val="sr-Cyrl-CS" w:eastAsia="sr-Latn-CS"/>
              </w:rPr>
              <w:t> </w:t>
            </w:r>
          </w:p>
        </w:tc>
        <w:tc>
          <w:tcPr>
            <w:tcW w:w="997" w:type="dxa"/>
            <w:shd w:val="clear" w:color="auto" w:fill="auto"/>
            <w:vAlign w:val="center"/>
            <w:hideMark/>
          </w:tcPr>
          <w:p w:rsidR="003B6EC9" w:rsidRPr="00EC3344" w:rsidRDefault="003B6EC9" w:rsidP="003B6EC9">
            <w:pPr>
              <w:tabs>
                <w:tab w:val="clear" w:pos="1440"/>
              </w:tabs>
              <w:suppressAutoHyphens w:val="0"/>
              <w:jc w:val="left"/>
              <w:rPr>
                <w:noProof/>
                <w:sz w:val="16"/>
                <w:szCs w:val="16"/>
                <w:lang w:val="sr-Cyrl-CS" w:eastAsia="sr-Latn-CS"/>
              </w:rPr>
            </w:pPr>
            <w:r w:rsidRPr="00EC3344">
              <w:rPr>
                <w:noProof/>
                <w:sz w:val="16"/>
                <w:szCs w:val="16"/>
                <w:lang w:val="sr-Cyrl-CS" w:eastAsia="sr-Latn-CS"/>
              </w:rPr>
              <w:t> </w:t>
            </w:r>
          </w:p>
        </w:tc>
        <w:tc>
          <w:tcPr>
            <w:tcW w:w="1138" w:type="dxa"/>
            <w:shd w:val="clear" w:color="auto" w:fill="auto"/>
            <w:vAlign w:val="center"/>
            <w:hideMark/>
          </w:tcPr>
          <w:p w:rsidR="003B6EC9" w:rsidRPr="00EC3344" w:rsidRDefault="003B6EC9" w:rsidP="003B6EC9">
            <w:pPr>
              <w:tabs>
                <w:tab w:val="clear" w:pos="1440"/>
              </w:tabs>
              <w:suppressAutoHyphens w:val="0"/>
              <w:jc w:val="left"/>
              <w:rPr>
                <w:noProof/>
                <w:sz w:val="16"/>
                <w:szCs w:val="16"/>
                <w:lang w:val="sr-Cyrl-CS" w:eastAsia="sr-Latn-CS"/>
              </w:rPr>
            </w:pPr>
            <w:r w:rsidRPr="00EC3344">
              <w:rPr>
                <w:noProof/>
                <w:sz w:val="16"/>
                <w:szCs w:val="16"/>
                <w:lang w:val="sr-Cyrl-CS" w:eastAsia="sr-Latn-CS"/>
              </w:rPr>
              <w:t> </w:t>
            </w:r>
          </w:p>
        </w:tc>
        <w:tc>
          <w:tcPr>
            <w:tcW w:w="1934" w:type="dxa"/>
            <w:shd w:val="clear" w:color="auto" w:fill="auto"/>
            <w:vAlign w:val="center"/>
            <w:hideMark/>
          </w:tcPr>
          <w:p w:rsidR="003B6EC9" w:rsidRPr="00EC3344" w:rsidRDefault="003B6EC9" w:rsidP="003B6EC9">
            <w:pPr>
              <w:tabs>
                <w:tab w:val="clear" w:pos="1440"/>
              </w:tabs>
              <w:suppressAutoHyphens w:val="0"/>
              <w:jc w:val="left"/>
              <w:rPr>
                <w:noProof/>
                <w:sz w:val="16"/>
                <w:szCs w:val="16"/>
                <w:lang w:val="sr-Cyrl-CS" w:eastAsia="sr-Latn-CS"/>
              </w:rPr>
            </w:pPr>
            <w:r w:rsidRPr="00EC3344">
              <w:rPr>
                <w:noProof/>
                <w:sz w:val="16"/>
                <w:szCs w:val="16"/>
                <w:lang w:val="sr-Cyrl-CS" w:eastAsia="sr-Latn-CS"/>
              </w:rPr>
              <w:t> </w:t>
            </w:r>
          </w:p>
        </w:tc>
      </w:tr>
      <w:tr w:rsidR="003B6EC9" w:rsidRPr="003F207D" w:rsidTr="003B6EC9">
        <w:trPr>
          <w:trHeight w:val="2080"/>
        </w:trPr>
        <w:tc>
          <w:tcPr>
            <w:tcW w:w="493" w:type="dxa"/>
            <w:shd w:val="clear" w:color="auto" w:fill="auto"/>
            <w:vAlign w:val="center"/>
          </w:tcPr>
          <w:p w:rsidR="003B6EC9" w:rsidRPr="00EC3344" w:rsidRDefault="003B6EC9" w:rsidP="003B6EC9">
            <w:pPr>
              <w:tabs>
                <w:tab w:val="clear" w:pos="1440"/>
              </w:tabs>
              <w:suppressAutoHyphens w:val="0"/>
              <w:jc w:val="center"/>
              <w:rPr>
                <w:bCs/>
                <w:noProof/>
                <w:color w:val="000000"/>
                <w:sz w:val="16"/>
                <w:szCs w:val="16"/>
                <w:lang w:val="sr-Cyrl-CS" w:eastAsia="sr-Latn-CS"/>
              </w:rPr>
            </w:pPr>
            <w:r w:rsidRPr="00EC3344">
              <w:rPr>
                <w:bCs/>
                <w:noProof/>
                <w:color w:val="000000"/>
                <w:sz w:val="16"/>
                <w:szCs w:val="16"/>
                <w:lang w:val="sr-Cyrl-CS" w:eastAsia="sr-Latn-CS"/>
              </w:rPr>
              <w:t>2</w:t>
            </w:r>
          </w:p>
        </w:tc>
        <w:tc>
          <w:tcPr>
            <w:tcW w:w="4409" w:type="dxa"/>
            <w:shd w:val="clear" w:color="auto" w:fill="auto"/>
            <w:vAlign w:val="center"/>
          </w:tcPr>
          <w:p w:rsidR="003B6EC9" w:rsidRPr="00EC3344" w:rsidRDefault="003B6EC9" w:rsidP="003B6EC9">
            <w:pPr>
              <w:rPr>
                <w:sz w:val="16"/>
                <w:szCs w:val="16"/>
                <w:lang w:val="sr-Cyrl-CS"/>
              </w:rPr>
            </w:pPr>
            <w:r w:rsidRPr="00EC3344">
              <w:rPr>
                <w:noProof/>
                <w:sz w:val="16"/>
                <w:szCs w:val="16"/>
                <w:lang w:val="sr-Cyrl-CS"/>
              </w:rPr>
              <w:t xml:space="preserve">Заштитна склопива маска за рад са цитостатицима које задовољавају стандард ЕН 149 (или одговарајуће), респиратор П3, ППЕ по директиви 89/686, кат </w:t>
            </w:r>
            <w:r w:rsidRPr="00EC3344">
              <w:rPr>
                <w:noProof/>
                <w:sz w:val="16"/>
                <w:szCs w:val="16"/>
                <w:lang w:val="sr-Latn-CS"/>
              </w:rPr>
              <w:t>III</w:t>
            </w:r>
            <w:r w:rsidRPr="00EC3344">
              <w:rPr>
                <w:noProof/>
                <w:sz w:val="16"/>
                <w:szCs w:val="16"/>
                <w:lang w:val="sr-Cyrl-CS"/>
              </w:rPr>
              <w:t>; доставити сертификат о усаглашености производа са директивом 89/686/ЕЕЦ категорија ИИИ заштитне опреме и примењеним стандардима СРПС ЕН 149:2013</w:t>
            </w:r>
          </w:p>
        </w:tc>
        <w:tc>
          <w:tcPr>
            <w:tcW w:w="1122" w:type="dxa"/>
            <w:shd w:val="clear" w:color="auto" w:fill="auto"/>
            <w:vAlign w:val="center"/>
          </w:tcPr>
          <w:p w:rsidR="003B6EC9" w:rsidRPr="00EC3344" w:rsidRDefault="003B6EC9" w:rsidP="003B6EC9">
            <w:pPr>
              <w:jc w:val="right"/>
              <w:rPr>
                <w:sz w:val="16"/>
                <w:szCs w:val="16"/>
                <w:lang w:val="sr-Cyrl-CS"/>
              </w:rPr>
            </w:pPr>
            <w:r w:rsidRPr="00EC3344">
              <w:rPr>
                <w:sz w:val="16"/>
                <w:szCs w:val="16"/>
                <w:lang w:val="sr-Cyrl-CS"/>
              </w:rPr>
              <w:t>ком</w:t>
            </w:r>
          </w:p>
        </w:tc>
        <w:tc>
          <w:tcPr>
            <w:tcW w:w="1301" w:type="dxa"/>
            <w:shd w:val="clear" w:color="auto" w:fill="auto"/>
            <w:vAlign w:val="center"/>
          </w:tcPr>
          <w:p w:rsidR="003B6EC9" w:rsidRPr="00EC3344" w:rsidRDefault="003B6EC9" w:rsidP="003B6EC9">
            <w:pPr>
              <w:jc w:val="center"/>
              <w:rPr>
                <w:sz w:val="16"/>
                <w:szCs w:val="16"/>
              </w:rPr>
            </w:pPr>
            <w:r w:rsidRPr="00EC3344">
              <w:rPr>
                <w:sz w:val="16"/>
                <w:szCs w:val="16"/>
                <w:lang w:val="sr-Cyrl-CS"/>
              </w:rPr>
              <w:t xml:space="preserve">600 </w:t>
            </w:r>
            <w:r w:rsidRPr="00EC3344">
              <w:rPr>
                <w:sz w:val="16"/>
                <w:szCs w:val="16"/>
              </w:rPr>
              <w:t>kom</w:t>
            </w:r>
          </w:p>
        </w:tc>
        <w:tc>
          <w:tcPr>
            <w:tcW w:w="1851"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997"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934"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r>
      <w:tr w:rsidR="003B6EC9" w:rsidRPr="003F207D" w:rsidTr="003B6EC9">
        <w:trPr>
          <w:trHeight w:val="1851"/>
        </w:trPr>
        <w:tc>
          <w:tcPr>
            <w:tcW w:w="493"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Cyrl-CS" w:eastAsia="sr-Latn-CS"/>
              </w:rPr>
            </w:pPr>
            <w:r w:rsidRPr="00EC3344">
              <w:rPr>
                <w:bCs/>
                <w:color w:val="000000"/>
                <w:sz w:val="16"/>
                <w:szCs w:val="16"/>
                <w:lang w:val="sr-Cyrl-CS" w:eastAsia="sr-Latn-CS"/>
              </w:rPr>
              <w:t>3</w:t>
            </w:r>
          </w:p>
        </w:tc>
        <w:tc>
          <w:tcPr>
            <w:tcW w:w="4409" w:type="dxa"/>
            <w:shd w:val="clear" w:color="auto" w:fill="auto"/>
            <w:vAlign w:val="center"/>
          </w:tcPr>
          <w:p w:rsidR="003B6EC9" w:rsidRPr="00EC3344" w:rsidRDefault="003B6EC9" w:rsidP="003B6EC9">
            <w:pPr>
              <w:rPr>
                <w:sz w:val="16"/>
                <w:szCs w:val="16"/>
              </w:rPr>
            </w:pPr>
            <w:r w:rsidRPr="00EC3344">
              <w:rPr>
                <w:noProof/>
                <w:sz w:val="16"/>
                <w:szCs w:val="16"/>
                <w:lang w:val="sr-Cyrl-CS"/>
              </w:rPr>
              <w:t>Нестерилне заштитне рукавице од нитрила и полихлорпропена за рад са цитостатицима, ППЕ к</w:t>
            </w:r>
            <w:r w:rsidRPr="00EC3344">
              <w:rPr>
                <w:sz w:val="16"/>
                <w:szCs w:val="16"/>
                <w:lang w:val="sr-Cyrl-CS"/>
              </w:rPr>
              <w:t>а</w:t>
            </w:r>
            <w:r w:rsidRPr="00EC3344">
              <w:rPr>
                <w:sz w:val="16"/>
                <w:szCs w:val="16"/>
              </w:rPr>
              <w:t xml:space="preserve">t III ( </w:t>
            </w:r>
            <w:r w:rsidRPr="00EC3344">
              <w:rPr>
                <w:noProof/>
                <w:sz w:val="16"/>
                <w:szCs w:val="16"/>
                <w:lang w:val="sr-Cyrl-CS"/>
              </w:rPr>
              <w:t>у складу са директивом 89/686/ЕЕЦ или одговарајућом- доставити</w:t>
            </w:r>
            <w:r w:rsidRPr="00EC3344">
              <w:rPr>
                <w:sz w:val="16"/>
                <w:szCs w:val="16"/>
                <w:lang w:val="sr-Cyrl-CS"/>
              </w:rPr>
              <w:t xml:space="preserve"> </w:t>
            </w:r>
            <w:r w:rsidRPr="00EC3344">
              <w:rPr>
                <w:sz w:val="16"/>
                <w:szCs w:val="16"/>
              </w:rPr>
              <w:t>Declaration of conformity) d</w:t>
            </w:r>
            <w:r w:rsidRPr="00EC3344">
              <w:rPr>
                <w:noProof/>
                <w:sz w:val="16"/>
                <w:szCs w:val="16"/>
                <w:lang w:val="sr-Cyrl-CS"/>
              </w:rPr>
              <w:t>ужине најмање 260мм, дебљина рукавице 0,15мм (мерено на средњем прсту), без талка (тестирано у складу са ЕН ИСО 21171:2006 или одговарајуће), храпаве површине на прстима да би се омогућио добар хват и у сувим и у влажним условима, тестиране у складу са ЕН 374-3:2003 (или одговарајуће)  и у складу са АСТМ Д 6978-05 (или одговарајуће) (доставити извештај тестирања), да су примерене за двоструко орукавичење у различитим бојама (да не буду беле боје</w:t>
            </w:r>
            <w:r w:rsidRPr="00EC3344">
              <w:rPr>
                <w:sz w:val="16"/>
                <w:szCs w:val="16"/>
                <w:lang w:val="sr-Cyrl-CS"/>
              </w:rPr>
              <w:t>)</w:t>
            </w:r>
            <w:r w:rsidRPr="00EC3344">
              <w:rPr>
                <w:sz w:val="16"/>
                <w:szCs w:val="16"/>
              </w:rPr>
              <w:t xml:space="preserve">, AQL </w:t>
            </w:r>
            <w:r w:rsidRPr="00EC3344">
              <w:rPr>
                <w:sz w:val="16"/>
                <w:szCs w:val="16"/>
              </w:rPr>
              <w:lastRenderedPageBreak/>
              <w:t>0,65 (t</w:t>
            </w:r>
            <w:r w:rsidRPr="00EC3344">
              <w:rPr>
                <w:noProof/>
                <w:sz w:val="16"/>
                <w:szCs w:val="16"/>
                <w:lang w:val="sr-Cyrl-CS"/>
              </w:rPr>
              <w:t>естирано у складу са ЕН 374-2:2003 или одговарајуће</w:t>
            </w:r>
            <w:r w:rsidRPr="00EC3344">
              <w:rPr>
                <w:sz w:val="16"/>
                <w:szCs w:val="16"/>
                <w:lang w:val="sr-Cyrl-CS"/>
              </w:rPr>
              <w:t>)</w:t>
            </w:r>
          </w:p>
        </w:tc>
        <w:tc>
          <w:tcPr>
            <w:tcW w:w="1122" w:type="dxa"/>
            <w:shd w:val="clear" w:color="auto" w:fill="auto"/>
            <w:vAlign w:val="center"/>
          </w:tcPr>
          <w:p w:rsidR="003B6EC9" w:rsidRPr="00EC3344" w:rsidRDefault="003B6EC9" w:rsidP="003B6EC9">
            <w:pPr>
              <w:jc w:val="right"/>
              <w:rPr>
                <w:sz w:val="16"/>
                <w:szCs w:val="16"/>
                <w:lang w:val="sr-Cyrl-CS"/>
              </w:rPr>
            </w:pPr>
            <w:r w:rsidRPr="00EC3344">
              <w:rPr>
                <w:sz w:val="16"/>
                <w:szCs w:val="16"/>
                <w:lang w:val="sr-Cyrl-CS"/>
              </w:rPr>
              <w:lastRenderedPageBreak/>
              <w:t>ком</w:t>
            </w:r>
          </w:p>
        </w:tc>
        <w:tc>
          <w:tcPr>
            <w:tcW w:w="1301" w:type="dxa"/>
            <w:shd w:val="clear" w:color="auto" w:fill="auto"/>
            <w:vAlign w:val="center"/>
          </w:tcPr>
          <w:p w:rsidR="003B6EC9" w:rsidRPr="00EC3344" w:rsidRDefault="003B6EC9" w:rsidP="003B6EC9">
            <w:pPr>
              <w:jc w:val="center"/>
              <w:rPr>
                <w:sz w:val="16"/>
                <w:szCs w:val="16"/>
              </w:rPr>
            </w:pPr>
            <w:r w:rsidRPr="00EC3344">
              <w:rPr>
                <w:sz w:val="16"/>
                <w:szCs w:val="16"/>
                <w:lang w:val="sr-Cyrl-CS"/>
              </w:rPr>
              <w:t xml:space="preserve">5000 </w:t>
            </w:r>
            <w:r w:rsidRPr="00EC3344">
              <w:rPr>
                <w:sz w:val="16"/>
                <w:szCs w:val="16"/>
              </w:rPr>
              <w:t>kom</w:t>
            </w:r>
          </w:p>
        </w:tc>
        <w:tc>
          <w:tcPr>
            <w:tcW w:w="1851"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997"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934"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r>
      <w:tr w:rsidR="003B6EC9" w:rsidRPr="003F207D" w:rsidTr="003B6EC9">
        <w:trPr>
          <w:trHeight w:val="113"/>
        </w:trPr>
        <w:tc>
          <w:tcPr>
            <w:tcW w:w="493"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Cyrl-CS" w:eastAsia="sr-Latn-CS"/>
              </w:rPr>
            </w:pPr>
            <w:r w:rsidRPr="00EC3344">
              <w:rPr>
                <w:bCs/>
                <w:color w:val="000000"/>
                <w:sz w:val="16"/>
                <w:szCs w:val="16"/>
                <w:lang w:val="sr-Cyrl-CS" w:eastAsia="sr-Latn-CS"/>
              </w:rPr>
              <w:lastRenderedPageBreak/>
              <w:t>4</w:t>
            </w:r>
          </w:p>
        </w:tc>
        <w:tc>
          <w:tcPr>
            <w:tcW w:w="4409" w:type="dxa"/>
            <w:shd w:val="clear" w:color="auto" w:fill="auto"/>
            <w:vAlign w:val="center"/>
          </w:tcPr>
          <w:p w:rsidR="003B6EC9" w:rsidRPr="00EC3344" w:rsidRDefault="003B6EC9" w:rsidP="003B6EC9">
            <w:pPr>
              <w:rPr>
                <w:sz w:val="16"/>
                <w:szCs w:val="16"/>
              </w:rPr>
            </w:pPr>
            <w:r w:rsidRPr="00EC3344">
              <w:rPr>
                <w:noProof/>
                <w:sz w:val="16"/>
                <w:szCs w:val="16"/>
                <w:lang w:val="sr-Cyrl-CS"/>
              </w:rPr>
              <w:t>Нестерилне заштитне рукавице од нитрила и полихлорпропена за рад са цитостатицима, ППЕ кат ИИИ ( у складу са директивом 89/686/ЕЕЦ или одговарајућом- доставити</w:t>
            </w:r>
            <w:r w:rsidRPr="00EC3344">
              <w:rPr>
                <w:sz w:val="16"/>
                <w:szCs w:val="16"/>
                <w:lang w:val="sr-Cyrl-CS"/>
              </w:rPr>
              <w:t xml:space="preserve"> </w:t>
            </w:r>
            <w:r w:rsidRPr="00EC3344">
              <w:rPr>
                <w:sz w:val="16"/>
                <w:szCs w:val="16"/>
              </w:rPr>
              <w:t xml:space="preserve">Declaration of conformity) </w:t>
            </w:r>
            <w:r w:rsidRPr="00EC3344">
              <w:rPr>
                <w:noProof/>
                <w:sz w:val="16"/>
                <w:szCs w:val="16"/>
                <w:lang w:val="sr-Cyrl-CS"/>
              </w:rPr>
              <w:t>дужине најмање 300мм, дебљина рукавице 0,15мм (мерено на средњем прсту), без талка (тестирано у складу са ЕН ИСО 21171:2006 или одговарајуће), храпаве површине на прстима да би се омогућио добар хват и у сувим и у влажним условима, тестиране у складу са ЕН 374-3:2003 (или одговарајуће)  и у складу са АСТМ Д 6978-05 (или одговарајуће) (доставити извештај тестирања), да су примерене за двоструко орукавичење у различитим бојама (да не буду беле боје),</w:t>
            </w:r>
            <w:r w:rsidRPr="00EC3344">
              <w:rPr>
                <w:sz w:val="16"/>
                <w:szCs w:val="16"/>
                <w:lang w:val="sr-Cyrl-CS"/>
              </w:rPr>
              <w:t xml:space="preserve"> </w:t>
            </w:r>
            <w:r w:rsidRPr="00EC3344">
              <w:rPr>
                <w:sz w:val="16"/>
                <w:szCs w:val="16"/>
              </w:rPr>
              <w:t xml:space="preserve">AQL 0,65 </w:t>
            </w:r>
            <w:r w:rsidRPr="00EC3344">
              <w:rPr>
                <w:noProof/>
                <w:sz w:val="16"/>
                <w:szCs w:val="16"/>
                <w:lang w:val="sr-Cyrl-CS"/>
              </w:rPr>
              <w:t>(тестирано у складу са ЕН 374-2:2003 или одговарајуће</w:t>
            </w:r>
            <w:r w:rsidRPr="00EC3344">
              <w:rPr>
                <w:sz w:val="16"/>
                <w:szCs w:val="16"/>
                <w:lang w:val="sr-Cyrl-CS"/>
              </w:rPr>
              <w:t>)</w:t>
            </w:r>
          </w:p>
        </w:tc>
        <w:tc>
          <w:tcPr>
            <w:tcW w:w="1122" w:type="dxa"/>
            <w:shd w:val="clear" w:color="auto" w:fill="auto"/>
            <w:vAlign w:val="center"/>
          </w:tcPr>
          <w:p w:rsidR="003B6EC9" w:rsidRPr="00EC3344" w:rsidRDefault="003B6EC9" w:rsidP="003B6EC9">
            <w:pPr>
              <w:jc w:val="right"/>
              <w:rPr>
                <w:sz w:val="16"/>
                <w:szCs w:val="16"/>
                <w:lang w:val="sr-Cyrl-CS"/>
              </w:rPr>
            </w:pPr>
            <w:r w:rsidRPr="00EC3344">
              <w:rPr>
                <w:sz w:val="16"/>
                <w:szCs w:val="16"/>
                <w:lang w:val="sr-Cyrl-CS"/>
              </w:rPr>
              <w:t>ком</w:t>
            </w:r>
          </w:p>
        </w:tc>
        <w:tc>
          <w:tcPr>
            <w:tcW w:w="1301" w:type="dxa"/>
            <w:shd w:val="clear" w:color="auto" w:fill="auto"/>
            <w:vAlign w:val="center"/>
          </w:tcPr>
          <w:p w:rsidR="003B6EC9" w:rsidRPr="00EC3344" w:rsidRDefault="003B6EC9" w:rsidP="003B6EC9">
            <w:pPr>
              <w:jc w:val="center"/>
              <w:rPr>
                <w:sz w:val="16"/>
                <w:szCs w:val="16"/>
              </w:rPr>
            </w:pPr>
            <w:r w:rsidRPr="00EC3344">
              <w:rPr>
                <w:sz w:val="16"/>
                <w:szCs w:val="16"/>
                <w:lang w:val="sr-Cyrl-CS"/>
              </w:rPr>
              <w:t xml:space="preserve">4000 </w:t>
            </w:r>
            <w:r w:rsidRPr="00EC3344">
              <w:rPr>
                <w:sz w:val="16"/>
                <w:szCs w:val="16"/>
              </w:rPr>
              <w:t>kom</w:t>
            </w:r>
          </w:p>
        </w:tc>
        <w:tc>
          <w:tcPr>
            <w:tcW w:w="1851"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997"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934"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r>
      <w:tr w:rsidR="003B6EC9" w:rsidRPr="003F207D" w:rsidTr="003B6EC9">
        <w:trPr>
          <w:trHeight w:val="113"/>
        </w:trPr>
        <w:tc>
          <w:tcPr>
            <w:tcW w:w="493"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Cyrl-CS" w:eastAsia="sr-Latn-CS"/>
              </w:rPr>
            </w:pPr>
            <w:r w:rsidRPr="00EC3344">
              <w:rPr>
                <w:bCs/>
                <w:color w:val="000000"/>
                <w:sz w:val="16"/>
                <w:szCs w:val="16"/>
                <w:lang w:val="sr-Cyrl-CS" w:eastAsia="sr-Latn-CS"/>
              </w:rPr>
              <w:t>5</w:t>
            </w:r>
          </w:p>
        </w:tc>
        <w:tc>
          <w:tcPr>
            <w:tcW w:w="4409" w:type="dxa"/>
            <w:shd w:val="clear" w:color="auto" w:fill="auto"/>
            <w:vAlign w:val="center"/>
          </w:tcPr>
          <w:p w:rsidR="003B6EC9" w:rsidRPr="00EC3344" w:rsidRDefault="003B6EC9" w:rsidP="003B6EC9">
            <w:pPr>
              <w:rPr>
                <w:sz w:val="16"/>
                <w:szCs w:val="16"/>
              </w:rPr>
            </w:pPr>
            <w:r w:rsidRPr="00EC3344">
              <w:rPr>
                <w:noProof/>
                <w:sz w:val="16"/>
                <w:szCs w:val="16"/>
                <w:lang w:val="sr-Cyrl-CS"/>
              </w:rPr>
              <w:t>Стерилне заштитне рукавице од нитрила и полихлорпропена за рад са цитостатицима, дужине најмање 330мм, дебљина рукавице 0,15мм (мерено на средњем прсту), без талка (тестирано у складу са ЕН ИСО 21171:2006 или одговарајуће), храпаве површине на прстима да би се омогућио добар хват и у сувим и у влажним условима, тестиране у складу са ЕН 374-3:2003 (или одговарајуће)  и у складу са АСТМ Д 6978-05 (или одговарајуће) (доставити извештај тестирања), да су примерене за двоструко орукавичење у различитим бојама (да не буду беле боје),</w:t>
            </w:r>
            <w:r w:rsidRPr="00EC3344">
              <w:rPr>
                <w:sz w:val="16"/>
                <w:szCs w:val="16"/>
                <w:lang w:val="sr-Cyrl-CS"/>
              </w:rPr>
              <w:t xml:space="preserve"> </w:t>
            </w:r>
            <w:r w:rsidRPr="00EC3344">
              <w:rPr>
                <w:sz w:val="16"/>
                <w:szCs w:val="16"/>
              </w:rPr>
              <w:t xml:space="preserve">AQL 0,65 </w:t>
            </w:r>
            <w:r w:rsidRPr="00EC3344">
              <w:rPr>
                <w:noProof/>
                <w:sz w:val="16"/>
                <w:szCs w:val="16"/>
                <w:lang w:val="sr-Cyrl-CS"/>
              </w:rPr>
              <w:t>(тестирано у складу са ЕН 374-2:2003 или одговарајуће); паковање дупло у складу са захтевом за чисте просторе, паковање без папира, полиетилен кес</w:t>
            </w:r>
            <w:r w:rsidRPr="00EC3344">
              <w:rPr>
                <w:sz w:val="16"/>
                <w:szCs w:val="16"/>
                <w:lang w:val="sr-Cyrl-CS"/>
              </w:rPr>
              <w:t>е</w:t>
            </w:r>
          </w:p>
        </w:tc>
        <w:tc>
          <w:tcPr>
            <w:tcW w:w="1122" w:type="dxa"/>
            <w:shd w:val="clear" w:color="auto" w:fill="auto"/>
            <w:vAlign w:val="center"/>
          </w:tcPr>
          <w:p w:rsidR="003B6EC9" w:rsidRPr="00EC3344" w:rsidRDefault="003B6EC9" w:rsidP="003B6EC9">
            <w:pPr>
              <w:jc w:val="right"/>
              <w:rPr>
                <w:sz w:val="16"/>
                <w:szCs w:val="16"/>
                <w:lang w:val="sr-Cyrl-CS"/>
              </w:rPr>
            </w:pPr>
            <w:r w:rsidRPr="00EC3344">
              <w:rPr>
                <w:sz w:val="16"/>
                <w:szCs w:val="16"/>
                <w:lang w:val="sr-Cyrl-CS"/>
              </w:rPr>
              <w:t>ком</w:t>
            </w:r>
          </w:p>
        </w:tc>
        <w:tc>
          <w:tcPr>
            <w:tcW w:w="1301" w:type="dxa"/>
            <w:shd w:val="clear" w:color="auto" w:fill="auto"/>
            <w:vAlign w:val="center"/>
          </w:tcPr>
          <w:p w:rsidR="003B6EC9" w:rsidRPr="00EC3344" w:rsidRDefault="003B6EC9" w:rsidP="003B6EC9">
            <w:pPr>
              <w:jc w:val="center"/>
              <w:rPr>
                <w:sz w:val="16"/>
                <w:szCs w:val="16"/>
              </w:rPr>
            </w:pPr>
            <w:r w:rsidRPr="00EC3344">
              <w:rPr>
                <w:sz w:val="16"/>
                <w:szCs w:val="16"/>
                <w:lang w:val="sr-Cyrl-CS"/>
              </w:rPr>
              <w:t xml:space="preserve">2000 </w:t>
            </w:r>
            <w:r w:rsidRPr="00EC3344">
              <w:rPr>
                <w:sz w:val="16"/>
                <w:szCs w:val="16"/>
              </w:rPr>
              <w:t>kom</w:t>
            </w:r>
          </w:p>
        </w:tc>
        <w:tc>
          <w:tcPr>
            <w:tcW w:w="1851"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997"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934"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r>
      <w:tr w:rsidR="003B6EC9" w:rsidRPr="003F207D" w:rsidTr="003B6EC9">
        <w:trPr>
          <w:trHeight w:val="113"/>
        </w:trPr>
        <w:tc>
          <w:tcPr>
            <w:tcW w:w="493"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Cyrl-CS" w:eastAsia="sr-Latn-CS"/>
              </w:rPr>
            </w:pPr>
            <w:r w:rsidRPr="00EC3344">
              <w:rPr>
                <w:bCs/>
                <w:color w:val="000000"/>
                <w:sz w:val="16"/>
                <w:szCs w:val="16"/>
                <w:lang w:val="sr-Cyrl-CS" w:eastAsia="sr-Latn-CS"/>
              </w:rPr>
              <w:t>6</w:t>
            </w:r>
          </w:p>
        </w:tc>
        <w:tc>
          <w:tcPr>
            <w:tcW w:w="4409" w:type="dxa"/>
            <w:shd w:val="clear" w:color="auto" w:fill="auto"/>
            <w:vAlign w:val="bottom"/>
          </w:tcPr>
          <w:p w:rsidR="003B6EC9" w:rsidRPr="00EC3344" w:rsidRDefault="003B6EC9" w:rsidP="003B6EC9">
            <w:pPr>
              <w:rPr>
                <w:sz w:val="16"/>
                <w:szCs w:val="16"/>
              </w:rPr>
            </w:pPr>
            <w:r w:rsidRPr="00EC3344">
              <w:rPr>
                <w:noProof/>
                <w:sz w:val="16"/>
                <w:szCs w:val="16"/>
                <w:lang w:val="sr-Cyrl-CS"/>
              </w:rPr>
              <w:t>Трослојна подлога (горњи и средњи слој доброупијајући, а доњи слој непропустљив за течност) за припрему цитотоксичних лекова у ламинарној комори, димензија 40x55цм, да нису беле бој</w:t>
            </w:r>
            <w:r w:rsidRPr="00EC3344">
              <w:rPr>
                <w:sz w:val="16"/>
                <w:szCs w:val="16"/>
                <w:lang w:val="sr-Cyrl-CS"/>
              </w:rPr>
              <w:t>е</w:t>
            </w:r>
          </w:p>
        </w:tc>
        <w:tc>
          <w:tcPr>
            <w:tcW w:w="1122" w:type="dxa"/>
            <w:shd w:val="clear" w:color="auto" w:fill="auto"/>
            <w:vAlign w:val="center"/>
          </w:tcPr>
          <w:p w:rsidR="003B6EC9" w:rsidRPr="00EC3344" w:rsidRDefault="003B6EC9" w:rsidP="003B6EC9">
            <w:pPr>
              <w:jc w:val="right"/>
              <w:rPr>
                <w:sz w:val="16"/>
                <w:szCs w:val="16"/>
                <w:lang w:val="sr-Cyrl-CS"/>
              </w:rPr>
            </w:pPr>
            <w:r w:rsidRPr="00EC3344">
              <w:rPr>
                <w:sz w:val="16"/>
                <w:szCs w:val="16"/>
                <w:lang w:val="sr-Cyrl-CS"/>
              </w:rPr>
              <w:t>ком</w:t>
            </w:r>
          </w:p>
        </w:tc>
        <w:tc>
          <w:tcPr>
            <w:tcW w:w="1301" w:type="dxa"/>
            <w:shd w:val="clear" w:color="auto" w:fill="auto"/>
            <w:vAlign w:val="center"/>
          </w:tcPr>
          <w:p w:rsidR="003B6EC9" w:rsidRPr="00EC3344" w:rsidRDefault="003B6EC9" w:rsidP="003B6EC9">
            <w:pPr>
              <w:jc w:val="center"/>
              <w:rPr>
                <w:sz w:val="16"/>
                <w:szCs w:val="16"/>
              </w:rPr>
            </w:pPr>
            <w:r w:rsidRPr="00EC3344">
              <w:rPr>
                <w:sz w:val="16"/>
                <w:szCs w:val="16"/>
                <w:lang w:val="sr-Cyrl-CS"/>
              </w:rPr>
              <w:t xml:space="preserve">600 </w:t>
            </w:r>
            <w:r w:rsidRPr="00EC3344">
              <w:rPr>
                <w:sz w:val="16"/>
                <w:szCs w:val="16"/>
              </w:rPr>
              <w:t>kom</w:t>
            </w:r>
          </w:p>
        </w:tc>
        <w:tc>
          <w:tcPr>
            <w:tcW w:w="1851"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997"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934"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r>
      <w:tr w:rsidR="003B6EC9" w:rsidRPr="003F207D" w:rsidTr="003B6EC9">
        <w:trPr>
          <w:trHeight w:val="113"/>
        </w:trPr>
        <w:tc>
          <w:tcPr>
            <w:tcW w:w="7325" w:type="dxa"/>
            <w:gridSpan w:val="4"/>
            <w:shd w:val="clear" w:color="auto" w:fill="auto"/>
            <w:vAlign w:val="center"/>
          </w:tcPr>
          <w:p w:rsidR="003B6EC9" w:rsidRPr="00EC3344" w:rsidRDefault="003B6EC9" w:rsidP="003B6EC9">
            <w:pPr>
              <w:jc w:val="right"/>
              <w:rPr>
                <w:sz w:val="16"/>
                <w:szCs w:val="16"/>
                <w:lang w:val="sr-Cyrl-CS"/>
              </w:rPr>
            </w:pPr>
            <w:r w:rsidRPr="00EC3344">
              <w:rPr>
                <w:sz w:val="16"/>
                <w:szCs w:val="16"/>
                <w:lang w:val="sr-Cyrl-CS"/>
              </w:rPr>
              <w:t>УКУПНО</w:t>
            </w:r>
          </w:p>
        </w:tc>
        <w:tc>
          <w:tcPr>
            <w:tcW w:w="1851" w:type="dxa"/>
            <w:shd w:val="clear" w:color="auto" w:fill="auto"/>
            <w:vAlign w:val="center"/>
          </w:tcPr>
          <w:p w:rsidR="003B6EC9" w:rsidRPr="00EC3344" w:rsidRDefault="003B6EC9" w:rsidP="003B6EC9">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997"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138"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c>
          <w:tcPr>
            <w:tcW w:w="1934" w:type="dxa"/>
            <w:shd w:val="clear" w:color="auto" w:fill="auto"/>
            <w:vAlign w:val="center"/>
          </w:tcPr>
          <w:p w:rsidR="003B6EC9" w:rsidRPr="00EC3344" w:rsidRDefault="003B6EC9" w:rsidP="003B6EC9">
            <w:pPr>
              <w:tabs>
                <w:tab w:val="clear" w:pos="1440"/>
              </w:tabs>
              <w:suppressAutoHyphens w:val="0"/>
              <w:jc w:val="left"/>
              <w:rPr>
                <w:sz w:val="16"/>
                <w:szCs w:val="16"/>
                <w:lang w:val="sr-Latn-CS" w:eastAsia="sr-Latn-CS"/>
              </w:rPr>
            </w:pPr>
          </w:p>
        </w:tc>
      </w:tr>
    </w:tbl>
    <w:p w:rsidR="008D4E42" w:rsidRDefault="008D4E42" w:rsidP="00C57B65">
      <w:pPr>
        <w:jc w:val="left"/>
        <w:rPr>
          <w:b/>
          <w:i/>
          <w:iCs/>
          <w:sz w:val="16"/>
          <w:szCs w:val="16"/>
          <w:lang w:val="sr-Cyrl-RS"/>
        </w:rPr>
      </w:pPr>
    </w:p>
    <w:p w:rsidR="008D4E42" w:rsidRDefault="008D4E42" w:rsidP="00C57B65">
      <w:pPr>
        <w:jc w:val="left"/>
        <w:rPr>
          <w:b/>
          <w:i/>
          <w:iCs/>
          <w:sz w:val="16"/>
          <w:szCs w:val="16"/>
          <w:lang w:val="sr-Cyrl-RS"/>
        </w:rPr>
      </w:pPr>
    </w:p>
    <w:p w:rsidR="008D4E42" w:rsidRDefault="008D4E42" w:rsidP="00C57B65">
      <w:pPr>
        <w:jc w:val="left"/>
        <w:rPr>
          <w:b/>
          <w:i/>
          <w:iCs/>
          <w:sz w:val="16"/>
          <w:szCs w:val="16"/>
          <w:lang w:val="sr-Cyrl-RS"/>
        </w:rPr>
      </w:pPr>
    </w:p>
    <w:p w:rsidR="008D4E42" w:rsidRDefault="008D4E42" w:rsidP="00C57B65">
      <w:pPr>
        <w:jc w:val="left"/>
        <w:rPr>
          <w:b/>
          <w:i/>
          <w:iCs/>
          <w:sz w:val="16"/>
          <w:szCs w:val="16"/>
          <w:lang w:val="sr-Cyrl-RS"/>
        </w:rPr>
      </w:pPr>
    </w:p>
    <w:p w:rsidR="008D4E42" w:rsidRDefault="008D4E42" w:rsidP="00C57B65">
      <w:pPr>
        <w:jc w:val="left"/>
        <w:rPr>
          <w:b/>
          <w:i/>
          <w:iCs/>
          <w:sz w:val="16"/>
          <w:szCs w:val="16"/>
          <w:lang w:val="sr-Cyrl-RS"/>
        </w:rPr>
      </w:pPr>
    </w:p>
    <w:p w:rsidR="008D4E42" w:rsidRDefault="008D4E42" w:rsidP="00C57B65">
      <w:pPr>
        <w:jc w:val="left"/>
        <w:rPr>
          <w:b/>
          <w:i/>
          <w:iCs/>
          <w:sz w:val="16"/>
          <w:szCs w:val="16"/>
          <w:lang w:val="sr-Cyrl-RS"/>
        </w:rPr>
      </w:pPr>
    </w:p>
    <w:p w:rsidR="008D4E42" w:rsidRDefault="008D4E42" w:rsidP="00C57B65">
      <w:pPr>
        <w:jc w:val="left"/>
        <w:rPr>
          <w:b/>
          <w:i/>
          <w:iCs/>
          <w:sz w:val="16"/>
          <w:szCs w:val="16"/>
          <w:lang w:val="sr-Cyrl-RS"/>
        </w:rPr>
      </w:pPr>
    </w:p>
    <w:p w:rsidR="008D4E42" w:rsidRDefault="008D4E42" w:rsidP="00C57B65">
      <w:pPr>
        <w:jc w:val="left"/>
        <w:rPr>
          <w:b/>
          <w:i/>
          <w:iCs/>
          <w:sz w:val="16"/>
          <w:szCs w:val="16"/>
          <w:lang w:val="sr-Cyrl-RS"/>
        </w:rPr>
      </w:pPr>
    </w:p>
    <w:p w:rsidR="00B55943" w:rsidRDefault="00B55943" w:rsidP="00C57B65">
      <w:pPr>
        <w:jc w:val="left"/>
        <w:rPr>
          <w:b/>
          <w:i/>
          <w:iCs/>
          <w:sz w:val="16"/>
          <w:szCs w:val="16"/>
          <w:lang w:val="sr-Cyrl-RS"/>
        </w:rPr>
      </w:pPr>
    </w:p>
    <w:p w:rsidR="00B55943" w:rsidRDefault="00B55943" w:rsidP="00C57B65">
      <w:pPr>
        <w:jc w:val="left"/>
        <w:rPr>
          <w:b/>
          <w:i/>
          <w:iCs/>
          <w:sz w:val="16"/>
          <w:szCs w:val="16"/>
          <w:lang w:val="sr-Cyrl-RS"/>
        </w:rPr>
      </w:pPr>
    </w:p>
    <w:p w:rsidR="005F44FB" w:rsidRPr="00B33637" w:rsidRDefault="00F62B15" w:rsidP="00C57B65">
      <w:pPr>
        <w:jc w:val="left"/>
        <w:rPr>
          <w:iCs/>
          <w:sz w:val="20"/>
          <w:szCs w:val="20"/>
          <w:lang w:val="sr-Cyrl-RS"/>
        </w:rPr>
        <w:sectPr w:rsidR="005F44FB" w:rsidRPr="00B33637" w:rsidSect="004B7AE8">
          <w:type w:val="oddPage"/>
          <w:pgSz w:w="16838" w:h="11906" w:orient="landscape"/>
          <w:pgMar w:top="1440" w:right="1080" w:bottom="1440" w:left="1080" w:header="720" w:footer="720" w:gutter="0"/>
          <w:cols w:space="720"/>
          <w:titlePg/>
          <w:docGrid w:linePitch="360"/>
        </w:sectPr>
      </w:pPr>
      <w:r w:rsidRPr="003F207D">
        <w:rPr>
          <w:b/>
          <w:i/>
          <w:iCs/>
          <w:sz w:val="16"/>
          <w:szCs w:val="16"/>
          <w:lang w:val="sr-Cyrl-RS"/>
        </w:rPr>
        <w:t>Напомена: Понуђач је дужан да потпише и овери печатом сваку страну спецификације</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70" w:name="_Toc414521042"/>
      <w:bookmarkStart w:id="71" w:name="_Toc417377468"/>
      <w:bookmarkEnd w:id="59"/>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70"/>
      <w:bookmarkEnd w:id="71"/>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C10AB1" w:rsidRPr="00FE178A">
            <w:rPr>
              <w:rFonts w:eastAsia="Calibri"/>
              <w:sz w:val="20"/>
              <w:szCs w:val="20"/>
              <w:lang w:val="sr-Cyrl-CS" w:eastAsia="en-US"/>
            </w:rPr>
            <w:t xml:space="preserve"> </w:t>
          </w:r>
          <w:r w:rsidR="00FE178A" w:rsidRPr="00FE178A">
            <w:rPr>
              <w:rFonts w:eastAsia="Calibri"/>
              <w:sz w:val="20"/>
              <w:szCs w:val="20"/>
              <w:lang w:val="sr-Cyrl-CS" w:eastAsia="en-US"/>
            </w:rPr>
            <w:t>ЈН ОП 24Д/18</w:t>
          </w:r>
          <w:r w:rsidR="00C10AB1" w:rsidRPr="00FE178A">
            <w:rPr>
              <w:rFonts w:eastAsia="Calibri"/>
              <w:sz w:val="20"/>
              <w:szCs w:val="20"/>
              <w:lang w:val="sr-Cyrl-CS" w:eastAsia="en-US"/>
            </w:rPr>
            <w:t xml:space="preserve">– Остали медицински и лабораторијски материјал, по партијама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2"/>
    <w:bookmarkEnd w:id="73"/>
    <w:bookmarkEnd w:id="74"/>
    <w:bookmarkEnd w:id="75"/>
    <w:bookmarkEnd w:id="76"/>
    <w:bookmarkEnd w:id="77"/>
    <w:bookmarkEnd w:id="78"/>
    <w:bookmarkEnd w:id="79"/>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5E01CD" w:rsidRPr="00E11968" w:rsidRDefault="005E01CD" w:rsidP="005E01CD">
      <w:pPr>
        <w:pStyle w:val="Heading2"/>
        <w:jc w:val="center"/>
        <w:rPr>
          <w:rFonts w:ascii="Times New Roman" w:hAnsi="Times New Roman"/>
          <w:noProof/>
          <w:sz w:val="20"/>
          <w:szCs w:val="20"/>
          <w:lang w:val="sr-Cyrl-RS"/>
        </w:rPr>
      </w:pPr>
      <w:r w:rsidRPr="00E11968">
        <w:rPr>
          <w:rFonts w:ascii="Times New Roman" w:hAnsi="Times New Roman"/>
          <w:noProof/>
          <w:sz w:val="20"/>
          <w:szCs w:val="20"/>
          <w:lang w:val="sr-Cyrl-CS"/>
        </w:rPr>
        <w:lastRenderedPageBreak/>
        <w:t>X</w:t>
      </w:r>
      <w:r w:rsidRPr="00E11968">
        <w:rPr>
          <w:rFonts w:ascii="Times New Roman" w:hAnsi="Times New Roman"/>
          <w:noProof/>
          <w:sz w:val="20"/>
          <w:szCs w:val="20"/>
          <w:lang w:val="sr-Latn-RS"/>
        </w:rPr>
        <w:t>I</w:t>
      </w:r>
      <w:r w:rsidRPr="00E11968">
        <w:rPr>
          <w:rFonts w:ascii="Times New Roman" w:hAnsi="Times New Roman"/>
          <w:noProof/>
          <w:sz w:val="20"/>
          <w:szCs w:val="20"/>
          <w:lang w:val="sr-Cyrl-CS"/>
        </w:rPr>
        <w:t xml:space="preserve"> МОДЕЛ </w:t>
      </w:r>
      <w:r w:rsidRPr="00E11968">
        <w:rPr>
          <w:rFonts w:ascii="Times New Roman" w:hAnsi="Times New Roman"/>
          <w:noProof/>
          <w:sz w:val="20"/>
          <w:szCs w:val="20"/>
        </w:rPr>
        <w:t>OK</w:t>
      </w:r>
      <w:r w:rsidRPr="00E11968">
        <w:rPr>
          <w:rFonts w:ascii="Times New Roman" w:hAnsi="Times New Roman"/>
          <w:noProof/>
          <w:sz w:val="20"/>
          <w:szCs w:val="20"/>
          <w:lang w:val="sr-Cyrl-RS"/>
        </w:rPr>
        <w:t>ВИРНОГ СПОРАЗУМА</w:t>
      </w:r>
    </w:p>
    <w:p w:rsidR="005E01CD" w:rsidRPr="00F26BEB" w:rsidRDefault="005E01CD" w:rsidP="005E01CD">
      <w:pPr>
        <w:rPr>
          <w:noProof/>
          <w:color w:val="000000"/>
          <w:sz w:val="20"/>
          <w:szCs w:val="20"/>
          <w:lang w:val="sr-Cyrl-CS"/>
        </w:rPr>
      </w:pPr>
    </w:p>
    <w:p w:rsidR="005E01CD" w:rsidRPr="00E11968" w:rsidRDefault="005E01CD" w:rsidP="005E01CD">
      <w:pPr>
        <w:jc w:val="center"/>
        <w:rPr>
          <w:b/>
          <w:bCs/>
          <w:i/>
          <w:noProof/>
          <w:color w:val="000000"/>
          <w:sz w:val="20"/>
          <w:szCs w:val="20"/>
          <w:lang w:val="sr-Cyrl-CS"/>
        </w:rPr>
      </w:pPr>
      <w:r w:rsidRPr="00E11968">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E11968" w:rsidRDefault="005E01CD" w:rsidP="005E01CD">
      <w:pPr>
        <w:rPr>
          <w:i/>
          <w:noProof/>
          <w:color w:val="000000"/>
          <w:sz w:val="20"/>
          <w:szCs w:val="20"/>
          <w:lang w:val="sr-Cyrl-CS"/>
        </w:rPr>
      </w:pPr>
    </w:p>
    <w:p w:rsidR="005E01CD" w:rsidRPr="00E11968" w:rsidRDefault="005E01CD" w:rsidP="005E01CD">
      <w:pPr>
        <w:tabs>
          <w:tab w:val="center" w:pos="1560"/>
          <w:tab w:val="center" w:pos="3960"/>
          <w:tab w:val="center" w:pos="6720"/>
        </w:tabs>
        <w:rPr>
          <w:b/>
          <w:i/>
          <w:noProof/>
          <w:color w:val="000000"/>
          <w:sz w:val="20"/>
          <w:szCs w:val="20"/>
          <w:lang w:val="sr-Cyrl-CS"/>
        </w:rPr>
      </w:pPr>
      <w:r w:rsidRPr="00E11968">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E11968"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E11968"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Напомена:</w:t>
      </w: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F26B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F26BEB" w:rsidTr="00E63D9C">
        <w:trPr>
          <w:trHeight w:val="255"/>
          <w:tblCellSpacing w:w="0" w:type="dxa"/>
        </w:trPr>
        <w:tc>
          <w:tcPr>
            <w:tcW w:w="11448" w:type="dxa"/>
            <w:vAlign w:val="bottom"/>
            <w:hideMark/>
          </w:tcPr>
          <w:p w:rsidR="005E01CD" w:rsidRPr="00F26BEB" w:rsidRDefault="005E01CD" w:rsidP="00E63D9C">
            <w:pPr>
              <w:tabs>
                <w:tab w:val="clear" w:pos="1440"/>
              </w:tabs>
              <w:spacing w:line="100" w:lineRule="atLeast"/>
              <w:rPr>
                <w:bCs/>
                <w:iCs/>
                <w:noProof/>
                <w:sz w:val="20"/>
                <w:szCs w:val="20"/>
                <w:lang w:val="sr-Cyrl-CS" w:eastAsia="en-US"/>
              </w:rPr>
            </w:pPr>
          </w:p>
        </w:tc>
      </w:tr>
    </w:tbl>
    <w:p w:rsidR="005E01CD" w:rsidRPr="00F26BEB" w:rsidRDefault="005E01CD" w:rsidP="005E01CD">
      <w:pPr>
        <w:tabs>
          <w:tab w:val="left" w:pos="1800"/>
        </w:tabs>
        <w:spacing w:line="276" w:lineRule="auto"/>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F26BEB" w:rsidRDefault="005E01CD" w:rsidP="005E01CD">
      <w:pPr>
        <w:spacing w:line="276" w:lineRule="auto"/>
        <w:rPr>
          <w:bCs/>
          <w:noProof/>
          <w:sz w:val="20"/>
          <w:szCs w:val="20"/>
          <w:lang w:val="sr-Cyrl-CS"/>
        </w:rPr>
      </w:pPr>
    </w:p>
    <w:p w:rsidR="005E01CD" w:rsidRPr="00F26BEB" w:rsidRDefault="005E01CD" w:rsidP="005E01CD">
      <w:pPr>
        <w:numPr>
          <w:ilvl w:val="0"/>
          <w:numId w:val="3"/>
        </w:numPr>
        <w:tabs>
          <w:tab w:val="clear" w:pos="1440"/>
        </w:tabs>
        <w:spacing w:line="276" w:lineRule="auto"/>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F26BEB" w:rsidRDefault="005E01CD" w:rsidP="005E01CD">
      <w:pPr>
        <w:spacing w:line="276" w:lineRule="auto"/>
        <w:rPr>
          <w:bCs/>
          <w:noProof/>
          <w:sz w:val="20"/>
          <w:szCs w:val="20"/>
          <w:lang w:val="sr-Cyrl-CS"/>
        </w:rPr>
      </w:pPr>
      <w:r w:rsidRPr="00F26BEB">
        <w:rPr>
          <w:bCs/>
          <w:noProof/>
          <w:sz w:val="20"/>
          <w:szCs w:val="20"/>
          <w:lang w:val="sr-Cyrl-CS"/>
        </w:rPr>
        <w:t>и</w:t>
      </w:r>
    </w:p>
    <w:p w:rsidR="005E01CD" w:rsidRPr="00F26BEB" w:rsidRDefault="005E01CD" w:rsidP="005E01CD">
      <w:pPr>
        <w:numPr>
          <w:ilvl w:val="0"/>
          <w:numId w:val="3"/>
        </w:numPr>
        <w:tabs>
          <w:tab w:val="clear" w:pos="1440"/>
          <w:tab w:val="left" w:pos="720"/>
        </w:tabs>
        <w:spacing w:line="276" w:lineRule="auto"/>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5E01CD" w:rsidRPr="00F26BEB" w:rsidRDefault="005E01CD" w:rsidP="005E01CD">
      <w:pPr>
        <w:tabs>
          <w:tab w:val="clear" w:pos="1440"/>
        </w:tabs>
        <w:spacing w:line="276" w:lineRule="auto"/>
        <w:rPr>
          <w:bCs/>
          <w:noProof/>
          <w:sz w:val="20"/>
          <w:szCs w:val="20"/>
          <w:lang w:val="sr-Cyrl-CS"/>
        </w:rPr>
      </w:pPr>
    </w:p>
    <w:p w:rsidR="005E01CD" w:rsidRPr="00F26BEB" w:rsidRDefault="005E01CD" w:rsidP="005E01CD">
      <w:pPr>
        <w:tabs>
          <w:tab w:val="clear" w:pos="1440"/>
        </w:tabs>
        <w:spacing w:line="276" w:lineRule="auto"/>
        <w:rPr>
          <w:bCs/>
          <w:noProof/>
          <w:sz w:val="20"/>
          <w:szCs w:val="20"/>
          <w:lang w:val="sr-Cyrl-CS"/>
        </w:rPr>
      </w:pPr>
      <w:r w:rsidRPr="00F26BEB">
        <w:rPr>
          <w:bCs/>
          <w:noProof/>
          <w:sz w:val="20"/>
          <w:szCs w:val="20"/>
          <w:lang w:val="sr-Cyrl-CS"/>
        </w:rPr>
        <w:t xml:space="preserve">закључили су  у Београду  </w:t>
      </w:r>
    </w:p>
    <w:p w:rsidR="005E01CD" w:rsidRPr="00F26BEB" w:rsidRDefault="005E01CD" w:rsidP="005E01CD">
      <w:pPr>
        <w:tabs>
          <w:tab w:val="left" w:pos="720"/>
        </w:tabs>
        <w:spacing w:line="276" w:lineRule="auto"/>
        <w:rPr>
          <w:b/>
          <w:bCs/>
          <w:noProof/>
          <w:sz w:val="20"/>
          <w:szCs w:val="20"/>
          <w:lang w:val="sr-Cyrl-CS"/>
        </w:rPr>
      </w:pPr>
    </w:p>
    <w:p w:rsidR="005E01CD" w:rsidRPr="00E11968" w:rsidRDefault="005E01CD" w:rsidP="005E01CD">
      <w:pPr>
        <w:spacing w:line="276" w:lineRule="auto"/>
        <w:jc w:val="center"/>
        <w:outlineLvl w:val="0"/>
        <w:rPr>
          <w:b/>
          <w:bCs/>
          <w:noProof/>
          <w:sz w:val="20"/>
          <w:szCs w:val="20"/>
          <w:lang w:val="sr-Cyrl-CS"/>
        </w:rPr>
      </w:pPr>
      <w:r w:rsidRPr="00E11968">
        <w:rPr>
          <w:b/>
          <w:bCs/>
          <w:noProof/>
          <w:sz w:val="20"/>
          <w:szCs w:val="20"/>
          <w:lang w:val="sr-Cyrl-CS"/>
        </w:rPr>
        <w:t>ОКВИРНИ СПОРАЗУМ О ЈАВНОЈ НАБАВЦИ</w:t>
      </w:r>
    </w:p>
    <w:p w:rsidR="005E01CD" w:rsidRPr="00E11968" w:rsidRDefault="005E01CD" w:rsidP="005E01CD">
      <w:pPr>
        <w:spacing w:line="276" w:lineRule="auto"/>
        <w:jc w:val="center"/>
        <w:rPr>
          <w:b/>
          <w:i/>
          <w:sz w:val="20"/>
          <w:szCs w:val="20"/>
          <w:lang w:val="sr-Cyrl-RS" w:eastAsia="en-US"/>
        </w:rPr>
      </w:pPr>
      <w:r w:rsidRPr="00E11968">
        <w:rPr>
          <w:b/>
          <w:bCs/>
          <w:i/>
          <w:noProof/>
          <w:sz w:val="20"/>
          <w:szCs w:val="20"/>
          <w:lang w:val="sr-Cyrl-CS"/>
        </w:rPr>
        <w:t>-</w:t>
      </w:r>
      <w:r w:rsidRPr="00E11968">
        <w:rPr>
          <w:b/>
          <w:i/>
        </w:rPr>
        <w:t xml:space="preserve"> </w:t>
      </w:r>
      <w:r w:rsidRPr="00E11968">
        <w:rPr>
          <w:b/>
          <w:i/>
          <w:noProof/>
          <w:sz w:val="20"/>
          <w:szCs w:val="20"/>
          <w:lang w:val="sr-Cyrl-CS"/>
        </w:rPr>
        <w:t xml:space="preserve">Остали медицински и лабораторијски материјал, по партијама </w:t>
      </w:r>
      <w:r w:rsidRPr="00E11968">
        <w:rPr>
          <w:b/>
          <w:bCs/>
          <w:i/>
          <w:noProof/>
          <w:sz w:val="20"/>
          <w:szCs w:val="20"/>
          <w:lang w:val="sr-Cyrl-CS"/>
        </w:rPr>
        <w:t>-</w:t>
      </w: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5E01CD" w:rsidRPr="00F26B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5E01CD" w:rsidRPr="00F26BEB" w:rsidRDefault="005E01CD" w:rsidP="005E01CD">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w:t>
      </w:r>
      <w:r w:rsidR="00E63D9C">
        <w:rPr>
          <w:sz w:val="20"/>
          <w:szCs w:val="20"/>
          <w:lang w:val="sr-Cyrl-RS"/>
        </w:rPr>
        <w:t>ог</w:t>
      </w:r>
      <w:r w:rsidR="00E63D9C" w:rsidRPr="00E63D9C">
        <w:rPr>
          <w:sz w:val="20"/>
          <w:szCs w:val="20"/>
          <w:lang w:val="sr-Cyrl-RS"/>
        </w:rPr>
        <w:t xml:space="preserve"> медицински</w:t>
      </w:r>
      <w:r w:rsidR="00E63D9C">
        <w:rPr>
          <w:sz w:val="20"/>
          <w:szCs w:val="20"/>
          <w:lang w:val="sr-Cyrl-RS"/>
        </w:rPr>
        <w:t>ог и лабораторијског</w:t>
      </w:r>
      <w:r w:rsidR="00E63D9C" w:rsidRPr="00E63D9C">
        <w:rPr>
          <w:sz w:val="20"/>
          <w:szCs w:val="20"/>
          <w:lang w:val="sr-Cyrl-RS"/>
        </w:rPr>
        <w:t xml:space="preserve"> материјал</w:t>
      </w:r>
      <w:r w:rsidR="00E63D9C">
        <w:rPr>
          <w:sz w:val="20"/>
          <w:szCs w:val="20"/>
          <w:lang w:val="sr-Cyrl-RS"/>
        </w:rPr>
        <w:t>а</w:t>
      </w:r>
      <w:r w:rsidR="00E63D9C" w:rsidRPr="00E63D9C">
        <w:rPr>
          <w:sz w:val="20"/>
          <w:szCs w:val="20"/>
          <w:lang w:val="sr-Cyrl-RS"/>
        </w:rPr>
        <w:t>, по партијама</w:t>
      </w:r>
      <w:r w:rsidRPr="00F26BEB">
        <w:rPr>
          <w:sz w:val="20"/>
          <w:szCs w:val="20"/>
          <w:lang w:val="sr-Cyrl-RS" w:eastAsia="en-US"/>
        </w:rPr>
        <w:t xml:space="preserve">, </w:t>
      </w:r>
      <w:r w:rsidR="00FE178A">
        <w:rPr>
          <w:sz w:val="20"/>
          <w:szCs w:val="20"/>
          <w:lang w:val="sr-Cyrl-RS" w:eastAsia="en-US"/>
        </w:rPr>
        <w:t>ЈН ОП 24Д/18</w:t>
      </w:r>
      <w:r w:rsidRPr="00F26BEB">
        <w:rPr>
          <w:sz w:val="20"/>
          <w:szCs w:val="20"/>
          <w:lang w:val="sr-Cyrl-RS" w:eastAsia="en-US"/>
        </w:rPr>
        <w:t>, са циљем закључивања оквирног споразума са једним понуђачем на период од годину дана;</w:t>
      </w:r>
    </w:p>
    <w:p w:rsidR="005E01CD" w:rsidRPr="00F26BEB" w:rsidRDefault="005E01CD" w:rsidP="005E01CD">
      <w:pPr>
        <w:spacing w:line="276" w:lineRule="auto"/>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C16A97" w:rsidRDefault="005E01CD" w:rsidP="005E01CD">
      <w:pPr>
        <w:spacing w:line="276" w:lineRule="auto"/>
        <w:rPr>
          <w:bCs/>
          <w:noProof/>
          <w:sz w:val="20"/>
          <w:szCs w:val="20"/>
          <w:lang w:val="sr-Cyrl-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w:t>
      </w:r>
    </w:p>
    <w:p w:rsidR="005E01CD" w:rsidRPr="00F26BEB" w:rsidRDefault="005E01CD" w:rsidP="005E01CD">
      <w:pPr>
        <w:suppressAutoHyphens w:val="0"/>
        <w:autoSpaceDE w:val="0"/>
        <w:autoSpaceDN w:val="0"/>
        <w:adjustRightInd w:val="0"/>
        <w:spacing w:line="276" w:lineRule="auto"/>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Осталог медицинскиог и лабораторијског материјала</w:t>
      </w:r>
      <w:r w:rsidR="00E63D9C">
        <w:rPr>
          <w:sz w:val="20"/>
          <w:szCs w:val="20"/>
          <w:lang w:val="sr-Cyrl-RS"/>
        </w:rPr>
        <w:t>, 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w:t>
      </w:r>
      <w:r w:rsidR="00FE178A">
        <w:rPr>
          <w:noProof/>
          <w:sz w:val="20"/>
          <w:szCs w:val="20"/>
          <w:lang w:val="sr-Cyrl-RS" w:eastAsia="sr-Cyrl-RS"/>
        </w:rPr>
        <w:t>ЈН ОП 24Д/18</w:t>
      </w:r>
      <w:r>
        <w:rPr>
          <w:noProof/>
          <w:sz w:val="20"/>
          <w:szCs w:val="20"/>
          <w:lang w:val="sr-Latn-CS" w:eastAsia="sr-Cyrl-RS"/>
        </w:rPr>
        <w:t>,</w:t>
      </w:r>
      <w:r w:rsidRPr="00F26BEB">
        <w:rPr>
          <w:noProof/>
          <w:color w:val="FF0000"/>
          <w:sz w:val="20"/>
          <w:szCs w:val="20"/>
          <w:lang w:val="sr-Cyrl-RS" w:eastAsia="sr-Cyrl-RS"/>
        </w:rPr>
        <w:t xml:space="preserve"> </w:t>
      </w:r>
      <w:r w:rsidRPr="00F26BEB">
        <w:rPr>
          <w:noProof/>
          <w:sz w:val="20"/>
          <w:szCs w:val="20"/>
          <w:lang w:val="sr-Cyrl-RS" w:eastAsia="sr-Cyrl-RS"/>
        </w:rPr>
        <w:t xml:space="preserve">Понудом са спецификацијом Добављача, одредбама овог </w:t>
      </w:r>
      <w:r w:rsidRPr="00F26BEB">
        <w:rPr>
          <w:noProof/>
          <w:sz w:val="20"/>
          <w:szCs w:val="20"/>
          <w:lang w:val="sr-Cyrl-RS" w:eastAsia="sr-Cyrl-RS"/>
        </w:rPr>
        <w:lastRenderedPageBreak/>
        <w:t>оквирног споразума, стварним потребама Наручиоца и расположивим финансијским средствима Наручиоца, за партије _________.</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F26BEB" w:rsidRDefault="005E01CD" w:rsidP="005E01CD">
      <w:pPr>
        <w:spacing w:line="276" w:lineRule="auto"/>
        <w:jc w:val="center"/>
        <w:rPr>
          <w:bCs/>
          <w:noProof/>
          <w:sz w:val="20"/>
          <w:szCs w:val="20"/>
          <w:lang w:val="sr-Cyrl-CS"/>
        </w:rPr>
      </w:pPr>
    </w:p>
    <w:p w:rsidR="005E01CD" w:rsidRPr="005E01CD" w:rsidRDefault="005E01CD" w:rsidP="005E01CD">
      <w:pPr>
        <w:spacing w:line="276" w:lineRule="auto"/>
        <w:jc w:val="center"/>
        <w:rPr>
          <w:bCs/>
          <w:noProof/>
          <w:sz w:val="20"/>
          <w:szCs w:val="20"/>
          <w:lang w:val="sr-Latn-CS"/>
        </w:rPr>
      </w:pPr>
      <w:r w:rsidRPr="00F26BEB">
        <w:rPr>
          <w:bCs/>
          <w:noProof/>
          <w:sz w:val="20"/>
          <w:szCs w:val="20"/>
          <w:lang w:val="sr-Cyrl-CS"/>
        </w:rPr>
        <w:t>Члан 3.</w:t>
      </w:r>
    </w:p>
    <w:p w:rsidR="005E01CD" w:rsidRPr="005E01CD" w:rsidRDefault="005E01CD" w:rsidP="005E01CD">
      <w:pPr>
        <w:spacing w:line="276" w:lineRule="auto"/>
        <w:rPr>
          <w:noProof/>
          <w:sz w:val="20"/>
          <w:szCs w:val="20"/>
          <w:lang w:val="sr-Cyrl-CS"/>
        </w:rPr>
      </w:pPr>
      <w:r w:rsidRPr="00DA7948">
        <w:rPr>
          <w:noProof/>
          <w:color w:val="FF0000"/>
          <w:sz w:val="20"/>
          <w:szCs w:val="20"/>
          <w:lang w:val="sr-Cyrl-CS"/>
        </w:rPr>
        <w:t xml:space="preserve">            </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DA7948" w:rsidRDefault="005E01CD" w:rsidP="00035E74">
      <w:pPr>
        <w:spacing w:line="276" w:lineRule="auto"/>
        <w:rPr>
          <w:noProof/>
          <w:color w:val="FF0000"/>
          <w:sz w:val="20"/>
          <w:szCs w:val="20"/>
          <w:lang w:val="sr-Cyrl-CS"/>
        </w:rPr>
      </w:pPr>
      <w:r w:rsidRPr="005E01CD">
        <w:rPr>
          <w:noProof/>
          <w:sz w:val="20"/>
          <w:szCs w:val="20"/>
          <w:lang w:val="sr-Cyrl-CS"/>
        </w:rPr>
        <w:t xml:space="preserve">    </w:t>
      </w:r>
    </w:p>
    <w:p w:rsidR="005E01CD" w:rsidRPr="005E01CD" w:rsidRDefault="005E01CD" w:rsidP="005E01CD">
      <w:pPr>
        <w:spacing w:line="276" w:lineRule="auto"/>
        <w:rPr>
          <w:i/>
          <w:noProof/>
          <w:sz w:val="20"/>
          <w:szCs w:val="20"/>
          <w:lang w:val="sr-Cyrl-CS"/>
        </w:rPr>
      </w:pPr>
      <w:r w:rsidRPr="00DA7948">
        <w:rPr>
          <w:noProof/>
          <w:color w:val="FF0000"/>
          <w:sz w:val="20"/>
          <w:szCs w:val="20"/>
          <w:lang w:val="sr-Cyrl-CS"/>
        </w:rPr>
        <w:t xml:space="preserve">           </w:t>
      </w:r>
      <w:r w:rsidRPr="005E01CD">
        <w:rPr>
          <w:noProof/>
          <w:sz w:val="20"/>
          <w:szCs w:val="20"/>
          <w:lang w:val="sr-Cyrl-CS"/>
        </w:rPr>
        <w:t xml:space="preserve"> </w:t>
      </w:r>
      <w:r w:rsidRPr="005E01CD">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У цену је урачуната цена добара, трошкови транспорта и сви остали зависни трошкови Добављача.</w:t>
      </w:r>
    </w:p>
    <w:p w:rsidR="005E01CD" w:rsidRPr="00F26B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4.</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5E01CD" w:rsidRPr="00F26BEB" w:rsidRDefault="005E01CD" w:rsidP="005E01CD">
      <w:pPr>
        <w:suppressAutoHyphens w:val="0"/>
        <w:autoSpaceDE w:val="0"/>
        <w:autoSpaceDN w:val="0"/>
        <w:adjustRightInd w:val="0"/>
        <w:spacing w:line="276" w:lineRule="auto"/>
        <w:jc w:val="center"/>
        <w:rPr>
          <w:bCs/>
          <w:noProof/>
          <w:sz w:val="20"/>
          <w:szCs w:val="20"/>
          <w:lang w:val="sr-Cyrl-RS"/>
        </w:rPr>
      </w:pPr>
      <w:r w:rsidRPr="00F26BEB">
        <w:rPr>
          <w:bCs/>
          <w:noProof/>
          <w:sz w:val="20"/>
          <w:szCs w:val="20"/>
          <w:lang w:val="sr-Cyrl-RS"/>
        </w:rPr>
        <w:t xml:space="preserve">             </w:t>
      </w: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5.</w:t>
      </w:r>
    </w:p>
    <w:p w:rsidR="005E01CD" w:rsidRDefault="005E01CD" w:rsidP="005E01CD">
      <w:pPr>
        <w:suppressAutoHyphens w:val="0"/>
        <w:autoSpaceDE w:val="0"/>
        <w:autoSpaceDN w:val="0"/>
        <w:adjustRightInd w:val="0"/>
        <w:spacing w:line="276" w:lineRule="auto"/>
        <w:rPr>
          <w:bCs/>
          <w:noProof/>
          <w:sz w:val="20"/>
          <w:szCs w:val="20"/>
          <w:lang w:val="sr-Latn-C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0B5B53" w:rsidRPr="000B5B53" w:rsidRDefault="000B5B53" w:rsidP="005E01CD">
      <w:pPr>
        <w:suppressAutoHyphens w:val="0"/>
        <w:autoSpaceDE w:val="0"/>
        <w:autoSpaceDN w:val="0"/>
        <w:adjustRightInd w:val="0"/>
        <w:spacing w:line="276" w:lineRule="auto"/>
        <w:rPr>
          <w:bCs/>
          <w:noProof/>
          <w:sz w:val="20"/>
          <w:szCs w:val="20"/>
          <w:lang w:val="sr-Latn-CS"/>
        </w:rPr>
      </w:pPr>
    </w:p>
    <w:p w:rsidR="005E01CD" w:rsidRPr="00F26BEB" w:rsidRDefault="005E01CD" w:rsidP="005E01CD">
      <w:pPr>
        <w:suppressAutoHyphens w:val="0"/>
        <w:autoSpaceDE w:val="0"/>
        <w:autoSpaceDN w:val="0"/>
        <w:adjustRightInd w:val="0"/>
        <w:spacing w:line="276" w:lineRule="auto"/>
        <w:rPr>
          <w:bCs/>
          <w:noProof/>
          <w:sz w:val="20"/>
          <w:szCs w:val="20"/>
          <w:lang w:val="sr-Cyrl-R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6.</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7.</w:t>
      </w:r>
    </w:p>
    <w:p w:rsidR="005E01CD" w:rsidRPr="00F26BEB" w:rsidRDefault="005E01CD" w:rsidP="005E01CD">
      <w:pPr>
        <w:tabs>
          <w:tab w:val="left" w:pos="720"/>
        </w:tabs>
        <w:spacing w:line="276" w:lineRule="auto"/>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F26BEB">
        <w:rPr>
          <w:rFonts w:eastAsia="Arial Unicode MS"/>
          <w:noProof/>
          <w:color w:val="000000"/>
          <w:kern w:val="1"/>
          <w:sz w:val="20"/>
          <w:szCs w:val="20"/>
          <w:lang w:val="sr-Cyrl-CS"/>
        </w:rPr>
        <w:t>на основу писменог захтева Наручиоца.</w:t>
      </w:r>
    </w:p>
    <w:p w:rsidR="005E01CD" w:rsidRPr="00F26BEB" w:rsidRDefault="005E01CD" w:rsidP="005E01CD">
      <w:pPr>
        <w:tabs>
          <w:tab w:val="left" w:pos="720"/>
        </w:tabs>
        <w:spacing w:line="276" w:lineRule="auto"/>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 xml:space="preserve">од  </w:t>
      </w:r>
      <w:r>
        <w:rPr>
          <w:i/>
          <w:sz w:val="20"/>
          <w:szCs w:val="20"/>
          <w:lang w:val="sr-Latn-CS"/>
        </w:rPr>
        <w:t xml:space="preserve">24 </w:t>
      </w:r>
      <w:r w:rsidRPr="00F26BEB">
        <w:rPr>
          <w:i/>
          <w:sz w:val="20"/>
          <w:szCs w:val="20"/>
          <w:lang w:val="sr-Cyrl-CS"/>
        </w:rPr>
        <w:t>сат</w:t>
      </w:r>
      <w:r>
        <w:rPr>
          <w:i/>
          <w:sz w:val="20"/>
          <w:szCs w:val="20"/>
          <w:lang w:val="sr-Latn-CS"/>
        </w:rPr>
        <w:t>a</w:t>
      </w:r>
      <w:r w:rsidR="00035E74">
        <w:rPr>
          <w:i/>
          <w:sz w:val="20"/>
          <w:szCs w:val="20"/>
          <w:lang w:val="sr-Latn-CS"/>
        </w:rPr>
        <w:t xml:space="preserve">/ </w:t>
      </w:r>
      <w:r w:rsidR="00035E74">
        <w:rPr>
          <w:i/>
          <w:sz w:val="20"/>
          <w:szCs w:val="20"/>
          <w:lang w:val="sr-Cyrl-CS"/>
        </w:rPr>
        <w:t>до 15 дана за партију бр 4.</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5E01CD" w:rsidRPr="00F26BEB" w:rsidRDefault="005E01CD" w:rsidP="005E01CD">
      <w:pPr>
        <w:spacing w:line="276" w:lineRule="auto"/>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5E01CD" w:rsidRPr="00F26BEB" w:rsidRDefault="005E01CD" w:rsidP="005E01CD">
      <w:pPr>
        <w:spacing w:line="276" w:lineRule="auto"/>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5E01CD" w:rsidRPr="00F26BEB" w:rsidRDefault="005E01CD" w:rsidP="005E01CD">
      <w:pPr>
        <w:spacing w:line="276" w:lineRule="auto"/>
        <w:jc w:val="center"/>
        <w:rPr>
          <w:noProof/>
          <w:sz w:val="20"/>
          <w:szCs w:val="20"/>
          <w:lang w:val="sr-Cyrl-C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8.</w:t>
      </w:r>
    </w:p>
    <w:p w:rsidR="005E01CD" w:rsidRPr="00F26BEB" w:rsidRDefault="005E01CD" w:rsidP="005E01CD">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F26BEB" w:rsidRDefault="005E01CD" w:rsidP="005E01CD">
      <w:pPr>
        <w:spacing w:line="276" w:lineRule="auto"/>
        <w:jc w:val="center"/>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9.</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F26BEB" w:rsidRDefault="005E01CD" w:rsidP="005E01CD">
      <w:pPr>
        <w:tabs>
          <w:tab w:val="clear" w:pos="1440"/>
        </w:tabs>
        <w:suppressAutoHyphens w:val="0"/>
        <w:spacing w:line="276" w:lineRule="auto"/>
        <w:rPr>
          <w:bCs/>
          <w:noProof/>
          <w:color w:val="000000"/>
          <w:sz w:val="20"/>
          <w:szCs w:val="20"/>
          <w:lang w:val="sr-Cyrl-CS"/>
        </w:rPr>
      </w:pPr>
    </w:p>
    <w:p w:rsidR="005E01CD" w:rsidRPr="00F26BEB" w:rsidRDefault="005E01CD" w:rsidP="005E01CD">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10.</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F26BEB" w:rsidRDefault="005E01CD" w:rsidP="005E01CD">
      <w:pPr>
        <w:spacing w:line="276" w:lineRule="auto"/>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11.</w:t>
      </w:r>
    </w:p>
    <w:p w:rsidR="005E01CD" w:rsidRPr="00F26BEB" w:rsidRDefault="005E01CD" w:rsidP="005E01CD">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F26BEB" w:rsidRDefault="005E01CD" w:rsidP="005E01CD">
      <w:pPr>
        <w:tabs>
          <w:tab w:val="left" w:pos="720"/>
        </w:tabs>
        <w:suppressAutoHyphens w:val="0"/>
        <w:spacing w:line="276" w:lineRule="auto"/>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F26BEB" w:rsidRDefault="005E01CD" w:rsidP="005E01CD">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t>Члан 12.</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F26B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F26BEB" w:rsidRDefault="005E01CD" w:rsidP="005E01CD">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13.</w:t>
      </w:r>
    </w:p>
    <w:p w:rsidR="005E01CD" w:rsidRPr="009D5BDA" w:rsidRDefault="005E01CD" w:rsidP="005E01CD">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Добра која су предмет овог уговора не могу имати краћи рок трајања од 12 месеци</w:t>
      </w:r>
      <w:r w:rsidR="00035E74">
        <w:rPr>
          <w:bCs/>
          <w:sz w:val="20"/>
          <w:szCs w:val="20"/>
          <w:lang w:val="sr-Cyrl-CS"/>
        </w:rPr>
        <w:t>/ до 6 месеци за партију бр. 4</w:t>
      </w:r>
      <w:r w:rsidRPr="009D5BDA">
        <w:rPr>
          <w:bCs/>
          <w:sz w:val="20"/>
          <w:szCs w:val="20"/>
        </w:rPr>
        <w:t xml:space="preserve"> </w:t>
      </w:r>
      <w:r w:rsidRPr="00F26BEB">
        <w:rPr>
          <w:rFonts w:eastAsia="Arial Unicode MS"/>
          <w:noProof/>
          <w:color w:val="000000"/>
          <w:kern w:val="1"/>
          <w:sz w:val="20"/>
          <w:szCs w:val="20"/>
          <w:lang w:val="sr-Cyrl-CS"/>
        </w:rPr>
        <w:t xml:space="preserve"> </w:t>
      </w:r>
      <w:r w:rsidRPr="009D5BDA">
        <w:rPr>
          <w:bCs/>
          <w:sz w:val="20"/>
          <w:szCs w:val="20"/>
        </w:rPr>
        <w:t>од дана сваке појединачне испоруке.</w:t>
      </w:r>
    </w:p>
    <w:p w:rsidR="005E01CD" w:rsidRPr="00F26BEB" w:rsidRDefault="005E01CD" w:rsidP="005E01CD">
      <w:pPr>
        <w:tabs>
          <w:tab w:val="clear" w:pos="1440"/>
          <w:tab w:val="left" w:pos="709"/>
        </w:tabs>
        <w:spacing w:line="276" w:lineRule="auto"/>
        <w:rPr>
          <w:rFonts w:eastAsia="Calibri"/>
          <w:noProof/>
          <w:sz w:val="20"/>
          <w:szCs w:val="20"/>
          <w:lang w:val="sr-Cyrl-CS" w:eastAsia="en-US"/>
        </w:rPr>
      </w:pPr>
      <w:r w:rsidRPr="009D5BDA">
        <w:rPr>
          <w:bCs/>
          <w:sz w:val="20"/>
          <w:szCs w:val="20"/>
        </w:rPr>
        <w:tab/>
        <w:t xml:space="preserve">Одговорно лице </w:t>
      </w:r>
      <w:r>
        <w:rPr>
          <w:bCs/>
          <w:sz w:val="20"/>
          <w:szCs w:val="20"/>
          <w:lang w:val="sr-Cyrl-RS"/>
        </w:rPr>
        <w:t>Наручиоца</w:t>
      </w:r>
      <w:r w:rsidRPr="009D5BDA">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Pr="00F26BEB" w:rsidRDefault="005E01CD" w:rsidP="00CD414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w:t>
      </w:r>
      <w:r>
        <w:rPr>
          <w:noProof/>
          <w:sz w:val="20"/>
          <w:szCs w:val="20"/>
          <w:lang w:val="sr-Cyrl-CS"/>
        </w:rPr>
        <w:t>ог оквирног споразума без ПДВ-а</w:t>
      </w:r>
      <w:r>
        <w:rPr>
          <w:noProof/>
          <w:sz w:val="20"/>
          <w:szCs w:val="20"/>
          <w:lang w:val="sr-Latn-CS"/>
        </w:rPr>
        <w:t xml:space="preserve">, </w:t>
      </w:r>
      <w:r w:rsidRPr="00F26B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5E01CD" w:rsidRPr="005E01CD" w:rsidRDefault="005E01CD" w:rsidP="005E01CD">
      <w:pPr>
        <w:spacing w:line="276" w:lineRule="auto"/>
        <w:rPr>
          <w:noProof/>
          <w:sz w:val="20"/>
          <w:szCs w:val="20"/>
          <w:lang w:val="sr-Latn-CS"/>
        </w:rPr>
      </w:pPr>
      <w:r w:rsidRPr="00F26BEB">
        <w:rPr>
          <w:noProof/>
          <w:sz w:val="20"/>
          <w:szCs w:val="20"/>
          <w:lang w:val="sr-Cyrl-CS"/>
        </w:rPr>
        <w:lastRenderedPageBreak/>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Default="005E01CD" w:rsidP="005E01CD">
      <w:pPr>
        <w:spacing w:line="276" w:lineRule="auto"/>
        <w:jc w:val="center"/>
        <w:rPr>
          <w:bCs/>
          <w:noProof/>
          <w:color w:val="000000"/>
          <w:sz w:val="20"/>
          <w:szCs w:val="20"/>
          <w:lang w:val="sr-Cyrl-CS"/>
        </w:rPr>
      </w:pPr>
    </w:p>
    <w:p w:rsidR="005E01CD" w:rsidRPr="00F26BEB" w:rsidRDefault="005E01CD" w:rsidP="005E01CD">
      <w:pPr>
        <w:spacing w:line="276" w:lineRule="auto"/>
        <w:jc w:val="center"/>
        <w:rPr>
          <w:bCs/>
          <w:noProof/>
          <w:color w:val="000000"/>
          <w:sz w:val="20"/>
          <w:szCs w:val="20"/>
          <w:lang w:val="sr-Cyrl-CS"/>
        </w:rPr>
      </w:pPr>
      <w:r w:rsidRPr="00F26BEB">
        <w:rPr>
          <w:bCs/>
          <w:noProof/>
          <w:color w:val="000000"/>
          <w:sz w:val="20"/>
          <w:szCs w:val="20"/>
          <w:lang w:val="sr-Cyrl-CS"/>
        </w:rPr>
        <w:t>Члан 15.</w:t>
      </w:r>
    </w:p>
    <w:p w:rsidR="005E01CD" w:rsidRPr="00CD414C" w:rsidRDefault="005E01CD" w:rsidP="005E01CD">
      <w:pPr>
        <w:spacing w:line="276" w:lineRule="auto"/>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 xml:space="preserve">у случају када друга страна не испуњава или неуредно испуњава своје оквирним </w:t>
      </w:r>
      <w:r w:rsidR="00CD414C">
        <w:rPr>
          <w:noProof/>
          <w:sz w:val="20"/>
          <w:szCs w:val="20"/>
          <w:lang w:val="sr-Cyrl-CS"/>
        </w:rPr>
        <w:t>споразумом преузете обавезе.</w:t>
      </w: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16.</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17.</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F26BEB" w:rsidRDefault="005E01CD" w:rsidP="005E01CD">
      <w:pPr>
        <w:spacing w:line="276" w:lineRule="auto"/>
        <w:rPr>
          <w:bCs/>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18.</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19.</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F26BEB" w:rsidRDefault="005E01CD" w:rsidP="005E01CD">
      <w:pPr>
        <w:spacing w:line="276" w:lineRule="auto"/>
        <w:jc w:val="center"/>
        <w:rPr>
          <w:bCs/>
          <w:noProof/>
          <w:sz w:val="20"/>
          <w:szCs w:val="20"/>
          <w:lang w:val="sr-Latn-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20.</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5E01CD" w:rsidRPr="00F26BEB" w:rsidRDefault="005E01CD" w:rsidP="005E01CD">
      <w:pPr>
        <w:spacing w:line="276" w:lineRule="auto"/>
        <w:rPr>
          <w:noProof/>
          <w:sz w:val="20"/>
          <w:szCs w:val="20"/>
          <w:lang w:val="sr-Cyrl-CS"/>
        </w:rPr>
      </w:pP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F26BEB" w:rsidRDefault="005E01CD" w:rsidP="005E01CD">
      <w:pPr>
        <w:spacing w:line="276" w:lineRule="auto"/>
        <w:rPr>
          <w:bCs/>
          <w:noProof/>
          <w:sz w:val="20"/>
          <w:szCs w:val="20"/>
          <w:lang w:val="sr-Cyrl-C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21.</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22.</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23.</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r w:rsidRPr="00F26BEB">
        <w:rPr>
          <w:noProof/>
          <w:sz w:val="20"/>
          <w:szCs w:val="20"/>
          <w:lang w:val="sr-Cyrl-CS"/>
        </w:rPr>
        <w:t xml:space="preserve">                   НАРУЧИЛАЦ                                                                                           ДОБАВЉАЧ</w:t>
      </w:r>
    </w:p>
    <w:p w:rsidR="005E01CD" w:rsidRPr="00F26BEB" w:rsidRDefault="005E01CD" w:rsidP="005E01CD">
      <w:pPr>
        <w:rPr>
          <w:noProof/>
          <w:sz w:val="20"/>
          <w:szCs w:val="20"/>
          <w:lang w:val="sr-Cyrl-CS"/>
        </w:rPr>
      </w:pPr>
      <w:r w:rsidRPr="00F26BEB">
        <w:rPr>
          <w:noProof/>
          <w:sz w:val="20"/>
          <w:szCs w:val="20"/>
          <w:lang w:val="sr-Cyrl-CS"/>
        </w:rPr>
        <w:t xml:space="preserve">____________________________________                                                       ____________________  </w:t>
      </w:r>
    </w:p>
    <w:p w:rsidR="005E01CD" w:rsidRPr="00F26BEB" w:rsidRDefault="005E01CD" w:rsidP="005E01CD">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5E01CD" w:rsidRPr="00F26BEB" w:rsidRDefault="005E01CD" w:rsidP="005E01CD">
      <w:pPr>
        <w:rPr>
          <w:bCs/>
          <w:noProof/>
          <w:sz w:val="20"/>
          <w:szCs w:val="20"/>
          <w:lang w:val="sr-Cyrl-CS"/>
        </w:rPr>
      </w:pPr>
      <w:r w:rsidRPr="00F26BEB">
        <w:rPr>
          <w:bCs/>
          <w:noProof/>
          <w:sz w:val="20"/>
          <w:szCs w:val="20"/>
          <w:lang w:val="sr-Cyrl-CS"/>
        </w:rPr>
        <w:t xml:space="preserve">                      Директор</w:t>
      </w:r>
    </w:p>
    <w:p w:rsidR="005E01CD" w:rsidRPr="00F26BEB" w:rsidRDefault="005E01CD" w:rsidP="005E01CD">
      <w:pPr>
        <w:rPr>
          <w:bCs/>
          <w:noProof/>
          <w:sz w:val="20"/>
          <w:szCs w:val="20"/>
          <w:lang w:val="sr-Cyrl-CS"/>
        </w:rPr>
      </w:pPr>
    </w:p>
    <w:p w:rsidR="005E01CD" w:rsidRPr="00F26BEB" w:rsidRDefault="005E01CD" w:rsidP="005E01CD">
      <w:pPr>
        <w:rPr>
          <w:sz w:val="20"/>
          <w:szCs w:val="20"/>
        </w:rPr>
      </w:pPr>
    </w:p>
    <w:p w:rsidR="005E01CD" w:rsidRDefault="005E01CD" w:rsidP="005E01CD">
      <w:pPr>
        <w:pStyle w:val="Heading2"/>
        <w:jc w:val="center"/>
        <w:rPr>
          <w:rFonts w:ascii="Times New Roman" w:hAnsi="Times New Roman"/>
          <w:i w:val="0"/>
          <w:noProof/>
          <w:sz w:val="20"/>
          <w:szCs w:val="20"/>
          <w:lang w:val="sr-Cyrl-R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Pr="00E63D9C" w:rsidRDefault="00E63D9C" w:rsidP="00E63D9C">
      <w:pPr>
        <w:tabs>
          <w:tab w:val="left" w:pos="1800"/>
        </w:tabs>
        <w:spacing w:line="276" w:lineRule="auto"/>
        <w:jc w:val="center"/>
        <w:rPr>
          <w:b/>
          <w:bCs/>
          <w:i/>
          <w:iCs/>
          <w:sz w:val="20"/>
          <w:szCs w:val="20"/>
        </w:rPr>
      </w:pPr>
      <w:r w:rsidRPr="00E63D9C">
        <w:rPr>
          <w:b/>
          <w:bCs/>
          <w:i/>
          <w:iCs/>
          <w:sz w:val="20"/>
          <w:szCs w:val="20"/>
        </w:rPr>
        <w:t>XII МОДЕЛ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ће у појединим члановима бити усклађен у складу са елементима наведеним у понуди</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Напомена:</w:t>
      </w:r>
    </w:p>
    <w:p w:rsidR="00E63D9C" w:rsidRDefault="00E63D9C" w:rsidP="00E63D9C">
      <w:pPr>
        <w:tabs>
          <w:tab w:val="left" w:pos="1800"/>
        </w:tabs>
        <w:spacing w:line="276" w:lineRule="auto"/>
        <w:rPr>
          <w:b/>
          <w:bCs/>
          <w:i/>
          <w:iCs/>
          <w:sz w:val="20"/>
          <w:szCs w:val="20"/>
          <w:lang w:val="sr-Cyrl-CS"/>
        </w:rPr>
      </w:pPr>
      <w:r w:rsidRPr="00E63D9C">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Default="00E63D9C" w:rsidP="00E63D9C">
      <w:pPr>
        <w:tabs>
          <w:tab w:val="left" w:pos="1800"/>
        </w:tabs>
        <w:spacing w:line="276" w:lineRule="auto"/>
        <w:rPr>
          <w:b/>
          <w:bCs/>
          <w:i/>
          <w:iCs/>
          <w:sz w:val="20"/>
          <w:szCs w:val="20"/>
          <w:lang w:val="sr-Cyrl-CS"/>
        </w:rPr>
      </w:pPr>
    </w:p>
    <w:p w:rsidR="00BE4B4B" w:rsidRPr="00B33637" w:rsidRDefault="00BE4B4B" w:rsidP="00E63D9C">
      <w:pPr>
        <w:tabs>
          <w:tab w:val="left" w:pos="1800"/>
        </w:tabs>
        <w:spacing w:line="276" w:lineRule="auto"/>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w:t>
      </w:r>
      <w:r w:rsidR="00FE178A">
        <w:rPr>
          <w:sz w:val="20"/>
          <w:szCs w:val="20"/>
          <w:lang w:val="sr-Cyrl-CS"/>
        </w:rPr>
        <w:t>ЈН ОП 24Д/18</w:t>
      </w:r>
      <w:r w:rsidR="000D02F9" w:rsidRPr="00B33637">
        <w:rPr>
          <w:sz w:val="20"/>
          <w:szCs w:val="20"/>
          <w:lang w:val="sr-Cyrl-CS"/>
        </w:rPr>
        <w:t xml:space="preserve"> – </w:t>
      </w:r>
      <w:r w:rsidR="00116A9A" w:rsidRPr="00B33637">
        <w:rPr>
          <w:sz w:val="20"/>
          <w:szCs w:val="20"/>
          <w:lang w:val="sr-Cyrl-CS"/>
        </w:rPr>
        <w:t>Остали медицински и лабораторијски материјал, по партијама</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E63D9C">
      <w:pPr>
        <w:spacing w:line="276" w:lineRule="auto"/>
        <w:rPr>
          <w:bCs/>
          <w:sz w:val="20"/>
          <w:szCs w:val="20"/>
          <w:lang w:val="sr-Latn-CS"/>
        </w:rPr>
      </w:pPr>
    </w:p>
    <w:p w:rsidR="00BE4B4B" w:rsidRPr="00B33637" w:rsidRDefault="000D02F9" w:rsidP="00E63D9C">
      <w:pPr>
        <w:numPr>
          <w:ilvl w:val="0"/>
          <w:numId w:val="3"/>
        </w:numPr>
        <w:tabs>
          <w:tab w:val="clear" w:pos="1440"/>
        </w:tabs>
        <w:spacing w:line="276" w:lineRule="auto"/>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E63D9C">
      <w:pPr>
        <w:spacing w:line="276" w:lineRule="auto"/>
        <w:rPr>
          <w:bCs/>
          <w:sz w:val="20"/>
          <w:szCs w:val="20"/>
          <w:lang w:val="sr-Latn-CS"/>
        </w:rPr>
      </w:pPr>
      <w:r w:rsidRPr="00B33637">
        <w:rPr>
          <w:bCs/>
          <w:sz w:val="20"/>
          <w:szCs w:val="20"/>
          <w:lang w:val="sr-Latn-CS"/>
        </w:rPr>
        <w:t>и</w:t>
      </w:r>
    </w:p>
    <w:p w:rsidR="00BE4B4B" w:rsidRPr="00B33637" w:rsidRDefault="00BE4B4B" w:rsidP="00E63D9C">
      <w:pPr>
        <w:numPr>
          <w:ilvl w:val="0"/>
          <w:numId w:val="3"/>
        </w:numPr>
        <w:tabs>
          <w:tab w:val="clear" w:pos="1440"/>
          <w:tab w:val="left" w:pos="720"/>
        </w:tabs>
        <w:spacing w:line="276" w:lineRule="auto"/>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E63D9C">
      <w:pPr>
        <w:tabs>
          <w:tab w:val="clear" w:pos="1440"/>
        </w:tabs>
        <w:spacing w:line="276" w:lineRule="auto"/>
        <w:rPr>
          <w:bCs/>
          <w:sz w:val="20"/>
          <w:szCs w:val="20"/>
          <w:lang w:val="sr-Latn-CS"/>
        </w:rPr>
      </w:pPr>
    </w:p>
    <w:p w:rsidR="00BE4B4B" w:rsidRPr="00B33637" w:rsidRDefault="00BE4B4B" w:rsidP="00E63D9C">
      <w:pPr>
        <w:tabs>
          <w:tab w:val="clear" w:pos="1440"/>
        </w:tabs>
        <w:spacing w:line="276" w:lineRule="auto"/>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E63D9C">
      <w:pPr>
        <w:spacing w:line="276" w:lineRule="auto"/>
        <w:jc w:val="center"/>
        <w:outlineLvl w:val="0"/>
        <w:rPr>
          <w:b/>
          <w:bCs/>
          <w:sz w:val="20"/>
          <w:szCs w:val="20"/>
          <w:lang w:val="ru-RU"/>
        </w:rPr>
      </w:pPr>
      <w:bookmarkStart w:id="80" w:name="_Toc326656235"/>
      <w:bookmarkStart w:id="81" w:name="_Toc325539387"/>
      <w:r w:rsidRPr="00B33637">
        <w:rPr>
          <w:b/>
          <w:bCs/>
          <w:sz w:val="20"/>
          <w:szCs w:val="20"/>
          <w:lang w:val="ru-RU"/>
        </w:rPr>
        <w:t xml:space="preserve">УГОВОР О </w:t>
      </w:r>
      <w:bookmarkEnd w:id="80"/>
      <w:bookmarkEnd w:id="81"/>
      <w:r w:rsidRPr="00B33637">
        <w:rPr>
          <w:b/>
          <w:bCs/>
          <w:sz w:val="20"/>
          <w:szCs w:val="20"/>
          <w:lang w:val="ru-RU"/>
        </w:rPr>
        <w:t>ЈАВНОЈ НАБАВЦИ</w:t>
      </w:r>
    </w:p>
    <w:p w:rsidR="00BE4B4B" w:rsidRPr="00B33637" w:rsidRDefault="00BE4B4B" w:rsidP="00E63D9C">
      <w:pPr>
        <w:spacing w:line="276" w:lineRule="auto"/>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16A9A" w:rsidRPr="00B33637">
        <w:rPr>
          <w:b/>
          <w:bCs/>
          <w:sz w:val="20"/>
          <w:szCs w:val="20"/>
          <w:lang w:val="sr-Cyrl-CS"/>
        </w:rPr>
        <w:t>Остали медицински и лабораторијски материјал, по партијама</w:t>
      </w:r>
      <w:r w:rsidR="00770A61" w:rsidRPr="00B33637">
        <w:rPr>
          <w:b/>
          <w:bCs/>
          <w:sz w:val="20"/>
          <w:szCs w:val="20"/>
          <w:lang w:val="ru-RU"/>
        </w:rPr>
        <w:t xml:space="preserve"> </w:t>
      </w:r>
      <w:r w:rsidRPr="00B33637">
        <w:rPr>
          <w:b/>
          <w:bCs/>
          <w:sz w:val="20"/>
          <w:szCs w:val="20"/>
          <w:lang w:val="ru-RU"/>
        </w:rPr>
        <w:t>-</w:t>
      </w:r>
    </w:p>
    <w:p w:rsidR="00BE4B4B" w:rsidRPr="00B33637" w:rsidRDefault="00FE178A" w:rsidP="00E63D9C">
      <w:pPr>
        <w:tabs>
          <w:tab w:val="left" w:pos="720"/>
        </w:tabs>
        <w:spacing w:line="276" w:lineRule="auto"/>
        <w:jc w:val="center"/>
        <w:rPr>
          <w:b/>
          <w:bCs/>
          <w:sz w:val="20"/>
          <w:szCs w:val="20"/>
          <w:lang w:val="ru-RU"/>
        </w:rPr>
      </w:pPr>
      <w:r>
        <w:rPr>
          <w:b/>
          <w:bCs/>
          <w:sz w:val="20"/>
          <w:szCs w:val="20"/>
          <w:lang w:val="ru-RU"/>
        </w:rPr>
        <w:t>ЈН ОП 24Д/18</w:t>
      </w:r>
    </w:p>
    <w:p w:rsidR="000D02F9" w:rsidRPr="00B33637" w:rsidRDefault="000D02F9" w:rsidP="00E63D9C">
      <w:pPr>
        <w:tabs>
          <w:tab w:val="left" w:pos="720"/>
        </w:tabs>
        <w:spacing w:line="276" w:lineRule="auto"/>
        <w:jc w:val="center"/>
        <w:rPr>
          <w:bCs/>
          <w:sz w:val="20"/>
          <w:szCs w:val="20"/>
          <w:lang w:val="ru-RU"/>
        </w:rPr>
      </w:pPr>
    </w:p>
    <w:p w:rsidR="00E63D9C" w:rsidRPr="00F26BEB" w:rsidRDefault="00E63D9C" w:rsidP="00E63D9C">
      <w:pPr>
        <w:tabs>
          <w:tab w:val="left" w:pos="720"/>
        </w:tabs>
        <w:spacing w:line="276" w:lineRule="auto"/>
        <w:jc w:val="center"/>
        <w:rPr>
          <w:bCs/>
          <w:noProof/>
          <w:sz w:val="20"/>
          <w:szCs w:val="20"/>
          <w:lang w:val="sr-Cyrl-CS"/>
        </w:rPr>
      </w:pPr>
    </w:p>
    <w:p w:rsidR="00E63D9C" w:rsidRPr="00F26B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63D9C" w:rsidRPr="00F26B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63D9C" w:rsidRPr="00F26BEB" w:rsidRDefault="00E63D9C" w:rsidP="00E63D9C">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Pr="00E63D9C">
        <w:rPr>
          <w:sz w:val="20"/>
          <w:szCs w:val="20"/>
          <w:lang w:val="sr-Cyrl-RS"/>
        </w:rPr>
        <w:t>Остали медицински и лабораторијски материјал, по партијама</w:t>
      </w:r>
      <w:r>
        <w:rPr>
          <w:sz w:val="20"/>
          <w:szCs w:val="20"/>
          <w:lang w:val="sr-Cyrl-RS"/>
        </w:rPr>
        <w:t>,</w:t>
      </w:r>
      <w:r w:rsidRPr="00F26BEB">
        <w:rPr>
          <w:sz w:val="20"/>
          <w:szCs w:val="20"/>
          <w:lang w:val="sr-Cyrl-RS" w:eastAsia="en-US"/>
        </w:rPr>
        <w:t xml:space="preserve"> </w:t>
      </w:r>
      <w:r w:rsidR="00FE178A">
        <w:rPr>
          <w:sz w:val="20"/>
          <w:szCs w:val="20"/>
          <w:lang w:val="sr-Cyrl-RS" w:eastAsia="en-US"/>
        </w:rPr>
        <w:t>ЈН ОП 24Д/18</w:t>
      </w:r>
      <w:r w:rsidRPr="00F26BEB">
        <w:rPr>
          <w:sz w:val="20"/>
          <w:szCs w:val="20"/>
          <w:lang w:val="sr-Cyrl-RS" w:eastAsia="en-US"/>
        </w:rPr>
        <w:t>, са циљем закључивања оквирног споразума са једним понуђачем на период од годину дана;</w:t>
      </w:r>
    </w:p>
    <w:p w:rsidR="00E63D9C" w:rsidRPr="00F26BEB" w:rsidRDefault="00E63D9C" w:rsidP="00E63D9C">
      <w:pPr>
        <w:spacing w:line="276" w:lineRule="auto"/>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63D9C" w:rsidRPr="00F26BEB" w:rsidRDefault="00E63D9C" w:rsidP="00E63D9C">
      <w:pPr>
        <w:spacing w:line="276" w:lineRule="auto"/>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63D9C" w:rsidRPr="00F26BEB" w:rsidRDefault="00E63D9C" w:rsidP="00E63D9C">
      <w:pPr>
        <w:spacing w:line="276" w:lineRule="auto"/>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63D9C" w:rsidRDefault="00E63D9C" w:rsidP="00E63D9C">
      <w:pPr>
        <w:spacing w:line="276" w:lineRule="auto"/>
        <w:jc w:val="center"/>
        <w:rPr>
          <w:bCs/>
          <w:noProof/>
          <w:sz w:val="20"/>
          <w:szCs w:val="20"/>
          <w:lang w:val="sr-Cyrl-CS"/>
        </w:rPr>
      </w:pPr>
    </w:p>
    <w:p w:rsidR="00E63D9C" w:rsidRPr="00F26BEB" w:rsidRDefault="00E63D9C" w:rsidP="00CD414C">
      <w:pPr>
        <w:spacing w:line="276" w:lineRule="auto"/>
        <w:jc w:val="center"/>
        <w:rPr>
          <w:bCs/>
          <w:noProof/>
          <w:sz w:val="20"/>
          <w:szCs w:val="20"/>
          <w:lang w:val="sr-Cyrl-CS"/>
        </w:rPr>
      </w:pPr>
      <w:r w:rsidRPr="00F26BEB">
        <w:rPr>
          <w:bCs/>
          <w:noProof/>
          <w:sz w:val="20"/>
          <w:szCs w:val="20"/>
          <w:lang w:val="sr-Cyrl-CS"/>
        </w:rPr>
        <w:t>Члан 2.</w:t>
      </w:r>
    </w:p>
    <w:p w:rsidR="00E63D9C" w:rsidRPr="00F26BEB" w:rsidRDefault="00E63D9C" w:rsidP="00E63D9C">
      <w:pPr>
        <w:spacing w:line="276" w:lineRule="auto"/>
        <w:rPr>
          <w:sz w:val="20"/>
          <w:szCs w:val="20"/>
          <w:lang w:val="sr-Cyrl-RS" w:eastAsia="en-US"/>
        </w:rPr>
      </w:pPr>
      <w:r w:rsidRPr="00F26BEB">
        <w:rPr>
          <w:noProof/>
          <w:sz w:val="20"/>
          <w:szCs w:val="20"/>
          <w:lang w:val="sr-Cyrl-CS"/>
        </w:rPr>
        <w:t xml:space="preserve">             Предмет уговора је испорука добара  –  </w:t>
      </w:r>
      <w:r w:rsidRPr="00E63D9C">
        <w:rPr>
          <w:sz w:val="20"/>
          <w:szCs w:val="20"/>
          <w:lang w:val="sr-Cyrl-RS"/>
        </w:rPr>
        <w:t>Остал</w:t>
      </w:r>
      <w:r>
        <w:rPr>
          <w:sz w:val="20"/>
          <w:szCs w:val="20"/>
          <w:lang w:val="sr-Cyrl-RS"/>
        </w:rPr>
        <w:t>ог</w:t>
      </w:r>
      <w:r w:rsidRPr="00E63D9C">
        <w:rPr>
          <w:sz w:val="20"/>
          <w:szCs w:val="20"/>
          <w:lang w:val="sr-Cyrl-RS"/>
        </w:rPr>
        <w:t xml:space="preserve"> медицинск</w:t>
      </w:r>
      <w:r>
        <w:rPr>
          <w:sz w:val="20"/>
          <w:szCs w:val="20"/>
          <w:lang w:val="sr-Cyrl-RS"/>
        </w:rPr>
        <w:t>ог</w:t>
      </w:r>
      <w:r w:rsidRPr="00E63D9C">
        <w:rPr>
          <w:sz w:val="20"/>
          <w:szCs w:val="20"/>
          <w:lang w:val="sr-Cyrl-RS"/>
        </w:rPr>
        <w:t xml:space="preserve"> и лабораторијск</w:t>
      </w:r>
      <w:r>
        <w:rPr>
          <w:sz w:val="20"/>
          <w:szCs w:val="20"/>
          <w:lang w:val="sr-Cyrl-RS"/>
        </w:rPr>
        <w:t>ог</w:t>
      </w:r>
      <w:r w:rsidRPr="00E63D9C">
        <w:rPr>
          <w:sz w:val="20"/>
          <w:szCs w:val="20"/>
          <w:lang w:val="sr-Cyrl-RS"/>
        </w:rPr>
        <w:t xml:space="preserve"> материјал</w:t>
      </w:r>
      <w:r>
        <w:rPr>
          <w:sz w:val="20"/>
          <w:szCs w:val="20"/>
          <w:lang w:val="sr-Cyrl-RS"/>
        </w:rPr>
        <w:t>а</w:t>
      </w:r>
      <w:r w:rsidRPr="00E63D9C">
        <w:rPr>
          <w:sz w:val="20"/>
          <w:szCs w:val="20"/>
          <w:lang w:val="sr-Cyrl-RS"/>
        </w:rPr>
        <w:t>, по партијама</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Pr="00F26BEB">
        <w:rPr>
          <w:bCs/>
          <w:noProof/>
          <w:sz w:val="20"/>
          <w:szCs w:val="20"/>
          <w:lang w:val="sr-Latn-RS"/>
        </w:rPr>
        <w:t xml:space="preserve">, a </w:t>
      </w:r>
      <w:r w:rsidRPr="00F26BEB">
        <w:rPr>
          <w:noProof/>
          <w:sz w:val="20"/>
          <w:szCs w:val="20"/>
          <w:lang w:val="sr-Cyrl-CS"/>
        </w:rPr>
        <w:t xml:space="preserve">у складу са потребама </w:t>
      </w:r>
      <w:r w:rsidRPr="00F26BEB">
        <w:rPr>
          <w:noProof/>
          <w:sz w:val="20"/>
          <w:szCs w:val="20"/>
          <w:lang w:val="sr-Cyrl-RS"/>
        </w:rPr>
        <w:t xml:space="preserve">и захтевом </w:t>
      </w:r>
      <w:r w:rsidRPr="00F26BEB">
        <w:rPr>
          <w:noProof/>
          <w:sz w:val="20"/>
          <w:szCs w:val="20"/>
          <w:lang w:val="sr-Cyrl-CS"/>
        </w:rPr>
        <w:t>Наручиоца.</w:t>
      </w:r>
    </w:p>
    <w:p w:rsidR="00E63D9C" w:rsidRPr="00F26BEB" w:rsidRDefault="00E63D9C" w:rsidP="00E63D9C">
      <w:pPr>
        <w:spacing w:line="276" w:lineRule="auto"/>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3.</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4.</w:t>
      </w:r>
    </w:p>
    <w:p w:rsidR="00E63D9C" w:rsidRPr="00F26BEB" w:rsidRDefault="00E63D9C" w:rsidP="00E63D9C">
      <w:pPr>
        <w:tabs>
          <w:tab w:val="left" w:pos="720"/>
        </w:tabs>
        <w:spacing w:line="276" w:lineRule="auto"/>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 xml:space="preserve">не може бити дужи  од  </w:t>
      </w:r>
      <w:r>
        <w:rPr>
          <w:i/>
          <w:sz w:val="20"/>
          <w:szCs w:val="20"/>
          <w:lang w:val="sr-Cyrl-CS"/>
        </w:rPr>
        <w:t>24</w:t>
      </w:r>
      <w:r w:rsidRPr="00F26BEB">
        <w:rPr>
          <w:i/>
          <w:sz w:val="20"/>
          <w:szCs w:val="20"/>
          <w:lang w:val="sr-Cyrl-CS"/>
        </w:rPr>
        <w:t xml:space="preserve"> сат</w:t>
      </w:r>
      <w:r>
        <w:rPr>
          <w:i/>
          <w:sz w:val="20"/>
          <w:szCs w:val="20"/>
          <w:lang w:val="sr-Cyrl-CS"/>
        </w:rPr>
        <w:t>а</w:t>
      </w:r>
      <w:r w:rsidR="00CD414C">
        <w:rPr>
          <w:i/>
          <w:sz w:val="20"/>
          <w:szCs w:val="20"/>
          <w:lang w:val="sr-Cyrl-CS"/>
        </w:rPr>
        <w:t>/ до 15 дана за партију бр.4</w:t>
      </w:r>
      <w:r w:rsidR="000B3ABD">
        <w:rPr>
          <w:i/>
          <w:sz w:val="20"/>
          <w:szCs w:val="20"/>
          <w:lang w:val="sr-Latn-CS"/>
        </w:rPr>
        <w:t>)</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захтеву  Добављача</w:t>
      </w:r>
      <w:r w:rsidRPr="00F26BEB">
        <w:rPr>
          <w:iCs/>
          <w:sz w:val="20"/>
          <w:szCs w:val="20"/>
          <w:lang w:val="sr-Cyrl-RS"/>
        </w:rPr>
        <w:t>.</w:t>
      </w:r>
    </w:p>
    <w:p w:rsidR="00E63D9C" w:rsidRPr="00F26BEB" w:rsidRDefault="00E63D9C" w:rsidP="00E63D9C">
      <w:pPr>
        <w:tabs>
          <w:tab w:val="left" w:pos="0"/>
          <w:tab w:val="left" w:pos="720"/>
        </w:tabs>
        <w:spacing w:line="276" w:lineRule="auto"/>
        <w:rPr>
          <w:rFonts w:eastAsia="Arial Unicode MS"/>
          <w:kern w:val="1"/>
          <w:sz w:val="20"/>
          <w:szCs w:val="20"/>
          <w:lang w:val="sr-Cyrl-RS"/>
        </w:rPr>
      </w:pPr>
      <w:r w:rsidRPr="00F26B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E63D9C">
        <w:t xml:space="preserve"> </w:t>
      </w:r>
      <w:r>
        <w:rPr>
          <w:lang w:val="sr-Cyrl-CS"/>
        </w:rPr>
        <w:t>(</w:t>
      </w:r>
      <w:r w:rsidRPr="00E63D9C">
        <w:rPr>
          <w:rFonts w:eastAsia="Arial Unicode MS"/>
          <w:i/>
          <w:noProof/>
          <w:kern w:val="1"/>
          <w:sz w:val="20"/>
          <w:szCs w:val="20"/>
          <w:lang w:val="sr-Cyrl-CS"/>
        </w:rPr>
        <w:t>не може бити дужи  од  24 сат</w:t>
      </w:r>
      <w:r w:rsidR="00CD414C">
        <w:rPr>
          <w:i/>
          <w:sz w:val="20"/>
          <w:szCs w:val="20"/>
          <w:lang w:val="sr-Cyrl-CS"/>
        </w:rPr>
        <w:t>а/ до 15 дана за партију бр.4</w:t>
      </w:r>
      <w:r w:rsidR="000B3ABD">
        <w:rPr>
          <w:rFonts w:eastAsia="Arial Unicode MS"/>
          <w:i/>
          <w:noProof/>
          <w:kern w:val="1"/>
          <w:sz w:val="20"/>
          <w:szCs w:val="20"/>
          <w:lang w:val="sr-Latn-CS"/>
        </w:rPr>
        <w:t xml:space="preserve">) </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E63D9C" w:rsidRDefault="00E63D9C" w:rsidP="00E63D9C">
      <w:pPr>
        <w:spacing w:line="276" w:lineRule="auto"/>
        <w:jc w:val="center"/>
        <w:rPr>
          <w:noProof/>
          <w:sz w:val="20"/>
          <w:szCs w:val="20"/>
          <w:lang w:val="sr-Cyrl-CS"/>
        </w:rPr>
      </w:pPr>
    </w:p>
    <w:p w:rsidR="00E63D9C" w:rsidRPr="00F26BEB" w:rsidRDefault="00E63D9C" w:rsidP="00CD414C">
      <w:pPr>
        <w:spacing w:line="276" w:lineRule="auto"/>
        <w:jc w:val="center"/>
        <w:rPr>
          <w:noProof/>
          <w:sz w:val="20"/>
          <w:szCs w:val="20"/>
          <w:lang w:val="sr-Cyrl-CS"/>
        </w:rPr>
      </w:pPr>
      <w:r w:rsidRPr="00F26BEB">
        <w:rPr>
          <w:noProof/>
          <w:sz w:val="20"/>
          <w:szCs w:val="20"/>
          <w:lang w:val="sr-Cyrl-CS"/>
        </w:rPr>
        <w:t>Члан 5.</w:t>
      </w:r>
    </w:p>
    <w:p w:rsidR="00E63D9C" w:rsidRPr="00F26BEB" w:rsidRDefault="00E63D9C" w:rsidP="00E63D9C">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6.</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F26BEB" w:rsidRDefault="00E63D9C" w:rsidP="00E63D9C">
      <w:pPr>
        <w:tabs>
          <w:tab w:val="clear" w:pos="1440"/>
        </w:tabs>
        <w:suppressAutoHyphens w:val="0"/>
        <w:spacing w:line="276" w:lineRule="auto"/>
        <w:rPr>
          <w:bCs/>
          <w:noProof/>
          <w:color w:val="000000"/>
          <w:sz w:val="20"/>
          <w:szCs w:val="20"/>
          <w:lang w:val="sr-Cyrl-CS"/>
        </w:rPr>
      </w:pPr>
    </w:p>
    <w:p w:rsidR="00E63D9C" w:rsidRPr="00F26BEB" w:rsidRDefault="00E63D9C" w:rsidP="00E63D9C">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7.</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CD414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8.</w:t>
      </w:r>
    </w:p>
    <w:p w:rsidR="00E63D9C" w:rsidRPr="00F26BEB" w:rsidRDefault="00E63D9C" w:rsidP="00E63D9C">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 xml:space="preserve">Квалитет добара која су предмет овог </w:t>
      </w:r>
      <w:r w:rsidR="00CD414C">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16621A" w:rsidRPr="00CD414C"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F26BEB" w:rsidRDefault="00E63D9C" w:rsidP="00CD414C">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t>Члан 9.</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F26B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F26BEB" w:rsidRDefault="00E63D9C" w:rsidP="00E63D9C">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10.</w:t>
      </w:r>
    </w:p>
    <w:p w:rsidR="00E63D9C" w:rsidRPr="009D5BDA" w:rsidRDefault="00E63D9C" w:rsidP="00E63D9C">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Добра која су предмет овог уговора не могу имати</w:t>
      </w:r>
      <w:r>
        <w:rPr>
          <w:bCs/>
          <w:sz w:val="20"/>
          <w:szCs w:val="20"/>
        </w:rPr>
        <w:t xml:space="preserve"> краћи рок трајања од 12 месеци</w:t>
      </w:r>
      <w:r w:rsidR="000B3ABD">
        <w:rPr>
          <w:bCs/>
          <w:sz w:val="20"/>
          <w:szCs w:val="20"/>
          <w:lang w:val="sr-Latn-CS"/>
        </w:rPr>
        <w:t xml:space="preserve"> </w:t>
      </w:r>
      <w:r w:rsidR="00CD414C">
        <w:rPr>
          <w:bCs/>
          <w:sz w:val="20"/>
          <w:szCs w:val="20"/>
          <w:lang w:val="sr-Cyrl-CS"/>
        </w:rPr>
        <w:t xml:space="preserve">/ 6 месеци за добра из партије бр 4 </w:t>
      </w:r>
      <w:r w:rsidRPr="009D5BDA">
        <w:rPr>
          <w:bCs/>
          <w:sz w:val="20"/>
          <w:szCs w:val="20"/>
        </w:rPr>
        <w:t>од дана сваке појединачне испоруке.</w:t>
      </w:r>
    </w:p>
    <w:p w:rsidR="00E63D9C" w:rsidRPr="00F26BEB" w:rsidRDefault="00E63D9C" w:rsidP="00E63D9C">
      <w:pPr>
        <w:tabs>
          <w:tab w:val="clear" w:pos="1440"/>
          <w:tab w:val="left" w:pos="709"/>
        </w:tabs>
        <w:spacing w:line="276" w:lineRule="auto"/>
        <w:rPr>
          <w:rFonts w:eastAsia="Calibri"/>
          <w:noProof/>
          <w:sz w:val="20"/>
          <w:szCs w:val="20"/>
          <w:lang w:val="sr-Cyrl-CS" w:eastAsia="en-US"/>
        </w:rPr>
      </w:pPr>
      <w:r w:rsidRPr="009D5BDA">
        <w:rPr>
          <w:bCs/>
          <w:sz w:val="20"/>
          <w:szCs w:val="20"/>
        </w:rPr>
        <w:lastRenderedPageBreak/>
        <w:tab/>
        <w:t xml:space="preserve">Одговорно лице </w:t>
      </w:r>
      <w:r>
        <w:rPr>
          <w:bCs/>
          <w:sz w:val="20"/>
          <w:szCs w:val="20"/>
          <w:lang w:val="sr-Cyrl-RS"/>
        </w:rPr>
        <w:t xml:space="preserve">Наручиоца </w:t>
      </w:r>
      <w:r w:rsidRPr="009D5BDA">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63D9C" w:rsidRPr="00F26B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F14BA6" w:rsidRPr="00F14BA6" w:rsidRDefault="00E63D9C" w:rsidP="00F14BA6">
      <w:pPr>
        <w:tabs>
          <w:tab w:val="left" w:pos="720"/>
        </w:tabs>
        <w:suppressAutoHyphens w:val="0"/>
        <w:spacing w:line="276" w:lineRule="auto"/>
        <w:rPr>
          <w:bCs/>
          <w:noProof/>
          <w:sz w:val="20"/>
          <w:szCs w:val="20"/>
          <w:lang w:val="sr-Cyrl-CS" w:eastAsia="en-US"/>
        </w:rPr>
      </w:pPr>
      <w:r w:rsidRPr="00F26BEB">
        <w:rPr>
          <w:bCs/>
          <w:noProof/>
          <w:color w:val="000000"/>
          <w:sz w:val="20"/>
          <w:szCs w:val="20"/>
          <w:lang w:val="sr-Cyrl-CS" w:eastAsia="en-US"/>
        </w:rPr>
        <w:tab/>
      </w:r>
      <w:r w:rsidR="00F14BA6" w:rsidRPr="00F14BA6">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F14BA6" w:rsidRDefault="00F14BA6" w:rsidP="00F14BA6">
      <w:pPr>
        <w:tabs>
          <w:tab w:val="left" w:pos="720"/>
        </w:tabs>
        <w:suppressAutoHyphens w:val="0"/>
        <w:spacing w:line="276" w:lineRule="auto"/>
        <w:rPr>
          <w:bCs/>
          <w:noProof/>
          <w:sz w:val="20"/>
          <w:szCs w:val="20"/>
          <w:lang w:val="sr-Cyrl-CS" w:eastAsia="en-US"/>
        </w:rPr>
      </w:pPr>
      <w:r w:rsidRPr="00F14BA6">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F14BA6" w:rsidRDefault="00F14BA6" w:rsidP="00F14BA6">
      <w:pPr>
        <w:tabs>
          <w:tab w:val="left" w:pos="720"/>
        </w:tabs>
        <w:suppressAutoHyphens w:val="0"/>
        <w:spacing w:line="276" w:lineRule="auto"/>
        <w:rPr>
          <w:bCs/>
          <w:noProof/>
          <w:sz w:val="20"/>
          <w:szCs w:val="20"/>
          <w:lang w:val="sr-Latn-CS" w:eastAsia="en-US"/>
        </w:rPr>
      </w:pPr>
      <w:r w:rsidRPr="00F14BA6">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w:t>
      </w:r>
      <w:r>
        <w:rPr>
          <w:bCs/>
          <w:noProof/>
          <w:sz w:val="20"/>
          <w:szCs w:val="20"/>
          <w:lang w:val="sr-Cyrl-CS" w:eastAsia="en-US"/>
        </w:rPr>
        <w:t>стеку важења оквирног споразума</w:t>
      </w:r>
      <w:r>
        <w:rPr>
          <w:bCs/>
          <w:noProof/>
          <w:sz w:val="20"/>
          <w:szCs w:val="20"/>
          <w:lang w:val="sr-Latn-CS" w:eastAsia="en-US"/>
        </w:rPr>
        <w:t>.</w:t>
      </w:r>
    </w:p>
    <w:p w:rsidR="00E63D9C" w:rsidRPr="00F26BEB" w:rsidRDefault="00E63D9C" w:rsidP="00F14BA6">
      <w:pPr>
        <w:tabs>
          <w:tab w:val="left" w:pos="720"/>
        </w:tabs>
        <w:suppressAutoHyphens w:val="0"/>
        <w:spacing w:line="276" w:lineRule="auto"/>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w:t>
      </w:r>
      <w:r w:rsidR="00CD414C">
        <w:rPr>
          <w:bCs/>
          <w:noProof/>
          <w:color w:val="000000"/>
          <w:sz w:val="20"/>
          <w:szCs w:val="20"/>
          <w:lang w:val="sr-Cyrl-CS"/>
        </w:rPr>
        <w:t>2</w:t>
      </w:r>
      <w:r w:rsidRPr="00F26BEB">
        <w:rPr>
          <w:bCs/>
          <w:noProof/>
          <w:color w:val="000000"/>
          <w:sz w:val="20"/>
          <w:szCs w:val="20"/>
          <w:lang w:val="sr-Cyrl-CS"/>
        </w:rPr>
        <w:t>.</w:t>
      </w:r>
    </w:p>
    <w:p w:rsidR="00E63D9C" w:rsidRPr="00F26BEB" w:rsidRDefault="00E63D9C" w:rsidP="00E63D9C">
      <w:pPr>
        <w:spacing w:line="276" w:lineRule="auto"/>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E63D9C" w:rsidRDefault="00E63D9C" w:rsidP="00E63D9C">
      <w:pPr>
        <w:spacing w:line="276" w:lineRule="auto"/>
        <w:jc w:val="center"/>
        <w:rPr>
          <w:noProof/>
          <w:color w:val="000000"/>
          <w:sz w:val="20"/>
          <w:szCs w:val="20"/>
          <w:lang w:val="sr-Cyrl-CS"/>
        </w:rPr>
      </w:pPr>
    </w:p>
    <w:p w:rsidR="00E63D9C" w:rsidRPr="00F26BEB" w:rsidRDefault="00CD414C" w:rsidP="00E63D9C">
      <w:pPr>
        <w:spacing w:line="276" w:lineRule="auto"/>
        <w:jc w:val="center"/>
        <w:rPr>
          <w:noProof/>
          <w:color w:val="000000"/>
          <w:sz w:val="20"/>
          <w:szCs w:val="20"/>
          <w:lang w:val="sr-Cyrl-CS"/>
        </w:rPr>
      </w:pPr>
      <w:r>
        <w:rPr>
          <w:noProof/>
          <w:color w:val="000000"/>
          <w:sz w:val="20"/>
          <w:szCs w:val="20"/>
          <w:lang w:val="sr-Cyrl-CS"/>
        </w:rPr>
        <w:t>Члан 13</w:t>
      </w:r>
      <w:r w:rsidR="00E63D9C" w:rsidRPr="00F26BEB">
        <w:rPr>
          <w:noProof/>
          <w:color w:val="000000"/>
          <w:sz w:val="20"/>
          <w:szCs w:val="20"/>
          <w:lang w:val="sr-Cyrl-CS"/>
        </w:rPr>
        <w:t>.</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F26BEB" w:rsidRDefault="00E63D9C" w:rsidP="00E63D9C">
      <w:pPr>
        <w:spacing w:line="276" w:lineRule="auto"/>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w:t>
      </w:r>
      <w:r w:rsidR="00CD414C">
        <w:rPr>
          <w:bCs/>
          <w:noProof/>
          <w:color w:val="000000"/>
          <w:sz w:val="20"/>
          <w:szCs w:val="20"/>
          <w:lang w:val="sr-Cyrl-CS"/>
        </w:rPr>
        <w:t>4</w:t>
      </w:r>
      <w:r w:rsidRPr="00F26BEB">
        <w:rPr>
          <w:bCs/>
          <w:noProof/>
          <w:color w:val="000000"/>
          <w:sz w:val="20"/>
          <w:szCs w:val="20"/>
          <w:lang w:val="sr-Cyrl-CS"/>
        </w:rPr>
        <w:t>.</w:t>
      </w:r>
    </w:p>
    <w:p w:rsidR="00E63D9C" w:rsidRPr="00F26BEB" w:rsidRDefault="00E63D9C" w:rsidP="00E63D9C">
      <w:pPr>
        <w:spacing w:line="276" w:lineRule="auto"/>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F26BEB" w:rsidRDefault="00E63D9C" w:rsidP="00E63D9C">
      <w:pPr>
        <w:spacing w:line="276" w:lineRule="auto"/>
        <w:jc w:val="center"/>
        <w:rPr>
          <w:bCs/>
          <w:noProof/>
          <w:color w:val="000000"/>
          <w:sz w:val="20"/>
          <w:szCs w:val="20"/>
          <w:lang w:val="sr-Cyrl-CS"/>
        </w:rPr>
      </w:pPr>
    </w:p>
    <w:p w:rsidR="00E63D9C" w:rsidRPr="00F26BEB" w:rsidRDefault="00CD414C" w:rsidP="00E63D9C">
      <w:pPr>
        <w:spacing w:line="276" w:lineRule="auto"/>
        <w:jc w:val="center"/>
        <w:rPr>
          <w:bCs/>
          <w:noProof/>
          <w:color w:val="000000"/>
          <w:sz w:val="20"/>
          <w:szCs w:val="20"/>
          <w:lang w:val="sr-Cyrl-CS"/>
        </w:rPr>
      </w:pPr>
      <w:r>
        <w:rPr>
          <w:bCs/>
          <w:noProof/>
          <w:color w:val="000000"/>
          <w:sz w:val="20"/>
          <w:szCs w:val="20"/>
          <w:lang w:val="sr-Cyrl-CS"/>
        </w:rPr>
        <w:t>Члан 15</w:t>
      </w:r>
      <w:r w:rsidR="00E63D9C" w:rsidRPr="00F26BEB">
        <w:rPr>
          <w:bCs/>
          <w:noProof/>
          <w:color w:val="000000"/>
          <w:sz w:val="20"/>
          <w:szCs w:val="20"/>
          <w:lang w:val="sr-Cyrl-CS"/>
        </w:rPr>
        <w:t>.</w:t>
      </w:r>
    </w:p>
    <w:p w:rsidR="00E63D9C" w:rsidRPr="00F26BEB" w:rsidRDefault="00E63D9C" w:rsidP="00E63D9C">
      <w:pPr>
        <w:pStyle w:val="Default"/>
        <w:spacing w:line="276" w:lineRule="auto"/>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F26BEB" w:rsidRDefault="00E63D9C" w:rsidP="00E63D9C">
      <w:pPr>
        <w:pStyle w:val="Default"/>
        <w:spacing w:line="276" w:lineRule="auto"/>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F26BEB" w:rsidRDefault="00E63D9C" w:rsidP="00E63D9C">
      <w:pPr>
        <w:spacing w:line="276" w:lineRule="auto"/>
        <w:rPr>
          <w:noProof/>
          <w:sz w:val="20"/>
          <w:szCs w:val="20"/>
          <w:lang w:val="sr-Cyrl-R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1</w:t>
      </w:r>
      <w:r w:rsidR="00CD414C">
        <w:rPr>
          <w:noProof/>
          <w:sz w:val="20"/>
          <w:szCs w:val="20"/>
          <w:lang w:val="sr-Cyrl-CS"/>
        </w:rPr>
        <w:t>6</w:t>
      </w:r>
      <w:r w:rsidRPr="00F26BEB">
        <w:rPr>
          <w:noProof/>
          <w:sz w:val="20"/>
          <w:szCs w:val="20"/>
          <w:lang w:val="sr-Cyrl-CS"/>
        </w:rPr>
        <w:t>.</w:t>
      </w:r>
    </w:p>
    <w:p w:rsidR="00E63D9C" w:rsidRPr="00CD414C" w:rsidRDefault="00E63D9C" w:rsidP="00CD414C">
      <w:pPr>
        <w:spacing w:line="276" w:lineRule="auto"/>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w:t>
      </w:r>
      <w:r w:rsidR="00CD414C">
        <w:rPr>
          <w:noProof/>
          <w:sz w:val="20"/>
          <w:szCs w:val="20"/>
          <w:lang w:val="sr-Cyrl-CS"/>
        </w:rPr>
        <w:t xml:space="preserve"> регулишу предмет овог уговора.</w:t>
      </w: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1</w:t>
      </w:r>
      <w:r w:rsidR="00CD414C">
        <w:rPr>
          <w:bCs/>
          <w:noProof/>
          <w:sz w:val="20"/>
          <w:szCs w:val="20"/>
          <w:lang w:val="sr-Cyrl-CS"/>
        </w:rPr>
        <w:t>7</w:t>
      </w:r>
      <w:r w:rsidRPr="00F26BEB">
        <w:rPr>
          <w:bCs/>
          <w:noProof/>
          <w:sz w:val="20"/>
          <w:szCs w:val="20"/>
          <w:lang w:val="sr-Cyrl-CS"/>
        </w:rPr>
        <w:t>.</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F26BEB" w:rsidRDefault="00E63D9C" w:rsidP="00E63D9C">
      <w:pPr>
        <w:spacing w:line="276" w:lineRule="auto"/>
        <w:rPr>
          <w:bCs/>
          <w:noProof/>
          <w:sz w:val="20"/>
          <w:szCs w:val="20"/>
          <w:lang w:val="sr-Cyrl-CS"/>
        </w:rPr>
      </w:pPr>
    </w:p>
    <w:p w:rsidR="00E63D9C" w:rsidRPr="00F26BEB" w:rsidRDefault="00CD414C" w:rsidP="00E63D9C">
      <w:pPr>
        <w:spacing w:line="276" w:lineRule="auto"/>
        <w:jc w:val="center"/>
        <w:rPr>
          <w:bCs/>
          <w:noProof/>
          <w:sz w:val="20"/>
          <w:szCs w:val="20"/>
          <w:lang w:val="sr-Cyrl-CS"/>
        </w:rPr>
      </w:pPr>
      <w:r>
        <w:rPr>
          <w:bCs/>
          <w:noProof/>
          <w:sz w:val="20"/>
          <w:szCs w:val="20"/>
          <w:lang w:val="sr-Cyrl-CS"/>
        </w:rPr>
        <w:t>Члан 18</w:t>
      </w:r>
      <w:r w:rsidR="00E63D9C" w:rsidRPr="00F26BEB">
        <w:rPr>
          <w:bCs/>
          <w:noProof/>
          <w:sz w:val="20"/>
          <w:szCs w:val="20"/>
          <w:lang w:val="sr-Cyrl-CS"/>
        </w:rPr>
        <w:t>.</w:t>
      </w:r>
    </w:p>
    <w:p w:rsidR="00E63D9C" w:rsidRDefault="00E63D9C" w:rsidP="00E63D9C">
      <w:pPr>
        <w:spacing w:line="276" w:lineRule="auto"/>
        <w:rPr>
          <w:noProof/>
          <w:sz w:val="20"/>
          <w:szCs w:val="20"/>
          <w:lang w:val="sr-Latn-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Default="00F14BA6" w:rsidP="00E63D9C">
      <w:pPr>
        <w:spacing w:line="276" w:lineRule="auto"/>
        <w:rPr>
          <w:noProof/>
          <w:sz w:val="20"/>
          <w:szCs w:val="20"/>
          <w:lang w:val="sr-Latn-CS"/>
        </w:rPr>
      </w:pPr>
    </w:p>
    <w:p w:rsidR="00E63D9C" w:rsidRPr="00F26BEB" w:rsidRDefault="00E63D9C" w:rsidP="00CD414C">
      <w:pPr>
        <w:spacing w:line="276" w:lineRule="auto"/>
        <w:jc w:val="center"/>
        <w:rPr>
          <w:bCs/>
          <w:noProof/>
          <w:sz w:val="20"/>
          <w:szCs w:val="20"/>
          <w:lang w:val="sr-Cyrl-CS"/>
        </w:rPr>
      </w:pPr>
      <w:r w:rsidRPr="00F26BEB">
        <w:rPr>
          <w:bCs/>
          <w:noProof/>
          <w:sz w:val="20"/>
          <w:szCs w:val="20"/>
          <w:lang w:val="sr-Cyrl-CS"/>
        </w:rPr>
        <w:t xml:space="preserve">Члан </w:t>
      </w:r>
      <w:r w:rsidR="00CD414C">
        <w:rPr>
          <w:bCs/>
          <w:noProof/>
          <w:sz w:val="20"/>
          <w:szCs w:val="20"/>
          <w:lang w:val="sr-Cyrl-CS"/>
        </w:rPr>
        <w:t>19</w:t>
      </w:r>
      <w:r w:rsidRPr="00F26BEB">
        <w:rPr>
          <w:bCs/>
          <w:noProof/>
          <w:sz w:val="20"/>
          <w:szCs w:val="20"/>
          <w:lang w:val="sr-Cyrl-CS"/>
        </w:rPr>
        <w:t>.</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2</w:t>
      </w:r>
      <w:r w:rsidR="00CD414C">
        <w:rPr>
          <w:bCs/>
          <w:noProof/>
          <w:sz w:val="20"/>
          <w:szCs w:val="20"/>
          <w:lang w:val="sr-Cyrl-CS"/>
        </w:rPr>
        <w:t>0</w:t>
      </w:r>
      <w:r w:rsidRPr="00F26BEB">
        <w:rPr>
          <w:bCs/>
          <w:noProof/>
          <w:sz w:val="20"/>
          <w:szCs w:val="20"/>
          <w:lang w:val="sr-Cyrl-CS"/>
        </w:rPr>
        <w:t>.</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Pr>
          <w:noProof/>
          <w:sz w:val="20"/>
          <w:szCs w:val="20"/>
          <w:lang w:val="sr-Cyrl-CS"/>
        </w:rPr>
        <w:t>Наручилац</w:t>
      </w:r>
      <w:r w:rsidRPr="00F26BEB">
        <w:rPr>
          <w:noProof/>
          <w:sz w:val="20"/>
          <w:szCs w:val="20"/>
          <w:lang w:val="sr-Cyrl-CS"/>
        </w:rPr>
        <w:t xml:space="preserve">, а 2 (два) примерка </w:t>
      </w:r>
      <w:r>
        <w:rPr>
          <w:noProof/>
          <w:sz w:val="20"/>
          <w:szCs w:val="20"/>
          <w:lang w:val="sr-Cyrl-CS"/>
        </w:rPr>
        <w:t>Добављач</w:t>
      </w:r>
      <w:r w:rsidRPr="00F26BEB">
        <w:rPr>
          <w:noProof/>
          <w:sz w:val="20"/>
          <w:szCs w:val="20"/>
          <w:lang w:val="sr-Cyrl-CS"/>
        </w:rPr>
        <w:t>.</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w:t>
      </w:r>
      <w:r>
        <w:rPr>
          <w:noProof/>
          <w:sz w:val="20"/>
          <w:szCs w:val="20"/>
          <w:lang w:val="sr-Cyrl-CS"/>
        </w:rPr>
        <w:t>НАРУЧИЛАЦ</w:t>
      </w:r>
      <w:r w:rsidRPr="00F26BEB">
        <w:rPr>
          <w:noProof/>
          <w:sz w:val="20"/>
          <w:szCs w:val="20"/>
          <w:lang w:val="sr-Cyrl-CS"/>
        </w:rPr>
        <w:t xml:space="preserve">                                                                                                      </w:t>
      </w:r>
      <w:r>
        <w:rPr>
          <w:noProof/>
          <w:sz w:val="20"/>
          <w:szCs w:val="20"/>
          <w:lang w:val="sr-Cyrl-CS"/>
        </w:rPr>
        <w:t>ДОБАВЉАЧ</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____________________________________                                                       </w:t>
      </w:r>
      <w:r>
        <w:rPr>
          <w:noProof/>
          <w:sz w:val="20"/>
          <w:szCs w:val="20"/>
          <w:lang w:val="sr-Cyrl-CS"/>
        </w:rPr>
        <w:t xml:space="preserve">          </w:t>
      </w:r>
      <w:r w:rsidRPr="00F26BEB">
        <w:rPr>
          <w:noProof/>
          <w:sz w:val="20"/>
          <w:szCs w:val="20"/>
          <w:lang w:val="sr-Cyrl-CS"/>
        </w:rPr>
        <w:t xml:space="preserve">____________________  </w:t>
      </w:r>
    </w:p>
    <w:p w:rsidR="00E63D9C" w:rsidRPr="00F26BEB" w:rsidRDefault="00E63D9C" w:rsidP="00E63D9C">
      <w:pPr>
        <w:tabs>
          <w:tab w:val="center" w:pos="4141"/>
        </w:tabs>
        <w:spacing w:line="276" w:lineRule="auto"/>
        <w:rPr>
          <w:noProof/>
          <w:sz w:val="20"/>
          <w:szCs w:val="20"/>
          <w:lang w:val="sr-Cyrl-CS"/>
        </w:rPr>
      </w:pPr>
      <w:r w:rsidRPr="00F26BEB">
        <w:rPr>
          <w:noProof/>
          <w:sz w:val="20"/>
          <w:szCs w:val="20"/>
          <w:lang w:val="sr-Cyrl-CS"/>
        </w:rPr>
        <w:lastRenderedPageBreak/>
        <w:t xml:space="preserve">ВНС Асс. др сци. мед. Марија Здравковић                                                                </w:t>
      </w:r>
    </w:p>
    <w:p w:rsidR="00E63D9C" w:rsidRPr="00F26BEB" w:rsidRDefault="00E63D9C" w:rsidP="00E63D9C">
      <w:pPr>
        <w:spacing w:line="276" w:lineRule="auto"/>
        <w:rPr>
          <w:bCs/>
          <w:noProof/>
          <w:sz w:val="20"/>
          <w:szCs w:val="20"/>
          <w:lang w:val="sr-Cyrl-CS"/>
        </w:rPr>
      </w:pPr>
      <w:r w:rsidRPr="00F26BEB">
        <w:rPr>
          <w:bCs/>
          <w:noProof/>
          <w:sz w:val="20"/>
          <w:szCs w:val="20"/>
          <w:lang w:val="sr-Cyrl-CS"/>
        </w:rPr>
        <w:t xml:space="preserve">                      Директор</w:t>
      </w:r>
    </w:p>
    <w:p w:rsidR="00E63D9C" w:rsidRPr="00F26BEB" w:rsidRDefault="00E63D9C" w:rsidP="00E63D9C">
      <w:pPr>
        <w:spacing w:line="276" w:lineRule="auto"/>
        <w:rPr>
          <w:bCs/>
          <w:noProof/>
          <w:sz w:val="20"/>
          <w:szCs w:val="20"/>
          <w:lang w:val="sr-Cyrl-CS"/>
        </w:rPr>
      </w:pPr>
    </w:p>
    <w:p w:rsidR="00E63D9C" w:rsidRPr="00F26BEB" w:rsidRDefault="00E63D9C" w:rsidP="00E63D9C">
      <w:pPr>
        <w:rPr>
          <w:rFonts w:eastAsia="Calibri"/>
          <w:sz w:val="20"/>
          <w:szCs w:val="20"/>
          <w:lang w:val="sr-Cyrl-CS"/>
        </w:rPr>
      </w:pPr>
      <w:r w:rsidRPr="00F26BEB">
        <w:rPr>
          <w:noProof/>
          <w:color w:val="000000"/>
          <w:sz w:val="20"/>
          <w:szCs w:val="20"/>
          <w:lang w:val="sr-Cyrl-CS"/>
        </w:rPr>
        <w:t xml:space="preserve">            </w:t>
      </w:r>
    </w:p>
    <w:p w:rsidR="00511AE3" w:rsidRPr="00B33637" w:rsidRDefault="00511AE3" w:rsidP="00E63D9C">
      <w:pPr>
        <w:tabs>
          <w:tab w:val="clear" w:pos="1440"/>
          <w:tab w:val="left" w:pos="720"/>
        </w:tabs>
        <w:spacing w:line="100" w:lineRule="atLeast"/>
        <w:jc w:val="center"/>
        <w:rPr>
          <w:bCs/>
          <w:sz w:val="20"/>
          <w:szCs w:val="20"/>
          <w:lang w:val="sr-Cyrl-RS"/>
        </w:rPr>
      </w:pP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5E" w:rsidRDefault="00C43E5E" w:rsidP="00D626E3">
      <w:r>
        <w:separator/>
      </w:r>
    </w:p>
  </w:endnote>
  <w:endnote w:type="continuationSeparator" w:id="0">
    <w:p w:rsidR="00C43E5E" w:rsidRDefault="00C43E5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3B6EC9" w:rsidRDefault="003B6EC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200FB">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200FB">
              <w:rPr>
                <w:bCs/>
                <w:i/>
                <w:noProof/>
                <w:sz w:val="20"/>
                <w:szCs w:val="20"/>
              </w:rPr>
              <w:t>38</w:t>
            </w:r>
            <w:r w:rsidRPr="00A26472">
              <w:rPr>
                <w:bCs/>
                <w:i/>
                <w:sz w:val="20"/>
                <w:szCs w:val="20"/>
              </w:rPr>
              <w:fldChar w:fldCharType="end"/>
            </w:r>
          </w:p>
        </w:sdtContent>
      </w:sdt>
    </w:sdtContent>
  </w:sdt>
  <w:p w:rsidR="003B6EC9" w:rsidRDefault="003B6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C9" w:rsidRPr="002302BB" w:rsidRDefault="003B6EC9"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200FB">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200FB">
              <w:rPr>
                <w:bCs/>
                <w:i/>
                <w:noProof/>
                <w:sz w:val="22"/>
                <w:szCs w:val="22"/>
              </w:rPr>
              <w:t>38</w:t>
            </w:r>
            <w:r w:rsidRPr="002302BB">
              <w:rPr>
                <w:bCs/>
                <w:i/>
                <w:sz w:val="22"/>
                <w:szCs w:val="22"/>
              </w:rPr>
              <w:fldChar w:fldCharType="end"/>
            </w:r>
          </w:sdtContent>
        </w:sdt>
      </w:sdtContent>
    </w:sdt>
  </w:p>
  <w:p w:rsidR="003B6EC9" w:rsidRPr="002302BB" w:rsidRDefault="003B6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3B6EC9" w:rsidRPr="009F7716" w:rsidRDefault="003B6EC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200FB">
              <w:rPr>
                <w:b/>
                <w:bCs/>
                <w:i/>
                <w:noProof/>
                <w:sz w:val="20"/>
                <w:szCs w:val="20"/>
              </w:rPr>
              <w:t>29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200FB">
              <w:rPr>
                <w:b/>
                <w:bCs/>
                <w:i/>
                <w:noProof/>
                <w:sz w:val="20"/>
                <w:szCs w:val="20"/>
              </w:rPr>
              <w:t>38</w:t>
            </w:r>
            <w:r w:rsidRPr="009F7716">
              <w:rPr>
                <w:b/>
                <w:bCs/>
                <w:i/>
                <w:sz w:val="20"/>
                <w:szCs w:val="20"/>
              </w:rPr>
              <w:fldChar w:fldCharType="end"/>
            </w:r>
          </w:p>
        </w:sdtContent>
      </w:sdt>
    </w:sdtContent>
  </w:sdt>
  <w:p w:rsidR="003B6EC9" w:rsidRDefault="003B6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5E" w:rsidRDefault="00C43E5E" w:rsidP="00D626E3">
      <w:r>
        <w:separator/>
      </w:r>
    </w:p>
  </w:footnote>
  <w:footnote w:type="continuationSeparator" w:id="0">
    <w:p w:rsidR="00C43E5E" w:rsidRDefault="00C43E5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3B6EC9" w:rsidRPr="001A609D" w:rsidRDefault="003B6EC9">
        <w:pPr>
          <w:pStyle w:val="Header"/>
          <w:pBdr>
            <w:bottom w:val="thickThinSmallGap" w:sz="24" w:space="1" w:color="622423" w:themeColor="accent2" w:themeShade="7F"/>
          </w:pBdr>
          <w:jc w:val="center"/>
          <w:rPr>
            <w:rFonts w:eastAsiaTheme="majorEastAsia"/>
            <w:b/>
            <w:i/>
            <w:sz w:val="20"/>
            <w:szCs w:val="20"/>
          </w:rPr>
        </w:pPr>
        <w:r w:rsidRPr="001A609D">
          <w:rPr>
            <w:rFonts w:eastAsiaTheme="majorEastAsia"/>
            <w:b/>
            <w:i/>
            <w:sz w:val="20"/>
            <w:szCs w:val="20"/>
            <w:lang w:val="sr-Latn-CS"/>
          </w:rPr>
          <w:t xml:space="preserve"> </w:t>
        </w:r>
        <w:r>
          <w:rPr>
            <w:rFonts w:eastAsiaTheme="majorEastAsia"/>
            <w:b/>
            <w:i/>
            <w:sz w:val="20"/>
            <w:szCs w:val="20"/>
            <w:lang w:val="sr-Latn-CS"/>
          </w:rPr>
          <w:t>ЈН ОП 24Д/18</w:t>
        </w:r>
        <w:r w:rsidRPr="001A609D">
          <w:rPr>
            <w:rFonts w:eastAsiaTheme="majorEastAsia"/>
            <w:b/>
            <w:i/>
            <w:sz w:val="20"/>
            <w:szCs w:val="20"/>
            <w:lang w:val="sr-Latn-CS"/>
          </w:rPr>
          <w:t xml:space="preserve">– Остали медицински и лабораторијски материјал, по партијама </w:t>
        </w:r>
      </w:p>
    </w:sdtContent>
  </w:sdt>
  <w:p w:rsidR="003B6EC9" w:rsidRPr="00B13A06" w:rsidRDefault="003B6EC9"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B6EC9" w:rsidRPr="006A241E" w:rsidRDefault="003B6EC9">
        <w:pPr>
          <w:pStyle w:val="Header"/>
          <w:pBdr>
            <w:bottom w:val="thickThinSmallGap" w:sz="24" w:space="1" w:color="622423" w:themeColor="accent2" w:themeShade="7F"/>
          </w:pBdr>
          <w:jc w:val="center"/>
          <w:rPr>
            <w:rFonts w:eastAsiaTheme="majorEastAsia"/>
            <w:b/>
            <w:i/>
            <w:sz w:val="20"/>
            <w:szCs w:val="20"/>
          </w:rPr>
        </w:pPr>
        <w:r w:rsidRPr="00FE178A">
          <w:rPr>
            <w:rFonts w:eastAsiaTheme="majorEastAsia"/>
            <w:b/>
            <w:i/>
            <w:sz w:val="20"/>
            <w:szCs w:val="20"/>
          </w:rPr>
          <w:t xml:space="preserve"> ЈН ОП 24Д/18– Остали медицински и лабораторијски материјал, по партијама </w:t>
        </w:r>
      </w:p>
    </w:sdtContent>
  </w:sdt>
  <w:p w:rsidR="003B6EC9" w:rsidRDefault="003B6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C9" w:rsidRDefault="003B6EC9" w:rsidP="00DA5BB4">
    <w:pPr>
      <w:ind w:left="360"/>
      <w:jc w:val="center"/>
      <w:rPr>
        <w:rFonts w:eastAsia="Calibri"/>
        <w:sz w:val="22"/>
        <w:szCs w:val="22"/>
        <w:lang w:val="sr-Cyrl-CS" w:eastAsia="en-US"/>
      </w:rPr>
    </w:pPr>
  </w:p>
  <w:p w:rsidR="003B6EC9" w:rsidRPr="00AD535E" w:rsidRDefault="003B6EC9"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FE178A">
          <w:rPr>
            <w:rFonts w:eastAsia="Calibri"/>
            <w:i/>
            <w:sz w:val="22"/>
            <w:szCs w:val="22"/>
            <w:lang w:val="sr-Cyrl-CS" w:eastAsia="en-US"/>
          </w:rPr>
          <w:t xml:space="preserve"> ЈН ОП 24Д/18– Остали медицински и лабораторијски материјал, по партијама </w:t>
        </w:r>
      </w:sdtContent>
    </w:sdt>
  </w:p>
  <w:p w:rsidR="003B6EC9" w:rsidRPr="008B61B7" w:rsidRDefault="003B6EC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20363"/>
    <w:rsid w:val="000205AE"/>
    <w:rsid w:val="000207DF"/>
    <w:rsid w:val="000252E9"/>
    <w:rsid w:val="00025E46"/>
    <w:rsid w:val="00032F5F"/>
    <w:rsid w:val="0003327F"/>
    <w:rsid w:val="000356A4"/>
    <w:rsid w:val="00035E7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1EED"/>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4F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B6EC9"/>
    <w:rsid w:val="003C1FA1"/>
    <w:rsid w:val="003C25FB"/>
    <w:rsid w:val="003C502B"/>
    <w:rsid w:val="003D0698"/>
    <w:rsid w:val="003D1E51"/>
    <w:rsid w:val="003D26F8"/>
    <w:rsid w:val="003D5C84"/>
    <w:rsid w:val="003D6A66"/>
    <w:rsid w:val="003E00C5"/>
    <w:rsid w:val="003E4BAB"/>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0FB"/>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509C"/>
    <w:rsid w:val="007D52BB"/>
    <w:rsid w:val="007D5398"/>
    <w:rsid w:val="007D66EE"/>
    <w:rsid w:val="007D67C6"/>
    <w:rsid w:val="007E158B"/>
    <w:rsid w:val="007E172B"/>
    <w:rsid w:val="007E2E2B"/>
    <w:rsid w:val="007E3BC5"/>
    <w:rsid w:val="007E4136"/>
    <w:rsid w:val="007E4DB4"/>
    <w:rsid w:val="007E68FB"/>
    <w:rsid w:val="007E77F7"/>
    <w:rsid w:val="007F0064"/>
    <w:rsid w:val="007F1683"/>
    <w:rsid w:val="007F1C54"/>
    <w:rsid w:val="007F2764"/>
    <w:rsid w:val="007F2F48"/>
    <w:rsid w:val="007F577E"/>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5F0F"/>
    <w:rsid w:val="00886429"/>
    <w:rsid w:val="00886FD5"/>
    <w:rsid w:val="00890435"/>
    <w:rsid w:val="00892E7E"/>
    <w:rsid w:val="0089456C"/>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BC2"/>
    <w:rsid w:val="008D14DE"/>
    <w:rsid w:val="008D29F9"/>
    <w:rsid w:val="008D4694"/>
    <w:rsid w:val="008D4E42"/>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8F7E5D"/>
    <w:rsid w:val="00902DEC"/>
    <w:rsid w:val="00903384"/>
    <w:rsid w:val="00906184"/>
    <w:rsid w:val="00910E08"/>
    <w:rsid w:val="00912346"/>
    <w:rsid w:val="0091265F"/>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72581"/>
    <w:rsid w:val="0097297C"/>
    <w:rsid w:val="00973A04"/>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350B"/>
    <w:rsid w:val="00AD5136"/>
    <w:rsid w:val="00AD535E"/>
    <w:rsid w:val="00AD6719"/>
    <w:rsid w:val="00AD6869"/>
    <w:rsid w:val="00AD7261"/>
    <w:rsid w:val="00AD7569"/>
    <w:rsid w:val="00AD7E2F"/>
    <w:rsid w:val="00AD7F02"/>
    <w:rsid w:val="00AE12A1"/>
    <w:rsid w:val="00AE2EE6"/>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5594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A03"/>
    <w:rsid w:val="00C30669"/>
    <w:rsid w:val="00C3120B"/>
    <w:rsid w:val="00C31DAD"/>
    <w:rsid w:val="00C32A93"/>
    <w:rsid w:val="00C33DA2"/>
    <w:rsid w:val="00C33FCC"/>
    <w:rsid w:val="00C36675"/>
    <w:rsid w:val="00C37076"/>
    <w:rsid w:val="00C37912"/>
    <w:rsid w:val="00C40962"/>
    <w:rsid w:val="00C40BEA"/>
    <w:rsid w:val="00C43464"/>
    <w:rsid w:val="00C43E5E"/>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D414C"/>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4B32"/>
    <w:rsid w:val="00EB5A2B"/>
    <w:rsid w:val="00EC3344"/>
    <w:rsid w:val="00EC354B"/>
    <w:rsid w:val="00EC36C5"/>
    <w:rsid w:val="00EC4030"/>
    <w:rsid w:val="00EC5B0A"/>
    <w:rsid w:val="00EC6334"/>
    <w:rsid w:val="00ED0715"/>
    <w:rsid w:val="00ED0BBF"/>
    <w:rsid w:val="00ED268B"/>
    <w:rsid w:val="00ED3FCD"/>
    <w:rsid w:val="00EE18F5"/>
    <w:rsid w:val="00EE1AEF"/>
    <w:rsid w:val="00EE23C0"/>
    <w:rsid w:val="00EE50C9"/>
    <w:rsid w:val="00EF051C"/>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78A"/>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4931-D79E-48A5-86EB-1C00E7C8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38</Pages>
  <Words>13498</Words>
  <Characters>76942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ЈН ОП 24Д/18– Остали медицински и лабораторијски материјал, по партијама </vt:lpstr>
    </vt:vector>
  </TitlesOfParts>
  <Company/>
  <LinksUpToDate>false</LinksUpToDate>
  <CharactersWithSpaces>90260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24Д/18– Остали медицински и лабораторијски материјал, по партијама </dc:title>
  <dc:creator>Milan</dc:creator>
  <cp:lastModifiedBy>Babić Dunja</cp:lastModifiedBy>
  <cp:revision>6</cp:revision>
  <cp:lastPrinted>2015-12-23T12:46:00Z</cp:lastPrinted>
  <dcterms:created xsi:type="dcterms:W3CDTF">2018-05-16T10:07:00Z</dcterms:created>
  <dcterms:modified xsi:type="dcterms:W3CDTF">2018-05-16T11:50:00Z</dcterms:modified>
</cp:coreProperties>
</file>