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E6ECA" w:rsidRDefault="00D626E3" w:rsidP="00F26BEB">
      <w:pPr>
        <w:tabs>
          <w:tab w:val="clear" w:pos="1440"/>
        </w:tabs>
        <w:spacing w:before="1200"/>
        <w:rPr>
          <w:noProof/>
          <w:sz w:val="22"/>
          <w:szCs w:val="22"/>
        </w:rPr>
      </w:pPr>
      <w:bookmarkStart w:id="0" w:name="_GoBack"/>
      <w:bookmarkEnd w:id="0"/>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914B5">
        <w:rPr>
          <w:noProof/>
          <w:sz w:val="22"/>
          <w:szCs w:val="22"/>
        </w:rPr>
        <w:t>37</w:t>
      </w:r>
      <w:r w:rsidR="0009177E">
        <w:rPr>
          <w:noProof/>
          <w:sz w:val="22"/>
          <w:szCs w:val="22"/>
        </w:rPr>
        <w:t>4</w:t>
      </w:r>
      <w:r w:rsidR="003914B5">
        <w:rPr>
          <w:noProof/>
          <w:sz w:val="22"/>
          <w:szCs w:val="22"/>
        </w:rPr>
        <w:t>5/7</w:t>
      </w:r>
    </w:p>
    <w:p w:rsidR="00D626E3" w:rsidRPr="003914B5" w:rsidRDefault="00F87504" w:rsidP="00F87504">
      <w:pPr>
        <w:tabs>
          <w:tab w:val="clear" w:pos="1440"/>
        </w:tabs>
        <w:rPr>
          <w:b/>
          <w:noProof/>
          <w:color w:val="FF0000"/>
          <w:sz w:val="22"/>
          <w:szCs w:val="22"/>
          <w:lang w:val="sr-Cyrl-CS"/>
        </w:rPr>
      </w:pPr>
      <w:r w:rsidRPr="0009177E">
        <w:rPr>
          <w:noProof/>
          <w:sz w:val="22"/>
          <w:szCs w:val="22"/>
          <w:lang w:val="sr-Cyrl-CS"/>
        </w:rPr>
        <w:t xml:space="preserve">                                                                                                                  </w:t>
      </w:r>
      <w:r w:rsidR="00D626E3" w:rsidRPr="0009177E">
        <w:rPr>
          <w:noProof/>
          <w:sz w:val="22"/>
          <w:szCs w:val="22"/>
          <w:lang w:val="sr-Cyrl-CS"/>
        </w:rPr>
        <w:t>Датум:</w:t>
      </w:r>
      <w:r w:rsidR="0009177E" w:rsidRPr="0009177E">
        <w:rPr>
          <w:noProof/>
          <w:sz w:val="22"/>
          <w:szCs w:val="22"/>
        </w:rPr>
        <w:t xml:space="preserve"> </w:t>
      </w:r>
      <w:r w:rsidR="003914B5" w:rsidRPr="0009177E">
        <w:rPr>
          <w:noProof/>
          <w:sz w:val="22"/>
          <w:szCs w:val="22"/>
        </w:rPr>
        <w:t>2</w:t>
      </w:r>
      <w:r w:rsidR="0009177E" w:rsidRPr="0009177E">
        <w:rPr>
          <w:noProof/>
          <w:sz w:val="22"/>
          <w:szCs w:val="22"/>
        </w:rPr>
        <w:t>4</w:t>
      </w:r>
      <w:r w:rsidR="003E6ECA" w:rsidRPr="0009177E">
        <w:rPr>
          <w:noProof/>
          <w:sz w:val="22"/>
          <w:szCs w:val="22"/>
        </w:rPr>
        <w:t>.0</w:t>
      </w:r>
      <w:r w:rsidR="003914B5" w:rsidRPr="0009177E">
        <w:rPr>
          <w:noProof/>
          <w:sz w:val="22"/>
          <w:szCs w:val="22"/>
        </w:rPr>
        <w:t>5</w:t>
      </w:r>
      <w:r w:rsidR="0004564A" w:rsidRPr="0009177E">
        <w:rPr>
          <w:noProof/>
          <w:sz w:val="22"/>
          <w:szCs w:val="22"/>
          <w:lang w:val="sr-Cyrl-CS"/>
        </w:rPr>
        <w:t>.201</w:t>
      </w:r>
      <w:r w:rsidR="00523565" w:rsidRPr="0009177E">
        <w:rPr>
          <w:noProof/>
          <w:sz w:val="22"/>
          <w:szCs w:val="22"/>
        </w:rPr>
        <w:t>8</w:t>
      </w:r>
      <w:r w:rsidR="0004564A" w:rsidRPr="0009177E">
        <w:rPr>
          <w:noProof/>
          <w:sz w:val="22"/>
          <w:szCs w:val="22"/>
          <w:lang w:val="sr-Cyrl-CS"/>
        </w:rPr>
        <w:t>.</w:t>
      </w:r>
      <w:r w:rsidR="007211F4" w:rsidRPr="0009177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3914B5">
        <w:rPr>
          <w:b/>
          <w:noProof/>
          <w:sz w:val="22"/>
          <w:szCs w:val="22"/>
        </w:rPr>
        <w:t xml:space="preserve"> </w:t>
      </w:r>
      <w:r w:rsidR="003E6ECA">
        <w:rPr>
          <w:b/>
          <w:sz w:val="22"/>
          <w:szCs w:val="22"/>
          <w:lang w:val="sr-Cyrl-RS"/>
        </w:rPr>
        <w:t>леков</w:t>
      </w:r>
      <w:r w:rsidR="003914B5">
        <w:rPr>
          <w:b/>
          <w:sz w:val="22"/>
          <w:szCs w:val="22"/>
          <w:lang w:val="sr-Cyrl-RS"/>
        </w:rPr>
        <w:t>и</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12212A">
        <w:rPr>
          <w:b/>
          <w:noProof/>
          <w:spacing w:val="40"/>
          <w:sz w:val="22"/>
          <w:szCs w:val="22"/>
          <w:lang w:val="sr-Cyrl-CS"/>
        </w:rPr>
        <w:t>30</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12212A">
        <w:rPr>
          <w:noProof/>
          <w:sz w:val="22"/>
          <w:szCs w:val="22"/>
          <w:lang w:val="sr-Cyrl-CS"/>
        </w:rPr>
        <w:t>мај</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3A122E" w:rsidP="003A122E">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3A122E"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3A122E">
            <w:pPr>
              <w:widowControl w:val="0"/>
              <w:autoSpaceDE w:val="0"/>
              <w:autoSpaceDN w:val="0"/>
              <w:adjustRightInd w:val="0"/>
              <w:ind w:right="-20"/>
              <w:jc w:val="center"/>
              <w:rPr>
                <w:b/>
                <w:noProof/>
                <w:sz w:val="22"/>
                <w:szCs w:val="22"/>
              </w:rPr>
            </w:pPr>
            <w:r w:rsidRPr="00CB3D59">
              <w:rPr>
                <w:b/>
                <w:noProof/>
                <w:sz w:val="22"/>
                <w:szCs w:val="22"/>
                <w:lang w:val="sr-Cyrl-CS"/>
              </w:rPr>
              <w:t>1</w:t>
            </w:r>
            <w:r w:rsidR="003A122E">
              <w:rPr>
                <w:b/>
                <w:noProof/>
                <w:sz w:val="22"/>
                <w:szCs w:val="22"/>
                <w:lang w:val="sr-Cyrl-CS"/>
              </w:rPr>
              <w:t>1</w:t>
            </w:r>
            <w:r w:rsidRPr="00CB3D59">
              <w:rPr>
                <w:b/>
                <w:noProof/>
                <w:sz w:val="22"/>
                <w:szCs w:val="22"/>
                <w:lang w:val="sr-Cyrl-CS"/>
              </w:rPr>
              <w:t>-</w:t>
            </w:r>
            <w:r>
              <w:rPr>
                <w:b/>
                <w:noProof/>
                <w:sz w:val="22"/>
                <w:szCs w:val="22"/>
                <w:lang w:val="sr-Cyrl-CS"/>
              </w:rPr>
              <w:t>1</w:t>
            </w:r>
            <w:r w:rsidR="003A122E">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3A122E" w:rsidP="004118C1">
            <w:pPr>
              <w:widowControl w:val="0"/>
              <w:autoSpaceDE w:val="0"/>
              <w:autoSpaceDN w:val="0"/>
              <w:adjustRightInd w:val="0"/>
              <w:ind w:right="-20"/>
              <w:jc w:val="center"/>
              <w:rPr>
                <w:b/>
                <w:noProof/>
                <w:sz w:val="22"/>
                <w:szCs w:val="22"/>
                <w:lang w:val="sr-Cyrl-RS"/>
              </w:rPr>
            </w:pPr>
            <w:r>
              <w:rPr>
                <w:b/>
                <w:noProof/>
                <w:sz w:val="22"/>
                <w:szCs w:val="22"/>
                <w:lang w:val="sr-Cyrl-CS"/>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3A122E"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3A122E" w:rsidP="00CF3352">
            <w:pPr>
              <w:widowControl w:val="0"/>
              <w:autoSpaceDE w:val="0"/>
              <w:autoSpaceDN w:val="0"/>
              <w:adjustRightInd w:val="0"/>
              <w:ind w:right="-20"/>
              <w:jc w:val="center"/>
              <w:rPr>
                <w:b/>
                <w:noProof/>
                <w:sz w:val="22"/>
                <w:szCs w:val="22"/>
                <w:lang w:val="sr-Cyrl-CS"/>
              </w:rPr>
            </w:pPr>
            <w:r>
              <w:rPr>
                <w:b/>
                <w:noProof/>
                <w:sz w:val="22"/>
                <w:szCs w:val="22"/>
                <w:lang w:val="sr-Cyrl-C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3A122E" w:rsidP="0059327F">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3A122E">
              <w:rPr>
                <w:b/>
                <w:noProof/>
                <w:sz w:val="22"/>
                <w:szCs w:val="22"/>
                <w:lang w:val="sr-Cyrl-CS"/>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3A122E" w:rsidP="003A122E">
            <w:pPr>
              <w:widowControl w:val="0"/>
              <w:autoSpaceDE w:val="0"/>
              <w:autoSpaceDN w:val="0"/>
              <w:adjustRightInd w:val="0"/>
              <w:ind w:right="-20"/>
              <w:jc w:val="center"/>
              <w:rPr>
                <w:b/>
                <w:noProof/>
                <w:sz w:val="22"/>
                <w:szCs w:val="22"/>
                <w:lang w:val="sr-Cyrl-RS"/>
              </w:rPr>
            </w:pPr>
            <w:r>
              <w:rPr>
                <w:b/>
                <w:noProof/>
                <w:sz w:val="22"/>
                <w:szCs w:val="22"/>
                <w:lang w:val="sr-Cyrl-CS"/>
              </w:rPr>
              <w:t>26-29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3A122E">
              <w:rPr>
                <w:b/>
                <w:noProof/>
                <w:sz w:val="22"/>
                <w:szCs w:val="22"/>
                <w:lang w:val="sr-Cyrl-CS"/>
              </w:rPr>
              <w:t>0</w:t>
            </w:r>
            <w:r>
              <w:rPr>
                <w:b/>
                <w:noProof/>
                <w:sz w:val="22"/>
                <w:szCs w:val="22"/>
                <w:lang w:val="sr-Cyrl-CS"/>
              </w:rPr>
              <w:t>-</w:t>
            </w:r>
            <w:r w:rsidR="00EA01A9">
              <w:rPr>
                <w:b/>
                <w:noProof/>
                <w:sz w:val="22"/>
                <w:szCs w:val="22"/>
                <w:lang w:val="sr-Cyrl-CS"/>
              </w:rPr>
              <w:t>3</w:t>
            </w:r>
            <w:r w:rsidR="003A122E">
              <w:rPr>
                <w:b/>
                <w:noProof/>
                <w:sz w:val="22"/>
                <w:szCs w:val="22"/>
                <w:lang w:val="sr-Cyrl-CS"/>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3A122E">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3A122E">
        <w:rPr>
          <w:b/>
          <w:bCs/>
          <w:noProof/>
          <w:sz w:val="22"/>
          <w:szCs w:val="22"/>
          <w:lang w:val="sr-Cyrl-RS"/>
        </w:rPr>
        <w:t>3</w:t>
      </w:r>
      <w:r w:rsidRPr="00BC0592">
        <w:rPr>
          <w:b/>
          <w:bCs/>
          <w:noProof/>
          <w:sz w:val="22"/>
          <w:szCs w:val="22"/>
          <w:lang w:val="sr-Cyrl-CS"/>
        </w:rPr>
        <w:t xml:space="preserve"> стран</w:t>
      </w:r>
      <w:r w:rsidR="003A122E">
        <w:rPr>
          <w:b/>
          <w:bCs/>
          <w:noProof/>
          <w:sz w:val="22"/>
          <w:szCs w:val="22"/>
          <w:lang w:val="sr-Cyrl-RS"/>
        </w:rPr>
        <w:t>е</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12212A">
        <w:rPr>
          <w:b/>
          <w:bCs/>
          <w:noProof/>
          <w:sz w:val="22"/>
          <w:szCs w:val="22"/>
          <w:lang w:val="sr-Cyrl-CS"/>
        </w:rPr>
        <w:t>30</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09177E" w:rsidRDefault="0009177E" w:rsidP="00F26BEB">
      <w:pPr>
        <w:spacing w:after="120"/>
        <w:rPr>
          <w:bCs/>
          <w:noProof/>
          <w:sz w:val="20"/>
          <w:szCs w:val="20"/>
        </w:rPr>
      </w:pPr>
    </w:p>
    <w:p w:rsidR="0009177E" w:rsidRDefault="0009177E" w:rsidP="00F26BEB">
      <w:pPr>
        <w:spacing w:after="120"/>
        <w:rPr>
          <w:bCs/>
          <w:noProof/>
          <w:sz w:val="20"/>
          <w:szCs w:val="20"/>
        </w:rPr>
      </w:pPr>
    </w:p>
    <w:p w:rsidR="0009177E" w:rsidRDefault="0009177E" w:rsidP="00F26BEB">
      <w:pPr>
        <w:spacing w:after="120"/>
        <w:rPr>
          <w:bCs/>
          <w:noProof/>
          <w:sz w:val="20"/>
          <w:szCs w:val="20"/>
        </w:rPr>
      </w:pPr>
    </w:p>
    <w:p w:rsidR="00623737" w:rsidRDefault="00D626E3" w:rsidP="00F26BEB">
      <w:pPr>
        <w:spacing w:after="120"/>
        <w:rPr>
          <w:bCs/>
          <w:noProof/>
          <w:sz w:val="20"/>
          <w:szCs w:val="20"/>
        </w:rPr>
      </w:pPr>
      <w:r w:rsidRPr="003E6ECA">
        <w:rPr>
          <w:bCs/>
          <w:noProof/>
          <w:sz w:val="20"/>
          <w:szCs w:val="20"/>
          <w:lang w:val="sr-Cyrl-CS"/>
        </w:rPr>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12212A">
        <w:rPr>
          <w:noProof/>
          <w:sz w:val="20"/>
          <w:szCs w:val="20"/>
          <w:lang w:val="sr-Cyrl-RS"/>
        </w:rPr>
        <w:t>3745</w:t>
      </w:r>
      <w:r w:rsidR="00F177B0" w:rsidRPr="009F75C2">
        <w:rPr>
          <w:bCs/>
          <w:noProof/>
          <w:sz w:val="20"/>
          <w:szCs w:val="20"/>
          <w:lang w:val="sr-Cyrl-CS"/>
        </w:rPr>
        <w:t>/</w:t>
      </w:r>
      <w:r w:rsidR="0012212A">
        <w:rPr>
          <w:bCs/>
          <w:noProof/>
          <w:sz w:val="20"/>
          <w:szCs w:val="20"/>
          <w:lang w:val="sr-Cyrl-CS"/>
        </w:rPr>
        <w:t>3</w:t>
      </w:r>
      <w:r w:rsidRPr="009F75C2">
        <w:rPr>
          <w:bCs/>
          <w:noProof/>
          <w:sz w:val="20"/>
          <w:szCs w:val="20"/>
          <w:lang w:val="sr-Cyrl-CS"/>
        </w:rPr>
        <w:t xml:space="preserve"> од</w:t>
      </w:r>
      <w:r w:rsidR="00623737" w:rsidRPr="009F75C2">
        <w:rPr>
          <w:bCs/>
          <w:noProof/>
          <w:sz w:val="20"/>
          <w:szCs w:val="20"/>
          <w:lang w:val="sr-Cyrl-CS"/>
        </w:rPr>
        <w:t xml:space="preserve"> </w:t>
      </w:r>
      <w:r w:rsidR="0012212A">
        <w:rPr>
          <w:bCs/>
          <w:noProof/>
          <w:sz w:val="20"/>
          <w:szCs w:val="20"/>
          <w:lang w:val="sr-Cyrl-CS"/>
        </w:rPr>
        <w:t>2</w:t>
      </w:r>
      <w:r w:rsidR="003E6ECA" w:rsidRPr="009F75C2">
        <w:rPr>
          <w:bCs/>
          <w:noProof/>
          <w:sz w:val="20"/>
          <w:szCs w:val="20"/>
          <w:lang w:val="sr-Cyrl-CS"/>
        </w:rPr>
        <w:t>3</w:t>
      </w:r>
      <w:r w:rsidR="00D53B8B" w:rsidRPr="009F75C2">
        <w:rPr>
          <w:bCs/>
          <w:noProof/>
          <w:sz w:val="20"/>
          <w:szCs w:val="20"/>
          <w:lang w:val="sr-Cyrl-CS"/>
        </w:rPr>
        <w:t>.</w:t>
      </w:r>
      <w:r w:rsidR="003E6ECA" w:rsidRPr="009F75C2">
        <w:rPr>
          <w:bCs/>
          <w:noProof/>
          <w:sz w:val="20"/>
          <w:szCs w:val="20"/>
          <w:lang w:val="sr-Cyrl-CS"/>
        </w:rPr>
        <w:t>0</w:t>
      </w:r>
      <w:r w:rsidR="0012212A">
        <w:rPr>
          <w:bCs/>
          <w:noProof/>
          <w:sz w:val="20"/>
          <w:szCs w:val="20"/>
          <w:lang w:val="sr-Cyrl-CS"/>
        </w:rPr>
        <w:t>5</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12212A">
        <w:rPr>
          <w:bCs/>
          <w:noProof/>
          <w:sz w:val="20"/>
          <w:szCs w:val="20"/>
          <w:lang w:val="sr-Cyrl-RS"/>
        </w:rPr>
        <w:t>3745</w:t>
      </w:r>
      <w:r w:rsidR="00623737" w:rsidRPr="009F75C2">
        <w:rPr>
          <w:bCs/>
          <w:noProof/>
          <w:sz w:val="20"/>
          <w:szCs w:val="20"/>
          <w:lang w:val="sr-Cyrl-CS"/>
        </w:rPr>
        <w:t>/</w:t>
      </w:r>
      <w:r w:rsidR="00D53B8B" w:rsidRPr="009F75C2">
        <w:rPr>
          <w:bCs/>
          <w:noProof/>
          <w:sz w:val="20"/>
          <w:szCs w:val="20"/>
          <w:lang w:val="sr-Cyrl-CS"/>
        </w:rPr>
        <w:t xml:space="preserve"> </w:t>
      </w:r>
      <w:r w:rsidR="00B54353" w:rsidRPr="009F75C2">
        <w:rPr>
          <w:bCs/>
          <w:noProof/>
          <w:sz w:val="20"/>
          <w:szCs w:val="20"/>
          <w:lang w:val="sr-Cyrl-CS"/>
        </w:rPr>
        <w:t xml:space="preserve">од </w:t>
      </w:r>
      <w:r w:rsidR="0009177E">
        <w:rPr>
          <w:bCs/>
          <w:noProof/>
          <w:sz w:val="20"/>
          <w:szCs w:val="20"/>
        </w:rPr>
        <w:t>23</w:t>
      </w:r>
      <w:r w:rsidR="00106244" w:rsidRPr="009F75C2">
        <w:rPr>
          <w:bCs/>
          <w:noProof/>
          <w:sz w:val="20"/>
          <w:szCs w:val="20"/>
          <w:lang w:val="sr-Cyrl-CS"/>
        </w:rPr>
        <w:t>.</w:t>
      </w:r>
      <w:r w:rsidR="003E6ECA" w:rsidRPr="009F75C2">
        <w:rPr>
          <w:bCs/>
          <w:noProof/>
          <w:sz w:val="20"/>
          <w:szCs w:val="20"/>
          <w:lang w:val="sr-Cyrl-CS"/>
        </w:rPr>
        <w:t>0</w:t>
      </w:r>
      <w:r w:rsidR="0009177E">
        <w:rPr>
          <w:bCs/>
          <w:noProof/>
          <w:sz w:val="20"/>
          <w:szCs w:val="20"/>
        </w:rPr>
        <w:t>5</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добара –</w:t>
      </w:r>
      <w:r w:rsidR="0012212A">
        <w:rPr>
          <w:bCs/>
          <w:noProof/>
          <w:sz w:val="20"/>
          <w:szCs w:val="20"/>
          <w:lang w:val="sr-Cyrl-CS"/>
        </w:rPr>
        <w:t xml:space="preserve"> </w:t>
      </w:r>
      <w:r w:rsidR="003E6ECA" w:rsidRPr="009F75C2">
        <w:rPr>
          <w:sz w:val="20"/>
          <w:szCs w:val="20"/>
          <w:lang w:val="sr-Cyrl-RS"/>
        </w:rPr>
        <w:t>леков</w:t>
      </w:r>
      <w:r w:rsidR="0012212A">
        <w:rPr>
          <w:sz w:val="20"/>
          <w:szCs w:val="20"/>
          <w:lang w:val="sr-Cyrl-RS"/>
        </w:rPr>
        <w:t>и</w:t>
      </w:r>
      <w:r w:rsidR="003E6ECA" w:rsidRPr="009F75C2">
        <w:rPr>
          <w:sz w:val="20"/>
          <w:szCs w:val="20"/>
          <w:lang w:val="sr-Cyrl-RS"/>
        </w:rPr>
        <w:t xml:space="preserve">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09177E">
        <w:rPr>
          <w:bCs/>
          <w:noProof/>
          <w:sz w:val="20"/>
          <w:szCs w:val="20"/>
        </w:rPr>
        <w:t>30</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09177E" w:rsidRPr="0009177E" w:rsidRDefault="0009177E" w:rsidP="00F26BEB">
      <w:pPr>
        <w:spacing w:after="120"/>
        <w:rPr>
          <w:sz w:val="20"/>
          <w:szCs w:val="20"/>
          <w:lang w:eastAsia="en-US"/>
        </w:rPr>
      </w:pPr>
    </w:p>
    <w:p w:rsidR="009F2E83" w:rsidRDefault="00623737" w:rsidP="00761AA9">
      <w:pPr>
        <w:pStyle w:val="Heading3"/>
        <w:spacing w:before="0" w:after="0"/>
        <w:jc w:val="center"/>
        <w:rPr>
          <w:rFonts w:ascii="Times New Roman" w:hAnsi="Times New Roman"/>
          <w:noProof/>
          <w:sz w:val="20"/>
          <w:szCs w:val="20"/>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09177E" w:rsidRPr="0009177E" w:rsidRDefault="0009177E" w:rsidP="0009177E"/>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12212A">
        <w:rPr>
          <w:noProof/>
          <w:sz w:val="20"/>
          <w:szCs w:val="20"/>
          <w:lang w:val="sr-Cyrl-CS"/>
        </w:rPr>
        <w:t xml:space="preserve"> </w:t>
      </w:r>
      <w:r w:rsidR="003E6ECA" w:rsidRPr="003E6ECA">
        <w:rPr>
          <w:rFonts w:eastAsia="Calibri"/>
          <w:sz w:val="20"/>
          <w:szCs w:val="20"/>
          <w:lang w:val="sr-Cyrl-RS" w:eastAsia="en-US"/>
        </w:rPr>
        <w:t>леков</w:t>
      </w:r>
      <w:r w:rsidR="0012212A">
        <w:rPr>
          <w:rFonts w:eastAsia="Calibri"/>
          <w:sz w:val="20"/>
          <w:szCs w:val="20"/>
          <w:lang w:val="sr-Cyrl-RS" w:eastAsia="en-US"/>
        </w:rPr>
        <w:t>и</w:t>
      </w:r>
      <w:r w:rsidR="003E6ECA" w:rsidRPr="003E6ECA">
        <w:rPr>
          <w:rFonts w:eastAsia="Calibri"/>
          <w:sz w:val="20"/>
          <w:szCs w:val="20"/>
          <w:lang w:val="sr-Cyrl-RS" w:eastAsia="en-US"/>
        </w:rPr>
        <w:t xml:space="preserve">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12212A">
        <w:rPr>
          <w:noProof/>
          <w:sz w:val="20"/>
          <w:szCs w:val="20"/>
          <w:lang w:val="sr-Cyrl-CS"/>
        </w:rPr>
        <w:t>4</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12212A">
        <w:rPr>
          <w:noProof/>
          <w:sz w:val="20"/>
          <w:szCs w:val="20"/>
          <w:lang w:val="sr-Cyrl-CS"/>
        </w:rPr>
        <w:t>е</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12212A" w:rsidRPr="0012212A" w:rsidTr="009F75C2">
        <w:tc>
          <w:tcPr>
            <w:tcW w:w="1275" w:type="dxa"/>
          </w:tcPr>
          <w:p w:rsidR="0012212A" w:rsidRPr="0012212A" w:rsidRDefault="0012212A" w:rsidP="003E6ECA">
            <w:pPr>
              <w:rPr>
                <w:iCs/>
                <w:sz w:val="20"/>
                <w:szCs w:val="20"/>
              </w:rPr>
            </w:pPr>
            <w:r w:rsidRPr="0012212A">
              <w:rPr>
                <w:iCs/>
                <w:noProof/>
                <w:sz w:val="20"/>
                <w:szCs w:val="20"/>
                <w:lang w:val="sr-Cyrl-CS"/>
              </w:rPr>
              <w:t>Партија</w:t>
            </w:r>
            <w:r w:rsidRPr="0012212A">
              <w:rPr>
                <w:iCs/>
                <w:sz w:val="20"/>
                <w:szCs w:val="20"/>
                <w:lang w:val="sr-Cyrl-CS"/>
              </w:rPr>
              <w:t xml:space="preserve"> </w:t>
            </w:r>
            <w:r w:rsidRPr="0012212A">
              <w:rPr>
                <w:iCs/>
                <w:sz w:val="20"/>
                <w:szCs w:val="20"/>
              </w:rPr>
              <w:t>1</w:t>
            </w:r>
          </w:p>
        </w:tc>
        <w:tc>
          <w:tcPr>
            <w:tcW w:w="4111" w:type="dxa"/>
          </w:tcPr>
          <w:p w:rsidR="0012212A" w:rsidRPr="0012212A" w:rsidRDefault="0012212A" w:rsidP="0012212A">
            <w:pPr>
              <w:rPr>
                <w:iCs/>
                <w:sz w:val="20"/>
                <w:szCs w:val="20"/>
                <w:lang w:val="sr-Cyrl-RS"/>
              </w:rPr>
            </w:pPr>
            <w:r w:rsidRPr="0012212A">
              <w:rPr>
                <w:bCs/>
                <w:noProof/>
                <w:color w:val="000000"/>
                <w:sz w:val="20"/>
                <w:szCs w:val="20"/>
                <w:lang w:val="sr-Cyrl-RS"/>
              </w:rPr>
              <w:t>Лек са Д листе -</w:t>
            </w:r>
            <w:r w:rsidRPr="0012212A">
              <w:rPr>
                <w:b/>
                <w:sz w:val="20"/>
                <w:szCs w:val="20"/>
              </w:rPr>
              <w:t xml:space="preserve"> </w:t>
            </w:r>
            <w:r w:rsidRPr="0012212A">
              <w:rPr>
                <w:bCs/>
                <w:noProof/>
                <w:color w:val="000000"/>
                <w:sz w:val="20"/>
                <w:szCs w:val="20"/>
                <w:lang w:val="sr-Latn-RS"/>
              </w:rPr>
              <w:t xml:space="preserve">Ketamin </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lang w:val="sr-Cyrl-RS"/>
              </w:rPr>
              <w:t>210</w:t>
            </w:r>
            <w:r w:rsidRPr="0012212A">
              <w:rPr>
                <w:noProof/>
                <w:color w:val="000000"/>
                <w:sz w:val="20"/>
                <w:szCs w:val="20"/>
              </w:rPr>
              <w:t>.000,00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t>Партија 2</w:t>
            </w:r>
          </w:p>
        </w:tc>
        <w:tc>
          <w:tcPr>
            <w:tcW w:w="4111" w:type="dxa"/>
          </w:tcPr>
          <w:p w:rsidR="0012212A" w:rsidRPr="0012212A" w:rsidRDefault="0012212A" w:rsidP="0012212A">
            <w:pPr>
              <w:rPr>
                <w:iCs/>
                <w:sz w:val="20"/>
                <w:szCs w:val="20"/>
              </w:rPr>
            </w:pPr>
            <w:r w:rsidRPr="0012212A">
              <w:rPr>
                <w:bCs/>
                <w:noProof/>
                <w:sz w:val="20"/>
                <w:szCs w:val="20"/>
                <w:lang w:val="sr-Cyrl-RS"/>
              </w:rPr>
              <w:t xml:space="preserve">Лек са Д листе - </w:t>
            </w:r>
            <w:r w:rsidRPr="0012212A">
              <w:rPr>
                <w:bCs/>
                <w:noProof/>
                <w:sz w:val="20"/>
                <w:szCs w:val="20"/>
                <w:lang w:val="sr-Latn-RS"/>
              </w:rPr>
              <w:t>Natrijum nitroprusid</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lang w:val="sr-Cyrl-RS"/>
              </w:rPr>
              <w:t>24</w:t>
            </w:r>
            <w:r w:rsidRPr="0012212A">
              <w:rPr>
                <w:noProof/>
                <w:color w:val="000000"/>
                <w:sz w:val="20"/>
                <w:szCs w:val="20"/>
              </w:rPr>
              <w:t>0.000,00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t>Партија 3</w:t>
            </w:r>
          </w:p>
        </w:tc>
        <w:tc>
          <w:tcPr>
            <w:tcW w:w="4111" w:type="dxa"/>
          </w:tcPr>
          <w:p w:rsidR="0012212A" w:rsidRPr="0012212A" w:rsidRDefault="0012212A" w:rsidP="0012212A">
            <w:pPr>
              <w:rPr>
                <w:iCs/>
                <w:sz w:val="20"/>
                <w:szCs w:val="20"/>
              </w:rPr>
            </w:pPr>
            <w:r w:rsidRPr="0012212A">
              <w:rPr>
                <w:iCs/>
                <w:noProof/>
                <w:sz w:val="20"/>
                <w:szCs w:val="20"/>
                <w:lang w:val="sr-Cyrl-RS"/>
              </w:rPr>
              <w:t xml:space="preserve">Цитостатик са Д листе - </w:t>
            </w:r>
            <w:r w:rsidRPr="0012212A">
              <w:rPr>
                <w:iCs/>
                <w:noProof/>
                <w:sz w:val="20"/>
                <w:szCs w:val="20"/>
                <w:lang w:val="sr-Latn-RS"/>
              </w:rPr>
              <w:t>Vinblastin</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rPr>
              <w:t>3</w:t>
            </w:r>
            <w:r w:rsidRPr="0012212A">
              <w:rPr>
                <w:noProof/>
                <w:color w:val="000000"/>
                <w:sz w:val="20"/>
                <w:szCs w:val="20"/>
                <w:lang w:val="sr-Cyrl-RS"/>
              </w:rPr>
              <w:t>20</w:t>
            </w:r>
            <w:r w:rsidRPr="0012212A">
              <w:rPr>
                <w:noProof/>
                <w:color w:val="000000"/>
                <w:sz w:val="20"/>
                <w:szCs w:val="20"/>
              </w:rPr>
              <w:t>.000,00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t>Партија 4</w:t>
            </w:r>
          </w:p>
        </w:tc>
        <w:tc>
          <w:tcPr>
            <w:tcW w:w="4111" w:type="dxa"/>
          </w:tcPr>
          <w:p w:rsidR="0012212A" w:rsidRPr="0012212A" w:rsidRDefault="0012212A" w:rsidP="0012212A">
            <w:pPr>
              <w:rPr>
                <w:iCs/>
                <w:sz w:val="20"/>
                <w:szCs w:val="20"/>
                <w:lang w:val="sr-Latn-RS"/>
              </w:rPr>
            </w:pPr>
            <w:r w:rsidRPr="0012212A">
              <w:rPr>
                <w:iCs/>
                <w:sz w:val="20"/>
                <w:szCs w:val="20"/>
                <w:lang w:val="sr-Cyrl-RS"/>
              </w:rPr>
              <w:t xml:space="preserve">Лек ван листе – </w:t>
            </w:r>
            <w:r w:rsidRPr="0012212A">
              <w:rPr>
                <w:iCs/>
                <w:sz w:val="20"/>
                <w:szCs w:val="20"/>
                <w:lang w:val="sr-Latn-RS"/>
              </w:rPr>
              <w:t>Glikofosfatna kiselina</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rPr>
              <w:t>180.000,00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Default="009F75C2" w:rsidP="00894AA3">
      <w:pPr>
        <w:pStyle w:val="Heading3"/>
        <w:spacing w:before="0" w:after="0"/>
        <w:rPr>
          <w:rFonts w:ascii="Times New Roman" w:hAnsi="Times New Roman"/>
          <w:b w:val="0"/>
          <w:sz w:val="20"/>
          <w:szCs w:val="20"/>
          <w:lang w:val="sr-Cyrl-RS"/>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625712" w:rsidRPr="00625712" w:rsidTr="00625712">
        <w:tc>
          <w:tcPr>
            <w:tcW w:w="1381" w:type="dxa"/>
          </w:tcPr>
          <w:p w:rsidR="00625712" w:rsidRPr="00625712" w:rsidRDefault="00625712" w:rsidP="00625712">
            <w:pPr>
              <w:jc w:val="center"/>
              <w:rPr>
                <w:sz w:val="20"/>
                <w:szCs w:val="20"/>
                <w:lang w:val="sr-Cyrl-RS"/>
              </w:rPr>
            </w:pPr>
            <w:r w:rsidRPr="00625712">
              <w:rPr>
                <w:b/>
                <w:iCs/>
                <w:noProof/>
                <w:sz w:val="20"/>
                <w:szCs w:val="20"/>
                <w:lang w:val="sr-Cyrl-RS"/>
              </w:rPr>
              <w:t>Партије</w:t>
            </w:r>
          </w:p>
        </w:tc>
        <w:tc>
          <w:tcPr>
            <w:tcW w:w="2446" w:type="dxa"/>
          </w:tcPr>
          <w:p w:rsidR="00625712" w:rsidRPr="00625712" w:rsidRDefault="00625712" w:rsidP="00625712">
            <w:pPr>
              <w:jc w:val="center"/>
              <w:rPr>
                <w:sz w:val="20"/>
                <w:szCs w:val="20"/>
                <w:lang w:val="sr-Cyrl-RS"/>
              </w:rPr>
            </w:pPr>
            <w:r w:rsidRPr="00625712">
              <w:rPr>
                <w:rFonts w:eastAsia="Calibri"/>
                <w:b/>
                <w:bCs/>
                <w:noProof/>
                <w:sz w:val="20"/>
                <w:szCs w:val="20"/>
                <w:lang w:val="sr-Latn-CS" w:eastAsia="en-US"/>
              </w:rPr>
              <w:t>INN</w:t>
            </w:r>
            <w:r w:rsidRPr="00625712">
              <w:rPr>
                <w:rFonts w:eastAsia="Calibri"/>
                <w:b/>
                <w:bCs/>
                <w:noProof/>
                <w:sz w:val="20"/>
                <w:szCs w:val="20"/>
                <w:lang w:val="sr-Cyrl-CS" w:eastAsia="en-US"/>
              </w:rPr>
              <w:br/>
              <w:t>(генерички назив)</w:t>
            </w:r>
          </w:p>
        </w:tc>
        <w:tc>
          <w:tcPr>
            <w:tcW w:w="1984"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Јачина</w:t>
            </w:r>
          </w:p>
        </w:tc>
        <w:tc>
          <w:tcPr>
            <w:tcW w:w="1068"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Облик</w:t>
            </w:r>
          </w:p>
        </w:tc>
        <w:tc>
          <w:tcPr>
            <w:tcW w:w="1726"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Оквирна кол. по јед. мере</w:t>
            </w:r>
          </w:p>
        </w:tc>
      </w:tr>
      <w:tr w:rsidR="00625712" w:rsidRPr="00625712" w:rsidTr="00625712">
        <w:tc>
          <w:tcPr>
            <w:tcW w:w="1381" w:type="dxa"/>
          </w:tcPr>
          <w:p w:rsidR="00625712" w:rsidRPr="00625712" w:rsidRDefault="00625712" w:rsidP="00625712">
            <w:pPr>
              <w:rPr>
                <w:iCs/>
                <w:sz w:val="20"/>
                <w:szCs w:val="20"/>
              </w:rPr>
            </w:pPr>
            <w:r w:rsidRPr="00625712">
              <w:rPr>
                <w:iCs/>
                <w:noProof/>
                <w:sz w:val="20"/>
                <w:szCs w:val="20"/>
                <w:lang w:val="sr-Cyrl-CS"/>
              </w:rPr>
              <w:t>Партија</w:t>
            </w:r>
            <w:r w:rsidRPr="00625712">
              <w:rPr>
                <w:iCs/>
                <w:sz w:val="20"/>
                <w:szCs w:val="20"/>
                <w:lang w:val="sr-Cyrl-CS"/>
              </w:rPr>
              <w:t xml:space="preserve"> </w:t>
            </w:r>
            <w:r w:rsidRPr="00625712">
              <w:rPr>
                <w:iCs/>
                <w:sz w:val="20"/>
                <w:szCs w:val="20"/>
              </w:rPr>
              <w:t>1</w:t>
            </w:r>
          </w:p>
        </w:tc>
        <w:tc>
          <w:tcPr>
            <w:tcW w:w="7224" w:type="dxa"/>
            <w:gridSpan w:val="4"/>
          </w:tcPr>
          <w:p w:rsidR="00625712" w:rsidRPr="00625712" w:rsidRDefault="0012212A" w:rsidP="00625712">
            <w:pPr>
              <w:rPr>
                <w:sz w:val="20"/>
                <w:szCs w:val="20"/>
                <w:lang w:val="sr-Cyrl-RS"/>
              </w:rPr>
            </w:pPr>
            <w:r w:rsidRPr="0012212A">
              <w:rPr>
                <w:bCs/>
                <w:noProof/>
                <w:color w:val="000000"/>
                <w:sz w:val="20"/>
                <w:szCs w:val="20"/>
                <w:lang w:val="sr-Cyrl-RS"/>
              </w:rPr>
              <w:t>Лек са Д листе -</w:t>
            </w:r>
            <w:r w:rsidRPr="0012212A">
              <w:rPr>
                <w:b/>
                <w:sz w:val="20"/>
                <w:szCs w:val="20"/>
              </w:rPr>
              <w:t xml:space="preserve"> </w:t>
            </w:r>
            <w:r w:rsidRPr="0012212A">
              <w:rPr>
                <w:bCs/>
                <w:noProof/>
                <w:color w:val="000000"/>
                <w:sz w:val="20"/>
                <w:szCs w:val="20"/>
                <w:lang w:val="sr-Latn-RS"/>
              </w:rPr>
              <w:t>Ketamin</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9F75C2" w:rsidRDefault="0012212A" w:rsidP="0012212A">
            <w:pPr>
              <w:rPr>
                <w:iCs/>
                <w:noProof/>
                <w:sz w:val="20"/>
                <w:szCs w:val="20"/>
                <w:lang w:val="sr-Latn-RS"/>
              </w:rPr>
            </w:pPr>
            <w:r w:rsidRPr="009F75C2">
              <w:rPr>
                <w:bCs/>
                <w:noProof/>
                <w:color w:val="000000"/>
                <w:sz w:val="20"/>
                <w:szCs w:val="20"/>
                <w:lang w:val="sr-Latn-RS"/>
              </w:rPr>
              <w:t>Ketamin</w:t>
            </w:r>
          </w:p>
        </w:tc>
        <w:tc>
          <w:tcPr>
            <w:tcW w:w="1984" w:type="dxa"/>
          </w:tcPr>
          <w:p w:rsidR="0012212A" w:rsidRPr="009F75C2" w:rsidRDefault="0012212A" w:rsidP="0012212A">
            <w:pPr>
              <w:jc w:val="center"/>
              <w:rPr>
                <w:sz w:val="20"/>
                <w:szCs w:val="20"/>
                <w:lang w:val="sr-Latn-RS"/>
              </w:rPr>
            </w:pPr>
            <w:r w:rsidRPr="009F75C2">
              <w:rPr>
                <w:sz w:val="20"/>
                <w:szCs w:val="20"/>
                <w:lang w:val="sr-Latn-RS"/>
              </w:rPr>
              <w:t>50mg/ml</w:t>
            </w:r>
          </w:p>
        </w:tc>
        <w:tc>
          <w:tcPr>
            <w:tcW w:w="1068" w:type="dxa"/>
          </w:tcPr>
          <w:p w:rsidR="0012212A" w:rsidRPr="009F75C2" w:rsidRDefault="0012212A" w:rsidP="0012212A">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726" w:type="dxa"/>
          </w:tcPr>
          <w:p w:rsidR="0012212A" w:rsidRPr="009F75C2" w:rsidRDefault="0012212A" w:rsidP="0012212A">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r>
      <w:tr w:rsidR="0012212A" w:rsidRPr="00625712" w:rsidTr="00625712">
        <w:tc>
          <w:tcPr>
            <w:tcW w:w="1381" w:type="dxa"/>
          </w:tcPr>
          <w:p w:rsidR="0012212A" w:rsidRPr="00625712" w:rsidRDefault="0012212A" w:rsidP="00625712">
            <w:pPr>
              <w:rPr>
                <w:iCs/>
                <w:noProof/>
                <w:sz w:val="20"/>
                <w:szCs w:val="20"/>
                <w:lang w:val="sr-Cyrl-CS"/>
              </w:rPr>
            </w:pPr>
            <w:r w:rsidRPr="00625712">
              <w:rPr>
                <w:iCs/>
                <w:noProof/>
                <w:sz w:val="20"/>
                <w:szCs w:val="20"/>
                <w:lang w:val="sr-Cyrl-CS"/>
              </w:rPr>
              <w:t>Партија 2</w:t>
            </w:r>
          </w:p>
        </w:tc>
        <w:tc>
          <w:tcPr>
            <w:tcW w:w="7224" w:type="dxa"/>
            <w:gridSpan w:val="4"/>
          </w:tcPr>
          <w:p w:rsidR="0012212A" w:rsidRPr="0012212A" w:rsidRDefault="0012212A" w:rsidP="0012212A">
            <w:pPr>
              <w:rPr>
                <w:iCs/>
                <w:sz w:val="20"/>
                <w:szCs w:val="20"/>
              </w:rPr>
            </w:pPr>
            <w:r w:rsidRPr="0012212A">
              <w:rPr>
                <w:bCs/>
                <w:noProof/>
                <w:sz w:val="20"/>
                <w:szCs w:val="20"/>
                <w:lang w:val="sr-Cyrl-RS"/>
              </w:rPr>
              <w:t xml:space="preserve">Лек са Д листе - </w:t>
            </w:r>
            <w:r w:rsidRPr="0012212A">
              <w:rPr>
                <w:bCs/>
                <w:noProof/>
                <w:sz w:val="20"/>
                <w:szCs w:val="20"/>
                <w:lang w:val="sr-Latn-RS"/>
              </w:rPr>
              <w:t>Natrijum nitroprusid</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9F75C2" w:rsidRDefault="0012212A" w:rsidP="0012212A">
            <w:pPr>
              <w:rPr>
                <w:iCs/>
                <w:noProof/>
                <w:sz w:val="20"/>
                <w:szCs w:val="20"/>
                <w:lang w:val="sr-Latn-RS"/>
              </w:rPr>
            </w:pPr>
            <w:r w:rsidRPr="009F75C2">
              <w:rPr>
                <w:bCs/>
                <w:noProof/>
                <w:sz w:val="20"/>
                <w:szCs w:val="20"/>
                <w:lang w:val="sr-Latn-RS"/>
              </w:rPr>
              <w:t>Natrijum nitroprusid</w:t>
            </w:r>
          </w:p>
        </w:tc>
        <w:tc>
          <w:tcPr>
            <w:tcW w:w="1984" w:type="dxa"/>
          </w:tcPr>
          <w:p w:rsidR="0012212A" w:rsidRPr="009F75C2" w:rsidRDefault="0012212A" w:rsidP="0012212A">
            <w:pPr>
              <w:jc w:val="center"/>
              <w:rPr>
                <w:sz w:val="20"/>
                <w:szCs w:val="20"/>
                <w:lang w:val="sr-Latn-RS"/>
              </w:rPr>
            </w:pPr>
            <w:r w:rsidRPr="009F75C2">
              <w:rPr>
                <w:sz w:val="20"/>
                <w:szCs w:val="20"/>
                <w:lang w:val="sr-Latn-RS"/>
              </w:rPr>
              <w:t>5</w:t>
            </w:r>
            <w:r>
              <w:rPr>
                <w:sz w:val="20"/>
                <w:szCs w:val="20"/>
                <w:lang w:val="sr-Cyrl-RS"/>
              </w:rPr>
              <w:t>2,75</w:t>
            </w:r>
            <w:r w:rsidRPr="009F75C2">
              <w:rPr>
                <w:sz w:val="20"/>
                <w:szCs w:val="20"/>
                <w:lang w:val="sr-Latn-RS"/>
              </w:rPr>
              <w:t>mg</w:t>
            </w:r>
          </w:p>
        </w:tc>
        <w:tc>
          <w:tcPr>
            <w:tcW w:w="1068" w:type="dxa"/>
          </w:tcPr>
          <w:p w:rsidR="0012212A" w:rsidRPr="009F75C2" w:rsidRDefault="0012212A" w:rsidP="0012212A">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726" w:type="dxa"/>
            <w:shd w:val="clear" w:color="auto" w:fill="auto"/>
          </w:tcPr>
          <w:p w:rsidR="0012212A" w:rsidRPr="009F75C2" w:rsidRDefault="0012212A" w:rsidP="0012212A">
            <w:pPr>
              <w:jc w:val="right"/>
              <w:rPr>
                <w:rFonts w:eastAsia="Calibri"/>
                <w:sz w:val="20"/>
                <w:szCs w:val="20"/>
                <w:lang w:val="sr-Cyrl-RS" w:eastAsia="en-US"/>
              </w:rPr>
            </w:pPr>
            <w:r>
              <w:rPr>
                <w:rFonts w:eastAsia="Calibri"/>
                <w:sz w:val="20"/>
                <w:szCs w:val="20"/>
                <w:lang w:val="sr-Cyrl-RS" w:eastAsia="en-US"/>
              </w:rPr>
              <w:t>3</w:t>
            </w:r>
            <w:r w:rsidRPr="009F75C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3</w:t>
            </w:r>
          </w:p>
        </w:tc>
        <w:tc>
          <w:tcPr>
            <w:tcW w:w="7224" w:type="dxa"/>
            <w:gridSpan w:val="4"/>
          </w:tcPr>
          <w:p w:rsidR="00625712" w:rsidRPr="00625712" w:rsidRDefault="0012212A" w:rsidP="00625712">
            <w:pPr>
              <w:rPr>
                <w:sz w:val="20"/>
                <w:szCs w:val="20"/>
                <w:lang w:val="sr-Cyrl-RS"/>
              </w:rPr>
            </w:pPr>
            <w:r w:rsidRPr="0012212A">
              <w:rPr>
                <w:iCs/>
                <w:noProof/>
                <w:sz w:val="20"/>
                <w:szCs w:val="20"/>
                <w:lang w:val="sr-Cyrl-RS"/>
              </w:rPr>
              <w:t xml:space="preserve">Цитостатик са Д листе - </w:t>
            </w:r>
            <w:r w:rsidRPr="0012212A">
              <w:rPr>
                <w:iCs/>
                <w:noProof/>
                <w:sz w:val="20"/>
                <w:szCs w:val="20"/>
                <w:lang w:val="sr-Latn-RS"/>
              </w:rPr>
              <w:t>Vinblastin</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625712" w:rsidRDefault="0012212A" w:rsidP="0012212A">
            <w:pPr>
              <w:rPr>
                <w:iCs/>
                <w:noProof/>
                <w:sz w:val="20"/>
                <w:szCs w:val="20"/>
                <w:lang w:val="sr-Latn-RS"/>
              </w:rPr>
            </w:pPr>
            <w:r w:rsidRPr="00625712">
              <w:rPr>
                <w:iCs/>
                <w:noProof/>
                <w:sz w:val="20"/>
                <w:szCs w:val="20"/>
                <w:lang w:val="sr-Latn-RS"/>
              </w:rPr>
              <w:t xml:space="preserve">Vinblastin </w:t>
            </w:r>
          </w:p>
        </w:tc>
        <w:tc>
          <w:tcPr>
            <w:tcW w:w="1984" w:type="dxa"/>
          </w:tcPr>
          <w:p w:rsidR="0012212A" w:rsidRPr="00625712" w:rsidRDefault="0012212A" w:rsidP="0012212A">
            <w:pPr>
              <w:jc w:val="center"/>
              <w:rPr>
                <w:sz w:val="20"/>
                <w:szCs w:val="20"/>
                <w:lang w:val="sr-Latn-RS"/>
              </w:rPr>
            </w:pPr>
            <w:r w:rsidRPr="00625712">
              <w:rPr>
                <w:sz w:val="20"/>
                <w:szCs w:val="20"/>
                <w:lang w:val="sr-Latn-RS"/>
              </w:rPr>
              <w:t>10mg</w:t>
            </w:r>
          </w:p>
        </w:tc>
        <w:tc>
          <w:tcPr>
            <w:tcW w:w="1068" w:type="dxa"/>
          </w:tcPr>
          <w:p w:rsidR="0012212A" w:rsidRPr="00625712" w:rsidRDefault="0012212A" w:rsidP="0012212A">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12212A" w:rsidRPr="00625712" w:rsidRDefault="0012212A" w:rsidP="0012212A">
            <w:pPr>
              <w:jc w:val="right"/>
              <w:rPr>
                <w:rFonts w:eastAsia="Calibri"/>
                <w:sz w:val="20"/>
                <w:szCs w:val="20"/>
                <w:lang w:val="sr-Cyrl-RS" w:eastAsia="en-US"/>
              </w:rPr>
            </w:pPr>
            <w:r w:rsidRPr="00625712">
              <w:rPr>
                <w:rFonts w:eastAsia="Calibri"/>
                <w:sz w:val="20"/>
                <w:szCs w:val="20"/>
                <w:lang w:val="sr-Latn-RS" w:eastAsia="en-US"/>
              </w:rPr>
              <w:t>20</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4</w:t>
            </w:r>
          </w:p>
        </w:tc>
        <w:tc>
          <w:tcPr>
            <w:tcW w:w="7224" w:type="dxa"/>
            <w:gridSpan w:val="4"/>
          </w:tcPr>
          <w:p w:rsidR="00625712" w:rsidRPr="00625712" w:rsidRDefault="0012212A" w:rsidP="00625712">
            <w:pPr>
              <w:rPr>
                <w:sz w:val="20"/>
                <w:szCs w:val="20"/>
                <w:lang w:val="sr-Cyrl-RS"/>
              </w:rPr>
            </w:pPr>
            <w:r w:rsidRPr="0012212A">
              <w:rPr>
                <w:iCs/>
                <w:sz w:val="20"/>
                <w:szCs w:val="20"/>
                <w:lang w:val="sr-Cyrl-RS"/>
              </w:rPr>
              <w:t xml:space="preserve">Лек ван листе – </w:t>
            </w:r>
            <w:r w:rsidRPr="0012212A">
              <w:rPr>
                <w:iCs/>
                <w:sz w:val="20"/>
                <w:szCs w:val="20"/>
                <w:lang w:val="sr-Latn-RS"/>
              </w:rPr>
              <w:t>Glikofosfatna kiselina</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12212A" w:rsidP="00625712">
            <w:pPr>
              <w:rPr>
                <w:iCs/>
                <w:sz w:val="20"/>
                <w:szCs w:val="20"/>
              </w:rPr>
            </w:pPr>
            <w:r w:rsidRPr="0012212A">
              <w:rPr>
                <w:iCs/>
                <w:sz w:val="20"/>
                <w:szCs w:val="20"/>
                <w:lang w:val="sr-Latn-RS"/>
              </w:rPr>
              <w:t>Glikofosfatna kiselina</w:t>
            </w:r>
          </w:p>
        </w:tc>
        <w:tc>
          <w:tcPr>
            <w:tcW w:w="1984" w:type="dxa"/>
          </w:tcPr>
          <w:p w:rsidR="00625712" w:rsidRPr="0012212A" w:rsidRDefault="0012212A" w:rsidP="00625712">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1068" w:type="dxa"/>
          </w:tcPr>
          <w:p w:rsidR="00625712" w:rsidRPr="00625712" w:rsidRDefault="0012212A" w:rsidP="00625712">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625712" w:rsidRPr="00625712" w:rsidRDefault="00625712" w:rsidP="0012212A">
            <w:pPr>
              <w:jc w:val="right"/>
              <w:rPr>
                <w:rFonts w:eastAsia="Calibri"/>
                <w:sz w:val="20"/>
                <w:szCs w:val="20"/>
                <w:lang w:val="sr-Cyrl-RS" w:eastAsia="en-US"/>
              </w:rPr>
            </w:pPr>
            <w:r w:rsidRPr="00625712">
              <w:rPr>
                <w:rFonts w:eastAsia="Calibri"/>
                <w:sz w:val="20"/>
                <w:szCs w:val="20"/>
                <w:lang w:val="sr-Latn-RS" w:eastAsia="en-US"/>
              </w:rPr>
              <w:t>1</w:t>
            </w:r>
            <w:r w:rsidR="0012212A">
              <w:rPr>
                <w:rFonts w:eastAsia="Calibri"/>
                <w:sz w:val="20"/>
                <w:szCs w:val="20"/>
                <w:lang w:val="sr-Latn-RS" w:eastAsia="en-US"/>
              </w:rPr>
              <w:t>5</w:t>
            </w:r>
            <w:r w:rsidRPr="00625712">
              <w:rPr>
                <w:rFonts w:eastAsia="Calibri"/>
                <w:sz w:val="20"/>
                <w:szCs w:val="20"/>
                <w:lang w:val="sr-Cyrl-RS" w:eastAsia="en-US"/>
              </w:rPr>
              <w:t>0 ком.</w:t>
            </w:r>
          </w:p>
        </w:tc>
      </w:tr>
    </w:tbl>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Default="00523565" w:rsidP="00523565">
      <w:pPr>
        <w:pStyle w:val="Default"/>
        <w:jc w:val="both"/>
        <w:rPr>
          <w:iCs/>
          <w:color w:val="auto"/>
          <w:sz w:val="20"/>
          <w:szCs w:val="20"/>
          <w:lang w:val="sr-Cyrl-RS"/>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25E37">
        <w:rPr>
          <w:iCs/>
          <w:color w:val="auto"/>
          <w:sz w:val="20"/>
          <w:szCs w:val="20"/>
        </w:rPr>
        <w:t xml:space="preserve"> </w:t>
      </w:r>
      <w:r w:rsidR="00025E37" w:rsidRPr="00DA32E3">
        <w:rPr>
          <w:b/>
          <w:i/>
          <w:iCs/>
          <w:color w:val="auto"/>
          <w:sz w:val="20"/>
          <w:szCs w:val="20"/>
        </w:rPr>
        <w:t>(</w:t>
      </w:r>
      <w:r w:rsidR="00025E37" w:rsidRPr="00DA32E3">
        <w:rPr>
          <w:b/>
          <w:i/>
          <w:iCs/>
          <w:color w:val="auto"/>
          <w:sz w:val="20"/>
          <w:szCs w:val="20"/>
          <w:lang w:val="sr-Cyrl-RS"/>
        </w:rPr>
        <w:t>партије 1, 2 и 3)</w:t>
      </w:r>
      <w:r w:rsidR="00025E37">
        <w:rPr>
          <w:iCs/>
          <w:color w:val="auto"/>
          <w:sz w:val="20"/>
          <w:szCs w:val="20"/>
          <w:lang w:val="sr-Cyrl-RS"/>
        </w:rPr>
        <w:t>.</w:t>
      </w:r>
    </w:p>
    <w:p w:rsidR="00025E37" w:rsidRPr="00025E37" w:rsidRDefault="00025E37" w:rsidP="00025E37">
      <w:pPr>
        <w:pStyle w:val="Default"/>
        <w:jc w:val="both"/>
        <w:rPr>
          <w:color w:val="auto"/>
          <w:sz w:val="20"/>
          <w:szCs w:val="20"/>
          <w:lang w:val="sr-Cyrl-RS"/>
        </w:rPr>
      </w:pPr>
      <w:r w:rsidRPr="009D5BDA">
        <w:rPr>
          <w:color w:val="auto"/>
          <w:sz w:val="20"/>
          <w:szCs w:val="20"/>
          <w:lang w:val="sr-Cyrl-RS"/>
        </w:rPr>
        <w:t>- Рок испоруке је најдуже до 30 сати од пријема захтева</w:t>
      </w:r>
      <w:r>
        <w:rPr>
          <w:iCs/>
          <w:color w:val="auto"/>
          <w:sz w:val="20"/>
          <w:szCs w:val="20"/>
        </w:rPr>
        <w:t xml:space="preserve"> </w:t>
      </w:r>
      <w:r w:rsidRPr="00DA32E3">
        <w:rPr>
          <w:b/>
          <w:i/>
          <w:iCs/>
          <w:color w:val="auto"/>
          <w:sz w:val="20"/>
          <w:szCs w:val="20"/>
        </w:rPr>
        <w:t>(</w:t>
      </w:r>
      <w:r w:rsidRPr="00DA32E3">
        <w:rPr>
          <w:b/>
          <w:i/>
          <w:iCs/>
          <w:color w:val="auto"/>
          <w:sz w:val="20"/>
          <w:szCs w:val="20"/>
          <w:lang w:val="sr-Cyrl-RS"/>
        </w:rPr>
        <w:t>партија 4)</w:t>
      </w:r>
      <w:r>
        <w:rPr>
          <w:iCs/>
          <w:color w:val="auto"/>
          <w:sz w:val="20"/>
          <w:szCs w:val="20"/>
          <w:lang w:val="sr-Cyrl-RS"/>
        </w:rPr>
        <w:t>.</w:t>
      </w:r>
    </w:p>
    <w:p w:rsidR="00025E37" w:rsidRPr="00025E37" w:rsidRDefault="00025E37" w:rsidP="00523565">
      <w:pPr>
        <w:pStyle w:val="Default"/>
        <w:jc w:val="both"/>
        <w:rPr>
          <w:color w:val="auto"/>
          <w:sz w:val="20"/>
          <w:szCs w:val="20"/>
          <w:lang w:val="sr-Cyrl-RS"/>
        </w:rPr>
      </w:pP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r w:rsidR="00025E37">
        <w:rPr>
          <w:noProof/>
          <w:sz w:val="20"/>
          <w:szCs w:val="20"/>
          <w:lang w:val="sr-Cyrl-CS"/>
        </w:rPr>
        <w:t xml:space="preserve"> </w:t>
      </w:r>
      <w:r w:rsidR="00025E37" w:rsidRPr="00025E37">
        <w:rPr>
          <w:b/>
          <w:i/>
          <w:noProof/>
          <w:sz w:val="20"/>
          <w:szCs w:val="20"/>
          <w:lang w:val="sr-Cyrl-CS"/>
        </w:rPr>
        <w:t>(за све партије)</w:t>
      </w:r>
      <w:r w:rsidRPr="00F26BEB">
        <w:rPr>
          <w:noProof/>
          <w:sz w:val="20"/>
          <w:szCs w:val="20"/>
          <w:lang w:val="sr-Cyrl-CS"/>
        </w:rPr>
        <w:t>.</w:t>
      </w:r>
    </w:p>
    <w:p w:rsidR="00025E37" w:rsidRPr="00583DC3" w:rsidRDefault="00025E37" w:rsidP="00025E37">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sidR="0009177E" w:rsidRPr="00025E37">
        <w:rPr>
          <w:b/>
          <w:i/>
          <w:iCs/>
          <w:noProof/>
          <w:sz w:val="20"/>
          <w:szCs w:val="20"/>
          <w:lang w:val="sr-Cyrl-RS"/>
        </w:rPr>
        <w:t>(за партију 4)</w:t>
      </w:r>
      <w:r w:rsidRPr="00583DC3">
        <w:rPr>
          <w:sz w:val="20"/>
          <w:szCs w:val="20"/>
        </w:rPr>
        <w:t xml:space="preserve">. </w:t>
      </w:r>
    </w:p>
    <w:p w:rsidR="00025E37" w:rsidRPr="00583DC3" w:rsidRDefault="00025E37" w:rsidP="00025E37">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Pr>
          <w:iCs/>
          <w:noProof/>
          <w:sz w:val="20"/>
          <w:szCs w:val="20"/>
          <w:lang w:val="sr-Cyrl-RS"/>
        </w:rPr>
        <w:t xml:space="preserve"> </w:t>
      </w:r>
      <w:r w:rsidRPr="00025E37">
        <w:rPr>
          <w:b/>
          <w:i/>
          <w:iCs/>
          <w:noProof/>
          <w:sz w:val="20"/>
          <w:szCs w:val="20"/>
          <w:lang w:val="sr-Cyrl-RS"/>
        </w:rPr>
        <w:t>(за партију 4)</w:t>
      </w:r>
      <w:r w:rsidRPr="00583DC3">
        <w:rPr>
          <w:iCs/>
          <w:noProof/>
          <w:sz w:val="20"/>
          <w:szCs w:val="20"/>
        </w:rPr>
        <w:t>.</w:t>
      </w:r>
      <w:r w:rsidRPr="00583DC3">
        <w:rPr>
          <w:noProof/>
          <w:sz w:val="20"/>
          <w:szCs w:val="20"/>
        </w:rPr>
        <w:t xml:space="preserve"> </w:t>
      </w:r>
    </w:p>
    <w:p w:rsidR="003A122E" w:rsidRDefault="003A122E" w:rsidP="00D71913">
      <w:pPr>
        <w:tabs>
          <w:tab w:val="clear" w:pos="1440"/>
          <w:tab w:val="left" w:pos="1134"/>
          <w:tab w:val="left" w:pos="1276"/>
        </w:tabs>
        <w:rPr>
          <w:b/>
          <w:noProof/>
          <w:sz w:val="20"/>
          <w:szCs w:val="20"/>
        </w:rPr>
      </w:pPr>
    </w:p>
    <w:p w:rsidR="0009177E" w:rsidRPr="0009177E" w:rsidRDefault="0009177E" w:rsidP="00D71913">
      <w:pPr>
        <w:tabs>
          <w:tab w:val="clear" w:pos="1440"/>
          <w:tab w:val="left" w:pos="1134"/>
          <w:tab w:val="left" w:pos="1276"/>
        </w:tabs>
        <w:rPr>
          <w:b/>
          <w:noProof/>
          <w:sz w:val="20"/>
          <w:szCs w:val="20"/>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Pr="00A73C2F" w:rsidRDefault="00A73C2F" w:rsidP="00291DD7">
      <w:pPr>
        <w:spacing w:before="120" w:after="120"/>
        <w:rPr>
          <w:rFonts w:eastAsia="Calibri"/>
          <w:b/>
          <w:noProof/>
          <w:sz w:val="20"/>
          <w:szCs w:val="20"/>
          <w:lang w:val="sr-Cyrl-RS"/>
        </w:rPr>
      </w:pPr>
    </w:p>
    <w:p w:rsidR="00FF07F0" w:rsidRDefault="00FF07F0" w:rsidP="00291DD7">
      <w:pPr>
        <w:spacing w:before="120" w:after="120"/>
        <w:rPr>
          <w:rFonts w:eastAsia="Calibri"/>
          <w:b/>
          <w:noProof/>
          <w:sz w:val="20"/>
          <w:szCs w:val="20"/>
          <w:lang w:val="sr-Cyrl-RS"/>
        </w:rPr>
      </w:pPr>
    </w:p>
    <w:p w:rsidR="00025E37" w:rsidRDefault="00025E37" w:rsidP="00291DD7">
      <w:pPr>
        <w:spacing w:before="120" w:after="120"/>
        <w:rPr>
          <w:rFonts w:eastAsia="Calibri"/>
          <w:b/>
          <w:noProof/>
          <w:sz w:val="20"/>
          <w:szCs w:val="20"/>
          <w:lang w:val="sr-Cyrl-RS"/>
        </w:rPr>
      </w:pPr>
    </w:p>
    <w:p w:rsidR="00025E37" w:rsidRDefault="00025E37" w:rsidP="00291DD7">
      <w:pPr>
        <w:spacing w:before="120" w:after="120"/>
        <w:rPr>
          <w:rFonts w:eastAsia="Calibri"/>
          <w:b/>
          <w:noProof/>
          <w:sz w:val="20"/>
          <w:szCs w:val="20"/>
          <w:lang w:val="sr-Cyrl-RS"/>
        </w:rPr>
      </w:pPr>
    </w:p>
    <w:p w:rsidR="00025E37" w:rsidRPr="0009177E" w:rsidRDefault="00025E37"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у  отвореном поступку јавне набавке добара –</w:t>
      </w:r>
      <w:r w:rsidR="00025E37">
        <w:rPr>
          <w:noProof/>
          <w:sz w:val="20"/>
          <w:szCs w:val="20"/>
          <w:lang w:val="sr-Cyrl-CS"/>
        </w:rPr>
        <w:t xml:space="preserve"> </w:t>
      </w:r>
      <w:r w:rsidR="00FF07F0"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025E37">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w:t>
      </w:r>
      <w:r w:rsidR="00025E37">
        <w:rPr>
          <w:noProof/>
          <w:sz w:val="20"/>
          <w:szCs w:val="20"/>
          <w:lang w:val="sr-Cyrl-CS"/>
        </w:rPr>
        <w:t xml:space="preserve"> </w:t>
      </w:r>
      <w:r w:rsidR="000F6252"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025E37">
        <w:rPr>
          <w:noProof/>
          <w:sz w:val="20"/>
          <w:szCs w:val="20"/>
          <w:lang w:val="sr-Cyrl-CS"/>
        </w:rPr>
        <w:t>30</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0F6252"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025E37">
        <w:rPr>
          <w:noProof/>
          <w:sz w:val="20"/>
          <w:szCs w:val="20"/>
          <w:lang w:val="sr-Cyrl-CS"/>
        </w:rPr>
        <w:t>30</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9177E" w:rsidRDefault="00DD7483" w:rsidP="00D15EFF">
      <w:pPr>
        <w:tabs>
          <w:tab w:val="clear" w:pos="1440"/>
          <w:tab w:val="left" w:pos="142"/>
          <w:tab w:val="left" w:pos="709"/>
          <w:tab w:val="left" w:pos="1080"/>
        </w:tabs>
        <w:rPr>
          <w:b/>
          <w:noProof/>
          <w:sz w:val="20"/>
          <w:szCs w:val="20"/>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DA32E3">
        <w:rPr>
          <w:b/>
          <w:noProof/>
          <w:sz w:val="20"/>
          <w:szCs w:val="20"/>
          <w:lang w:val="sr-Cyrl-RS"/>
        </w:rPr>
        <w:t>2</w:t>
      </w:r>
      <w:r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09:00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у 11:00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0F6252" w:rsidRDefault="000F6252" w:rsidP="00C83229">
      <w:pPr>
        <w:rPr>
          <w:sz w:val="20"/>
          <w:szCs w:val="20"/>
        </w:rPr>
      </w:pP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0084266F">
        <w:rPr>
          <w:color w:val="auto"/>
          <w:sz w:val="20"/>
          <w:szCs w:val="20"/>
          <w:lang w:val="ru-RU"/>
        </w:rPr>
        <w:t xml:space="preserve">- </w:t>
      </w: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84266F" w:rsidRDefault="00DA7948" w:rsidP="0084266F">
      <w:pPr>
        <w:pStyle w:val="Default"/>
        <w:jc w:val="both"/>
        <w:rPr>
          <w:iCs/>
          <w:color w:val="auto"/>
          <w:sz w:val="20"/>
          <w:szCs w:val="20"/>
          <w:lang w:val="sr-Cyrl-RS"/>
        </w:rPr>
      </w:pPr>
      <w:r w:rsidRPr="009D5BDA">
        <w:rPr>
          <w:sz w:val="20"/>
          <w:szCs w:val="20"/>
        </w:rPr>
        <w:t xml:space="preserve">      </w:t>
      </w:r>
      <w:r w:rsidR="0084266F" w:rsidRPr="009D5BDA">
        <w:rPr>
          <w:color w:val="auto"/>
          <w:sz w:val="20"/>
          <w:szCs w:val="20"/>
          <w:lang w:val="sr-Cyrl-RS"/>
        </w:rPr>
        <w:t>- Рок испоруке је најдуже до 30 сати од пријема захтева</w:t>
      </w:r>
      <w:r w:rsidR="0084266F" w:rsidRPr="000F6252">
        <w:rPr>
          <w:bCs/>
          <w:color w:val="auto"/>
          <w:sz w:val="20"/>
          <w:szCs w:val="20"/>
          <w:lang w:val="sr-Cyrl-CS"/>
        </w:rPr>
        <w:t xml:space="preserve">, </w:t>
      </w:r>
      <w:r w:rsidR="0084266F" w:rsidRPr="000F6252">
        <w:rPr>
          <w:iCs/>
          <w:color w:val="auto"/>
          <w:sz w:val="20"/>
          <w:szCs w:val="20"/>
          <w:lang w:val="sr-Cyrl-RS"/>
        </w:rPr>
        <w:t>а након завршетка законске процедуре увоза</w:t>
      </w:r>
      <w:r w:rsidR="0084266F">
        <w:rPr>
          <w:iCs/>
          <w:color w:val="auto"/>
          <w:sz w:val="20"/>
          <w:szCs w:val="20"/>
        </w:rPr>
        <w:t xml:space="preserve"> </w:t>
      </w:r>
      <w:r w:rsidR="0084266F" w:rsidRPr="00DA32E3">
        <w:rPr>
          <w:b/>
          <w:i/>
          <w:iCs/>
          <w:color w:val="auto"/>
          <w:sz w:val="20"/>
          <w:szCs w:val="20"/>
        </w:rPr>
        <w:t>(</w:t>
      </w:r>
      <w:r w:rsidR="0084266F" w:rsidRPr="00DA32E3">
        <w:rPr>
          <w:b/>
          <w:i/>
          <w:iCs/>
          <w:color w:val="auto"/>
          <w:sz w:val="20"/>
          <w:szCs w:val="20"/>
          <w:lang w:val="sr-Cyrl-RS"/>
        </w:rPr>
        <w:t>партије 1, 2 и 3)</w:t>
      </w:r>
      <w:r w:rsidR="0084266F">
        <w:rPr>
          <w:iCs/>
          <w:color w:val="auto"/>
          <w:sz w:val="20"/>
          <w:szCs w:val="20"/>
          <w:lang w:val="sr-Cyrl-RS"/>
        </w:rPr>
        <w:t>.</w:t>
      </w:r>
    </w:p>
    <w:p w:rsidR="0084266F" w:rsidRPr="00025E37" w:rsidRDefault="0084266F" w:rsidP="0084266F">
      <w:pPr>
        <w:pStyle w:val="Default"/>
        <w:jc w:val="both"/>
        <w:rPr>
          <w:color w:val="auto"/>
          <w:sz w:val="20"/>
          <w:szCs w:val="20"/>
          <w:lang w:val="sr-Cyrl-RS"/>
        </w:rPr>
      </w:pPr>
      <w:r>
        <w:rPr>
          <w:color w:val="auto"/>
          <w:sz w:val="20"/>
          <w:szCs w:val="20"/>
          <w:lang w:val="sr-Cyrl-RS"/>
        </w:rPr>
        <w:t xml:space="preserve">     </w:t>
      </w:r>
      <w:r w:rsidRPr="009D5BDA">
        <w:rPr>
          <w:color w:val="auto"/>
          <w:sz w:val="20"/>
          <w:szCs w:val="20"/>
          <w:lang w:val="sr-Cyrl-RS"/>
        </w:rPr>
        <w:t>- Рок испоруке је најдуже до 30 сати од пријема захтева</w:t>
      </w:r>
      <w:r>
        <w:rPr>
          <w:iCs/>
          <w:color w:val="auto"/>
          <w:sz w:val="20"/>
          <w:szCs w:val="20"/>
        </w:rPr>
        <w:t xml:space="preserve"> </w:t>
      </w:r>
      <w:r w:rsidRPr="00DA32E3">
        <w:rPr>
          <w:b/>
          <w:i/>
          <w:iCs/>
          <w:color w:val="auto"/>
          <w:sz w:val="20"/>
          <w:szCs w:val="20"/>
        </w:rPr>
        <w:t>(</w:t>
      </w:r>
      <w:r w:rsidRPr="00DA32E3">
        <w:rPr>
          <w:b/>
          <w:i/>
          <w:iCs/>
          <w:color w:val="auto"/>
          <w:sz w:val="20"/>
          <w:szCs w:val="20"/>
          <w:lang w:val="sr-Cyrl-RS"/>
        </w:rPr>
        <w:t>партија 4)</w:t>
      </w:r>
      <w:r>
        <w:rPr>
          <w:iCs/>
          <w:color w:val="auto"/>
          <w:sz w:val="20"/>
          <w:szCs w:val="20"/>
          <w:lang w:val="sr-Cyrl-RS"/>
        </w:rPr>
        <w:t>.</w:t>
      </w:r>
    </w:p>
    <w:p w:rsidR="00D71913" w:rsidRPr="00F26BEB" w:rsidRDefault="00D71913" w:rsidP="0084266F">
      <w:pPr>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84266F">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4266F" w:rsidRPr="0084266F"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84266F">
        <w:rPr>
          <w:noProof/>
          <w:sz w:val="20"/>
          <w:szCs w:val="20"/>
          <w:lang w:val="sr-Cyrl-CS"/>
        </w:rPr>
        <w:t>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09177E"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3A122E">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3A122E">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D52ADF" w:rsidRPr="0009177E" w:rsidRDefault="00D52ADF" w:rsidP="00CE5C25">
      <w:pPr>
        <w:autoSpaceDE w:val="0"/>
        <w:autoSpaceDN w:val="0"/>
        <w:adjustRightInd w:val="0"/>
        <w:jc w:val="center"/>
        <w:rPr>
          <w:b/>
          <w:noProof/>
          <w:sz w:val="20"/>
          <w:szCs w:val="20"/>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D52ADF" w:rsidRPr="0009177E" w:rsidRDefault="00D52ADF" w:rsidP="007F53A8">
      <w:pPr>
        <w:rPr>
          <w:sz w:val="20"/>
          <w:szCs w:val="20"/>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Default="0081780A" w:rsidP="002668D2">
            <w:pPr>
              <w:jc w:val="left"/>
              <w:rPr>
                <w:iCs/>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00D52ADF">
              <w:rPr>
                <w:iCs/>
                <w:sz w:val="20"/>
                <w:szCs w:val="20"/>
                <w:lang w:val="sr-Cyrl-RS"/>
              </w:rPr>
              <w:t xml:space="preserve"> за партије 1, 2 и 3</w:t>
            </w:r>
            <w:r w:rsidRPr="006F0BB6">
              <w:rPr>
                <w:iCs/>
                <w:sz w:val="20"/>
                <w:szCs w:val="20"/>
                <w:lang w:val="sr-Cyrl-RS"/>
              </w:rPr>
              <w:t>)</w:t>
            </w:r>
          </w:p>
          <w:p w:rsidR="00D52ADF" w:rsidRPr="00D52ADF" w:rsidRDefault="00D52ADF" w:rsidP="00D52ADF">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Pr>
                <w:iCs/>
                <w:sz w:val="20"/>
                <w:szCs w:val="20"/>
                <w:lang w:val="sr-Cyrl-RS"/>
              </w:rPr>
              <w:t xml:space="preserve"> за партију 4)</w:t>
            </w:r>
          </w:p>
        </w:tc>
        <w:tc>
          <w:tcPr>
            <w:tcW w:w="4935" w:type="dxa"/>
            <w:shd w:val="clear" w:color="auto" w:fill="auto"/>
            <w:vAlign w:val="center"/>
          </w:tcPr>
          <w:p w:rsidR="0081780A" w:rsidRDefault="00D52ADF" w:rsidP="00D52ADF">
            <w:pPr>
              <w:pStyle w:val="Default"/>
              <w:jc w:val="both"/>
              <w:rPr>
                <w:bCs/>
                <w:sz w:val="20"/>
                <w:szCs w:val="20"/>
                <w:lang w:val="sr-Cyrl-CS"/>
              </w:rPr>
            </w:pPr>
            <w:r w:rsidRPr="00D52ADF">
              <w:rPr>
                <w:bCs/>
                <w:sz w:val="20"/>
                <w:szCs w:val="20"/>
                <w:lang w:val="sr-Cyrl-CS"/>
              </w:rPr>
              <w:t>-</w:t>
            </w:r>
            <w:r>
              <w:rPr>
                <w:bCs/>
                <w:sz w:val="20"/>
                <w:szCs w:val="20"/>
                <w:lang w:val="sr-Cyrl-CS"/>
              </w:rPr>
              <w:t xml:space="preserve"> за партије 1, 2 и 3 до _________сати од пријема захтева, а након завршетка законске процедуре увоза</w:t>
            </w:r>
          </w:p>
          <w:p w:rsidR="00D52ADF" w:rsidRPr="00F26BEB" w:rsidRDefault="00D52ADF" w:rsidP="00D52ADF">
            <w:pPr>
              <w:pStyle w:val="Default"/>
              <w:jc w:val="both"/>
              <w:rPr>
                <w:bCs/>
                <w:sz w:val="20"/>
                <w:szCs w:val="20"/>
                <w:lang w:val="sr-Cyrl-CS"/>
              </w:rPr>
            </w:pPr>
            <w:r>
              <w:rPr>
                <w:bCs/>
                <w:sz w:val="20"/>
                <w:szCs w:val="20"/>
                <w:lang w:val="sr-Cyrl-CS"/>
              </w:rPr>
              <w:t>- за партију 4 до _________сати од пријема захтева</w:t>
            </w: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2212A">
            <w:rPr>
              <w:rFonts w:eastAsia="Calibri"/>
              <w:noProof/>
              <w:sz w:val="20"/>
              <w:szCs w:val="20"/>
              <w:lang w:val="sr-Latn-RS" w:eastAsia="en-US"/>
            </w:rPr>
            <w:t xml:space="preserve"> - лекови по партијама за период до годину дана, ЈН ОП 30Д/18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w:t>
      </w:r>
      <w:r w:rsidR="00D52ADF">
        <w:rPr>
          <w:bCs/>
          <w:noProof/>
          <w:sz w:val="20"/>
          <w:szCs w:val="20"/>
          <w:lang w:val="sr-Cyrl-CS"/>
        </w:rPr>
        <w:t xml:space="preserve"> 30Д -</w:t>
      </w:r>
      <w:r>
        <w:rPr>
          <w:bCs/>
          <w:noProof/>
          <w:sz w:val="20"/>
          <w:szCs w:val="20"/>
          <w:lang w:val="sr-Cyrl-CS"/>
        </w:rPr>
        <w:t>___</w:t>
      </w:r>
      <w:r w:rsidR="00D52ADF">
        <w:rPr>
          <w:bCs/>
          <w:noProof/>
          <w:sz w:val="20"/>
          <w:szCs w:val="20"/>
          <w:lang w:val="sr-Cyrl-CS"/>
        </w:rPr>
        <w:t>/18</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D52ADF">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D52ADF">
        <w:rPr>
          <w:rFonts w:eastAsia="Calibri"/>
          <w:sz w:val="20"/>
          <w:szCs w:val="20"/>
          <w:lang w:val="sr-Cyrl-RS" w:eastAsia="en-US"/>
        </w:rPr>
        <w:t>лекови</w:t>
      </w:r>
      <w:r w:rsidR="00D45E07" w:rsidRPr="00D45E07">
        <w:rPr>
          <w:rFonts w:eastAsia="Calibri"/>
          <w:sz w:val="20"/>
          <w:szCs w:val="20"/>
          <w:lang w:val="sr-Cyrl-RS" w:eastAsia="en-US"/>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D52ADF">
        <w:rPr>
          <w:sz w:val="20"/>
          <w:szCs w:val="20"/>
          <w:lang w:val="sr-Cyrl-RS" w:eastAsia="en-US"/>
        </w:rPr>
        <w:t>30</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w:t>
      </w:r>
      <w:r w:rsidR="00D52ADF">
        <w:rPr>
          <w:sz w:val="20"/>
          <w:szCs w:val="20"/>
          <w:lang w:val="sr-Cyrl-RS" w:eastAsia="en-US"/>
        </w:rPr>
        <w:t>обављача, за партије 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D52ADF">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D52ADF">
        <w:rPr>
          <w:rFonts w:eastAsia="Calibri"/>
          <w:sz w:val="20"/>
          <w:szCs w:val="20"/>
          <w:lang w:val="sr-Cyrl-RS" w:eastAsia="en-US"/>
        </w:rPr>
        <w:t>лекови</w:t>
      </w:r>
      <w:r w:rsidR="00D45E07" w:rsidRPr="00D45E07">
        <w:rPr>
          <w:rFonts w:eastAsia="Calibri"/>
          <w:sz w:val="20"/>
          <w:szCs w:val="20"/>
          <w:lang w:val="sr-Cyrl-RS" w:eastAsia="en-U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w:t>
      </w:r>
      <w:r w:rsidRPr="00F26BEB">
        <w:rPr>
          <w:noProof/>
          <w:sz w:val="20"/>
          <w:szCs w:val="20"/>
          <w:lang w:val="sr-Cyrl-RS" w:eastAsia="sr-Cyrl-RS"/>
        </w:rPr>
        <w:lastRenderedPageBreak/>
        <w:t xml:space="preserve">документације за ЈН </w:t>
      </w:r>
      <w:r w:rsidRPr="00D45E07">
        <w:rPr>
          <w:noProof/>
          <w:sz w:val="20"/>
          <w:szCs w:val="20"/>
          <w:lang w:val="sr-Cyrl-RS" w:eastAsia="sr-Cyrl-RS"/>
        </w:rPr>
        <w:t xml:space="preserve">ОП </w:t>
      </w:r>
      <w:r w:rsidR="00D52ADF">
        <w:rPr>
          <w:noProof/>
          <w:sz w:val="20"/>
          <w:szCs w:val="20"/>
          <w:lang w:val="sr-Cyrl-RS" w:eastAsia="sr-Cyrl-RS"/>
        </w:rPr>
        <w:t>30</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w:t>
      </w:r>
      <w:r w:rsidR="00D52ADF">
        <w:rPr>
          <w:noProof/>
          <w:sz w:val="20"/>
          <w:szCs w:val="20"/>
          <w:lang w:val="sr-Cyrl-RS" w:eastAsia="sr-Cyrl-RS"/>
        </w:rPr>
        <w:t xml:space="preserve"> Наручиоца, за партије 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D52ADF">
        <w:rPr>
          <w:bCs/>
          <w:noProof/>
          <w:sz w:val="20"/>
          <w:szCs w:val="20"/>
          <w:lang w:val="sr-Cyrl-CS"/>
        </w:rPr>
        <w:tab/>
      </w:r>
      <w:r w:rsidRPr="00F26B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w:t>
      </w:r>
      <w:r w:rsidR="00D52ADF">
        <w:rPr>
          <w:bCs/>
          <w:noProof/>
          <w:sz w:val="20"/>
          <w:szCs w:val="20"/>
          <w:lang w:val="sr-Cyrl-CS"/>
        </w:rPr>
        <w:t>ја 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C35D6E" w:rsidRDefault="00EA7448" w:rsidP="006F0BB6">
      <w:pPr>
        <w:rPr>
          <w:noProof/>
          <w:sz w:val="20"/>
          <w:szCs w:val="20"/>
          <w:lang w:val="sr-Cyrl-CS"/>
        </w:rPr>
      </w:pPr>
      <w:r w:rsidRPr="00C35D6E">
        <w:rPr>
          <w:noProof/>
          <w:color w:val="FF0000"/>
          <w:sz w:val="20"/>
          <w:szCs w:val="20"/>
          <w:lang w:val="sr-Cyrl-CS"/>
        </w:rPr>
        <w:t xml:space="preserve">            </w:t>
      </w:r>
      <w:r w:rsidR="00C35D6E" w:rsidRPr="00C35D6E">
        <w:rPr>
          <w:noProof/>
          <w:color w:val="FF0000"/>
          <w:sz w:val="20"/>
          <w:szCs w:val="20"/>
          <w:lang w:val="sr-Cyrl-CS"/>
        </w:rPr>
        <w:tab/>
      </w:r>
      <w:r w:rsidR="006F0BB6" w:rsidRPr="00C35D6E">
        <w:rPr>
          <w:noProof/>
          <w:sz w:val="20"/>
          <w:szCs w:val="20"/>
          <w:lang w:val="sr-Cyrl-CS"/>
        </w:rPr>
        <w:t xml:space="preserve">Укупна вредност овог оквирног споразума за Партију </w:t>
      </w:r>
      <w:r w:rsidR="00D52ADF" w:rsidRPr="00C35D6E">
        <w:rPr>
          <w:noProof/>
          <w:sz w:val="20"/>
          <w:szCs w:val="20"/>
          <w:lang w:val="sr-Cyrl-CS"/>
        </w:rPr>
        <w:t>1 (</w:t>
      </w:r>
      <w:r w:rsidR="00D52ADF" w:rsidRPr="00C35D6E">
        <w:rPr>
          <w:bCs/>
          <w:noProof/>
          <w:color w:val="000000"/>
          <w:sz w:val="20"/>
          <w:szCs w:val="20"/>
          <w:lang w:val="sr-Cyrl-RS"/>
        </w:rPr>
        <w:t>Лек са Д листе –</w:t>
      </w:r>
      <w:r w:rsidR="00D52ADF" w:rsidRPr="00C35D6E">
        <w:rPr>
          <w:b/>
          <w:sz w:val="20"/>
          <w:szCs w:val="20"/>
        </w:rPr>
        <w:t xml:space="preserve"> </w:t>
      </w:r>
      <w:r w:rsidR="00D52ADF" w:rsidRPr="00C35D6E">
        <w:rPr>
          <w:bCs/>
          <w:noProof/>
          <w:color w:val="000000"/>
          <w:sz w:val="20"/>
          <w:szCs w:val="20"/>
          <w:lang w:val="sr-Latn-RS"/>
        </w:rPr>
        <w:t>Ketamin</w:t>
      </w:r>
      <w:r w:rsidR="00D52ADF" w:rsidRPr="00C35D6E">
        <w:rPr>
          <w:bCs/>
          <w:noProof/>
          <w:color w:val="000000"/>
          <w:sz w:val="20"/>
          <w:szCs w:val="20"/>
          <w:lang w:val="sr-Cyrl-RS"/>
        </w:rPr>
        <w:t>)</w:t>
      </w:r>
      <w:r w:rsidR="006F0BB6" w:rsidRPr="00C35D6E">
        <w:rPr>
          <w:noProof/>
          <w:sz w:val="20"/>
          <w:szCs w:val="20"/>
          <w:lang w:val="sr-Cyrl-CS"/>
        </w:rPr>
        <w:t xml:space="preserve"> износи _________  динара без ПДВ-а, ПДВ износи _________ динара, а са ПДВ-ом износи ________ динара.</w:t>
      </w:r>
    </w:p>
    <w:p w:rsidR="006F0BB6" w:rsidRPr="00C35D6E" w:rsidRDefault="006F0BB6" w:rsidP="006F0BB6">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D52ADF" w:rsidRPr="00C35D6E">
        <w:rPr>
          <w:noProof/>
          <w:sz w:val="20"/>
          <w:szCs w:val="20"/>
          <w:lang w:val="sr-Cyrl-CS"/>
        </w:rPr>
        <w:t>2 (</w:t>
      </w:r>
      <w:r w:rsidR="00D52ADF" w:rsidRPr="00C35D6E">
        <w:rPr>
          <w:bCs/>
          <w:noProof/>
          <w:sz w:val="20"/>
          <w:szCs w:val="20"/>
          <w:lang w:val="sr-Cyrl-RS"/>
        </w:rPr>
        <w:t xml:space="preserve">Лек са Д листе - </w:t>
      </w:r>
      <w:r w:rsidR="00D52ADF" w:rsidRPr="00C35D6E">
        <w:rPr>
          <w:bCs/>
          <w:noProof/>
          <w:sz w:val="20"/>
          <w:szCs w:val="20"/>
          <w:lang w:val="sr-Latn-RS"/>
        </w:rPr>
        <w:t>Natrijum nitroprusid</w:t>
      </w:r>
      <w:r w:rsidR="00C35D6E" w:rsidRPr="00C35D6E">
        <w:rPr>
          <w:bCs/>
          <w:noProof/>
          <w:sz w:val="20"/>
          <w:szCs w:val="20"/>
          <w:lang w:val="sr-Cyrl-RS"/>
        </w:rPr>
        <w:t>)</w:t>
      </w:r>
      <w:r w:rsidRPr="00C35D6E">
        <w:rPr>
          <w:noProof/>
          <w:sz w:val="20"/>
          <w:szCs w:val="20"/>
          <w:lang w:val="sr-Cyrl-CS"/>
        </w:rPr>
        <w:t xml:space="preserve"> износи _________  динара без ПДВ-а, ПДВ износи _________ динара, а са ПДВ-ом износи ________ динара.</w:t>
      </w:r>
    </w:p>
    <w:p w:rsidR="006F0BB6" w:rsidRPr="00C35D6E" w:rsidRDefault="006F0BB6" w:rsidP="006F0BB6">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C35D6E" w:rsidRPr="00C35D6E">
        <w:rPr>
          <w:noProof/>
          <w:sz w:val="20"/>
          <w:szCs w:val="20"/>
          <w:lang w:val="sr-Cyrl-CS"/>
        </w:rPr>
        <w:t>3 (</w:t>
      </w:r>
      <w:r w:rsidR="00C35D6E" w:rsidRPr="00C35D6E">
        <w:rPr>
          <w:iCs/>
          <w:noProof/>
          <w:sz w:val="20"/>
          <w:szCs w:val="20"/>
          <w:lang w:val="sr-Cyrl-RS"/>
        </w:rPr>
        <w:t xml:space="preserve">Цитостатик са Д листе – </w:t>
      </w:r>
      <w:r w:rsidR="00C35D6E" w:rsidRPr="00C35D6E">
        <w:rPr>
          <w:iCs/>
          <w:noProof/>
          <w:sz w:val="20"/>
          <w:szCs w:val="20"/>
          <w:lang w:val="sr-Latn-RS"/>
        </w:rPr>
        <w:t>Vinblastin</w:t>
      </w:r>
      <w:r w:rsidR="00C35D6E" w:rsidRPr="00C35D6E">
        <w:rPr>
          <w:iCs/>
          <w:noProof/>
          <w:sz w:val="20"/>
          <w:szCs w:val="20"/>
          <w:lang w:val="sr-Cyrl-RS"/>
        </w:rPr>
        <w:t>)</w:t>
      </w:r>
      <w:r w:rsidRPr="00C35D6E">
        <w:rPr>
          <w:noProof/>
          <w:sz w:val="20"/>
          <w:szCs w:val="20"/>
          <w:lang w:val="sr-Cyrl-CS"/>
        </w:rPr>
        <w:t xml:space="preserve"> износи _________  динара без ПДВ-а, ПДВ износи _________ динара, а са ПДВ-ом износи ________ динара.</w:t>
      </w:r>
    </w:p>
    <w:p w:rsidR="00EA7448" w:rsidRPr="00C35D6E" w:rsidRDefault="006F0BB6" w:rsidP="00C35D6E">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C35D6E" w:rsidRPr="00C35D6E">
        <w:rPr>
          <w:noProof/>
          <w:sz w:val="20"/>
          <w:szCs w:val="20"/>
          <w:lang w:val="sr-Cyrl-CS"/>
        </w:rPr>
        <w:t>4 (</w:t>
      </w:r>
      <w:r w:rsidR="00C35D6E" w:rsidRPr="00C35D6E">
        <w:rPr>
          <w:iCs/>
          <w:sz w:val="20"/>
          <w:szCs w:val="20"/>
          <w:lang w:val="sr-Cyrl-RS"/>
        </w:rPr>
        <w:t xml:space="preserve">Лек ван листе – </w:t>
      </w:r>
      <w:r w:rsidR="00C35D6E" w:rsidRPr="00C35D6E">
        <w:rPr>
          <w:iCs/>
          <w:sz w:val="20"/>
          <w:szCs w:val="20"/>
          <w:lang w:val="sr-Latn-RS"/>
        </w:rPr>
        <w:t>Glikofosfatna kiselina</w:t>
      </w:r>
      <w:r w:rsidR="00C35D6E" w:rsidRPr="00C35D6E">
        <w:rPr>
          <w:noProof/>
          <w:sz w:val="20"/>
          <w:szCs w:val="20"/>
          <w:lang w:val="sr-Cyrl-CS"/>
        </w:rPr>
        <w:t xml:space="preserve">) </w:t>
      </w:r>
      <w:r w:rsidRPr="00C35D6E">
        <w:rPr>
          <w:noProof/>
          <w:sz w:val="20"/>
          <w:szCs w:val="20"/>
          <w:lang w:val="sr-Cyrl-CS"/>
        </w:rPr>
        <w:t>износи _________  динара без ПДВ-а, ПДВ износи _________ динара, а са ПДВ-ом износи ________ динара</w:t>
      </w:r>
      <w:r w:rsidR="00C35D6E" w:rsidRPr="00C35D6E">
        <w:rPr>
          <w:noProof/>
          <w:sz w:val="20"/>
          <w:szCs w:val="20"/>
          <w:lang w:val="sr-Cyrl-CS"/>
        </w:rPr>
        <w:t>.</w:t>
      </w:r>
    </w:p>
    <w:p w:rsidR="00EA7448" w:rsidRPr="00C35D6E" w:rsidRDefault="00EA7448" w:rsidP="00EA7448">
      <w:pPr>
        <w:rPr>
          <w:i/>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C35D6E" w:rsidRDefault="00C35D6E" w:rsidP="00EA7448">
      <w:pPr>
        <w:ind w:firstLine="720"/>
        <w:rPr>
          <w:noProof/>
          <w:sz w:val="20"/>
          <w:szCs w:val="20"/>
          <w:lang w:val="sr-Cyrl-CS"/>
        </w:rPr>
      </w:pPr>
      <w:r w:rsidRPr="00C35D6E">
        <w:rPr>
          <w:noProof/>
          <w:sz w:val="20"/>
          <w:szCs w:val="20"/>
          <w:lang w:val="sr-Cyrl-CS"/>
        </w:rPr>
        <w:tab/>
      </w:r>
      <w:r w:rsidR="00EA7448" w:rsidRPr="00C35D6E">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C35D6E">
        <w:rPr>
          <w:noProof/>
          <w:sz w:val="20"/>
          <w:szCs w:val="20"/>
          <w:lang w:val="sr-Cyrl-CS"/>
        </w:rPr>
        <w:t>,</w:t>
      </w:r>
      <w:r w:rsidR="00D45E07" w:rsidRPr="00C35D6E">
        <w:rPr>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35D6E">
        <w:rPr>
          <w:sz w:val="20"/>
          <w:szCs w:val="20"/>
          <w:lang w:val="sr-Cyrl-RS"/>
        </w:rPr>
        <w:t xml:space="preserve">, </w:t>
      </w:r>
      <w:r w:rsidRPr="00C35D6E">
        <w:rPr>
          <w:sz w:val="20"/>
          <w:szCs w:val="20"/>
        </w:rPr>
        <w:t>без закључивања Анекса</w:t>
      </w:r>
      <w:r w:rsidR="00D45E07" w:rsidRPr="00C35D6E">
        <w:rPr>
          <w:sz w:val="20"/>
          <w:szCs w:val="20"/>
          <w:lang w:val="sr-Cyrl-CS"/>
        </w:rPr>
        <w:t>.</w:t>
      </w:r>
    </w:p>
    <w:p w:rsidR="00EA7448" w:rsidRPr="00C35D6E" w:rsidRDefault="00C35D6E" w:rsidP="00EA7448">
      <w:pPr>
        <w:ind w:firstLine="720"/>
        <w:rPr>
          <w:noProof/>
          <w:sz w:val="20"/>
          <w:szCs w:val="20"/>
          <w:lang w:val="sr-Cyrl-CS"/>
        </w:rPr>
      </w:pPr>
      <w:r w:rsidRPr="00C35D6E">
        <w:rPr>
          <w:noProof/>
          <w:sz w:val="20"/>
          <w:szCs w:val="20"/>
          <w:lang w:val="sr-Cyrl-CS"/>
        </w:rPr>
        <w:tab/>
      </w:r>
      <w:r w:rsidR="00EA7448" w:rsidRPr="00C35D6E">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w:t>
      </w:r>
      <w:r w:rsidR="00C35D6E">
        <w:rPr>
          <w:bCs/>
          <w:noProof/>
          <w:sz w:val="20"/>
          <w:szCs w:val="20"/>
          <w:lang w:val="sr-Cyrl-RS"/>
        </w:rPr>
        <w:t>Наручиоца, за партије ________</w:t>
      </w:r>
      <w:r w:rsidR="006F0BB6">
        <w:rPr>
          <w:bCs/>
          <w:noProof/>
          <w:sz w:val="20"/>
          <w:szCs w:val="20"/>
          <w:lang w:val="sr-Cyrl-RS"/>
        </w:rPr>
        <w:t xml:space="preserve">, </w:t>
      </w:r>
      <w:r w:rsidR="006F0BB6"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По настанку потребе Наручиоца за предметом јавне набавке, Наручилац ће упутити Добављачу писмени захтев за закључивање појединачног уговора о јавној </w:t>
      </w:r>
      <w:r w:rsidR="00C35D6E">
        <w:rPr>
          <w:bCs/>
          <w:noProof/>
          <w:sz w:val="20"/>
          <w:szCs w:val="20"/>
          <w:lang w:val="sr-Cyrl-RS"/>
        </w:rPr>
        <w:t>набавци, из партије _____</w:t>
      </w:r>
      <w:r w:rsidRPr="00F26BEB">
        <w:rPr>
          <w:bCs/>
          <w:noProof/>
          <w:sz w:val="20"/>
          <w:szCs w:val="20"/>
          <w:lang w:val="sr-Cyrl-RS"/>
        </w:rPr>
        <w:t>, а у складу са овим споразумом.</w:t>
      </w:r>
    </w:p>
    <w:p w:rsidR="00476287" w:rsidRDefault="00476287" w:rsidP="00855898">
      <w:pPr>
        <w:rPr>
          <w:noProof/>
          <w:sz w:val="20"/>
          <w:szCs w:val="20"/>
          <w:lang w:val="sr-Cyrl-CS"/>
        </w:rPr>
      </w:pPr>
    </w:p>
    <w:p w:rsidR="00EA13C9" w:rsidRDefault="00476287" w:rsidP="00476287">
      <w:pPr>
        <w:jc w:val="center"/>
        <w:rPr>
          <w:noProof/>
          <w:sz w:val="20"/>
          <w:szCs w:val="20"/>
          <w:lang w:val="sr-Cyrl-CS"/>
        </w:rPr>
      </w:pPr>
      <w:r>
        <w:rPr>
          <w:noProof/>
          <w:sz w:val="20"/>
          <w:szCs w:val="20"/>
          <w:lang w:val="sr-Cyrl-CS"/>
        </w:rPr>
        <w:t>Члан 7</w:t>
      </w:r>
    </w:p>
    <w:p w:rsidR="00C35D6E" w:rsidRPr="00C35D6E" w:rsidRDefault="00C35D6E" w:rsidP="00C35D6E">
      <w:pPr>
        <w:rPr>
          <w:i/>
          <w:noProof/>
          <w:sz w:val="20"/>
          <w:szCs w:val="20"/>
          <w:lang w:val="sr-Cyrl-CS"/>
        </w:rPr>
      </w:pPr>
      <w:r w:rsidRPr="00C35D6E">
        <w:rPr>
          <w:i/>
          <w:noProof/>
          <w:sz w:val="20"/>
          <w:szCs w:val="20"/>
          <w:lang w:val="sr-Cyrl-CS"/>
        </w:rPr>
        <w:t>За партије 1, 2 и 3:</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00C35D6E">
        <w:rPr>
          <w:noProof/>
          <w:sz w:val="20"/>
          <w:szCs w:val="20"/>
          <w:lang w:val="sr-Cyrl-CS"/>
        </w:rPr>
        <w:tab/>
      </w:r>
      <w:r w:rsidR="00C35D6E">
        <w:rPr>
          <w:noProof/>
          <w:sz w:val="20"/>
          <w:szCs w:val="20"/>
          <w:lang w:val="sr-Cyrl-CS"/>
        </w:rPr>
        <w:tab/>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w:t>
      </w:r>
      <w:r w:rsidR="00C35D6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00C35D6E">
        <w:rPr>
          <w:rFonts w:eastAsia="Arial Unicode MS"/>
          <w:noProof/>
          <w:color w:val="000000"/>
          <w:kern w:val="1"/>
          <w:sz w:val="20"/>
          <w:szCs w:val="20"/>
          <w:lang w:val="sr-Cyrl-CS"/>
        </w:rPr>
        <w:t xml:space="preserve">до </w:t>
      </w:r>
      <w:r w:rsidRPr="00A72620">
        <w:rPr>
          <w:rFonts w:eastAsia="Arial Unicode MS"/>
          <w:noProof/>
          <w:color w:val="000000"/>
          <w:kern w:val="1"/>
          <w:sz w:val="20"/>
          <w:szCs w:val="20"/>
          <w:lang w:val="sr-Cyrl-CS"/>
        </w:rPr>
        <w:t xml:space="preserve">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w:t>
      </w:r>
      <w:r w:rsidR="00C35D6E">
        <w:rPr>
          <w:noProof/>
          <w:sz w:val="20"/>
          <w:szCs w:val="20"/>
          <w:lang w:val="sr-Cyrl-CS"/>
        </w:rPr>
        <w:tab/>
      </w:r>
      <w:r w:rsidRPr="00A72620">
        <w:rPr>
          <w:noProof/>
          <w:sz w:val="20"/>
          <w:szCs w:val="20"/>
          <w:lang w:val="sr-Cyrl-CS"/>
        </w:rPr>
        <w:t xml:space="preserve">Место испоруке </w:t>
      </w:r>
      <w:r w:rsidRPr="00A72620">
        <w:rPr>
          <w:rFonts w:eastAsia="Arial Unicode MS"/>
          <w:noProof/>
          <w:color w:val="000000"/>
          <w:kern w:val="1"/>
          <w:sz w:val="20"/>
          <w:szCs w:val="20"/>
          <w:lang w:val="sr-Cyrl-CS"/>
        </w:rPr>
        <w:t>утврђује се појединачним уговором.</w:t>
      </w:r>
    </w:p>
    <w:p w:rsidR="00EA13C9" w:rsidRDefault="00EA13C9" w:rsidP="00EA13C9">
      <w:pPr>
        <w:rPr>
          <w:rFonts w:eastAsia="Calibri"/>
          <w:bCs/>
          <w:noProof/>
          <w:sz w:val="20"/>
          <w:szCs w:val="20"/>
          <w:lang w:val="sr-Cyrl-CS" w:eastAsia="en-US"/>
        </w:rPr>
      </w:pPr>
      <w:r w:rsidRPr="00A72620">
        <w:rPr>
          <w:rFonts w:eastAsia="Arial Unicode MS"/>
          <w:noProof/>
          <w:color w:val="000000"/>
          <w:kern w:val="1"/>
          <w:sz w:val="20"/>
          <w:szCs w:val="20"/>
          <w:lang w:val="sr-Cyrl-CS"/>
        </w:rPr>
        <w:t xml:space="preserve">              </w:t>
      </w:r>
      <w:r w:rsidR="00C35D6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C35D6E" w:rsidRDefault="00C35D6E" w:rsidP="00C35D6E">
      <w:pPr>
        <w:rPr>
          <w:i/>
          <w:noProof/>
          <w:sz w:val="20"/>
          <w:szCs w:val="20"/>
          <w:lang w:val="sr-Cyrl-CS"/>
        </w:rPr>
      </w:pPr>
    </w:p>
    <w:p w:rsidR="00C35D6E" w:rsidRPr="00C35D6E" w:rsidRDefault="00C35D6E" w:rsidP="00EA13C9">
      <w:pPr>
        <w:rPr>
          <w:i/>
          <w:noProof/>
          <w:sz w:val="20"/>
          <w:szCs w:val="20"/>
          <w:lang w:val="sr-Cyrl-CS"/>
        </w:rPr>
      </w:pPr>
      <w:r w:rsidRPr="00C35D6E">
        <w:rPr>
          <w:i/>
          <w:noProof/>
          <w:sz w:val="20"/>
          <w:szCs w:val="20"/>
          <w:lang w:val="sr-Cyrl-CS"/>
        </w:rPr>
        <w:t>За парти</w:t>
      </w:r>
      <w:r>
        <w:rPr>
          <w:i/>
          <w:noProof/>
          <w:sz w:val="20"/>
          <w:szCs w:val="20"/>
          <w:lang w:val="sr-Cyrl-CS"/>
        </w:rPr>
        <w:t>у 4</w:t>
      </w:r>
      <w:r w:rsidRPr="00C35D6E">
        <w:rPr>
          <w:i/>
          <w:noProof/>
          <w:sz w:val="20"/>
          <w:szCs w:val="20"/>
          <w:lang w:val="sr-Cyrl-CS"/>
        </w:rPr>
        <w:t>:</w:t>
      </w:r>
    </w:p>
    <w:p w:rsidR="00C35D6E" w:rsidRPr="00A72620" w:rsidRDefault="00C35D6E" w:rsidP="00C35D6E">
      <w:pPr>
        <w:tabs>
          <w:tab w:val="left" w:pos="720"/>
        </w:tabs>
        <w:rPr>
          <w:rFonts w:eastAsia="Arial Unicode MS"/>
          <w:noProof/>
          <w:color w:val="000000"/>
          <w:kern w:val="1"/>
          <w:sz w:val="20"/>
          <w:szCs w:val="20"/>
          <w:lang w:val="sr-Cyrl-CS"/>
        </w:rPr>
      </w:pPr>
      <w:r>
        <w:rPr>
          <w:noProof/>
          <w:sz w:val="20"/>
          <w:szCs w:val="20"/>
          <w:lang w:val="sr-Cyrl-CS"/>
        </w:rPr>
        <w:t xml:space="preserve">              </w:t>
      </w:r>
      <w:r>
        <w:rPr>
          <w:noProof/>
          <w:sz w:val="20"/>
          <w:szCs w:val="20"/>
          <w:lang w:val="sr-Cyrl-CS"/>
        </w:rPr>
        <w:tab/>
      </w:r>
      <w:r>
        <w:rPr>
          <w:noProof/>
          <w:sz w:val="20"/>
          <w:szCs w:val="20"/>
          <w:lang w:val="sr-Cyrl-CS"/>
        </w:rPr>
        <w:tab/>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C35D6E" w:rsidRPr="00EA13C9" w:rsidRDefault="00C35D6E" w:rsidP="00C35D6E">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w:t>
      </w:r>
      <w:r>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Pr>
          <w:rFonts w:eastAsia="Arial Unicode MS"/>
          <w:noProof/>
          <w:color w:val="000000"/>
          <w:kern w:val="1"/>
          <w:sz w:val="20"/>
          <w:szCs w:val="20"/>
          <w:lang w:val="sr-Cyrl-CS"/>
        </w:rPr>
        <w:t xml:space="preserve">до </w:t>
      </w:r>
      <w:r w:rsidRPr="00A72620">
        <w:rPr>
          <w:rFonts w:eastAsia="Arial Unicode MS"/>
          <w:noProof/>
          <w:color w:val="000000"/>
          <w:kern w:val="1"/>
          <w:sz w:val="20"/>
          <w:szCs w:val="20"/>
          <w:lang w:val="sr-Cyrl-CS"/>
        </w:rPr>
        <w:t xml:space="preserve">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C35D6E" w:rsidRPr="00A72620" w:rsidRDefault="00C35D6E" w:rsidP="00C35D6E">
      <w:pPr>
        <w:rPr>
          <w:rFonts w:eastAsia="Arial Unicode MS"/>
          <w:noProof/>
          <w:color w:val="000000"/>
          <w:kern w:val="1"/>
          <w:sz w:val="20"/>
          <w:szCs w:val="20"/>
          <w:lang w:val="sr-Cyrl-CS"/>
        </w:rPr>
      </w:pPr>
      <w:r w:rsidRPr="00A72620">
        <w:rPr>
          <w:noProof/>
          <w:sz w:val="20"/>
          <w:szCs w:val="20"/>
          <w:lang w:val="sr-Cyrl-CS"/>
        </w:rPr>
        <w:t xml:space="preserve">              </w:t>
      </w:r>
      <w:r>
        <w:rPr>
          <w:noProof/>
          <w:sz w:val="20"/>
          <w:szCs w:val="20"/>
          <w:lang w:val="sr-Cyrl-CS"/>
        </w:rPr>
        <w:tab/>
      </w:r>
      <w:r w:rsidRPr="00A72620">
        <w:rPr>
          <w:noProof/>
          <w:sz w:val="20"/>
          <w:szCs w:val="20"/>
          <w:lang w:val="sr-Cyrl-CS"/>
        </w:rPr>
        <w:t xml:space="preserve">Место испоруке </w:t>
      </w:r>
      <w:r w:rsidRPr="00A72620">
        <w:rPr>
          <w:rFonts w:eastAsia="Arial Unicode MS"/>
          <w:noProof/>
          <w:color w:val="000000"/>
          <w:kern w:val="1"/>
          <w:sz w:val="20"/>
          <w:szCs w:val="20"/>
          <w:lang w:val="sr-Cyrl-CS"/>
        </w:rPr>
        <w:t>утврђује се појединачним уговором.</w:t>
      </w:r>
    </w:p>
    <w:p w:rsidR="00C35D6E" w:rsidRPr="00A72620" w:rsidRDefault="00C35D6E" w:rsidP="00C35D6E">
      <w:pPr>
        <w:rPr>
          <w:noProof/>
          <w:sz w:val="20"/>
          <w:szCs w:val="20"/>
          <w:lang w:val="sr-Cyrl-CS"/>
        </w:rPr>
      </w:pPr>
      <w:r w:rsidRPr="00A72620">
        <w:rPr>
          <w:rFonts w:eastAsia="Arial Unicode MS"/>
          <w:noProof/>
          <w:color w:val="000000"/>
          <w:kern w:val="1"/>
          <w:sz w:val="20"/>
          <w:szCs w:val="20"/>
          <w:lang w:val="sr-Cyrl-CS"/>
        </w:rPr>
        <w:t xml:space="preserve">              </w:t>
      </w:r>
      <w:r>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C35D6E" w:rsidRDefault="00EA7448" w:rsidP="00C35D6E">
      <w:pPr>
        <w:tabs>
          <w:tab w:val="clear" w:pos="1440"/>
        </w:tabs>
        <w:spacing w:line="100" w:lineRule="atLeast"/>
        <w:ind w:left="708"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w:t>
      </w:r>
      <w:r w:rsidR="00C35D6E">
        <w:rPr>
          <w:rFonts w:eastAsia="Arial Unicode MS"/>
          <w:noProof/>
          <w:kern w:val="1"/>
          <w:sz w:val="20"/>
          <w:szCs w:val="20"/>
          <w:lang w:val="sr-Cyrl-CS"/>
        </w:rPr>
        <w:t>0 дана од дана пријема исправне</w:t>
      </w:r>
    </w:p>
    <w:p w:rsidR="00EA7448" w:rsidRPr="00F26BEB" w:rsidRDefault="00EA7448" w:rsidP="00C35D6E">
      <w:pPr>
        <w:tabs>
          <w:tab w:val="clear" w:pos="1440"/>
        </w:tabs>
        <w:spacing w:line="100" w:lineRule="atLeast"/>
        <w:rPr>
          <w:rFonts w:eastAsia="Arial Unicode MS"/>
          <w:noProof/>
          <w:kern w:val="1"/>
          <w:sz w:val="20"/>
          <w:szCs w:val="20"/>
          <w:lang w:val="sr-Cyrl-CS"/>
        </w:rPr>
      </w:pPr>
      <w:r w:rsidRPr="00F26BEB">
        <w:rPr>
          <w:rFonts w:eastAsia="Arial Unicode MS"/>
          <w:noProof/>
          <w:kern w:val="1"/>
          <w:sz w:val="20"/>
          <w:szCs w:val="20"/>
          <w:lang w:val="sr-Cyrl-CS"/>
        </w:rPr>
        <w:t>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C35D6E" w:rsidRDefault="00C35D6E"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00C35D6E">
        <w:rPr>
          <w:color w:val="000000"/>
          <w:sz w:val="20"/>
          <w:szCs w:val="20"/>
          <w:lang w:val="ru-RU"/>
        </w:rPr>
        <w:tab/>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C35D6E">
        <w:rPr>
          <w:color w:val="000000"/>
          <w:sz w:val="20"/>
          <w:szCs w:val="20"/>
          <w:lang w:val="sr-Cyrl-CS"/>
        </w:rPr>
        <w:tab/>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C35D6E" w:rsidRDefault="00EA7448" w:rsidP="00C35D6E">
      <w:pPr>
        <w:tabs>
          <w:tab w:val="clear" w:pos="1440"/>
        </w:tabs>
        <w:suppressAutoHyphens w:val="0"/>
        <w:autoSpaceDE w:val="0"/>
        <w:autoSpaceDN w:val="0"/>
        <w:adjustRightInd w:val="0"/>
        <w:ind w:left="708" w:firstLine="720"/>
        <w:rPr>
          <w:rFonts w:eastAsia="Calibri"/>
          <w:noProof/>
          <w:sz w:val="20"/>
          <w:szCs w:val="20"/>
          <w:lang w:val="sr-Cyrl-CS" w:eastAsia="en-US"/>
        </w:rPr>
      </w:pPr>
      <w:r w:rsidRPr="00F26BEB">
        <w:rPr>
          <w:rFonts w:eastAsia="Calibri"/>
          <w:noProof/>
          <w:sz w:val="20"/>
          <w:szCs w:val="20"/>
          <w:lang w:val="sr-Cyrl-CS" w:eastAsia="en-US"/>
        </w:rPr>
        <w:t>Уколико Добављач не испоручи добра која</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су</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предмет</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овог оквирног</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споразума у уговор</w:t>
      </w:r>
      <w:r w:rsidR="00C35D6E">
        <w:rPr>
          <w:rFonts w:eastAsia="Calibri"/>
          <w:noProof/>
          <w:sz w:val="20"/>
          <w:szCs w:val="20"/>
          <w:lang w:val="sr-Cyrl-CS" w:eastAsia="en-US"/>
        </w:rPr>
        <w:t>еном року из</w:t>
      </w:r>
    </w:p>
    <w:p w:rsidR="00EA7448" w:rsidRPr="00F26BEB" w:rsidRDefault="00EA7448" w:rsidP="00C35D6E">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 xml:space="preserve">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C35D6E" w:rsidRDefault="00EA7448" w:rsidP="00C35D6E">
      <w:pPr>
        <w:tabs>
          <w:tab w:val="clear" w:pos="1440"/>
        </w:tabs>
        <w:suppressAutoHyphens w:val="0"/>
        <w:autoSpaceDE w:val="0"/>
        <w:autoSpaceDN w:val="0"/>
        <w:adjustRightInd w:val="0"/>
        <w:ind w:left="708" w:firstLine="720"/>
        <w:rPr>
          <w:rFonts w:eastAsia="Calibri"/>
          <w:noProof/>
          <w:sz w:val="20"/>
          <w:szCs w:val="20"/>
          <w:lang w:val="sr-Cyrl-CS" w:eastAsia="en-US"/>
        </w:rPr>
      </w:pPr>
      <w:r w:rsidRPr="00F26BEB">
        <w:rPr>
          <w:rFonts w:eastAsia="Calibri"/>
          <w:noProof/>
          <w:sz w:val="20"/>
          <w:szCs w:val="20"/>
          <w:lang w:val="sr-Cyrl-CS" w:eastAsia="en-US"/>
        </w:rPr>
        <w:t xml:space="preserve">Наплату </w:t>
      </w:r>
      <w:r w:rsidR="00C35D6E">
        <w:rPr>
          <w:rFonts w:eastAsia="Calibri"/>
          <w:noProof/>
          <w:sz w:val="20"/>
          <w:szCs w:val="20"/>
          <w:lang w:val="sr-Cyrl-CS" w:eastAsia="en-US"/>
        </w:rPr>
        <w:t xml:space="preserve">  </w:t>
      </w:r>
      <w:r w:rsidRPr="00F26BEB">
        <w:rPr>
          <w:rFonts w:eastAsia="Calibri"/>
          <w:noProof/>
          <w:sz w:val="20"/>
          <w:szCs w:val="20"/>
          <w:lang w:val="sr-Cyrl-CS" w:eastAsia="en-US"/>
        </w:rPr>
        <w:t>уговорне</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казне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Наручилац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ће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извршити и </w:t>
      </w:r>
      <w:r w:rsidR="00C35D6E">
        <w:rPr>
          <w:rFonts w:eastAsia="Calibri"/>
          <w:noProof/>
          <w:sz w:val="20"/>
          <w:szCs w:val="20"/>
          <w:lang w:val="sr-Cyrl-CS" w:eastAsia="en-US"/>
        </w:rPr>
        <w:t xml:space="preserve"> </w:t>
      </w:r>
      <w:r w:rsidRPr="00F26BEB">
        <w:rPr>
          <w:rFonts w:eastAsia="Calibri"/>
          <w:noProof/>
          <w:sz w:val="20"/>
          <w:szCs w:val="20"/>
          <w:lang w:val="sr-Cyrl-CS" w:eastAsia="en-US"/>
        </w:rPr>
        <w:t>без</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претходног</w:t>
      </w:r>
      <w:r w:rsidR="00C35D6E">
        <w:rPr>
          <w:rFonts w:eastAsia="Calibri"/>
          <w:noProof/>
          <w:sz w:val="20"/>
          <w:szCs w:val="20"/>
          <w:lang w:val="sr-Cyrl-CS" w:eastAsia="en-US"/>
        </w:rPr>
        <w:t xml:space="preserve"> пристанка Добављача, одбијањем</w:t>
      </w:r>
    </w:p>
    <w:p w:rsidR="00EA7448" w:rsidRPr="00F26BEB" w:rsidRDefault="00EA7448" w:rsidP="00C35D6E">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обрачунате казне од неисплаћене вредности добара по испоруци уговорених количина.</w:t>
      </w:r>
    </w:p>
    <w:p w:rsidR="00EA7448" w:rsidRPr="00F26BEB" w:rsidRDefault="00EA7448" w:rsidP="00C35D6E">
      <w:pPr>
        <w:tabs>
          <w:tab w:val="clear" w:pos="1440"/>
        </w:tabs>
        <w:suppressAutoHyphens w:val="0"/>
        <w:autoSpaceDE w:val="0"/>
        <w:autoSpaceDN w:val="0"/>
        <w:adjustRightInd w:val="0"/>
        <w:ind w:left="696"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C35D6E">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00C35D6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C35D6E">
        <w:rPr>
          <w:noProof/>
          <w:sz w:val="20"/>
          <w:szCs w:val="20"/>
          <w:lang w:val="sr-Cyrl-CS"/>
        </w:rPr>
        <w:tab/>
      </w:r>
      <w:r w:rsidR="00C35D6E">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C35D6E">
        <w:rPr>
          <w:noProof/>
          <w:sz w:val="20"/>
          <w:szCs w:val="20"/>
          <w:lang w:val="sr-Cyrl-CS" w:eastAsia="en-US"/>
        </w:rPr>
        <w:tab/>
      </w:r>
      <w:r w:rsidR="00C35D6E">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C35D6E" w:rsidRDefault="00C35D6E"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15.</w:t>
      </w:r>
    </w:p>
    <w:p w:rsidR="003A122E" w:rsidRPr="00C35D6E" w:rsidRDefault="00EA7448" w:rsidP="00C35D6E">
      <w:pPr>
        <w:rPr>
          <w:noProof/>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w:t>
      </w:r>
      <w:r w:rsidR="00C35D6E">
        <w:rPr>
          <w:noProof/>
          <w:sz w:val="20"/>
          <w:szCs w:val="20"/>
          <w:lang w:val="sr-Cyrl-CS"/>
        </w:rPr>
        <w:t>реузете обавезе.</w:t>
      </w: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476287" w:rsidRDefault="00EA7448" w:rsidP="00EA7448">
      <w:pPr>
        <w:rPr>
          <w:noProof/>
          <w:sz w:val="20"/>
          <w:szCs w:val="20"/>
          <w:lang w:val="sr-Cyrl-CS"/>
        </w:rPr>
      </w:pPr>
      <w:r w:rsidRPr="00476287">
        <w:rPr>
          <w:noProof/>
          <w:sz w:val="20"/>
          <w:szCs w:val="20"/>
          <w:lang w:val="sr-Cyrl-CS"/>
        </w:rPr>
        <w:t xml:space="preserve">            </w:t>
      </w:r>
      <w:r w:rsidR="00C35D6E">
        <w:rPr>
          <w:noProof/>
          <w:sz w:val="20"/>
          <w:szCs w:val="20"/>
          <w:lang w:val="sr-Cyrl-CS"/>
        </w:rPr>
        <w:tab/>
      </w:r>
      <w:r w:rsidRPr="00476287">
        <w:rPr>
          <w:noProof/>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476287" w:rsidRDefault="00EA7448" w:rsidP="00EA7448">
      <w:pPr>
        <w:rPr>
          <w:bCs/>
          <w:noProof/>
          <w:sz w:val="20"/>
          <w:szCs w:val="20"/>
          <w:lang w:val="sr-Cyrl-CS"/>
        </w:rPr>
      </w:pPr>
      <w:r w:rsidRPr="00476287">
        <w:rPr>
          <w:noProof/>
          <w:sz w:val="20"/>
          <w:szCs w:val="20"/>
          <w:lang w:val="sr-Cyrl-CS"/>
        </w:rPr>
        <w:t xml:space="preserve">            </w:t>
      </w:r>
      <w:r w:rsidR="00C35D6E">
        <w:rPr>
          <w:noProof/>
          <w:sz w:val="20"/>
          <w:szCs w:val="20"/>
          <w:lang w:val="sr-Cyrl-CS"/>
        </w:rPr>
        <w:tab/>
      </w:r>
      <w:r w:rsidRPr="00476287">
        <w:rPr>
          <w:noProof/>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47628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C35D6E">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673666">
      <w:pPr>
        <w:rPr>
          <w:lang w:val="sr-Cyrl-CS"/>
        </w:rPr>
      </w:pPr>
    </w:p>
    <w:p w:rsidR="00673666" w:rsidRPr="00673666" w:rsidRDefault="00673666" w:rsidP="00673666">
      <w:pPr>
        <w:rPr>
          <w:lang w:val="sr-Cyrl-C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66121E" w:rsidRDefault="00EA7448" w:rsidP="00EA7448">
      <w:pPr>
        <w:rPr>
          <w:noProof/>
          <w:color w:val="000000"/>
          <w:sz w:val="20"/>
          <w:szCs w:val="20"/>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66121E" w:rsidRDefault="00EA7448" w:rsidP="00EA7448">
      <w:pPr>
        <w:tabs>
          <w:tab w:val="clear" w:pos="1440"/>
        </w:tabs>
        <w:suppressAutoHyphens w:val="0"/>
        <w:autoSpaceDE w:val="0"/>
        <w:autoSpaceDN w:val="0"/>
        <w:adjustRightInd w:val="0"/>
        <w:rPr>
          <w:iCs/>
          <w:noProof/>
          <w:color w:val="FF0000"/>
          <w:sz w:val="20"/>
          <w:szCs w:val="20"/>
          <w:lang w:eastAsia="en-US"/>
        </w:rPr>
      </w:pPr>
    </w:p>
    <w:p w:rsidR="00EA7448" w:rsidRPr="00F26BEB" w:rsidRDefault="0066121E" w:rsidP="00EA7448">
      <w:pPr>
        <w:tabs>
          <w:tab w:val="clear" w:pos="1440"/>
        </w:tabs>
        <w:suppressAutoHyphens w:val="0"/>
        <w:autoSpaceDE w:val="0"/>
        <w:autoSpaceDN w:val="0"/>
        <w:adjustRightInd w:val="0"/>
        <w:rPr>
          <w:b/>
          <w:iCs/>
          <w:noProof/>
          <w:sz w:val="20"/>
          <w:szCs w:val="20"/>
          <w:lang w:val="sr-Cyrl-CS" w:eastAsia="en-US"/>
        </w:rPr>
      </w:pPr>
      <w:r>
        <w:rPr>
          <w:b/>
          <w:iCs/>
          <w:noProof/>
          <w:sz w:val="20"/>
          <w:szCs w:val="20"/>
          <w:lang w:val="sr-Cyrl-CS" w:eastAsia="en-US"/>
        </w:rPr>
        <w:t>Напомена:</w:t>
      </w:r>
      <w:r>
        <w:rPr>
          <w:b/>
          <w:iCs/>
          <w:noProof/>
          <w:sz w:val="20"/>
          <w:szCs w:val="20"/>
          <w:lang w:eastAsia="en-US"/>
        </w:rPr>
        <w:t xml:space="preserve"> </w:t>
      </w:r>
      <w:r w:rsidR="00EA7448"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66121E" w:rsidRDefault="00EA7448" w:rsidP="00564310">
            <w:pPr>
              <w:tabs>
                <w:tab w:val="clear" w:pos="1440"/>
              </w:tabs>
              <w:spacing w:line="100" w:lineRule="atLeast"/>
              <w:rPr>
                <w:bCs/>
                <w:iCs/>
                <w:noProof/>
                <w:sz w:val="20"/>
                <w:szCs w:val="20"/>
                <w:lang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66121E" w:rsidRDefault="0066121E" w:rsidP="0066121E">
      <w:pPr>
        <w:tabs>
          <w:tab w:val="clear" w:pos="1440"/>
        </w:tabs>
        <w:rPr>
          <w:bCs/>
          <w:noProof/>
          <w:sz w:val="20"/>
          <w:szCs w:val="20"/>
        </w:rPr>
      </w:pPr>
      <w:r>
        <w:rPr>
          <w:bCs/>
          <w:noProof/>
          <w:sz w:val="20"/>
          <w:szCs w:val="20"/>
          <w:lang w:val="sr-Cyrl-CS"/>
        </w:rPr>
        <w:t xml:space="preserve">закључили су  у Београду  </w:t>
      </w: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C35D6E">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C35D6E">
        <w:rPr>
          <w:sz w:val="20"/>
          <w:szCs w:val="20"/>
          <w:lang w:val="sr-Cyrl-RS"/>
        </w:rPr>
        <w:t>лекови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C35D6E">
        <w:rPr>
          <w:sz w:val="20"/>
          <w:szCs w:val="20"/>
          <w:lang w:val="sr-Cyrl-RS" w:eastAsia="en-US"/>
        </w:rPr>
        <w:t>30</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бр</w:t>
      </w:r>
      <w:r w:rsidR="00C35D6E">
        <w:rPr>
          <w:noProof/>
          <w:sz w:val="20"/>
          <w:szCs w:val="20"/>
          <w:lang w:val="sr-Cyrl-RS"/>
        </w:rPr>
        <w:t>.</w:t>
      </w:r>
      <w:r w:rsidRPr="00F26BEB">
        <w:rPr>
          <w:noProof/>
          <w:sz w:val="20"/>
          <w:szCs w:val="20"/>
          <w:lang w:val="sr-Cyrl-RS"/>
        </w:rPr>
        <w:t xml:space="preserve"> </w:t>
      </w:r>
      <w:r w:rsidR="00C35D6E">
        <w:rPr>
          <w:noProof/>
          <w:sz w:val="20"/>
          <w:szCs w:val="20"/>
          <w:lang w:val="sr-Cyrl-RS"/>
        </w:rPr>
        <w:t>30Д-___/18</w:t>
      </w:r>
      <w:r w:rsidRPr="00F26BEB">
        <w:rPr>
          <w:noProof/>
          <w:sz w:val="20"/>
          <w:szCs w:val="20"/>
          <w:lang w:val="sr-Cyrl-RS"/>
        </w:rPr>
        <w:t xml:space="preserve"> од ___________ године, </w:t>
      </w:r>
      <w:r w:rsidR="00C35D6E">
        <w:rPr>
          <w:bCs/>
          <w:iCs/>
          <w:noProof/>
          <w:sz w:val="20"/>
          <w:szCs w:val="20"/>
          <w:lang w:val="sr-Cyrl-RS"/>
        </w:rPr>
        <w:t xml:space="preserve"> за партије 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 xml:space="preserve">квирним споразумом </w:t>
      </w:r>
      <w:r w:rsidR="00C35D6E" w:rsidRPr="00F26BEB">
        <w:rPr>
          <w:noProof/>
          <w:sz w:val="20"/>
          <w:szCs w:val="20"/>
          <w:lang w:val="sr-Cyrl-RS"/>
        </w:rPr>
        <w:t>бр</w:t>
      </w:r>
      <w:r w:rsidR="00C35D6E">
        <w:rPr>
          <w:noProof/>
          <w:sz w:val="20"/>
          <w:szCs w:val="20"/>
          <w:lang w:val="sr-Cyrl-RS"/>
        </w:rPr>
        <w:t>.</w:t>
      </w:r>
      <w:r w:rsidR="00C35D6E" w:rsidRPr="00F26BEB">
        <w:rPr>
          <w:noProof/>
          <w:sz w:val="20"/>
          <w:szCs w:val="20"/>
          <w:lang w:val="sr-Cyrl-RS"/>
        </w:rPr>
        <w:t xml:space="preserve"> </w:t>
      </w:r>
      <w:r w:rsidR="00C35D6E">
        <w:rPr>
          <w:noProof/>
          <w:sz w:val="20"/>
          <w:szCs w:val="20"/>
          <w:lang w:val="sr-Cyrl-RS"/>
        </w:rPr>
        <w:t>30Д-___/18</w:t>
      </w:r>
      <w:r w:rsidR="00C35D6E" w:rsidRPr="00F26BEB">
        <w:rPr>
          <w:noProof/>
          <w:sz w:val="20"/>
          <w:szCs w:val="20"/>
          <w:lang w:val="sr-Cyrl-RS"/>
        </w:rPr>
        <w:t xml:space="preserve"> </w:t>
      </w:r>
      <w:r w:rsidR="00C35D6E">
        <w:rPr>
          <w:noProof/>
          <w:sz w:val="20"/>
          <w:szCs w:val="20"/>
          <w:lang w:val="sr-Cyrl-RS"/>
        </w:rPr>
        <w:t xml:space="preserve"> </w:t>
      </w:r>
      <w:r w:rsidRPr="00F26BEB">
        <w:rPr>
          <w:noProof/>
          <w:sz w:val="20"/>
          <w:szCs w:val="20"/>
          <w:lang w:val="sr-Cyrl-RS" w:eastAsia="sr-Cyrl-RS"/>
        </w:rPr>
        <w:t>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 xml:space="preserve">квирног споразума </w:t>
      </w:r>
      <w:r w:rsidR="00C35D6E" w:rsidRPr="00F26BEB">
        <w:rPr>
          <w:noProof/>
          <w:sz w:val="20"/>
          <w:szCs w:val="20"/>
          <w:lang w:val="sr-Cyrl-RS"/>
        </w:rPr>
        <w:t>бр</w:t>
      </w:r>
      <w:r w:rsidR="00C35D6E">
        <w:rPr>
          <w:noProof/>
          <w:sz w:val="20"/>
          <w:szCs w:val="20"/>
          <w:lang w:val="sr-Cyrl-RS"/>
        </w:rPr>
        <w:t>.</w:t>
      </w:r>
      <w:r w:rsidR="00C35D6E" w:rsidRPr="00F26BEB">
        <w:rPr>
          <w:noProof/>
          <w:sz w:val="20"/>
          <w:szCs w:val="20"/>
          <w:lang w:val="sr-Cyrl-RS"/>
        </w:rPr>
        <w:t xml:space="preserve"> </w:t>
      </w:r>
      <w:r w:rsidR="00C35D6E">
        <w:rPr>
          <w:noProof/>
          <w:sz w:val="20"/>
          <w:szCs w:val="20"/>
          <w:lang w:val="sr-Cyrl-RS"/>
        </w:rPr>
        <w:t>30Д-___/18</w:t>
      </w:r>
      <w:r w:rsidR="00C35D6E" w:rsidRPr="00F26BEB">
        <w:rPr>
          <w:noProof/>
          <w:sz w:val="20"/>
          <w:szCs w:val="20"/>
          <w:lang w:val="sr-Cyrl-RS"/>
        </w:rPr>
        <w:t xml:space="preserve"> </w:t>
      </w:r>
      <w:r w:rsidRPr="00F26BEB">
        <w:rPr>
          <w:noProof/>
          <w:sz w:val="20"/>
          <w:szCs w:val="20"/>
          <w:lang w:val="sr-Cyrl-RS" w:eastAsia="sr-Cyrl-RS"/>
        </w:rPr>
        <w:t>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673666" w:rsidRDefault="00EA7448" w:rsidP="00167E95">
      <w:pPr>
        <w:rPr>
          <w:sz w:val="20"/>
          <w:szCs w:val="20"/>
          <w:lang w:val="sr-Cyrl-RS" w:eastAsia="en-U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Предмет уговора је испорука добара  –  </w:t>
      </w:r>
      <w:r w:rsidR="00E05F11">
        <w:rPr>
          <w:sz w:val="20"/>
          <w:szCs w:val="20"/>
          <w:lang w:val="sr-Cyrl-RS"/>
        </w:rPr>
        <w:t>лекова</w:t>
      </w:r>
      <w:r w:rsidR="00167E95">
        <w:rPr>
          <w:sz w:val="20"/>
          <w:szCs w:val="20"/>
          <w:lang w:val="sr-Cyrl-RS"/>
        </w:rPr>
        <w:t>, за партије ______,</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167E95" w:rsidRPr="00167E95" w:rsidRDefault="00167E95" w:rsidP="00167E95">
      <w:pPr>
        <w:rPr>
          <w:sz w:val="20"/>
          <w:szCs w:val="20"/>
          <w:lang w:val="sr-Cyrl-RS" w:eastAsia="en-U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167E95" w:rsidP="002D2727">
      <w:pPr>
        <w:ind w:firstLine="720"/>
        <w:rPr>
          <w:noProof/>
          <w:sz w:val="20"/>
          <w:szCs w:val="20"/>
          <w:lang w:val="sr-Cyrl-CS"/>
        </w:rPr>
      </w:pPr>
      <w:r>
        <w:rPr>
          <w:noProof/>
          <w:sz w:val="20"/>
          <w:szCs w:val="20"/>
          <w:lang w:val="sr-Cyrl-CS"/>
        </w:rPr>
        <w:tab/>
      </w:r>
      <w:r w:rsidR="004166F6"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004166F6" w:rsidRPr="00476287">
        <w:rPr>
          <w:noProof/>
          <w:sz w:val="20"/>
          <w:szCs w:val="20"/>
          <w:lang w:val="sr-Cyrl-CS"/>
        </w:rPr>
        <w:t>,</w:t>
      </w:r>
      <w:r w:rsidR="004166F6" w:rsidRPr="00476287">
        <w:rPr>
          <w:sz w:val="22"/>
          <w:szCs w:val="22"/>
          <w:lang w:val="sr-Cyrl-RS"/>
        </w:rPr>
        <w:t xml:space="preserve"> </w:t>
      </w:r>
      <w:r w:rsidR="004166F6"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Pr>
          <w:sz w:val="20"/>
          <w:szCs w:val="20"/>
          <w:lang w:val="sr-Cyrl-RS"/>
        </w:rPr>
        <w:t>, без закључивања анекса</w:t>
      </w:r>
      <w:r w:rsidR="004166F6" w:rsidRPr="00476287">
        <w:rPr>
          <w:sz w:val="20"/>
          <w:szCs w:val="20"/>
          <w:lang w:val="sr-Cyrl-CS"/>
        </w:rPr>
        <w:t>.</w:t>
      </w:r>
    </w:p>
    <w:p w:rsidR="004166F6" w:rsidRPr="00476287" w:rsidRDefault="00167E95" w:rsidP="004166F6">
      <w:pPr>
        <w:ind w:firstLine="720"/>
        <w:rPr>
          <w:noProof/>
          <w:sz w:val="20"/>
          <w:szCs w:val="20"/>
          <w:lang w:val="sr-Cyrl-CS"/>
        </w:rPr>
      </w:pPr>
      <w:r>
        <w:rPr>
          <w:noProof/>
          <w:sz w:val="20"/>
          <w:szCs w:val="20"/>
          <w:lang w:val="sr-Cyrl-CS"/>
        </w:rPr>
        <w:tab/>
      </w:r>
      <w:r w:rsidR="004166F6"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Default="00EA7448" w:rsidP="00EA7448">
      <w:pPr>
        <w:jc w:val="center"/>
        <w:rPr>
          <w:noProof/>
          <w:sz w:val="20"/>
          <w:szCs w:val="20"/>
          <w:lang w:val="sr-Cyrl-CS"/>
        </w:rPr>
      </w:pPr>
      <w:r w:rsidRPr="00F26BEB">
        <w:rPr>
          <w:noProof/>
          <w:sz w:val="20"/>
          <w:szCs w:val="20"/>
          <w:lang w:val="sr-Cyrl-CS"/>
        </w:rPr>
        <w:t>Члан 4.</w:t>
      </w:r>
    </w:p>
    <w:p w:rsidR="00167E95" w:rsidRPr="00C35D6E" w:rsidRDefault="00167E95" w:rsidP="00167E95">
      <w:pPr>
        <w:rPr>
          <w:i/>
          <w:noProof/>
          <w:sz w:val="20"/>
          <w:szCs w:val="20"/>
          <w:lang w:val="sr-Cyrl-CS"/>
        </w:rPr>
      </w:pPr>
      <w:r w:rsidRPr="00C35D6E">
        <w:rPr>
          <w:i/>
          <w:noProof/>
          <w:sz w:val="20"/>
          <w:szCs w:val="20"/>
          <w:lang w:val="sr-Cyrl-CS"/>
        </w:rPr>
        <w:t>За партије 1, 2 и 3:</w:t>
      </w:r>
    </w:p>
    <w:p w:rsidR="002D2727" w:rsidRPr="002D2727"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00167E95">
        <w:rPr>
          <w:noProof/>
          <w:sz w:val="20"/>
          <w:szCs w:val="20"/>
          <w:lang w:val="sr-Cyrl-CS"/>
        </w:rPr>
        <w:tab/>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w:t>
      </w:r>
      <w:r w:rsidRPr="002D2727">
        <w:rPr>
          <w:sz w:val="20"/>
          <w:szCs w:val="20"/>
          <w:lang w:val="sr-Cyrl-RS"/>
        </w:rPr>
        <w:lastRenderedPageBreak/>
        <w:t>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 xml:space="preserve">Наручиоца, </w:t>
      </w:r>
      <w:r w:rsidR="002D2727" w:rsidRPr="002D2727">
        <w:rPr>
          <w:iCs/>
          <w:sz w:val="20"/>
          <w:szCs w:val="20"/>
          <w:lang w:val="sr-Cyrl-RS"/>
        </w:rPr>
        <w:t>а након завршетка законске процедуре увоза добара.</w:t>
      </w:r>
      <w:r w:rsidR="002D2727" w:rsidRPr="002D2727">
        <w:rPr>
          <w:noProof/>
          <w:sz w:val="20"/>
          <w:szCs w:val="20"/>
          <w:lang w:val="sr-Cyrl-CS"/>
        </w:rPr>
        <w:t xml:space="preserve"> </w:t>
      </w:r>
    </w:p>
    <w:p w:rsidR="00EA7448" w:rsidRPr="002D2727" w:rsidRDefault="002D2727" w:rsidP="002D2727">
      <w:pPr>
        <w:tabs>
          <w:tab w:val="left" w:pos="426"/>
        </w:tabs>
        <w:autoSpaceDE w:val="0"/>
        <w:autoSpaceDN w:val="0"/>
        <w:adjustRightInd w:val="0"/>
        <w:rPr>
          <w:iCs/>
          <w:sz w:val="20"/>
          <w:szCs w:val="20"/>
          <w:lang w:val="sr-Cyrl-RS"/>
        </w:rPr>
      </w:pPr>
      <w:r w:rsidRPr="002D2727">
        <w:rPr>
          <w:noProof/>
          <w:sz w:val="20"/>
          <w:szCs w:val="20"/>
          <w:lang w:val="sr-Cyrl-CS"/>
        </w:rPr>
        <w:t xml:space="preserve">                </w:t>
      </w:r>
      <w:r w:rsidR="00167E95">
        <w:rPr>
          <w:noProof/>
          <w:sz w:val="20"/>
          <w:szCs w:val="20"/>
          <w:lang w:val="sr-Cyrl-CS"/>
        </w:rPr>
        <w:tab/>
      </w:r>
      <w:r w:rsidRPr="002D2727">
        <w:rPr>
          <w:noProof/>
          <w:sz w:val="20"/>
          <w:szCs w:val="20"/>
          <w:lang w:val="sr-Cyrl-CS"/>
        </w:rPr>
        <w:t>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r>
      <w:r w:rsidR="00167E95">
        <w:rPr>
          <w:rFonts w:eastAsia="Arial Unicode MS"/>
          <w:noProof/>
          <w:kern w:val="1"/>
          <w:sz w:val="20"/>
          <w:szCs w:val="20"/>
          <w:lang w:val="sr-Cyrl-CS"/>
        </w:rPr>
        <w:tab/>
      </w:r>
      <w:r w:rsidRPr="002D2727">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Default="00EA7448" w:rsidP="00EA7448">
      <w:pPr>
        <w:rPr>
          <w:rFonts w:eastAsia="Calibri"/>
          <w:bCs/>
          <w:noProof/>
          <w:sz w:val="20"/>
          <w:szCs w:val="20"/>
          <w:lang w:val="sr-Cyrl-CS" w:eastAsia="en-US"/>
        </w:rPr>
      </w:pPr>
      <w:r w:rsidRPr="00F26BEB">
        <w:rPr>
          <w:noProof/>
          <w:sz w:val="20"/>
          <w:szCs w:val="20"/>
          <w:lang w:val="sr-Cyrl-CS"/>
        </w:rPr>
        <w:t xml:space="preserve">            </w:t>
      </w:r>
      <w:r w:rsidR="007A289C">
        <w:rPr>
          <w:noProof/>
          <w:sz w:val="20"/>
          <w:szCs w:val="20"/>
          <w:lang w:val="sr-Cyrl-CS"/>
        </w:rPr>
        <w:t xml:space="preserve"> </w:t>
      </w:r>
      <w:r w:rsidR="00167E95">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167E95" w:rsidRDefault="00167E95" w:rsidP="00167E95">
      <w:pPr>
        <w:rPr>
          <w:i/>
          <w:noProof/>
          <w:sz w:val="20"/>
          <w:szCs w:val="20"/>
          <w:lang w:val="sr-Cyrl-CS"/>
        </w:rPr>
      </w:pPr>
    </w:p>
    <w:p w:rsidR="00167E95" w:rsidRPr="00167E95" w:rsidRDefault="00167E95" w:rsidP="00EA7448">
      <w:pPr>
        <w:rPr>
          <w:i/>
          <w:noProof/>
          <w:sz w:val="20"/>
          <w:szCs w:val="20"/>
          <w:lang w:val="sr-Cyrl-CS"/>
        </w:rPr>
      </w:pPr>
      <w:r w:rsidRPr="00C35D6E">
        <w:rPr>
          <w:i/>
          <w:noProof/>
          <w:sz w:val="20"/>
          <w:szCs w:val="20"/>
          <w:lang w:val="sr-Cyrl-CS"/>
        </w:rPr>
        <w:t>За партиј</w:t>
      </w:r>
      <w:r>
        <w:rPr>
          <w:i/>
          <w:noProof/>
          <w:sz w:val="20"/>
          <w:szCs w:val="20"/>
          <w:lang w:val="sr-Cyrl-CS"/>
        </w:rPr>
        <w:t>у 4</w:t>
      </w:r>
      <w:r w:rsidRPr="00C35D6E">
        <w:rPr>
          <w:i/>
          <w:noProof/>
          <w:sz w:val="20"/>
          <w:szCs w:val="20"/>
          <w:lang w:val="sr-Cyrl-CS"/>
        </w:rPr>
        <w:t>:</w:t>
      </w:r>
    </w:p>
    <w:p w:rsidR="00167E95" w:rsidRPr="002D2727" w:rsidRDefault="00167E95" w:rsidP="00167E95">
      <w:pPr>
        <w:tabs>
          <w:tab w:val="left" w:pos="426"/>
        </w:tabs>
        <w:autoSpaceDE w:val="0"/>
        <w:autoSpaceDN w:val="0"/>
        <w:adjustRightInd w:val="0"/>
        <w:rPr>
          <w:noProof/>
          <w:sz w:val="20"/>
          <w:szCs w:val="20"/>
          <w:lang w:val="sr-Cyrl-CS"/>
        </w:rPr>
      </w:pPr>
      <w:r w:rsidRPr="002D2727">
        <w:rPr>
          <w:noProof/>
          <w:sz w:val="20"/>
          <w:szCs w:val="20"/>
          <w:lang w:val="sr-Cyrl-CS"/>
        </w:rPr>
        <w:tab/>
        <w:t xml:space="preserve">      </w:t>
      </w:r>
      <w:r>
        <w:rPr>
          <w:noProof/>
          <w:sz w:val="20"/>
          <w:szCs w:val="20"/>
          <w:lang w:val="sr-Cyrl-CS"/>
        </w:rPr>
        <w:tab/>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захтеву  Наручиоца</w:t>
      </w:r>
      <w:r w:rsidRPr="002D2727">
        <w:rPr>
          <w:iCs/>
          <w:sz w:val="20"/>
          <w:szCs w:val="20"/>
          <w:lang w:val="sr-Cyrl-RS"/>
        </w:rPr>
        <w:t>.</w:t>
      </w:r>
      <w:r w:rsidRPr="002D2727">
        <w:rPr>
          <w:noProof/>
          <w:sz w:val="20"/>
          <w:szCs w:val="20"/>
          <w:lang w:val="sr-Cyrl-CS"/>
        </w:rPr>
        <w:t xml:space="preserve"> </w:t>
      </w:r>
    </w:p>
    <w:p w:rsidR="00167E95" w:rsidRPr="00F26BEB" w:rsidRDefault="00167E95" w:rsidP="00167E95">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r>
      <w:r>
        <w:rPr>
          <w:rFonts w:eastAsia="Arial Unicode MS"/>
          <w:noProof/>
          <w:kern w:val="1"/>
          <w:sz w:val="20"/>
          <w:szCs w:val="20"/>
          <w:lang w:val="sr-Cyrl-CS"/>
        </w:rPr>
        <w:tab/>
      </w:r>
      <w:r w:rsidRPr="002D2727">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167E95" w:rsidRPr="00F26BEB" w:rsidRDefault="00167E95" w:rsidP="00167E95">
      <w:pPr>
        <w:rPr>
          <w:noProof/>
          <w:sz w:val="20"/>
          <w:szCs w:val="20"/>
          <w:lang w:val="sr-Cyrl-CS"/>
        </w:rPr>
      </w:pPr>
      <w:r w:rsidRPr="00F26BEB">
        <w:rPr>
          <w:noProof/>
          <w:sz w:val="20"/>
          <w:szCs w:val="20"/>
          <w:lang w:val="sr-Cyrl-CS"/>
        </w:rPr>
        <w:t xml:space="preserve">            </w:t>
      </w:r>
      <w:r>
        <w:rPr>
          <w:noProof/>
          <w:sz w:val="20"/>
          <w:szCs w:val="20"/>
          <w:lang w:val="sr-Cyrl-CS"/>
        </w:rPr>
        <w:t xml:space="preserve"> </w:t>
      </w:r>
      <w:r>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167E95" w:rsidRDefault="00167E95"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167E95"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167E9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167E9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167E95">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00167E95">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r>
      <w:r w:rsidR="00167E95">
        <w:rPr>
          <w:sz w:val="20"/>
          <w:szCs w:val="20"/>
          <w:lang w:val="sr-Cyrl-RS" w:eastAsia="en-US"/>
        </w:rPr>
        <w:tab/>
      </w:r>
      <w:r w:rsidRPr="007A289C">
        <w:rPr>
          <w:sz w:val="20"/>
          <w:szCs w:val="20"/>
          <w:lang w:val="sr-Cyrl-RS" w:eastAsia="en-US"/>
        </w:rPr>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167E95">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lastRenderedPageBreak/>
        <w:t xml:space="preserve">                </w:t>
      </w:r>
      <w:r w:rsidR="00167E95">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167E95" w:rsidP="00673666">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7A289C"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007A289C"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007A289C" w:rsidRPr="007A289C">
        <w:rPr>
          <w:noProof/>
          <w:sz w:val="20"/>
          <w:szCs w:val="20"/>
          <w:lang w:val="sr-Cyrl-CS" w:eastAsia="en-US"/>
        </w:rPr>
        <w:t xml:space="preserve"> ради безбедног третмана.</w:t>
      </w:r>
    </w:p>
    <w:p w:rsidR="00167E95" w:rsidRDefault="00167E95"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167E95">
        <w:rPr>
          <w:bCs/>
          <w:noProof/>
          <w:color w:val="000000"/>
          <w:sz w:val="20"/>
          <w:szCs w:val="20"/>
          <w:lang w:val="sr-Cyrl-CS" w:eastAsia="en-US"/>
        </w:rPr>
        <w:t xml:space="preserve">           </w:t>
      </w:r>
      <w:r w:rsidR="00167E95">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00167E95">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66121E" w:rsidRDefault="00EA7448" w:rsidP="00EA7448">
      <w:pPr>
        <w:rPr>
          <w:bCs/>
          <w:noProof/>
          <w:color w:val="000000"/>
          <w:sz w:val="20"/>
          <w:szCs w:val="20"/>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167E95">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167E95">
        <w:rPr>
          <w:noProof/>
          <w:sz w:val="20"/>
          <w:szCs w:val="20"/>
          <w:lang w:val="sr-Cyrl-CS"/>
        </w:rPr>
        <w:tab/>
      </w:r>
      <w:r w:rsidR="00167E95">
        <w:rPr>
          <w:noProof/>
          <w:sz w:val="20"/>
          <w:szCs w:val="20"/>
          <w:lang w:val="sr-Cyrl-CS"/>
        </w:rPr>
        <w:tab/>
      </w:r>
      <w:r w:rsidRPr="00F26B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66121E" w:rsidRDefault="00167E95" w:rsidP="0066121E">
      <w:pPr>
        <w:pStyle w:val="Default"/>
        <w:ind w:firstLine="708"/>
        <w:jc w:val="both"/>
        <w:rPr>
          <w:noProof/>
          <w:sz w:val="20"/>
          <w:szCs w:val="20"/>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0066121E">
        <w:rPr>
          <w:noProof/>
          <w:sz w:val="20"/>
          <w:szCs w:val="20"/>
          <w:lang w:val="sr-Cyrl-CS"/>
        </w:rPr>
        <w:t xml:space="preserve">. </w:t>
      </w: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66121E">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Default="00EA7448" w:rsidP="00EA7448">
      <w:pPr>
        <w:rPr>
          <w:bCs/>
          <w:noProof/>
          <w:sz w:val="20"/>
          <w:szCs w:val="20"/>
        </w:rPr>
      </w:pPr>
      <w:r w:rsidRPr="00F26BEB">
        <w:rPr>
          <w:bCs/>
          <w:noProof/>
          <w:sz w:val="20"/>
          <w:szCs w:val="20"/>
          <w:lang w:val="sr-Cyrl-CS"/>
        </w:rPr>
        <w:t xml:space="preserve">                      Директор</w:t>
      </w:r>
    </w:p>
    <w:p w:rsidR="0066121E" w:rsidRPr="0066121E" w:rsidRDefault="0066121E" w:rsidP="00EA7448">
      <w:pPr>
        <w:rPr>
          <w:bCs/>
          <w:noProof/>
          <w:sz w:val="20"/>
          <w:szCs w:val="20"/>
        </w:rPr>
      </w:pPr>
    </w:p>
    <w:p w:rsidR="0066121E" w:rsidRDefault="0066121E" w:rsidP="00EA7448">
      <w:pPr>
        <w:rPr>
          <w:bCs/>
          <w:noProof/>
          <w:sz w:val="20"/>
          <w:szCs w:val="20"/>
          <w:lang w:val="sr-Cyrl-CS"/>
        </w:rPr>
        <w:sectPr w:rsidR="0066121E" w:rsidSect="00CF3352">
          <w:headerReference w:type="default" r:id="rId15"/>
          <w:footerReference w:type="default" r:id="rId16"/>
          <w:pgSz w:w="11906" w:h="16838" w:code="9"/>
          <w:pgMar w:top="720" w:right="720" w:bottom="720" w:left="720" w:header="720" w:footer="720" w:gutter="0"/>
          <w:cols w:space="720"/>
          <w:docGrid w:linePitch="360"/>
        </w:sectPr>
      </w:pPr>
    </w:p>
    <w:p w:rsidR="00EA7448" w:rsidRPr="00F26BEB" w:rsidRDefault="00EA7448" w:rsidP="00EA7448">
      <w:pPr>
        <w:rPr>
          <w:bCs/>
          <w:noProof/>
          <w:sz w:val="20"/>
          <w:szCs w:val="20"/>
          <w:lang w:val="sr-Cyrl-CS"/>
        </w:rPr>
      </w:pPr>
    </w:p>
    <w:p w:rsidR="00102D7F" w:rsidRDefault="00EA7448" w:rsidP="00EA7448">
      <w:pPr>
        <w:rPr>
          <w:noProof/>
          <w:color w:val="000000"/>
          <w:sz w:val="20"/>
          <w:szCs w:val="20"/>
        </w:rPr>
      </w:pPr>
      <w:r w:rsidRPr="00F26BEB">
        <w:rPr>
          <w:noProof/>
          <w:color w:val="000000"/>
          <w:sz w:val="20"/>
          <w:szCs w:val="20"/>
          <w:lang w:val="sr-Cyrl-CS"/>
        </w:rPr>
        <w:t xml:space="preserve">          </w:t>
      </w: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Pr="00273509" w:rsidRDefault="0066121E" w:rsidP="0066121E">
      <w:pPr>
        <w:pStyle w:val="Heading3"/>
        <w:jc w:val="center"/>
        <w:rPr>
          <w:rStyle w:val="Heading3Char"/>
          <w:rFonts w:ascii="Times New Roman" w:hAnsi="Times New Roman"/>
          <w:b/>
          <w:bCs/>
          <w:noProof/>
          <w:sz w:val="20"/>
          <w:szCs w:val="20"/>
          <w:lang w:val="sr-Cyrl-RS"/>
        </w:rPr>
      </w:pPr>
      <w:r w:rsidRPr="00273509">
        <w:rPr>
          <w:rFonts w:ascii="Times New Roman" w:hAnsi="Times New Roman"/>
          <w:noProof/>
          <w:sz w:val="20"/>
          <w:szCs w:val="20"/>
          <w:lang w:val="sr-Cyrl-CS"/>
        </w:rPr>
        <w:t>X</w:t>
      </w:r>
      <w:r w:rsidRPr="00273509">
        <w:rPr>
          <w:rFonts w:ascii="Times New Roman" w:hAnsi="Times New Roman"/>
          <w:noProof/>
          <w:sz w:val="20"/>
          <w:szCs w:val="20"/>
          <w:lang w:val="sr-Latn-RS"/>
        </w:rPr>
        <w:t>II</w:t>
      </w:r>
      <w:r>
        <w:rPr>
          <w:rFonts w:ascii="Times New Roman" w:hAnsi="Times New Roman"/>
          <w:noProof/>
          <w:sz w:val="20"/>
          <w:szCs w:val="20"/>
          <w:lang w:val="sr-Latn-RS"/>
        </w:rPr>
        <w:t>I</w:t>
      </w:r>
      <w:r w:rsidRPr="00273509">
        <w:rPr>
          <w:rFonts w:ascii="Times New Roman" w:hAnsi="Times New Roman"/>
          <w:noProof/>
          <w:sz w:val="20"/>
          <w:szCs w:val="20"/>
          <w:lang w:val="sr-Cyrl-CS"/>
        </w:rPr>
        <w:t xml:space="preserve"> О</w:t>
      </w:r>
      <w:r w:rsidRPr="00273509">
        <w:rPr>
          <w:rStyle w:val="Heading3Char"/>
          <w:rFonts w:ascii="Times New Roman" w:hAnsi="Times New Roman"/>
          <w:b/>
          <w:bCs/>
          <w:noProof/>
          <w:sz w:val="20"/>
          <w:szCs w:val="20"/>
          <w:lang w:val="sr-Cyrl-CS"/>
        </w:rPr>
        <w:t xml:space="preserve">БРАЗАЦ </w:t>
      </w:r>
      <w:r w:rsidRPr="00273509">
        <w:rPr>
          <w:rStyle w:val="Heading3Char"/>
          <w:rFonts w:ascii="Times New Roman" w:hAnsi="Times New Roman"/>
          <w:b/>
          <w:bCs/>
          <w:noProof/>
          <w:sz w:val="20"/>
          <w:szCs w:val="20"/>
          <w:lang w:val="sr-Cyrl-RS"/>
        </w:rPr>
        <w:t>СПЕЦИФИКАЦИЈЕ ДОБАРА ПО ПАРТИЈАМА</w:t>
      </w:r>
    </w:p>
    <w:p w:rsidR="0066121E" w:rsidRDefault="0066121E" w:rsidP="0066121E">
      <w:pPr>
        <w:rPr>
          <w:lang w:val="sr-Cyrl-RS"/>
        </w:rPr>
      </w:pPr>
    </w:p>
    <w:p w:rsidR="0066121E" w:rsidRDefault="0066121E" w:rsidP="0066121E">
      <w:pPr>
        <w:rPr>
          <w:lang w:val="sr-Cyrl-RS"/>
        </w:rPr>
      </w:pPr>
    </w:p>
    <w:p w:rsidR="0066121E" w:rsidRDefault="0066121E" w:rsidP="0066121E">
      <w:pPr>
        <w:rPr>
          <w:lang w:val="sr-Cyrl-RS"/>
        </w:rPr>
      </w:pPr>
    </w:p>
    <w:p w:rsidR="0066121E" w:rsidRPr="00AB2ABC" w:rsidRDefault="0066121E" w:rsidP="0066121E">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8"/>
        <w:gridCol w:w="1276"/>
        <w:gridCol w:w="1417"/>
        <w:gridCol w:w="1134"/>
        <w:gridCol w:w="1560"/>
        <w:gridCol w:w="2976"/>
      </w:tblGrid>
      <w:tr w:rsidR="0066121E" w:rsidRPr="00673666" w:rsidTr="00F70DB1">
        <w:trPr>
          <w:trHeight w:val="464"/>
        </w:trPr>
        <w:tc>
          <w:tcPr>
            <w:tcW w:w="1276" w:type="dxa"/>
          </w:tcPr>
          <w:p w:rsidR="0066121E" w:rsidRPr="00673666" w:rsidRDefault="0066121E" w:rsidP="00F70DB1">
            <w:pPr>
              <w:jc w:val="center"/>
              <w:rPr>
                <w:sz w:val="20"/>
                <w:szCs w:val="20"/>
                <w:lang w:val="sr-Cyrl-RS"/>
              </w:rPr>
            </w:pPr>
            <w:r w:rsidRPr="00673666">
              <w:rPr>
                <w:b/>
                <w:iCs/>
                <w:noProof/>
                <w:sz w:val="20"/>
                <w:szCs w:val="20"/>
                <w:lang w:val="sr-Cyrl-RS"/>
              </w:rPr>
              <w:t>Партије</w:t>
            </w:r>
          </w:p>
        </w:tc>
        <w:tc>
          <w:tcPr>
            <w:tcW w:w="1985"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5"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Јачина</w:t>
            </w:r>
          </w:p>
        </w:tc>
        <w:tc>
          <w:tcPr>
            <w:tcW w:w="993"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Облик</w:t>
            </w:r>
          </w:p>
        </w:tc>
        <w:tc>
          <w:tcPr>
            <w:tcW w:w="1418"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66121E" w:rsidRPr="00167E95" w:rsidTr="00F70DB1">
        <w:trPr>
          <w:trHeight w:val="220"/>
        </w:trPr>
        <w:tc>
          <w:tcPr>
            <w:tcW w:w="1276" w:type="dxa"/>
            <w:tcBorders>
              <w:right w:val="single" w:sz="4" w:space="0" w:color="auto"/>
            </w:tcBorders>
          </w:tcPr>
          <w:p w:rsidR="0066121E" w:rsidRPr="00167E95" w:rsidRDefault="0066121E" w:rsidP="00F70DB1">
            <w:pPr>
              <w:rPr>
                <w:b/>
                <w:iCs/>
                <w:sz w:val="20"/>
                <w:szCs w:val="20"/>
              </w:rPr>
            </w:pPr>
            <w:r w:rsidRPr="00167E95">
              <w:rPr>
                <w:b/>
                <w:iCs/>
                <w:noProof/>
                <w:sz w:val="20"/>
                <w:szCs w:val="20"/>
                <w:lang w:val="sr-Cyrl-CS"/>
              </w:rPr>
              <w:t>Партија</w:t>
            </w:r>
            <w:r w:rsidRPr="00167E95">
              <w:rPr>
                <w:b/>
                <w:iCs/>
                <w:sz w:val="20"/>
                <w:szCs w:val="20"/>
                <w:lang w:val="sr-Cyrl-CS"/>
              </w:rPr>
              <w:t xml:space="preserve"> </w:t>
            </w:r>
            <w:r w:rsidRPr="00167E95">
              <w:rPr>
                <w:b/>
                <w:iCs/>
                <w:sz w:val="20"/>
                <w:szCs w:val="20"/>
              </w:rPr>
              <w:t>1</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sz w:val="20"/>
                <w:szCs w:val="20"/>
                <w:lang w:val="sr-Cyrl-RS"/>
              </w:rPr>
            </w:pPr>
            <w:r w:rsidRPr="00167E95">
              <w:rPr>
                <w:b/>
                <w:bCs/>
                <w:noProof/>
                <w:color w:val="000000"/>
                <w:sz w:val="20"/>
                <w:szCs w:val="20"/>
                <w:lang w:val="sr-Cyrl-RS"/>
              </w:rPr>
              <w:t>Лек са Д листе -</w:t>
            </w:r>
            <w:r w:rsidRPr="00167E95">
              <w:rPr>
                <w:b/>
                <w:sz w:val="20"/>
                <w:szCs w:val="20"/>
              </w:rPr>
              <w:t xml:space="preserve"> </w:t>
            </w:r>
            <w:r w:rsidRPr="00167E95">
              <w:rPr>
                <w:b/>
                <w:bCs/>
                <w:noProof/>
                <w:color w:val="000000"/>
                <w:sz w:val="20"/>
                <w:szCs w:val="20"/>
                <w:lang w:val="sr-Latn-RS"/>
              </w:rPr>
              <w:t>Ketamin</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20"/>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rPr>
                <w:iCs/>
                <w:noProof/>
                <w:sz w:val="20"/>
                <w:szCs w:val="20"/>
                <w:lang w:val="sr-Latn-RS"/>
              </w:rPr>
            </w:pPr>
            <w:r w:rsidRPr="009F75C2">
              <w:rPr>
                <w:bCs/>
                <w:noProof/>
                <w:color w:val="000000"/>
                <w:sz w:val="20"/>
                <w:szCs w:val="20"/>
                <w:lang w:val="sr-Latn-RS"/>
              </w:rPr>
              <w:t>Ketamin</w:t>
            </w:r>
          </w:p>
        </w:tc>
        <w:tc>
          <w:tcPr>
            <w:tcW w:w="127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center"/>
              <w:rPr>
                <w:sz w:val="20"/>
                <w:szCs w:val="20"/>
                <w:lang w:val="sr-Latn-RS"/>
              </w:rPr>
            </w:pPr>
            <w:r w:rsidRPr="009F75C2">
              <w:rPr>
                <w:sz w:val="20"/>
                <w:szCs w:val="20"/>
                <w:lang w:val="sr-Latn-RS"/>
              </w:rPr>
              <w:t>50mg/ml</w:t>
            </w:r>
          </w:p>
        </w:tc>
        <w:tc>
          <w:tcPr>
            <w:tcW w:w="993"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b/>
                <w:iCs/>
                <w:noProof/>
                <w:sz w:val="20"/>
                <w:szCs w:val="20"/>
                <w:lang w:val="sr-Cyrl-CS"/>
              </w:rPr>
              <w:t>Партија 2</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sz w:val="20"/>
                <w:szCs w:val="20"/>
                <w:lang w:val="sr-Cyrl-RS"/>
              </w:rPr>
            </w:pPr>
            <w:r w:rsidRPr="00167E95">
              <w:rPr>
                <w:b/>
                <w:bCs/>
                <w:noProof/>
                <w:sz w:val="20"/>
                <w:szCs w:val="20"/>
                <w:lang w:val="sr-Cyrl-RS"/>
              </w:rPr>
              <w:t xml:space="preserve">Лек са Д листе - </w:t>
            </w:r>
            <w:r w:rsidRPr="00167E95">
              <w:rPr>
                <w:b/>
                <w:bCs/>
                <w:noProof/>
                <w:sz w:val="20"/>
                <w:szCs w:val="20"/>
                <w:lang w:val="sr-Latn-RS"/>
              </w:rPr>
              <w:t>Natrijum nitroprusid</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rPr>
                <w:iCs/>
                <w:noProof/>
                <w:sz w:val="20"/>
                <w:szCs w:val="20"/>
                <w:lang w:val="sr-Latn-RS"/>
              </w:rPr>
            </w:pPr>
            <w:r w:rsidRPr="009F75C2">
              <w:rPr>
                <w:bCs/>
                <w:noProof/>
                <w:sz w:val="20"/>
                <w:szCs w:val="20"/>
                <w:lang w:val="sr-Latn-RS"/>
              </w:rPr>
              <w:t>Natrijum nitroprusid</w:t>
            </w:r>
          </w:p>
        </w:tc>
        <w:tc>
          <w:tcPr>
            <w:tcW w:w="127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center"/>
              <w:rPr>
                <w:sz w:val="20"/>
                <w:szCs w:val="20"/>
                <w:lang w:val="sr-Latn-RS"/>
              </w:rPr>
            </w:pPr>
            <w:r w:rsidRPr="009F75C2">
              <w:rPr>
                <w:sz w:val="20"/>
                <w:szCs w:val="20"/>
                <w:lang w:val="sr-Latn-RS"/>
              </w:rPr>
              <w:t>5</w:t>
            </w:r>
            <w:r>
              <w:rPr>
                <w:sz w:val="20"/>
                <w:szCs w:val="20"/>
                <w:lang w:val="sr-Cyrl-RS"/>
              </w:rPr>
              <w:t>2,75</w:t>
            </w:r>
            <w:r w:rsidRPr="009F75C2">
              <w:rPr>
                <w:sz w:val="20"/>
                <w:szCs w:val="20"/>
                <w:lang w:val="sr-Latn-RS"/>
              </w:rPr>
              <w:t>mg</w:t>
            </w:r>
          </w:p>
        </w:tc>
        <w:tc>
          <w:tcPr>
            <w:tcW w:w="993"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right"/>
              <w:rPr>
                <w:rFonts w:eastAsia="Calibri"/>
                <w:sz w:val="20"/>
                <w:szCs w:val="20"/>
                <w:lang w:val="sr-Cyrl-RS" w:eastAsia="en-US"/>
              </w:rPr>
            </w:pPr>
            <w:r>
              <w:rPr>
                <w:rFonts w:eastAsia="Calibri"/>
                <w:sz w:val="20"/>
                <w:szCs w:val="20"/>
                <w:lang w:val="sr-Cyrl-RS" w:eastAsia="en-US"/>
              </w:rPr>
              <w:t>3</w:t>
            </w:r>
            <w:r w:rsidRPr="009F75C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Pr>
                <w:b/>
                <w:iCs/>
                <w:noProof/>
                <w:sz w:val="20"/>
                <w:szCs w:val="20"/>
                <w:lang w:val="sr-Cyrl-CS"/>
              </w:rPr>
              <w:t>Партија 3</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bCs/>
                <w:noProof/>
                <w:sz w:val="20"/>
                <w:szCs w:val="20"/>
                <w:lang w:val="sr-Cyrl-RS"/>
              </w:rPr>
            </w:pPr>
            <w:r>
              <w:rPr>
                <w:b/>
                <w:bCs/>
                <w:noProof/>
                <w:sz w:val="20"/>
                <w:szCs w:val="20"/>
                <w:lang w:val="sr-Cyrl-RS"/>
              </w:rPr>
              <w:t xml:space="preserve">Цитостатик </w:t>
            </w:r>
            <w:r w:rsidRPr="00167E95">
              <w:rPr>
                <w:b/>
                <w:bCs/>
                <w:noProof/>
                <w:sz w:val="20"/>
                <w:szCs w:val="20"/>
                <w:lang w:val="sr-Cyrl-RS"/>
              </w:rPr>
              <w:t xml:space="preserve">са Д листе - </w:t>
            </w:r>
            <w:r w:rsidRPr="000E048E">
              <w:rPr>
                <w:b/>
                <w:iCs/>
                <w:noProof/>
                <w:sz w:val="20"/>
                <w:szCs w:val="20"/>
                <w:lang w:val="sr-Latn-RS"/>
              </w:rPr>
              <w:t>Vinblastin</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rPr>
                <w:iCs/>
                <w:noProof/>
                <w:sz w:val="20"/>
                <w:szCs w:val="20"/>
                <w:lang w:val="sr-Latn-RS"/>
              </w:rPr>
            </w:pPr>
            <w:r w:rsidRPr="00625712">
              <w:rPr>
                <w:iCs/>
                <w:noProof/>
                <w:sz w:val="20"/>
                <w:szCs w:val="20"/>
                <w:lang w:val="sr-Latn-RS"/>
              </w:rPr>
              <w:t xml:space="preserve">Vinblastin </w:t>
            </w:r>
          </w:p>
        </w:tc>
        <w:tc>
          <w:tcPr>
            <w:tcW w:w="1275"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jc w:val="center"/>
              <w:rPr>
                <w:sz w:val="20"/>
                <w:szCs w:val="20"/>
                <w:lang w:val="sr-Latn-RS"/>
              </w:rPr>
            </w:pPr>
            <w:r w:rsidRPr="00625712">
              <w:rPr>
                <w:sz w:val="20"/>
                <w:szCs w:val="20"/>
                <w:lang w:val="sr-Latn-RS"/>
              </w:rPr>
              <w:t>10mg</w:t>
            </w:r>
          </w:p>
        </w:tc>
        <w:tc>
          <w:tcPr>
            <w:tcW w:w="993"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jc w:val="right"/>
              <w:rPr>
                <w:rFonts w:eastAsia="Calibri"/>
                <w:sz w:val="20"/>
                <w:szCs w:val="20"/>
                <w:lang w:val="sr-Cyrl-RS" w:eastAsia="en-US"/>
              </w:rPr>
            </w:pPr>
            <w:r w:rsidRPr="00625712">
              <w:rPr>
                <w:rFonts w:eastAsia="Calibri"/>
                <w:sz w:val="20"/>
                <w:szCs w:val="20"/>
                <w:lang w:val="sr-Latn-RS" w:eastAsia="en-US"/>
              </w:rPr>
              <w:t>20</w:t>
            </w:r>
            <w:r w:rsidRPr="0062571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Pr>
                <w:b/>
                <w:iCs/>
                <w:noProof/>
                <w:sz w:val="20"/>
                <w:szCs w:val="20"/>
                <w:lang w:val="sr-Cyrl-CS"/>
              </w:rPr>
              <w:t>Партија 4</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bCs/>
                <w:noProof/>
                <w:sz w:val="20"/>
                <w:szCs w:val="20"/>
                <w:lang w:val="sr-Cyrl-RS"/>
              </w:rPr>
            </w:pPr>
            <w:r w:rsidRPr="00167E95">
              <w:rPr>
                <w:b/>
                <w:bCs/>
                <w:noProof/>
                <w:sz w:val="20"/>
                <w:szCs w:val="20"/>
                <w:lang w:val="sr-Cyrl-RS"/>
              </w:rPr>
              <w:t xml:space="preserve">Лек </w:t>
            </w:r>
            <w:r>
              <w:rPr>
                <w:b/>
                <w:bCs/>
                <w:noProof/>
                <w:sz w:val="20"/>
                <w:szCs w:val="20"/>
                <w:lang w:val="sr-Cyrl-RS"/>
              </w:rPr>
              <w:t xml:space="preserve">ван </w:t>
            </w:r>
            <w:r w:rsidRPr="00167E95">
              <w:rPr>
                <w:b/>
                <w:bCs/>
                <w:noProof/>
                <w:sz w:val="20"/>
                <w:szCs w:val="20"/>
                <w:lang w:val="sr-Cyrl-RS"/>
              </w:rPr>
              <w:t xml:space="preserve">листе - </w:t>
            </w:r>
            <w:r w:rsidRPr="000E048E">
              <w:rPr>
                <w:b/>
                <w:iCs/>
                <w:sz w:val="20"/>
                <w:szCs w:val="20"/>
                <w:lang w:val="sr-Latn-RS"/>
              </w:rPr>
              <w:t>Glikofosfatna kiselina</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Pr>
          <w:p w:rsidR="0066121E" w:rsidRPr="00167E95" w:rsidRDefault="0066121E" w:rsidP="00F70DB1">
            <w:pPr>
              <w:rPr>
                <w:i/>
                <w:iCs/>
                <w:noProof/>
                <w:sz w:val="20"/>
                <w:szCs w:val="20"/>
                <w:lang w:val="sr-Cyrl-CS"/>
              </w:rPr>
            </w:pPr>
            <w:r w:rsidRPr="00167E95">
              <w:rPr>
                <w:i/>
                <w:iCs/>
                <w:noProof/>
                <w:sz w:val="20"/>
                <w:szCs w:val="20"/>
                <w:lang w:val="sr-Cyrl-CS"/>
              </w:rPr>
              <w:t>Ставка 1.</w:t>
            </w:r>
          </w:p>
        </w:tc>
        <w:tc>
          <w:tcPr>
            <w:tcW w:w="1985" w:type="dxa"/>
            <w:tcBorders>
              <w:top w:val="single" w:sz="4" w:space="0" w:color="auto"/>
            </w:tcBorders>
          </w:tcPr>
          <w:p w:rsidR="0066121E" w:rsidRPr="00625712" w:rsidRDefault="0066121E" w:rsidP="00F70DB1">
            <w:pPr>
              <w:rPr>
                <w:iCs/>
                <w:sz w:val="20"/>
                <w:szCs w:val="20"/>
              </w:rPr>
            </w:pPr>
            <w:r w:rsidRPr="0012212A">
              <w:rPr>
                <w:iCs/>
                <w:sz w:val="20"/>
                <w:szCs w:val="20"/>
                <w:lang w:val="sr-Latn-RS"/>
              </w:rPr>
              <w:t>Glikofosfatna kiselina</w:t>
            </w:r>
          </w:p>
        </w:tc>
        <w:tc>
          <w:tcPr>
            <w:tcW w:w="1275" w:type="dxa"/>
            <w:tcBorders>
              <w:top w:val="single" w:sz="4" w:space="0" w:color="auto"/>
            </w:tcBorders>
          </w:tcPr>
          <w:p w:rsidR="0066121E" w:rsidRPr="0012212A" w:rsidRDefault="0066121E" w:rsidP="00F70DB1">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993" w:type="dxa"/>
            <w:tcBorders>
              <w:top w:val="single" w:sz="4" w:space="0" w:color="auto"/>
            </w:tcBorders>
          </w:tcPr>
          <w:p w:rsidR="0066121E" w:rsidRPr="00625712" w:rsidRDefault="0066121E" w:rsidP="00F70DB1">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8" w:type="dxa"/>
            <w:tcBorders>
              <w:top w:val="single" w:sz="4" w:space="0" w:color="auto"/>
            </w:tcBorders>
            <w:shd w:val="clear" w:color="auto" w:fill="auto"/>
          </w:tcPr>
          <w:p w:rsidR="0066121E" w:rsidRPr="00625712" w:rsidRDefault="0066121E" w:rsidP="00F70DB1">
            <w:pPr>
              <w:jc w:val="right"/>
              <w:rPr>
                <w:rFonts w:eastAsia="Calibri"/>
                <w:sz w:val="20"/>
                <w:szCs w:val="20"/>
                <w:lang w:val="sr-Cyrl-RS" w:eastAsia="en-US"/>
              </w:rPr>
            </w:pPr>
            <w:r w:rsidRPr="00625712">
              <w:rPr>
                <w:rFonts w:eastAsia="Calibri"/>
                <w:sz w:val="20"/>
                <w:szCs w:val="20"/>
                <w:lang w:val="sr-Latn-RS" w:eastAsia="en-US"/>
              </w:rPr>
              <w:t>1</w:t>
            </w:r>
            <w:r>
              <w:rPr>
                <w:rFonts w:eastAsia="Calibri"/>
                <w:sz w:val="20"/>
                <w:szCs w:val="20"/>
                <w:lang w:val="sr-Latn-RS" w:eastAsia="en-US"/>
              </w:rPr>
              <w:t>5</w:t>
            </w:r>
            <w:r w:rsidRPr="00625712">
              <w:rPr>
                <w:rFonts w:eastAsia="Calibri"/>
                <w:sz w:val="20"/>
                <w:szCs w:val="20"/>
                <w:lang w:val="sr-Cyrl-RS" w:eastAsia="en-US"/>
              </w:rPr>
              <w:t>0 ком.</w:t>
            </w:r>
          </w:p>
        </w:tc>
        <w:tc>
          <w:tcPr>
            <w:tcW w:w="1276"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417"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134"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560"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2976" w:type="dxa"/>
            <w:tcBorders>
              <w:top w:val="single" w:sz="4" w:space="0" w:color="auto"/>
            </w:tcBorders>
          </w:tcPr>
          <w:p w:rsidR="0066121E" w:rsidRPr="00167E95" w:rsidRDefault="0066121E" w:rsidP="00F70DB1">
            <w:pPr>
              <w:jc w:val="right"/>
              <w:rPr>
                <w:rFonts w:eastAsia="Calibri"/>
                <w:sz w:val="20"/>
                <w:szCs w:val="20"/>
                <w:lang w:val="sr-Latn-RS" w:eastAsia="en-US"/>
              </w:rPr>
            </w:pPr>
          </w:p>
        </w:tc>
      </w:tr>
    </w:tbl>
    <w:p w:rsidR="0066121E" w:rsidRDefault="0066121E" w:rsidP="0066121E">
      <w:pPr>
        <w:rPr>
          <w:rFonts w:eastAsia="Calibri"/>
          <w:sz w:val="20"/>
          <w:szCs w:val="20"/>
          <w:lang w:val="sr-Cyrl-RS" w:eastAsia="en-US"/>
        </w:rPr>
      </w:pPr>
    </w:p>
    <w:p w:rsidR="0066121E" w:rsidRDefault="0066121E" w:rsidP="0066121E">
      <w:pPr>
        <w:rPr>
          <w:rFonts w:eastAsia="Calibri"/>
          <w:sz w:val="20"/>
          <w:szCs w:val="20"/>
          <w:lang w:val="sr-Cyrl-RS" w:eastAsia="en-US"/>
        </w:rPr>
      </w:pPr>
    </w:p>
    <w:p w:rsidR="0066121E" w:rsidRDefault="0066121E" w:rsidP="0066121E">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66121E" w:rsidRDefault="0066121E" w:rsidP="0066121E">
      <w:pPr>
        <w:rPr>
          <w:rFonts w:eastAsia="Calibri"/>
          <w:sz w:val="20"/>
          <w:szCs w:val="20"/>
          <w:lang w:val="sr-Cyrl-RS" w:eastAsia="en-US"/>
        </w:rPr>
      </w:pPr>
    </w:p>
    <w:sectPr w:rsidR="0066121E"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B6" w:rsidRDefault="006D50B6" w:rsidP="00D626E3">
      <w:r>
        <w:separator/>
      </w:r>
    </w:p>
  </w:endnote>
  <w:endnote w:type="continuationSeparator" w:id="0">
    <w:p w:rsidR="006D50B6" w:rsidRDefault="006D50B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09177E" w:rsidRDefault="0009177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A2134">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A2134">
              <w:rPr>
                <w:bCs/>
                <w:i/>
                <w:noProof/>
                <w:sz w:val="20"/>
                <w:szCs w:val="20"/>
              </w:rPr>
              <w:t>33</w:t>
            </w:r>
            <w:r w:rsidRPr="00A26472">
              <w:rPr>
                <w:bCs/>
                <w:i/>
                <w:sz w:val="20"/>
                <w:szCs w:val="20"/>
              </w:rPr>
              <w:fldChar w:fldCharType="end"/>
            </w:r>
          </w:p>
        </w:sdtContent>
      </w:sdt>
    </w:sdtContent>
  </w:sdt>
  <w:p w:rsidR="0009177E" w:rsidRDefault="00091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Pr="002302BB" w:rsidRDefault="0009177E"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A213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A2134">
              <w:rPr>
                <w:bCs/>
                <w:i/>
                <w:noProof/>
                <w:sz w:val="22"/>
                <w:szCs w:val="22"/>
              </w:rPr>
              <w:t>33</w:t>
            </w:r>
            <w:r w:rsidRPr="002302BB">
              <w:rPr>
                <w:bCs/>
                <w:i/>
                <w:sz w:val="22"/>
                <w:szCs w:val="22"/>
              </w:rPr>
              <w:fldChar w:fldCharType="end"/>
            </w:r>
          </w:sdtContent>
        </w:sdt>
      </w:sdtContent>
    </w:sdt>
  </w:p>
  <w:p w:rsidR="0009177E" w:rsidRPr="002302BB" w:rsidRDefault="0009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9177E" w:rsidRPr="009F7716" w:rsidRDefault="0009177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A2134">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A2134">
              <w:rPr>
                <w:b/>
                <w:bCs/>
                <w:i/>
                <w:noProof/>
                <w:sz w:val="20"/>
                <w:szCs w:val="20"/>
              </w:rPr>
              <w:t>33</w:t>
            </w:r>
            <w:r w:rsidRPr="009F7716">
              <w:rPr>
                <w:b/>
                <w:bCs/>
                <w:i/>
                <w:sz w:val="20"/>
                <w:szCs w:val="20"/>
              </w:rPr>
              <w:fldChar w:fldCharType="end"/>
            </w:r>
          </w:p>
        </w:sdtContent>
      </w:sdt>
    </w:sdtContent>
  </w:sdt>
  <w:p w:rsidR="0009177E" w:rsidRDefault="0009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B6" w:rsidRDefault="006D50B6" w:rsidP="00D626E3">
      <w:r>
        <w:separator/>
      </w:r>
    </w:p>
  </w:footnote>
  <w:footnote w:type="continuationSeparator" w:id="0">
    <w:p w:rsidR="006D50B6" w:rsidRDefault="006D50B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Default="0009177E" w:rsidP="00DA5BB4">
    <w:pPr>
      <w:ind w:left="360"/>
      <w:jc w:val="center"/>
      <w:rPr>
        <w:rFonts w:eastAsia="Calibri"/>
        <w:sz w:val="22"/>
        <w:szCs w:val="22"/>
        <w:lang w:val="sr-Cyrl-CS" w:eastAsia="en-US"/>
      </w:rPr>
    </w:pPr>
  </w:p>
  <w:p w:rsidR="0009177E" w:rsidRPr="003E6ECA" w:rsidRDefault="006D50B6"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09177E" w:rsidRPr="003E6ECA">
          <w:rPr>
            <w:sz w:val="20"/>
            <w:szCs w:val="20"/>
            <w:lang w:val="sr-Cyrl-RS"/>
          </w:rPr>
          <w:t xml:space="preserve"> - леков</w:t>
        </w:r>
        <w:r w:rsidR="0009177E">
          <w:rPr>
            <w:sz w:val="20"/>
            <w:szCs w:val="20"/>
            <w:lang w:val="sr-Cyrl-RS"/>
          </w:rPr>
          <w:t>и</w:t>
        </w:r>
        <w:r w:rsidR="0009177E" w:rsidRPr="003E6ECA">
          <w:rPr>
            <w:sz w:val="20"/>
            <w:szCs w:val="20"/>
            <w:lang w:val="sr-Cyrl-RS"/>
          </w:rPr>
          <w:t xml:space="preserve"> по партијама за период до годину дана, ЈН ОП </w:t>
        </w:r>
        <w:r w:rsidR="0009177E">
          <w:rPr>
            <w:sz w:val="20"/>
            <w:szCs w:val="20"/>
            <w:lang w:val="sr-Cyrl-RS"/>
          </w:rPr>
          <w:t>30</w:t>
        </w:r>
        <w:r w:rsidR="0009177E" w:rsidRPr="003E6ECA">
          <w:rPr>
            <w:sz w:val="20"/>
            <w:szCs w:val="20"/>
            <w:lang w:val="sr-Cyrl-RS"/>
          </w:rPr>
          <w:t>Д/1</w:t>
        </w:r>
        <w:r w:rsidR="0009177E">
          <w:rPr>
            <w:sz w:val="20"/>
            <w:szCs w:val="20"/>
            <w:lang w:val="sr-Cyrl-RS"/>
          </w:rPr>
          <w:t>8</w:t>
        </w:r>
      </w:sdtContent>
    </w:sdt>
  </w:p>
  <w:p w:rsidR="0009177E" w:rsidRPr="004717C3" w:rsidRDefault="0009177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Pr="00F177B0" w:rsidRDefault="006D50B6"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09177E">
          <w:rPr>
            <w:rFonts w:eastAsia="Calibri"/>
            <w:sz w:val="22"/>
            <w:szCs w:val="22"/>
            <w:lang w:val="sr-Latn-RS" w:eastAsia="en-US"/>
          </w:rPr>
          <w:t xml:space="preserve"> - лекови по партијама за период до годину дана, ЈН ОП 30Д/18</w:t>
        </w:r>
      </w:sdtContent>
    </w:sdt>
  </w:p>
  <w:p w:rsidR="0009177E" w:rsidRPr="008B61B7" w:rsidRDefault="0009177E" w:rsidP="000701D1">
    <w:pPr>
      <w:pStyle w:val="Header"/>
      <w:pBdr>
        <w:bottom w:val="thickThinSmallGap" w:sz="24" w:space="1" w:color="622423" w:themeColor="accent2" w:themeShade="7F"/>
      </w:pBdr>
      <w:jc w:val="center"/>
      <w:rPr>
        <w:sz w:val="16"/>
        <w:szCs w:val="16"/>
      </w:rPr>
    </w:pPr>
  </w:p>
  <w:p w:rsidR="0009177E" w:rsidRDefault="00091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Default="0009177E" w:rsidP="00DA5BB4">
    <w:pPr>
      <w:ind w:left="360"/>
      <w:jc w:val="center"/>
      <w:rPr>
        <w:rFonts w:eastAsia="Calibri"/>
        <w:sz w:val="22"/>
        <w:szCs w:val="22"/>
        <w:lang w:val="sr-Cyrl-CS" w:eastAsia="en-US"/>
      </w:rPr>
    </w:pPr>
  </w:p>
  <w:p w:rsidR="0009177E" w:rsidRPr="00F177B0" w:rsidRDefault="006D50B6"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9177E">
          <w:rPr>
            <w:rFonts w:eastAsia="Calibri"/>
            <w:sz w:val="18"/>
            <w:szCs w:val="18"/>
            <w:lang w:val="sr-Latn-RS" w:eastAsia="en-US"/>
          </w:rPr>
          <w:t xml:space="preserve"> - лекови по партијама за период до годину дана, ЈН ОП 30Д/18</w:t>
        </w:r>
      </w:sdtContent>
    </w:sdt>
  </w:p>
  <w:p w:rsidR="0009177E" w:rsidRPr="008B61B7" w:rsidRDefault="0009177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701C"/>
    <w:multiLevelType w:val="hybridMultilevel"/>
    <w:tmpl w:val="BA90AA8A"/>
    <w:lvl w:ilvl="0" w:tplc="48AEC38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E37"/>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6BC9"/>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77E"/>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48E"/>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12A"/>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7E95"/>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3509"/>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14B5"/>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21E"/>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0B6"/>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266F"/>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1A75"/>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5D6E"/>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2ADF"/>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32E3"/>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E6870"/>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2134"/>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3CF6-A0C8-4F9F-9BC7-FAD7149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4763</TotalTime>
  <Pages>1</Pages>
  <Words>12209</Words>
  <Characters>69597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 лекови по партијама за период до годину дана, ЈН ОП 30Д/18</vt:lpstr>
    </vt:vector>
  </TitlesOfParts>
  <Company/>
  <LinksUpToDate>false</LinksUpToDate>
  <CharactersWithSpaces>81643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по партијама за период до годину дана, ЈН ОП 30Д/18</dc:title>
  <dc:creator>Milan</dc:creator>
  <cp:lastModifiedBy>Pantović Jadranka</cp:lastModifiedBy>
  <cp:revision>193</cp:revision>
  <cp:lastPrinted>2018-05-24T11:21:00Z</cp:lastPrinted>
  <dcterms:created xsi:type="dcterms:W3CDTF">2015-09-01T12:14:00Z</dcterms:created>
  <dcterms:modified xsi:type="dcterms:W3CDTF">2018-05-24T11:22:00Z</dcterms:modified>
</cp:coreProperties>
</file>