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499" w:rsidRDefault="00130B23" w:rsidP="001E2499">
      <w:pPr>
        <w:tabs>
          <w:tab w:val="clear" w:pos="1440"/>
        </w:tabs>
        <w:spacing w:before="1200"/>
      </w:pPr>
      <w:r>
        <w:rPr>
          <w:noProof/>
          <w:lang w:eastAsia="en-US"/>
        </w:rPr>
        <w:drawing>
          <wp:anchor distT="0" distB="0" distL="114300" distR="114300" simplePos="0" relativeHeight="251656704" behindDoc="1" locked="0" layoutInCell="1" allowOverlap="1">
            <wp:simplePos x="0" y="0"/>
            <wp:positionH relativeFrom="column">
              <wp:posOffset>-858741</wp:posOffset>
            </wp:positionH>
            <wp:positionV relativeFrom="paragraph">
              <wp:posOffset>-739472</wp:posOffset>
            </wp:positionV>
            <wp:extent cx="7741919" cy="1288111"/>
            <wp:effectExtent l="0" t="0" r="0" b="7620"/>
            <wp:wrapNone/>
            <wp:docPr id="14"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43825" cy="1288428"/>
                    </a:xfrm>
                    <a:prstGeom prst="rect">
                      <a:avLst/>
                    </a:prstGeom>
                    <a:noFill/>
                    <a:ln>
                      <a:noFill/>
                    </a:ln>
                  </pic:spPr>
                </pic:pic>
              </a:graphicData>
            </a:graphic>
          </wp:anchor>
        </w:drawing>
      </w:r>
      <w:r w:rsidR="006F4C8B">
        <w:t xml:space="preserve"> </w:t>
      </w:r>
    </w:p>
    <w:p w:rsidR="00674127" w:rsidRPr="001E2499" w:rsidRDefault="00674127" w:rsidP="000C7B07">
      <w:pPr>
        <w:tabs>
          <w:tab w:val="clear" w:pos="1440"/>
        </w:tabs>
        <w:spacing w:before="1200"/>
        <w:ind w:left="6480" w:firstLine="720"/>
      </w:pPr>
      <w:r w:rsidRPr="00C61C82">
        <w:rPr>
          <w:rFonts w:ascii="Tahoma" w:hAnsi="Tahoma" w:cs="Tahoma"/>
          <w:sz w:val="20"/>
          <w:szCs w:val="20"/>
          <w:lang w:val="sr-Cyrl-CS"/>
        </w:rPr>
        <w:t>Број:</w:t>
      </w:r>
      <w:r w:rsidR="00EE01B6">
        <w:rPr>
          <w:rFonts w:ascii="Tahoma" w:hAnsi="Tahoma" w:cs="Tahoma"/>
          <w:sz w:val="20"/>
          <w:szCs w:val="20"/>
          <w:lang w:val="sr-Cyrl-RS"/>
        </w:rPr>
        <w:t>4895</w:t>
      </w:r>
      <w:r w:rsidR="00ED70A4" w:rsidRPr="00C61C82">
        <w:rPr>
          <w:rFonts w:ascii="Tahoma" w:hAnsi="Tahoma" w:cs="Tahoma"/>
          <w:sz w:val="20"/>
          <w:szCs w:val="20"/>
        </w:rPr>
        <w:t>/</w:t>
      </w:r>
      <w:r w:rsidR="00E4210D" w:rsidRPr="00C61C82">
        <w:rPr>
          <w:rFonts w:ascii="Tahoma" w:hAnsi="Tahoma" w:cs="Tahoma"/>
          <w:sz w:val="20"/>
          <w:szCs w:val="20"/>
        </w:rPr>
        <w:t>5</w:t>
      </w:r>
    </w:p>
    <w:p w:rsidR="001E2499" w:rsidRDefault="00674127" w:rsidP="001E2499">
      <w:pPr>
        <w:tabs>
          <w:tab w:val="clear" w:pos="1440"/>
        </w:tabs>
        <w:ind w:left="5760" w:firstLine="720"/>
        <w:rPr>
          <w:b/>
        </w:rPr>
      </w:pPr>
      <w:r w:rsidRPr="00C61C82">
        <w:rPr>
          <w:rFonts w:ascii="Tahoma" w:hAnsi="Tahoma" w:cs="Tahoma"/>
          <w:sz w:val="20"/>
          <w:szCs w:val="20"/>
          <w:lang w:val="sr-Cyrl-CS"/>
        </w:rPr>
        <w:t>Датум:</w:t>
      </w:r>
      <w:r w:rsidR="00D212CF" w:rsidRPr="00F83472">
        <w:rPr>
          <w:rFonts w:ascii="Tahoma" w:hAnsi="Tahoma" w:cs="Tahoma"/>
          <w:sz w:val="20"/>
          <w:szCs w:val="20"/>
        </w:rPr>
        <w:t xml:space="preserve"> </w:t>
      </w:r>
      <w:r w:rsidR="00EE01B6" w:rsidRPr="00F83472">
        <w:rPr>
          <w:rFonts w:ascii="Tahoma" w:hAnsi="Tahoma" w:cs="Tahoma"/>
          <w:sz w:val="20"/>
          <w:szCs w:val="20"/>
          <w:lang w:val="sr-Cyrl-RS"/>
        </w:rPr>
        <w:t>29.6</w:t>
      </w:r>
      <w:r w:rsidR="00ED70A4" w:rsidRPr="00F83472">
        <w:rPr>
          <w:rFonts w:ascii="Tahoma" w:hAnsi="Tahoma" w:cs="Tahoma"/>
          <w:sz w:val="20"/>
          <w:szCs w:val="20"/>
        </w:rPr>
        <w:t>.</w:t>
      </w:r>
      <w:r w:rsidR="00EE01B6" w:rsidRPr="00F83472">
        <w:rPr>
          <w:rFonts w:ascii="Tahoma" w:hAnsi="Tahoma" w:cs="Tahoma"/>
          <w:sz w:val="20"/>
          <w:szCs w:val="20"/>
          <w:lang w:val="sr-Cyrl-RS"/>
        </w:rPr>
        <w:t>2018</w:t>
      </w:r>
      <w:r w:rsidR="0041041D" w:rsidRPr="00F83472">
        <w:rPr>
          <w:rFonts w:ascii="Tahoma" w:hAnsi="Tahoma" w:cs="Tahoma"/>
          <w:sz w:val="20"/>
          <w:szCs w:val="20"/>
        </w:rPr>
        <w:t xml:space="preserve"> г</w:t>
      </w:r>
      <w:r w:rsidR="0041041D" w:rsidRPr="00C61C82">
        <w:rPr>
          <w:rFonts w:ascii="Tahoma" w:hAnsi="Tahoma" w:cs="Tahoma"/>
          <w:sz w:val="20"/>
          <w:szCs w:val="20"/>
        </w:rPr>
        <w:t>одине</w:t>
      </w:r>
    </w:p>
    <w:p w:rsidR="001E2499" w:rsidRDefault="001E2499" w:rsidP="001E2499">
      <w:pPr>
        <w:tabs>
          <w:tab w:val="clear" w:pos="1440"/>
        </w:tabs>
        <w:ind w:left="5760" w:firstLine="720"/>
        <w:rPr>
          <w:b/>
        </w:rPr>
      </w:pPr>
    </w:p>
    <w:p w:rsidR="001E2499" w:rsidRDefault="001E2499" w:rsidP="001E2499">
      <w:pPr>
        <w:tabs>
          <w:tab w:val="clear" w:pos="1440"/>
        </w:tabs>
        <w:ind w:left="5760" w:firstLine="720"/>
        <w:rPr>
          <w:b/>
        </w:rPr>
      </w:pPr>
    </w:p>
    <w:p w:rsidR="001E2499" w:rsidRDefault="001E2499" w:rsidP="001E2499">
      <w:pPr>
        <w:tabs>
          <w:tab w:val="clear" w:pos="1440"/>
        </w:tabs>
        <w:ind w:left="5760" w:firstLine="720"/>
        <w:rPr>
          <w:b/>
        </w:rPr>
      </w:pPr>
    </w:p>
    <w:p w:rsidR="001E2499" w:rsidRDefault="001E2499" w:rsidP="001E2499">
      <w:pPr>
        <w:tabs>
          <w:tab w:val="clear" w:pos="1440"/>
        </w:tabs>
        <w:ind w:left="5760" w:firstLine="720"/>
        <w:rPr>
          <w:b/>
        </w:rPr>
      </w:pPr>
    </w:p>
    <w:p w:rsidR="001E2499" w:rsidRDefault="001E2499" w:rsidP="001E2499">
      <w:pPr>
        <w:tabs>
          <w:tab w:val="clear" w:pos="1440"/>
        </w:tabs>
        <w:ind w:left="5760" w:firstLine="720"/>
        <w:rPr>
          <w:b/>
        </w:rPr>
      </w:pPr>
    </w:p>
    <w:p w:rsidR="00674127" w:rsidRPr="001E2499" w:rsidRDefault="00674127" w:rsidP="001E2499">
      <w:pPr>
        <w:tabs>
          <w:tab w:val="clear" w:pos="1440"/>
        </w:tabs>
        <w:ind w:left="3600"/>
        <w:rPr>
          <w:b/>
        </w:rPr>
      </w:pPr>
      <w:r w:rsidRPr="00C61C82">
        <w:rPr>
          <w:rFonts w:ascii="Tahoma" w:hAnsi="Tahoma" w:cs="Tahoma"/>
          <w:b/>
          <w:sz w:val="20"/>
          <w:szCs w:val="20"/>
          <w:lang w:val="sr-Cyrl-CS"/>
        </w:rPr>
        <w:t>РЕПУБЛИКА СРБИЈА</w:t>
      </w:r>
    </w:p>
    <w:p w:rsidR="00674127" w:rsidRPr="00C61C82" w:rsidRDefault="00674127" w:rsidP="00674127">
      <w:pPr>
        <w:spacing w:before="120" w:after="120"/>
        <w:jc w:val="center"/>
        <w:rPr>
          <w:rFonts w:ascii="Tahoma" w:hAnsi="Tahoma" w:cs="Tahoma"/>
          <w:b/>
          <w:sz w:val="20"/>
          <w:szCs w:val="20"/>
          <w:lang w:val="sr-Cyrl-CS"/>
        </w:rPr>
      </w:pPr>
      <w:r w:rsidRPr="00C61C82">
        <w:rPr>
          <w:rFonts w:ascii="Tahoma" w:hAnsi="Tahoma" w:cs="Tahoma"/>
          <w:b/>
          <w:sz w:val="20"/>
          <w:szCs w:val="20"/>
          <w:lang w:val="sr-Latn-CS"/>
        </w:rPr>
        <w:t xml:space="preserve">КЛИНИЧКО БОЛНИЧКИ ЦЕНТАР </w:t>
      </w:r>
      <w:r w:rsidRPr="00C61C82">
        <w:rPr>
          <w:rFonts w:ascii="Tahoma" w:hAnsi="Tahoma" w:cs="Tahoma"/>
          <w:b/>
          <w:sz w:val="20"/>
          <w:szCs w:val="20"/>
          <w:lang w:val="sr-Cyrl-CS"/>
        </w:rPr>
        <w:t>„БЕЖАНИЈСКА КОСА“ –БЕОГРАД</w:t>
      </w:r>
    </w:p>
    <w:p w:rsidR="00C61C82" w:rsidRDefault="00674127" w:rsidP="00C61C82">
      <w:pPr>
        <w:spacing w:before="120" w:after="120"/>
        <w:jc w:val="center"/>
        <w:rPr>
          <w:rFonts w:ascii="Tahoma" w:hAnsi="Tahoma" w:cs="Tahoma"/>
          <w:b/>
          <w:sz w:val="20"/>
          <w:szCs w:val="20"/>
          <w:lang w:val="sr-Cyrl-CS"/>
        </w:rPr>
      </w:pPr>
      <w:r w:rsidRPr="00C61C82">
        <w:rPr>
          <w:rFonts w:ascii="Tahoma" w:hAnsi="Tahoma" w:cs="Tahoma"/>
          <w:b/>
          <w:sz w:val="20"/>
          <w:szCs w:val="20"/>
          <w:lang w:val="sr-Cyrl-CS"/>
        </w:rPr>
        <w:t>Београд</w:t>
      </w:r>
      <w:r w:rsidRPr="00C61C82">
        <w:rPr>
          <w:rFonts w:ascii="Tahoma" w:hAnsi="Tahoma" w:cs="Tahoma"/>
          <w:b/>
          <w:sz w:val="20"/>
          <w:szCs w:val="20"/>
          <w:lang w:val="sr-Latn-CS"/>
        </w:rPr>
        <w:t xml:space="preserve">, </w:t>
      </w:r>
      <w:r w:rsidR="007552D2" w:rsidRPr="00C61C82">
        <w:rPr>
          <w:rFonts w:ascii="Tahoma" w:hAnsi="Tahoma" w:cs="Tahoma"/>
          <w:b/>
          <w:sz w:val="20"/>
          <w:szCs w:val="20"/>
          <w:lang w:val="sr-Cyrl-CS"/>
        </w:rPr>
        <w:t>Бежанијска коса б.б.</w:t>
      </w: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p>
    <w:p w:rsidR="00C61C82" w:rsidRDefault="00C61C82" w:rsidP="00C61C82">
      <w:pPr>
        <w:spacing w:before="120" w:after="120"/>
        <w:jc w:val="center"/>
        <w:rPr>
          <w:rFonts w:ascii="Tahoma" w:hAnsi="Tahoma" w:cs="Tahoma"/>
          <w:b/>
          <w:sz w:val="20"/>
          <w:szCs w:val="20"/>
          <w:lang w:val="sr-Cyrl-CS"/>
        </w:rPr>
      </w:pPr>
    </w:p>
    <w:p w:rsidR="00C61C82" w:rsidRDefault="00C61C82" w:rsidP="00C61C82">
      <w:pPr>
        <w:spacing w:before="120" w:after="120"/>
        <w:jc w:val="center"/>
        <w:rPr>
          <w:rFonts w:ascii="Tahoma" w:hAnsi="Tahoma" w:cs="Tahoma"/>
          <w:b/>
          <w:sz w:val="20"/>
          <w:szCs w:val="20"/>
          <w:lang w:val="sr-Cyrl-CS"/>
        </w:rPr>
      </w:pPr>
    </w:p>
    <w:p w:rsidR="00C61C82" w:rsidRDefault="00C61C82" w:rsidP="00C61C82">
      <w:pPr>
        <w:spacing w:before="120" w:after="120"/>
        <w:jc w:val="center"/>
        <w:rPr>
          <w:rFonts w:ascii="Tahoma" w:hAnsi="Tahoma" w:cs="Tahoma"/>
          <w:b/>
          <w:sz w:val="20"/>
          <w:szCs w:val="20"/>
          <w:lang w:val="sr-Cyrl-CS"/>
        </w:rPr>
      </w:pPr>
    </w:p>
    <w:p w:rsidR="00674127" w:rsidRDefault="00674127" w:rsidP="00C61C82">
      <w:pPr>
        <w:spacing w:before="120" w:after="120"/>
        <w:jc w:val="center"/>
        <w:rPr>
          <w:rFonts w:ascii="Tahoma" w:hAnsi="Tahoma" w:cs="Tahoma"/>
          <w:b/>
          <w:spacing w:val="40"/>
          <w:sz w:val="20"/>
          <w:szCs w:val="20"/>
          <w:lang w:val="sr-Cyrl-CS"/>
        </w:rPr>
      </w:pPr>
      <w:r w:rsidRPr="00C61C82">
        <w:rPr>
          <w:rFonts w:ascii="Tahoma" w:hAnsi="Tahoma" w:cs="Tahoma"/>
          <w:b/>
          <w:spacing w:val="40"/>
          <w:sz w:val="20"/>
          <w:szCs w:val="20"/>
          <w:lang w:val="sr-Cyrl-CS"/>
        </w:rPr>
        <w:t>КОНКУРСНА ДОКУМЕНТАЦИЈА</w:t>
      </w:r>
      <w:bookmarkEnd w:id="0"/>
      <w:bookmarkEnd w:id="1"/>
      <w:bookmarkEnd w:id="2"/>
      <w:bookmarkEnd w:id="3"/>
      <w:bookmarkEnd w:id="4"/>
      <w:bookmarkEnd w:id="5"/>
      <w:bookmarkEnd w:id="6"/>
      <w:bookmarkEnd w:id="7"/>
    </w:p>
    <w:p w:rsidR="007071CB" w:rsidRPr="007071CB" w:rsidRDefault="007071CB" w:rsidP="007071CB">
      <w:pPr>
        <w:tabs>
          <w:tab w:val="left" w:pos="720"/>
          <w:tab w:val="left" w:pos="1080"/>
        </w:tabs>
        <w:ind w:left="-709" w:right="-144"/>
        <w:contextualSpacing/>
        <w:jc w:val="center"/>
        <w:rPr>
          <w:rFonts w:ascii="Tahoma" w:hAnsi="Tahoma" w:cs="Tahoma"/>
          <w:b/>
          <w:sz w:val="20"/>
          <w:szCs w:val="20"/>
          <w:lang w:eastAsia="sr-Latn-CS"/>
        </w:rPr>
      </w:pPr>
      <w:r w:rsidRPr="007071CB">
        <w:rPr>
          <w:rFonts w:ascii="Tahoma" w:hAnsi="Tahoma" w:cs="Tahoma"/>
          <w:b/>
          <w:sz w:val="20"/>
          <w:szCs w:val="20"/>
          <w:lang w:val="sr-Cyrl-CS" w:eastAsia="sr-Latn-CS"/>
        </w:rPr>
        <w:t>Одржавање лаборторијског информационог система (ЛИС) и</w:t>
      </w:r>
    </w:p>
    <w:p w:rsidR="007071CB" w:rsidRPr="007071CB" w:rsidRDefault="007071CB" w:rsidP="007071CB">
      <w:pPr>
        <w:tabs>
          <w:tab w:val="clear" w:pos="1440"/>
          <w:tab w:val="left" w:pos="720"/>
          <w:tab w:val="left" w:pos="1080"/>
        </w:tabs>
        <w:suppressAutoHyphens w:val="0"/>
        <w:ind w:left="-709" w:right="-144"/>
        <w:contextualSpacing/>
        <w:jc w:val="center"/>
        <w:rPr>
          <w:rFonts w:ascii="Tahoma" w:hAnsi="Tahoma" w:cs="Tahoma"/>
          <w:b/>
          <w:sz w:val="20"/>
          <w:szCs w:val="20"/>
          <w:lang w:eastAsia="sr-Latn-CS"/>
        </w:rPr>
      </w:pPr>
      <w:r w:rsidRPr="007071CB">
        <w:rPr>
          <w:rFonts w:ascii="Tahoma" w:hAnsi="Tahoma" w:cs="Tahoma"/>
          <w:b/>
          <w:sz w:val="20"/>
          <w:szCs w:val="20"/>
          <w:lang w:val="sr-Cyrl-CS" w:eastAsia="sr-Latn-CS"/>
        </w:rPr>
        <w:t>унапређење</w:t>
      </w:r>
      <w:r w:rsidRPr="007071CB">
        <w:rPr>
          <w:rFonts w:ascii="Tahoma" w:hAnsi="Tahoma" w:cs="Tahoma"/>
          <w:b/>
          <w:sz w:val="20"/>
          <w:szCs w:val="20"/>
          <w:lang w:eastAsia="sr-Latn-CS"/>
        </w:rPr>
        <w:t xml:space="preserve"> </w:t>
      </w:r>
      <w:r w:rsidRPr="007071CB">
        <w:rPr>
          <w:rFonts w:ascii="Tahoma" w:hAnsi="Tahoma" w:cs="Tahoma"/>
          <w:b/>
          <w:sz w:val="20"/>
          <w:szCs w:val="20"/>
          <w:lang w:val="sr-Cyrl-CS" w:eastAsia="sr-Latn-CS"/>
        </w:rPr>
        <w:t>постојећег</w:t>
      </w:r>
    </w:p>
    <w:p w:rsidR="00C61C82" w:rsidRDefault="00C61C82" w:rsidP="00C61C82">
      <w:pPr>
        <w:spacing w:before="120" w:after="120"/>
        <w:jc w:val="center"/>
        <w:rPr>
          <w:rFonts w:ascii="Tahoma" w:hAnsi="Tahoma" w:cs="Tahoma"/>
          <w:b/>
          <w:sz w:val="20"/>
          <w:szCs w:val="20"/>
          <w:lang w:val="sr-Cyrl-CS"/>
        </w:rPr>
      </w:pPr>
    </w:p>
    <w:p w:rsidR="007F4254" w:rsidRDefault="007F4254" w:rsidP="00C61C82">
      <w:pPr>
        <w:spacing w:before="120" w:after="120"/>
        <w:jc w:val="center"/>
        <w:rPr>
          <w:rFonts w:ascii="Tahoma" w:hAnsi="Tahoma" w:cs="Tahoma"/>
          <w:b/>
          <w:sz w:val="20"/>
          <w:szCs w:val="20"/>
          <w:lang w:val="sr-Cyrl-CS"/>
        </w:rPr>
      </w:pPr>
    </w:p>
    <w:p w:rsidR="007F4254" w:rsidRDefault="007F4254" w:rsidP="00C61C82">
      <w:pPr>
        <w:spacing w:before="120" w:after="120"/>
        <w:jc w:val="center"/>
        <w:rPr>
          <w:rFonts w:ascii="Tahoma" w:hAnsi="Tahoma" w:cs="Tahoma"/>
          <w:b/>
          <w:sz w:val="20"/>
          <w:szCs w:val="20"/>
          <w:lang w:val="sr-Cyrl-CS"/>
        </w:rPr>
      </w:pPr>
    </w:p>
    <w:p w:rsidR="007F4254" w:rsidRPr="00C61C82" w:rsidRDefault="007F4254" w:rsidP="00C61C82">
      <w:pPr>
        <w:spacing w:before="120" w:after="120"/>
        <w:jc w:val="center"/>
        <w:rPr>
          <w:rFonts w:ascii="Tahoma" w:hAnsi="Tahoma" w:cs="Tahoma"/>
          <w:b/>
          <w:sz w:val="20"/>
          <w:szCs w:val="20"/>
          <w:lang w:val="sr-Cyrl-CS"/>
        </w:rPr>
      </w:pPr>
    </w:p>
    <w:p w:rsidR="00032BA1" w:rsidRPr="00C61C82" w:rsidRDefault="0041041D" w:rsidP="00674127">
      <w:pPr>
        <w:spacing w:before="120" w:after="120"/>
        <w:jc w:val="center"/>
        <w:rPr>
          <w:rFonts w:ascii="Tahoma" w:hAnsi="Tahoma" w:cs="Tahoma"/>
          <w:b/>
          <w:sz w:val="20"/>
          <w:szCs w:val="20"/>
        </w:rPr>
      </w:pPr>
      <w:r w:rsidRPr="00C61C82">
        <w:rPr>
          <w:rFonts w:ascii="Tahoma" w:hAnsi="Tahoma" w:cs="Tahoma"/>
          <w:b/>
          <w:sz w:val="20"/>
          <w:szCs w:val="20"/>
        </w:rPr>
        <w:t>ПОСТУПАК ЈАВНЕ НАБАВКЕ МАЛЕ ВРЕДНОСТИ</w:t>
      </w:r>
    </w:p>
    <w:p w:rsidR="00674127" w:rsidRPr="00EE01B6" w:rsidRDefault="007600D5" w:rsidP="00674127">
      <w:pPr>
        <w:spacing w:before="120" w:after="120"/>
        <w:jc w:val="center"/>
        <w:rPr>
          <w:rFonts w:ascii="Tahoma" w:hAnsi="Tahoma" w:cs="Tahoma"/>
          <w:b/>
          <w:sz w:val="20"/>
          <w:szCs w:val="20"/>
          <w:lang w:val="sr-Cyrl-RS"/>
        </w:rPr>
      </w:pPr>
      <w:r w:rsidRPr="00C61C82">
        <w:rPr>
          <w:rFonts w:ascii="Tahoma" w:hAnsi="Tahoma" w:cs="Tahoma"/>
          <w:b/>
          <w:sz w:val="20"/>
          <w:szCs w:val="20"/>
          <w:lang w:val="sr-Cyrl-CS"/>
        </w:rPr>
        <w:t xml:space="preserve">ЈН </w:t>
      </w:r>
      <w:r w:rsidR="0041041D" w:rsidRPr="00C61C82">
        <w:rPr>
          <w:rFonts w:ascii="Tahoma" w:hAnsi="Tahoma" w:cs="Tahoma"/>
          <w:b/>
          <w:sz w:val="20"/>
          <w:szCs w:val="20"/>
        </w:rPr>
        <w:t>МВ</w:t>
      </w:r>
      <w:r w:rsidR="00D212CF">
        <w:rPr>
          <w:rFonts w:ascii="Tahoma" w:hAnsi="Tahoma" w:cs="Tahoma"/>
          <w:b/>
          <w:sz w:val="20"/>
          <w:szCs w:val="20"/>
        </w:rPr>
        <w:t xml:space="preserve"> </w:t>
      </w:r>
      <w:r w:rsidR="00EE01B6">
        <w:rPr>
          <w:rFonts w:ascii="Tahoma" w:hAnsi="Tahoma" w:cs="Tahoma"/>
          <w:b/>
          <w:sz w:val="20"/>
          <w:szCs w:val="20"/>
          <w:lang w:val="sr-Cyrl-RS"/>
        </w:rPr>
        <w:t>14</w:t>
      </w:r>
      <w:r w:rsidR="001E4FC9" w:rsidRPr="00C61C82">
        <w:rPr>
          <w:rFonts w:ascii="Tahoma" w:hAnsi="Tahoma" w:cs="Tahoma"/>
          <w:b/>
          <w:sz w:val="20"/>
          <w:szCs w:val="20"/>
        </w:rPr>
        <w:t>У</w:t>
      </w:r>
      <w:r w:rsidR="00C61C82">
        <w:rPr>
          <w:rFonts w:ascii="Tahoma" w:hAnsi="Tahoma" w:cs="Tahoma"/>
          <w:b/>
          <w:sz w:val="20"/>
          <w:szCs w:val="20"/>
          <w:lang w:val="sr-Cyrl-CS"/>
        </w:rPr>
        <w:t>/1</w:t>
      </w:r>
      <w:r w:rsidR="00EE01B6">
        <w:rPr>
          <w:rFonts w:ascii="Tahoma" w:hAnsi="Tahoma" w:cs="Tahoma"/>
          <w:b/>
          <w:sz w:val="20"/>
          <w:szCs w:val="20"/>
          <w:lang w:val="sr-Cyrl-RS"/>
        </w:rPr>
        <w:t>8</w:t>
      </w:r>
    </w:p>
    <w:p w:rsidR="00F27EC0" w:rsidRPr="00C61C82" w:rsidRDefault="00F27EC0" w:rsidP="00674127">
      <w:pPr>
        <w:spacing w:before="120" w:after="120"/>
        <w:jc w:val="center"/>
        <w:rPr>
          <w:rFonts w:ascii="Tahoma" w:hAnsi="Tahoma" w:cs="Tahoma"/>
          <w:b/>
          <w:sz w:val="20"/>
          <w:szCs w:val="20"/>
          <w:lang w:val="sr-Latn-CS"/>
        </w:rPr>
      </w:pPr>
    </w:p>
    <w:p w:rsidR="00F27EC0" w:rsidRPr="00800F4D" w:rsidRDefault="00F27EC0" w:rsidP="00674127">
      <w:pPr>
        <w:spacing w:before="120" w:after="120"/>
        <w:jc w:val="center"/>
        <w:rPr>
          <w:b/>
          <w:lang w:val="sr-Latn-CS"/>
        </w:rPr>
      </w:pPr>
    </w:p>
    <w:p w:rsidR="00026AE6" w:rsidRPr="00C61C82" w:rsidRDefault="00026AE6" w:rsidP="005416F2">
      <w:pPr>
        <w:spacing w:before="120" w:after="120"/>
        <w:jc w:val="center"/>
        <w:rPr>
          <w:rFonts w:ascii="Tahoma" w:hAnsi="Tahoma" w:cs="Tahoma"/>
          <w:b/>
          <w:sz w:val="20"/>
          <w:szCs w:val="20"/>
          <w:lang w:val="sr-Cyrl-CS"/>
        </w:rPr>
      </w:pPr>
    </w:p>
    <w:p w:rsidR="006E33AB" w:rsidRDefault="006E33AB" w:rsidP="00D31A26">
      <w:pPr>
        <w:spacing w:before="120" w:after="120"/>
        <w:rPr>
          <w:b/>
          <w:lang w:val="sr-Cyrl-CS"/>
        </w:rPr>
      </w:pPr>
    </w:p>
    <w:p w:rsidR="006E33AB" w:rsidRDefault="006E33AB" w:rsidP="00674127">
      <w:pPr>
        <w:spacing w:before="120" w:after="120"/>
        <w:jc w:val="center"/>
        <w:rPr>
          <w:b/>
          <w:lang w:val="sr-Cyrl-CS"/>
        </w:rPr>
      </w:pPr>
    </w:p>
    <w:p w:rsidR="00C61C82" w:rsidRDefault="00C61C82" w:rsidP="00674127">
      <w:pPr>
        <w:spacing w:before="120" w:after="120"/>
        <w:jc w:val="center"/>
        <w:rPr>
          <w:b/>
          <w:lang w:val="sr-Cyrl-CS"/>
        </w:rPr>
      </w:pPr>
    </w:p>
    <w:p w:rsidR="00674127" w:rsidRPr="00800F4D" w:rsidRDefault="00674127" w:rsidP="00674127">
      <w:pPr>
        <w:spacing w:before="120" w:after="120"/>
        <w:jc w:val="center"/>
        <w:rPr>
          <w:lang w:val="sr-Cyrl-CS"/>
        </w:rPr>
      </w:pPr>
      <w:r w:rsidRPr="00800F4D">
        <w:rPr>
          <w:b/>
          <w:lang w:val="sr-Cyrl-CS"/>
        </w:rPr>
        <w:t>_________________________________________________________</w:t>
      </w:r>
    </w:p>
    <w:p w:rsidR="00674127" w:rsidRPr="00C61C82" w:rsidRDefault="00674127" w:rsidP="00A8378C">
      <w:pPr>
        <w:tabs>
          <w:tab w:val="clear" w:pos="1440"/>
        </w:tabs>
        <w:ind w:left="3120"/>
        <w:rPr>
          <w:rFonts w:ascii="Tahoma" w:hAnsi="Tahoma" w:cs="Tahoma"/>
          <w:sz w:val="20"/>
          <w:szCs w:val="20"/>
        </w:rPr>
      </w:pPr>
      <w:r w:rsidRPr="00C61C82">
        <w:rPr>
          <w:rFonts w:ascii="Tahoma" w:hAnsi="Tahoma" w:cs="Tahoma"/>
          <w:sz w:val="20"/>
          <w:szCs w:val="20"/>
          <w:lang w:val="sr-Cyrl-CS"/>
        </w:rPr>
        <w:t>Београд,</w:t>
      </w:r>
      <w:r w:rsidR="000C7B07">
        <w:rPr>
          <w:rFonts w:ascii="Tahoma" w:hAnsi="Tahoma" w:cs="Tahoma"/>
          <w:sz w:val="20"/>
          <w:szCs w:val="20"/>
          <w:lang w:val="sr-Cyrl-CS"/>
        </w:rPr>
        <w:t xml:space="preserve"> </w:t>
      </w:r>
      <w:r w:rsidR="00EE01B6">
        <w:rPr>
          <w:rFonts w:ascii="Tahoma" w:hAnsi="Tahoma" w:cs="Tahoma"/>
          <w:sz w:val="20"/>
          <w:szCs w:val="20"/>
          <w:lang w:val="sr-Cyrl-CS"/>
        </w:rPr>
        <w:t>јун</w:t>
      </w:r>
      <w:r w:rsidR="00C61C82">
        <w:rPr>
          <w:rFonts w:ascii="Tahoma" w:hAnsi="Tahoma" w:cs="Tahoma"/>
          <w:sz w:val="20"/>
          <w:szCs w:val="20"/>
          <w:lang w:val="sr-Cyrl-CS"/>
        </w:rPr>
        <w:t xml:space="preserve"> </w:t>
      </w:r>
      <w:r w:rsidR="00A8378C" w:rsidRPr="00C61C82">
        <w:rPr>
          <w:rFonts w:ascii="Tahoma" w:hAnsi="Tahoma" w:cs="Tahoma"/>
          <w:sz w:val="20"/>
          <w:szCs w:val="20"/>
          <w:lang w:val="sr-Cyrl-CS"/>
        </w:rPr>
        <w:t>201</w:t>
      </w:r>
      <w:r w:rsidR="00EE01B6">
        <w:rPr>
          <w:rFonts w:ascii="Tahoma" w:hAnsi="Tahoma" w:cs="Tahoma"/>
          <w:sz w:val="20"/>
          <w:szCs w:val="20"/>
          <w:lang w:val="sr-Cyrl-RS"/>
        </w:rPr>
        <w:t>8</w:t>
      </w:r>
      <w:r w:rsidRPr="00C61C82">
        <w:rPr>
          <w:rFonts w:ascii="Tahoma" w:hAnsi="Tahoma" w:cs="Tahoma"/>
          <w:sz w:val="20"/>
          <w:szCs w:val="20"/>
          <w:lang w:val="sr-Cyrl-CS"/>
        </w:rPr>
        <w:t>. године</w:t>
      </w:r>
    </w:p>
    <w:p w:rsidR="002F154C" w:rsidRPr="0041041D" w:rsidRDefault="002F154C" w:rsidP="00DF39A3">
      <w:bookmarkStart w:id="8" w:name="_Toc354996376"/>
      <w:bookmarkStart w:id="9" w:name="_Toc364938506"/>
      <w:bookmarkStart w:id="10" w:name="_Toc366570169"/>
      <w:bookmarkStart w:id="11" w:name="_Toc366575936"/>
      <w:bookmarkStart w:id="12" w:name="_Toc366576308"/>
      <w:bookmarkStart w:id="13" w:name="_Toc366837293"/>
      <w:bookmarkStart w:id="14" w:name="_Toc366841148"/>
    </w:p>
    <w:p w:rsidR="002F154C" w:rsidRDefault="002F154C" w:rsidP="00DF39A3"/>
    <w:p w:rsidR="002F154C" w:rsidRDefault="002F154C" w:rsidP="00DF39A3"/>
    <w:p w:rsidR="002F154C" w:rsidRPr="00803C3B" w:rsidRDefault="002F154C" w:rsidP="002F154C">
      <w:pPr>
        <w:tabs>
          <w:tab w:val="clear" w:pos="1440"/>
        </w:tabs>
        <w:spacing w:after="960"/>
        <w:jc w:val="center"/>
        <w:rPr>
          <w:b/>
          <w:lang w:val="sr-Cyrl-CS"/>
        </w:rPr>
      </w:pPr>
      <w:r w:rsidRPr="00803C3B">
        <w:rPr>
          <w:b/>
          <w:spacing w:val="40"/>
          <w:lang w:val="ru-RU"/>
        </w:rPr>
        <w:t>САДРЖАЈ</w:t>
      </w:r>
      <w:r w:rsidRPr="00803C3B">
        <w:rPr>
          <w:b/>
          <w:spacing w:val="40"/>
        </w:rPr>
        <w:t>:</w:t>
      </w:r>
    </w:p>
    <w:p w:rsidR="00587241" w:rsidRPr="00803C3B" w:rsidRDefault="00587241" w:rsidP="00803C3B">
      <w:pPr>
        <w:spacing w:line="276" w:lineRule="auto"/>
        <w:jc w:val="left"/>
        <w:rPr>
          <w:b/>
          <w:bCs/>
          <w:noProof/>
        </w:rPr>
      </w:pPr>
      <w:r w:rsidRPr="00803C3B">
        <w:rPr>
          <w:b/>
          <w:bCs/>
          <w:noProof/>
        </w:rPr>
        <w:t>Образац за коверат......................................................................................</w:t>
      </w:r>
      <w:r w:rsidR="00E558EF" w:rsidRPr="00803C3B">
        <w:rPr>
          <w:b/>
          <w:bCs/>
          <w:noProof/>
        </w:rPr>
        <w:t>.....</w:t>
      </w:r>
      <w:r w:rsidRPr="00803C3B">
        <w:rPr>
          <w:b/>
          <w:bCs/>
          <w:noProof/>
        </w:rPr>
        <w:t>..............</w:t>
      </w:r>
      <w:r w:rsidR="00CC0B6D">
        <w:rPr>
          <w:b/>
          <w:bCs/>
          <w:noProof/>
        </w:rPr>
        <w:t>....</w:t>
      </w:r>
      <w:r w:rsidR="001E2499">
        <w:rPr>
          <w:b/>
          <w:bCs/>
          <w:noProof/>
        </w:rPr>
        <w:t>стр.</w:t>
      </w:r>
      <w:r w:rsidRPr="00803C3B">
        <w:rPr>
          <w:b/>
          <w:bCs/>
          <w:noProof/>
        </w:rPr>
        <w:t>3</w:t>
      </w:r>
    </w:p>
    <w:p w:rsidR="00587241" w:rsidRPr="00803C3B" w:rsidRDefault="00587241" w:rsidP="00803C3B">
      <w:pPr>
        <w:spacing w:line="276" w:lineRule="auto"/>
        <w:jc w:val="left"/>
        <w:rPr>
          <w:b/>
          <w:bCs/>
          <w:noProof/>
        </w:rPr>
      </w:pPr>
      <w:r w:rsidRPr="00803C3B">
        <w:rPr>
          <w:b/>
          <w:bCs/>
          <w:noProof/>
        </w:rPr>
        <w:t>Општи подаци о јавној набавци ....................................................................</w:t>
      </w:r>
      <w:r w:rsidR="00E558EF" w:rsidRPr="00803C3B">
        <w:rPr>
          <w:b/>
          <w:bCs/>
          <w:noProof/>
        </w:rPr>
        <w:t>...............</w:t>
      </w:r>
      <w:r w:rsidR="001E2499">
        <w:rPr>
          <w:b/>
          <w:bCs/>
          <w:noProof/>
        </w:rPr>
        <w:t>.</w:t>
      </w:r>
      <w:r w:rsidR="00CC0B6D">
        <w:rPr>
          <w:b/>
          <w:bCs/>
          <w:noProof/>
        </w:rPr>
        <w:t>.</w:t>
      </w:r>
      <w:r w:rsidR="0041041D" w:rsidRPr="00803C3B">
        <w:rPr>
          <w:b/>
          <w:bCs/>
          <w:noProof/>
        </w:rPr>
        <w:t>стр.</w:t>
      </w:r>
      <w:r w:rsidRPr="00803C3B">
        <w:rPr>
          <w:b/>
          <w:bCs/>
          <w:noProof/>
        </w:rPr>
        <w:t>4</w:t>
      </w:r>
    </w:p>
    <w:p w:rsidR="00587241" w:rsidRPr="00803C3B" w:rsidRDefault="00587241" w:rsidP="00803C3B">
      <w:pPr>
        <w:spacing w:line="276" w:lineRule="auto"/>
        <w:jc w:val="left"/>
        <w:rPr>
          <w:b/>
        </w:rPr>
      </w:pPr>
      <w:r w:rsidRPr="00803C3B">
        <w:rPr>
          <w:b/>
          <w:bCs/>
          <w:noProof/>
        </w:rPr>
        <w:t>Подаци о предмету јавне набавке....................................................................</w:t>
      </w:r>
      <w:r w:rsidR="00E558EF" w:rsidRPr="00803C3B">
        <w:rPr>
          <w:b/>
          <w:bCs/>
          <w:noProof/>
        </w:rPr>
        <w:t>..............</w:t>
      </w:r>
      <w:r w:rsidR="00CC0B6D">
        <w:rPr>
          <w:b/>
          <w:bCs/>
          <w:noProof/>
        </w:rPr>
        <w:t>.</w:t>
      </w:r>
      <w:r w:rsidRPr="00803C3B">
        <w:rPr>
          <w:b/>
          <w:bCs/>
          <w:noProof/>
        </w:rPr>
        <w:t>стр.4</w:t>
      </w:r>
    </w:p>
    <w:p w:rsidR="00587241" w:rsidRPr="00803C3B" w:rsidRDefault="00587241" w:rsidP="00803C3B">
      <w:pPr>
        <w:spacing w:line="276" w:lineRule="auto"/>
        <w:jc w:val="left"/>
        <w:rPr>
          <w:b/>
          <w:bCs/>
          <w:noProof/>
        </w:rPr>
      </w:pPr>
      <w:r w:rsidRPr="00803C3B">
        <w:rPr>
          <w:b/>
          <w:bCs/>
          <w:noProof/>
        </w:rPr>
        <w:t>Обавезни услови за учешће у поступку јавне набавке из чл. 75.ЗЈН ..........</w:t>
      </w:r>
      <w:r w:rsidR="001E2499">
        <w:rPr>
          <w:b/>
          <w:bCs/>
          <w:noProof/>
        </w:rPr>
        <w:t>...........</w:t>
      </w:r>
      <w:r w:rsidR="00CC0B6D">
        <w:rPr>
          <w:b/>
          <w:bCs/>
          <w:noProof/>
        </w:rPr>
        <w:t>.</w:t>
      </w:r>
      <w:r w:rsidR="0041041D" w:rsidRPr="00803C3B">
        <w:rPr>
          <w:b/>
          <w:bCs/>
          <w:noProof/>
        </w:rPr>
        <w:t>стр.</w:t>
      </w:r>
      <w:r w:rsidRPr="00803C3B">
        <w:rPr>
          <w:b/>
          <w:bCs/>
          <w:noProof/>
        </w:rPr>
        <w:t>5</w:t>
      </w:r>
    </w:p>
    <w:p w:rsidR="00803C3B" w:rsidRPr="00803C3B" w:rsidRDefault="00803C3B" w:rsidP="00803C3B">
      <w:pPr>
        <w:spacing w:line="276" w:lineRule="auto"/>
        <w:jc w:val="left"/>
        <w:rPr>
          <w:b/>
          <w:bCs/>
          <w:noProof/>
        </w:rPr>
      </w:pPr>
      <w:r w:rsidRPr="00803C3B">
        <w:rPr>
          <w:b/>
          <w:bCs/>
          <w:noProof/>
        </w:rPr>
        <w:t>Упутство како се доказује испуњеност обавезних услова из члана 75.ЗЈН......</w:t>
      </w:r>
      <w:r w:rsidR="001E2499">
        <w:rPr>
          <w:b/>
          <w:bCs/>
          <w:noProof/>
        </w:rPr>
        <w:t>.....</w:t>
      </w:r>
      <w:r w:rsidR="00CC0B6D">
        <w:rPr>
          <w:b/>
          <w:bCs/>
          <w:noProof/>
        </w:rPr>
        <w:t>.</w:t>
      </w:r>
      <w:r w:rsidRPr="00803C3B">
        <w:rPr>
          <w:b/>
          <w:bCs/>
          <w:noProof/>
        </w:rPr>
        <w:t>стр.5</w:t>
      </w:r>
    </w:p>
    <w:p w:rsidR="00587241" w:rsidRPr="00803C3B" w:rsidRDefault="00587241" w:rsidP="00803C3B">
      <w:pPr>
        <w:tabs>
          <w:tab w:val="left" w:pos="9498"/>
        </w:tabs>
        <w:spacing w:line="276" w:lineRule="auto"/>
        <w:jc w:val="left"/>
        <w:rPr>
          <w:b/>
          <w:bCs/>
          <w:noProof/>
        </w:rPr>
      </w:pPr>
      <w:r w:rsidRPr="00803C3B">
        <w:rPr>
          <w:b/>
          <w:bCs/>
          <w:noProof/>
        </w:rPr>
        <w:t>Додатни услови за учешће у поступку јавне набав</w:t>
      </w:r>
      <w:r w:rsidR="00803C3B" w:rsidRPr="00803C3B">
        <w:rPr>
          <w:b/>
          <w:bCs/>
          <w:noProof/>
        </w:rPr>
        <w:t>ке из члана 76. ЗЈН</w:t>
      </w:r>
      <w:r w:rsidRPr="00803C3B">
        <w:rPr>
          <w:b/>
          <w:bCs/>
          <w:noProof/>
        </w:rPr>
        <w:t>......</w:t>
      </w:r>
      <w:r w:rsidR="004847A6" w:rsidRPr="00803C3B">
        <w:rPr>
          <w:b/>
          <w:bCs/>
          <w:noProof/>
        </w:rPr>
        <w:t>.....</w:t>
      </w:r>
      <w:r w:rsidR="00803C3B" w:rsidRPr="00803C3B">
        <w:rPr>
          <w:b/>
          <w:bCs/>
          <w:noProof/>
        </w:rPr>
        <w:t>.....</w:t>
      </w:r>
      <w:r w:rsidR="00566A30">
        <w:rPr>
          <w:b/>
          <w:bCs/>
          <w:noProof/>
        </w:rPr>
        <w:t>..</w:t>
      </w:r>
      <w:r w:rsidR="00CC0B6D">
        <w:rPr>
          <w:b/>
          <w:bCs/>
          <w:noProof/>
        </w:rPr>
        <w:t>.</w:t>
      </w:r>
      <w:r w:rsidR="004847A6" w:rsidRPr="00803C3B">
        <w:rPr>
          <w:b/>
          <w:bCs/>
          <w:noProof/>
        </w:rPr>
        <w:t>с</w:t>
      </w:r>
      <w:r w:rsidR="0041041D" w:rsidRPr="00803C3B">
        <w:rPr>
          <w:b/>
          <w:bCs/>
          <w:noProof/>
        </w:rPr>
        <w:t>тр.</w:t>
      </w:r>
      <w:r w:rsidR="00803C3B" w:rsidRPr="00803C3B">
        <w:rPr>
          <w:b/>
          <w:bCs/>
          <w:noProof/>
        </w:rPr>
        <w:t>7</w:t>
      </w:r>
    </w:p>
    <w:p w:rsidR="00803C3B" w:rsidRPr="00803C3B" w:rsidRDefault="00803C3B" w:rsidP="00803C3B">
      <w:pPr>
        <w:spacing w:line="276" w:lineRule="auto"/>
        <w:jc w:val="left"/>
        <w:rPr>
          <w:b/>
          <w:bCs/>
          <w:noProof/>
        </w:rPr>
      </w:pPr>
      <w:r w:rsidRPr="00803C3B">
        <w:rPr>
          <w:b/>
          <w:bCs/>
          <w:noProof/>
        </w:rPr>
        <w:t>Упутство како се доказује испуњеност додатних услова из чл</w:t>
      </w:r>
      <w:r w:rsidR="00566A30">
        <w:rPr>
          <w:b/>
          <w:bCs/>
          <w:noProof/>
        </w:rPr>
        <w:t>ана 76.ЗЈН.............</w:t>
      </w:r>
      <w:r w:rsidR="00CC0B6D">
        <w:rPr>
          <w:b/>
          <w:bCs/>
          <w:noProof/>
        </w:rPr>
        <w:t>.</w:t>
      </w:r>
      <w:r w:rsidRPr="00803C3B">
        <w:rPr>
          <w:b/>
          <w:bCs/>
          <w:noProof/>
        </w:rPr>
        <w:t>стр.7</w:t>
      </w:r>
    </w:p>
    <w:p w:rsidR="002F154C" w:rsidRPr="00803C3B" w:rsidRDefault="00587241" w:rsidP="00803C3B">
      <w:pPr>
        <w:spacing w:line="276" w:lineRule="auto"/>
        <w:jc w:val="left"/>
        <w:rPr>
          <w:b/>
        </w:rPr>
      </w:pPr>
      <w:r w:rsidRPr="00803C3B">
        <w:rPr>
          <w:b/>
          <w:bCs/>
          <w:noProof/>
        </w:rPr>
        <w:t>Упутство понуђачима како да сачине понуду .............................</w:t>
      </w:r>
      <w:r w:rsidR="00566A30">
        <w:rPr>
          <w:b/>
          <w:bCs/>
          <w:noProof/>
        </w:rPr>
        <w:t>................................</w:t>
      </w:r>
      <w:r w:rsidR="00E558EF" w:rsidRPr="00803C3B">
        <w:rPr>
          <w:b/>
          <w:bCs/>
          <w:noProof/>
        </w:rPr>
        <w:t xml:space="preserve">стр. </w:t>
      </w:r>
      <w:r w:rsidR="00803C3B" w:rsidRPr="00803C3B">
        <w:rPr>
          <w:b/>
          <w:bCs/>
          <w:noProof/>
        </w:rPr>
        <w:t>8</w:t>
      </w:r>
    </w:p>
    <w:p w:rsidR="002F154C" w:rsidRPr="00803C3B" w:rsidRDefault="002F154C" w:rsidP="00803C3B">
      <w:pPr>
        <w:tabs>
          <w:tab w:val="clear" w:pos="1440"/>
          <w:tab w:val="left" w:pos="1080"/>
          <w:tab w:val="left" w:pos="9498"/>
        </w:tabs>
        <w:spacing w:line="276" w:lineRule="auto"/>
        <w:rPr>
          <w:b/>
        </w:rPr>
      </w:pPr>
      <w:r w:rsidRPr="00803C3B">
        <w:rPr>
          <w:b/>
        </w:rPr>
        <w:t>Обрасци –Део 1</w:t>
      </w:r>
      <w:r w:rsidRPr="00803C3B">
        <w:rPr>
          <w:b/>
          <w:lang w:val="sr-Cyrl-CS"/>
        </w:rPr>
        <w:t>.....................................................................................</w:t>
      </w:r>
      <w:r w:rsidRPr="00803C3B">
        <w:rPr>
          <w:b/>
        </w:rPr>
        <w:t>.............</w:t>
      </w:r>
      <w:r w:rsidR="00566A30">
        <w:rPr>
          <w:b/>
        </w:rPr>
        <w:t>.............</w:t>
      </w:r>
      <w:r w:rsidR="0041041D" w:rsidRPr="00803C3B">
        <w:rPr>
          <w:b/>
          <w:bCs/>
          <w:noProof/>
        </w:rPr>
        <w:t>стр.</w:t>
      </w:r>
      <w:r w:rsidR="009D1442" w:rsidRPr="00803C3B">
        <w:rPr>
          <w:b/>
        </w:rPr>
        <w:t>1</w:t>
      </w:r>
      <w:r w:rsidR="00803C3B" w:rsidRPr="00803C3B">
        <w:rPr>
          <w:b/>
        </w:rPr>
        <w:t>6</w:t>
      </w:r>
    </w:p>
    <w:p w:rsidR="002F154C" w:rsidRPr="00803C3B" w:rsidRDefault="002F154C" w:rsidP="00803C3B">
      <w:pPr>
        <w:tabs>
          <w:tab w:val="clear" w:pos="1440"/>
          <w:tab w:val="left" w:pos="1080"/>
          <w:tab w:val="left" w:pos="9498"/>
        </w:tabs>
        <w:spacing w:line="276" w:lineRule="auto"/>
        <w:rPr>
          <w:b/>
        </w:rPr>
      </w:pPr>
      <w:r w:rsidRPr="00803C3B">
        <w:rPr>
          <w:b/>
        </w:rPr>
        <w:t xml:space="preserve">Изјава о испуњености услова из члана 75. став 2. ЗЈН </w:t>
      </w:r>
      <w:r w:rsidRPr="00803C3B">
        <w:rPr>
          <w:b/>
          <w:lang w:val="sr-Cyrl-CS"/>
        </w:rPr>
        <w:t>..............</w:t>
      </w:r>
      <w:r w:rsidRPr="00803C3B">
        <w:rPr>
          <w:b/>
        </w:rPr>
        <w:t>...............</w:t>
      </w:r>
      <w:r w:rsidR="00C822E6" w:rsidRPr="00803C3B">
        <w:rPr>
          <w:b/>
        </w:rPr>
        <w:t>....</w:t>
      </w:r>
      <w:r w:rsidR="00566A30">
        <w:rPr>
          <w:b/>
        </w:rPr>
        <w:t>...........</w:t>
      </w:r>
      <w:r w:rsidR="0041041D" w:rsidRPr="00803C3B">
        <w:rPr>
          <w:b/>
          <w:bCs/>
          <w:noProof/>
        </w:rPr>
        <w:t>стр.</w:t>
      </w:r>
      <w:r w:rsidR="00803C3B" w:rsidRPr="00803C3B">
        <w:rPr>
          <w:b/>
        </w:rPr>
        <w:t>18</w:t>
      </w:r>
    </w:p>
    <w:p w:rsidR="002F154C" w:rsidRPr="00803C3B" w:rsidRDefault="002F154C" w:rsidP="00803C3B">
      <w:pPr>
        <w:tabs>
          <w:tab w:val="clear" w:pos="1440"/>
          <w:tab w:val="left" w:pos="1080"/>
          <w:tab w:val="left" w:pos="9498"/>
        </w:tabs>
        <w:spacing w:line="276" w:lineRule="auto"/>
        <w:rPr>
          <w:b/>
        </w:rPr>
      </w:pPr>
      <w:r w:rsidRPr="00803C3B">
        <w:rPr>
          <w:b/>
        </w:rPr>
        <w:t xml:space="preserve">Изјава о независној понуди </w:t>
      </w:r>
      <w:r w:rsidRPr="00803C3B">
        <w:rPr>
          <w:b/>
          <w:lang w:val="sr-Cyrl-CS"/>
        </w:rPr>
        <w:t>..............</w:t>
      </w:r>
      <w:r w:rsidRPr="00803C3B">
        <w:rPr>
          <w:b/>
        </w:rPr>
        <w:t>...............................................................</w:t>
      </w:r>
      <w:r w:rsidR="00566A30">
        <w:rPr>
          <w:b/>
        </w:rPr>
        <w:t>..............</w:t>
      </w:r>
      <w:r w:rsidR="0041041D" w:rsidRPr="00803C3B">
        <w:rPr>
          <w:b/>
          <w:bCs/>
          <w:noProof/>
        </w:rPr>
        <w:t>стр</w:t>
      </w:r>
      <w:r w:rsidR="00803C3B" w:rsidRPr="00803C3B">
        <w:rPr>
          <w:b/>
          <w:bCs/>
          <w:noProof/>
        </w:rPr>
        <w:t>.19</w:t>
      </w:r>
    </w:p>
    <w:p w:rsidR="002F154C" w:rsidRPr="00803C3B" w:rsidRDefault="002F154C" w:rsidP="00803C3B">
      <w:pPr>
        <w:tabs>
          <w:tab w:val="clear" w:pos="1440"/>
          <w:tab w:val="left" w:pos="1080"/>
          <w:tab w:val="left" w:pos="9356"/>
          <w:tab w:val="left" w:pos="9498"/>
        </w:tabs>
        <w:spacing w:line="276" w:lineRule="auto"/>
        <w:rPr>
          <w:b/>
        </w:rPr>
      </w:pPr>
      <w:r w:rsidRPr="00803C3B">
        <w:rPr>
          <w:b/>
        </w:rPr>
        <w:t>Део 2 .........................................................................................</w:t>
      </w:r>
      <w:r w:rsidR="009B6007" w:rsidRPr="00803C3B">
        <w:rPr>
          <w:b/>
        </w:rPr>
        <w:t>........................</w:t>
      </w:r>
      <w:r w:rsidR="00650BD7" w:rsidRPr="00803C3B">
        <w:rPr>
          <w:b/>
        </w:rPr>
        <w:t>......</w:t>
      </w:r>
      <w:r w:rsidR="00566A30">
        <w:rPr>
          <w:b/>
        </w:rPr>
        <w:t>...........</w:t>
      </w:r>
      <w:r w:rsidR="0041041D" w:rsidRPr="00803C3B">
        <w:rPr>
          <w:b/>
          <w:bCs/>
          <w:noProof/>
        </w:rPr>
        <w:t>стр.</w:t>
      </w:r>
      <w:r w:rsidR="00587241" w:rsidRPr="00803C3B">
        <w:rPr>
          <w:b/>
        </w:rPr>
        <w:t>2</w:t>
      </w:r>
      <w:r w:rsidR="00803C3B" w:rsidRPr="00803C3B">
        <w:rPr>
          <w:b/>
        </w:rPr>
        <w:t>0</w:t>
      </w:r>
    </w:p>
    <w:p w:rsidR="002F154C" w:rsidRPr="00803C3B" w:rsidRDefault="002F154C" w:rsidP="00803C3B">
      <w:pPr>
        <w:tabs>
          <w:tab w:val="clear" w:pos="1440"/>
          <w:tab w:val="left" w:pos="1080"/>
          <w:tab w:val="left" w:pos="9498"/>
        </w:tabs>
        <w:spacing w:line="276" w:lineRule="auto"/>
        <w:rPr>
          <w:b/>
        </w:rPr>
      </w:pPr>
      <w:r w:rsidRPr="00803C3B">
        <w:rPr>
          <w:b/>
          <w:lang w:val="sr-Cyrl-CS"/>
        </w:rPr>
        <w:t>О</w:t>
      </w:r>
      <w:r w:rsidRPr="00803C3B">
        <w:rPr>
          <w:b/>
        </w:rPr>
        <w:t>бразац понуде</w:t>
      </w:r>
      <w:r w:rsidRPr="00803C3B">
        <w:rPr>
          <w:b/>
          <w:lang w:val="sr-Cyrl-CS"/>
        </w:rPr>
        <w:t>........................................................................................</w:t>
      </w:r>
      <w:r w:rsidR="00775B3D" w:rsidRPr="00803C3B">
        <w:rPr>
          <w:b/>
        </w:rPr>
        <w:t>.............</w:t>
      </w:r>
      <w:r w:rsidR="00CC0B6D">
        <w:rPr>
          <w:b/>
        </w:rPr>
        <w:t>.............</w:t>
      </w:r>
      <w:r w:rsidR="00DE5842" w:rsidRPr="00803C3B">
        <w:rPr>
          <w:b/>
          <w:bCs/>
          <w:noProof/>
        </w:rPr>
        <w:t>стр.</w:t>
      </w:r>
      <w:r w:rsidR="00E558EF" w:rsidRPr="00803C3B">
        <w:rPr>
          <w:b/>
        </w:rPr>
        <w:t>2</w:t>
      </w:r>
      <w:r w:rsidR="00803C3B" w:rsidRPr="00803C3B">
        <w:rPr>
          <w:b/>
        </w:rPr>
        <w:t>1</w:t>
      </w:r>
    </w:p>
    <w:p w:rsidR="002F154C" w:rsidRPr="00803C3B" w:rsidRDefault="002F154C" w:rsidP="00803C3B">
      <w:pPr>
        <w:tabs>
          <w:tab w:val="clear" w:pos="1440"/>
          <w:tab w:val="left" w:pos="1080"/>
          <w:tab w:val="left" w:pos="9498"/>
        </w:tabs>
        <w:spacing w:line="276" w:lineRule="auto"/>
        <w:rPr>
          <w:b/>
        </w:rPr>
      </w:pPr>
      <w:r w:rsidRPr="00803C3B">
        <w:rPr>
          <w:b/>
          <w:lang w:val="sr-Cyrl-CS"/>
        </w:rPr>
        <w:t>С</w:t>
      </w:r>
      <w:r w:rsidRPr="00803C3B">
        <w:rPr>
          <w:b/>
        </w:rPr>
        <w:t xml:space="preserve">пецификација </w:t>
      </w:r>
      <w:r w:rsidR="009B6007" w:rsidRPr="00803C3B">
        <w:rPr>
          <w:b/>
        </w:rPr>
        <w:t>добара</w:t>
      </w:r>
      <w:r w:rsidRPr="00803C3B">
        <w:rPr>
          <w:b/>
          <w:lang w:val="sr-Cyrl-CS"/>
        </w:rPr>
        <w:t>............................................................................</w:t>
      </w:r>
      <w:r w:rsidR="009B6007" w:rsidRPr="00803C3B">
        <w:rPr>
          <w:b/>
        </w:rPr>
        <w:t>............</w:t>
      </w:r>
      <w:r w:rsidR="00C822E6" w:rsidRPr="00803C3B">
        <w:rPr>
          <w:b/>
        </w:rPr>
        <w:t>......</w:t>
      </w:r>
      <w:r w:rsidR="00CC0B6D">
        <w:rPr>
          <w:b/>
        </w:rPr>
        <w:t>.......</w:t>
      </w:r>
      <w:r w:rsidR="00DE5842" w:rsidRPr="00803C3B">
        <w:rPr>
          <w:b/>
          <w:bCs/>
          <w:noProof/>
        </w:rPr>
        <w:t>стр.</w:t>
      </w:r>
      <w:r w:rsidR="009D1442" w:rsidRPr="00803C3B">
        <w:rPr>
          <w:b/>
        </w:rPr>
        <w:t>2</w:t>
      </w:r>
      <w:r w:rsidR="00803C3B" w:rsidRPr="00803C3B">
        <w:rPr>
          <w:b/>
        </w:rPr>
        <w:t>3</w:t>
      </w:r>
    </w:p>
    <w:p w:rsidR="00803C3B" w:rsidRPr="00803C3B" w:rsidRDefault="00A8378C" w:rsidP="00803C3B">
      <w:pPr>
        <w:tabs>
          <w:tab w:val="left" w:pos="9498"/>
        </w:tabs>
        <w:spacing w:line="276" w:lineRule="auto"/>
        <w:outlineLvl w:val="0"/>
        <w:rPr>
          <w:b/>
          <w:szCs w:val="22"/>
        </w:rPr>
      </w:pPr>
      <w:r w:rsidRPr="00803C3B">
        <w:rPr>
          <w:b/>
          <w:szCs w:val="22"/>
        </w:rPr>
        <w:t>Образац структуре понуђене цене са упутством како да се попуни</w:t>
      </w:r>
      <w:r w:rsidR="00566A30">
        <w:rPr>
          <w:b/>
          <w:szCs w:val="22"/>
        </w:rPr>
        <w:t>…………….....</w:t>
      </w:r>
      <w:r w:rsidR="0041041D" w:rsidRPr="00803C3B">
        <w:rPr>
          <w:b/>
          <w:bCs/>
          <w:noProof/>
        </w:rPr>
        <w:t>стр.</w:t>
      </w:r>
      <w:r w:rsidR="009D1442" w:rsidRPr="00803C3B">
        <w:rPr>
          <w:b/>
          <w:szCs w:val="22"/>
        </w:rPr>
        <w:t>2</w:t>
      </w:r>
      <w:r w:rsidR="00803C3B" w:rsidRPr="00803C3B">
        <w:rPr>
          <w:b/>
          <w:szCs w:val="22"/>
        </w:rPr>
        <w:t>4</w:t>
      </w:r>
    </w:p>
    <w:p w:rsidR="00E558EF" w:rsidRPr="00803C3B" w:rsidRDefault="002F154C" w:rsidP="00803C3B">
      <w:pPr>
        <w:spacing w:line="276" w:lineRule="auto"/>
        <w:outlineLvl w:val="0"/>
        <w:rPr>
          <w:b/>
          <w:szCs w:val="22"/>
        </w:rPr>
      </w:pPr>
      <w:r w:rsidRPr="00803C3B">
        <w:rPr>
          <w:b/>
        </w:rPr>
        <w:t>Образац трошкова за припрему понуда ............................</w:t>
      </w:r>
      <w:r w:rsidR="009B6007" w:rsidRPr="00803C3B">
        <w:rPr>
          <w:b/>
        </w:rPr>
        <w:t>..............................</w:t>
      </w:r>
      <w:r w:rsidR="00CC0B6D">
        <w:rPr>
          <w:b/>
        </w:rPr>
        <w:t>.............</w:t>
      </w:r>
      <w:r w:rsidR="0041041D" w:rsidRPr="00803C3B">
        <w:rPr>
          <w:b/>
          <w:bCs/>
          <w:noProof/>
        </w:rPr>
        <w:t>стр.</w:t>
      </w:r>
      <w:r w:rsidR="009D1442" w:rsidRPr="00803C3B">
        <w:rPr>
          <w:b/>
        </w:rPr>
        <w:t>2</w:t>
      </w:r>
      <w:r w:rsidR="00803C3B" w:rsidRPr="00803C3B">
        <w:rPr>
          <w:b/>
        </w:rPr>
        <w:t>5</w:t>
      </w:r>
    </w:p>
    <w:p w:rsidR="002F154C" w:rsidRPr="00803C3B" w:rsidRDefault="002F154C" w:rsidP="00803C3B">
      <w:pPr>
        <w:spacing w:line="276" w:lineRule="auto"/>
        <w:outlineLvl w:val="0"/>
        <w:rPr>
          <w:b/>
        </w:rPr>
      </w:pPr>
      <w:r w:rsidRPr="00803C3B">
        <w:rPr>
          <w:b/>
          <w:lang w:val="sr-Cyrl-CS"/>
        </w:rPr>
        <w:t>М</w:t>
      </w:r>
      <w:r w:rsidRPr="00803C3B">
        <w:rPr>
          <w:b/>
        </w:rPr>
        <w:t>одел уговора</w:t>
      </w:r>
      <w:r w:rsidRPr="00803C3B">
        <w:rPr>
          <w:b/>
          <w:lang w:val="sr-Cyrl-CS"/>
        </w:rPr>
        <w:t>...........................................................................................</w:t>
      </w:r>
      <w:r w:rsidRPr="00803C3B">
        <w:rPr>
          <w:b/>
        </w:rPr>
        <w:t>.............</w:t>
      </w:r>
      <w:r w:rsidR="00CC0B6D">
        <w:rPr>
          <w:b/>
        </w:rPr>
        <w:t>.............</w:t>
      </w:r>
      <w:r w:rsidR="004847A6" w:rsidRPr="00803C3B">
        <w:rPr>
          <w:b/>
          <w:bCs/>
          <w:noProof/>
        </w:rPr>
        <w:t>стр.</w:t>
      </w:r>
      <w:r w:rsidR="00DE5842" w:rsidRPr="00803C3B">
        <w:rPr>
          <w:b/>
        </w:rPr>
        <w:t>2</w:t>
      </w:r>
      <w:r w:rsidR="00803C3B" w:rsidRPr="00803C3B">
        <w:rPr>
          <w:b/>
        </w:rPr>
        <w:t>6</w:t>
      </w:r>
    </w:p>
    <w:p w:rsidR="009D1442" w:rsidRPr="00803C3B" w:rsidRDefault="009D1442" w:rsidP="00803C3B">
      <w:pPr>
        <w:spacing w:line="276" w:lineRule="auto"/>
        <w:outlineLvl w:val="0"/>
        <w:rPr>
          <w:b/>
        </w:rPr>
      </w:pPr>
    </w:p>
    <w:p w:rsidR="002F154C" w:rsidRPr="00803C3B" w:rsidRDefault="002F154C" w:rsidP="002F154C">
      <w:pPr>
        <w:keepNext/>
        <w:keepLines/>
        <w:tabs>
          <w:tab w:val="clear" w:pos="1440"/>
        </w:tabs>
        <w:suppressAutoHyphens w:val="0"/>
        <w:spacing w:before="480" w:line="276" w:lineRule="auto"/>
        <w:jc w:val="left"/>
        <w:rPr>
          <w:b/>
          <w:bCs/>
          <w:lang w:eastAsia="ja-JP"/>
        </w:rPr>
      </w:pPr>
    </w:p>
    <w:p w:rsidR="002F154C" w:rsidRPr="00803C3B" w:rsidRDefault="002F154C" w:rsidP="002F154C">
      <w:pPr>
        <w:rPr>
          <w:b/>
          <w:lang w:val="sr-Cyrl-CS"/>
        </w:rPr>
      </w:pPr>
      <w:r w:rsidRPr="00803C3B">
        <w:rPr>
          <w:b/>
          <w:lang w:val="sr-Cyrl-CS"/>
        </w:rPr>
        <w:t xml:space="preserve">Конкурсна документација има </w:t>
      </w:r>
      <w:r w:rsidR="00E558EF" w:rsidRPr="00803C3B">
        <w:rPr>
          <w:b/>
        </w:rPr>
        <w:t>30</w:t>
      </w:r>
      <w:r w:rsidRPr="00803C3B">
        <w:rPr>
          <w:b/>
          <w:lang w:val="sr-Cyrl-CS"/>
        </w:rPr>
        <w:t xml:space="preserve"> стран</w:t>
      </w:r>
      <w:r w:rsidR="00E558EF" w:rsidRPr="00803C3B">
        <w:rPr>
          <w:b/>
          <w:lang w:val="sr-Cyrl-CS"/>
        </w:rPr>
        <w:t>а</w:t>
      </w:r>
      <w:r w:rsidRPr="00803C3B">
        <w:rPr>
          <w:b/>
          <w:lang w:val="sr-Cyrl-CS"/>
        </w:rPr>
        <w:t>.</w:t>
      </w:r>
    </w:p>
    <w:p w:rsidR="00F54586" w:rsidRDefault="00F54586" w:rsidP="00BD38E5">
      <w:pPr>
        <w:keepNext/>
        <w:spacing w:before="240" w:after="60"/>
        <w:jc w:val="center"/>
        <w:outlineLvl w:val="0"/>
        <w:rPr>
          <w:b/>
          <w:bCs/>
          <w:kern w:val="32"/>
          <w:lang w:val="ru-RU"/>
        </w:rPr>
      </w:pPr>
      <w:bookmarkStart w:id="15" w:name="_Toc402884266"/>
      <w:bookmarkStart w:id="16" w:name="_Toc413051465"/>
      <w:bookmarkEnd w:id="8"/>
      <w:bookmarkEnd w:id="9"/>
      <w:bookmarkEnd w:id="10"/>
      <w:bookmarkEnd w:id="11"/>
      <w:bookmarkEnd w:id="12"/>
      <w:bookmarkEnd w:id="13"/>
      <w:bookmarkEnd w:id="14"/>
    </w:p>
    <w:p w:rsidR="00F54586" w:rsidRDefault="00F54586" w:rsidP="00F54586">
      <w:pPr>
        <w:pStyle w:val="NoSpacing"/>
        <w:rPr>
          <w:lang w:val="ru-RU"/>
        </w:rPr>
      </w:pPr>
    </w:p>
    <w:p w:rsidR="00F54586" w:rsidRDefault="00F54586" w:rsidP="00F54586">
      <w:pPr>
        <w:pStyle w:val="NoSpacing"/>
        <w:rPr>
          <w:lang w:val="ru-RU"/>
        </w:rPr>
      </w:pPr>
    </w:p>
    <w:p w:rsidR="00F54586" w:rsidRDefault="00F54586" w:rsidP="00F54586">
      <w:pPr>
        <w:pStyle w:val="NoSpacing"/>
        <w:rPr>
          <w:lang w:val="ru-RU"/>
        </w:rPr>
      </w:pPr>
    </w:p>
    <w:p w:rsidR="00F54586" w:rsidRDefault="00F54586" w:rsidP="00F54586">
      <w:pPr>
        <w:pStyle w:val="NoSpacing"/>
        <w:rPr>
          <w:lang w:val="ru-RU"/>
        </w:rPr>
      </w:pPr>
    </w:p>
    <w:p w:rsidR="00F54586" w:rsidRDefault="00F54586" w:rsidP="00F54586">
      <w:pPr>
        <w:pStyle w:val="NoSpacing"/>
        <w:rPr>
          <w:lang w:val="ru-RU"/>
        </w:rPr>
      </w:pPr>
    </w:p>
    <w:p w:rsidR="0041041D" w:rsidRDefault="0041041D" w:rsidP="00F54586">
      <w:pPr>
        <w:pStyle w:val="NoSpacing"/>
        <w:rPr>
          <w:lang w:val="ru-RU"/>
        </w:rPr>
      </w:pPr>
    </w:p>
    <w:p w:rsidR="00D31A26" w:rsidRDefault="00D31A26" w:rsidP="00F54586">
      <w:pPr>
        <w:pStyle w:val="NoSpacing"/>
        <w:rPr>
          <w:lang w:val="ru-RU"/>
        </w:rPr>
      </w:pPr>
    </w:p>
    <w:p w:rsidR="00D31A26" w:rsidRDefault="00D31A26" w:rsidP="00F54586">
      <w:pPr>
        <w:pStyle w:val="NoSpacing"/>
        <w:rPr>
          <w:lang w:val="ru-RU"/>
        </w:rPr>
      </w:pPr>
    </w:p>
    <w:p w:rsidR="0041041D" w:rsidRDefault="0041041D" w:rsidP="00F54586">
      <w:pPr>
        <w:pStyle w:val="NoSpacing"/>
        <w:rPr>
          <w:lang w:val="ru-RU"/>
        </w:rPr>
      </w:pPr>
    </w:p>
    <w:p w:rsidR="00F54586" w:rsidRDefault="00F54586" w:rsidP="00F54586">
      <w:pPr>
        <w:pStyle w:val="NoSpacing"/>
        <w:rPr>
          <w:lang w:val="ru-RU"/>
        </w:rPr>
      </w:pPr>
    </w:p>
    <w:p w:rsidR="00C61C82" w:rsidRDefault="00C61C82">
      <w:pPr>
        <w:tabs>
          <w:tab w:val="clear" w:pos="1440"/>
        </w:tabs>
        <w:suppressAutoHyphens w:val="0"/>
        <w:jc w:val="left"/>
        <w:rPr>
          <w:rFonts w:ascii="Calibri" w:eastAsia="Calibri" w:hAnsi="Calibri"/>
          <w:sz w:val="22"/>
          <w:szCs w:val="22"/>
          <w:lang w:val="ru-RU" w:eastAsia="en-US"/>
        </w:rPr>
      </w:pPr>
      <w:r>
        <w:rPr>
          <w:lang w:val="ru-RU"/>
        </w:rPr>
        <w:br w:type="page"/>
      </w:r>
    </w:p>
    <w:p w:rsidR="00F54586" w:rsidRDefault="00F54586" w:rsidP="00F54586">
      <w:pPr>
        <w:pStyle w:val="NoSpacing"/>
        <w:rPr>
          <w:lang w:val="ru-RU"/>
        </w:rPr>
      </w:pPr>
    </w:p>
    <w:p w:rsidR="00BD38E5" w:rsidRPr="00C61C82" w:rsidRDefault="00BD38E5" w:rsidP="00BD38E5">
      <w:pPr>
        <w:keepNext/>
        <w:spacing w:before="240" w:after="60"/>
        <w:jc w:val="center"/>
        <w:outlineLvl w:val="0"/>
        <w:rPr>
          <w:rFonts w:ascii="Tahoma" w:hAnsi="Tahoma" w:cs="Tahoma"/>
          <w:b/>
          <w:bCs/>
          <w:kern w:val="32"/>
          <w:sz w:val="20"/>
          <w:szCs w:val="20"/>
          <w:lang w:val="ru-RU"/>
        </w:rPr>
      </w:pPr>
      <w:r w:rsidRPr="00C61C82">
        <w:rPr>
          <w:rFonts w:ascii="Tahoma" w:hAnsi="Tahoma" w:cs="Tahoma"/>
          <w:b/>
          <w:bCs/>
          <w:kern w:val="32"/>
          <w:sz w:val="20"/>
          <w:szCs w:val="20"/>
          <w:lang w:val="ru-RU"/>
        </w:rPr>
        <w:t>ОБРАЗАЦ ЗА КОВЕРАТ</w:t>
      </w:r>
      <w:bookmarkEnd w:id="15"/>
      <w:bookmarkEnd w:id="16"/>
    </w:p>
    <w:p w:rsidR="00BD38E5" w:rsidRPr="00C61C82" w:rsidRDefault="00BD38E5" w:rsidP="00BD38E5">
      <w:pPr>
        <w:autoSpaceDE w:val="0"/>
        <w:autoSpaceDN w:val="0"/>
        <w:adjustRightInd w:val="0"/>
        <w:spacing w:after="240"/>
        <w:jc w:val="left"/>
        <w:rPr>
          <w:rFonts w:ascii="Tahoma" w:hAnsi="Tahoma" w:cs="Tahoma"/>
          <w:b/>
          <w:bCs/>
          <w:sz w:val="20"/>
          <w:szCs w:val="20"/>
          <w:lang w:val="ru-RU"/>
        </w:rPr>
      </w:pPr>
      <w:r w:rsidRPr="00C61C82">
        <w:rPr>
          <w:rFonts w:ascii="Tahoma" w:hAnsi="Tahoma" w:cs="Tahoma"/>
          <w:noProof/>
          <w:sz w:val="20"/>
          <w:szCs w:val="20"/>
          <w:lang w:eastAsia="en-US"/>
        </w:rPr>
        <w:drawing>
          <wp:anchor distT="0" distB="0" distL="114300" distR="114300" simplePos="0" relativeHeight="251662336" behindDoc="0" locked="0" layoutInCell="1" allowOverlap="1">
            <wp:simplePos x="0" y="0"/>
            <wp:positionH relativeFrom="column">
              <wp:posOffset>1555115</wp:posOffset>
            </wp:positionH>
            <wp:positionV relativeFrom="paragraph">
              <wp:posOffset>-6985</wp:posOffset>
            </wp:positionV>
            <wp:extent cx="273685" cy="194945"/>
            <wp:effectExtent l="0" t="0" r="0" b="0"/>
            <wp:wrapNone/>
            <wp:docPr id="17" name="Picture 1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anchor>
        </w:drawing>
      </w:r>
      <w:r w:rsidR="00091119">
        <w:rPr>
          <w:rFonts w:ascii="Tahoma" w:hAnsi="Tahoma" w:cs="Tahoma"/>
          <w:bCs/>
          <w:noProof/>
          <w:sz w:val="20"/>
          <w:szCs w:val="20"/>
          <w:lang w:eastAsia="en-US"/>
        </w:rPr>
        <mc:AlternateContent>
          <mc:Choice Requires="wps">
            <w:drawing>
              <wp:anchor distT="4294967294" distB="4294967294" distL="114300" distR="114300" simplePos="0" relativeHeight="251660288" behindDoc="0" locked="0" layoutInCell="1" allowOverlap="1">
                <wp:simplePos x="0" y="0"/>
                <wp:positionH relativeFrom="column">
                  <wp:align>right</wp:align>
                </wp:positionH>
                <wp:positionV relativeFrom="paragraph">
                  <wp:posOffset>110489</wp:posOffset>
                </wp:positionV>
                <wp:extent cx="4495800" cy="0"/>
                <wp:effectExtent l="0" t="0" r="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0288;visibility:visible;mso-wrap-style:square;mso-width-percent:0;mso-height-percent:0;mso-wrap-distance-left:9pt;mso-wrap-distance-top:-6e-5mm;mso-wrap-distance-right:9pt;mso-wrap-distance-bottom:-6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" strokecolor="red" strokeweight="1pt">
                <v:stroke dashstyle="1 1"/>
              </v:line>
            </w:pict>
          </mc:Fallback>
        </mc:AlternateContent>
      </w:r>
      <w:r w:rsidRPr="00C61C82">
        <w:rPr>
          <w:rFonts w:ascii="Tahoma" w:hAnsi="Tahoma" w:cs="Tahoma"/>
          <w:b/>
          <w:bCs/>
          <w:sz w:val="20"/>
          <w:szCs w:val="20"/>
          <w:lang w:val="ru-RU"/>
        </w:rPr>
        <w:t xml:space="preserve">(исећи </w:t>
      </w:r>
      <w:r w:rsidRPr="00C61C82">
        <w:rPr>
          <w:rFonts w:ascii="Tahoma" w:hAnsi="Tahoma" w:cs="Tahoma"/>
          <w:b/>
          <w:bCs/>
          <w:sz w:val="20"/>
          <w:szCs w:val="20"/>
        </w:rPr>
        <w:t xml:space="preserve">по </w:t>
      </w:r>
      <w:r w:rsidRPr="00C61C82">
        <w:rPr>
          <w:rFonts w:ascii="Tahoma" w:hAnsi="Tahoma" w:cs="Tahoma"/>
          <w:b/>
          <w:bCs/>
          <w:sz w:val="20"/>
          <w:szCs w:val="20"/>
          <w:lang w:val="ru-RU"/>
        </w:rPr>
        <w:t>ов</w:t>
      </w:r>
      <w:r w:rsidRPr="00C61C82">
        <w:rPr>
          <w:rFonts w:ascii="Tahoma" w:hAnsi="Tahoma" w:cs="Tahoma"/>
          <w:b/>
          <w:bCs/>
          <w:sz w:val="20"/>
          <w:szCs w:val="20"/>
        </w:rPr>
        <w:t>ој</w:t>
      </w:r>
      <w:r w:rsidRPr="00C61C82">
        <w:rPr>
          <w:rFonts w:ascii="Tahoma" w:hAnsi="Tahoma" w:cs="Tahoma"/>
          <w:b/>
          <w:bCs/>
          <w:sz w:val="20"/>
          <w:szCs w:val="20"/>
          <w:lang w:val="ru-RU"/>
        </w:rPr>
        <w:t xml:space="preserve"> линиј</w:t>
      </w:r>
      <w:r w:rsidRPr="00C61C82">
        <w:rPr>
          <w:rFonts w:ascii="Tahoma" w:hAnsi="Tahoma" w:cs="Tahoma"/>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BD38E5" w:rsidRPr="00C61C82" w:rsidTr="00BD38E5">
        <w:trPr>
          <w:trHeight w:val="533"/>
        </w:trPr>
        <w:tc>
          <w:tcPr>
            <w:tcW w:w="2148" w:type="dxa"/>
            <w:vMerge w:val="restart"/>
            <w:shd w:val="clear" w:color="auto" w:fill="auto"/>
            <w:vAlign w:val="center"/>
          </w:tcPr>
          <w:p w:rsidR="00BD38E5" w:rsidRPr="00C61C82" w:rsidRDefault="00BD38E5" w:rsidP="00BD38E5">
            <w:pPr>
              <w:tabs>
                <w:tab w:val="clear" w:pos="1440"/>
              </w:tabs>
              <w:suppressAutoHyphens w:val="0"/>
              <w:autoSpaceDE w:val="0"/>
              <w:autoSpaceDN w:val="0"/>
              <w:adjustRightInd w:val="0"/>
              <w:jc w:val="left"/>
              <w:rPr>
                <w:rFonts w:ascii="Tahoma" w:hAnsi="Tahoma" w:cs="Tahoma"/>
                <w:b/>
                <w:bCs/>
                <w:sz w:val="20"/>
                <w:szCs w:val="20"/>
              </w:rPr>
            </w:pPr>
            <w:r w:rsidRPr="00C61C82">
              <w:rPr>
                <w:rFonts w:ascii="Tahoma" w:hAnsi="Tahoma" w:cs="Tahoma"/>
                <w:b/>
                <w:bCs/>
                <w:sz w:val="20"/>
                <w:szCs w:val="20"/>
                <w:lang w:val="ru-RU"/>
              </w:rPr>
              <w:t>ПОДНОСИЛАЦ:</w:t>
            </w:r>
          </w:p>
        </w:tc>
        <w:tc>
          <w:tcPr>
            <w:tcW w:w="7320" w:type="dxa"/>
            <w:tcBorders>
              <w:bottom w:val="single" w:sz="4" w:space="0" w:color="auto"/>
            </w:tcBorders>
            <w:shd w:val="clear" w:color="auto" w:fill="auto"/>
            <w:vAlign w:val="bottom"/>
          </w:tcPr>
          <w:p w:rsidR="00BD38E5" w:rsidRPr="00C61C82" w:rsidRDefault="00BD38E5" w:rsidP="00BD38E5">
            <w:pPr>
              <w:tabs>
                <w:tab w:val="clear" w:pos="1440"/>
              </w:tabs>
              <w:suppressAutoHyphens w:val="0"/>
              <w:autoSpaceDE w:val="0"/>
              <w:autoSpaceDN w:val="0"/>
              <w:adjustRightInd w:val="0"/>
              <w:jc w:val="center"/>
              <w:rPr>
                <w:rFonts w:ascii="Tahoma" w:hAnsi="Tahoma" w:cs="Tahoma"/>
                <w:b/>
                <w:bCs/>
                <w:sz w:val="20"/>
                <w:szCs w:val="20"/>
              </w:rPr>
            </w:pPr>
          </w:p>
        </w:tc>
      </w:tr>
      <w:tr w:rsidR="00BD38E5" w:rsidRPr="00C61C82" w:rsidTr="00BD38E5">
        <w:trPr>
          <w:trHeight w:val="421"/>
        </w:trPr>
        <w:tc>
          <w:tcPr>
            <w:tcW w:w="2148" w:type="dxa"/>
            <w:vMerge/>
            <w:tcBorders>
              <w:bottom w:val="nil"/>
            </w:tcBorders>
            <w:shd w:val="clear" w:color="auto" w:fill="auto"/>
          </w:tcPr>
          <w:p w:rsidR="00BD38E5" w:rsidRPr="00C61C82" w:rsidRDefault="00BD38E5" w:rsidP="00BD38E5">
            <w:pPr>
              <w:tabs>
                <w:tab w:val="clear" w:pos="1440"/>
              </w:tabs>
              <w:suppressAutoHyphens w:val="0"/>
              <w:autoSpaceDE w:val="0"/>
              <w:autoSpaceDN w:val="0"/>
              <w:adjustRightInd w:val="0"/>
              <w:rPr>
                <w:rFonts w:ascii="Tahoma" w:hAnsi="Tahoma" w:cs="Tahoma"/>
                <w:b/>
                <w:bCs/>
                <w:sz w:val="20"/>
                <w:szCs w:val="20"/>
                <w:lang w:val="ru-RU"/>
              </w:rPr>
            </w:pPr>
          </w:p>
        </w:tc>
        <w:tc>
          <w:tcPr>
            <w:tcW w:w="7320" w:type="dxa"/>
            <w:tcBorders>
              <w:top w:val="single" w:sz="4" w:space="0" w:color="auto"/>
              <w:bottom w:val="nil"/>
            </w:tcBorders>
            <w:shd w:val="clear" w:color="auto" w:fill="auto"/>
          </w:tcPr>
          <w:p w:rsidR="00BD38E5" w:rsidRPr="00C61C82" w:rsidRDefault="00BD38E5" w:rsidP="00BD38E5">
            <w:pPr>
              <w:tabs>
                <w:tab w:val="clear" w:pos="1440"/>
              </w:tabs>
              <w:suppressAutoHyphens w:val="0"/>
              <w:autoSpaceDE w:val="0"/>
              <w:autoSpaceDN w:val="0"/>
              <w:adjustRightInd w:val="0"/>
              <w:jc w:val="center"/>
              <w:rPr>
                <w:rFonts w:ascii="Tahoma" w:hAnsi="Tahoma" w:cs="Tahoma"/>
                <w:b/>
                <w:bCs/>
                <w:sz w:val="20"/>
                <w:szCs w:val="20"/>
              </w:rPr>
            </w:pPr>
            <w:r w:rsidRPr="00C61C82">
              <w:rPr>
                <w:rFonts w:ascii="Tahoma" w:hAnsi="Tahoma" w:cs="Tahoma"/>
                <w:bCs/>
                <w:sz w:val="20"/>
                <w:szCs w:val="20"/>
                <w:lang w:val="ru-RU"/>
              </w:rPr>
              <w:t>(скраћени назив из Решења АПР</w:t>
            </w:r>
            <w:r w:rsidRPr="00C61C82">
              <w:rPr>
                <w:rFonts w:ascii="Tahoma" w:hAnsi="Tahoma" w:cs="Tahoma"/>
                <w:bCs/>
                <w:sz w:val="20"/>
                <w:szCs w:val="20"/>
              </w:rPr>
              <w:t>-a)</w:t>
            </w:r>
          </w:p>
        </w:tc>
      </w:tr>
      <w:tr w:rsidR="00BD38E5" w:rsidRPr="00C61C82" w:rsidTr="00BD38E5">
        <w:trPr>
          <w:trHeight w:val="423"/>
        </w:trPr>
        <w:tc>
          <w:tcPr>
            <w:tcW w:w="9468" w:type="dxa"/>
            <w:gridSpan w:val="2"/>
            <w:tcBorders>
              <w:bottom w:val="single" w:sz="4" w:space="0" w:color="auto"/>
            </w:tcBorders>
            <w:shd w:val="clear" w:color="auto" w:fill="auto"/>
            <w:vAlign w:val="bottom"/>
          </w:tcPr>
          <w:p w:rsidR="00BD38E5" w:rsidRPr="00C61C82" w:rsidRDefault="00BD38E5" w:rsidP="00BD38E5">
            <w:pPr>
              <w:tabs>
                <w:tab w:val="clear" w:pos="1440"/>
              </w:tabs>
              <w:suppressAutoHyphens w:val="0"/>
              <w:autoSpaceDE w:val="0"/>
              <w:autoSpaceDN w:val="0"/>
              <w:adjustRightInd w:val="0"/>
              <w:jc w:val="center"/>
              <w:rPr>
                <w:rFonts w:ascii="Tahoma" w:hAnsi="Tahoma" w:cs="Tahoma"/>
                <w:b/>
                <w:bCs/>
                <w:sz w:val="20"/>
                <w:szCs w:val="20"/>
              </w:rPr>
            </w:pPr>
          </w:p>
        </w:tc>
      </w:tr>
      <w:tr w:rsidR="00BD38E5" w:rsidRPr="00C61C82" w:rsidTr="00BD38E5">
        <w:trPr>
          <w:trHeight w:val="493"/>
        </w:trPr>
        <w:tc>
          <w:tcPr>
            <w:tcW w:w="9468" w:type="dxa"/>
            <w:gridSpan w:val="2"/>
            <w:tcBorders>
              <w:top w:val="single" w:sz="4" w:space="0" w:color="auto"/>
              <w:bottom w:val="nil"/>
            </w:tcBorders>
            <w:shd w:val="clear" w:color="auto" w:fill="auto"/>
          </w:tcPr>
          <w:p w:rsidR="00BD38E5" w:rsidRPr="00C61C82" w:rsidRDefault="00BD38E5" w:rsidP="00BD38E5">
            <w:pPr>
              <w:tabs>
                <w:tab w:val="clear" w:pos="1440"/>
              </w:tabs>
              <w:autoSpaceDE w:val="0"/>
              <w:autoSpaceDN w:val="0"/>
              <w:adjustRightInd w:val="0"/>
              <w:jc w:val="center"/>
              <w:rPr>
                <w:rFonts w:ascii="Tahoma" w:hAnsi="Tahoma" w:cs="Tahoma"/>
                <w:bCs/>
                <w:sz w:val="20"/>
                <w:szCs w:val="20"/>
                <w:lang w:val="ru-RU"/>
              </w:rPr>
            </w:pPr>
            <w:r w:rsidRPr="00C61C82">
              <w:rPr>
                <w:rFonts w:ascii="Tahoma" w:hAnsi="Tahoma" w:cs="Tahoma"/>
                <w:bCs/>
                <w:sz w:val="20"/>
                <w:szCs w:val="20"/>
                <w:lang w:val="ru-RU"/>
              </w:rPr>
              <w:t>(седиште – а</w:t>
            </w:r>
            <w:r w:rsidRPr="00C61C82">
              <w:rPr>
                <w:rFonts w:ascii="Tahoma" w:hAnsi="Tahoma" w:cs="Tahoma"/>
                <w:bCs/>
                <w:sz w:val="20"/>
                <w:szCs w:val="20"/>
              </w:rPr>
              <w:t>д</w:t>
            </w:r>
            <w:r w:rsidRPr="00C61C82">
              <w:rPr>
                <w:rFonts w:ascii="Tahoma" w:hAnsi="Tahoma" w:cs="Tahoma"/>
                <w:bCs/>
                <w:sz w:val="20"/>
                <w:szCs w:val="20"/>
                <w:lang w:val="ru-RU"/>
              </w:rPr>
              <w:t>реса – Поштански број, (ПАК –поштански адресни код)</w:t>
            </w:r>
          </w:p>
        </w:tc>
      </w:tr>
      <w:tr w:rsidR="00BD38E5" w:rsidRPr="00C61C82" w:rsidTr="00BD38E5">
        <w:trPr>
          <w:trHeight w:val="341"/>
        </w:trPr>
        <w:tc>
          <w:tcPr>
            <w:tcW w:w="9468" w:type="dxa"/>
            <w:gridSpan w:val="2"/>
            <w:tcBorders>
              <w:bottom w:val="single" w:sz="4" w:space="0" w:color="auto"/>
            </w:tcBorders>
            <w:shd w:val="clear" w:color="auto" w:fill="auto"/>
            <w:vAlign w:val="bottom"/>
          </w:tcPr>
          <w:p w:rsidR="00BD38E5" w:rsidRPr="00C61C82" w:rsidRDefault="00BD38E5" w:rsidP="00BD38E5">
            <w:pPr>
              <w:tabs>
                <w:tab w:val="clear" w:pos="1440"/>
              </w:tabs>
              <w:suppressAutoHyphens w:val="0"/>
              <w:autoSpaceDE w:val="0"/>
              <w:autoSpaceDN w:val="0"/>
              <w:adjustRightInd w:val="0"/>
              <w:jc w:val="center"/>
              <w:rPr>
                <w:rFonts w:ascii="Tahoma" w:hAnsi="Tahoma" w:cs="Tahoma"/>
                <w:b/>
                <w:bCs/>
                <w:sz w:val="20"/>
                <w:szCs w:val="20"/>
              </w:rPr>
            </w:pPr>
          </w:p>
        </w:tc>
      </w:tr>
      <w:tr w:rsidR="00BD38E5" w:rsidRPr="00C61C82" w:rsidTr="00BD38E5">
        <w:trPr>
          <w:trHeight w:val="457"/>
        </w:trPr>
        <w:tc>
          <w:tcPr>
            <w:tcW w:w="9468" w:type="dxa"/>
            <w:gridSpan w:val="2"/>
            <w:tcBorders>
              <w:top w:val="single" w:sz="4" w:space="0" w:color="auto"/>
              <w:bottom w:val="nil"/>
            </w:tcBorders>
            <w:shd w:val="clear" w:color="auto" w:fill="auto"/>
          </w:tcPr>
          <w:p w:rsidR="00BD38E5" w:rsidRPr="00C61C82" w:rsidRDefault="00BD38E5" w:rsidP="00BD38E5">
            <w:pPr>
              <w:tabs>
                <w:tab w:val="clear" w:pos="1440"/>
              </w:tabs>
              <w:autoSpaceDE w:val="0"/>
              <w:autoSpaceDN w:val="0"/>
              <w:adjustRightInd w:val="0"/>
              <w:jc w:val="center"/>
              <w:rPr>
                <w:rFonts w:ascii="Tahoma" w:hAnsi="Tahoma" w:cs="Tahoma"/>
                <w:bCs/>
                <w:sz w:val="20"/>
                <w:szCs w:val="20"/>
              </w:rPr>
            </w:pPr>
            <w:r w:rsidRPr="00C61C82">
              <w:rPr>
                <w:rFonts w:ascii="Tahoma" w:hAnsi="Tahoma" w:cs="Tahoma"/>
                <w:bCs/>
                <w:sz w:val="20"/>
                <w:szCs w:val="20"/>
                <w:lang w:val="ru-RU"/>
              </w:rPr>
              <w:t>(телефон-факс-електронска адреса)</w:t>
            </w:r>
          </w:p>
        </w:tc>
      </w:tr>
      <w:tr w:rsidR="00BD38E5" w:rsidRPr="00C61C82" w:rsidTr="00BD38E5">
        <w:trPr>
          <w:trHeight w:val="382"/>
        </w:trPr>
        <w:tc>
          <w:tcPr>
            <w:tcW w:w="9468" w:type="dxa"/>
            <w:gridSpan w:val="2"/>
            <w:tcBorders>
              <w:bottom w:val="single" w:sz="4" w:space="0" w:color="auto"/>
            </w:tcBorders>
            <w:shd w:val="clear" w:color="auto" w:fill="auto"/>
          </w:tcPr>
          <w:p w:rsidR="00BD38E5" w:rsidRPr="00C61C82" w:rsidRDefault="00BD38E5" w:rsidP="00BD38E5">
            <w:pPr>
              <w:tabs>
                <w:tab w:val="clear" w:pos="1440"/>
              </w:tabs>
              <w:suppressAutoHyphens w:val="0"/>
              <w:autoSpaceDE w:val="0"/>
              <w:autoSpaceDN w:val="0"/>
              <w:adjustRightInd w:val="0"/>
              <w:jc w:val="center"/>
              <w:rPr>
                <w:rFonts w:ascii="Tahoma" w:hAnsi="Tahoma" w:cs="Tahoma"/>
                <w:b/>
                <w:bCs/>
                <w:sz w:val="20"/>
                <w:szCs w:val="20"/>
              </w:rPr>
            </w:pPr>
          </w:p>
        </w:tc>
      </w:tr>
      <w:tr w:rsidR="00BD38E5" w:rsidRPr="00C61C82" w:rsidTr="00BD38E5">
        <w:trPr>
          <w:trHeight w:val="397"/>
        </w:trPr>
        <w:tc>
          <w:tcPr>
            <w:tcW w:w="9468" w:type="dxa"/>
            <w:gridSpan w:val="2"/>
            <w:tcBorders>
              <w:top w:val="single" w:sz="4" w:space="0" w:color="auto"/>
              <w:bottom w:val="nil"/>
            </w:tcBorders>
            <w:shd w:val="clear" w:color="auto" w:fill="auto"/>
          </w:tcPr>
          <w:p w:rsidR="00BD38E5" w:rsidRPr="00C61C82" w:rsidRDefault="00BD38E5" w:rsidP="00BD38E5">
            <w:pPr>
              <w:tabs>
                <w:tab w:val="clear" w:pos="1440"/>
              </w:tabs>
              <w:autoSpaceDE w:val="0"/>
              <w:autoSpaceDN w:val="0"/>
              <w:adjustRightInd w:val="0"/>
              <w:jc w:val="center"/>
              <w:rPr>
                <w:rFonts w:ascii="Tahoma" w:hAnsi="Tahoma" w:cs="Tahoma"/>
                <w:bCs/>
                <w:sz w:val="20"/>
                <w:szCs w:val="20"/>
              </w:rPr>
            </w:pPr>
            <w:r w:rsidRPr="00C61C82">
              <w:rPr>
                <w:rFonts w:ascii="Tahoma" w:hAnsi="Tahoma" w:cs="Tahoma"/>
                <w:bCs/>
                <w:sz w:val="20"/>
                <w:szCs w:val="20"/>
                <w:lang w:val="ru-RU"/>
              </w:rPr>
              <w:t>име лица за контакт</w:t>
            </w:r>
          </w:p>
        </w:tc>
      </w:tr>
    </w:tbl>
    <w:p w:rsidR="00BD38E5" w:rsidRPr="00C61C82" w:rsidRDefault="00BD38E5" w:rsidP="00BD38E5">
      <w:pPr>
        <w:autoSpaceDE w:val="0"/>
        <w:autoSpaceDN w:val="0"/>
        <w:adjustRightInd w:val="0"/>
        <w:spacing w:before="240"/>
        <w:jc w:val="left"/>
        <w:rPr>
          <w:rFonts w:ascii="Tahoma" w:hAnsi="Tahoma" w:cs="Tahoma"/>
          <w:b/>
          <w:bCs/>
          <w:sz w:val="20"/>
          <w:szCs w:val="20"/>
          <w:lang w:val="ru-RU"/>
        </w:rPr>
      </w:pPr>
      <w:r w:rsidRPr="00C61C82">
        <w:rPr>
          <w:rFonts w:ascii="Tahoma" w:hAnsi="Tahoma" w:cs="Tahoma"/>
          <w:bCs/>
          <w:noProof/>
          <w:sz w:val="20"/>
          <w:szCs w:val="20"/>
          <w:lang w:eastAsia="en-US"/>
        </w:rPr>
        <w:drawing>
          <wp:anchor distT="0" distB="0" distL="114300" distR="114300" simplePos="0" relativeHeight="251663360" behindDoc="0" locked="0" layoutInCell="1" allowOverlap="1">
            <wp:simplePos x="0" y="0"/>
            <wp:positionH relativeFrom="column">
              <wp:posOffset>1676400</wp:posOffset>
            </wp:positionH>
            <wp:positionV relativeFrom="paragraph">
              <wp:posOffset>151765</wp:posOffset>
            </wp:positionV>
            <wp:extent cx="273685" cy="194945"/>
            <wp:effectExtent l="0" t="0" r="0" b="0"/>
            <wp:wrapNone/>
            <wp:docPr id="15" name="Picture 15"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anchor>
        </w:drawing>
      </w:r>
      <w:r w:rsidR="00091119">
        <w:rPr>
          <w:rFonts w:ascii="Tahoma" w:hAnsi="Tahoma" w:cs="Tahoma"/>
          <w:bCs/>
          <w:noProof/>
          <w:sz w:val="20"/>
          <w:szCs w:val="20"/>
          <w:lang w:eastAsia="en-US"/>
        </w:rPr>
        <mc:AlternateContent>
          <mc:Choice Requires="wps">
            <w:drawing>
              <wp:anchor distT="4294967294" distB="4294967294" distL="114300" distR="114300" simplePos="0" relativeHeight="251659264" behindDoc="0" locked="0" layoutInCell="1" allowOverlap="1">
                <wp:simplePos x="0" y="0"/>
                <wp:positionH relativeFrom="column">
                  <wp:posOffset>1447800</wp:posOffset>
                </wp:positionH>
                <wp:positionV relativeFrom="paragraph">
                  <wp:posOffset>249554</wp:posOffset>
                </wp:positionV>
                <wp:extent cx="4495800" cy="0"/>
                <wp:effectExtent l="0" t="0" r="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" strokecolor="red" strokeweight="1pt">
                <v:stroke dashstyle="1 1"/>
              </v:line>
            </w:pict>
          </mc:Fallback>
        </mc:AlternateContent>
      </w:r>
      <w:r w:rsidRPr="00C61C82">
        <w:rPr>
          <w:rFonts w:ascii="Tahoma" w:hAnsi="Tahoma" w:cs="Tahoma"/>
          <w:b/>
          <w:bCs/>
          <w:sz w:val="20"/>
          <w:szCs w:val="20"/>
          <w:lang w:val="ru-RU"/>
        </w:rPr>
        <w:t xml:space="preserve">(исећи </w:t>
      </w:r>
      <w:r w:rsidRPr="00C61C82">
        <w:rPr>
          <w:rFonts w:ascii="Tahoma" w:hAnsi="Tahoma" w:cs="Tahoma"/>
          <w:b/>
          <w:bCs/>
          <w:sz w:val="20"/>
          <w:szCs w:val="20"/>
        </w:rPr>
        <w:t xml:space="preserve">по </w:t>
      </w:r>
      <w:r w:rsidRPr="00C61C82">
        <w:rPr>
          <w:rFonts w:ascii="Tahoma" w:hAnsi="Tahoma" w:cs="Tahoma"/>
          <w:b/>
          <w:bCs/>
          <w:sz w:val="20"/>
          <w:szCs w:val="20"/>
          <w:lang w:val="ru-RU"/>
        </w:rPr>
        <w:t>ов</w:t>
      </w:r>
      <w:r w:rsidRPr="00C61C82">
        <w:rPr>
          <w:rFonts w:ascii="Tahoma" w:hAnsi="Tahoma" w:cs="Tahoma"/>
          <w:b/>
          <w:bCs/>
          <w:sz w:val="20"/>
          <w:szCs w:val="20"/>
        </w:rPr>
        <w:t>ој</w:t>
      </w:r>
      <w:r w:rsidRPr="00C61C82">
        <w:rPr>
          <w:rFonts w:ascii="Tahoma" w:hAnsi="Tahoma" w:cs="Tahoma"/>
          <w:b/>
          <w:bCs/>
          <w:sz w:val="20"/>
          <w:szCs w:val="20"/>
          <w:lang w:val="ru-RU"/>
        </w:rPr>
        <w:t xml:space="preserve"> линиј</w:t>
      </w:r>
      <w:r w:rsidRPr="00C61C82">
        <w:rPr>
          <w:rFonts w:ascii="Tahoma" w:hAnsi="Tahoma" w:cs="Tahoma"/>
          <w:b/>
          <w:bCs/>
          <w:sz w:val="20"/>
          <w:szCs w:val="20"/>
        </w:rPr>
        <w:t>и)</w:t>
      </w:r>
    </w:p>
    <w:p w:rsidR="00BD38E5" w:rsidRPr="00C61C82" w:rsidRDefault="00BD38E5" w:rsidP="00BD38E5">
      <w:pPr>
        <w:autoSpaceDE w:val="0"/>
        <w:autoSpaceDN w:val="0"/>
        <w:adjustRightInd w:val="0"/>
        <w:spacing w:before="120"/>
        <w:rPr>
          <w:rFonts w:ascii="Tahoma" w:hAnsi="Tahoma" w:cs="Tahoma"/>
          <w:b/>
          <w:bCs/>
          <w:sz w:val="20"/>
          <w:szCs w:val="20"/>
          <w:lang w:val="ru-RU"/>
        </w:rPr>
      </w:pPr>
      <w:r w:rsidRPr="00C61C82">
        <w:rPr>
          <w:rFonts w:ascii="Tahoma" w:hAnsi="Tahoma" w:cs="Tahoma"/>
          <w:b/>
          <w:bCs/>
          <w:sz w:val="20"/>
          <w:szCs w:val="20"/>
          <w:lang w:val="ru-RU"/>
        </w:rPr>
        <w:t xml:space="preserve">Напомена: </w:t>
      </w:r>
    </w:p>
    <w:p w:rsidR="00BD38E5" w:rsidRPr="00C61C82" w:rsidRDefault="00BD38E5" w:rsidP="00BD38E5">
      <w:pPr>
        <w:autoSpaceDE w:val="0"/>
        <w:autoSpaceDN w:val="0"/>
        <w:adjustRightInd w:val="0"/>
        <w:rPr>
          <w:rFonts w:ascii="Tahoma" w:hAnsi="Tahoma" w:cs="Tahoma"/>
          <w:bCs/>
          <w:sz w:val="20"/>
          <w:szCs w:val="20"/>
          <w:lang w:val="ru-RU"/>
        </w:rPr>
      </w:pPr>
      <w:r w:rsidRPr="00C61C82">
        <w:rPr>
          <w:rFonts w:ascii="Tahoma" w:hAnsi="Tahoma" w:cs="Tahoma"/>
          <w:bCs/>
          <w:sz w:val="20"/>
          <w:szCs w:val="20"/>
          <w:lang w:val="ru-RU"/>
        </w:rPr>
        <w:t>Горњи део попунити, исећи по горњим линијама и залепити на полеђини коверте/кутије.</w:t>
      </w:r>
    </w:p>
    <w:p w:rsidR="00BD38E5" w:rsidRPr="00C61C82" w:rsidRDefault="00BD38E5" w:rsidP="00BD38E5">
      <w:pPr>
        <w:autoSpaceDE w:val="0"/>
        <w:autoSpaceDN w:val="0"/>
        <w:adjustRightInd w:val="0"/>
        <w:rPr>
          <w:rFonts w:ascii="Tahoma" w:hAnsi="Tahoma" w:cs="Tahoma"/>
          <w:b/>
          <w:bCs/>
          <w:sz w:val="20"/>
          <w:szCs w:val="20"/>
        </w:rPr>
      </w:pPr>
    </w:p>
    <w:p w:rsidR="00BD38E5" w:rsidRPr="00C61C82" w:rsidRDefault="00BD38E5" w:rsidP="00BD38E5">
      <w:pPr>
        <w:autoSpaceDE w:val="0"/>
        <w:autoSpaceDN w:val="0"/>
        <w:adjustRightInd w:val="0"/>
        <w:rPr>
          <w:rFonts w:ascii="Tahoma" w:hAnsi="Tahoma" w:cs="Tahoma"/>
          <w:bCs/>
          <w:sz w:val="20"/>
          <w:szCs w:val="20"/>
        </w:rPr>
      </w:pPr>
    </w:p>
    <w:p w:rsidR="00BD38E5" w:rsidRPr="00C61C82" w:rsidRDefault="00BD38E5" w:rsidP="00BD38E5">
      <w:pPr>
        <w:autoSpaceDE w:val="0"/>
        <w:autoSpaceDN w:val="0"/>
        <w:adjustRightInd w:val="0"/>
        <w:rPr>
          <w:rFonts w:ascii="Tahoma" w:hAnsi="Tahoma" w:cs="Tahoma"/>
          <w:bCs/>
          <w:sz w:val="20"/>
          <w:szCs w:val="20"/>
          <w:lang w:val="ru-RU"/>
        </w:rPr>
      </w:pPr>
      <w:r w:rsidRPr="00C61C82">
        <w:rPr>
          <w:rFonts w:ascii="Tahoma" w:hAnsi="Tahoma" w:cs="Tahoma"/>
          <w:bCs/>
          <w:sz w:val="20"/>
          <w:szCs w:val="20"/>
          <w:lang w:val="ru-RU"/>
        </w:rPr>
        <w:t>Доњи део исећи по доњим линијама и залепити на предњу страну коверте/кутије.</w:t>
      </w:r>
    </w:p>
    <w:p w:rsidR="00BD38E5" w:rsidRPr="00C61C82" w:rsidRDefault="00BD38E5" w:rsidP="00BD38E5">
      <w:pPr>
        <w:autoSpaceDE w:val="0"/>
        <w:autoSpaceDN w:val="0"/>
        <w:adjustRightInd w:val="0"/>
        <w:spacing w:before="120" w:after="240"/>
        <w:jc w:val="left"/>
        <w:rPr>
          <w:rFonts w:ascii="Tahoma" w:hAnsi="Tahoma" w:cs="Tahoma"/>
          <w:b/>
          <w:bCs/>
          <w:sz w:val="20"/>
          <w:szCs w:val="20"/>
          <w:lang w:val="ru-RU"/>
        </w:rPr>
      </w:pPr>
      <w:r w:rsidRPr="00C61C82">
        <w:rPr>
          <w:rFonts w:ascii="Tahoma" w:hAnsi="Tahoma" w:cs="Tahoma"/>
          <w:bCs/>
          <w:noProof/>
          <w:sz w:val="20"/>
          <w:szCs w:val="20"/>
          <w:lang w:eastAsia="en-US"/>
        </w:rPr>
        <w:drawing>
          <wp:anchor distT="0" distB="0" distL="114300" distR="114300" simplePos="0" relativeHeight="251666432" behindDoc="0" locked="0" layoutInCell="1" allowOverlap="1">
            <wp:simplePos x="0" y="0"/>
            <wp:positionH relativeFrom="column">
              <wp:posOffset>1600200</wp:posOffset>
            </wp:positionH>
            <wp:positionV relativeFrom="paragraph">
              <wp:posOffset>88900</wp:posOffset>
            </wp:positionV>
            <wp:extent cx="273685" cy="194945"/>
            <wp:effectExtent l="0" t="0" r="0" b="0"/>
            <wp:wrapNone/>
            <wp:docPr id="8"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anchor>
        </w:drawing>
      </w:r>
      <w:r w:rsidR="00091119">
        <w:rPr>
          <w:rFonts w:ascii="Tahoma" w:hAnsi="Tahoma" w:cs="Tahoma"/>
          <w:bCs/>
          <w:noProof/>
          <w:sz w:val="20"/>
          <w:szCs w:val="20"/>
          <w:lang w:eastAsia="en-US"/>
        </w:rPr>
        <mc:AlternateContent>
          <mc:Choice Requires="wps">
            <w:drawing>
              <wp:anchor distT="4294967294" distB="4294967294" distL="114300" distR="114300" simplePos="0" relativeHeight="251665408" behindDoc="0" locked="0" layoutInCell="1" allowOverlap="1">
                <wp:simplePos x="0" y="0"/>
                <wp:positionH relativeFrom="column">
                  <wp:posOffset>1828800</wp:posOffset>
                </wp:positionH>
                <wp:positionV relativeFrom="paragraph">
                  <wp:posOffset>222249</wp:posOffset>
                </wp:positionV>
                <wp:extent cx="4495800" cy="0"/>
                <wp:effectExtent l="0" t="0" r="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" strokecolor="red" strokeweight="1pt">
                <v:stroke dashstyle="1 1"/>
              </v:line>
            </w:pict>
          </mc:Fallback>
        </mc:AlternateContent>
      </w:r>
      <w:r w:rsidRPr="00C61C82">
        <w:rPr>
          <w:rFonts w:ascii="Tahoma" w:hAnsi="Tahoma" w:cs="Tahoma"/>
          <w:b/>
          <w:bCs/>
          <w:sz w:val="20"/>
          <w:szCs w:val="20"/>
          <w:lang w:val="ru-RU"/>
        </w:rPr>
        <w:t xml:space="preserve">(исећи </w:t>
      </w:r>
      <w:r w:rsidRPr="00C61C82">
        <w:rPr>
          <w:rFonts w:ascii="Tahoma" w:hAnsi="Tahoma" w:cs="Tahoma"/>
          <w:b/>
          <w:bCs/>
          <w:sz w:val="20"/>
          <w:szCs w:val="20"/>
        </w:rPr>
        <w:t xml:space="preserve">по </w:t>
      </w:r>
      <w:r w:rsidRPr="00C61C82">
        <w:rPr>
          <w:rFonts w:ascii="Tahoma" w:hAnsi="Tahoma" w:cs="Tahoma"/>
          <w:b/>
          <w:bCs/>
          <w:sz w:val="20"/>
          <w:szCs w:val="20"/>
          <w:lang w:val="ru-RU"/>
        </w:rPr>
        <w:t>ов</w:t>
      </w:r>
      <w:r w:rsidRPr="00C61C82">
        <w:rPr>
          <w:rFonts w:ascii="Tahoma" w:hAnsi="Tahoma" w:cs="Tahoma"/>
          <w:b/>
          <w:bCs/>
          <w:sz w:val="20"/>
          <w:szCs w:val="20"/>
        </w:rPr>
        <w:t>ој</w:t>
      </w:r>
      <w:r w:rsidRPr="00C61C82">
        <w:rPr>
          <w:rFonts w:ascii="Tahoma" w:hAnsi="Tahoma" w:cs="Tahoma"/>
          <w:b/>
          <w:bCs/>
          <w:sz w:val="20"/>
          <w:szCs w:val="20"/>
          <w:lang w:val="ru-RU"/>
        </w:rPr>
        <w:t xml:space="preserve"> линиј</w:t>
      </w:r>
      <w:r w:rsidRPr="00C61C82">
        <w:rPr>
          <w:rFonts w:ascii="Tahoma" w:hAnsi="Tahoma" w:cs="Tahoma"/>
          <w:b/>
          <w:bCs/>
          <w:sz w:val="20"/>
          <w:szCs w:val="20"/>
        </w:rPr>
        <w:t>и)</w:t>
      </w:r>
    </w:p>
    <w:p w:rsidR="00BD38E5" w:rsidRPr="00C61C82" w:rsidRDefault="00BD38E5" w:rsidP="00BD38E5">
      <w:pPr>
        <w:autoSpaceDE w:val="0"/>
        <w:autoSpaceDN w:val="0"/>
        <w:adjustRightInd w:val="0"/>
        <w:spacing w:before="240"/>
        <w:jc w:val="center"/>
        <w:rPr>
          <w:rFonts w:ascii="Tahoma" w:hAnsi="Tahoma" w:cs="Tahoma"/>
          <w:b/>
          <w:bCs/>
          <w:sz w:val="20"/>
          <w:szCs w:val="20"/>
          <w:lang w:val="ru-RU"/>
        </w:rPr>
      </w:pPr>
      <w:r w:rsidRPr="00C61C82">
        <w:rPr>
          <w:rFonts w:ascii="Tahoma" w:hAnsi="Tahoma" w:cs="Tahoma"/>
          <w:b/>
          <w:bCs/>
          <w:sz w:val="20"/>
          <w:szCs w:val="20"/>
          <w:lang w:val="ru-RU"/>
        </w:rPr>
        <w:t>ПРИМАЛАЦ:</w:t>
      </w:r>
    </w:p>
    <w:p w:rsidR="00BD38E5" w:rsidRPr="00C61C82" w:rsidRDefault="00BD38E5" w:rsidP="00BD38E5">
      <w:pPr>
        <w:autoSpaceDE w:val="0"/>
        <w:autoSpaceDN w:val="0"/>
        <w:adjustRightInd w:val="0"/>
        <w:jc w:val="center"/>
        <w:rPr>
          <w:rFonts w:ascii="Tahoma" w:hAnsi="Tahoma" w:cs="Tahoma"/>
          <w:b/>
          <w:bCs/>
          <w:sz w:val="20"/>
          <w:szCs w:val="20"/>
        </w:rPr>
      </w:pPr>
      <w:r w:rsidRPr="00C61C82">
        <w:rPr>
          <w:rFonts w:ascii="Tahoma" w:hAnsi="Tahoma" w:cs="Tahoma"/>
          <w:b/>
          <w:bCs/>
          <w:sz w:val="20"/>
          <w:szCs w:val="20"/>
          <w:lang w:val="ru-RU"/>
        </w:rPr>
        <w:t xml:space="preserve">КБЦ </w:t>
      </w:r>
      <w:r w:rsidRPr="00C61C82">
        <w:rPr>
          <w:rFonts w:ascii="Tahoma" w:hAnsi="Tahoma" w:cs="Tahoma"/>
          <w:b/>
          <w:bCs/>
          <w:sz w:val="20"/>
          <w:szCs w:val="20"/>
        </w:rPr>
        <w:t>„</w:t>
      </w:r>
      <w:r w:rsidRPr="00C61C82">
        <w:rPr>
          <w:rFonts w:ascii="Tahoma" w:hAnsi="Tahoma" w:cs="Tahoma"/>
          <w:b/>
          <w:bCs/>
          <w:sz w:val="20"/>
          <w:szCs w:val="20"/>
          <w:lang w:val="ru-RU"/>
        </w:rPr>
        <w:t>БЕЖАНИЈСКА КОСА</w:t>
      </w:r>
      <w:r w:rsidRPr="00C61C82">
        <w:rPr>
          <w:rFonts w:ascii="Tahoma" w:hAnsi="Tahoma" w:cs="Tahoma"/>
          <w:b/>
          <w:bCs/>
          <w:sz w:val="20"/>
          <w:szCs w:val="20"/>
        </w:rPr>
        <w:t>“</w:t>
      </w:r>
    </w:p>
    <w:p w:rsidR="00BD38E5" w:rsidRPr="00C61C82" w:rsidRDefault="00BD38E5" w:rsidP="00BD38E5">
      <w:pPr>
        <w:autoSpaceDE w:val="0"/>
        <w:autoSpaceDN w:val="0"/>
        <w:adjustRightInd w:val="0"/>
        <w:jc w:val="center"/>
        <w:rPr>
          <w:rFonts w:ascii="Tahoma" w:hAnsi="Tahoma" w:cs="Tahoma"/>
          <w:b/>
          <w:bCs/>
          <w:sz w:val="20"/>
          <w:szCs w:val="20"/>
          <w:lang w:val="ru-RU"/>
        </w:rPr>
      </w:pPr>
      <w:r w:rsidRPr="00C61C82">
        <w:rPr>
          <w:rFonts w:ascii="Tahoma" w:hAnsi="Tahoma" w:cs="Tahoma"/>
          <w:b/>
          <w:bCs/>
          <w:sz w:val="20"/>
          <w:szCs w:val="20"/>
          <w:lang w:val="ru-RU"/>
        </w:rPr>
        <w:t>Бежанијска коса б.б.</w:t>
      </w:r>
    </w:p>
    <w:p w:rsidR="00BD38E5" w:rsidRPr="00C61C82" w:rsidRDefault="00BD38E5" w:rsidP="00BD38E5">
      <w:pPr>
        <w:autoSpaceDE w:val="0"/>
        <w:autoSpaceDN w:val="0"/>
        <w:adjustRightInd w:val="0"/>
        <w:jc w:val="center"/>
        <w:rPr>
          <w:rFonts w:ascii="Tahoma" w:hAnsi="Tahoma" w:cs="Tahoma"/>
          <w:b/>
          <w:bCs/>
          <w:sz w:val="20"/>
          <w:szCs w:val="20"/>
          <w:lang w:val="ru-RU"/>
        </w:rPr>
      </w:pPr>
      <w:r w:rsidRPr="00C61C82">
        <w:rPr>
          <w:rFonts w:ascii="Tahoma" w:hAnsi="Tahoma" w:cs="Tahoma"/>
          <w:b/>
          <w:bCs/>
          <w:sz w:val="20"/>
          <w:szCs w:val="20"/>
          <w:lang w:val="ru-RU"/>
        </w:rPr>
        <w:t>11000 Београд</w:t>
      </w:r>
    </w:p>
    <w:p w:rsidR="00BD38E5" w:rsidRPr="00C61C82" w:rsidRDefault="00BD38E5" w:rsidP="00BD38E5">
      <w:pPr>
        <w:autoSpaceDE w:val="0"/>
        <w:autoSpaceDN w:val="0"/>
        <w:adjustRightInd w:val="0"/>
        <w:spacing w:before="360"/>
        <w:jc w:val="center"/>
        <w:rPr>
          <w:rFonts w:ascii="Tahoma" w:hAnsi="Tahoma" w:cs="Tahoma"/>
          <w:b/>
          <w:bCs/>
          <w:sz w:val="20"/>
          <w:szCs w:val="20"/>
          <w:lang w:val="ru-RU"/>
        </w:rPr>
      </w:pPr>
      <w:r w:rsidRPr="00C61C82">
        <w:rPr>
          <w:rFonts w:ascii="Tahoma" w:hAnsi="Tahoma" w:cs="Tahoma"/>
          <w:b/>
          <w:bCs/>
          <w:sz w:val="20"/>
          <w:szCs w:val="20"/>
          <w:lang w:val="ru-RU"/>
        </w:rPr>
        <w:t>ПОНУДА</w:t>
      </w:r>
    </w:p>
    <w:p w:rsidR="00BD38E5" w:rsidRPr="00EE01B6" w:rsidRDefault="00BD38E5" w:rsidP="00BD38E5">
      <w:pPr>
        <w:jc w:val="center"/>
        <w:rPr>
          <w:rFonts w:ascii="Tahoma" w:hAnsi="Tahoma" w:cs="Tahoma"/>
          <w:b/>
          <w:bCs/>
          <w:sz w:val="20"/>
          <w:szCs w:val="20"/>
          <w:lang w:val="sr-Cyrl-RS"/>
        </w:rPr>
      </w:pPr>
      <w:r w:rsidRPr="00C61C82">
        <w:rPr>
          <w:rFonts w:ascii="Tahoma" w:hAnsi="Tahoma" w:cs="Tahoma"/>
          <w:b/>
          <w:bCs/>
          <w:sz w:val="20"/>
          <w:szCs w:val="20"/>
        </w:rPr>
        <w:t xml:space="preserve">ЈН </w:t>
      </w:r>
      <w:r w:rsidR="0041041D" w:rsidRPr="00C61C82">
        <w:rPr>
          <w:rFonts w:ascii="Tahoma" w:hAnsi="Tahoma" w:cs="Tahoma"/>
          <w:b/>
          <w:bCs/>
          <w:sz w:val="20"/>
          <w:szCs w:val="20"/>
        </w:rPr>
        <w:t>МВ</w:t>
      </w:r>
      <w:r w:rsidR="00D212CF">
        <w:rPr>
          <w:rFonts w:ascii="Tahoma" w:hAnsi="Tahoma" w:cs="Tahoma"/>
          <w:b/>
          <w:bCs/>
          <w:sz w:val="20"/>
          <w:szCs w:val="20"/>
        </w:rPr>
        <w:t xml:space="preserve"> </w:t>
      </w:r>
      <w:r w:rsidR="00EE01B6">
        <w:rPr>
          <w:rFonts w:ascii="Tahoma" w:hAnsi="Tahoma" w:cs="Tahoma"/>
          <w:b/>
          <w:bCs/>
          <w:sz w:val="20"/>
          <w:szCs w:val="20"/>
          <w:lang w:val="sr-Cyrl-RS"/>
        </w:rPr>
        <w:t>14</w:t>
      </w:r>
      <w:r w:rsidR="001E4FC9" w:rsidRPr="00C61C82">
        <w:rPr>
          <w:rFonts w:ascii="Tahoma" w:hAnsi="Tahoma" w:cs="Tahoma"/>
          <w:b/>
          <w:bCs/>
          <w:sz w:val="20"/>
          <w:szCs w:val="20"/>
        </w:rPr>
        <w:t>У</w:t>
      </w:r>
      <w:r w:rsidR="00C61C82">
        <w:rPr>
          <w:rFonts w:ascii="Tahoma" w:hAnsi="Tahoma" w:cs="Tahoma"/>
          <w:b/>
          <w:bCs/>
          <w:sz w:val="20"/>
          <w:szCs w:val="20"/>
        </w:rPr>
        <w:t>/1</w:t>
      </w:r>
      <w:r w:rsidR="00EE01B6">
        <w:rPr>
          <w:rFonts w:ascii="Tahoma" w:hAnsi="Tahoma" w:cs="Tahoma"/>
          <w:b/>
          <w:bCs/>
          <w:sz w:val="20"/>
          <w:szCs w:val="20"/>
          <w:lang w:val="sr-Cyrl-RS"/>
        </w:rPr>
        <w:t>8</w:t>
      </w:r>
    </w:p>
    <w:p w:rsidR="00BD38E5" w:rsidRPr="00C61C82" w:rsidRDefault="00BD38E5" w:rsidP="00BD38E5">
      <w:pPr>
        <w:jc w:val="center"/>
        <w:rPr>
          <w:rFonts w:ascii="Tahoma" w:hAnsi="Tahoma" w:cs="Tahoma"/>
          <w:b/>
          <w:bCs/>
          <w:spacing w:val="68"/>
          <w:sz w:val="20"/>
          <w:szCs w:val="20"/>
        </w:rPr>
      </w:pPr>
    </w:p>
    <w:p w:rsidR="00BD38E5" w:rsidRPr="00C61C82" w:rsidRDefault="00BD38E5" w:rsidP="00BD38E5">
      <w:pPr>
        <w:jc w:val="center"/>
        <w:rPr>
          <w:rFonts w:ascii="Tahoma" w:hAnsi="Tahoma" w:cs="Tahoma"/>
          <w:b/>
          <w:sz w:val="20"/>
          <w:szCs w:val="20"/>
          <w:lang w:val="sr-Latn-CS"/>
        </w:rPr>
      </w:pPr>
      <w:r w:rsidRPr="00C61C82">
        <w:rPr>
          <w:rFonts w:ascii="Tahoma" w:hAnsi="Tahoma" w:cs="Tahoma"/>
          <w:b/>
          <w:bCs/>
          <w:spacing w:val="68"/>
          <w:sz w:val="20"/>
          <w:szCs w:val="20"/>
          <w:lang w:val="ru-RU"/>
        </w:rPr>
        <w:t>НЕ ОТВАРАТИ !</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6238"/>
      </w:tblGrid>
      <w:tr w:rsidR="00BD38E5" w:rsidRPr="00C61C82" w:rsidTr="00F54586">
        <w:trPr>
          <w:trHeight w:val="708"/>
        </w:trPr>
        <w:tc>
          <w:tcPr>
            <w:tcW w:w="4785" w:type="dxa"/>
            <w:shd w:val="clear" w:color="auto" w:fill="auto"/>
          </w:tcPr>
          <w:p w:rsidR="00BD38E5" w:rsidRPr="00C61C82" w:rsidRDefault="00BD38E5" w:rsidP="00BD38E5">
            <w:pPr>
              <w:autoSpaceDE w:val="0"/>
              <w:autoSpaceDN w:val="0"/>
              <w:adjustRightInd w:val="0"/>
              <w:spacing w:before="480" w:after="240"/>
              <w:jc w:val="center"/>
              <w:rPr>
                <w:rFonts w:ascii="Tahoma" w:hAnsi="Tahoma" w:cs="Tahoma"/>
                <w:b/>
                <w:bCs/>
                <w:sz w:val="20"/>
                <w:szCs w:val="20"/>
              </w:rPr>
            </w:pPr>
            <w:r w:rsidRPr="00C61C82">
              <w:rPr>
                <w:rFonts w:ascii="Tahoma" w:hAnsi="Tahoma" w:cs="Tahoma"/>
                <w:b/>
                <w:bCs/>
                <w:sz w:val="20"/>
                <w:szCs w:val="20"/>
                <w:lang w:val="ru-RU"/>
              </w:rPr>
              <w:t>Датум и сат подношења:</w:t>
            </w:r>
          </w:p>
        </w:tc>
        <w:tc>
          <w:tcPr>
            <w:tcW w:w="6238" w:type="dxa"/>
            <w:shd w:val="clear" w:color="auto" w:fill="auto"/>
          </w:tcPr>
          <w:p w:rsidR="00BD38E5" w:rsidRPr="00C61C82" w:rsidRDefault="00BD38E5" w:rsidP="00BD38E5">
            <w:pPr>
              <w:autoSpaceDE w:val="0"/>
              <w:autoSpaceDN w:val="0"/>
              <w:adjustRightInd w:val="0"/>
              <w:spacing w:before="480" w:after="240"/>
              <w:jc w:val="center"/>
              <w:rPr>
                <w:rFonts w:ascii="Tahoma" w:hAnsi="Tahoma" w:cs="Tahoma"/>
                <w:b/>
                <w:bCs/>
                <w:sz w:val="20"/>
                <w:szCs w:val="20"/>
              </w:rPr>
            </w:pPr>
            <w:r w:rsidRPr="00C61C82">
              <w:rPr>
                <w:rFonts w:ascii="Tahoma" w:hAnsi="Tahoma" w:cs="Tahoma"/>
                <w:b/>
                <w:bCs/>
                <w:sz w:val="20"/>
                <w:szCs w:val="20"/>
                <w:lang w:val="ru-RU"/>
              </w:rPr>
              <w:t>Заводни број подношења:</w:t>
            </w:r>
          </w:p>
        </w:tc>
      </w:tr>
      <w:tr w:rsidR="00BD38E5" w:rsidRPr="00C61C82" w:rsidTr="00F54586">
        <w:trPr>
          <w:trHeight w:val="634"/>
        </w:trPr>
        <w:tc>
          <w:tcPr>
            <w:tcW w:w="4785" w:type="dxa"/>
            <w:shd w:val="clear" w:color="auto" w:fill="auto"/>
          </w:tcPr>
          <w:p w:rsidR="00BD38E5" w:rsidRPr="00C61C82" w:rsidRDefault="00BD38E5" w:rsidP="00BD38E5">
            <w:pPr>
              <w:autoSpaceDE w:val="0"/>
              <w:autoSpaceDN w:val="0"/>
              <w:adjustRightInd w:val="0"/>
              <w:spacing w:before="480" w:after="240"/>
              <w:rPr>
                <w:rFonts w:ascii="Tahoma" w:hAnsi="Tahoma" w:cs="Tahoma"/>
                <w:b/>
                <w:bCs/>
                <w:sz w:val="20"/>
                <w:szCs w:val="20"/>
              </w:rPr>
            </w:pPr>
          </w:p>
        </w:tc>
        <w:tc>
          <w:tcPr>
            <w:tcW w:w="6238" w:type="dxa"/>
            <w:shd w:val="clear" w:color="auto" w:fill="auto"/>
          </w:tcPr>
          <w:p w:rsidR="00BD38E5" w:rsidRPr="00C61C82" w:rsidRDefault="00BD38E5" w:rsidP="00BD38E5">
            <w:pPr>
              <w:autoSpaceDE w:val="0"/>
              <w:autoSpaceDN w:val="0"/>
              <w:adjustRightInd w:val="0"/>
              <w:spacing w:before="480" w:after="240"/>
              <w:rPr>
                <w:rFonts w:ascii="Tahoma" w:hAnsi="Tahoma" w:cs="Tahoma"/>
                <w:b/>
                <w:bCs/>
                <w:sz w:val="20"/>
                <w:szCs w:val="20"/>
              </w:rPr>
            </w:pPr>
          </w:p>
        </w:tc>
      </w:tr>
    </w:tbl>
    <w:p w:rsidR="00BD38E5" w:rsidRPr="00C61C82" w:rsidRDefault="00BD38E5" w:rsidP="00BD38E5">
      <w:pPr>
        <w:autoSpaceDE w:val="0"/>
        <w:autoSpaceDN w:val="0"/>
        <w:adjustRightInd w:val="0"/>
        <w:spacing w:before="480"/>
        <w:jc w:val="left"/>
        <w:rPr>
          <w:rFonts w:ascii="Tahoma" w:hAnsi="Tahoma" w:cs="Tahoma"/>
          <w:sz w:val="20"/>
          <w:szCs w:val="20"/>
          <w:lang w:val="sr-Cyrl-CS"/>
        </w:rPr>
      </w:pPr>
      <w:r w:rsidRPr="00C61C82">
        <w:rPr>
          <w:rFonts w:ascii="Tahoma" w:hAnsi="Tahoma" w:cs="Tahoma"/>
          <w:bCs/>
          <w:noProof/>
          <w:sz w:val="20"/>
          <w:szCs w:val="20"/>
          <w:lang w:eastAsia="en-US"/>
        </w:rPr>
        <w:drawing>
          <wp:anchor distT="0" distB="0" distL="114300" distR="114300" simplePos="0" relativeHeight="251664384" behindDoc="0" locked="0" layoutInCell="1" allowOverlap="1">
            <wp:simplePos x="0" y="0"/>
            <wp:positionH relativeFrom="column">
              <wp:posOffset>1600200</wp:posOffset>
            </wp:positionH>
            <wp:positionV relativeFrom="paragraph">
              <wp:posOffset>125095</wp:posOffset>
            </wp:positionV>
            <wp:extent cx="273685" cy="194945"/>
            <wp:effectExtent l="0" t="0" r="0" b="0"/>
            <wp:wrapNone/>
            <wp:docPr id="6"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anchor>
        </w:drawing>
      </w:r>
      <w:r w:rsidR="00091119">
        <w:rPr>
          <w:rFonts w:ascii="Tahoma" w:hAnsi="Tahoma" w:cs="Tahoma"/>
          <w:bCs/>
          <w:noProof/>
          <w:sz w:val="20"/>
          <w:szCs w:val="20"/>
          <w:lang w:eastAsia="en-US"/>
        </w:rPr>
        <mc:AlternateContent>
          <mc:Choice Requires="wps">
            <w:drawing>
              <wp:anchor distT="4294967294" distB="4294967294" distL="114300" distR="114300" simplePos="0" relativeHeight="251661312" behindDoc="0" locked="0" layoutInCell="1" allowOverlap="1">
                <wp:simplePos x="0" y="0"/>
                <wp:positionH relativeFrom="column">
                  <wp:posOffset>1752600</wp:posOffset>
                </wp:positionH>
                <wp:positionV relativeFrom="paragraph">
                  <wp:posOffset>243839</wp:posOffset>
                </wp:positionV>
                <wp:extent cx="4495800" cy="0"/>
                <wp:effectExtent l="0" t="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" strokecolor="red" strokeweight="1pt">
                <v:stroke dashstyle="1 1"/>
              </v:line>
            </w:pict>
          </mc:Fallback>
        </mc:AlternateContent>
      </w:r>
      <w:r w:rsidRPr="00C61C82">
        <w:rPr>
          <w:rFonts w:ascii="Tahoma" w:hAnsi="Tahoma" w:cs="Tahoma"/>
          <w:b/>
          <w:bCs/>
          <w:sz w:val="20"/>
          <w:szCs w:val="20"/>
          <w:lang w:val="ru-RU"/>
        </w:rPr>
        <w:t xml:space="preserve">(исећи </w:t>
      </w:r>
      <w:r w:rsidRPr="00C61C82">
        <w:rPr>
          <w:rFonts w:ascii="Tahoma" w:hAnsi="Tahoma" w:cs="Tahoma"/>
          <w:b/>
          <w:bCs/>
          <w:sz w:val="20"/>
          <w:szCs w:val="20"/>
        </w:rPr>
        <w:t xml:space="preserve">по </w:t>
      </w:r>
      <w:r w:rsidRPr="00C61C82">
        <w:rPr>
          <w:rFonts w:ascii="Tahoma" w:hAnsi="Tahoma" w:cs="Tahoma"/>
          <w:b/>
          <w:bCs/>
          <w:sz w:val="20"/>
          <w:szCs w:val="20"/>
          <w:lang w:val="ru-RU"/>
        </w:rPr>
        <w:t>ов</w:t>
      </w:r>
      <w:r w:rsidRPr="00C61C82">
        <w:rPr>
          <w:rFonts w:ascii="Tahoma" w:hAnsi="Tahoma" w:cs="Tahoma"/>
          <w:b/>
          <w:bCs/>
          <w:sz w:val="20"/>
          <w:szCs w:val="20"/>
        </w:rPr>
        <w:t>ој</w:t>
      </w:r>
      <w:r w:rsidRPr="00C61C82">
        <w:rPr>
          <w:rFonts w:ascii="Tahoma" w:hAnsi="Tahoma" w:cs="Tahoma"/>
          <w:b/>
          <w:bCs/>
          <w:sz w:val="20"/>
          <w:szCs w:val="20"/>
          <w:lang w:val="ru-RU"/>
        </w:rPr>
        <w:t xml:space="preserve"> линиј</w:t>
      </w:r>
      <w:r w:rsidRPr="00C61C82">
        <w:rPr>
          <w:rFonts w:ascii="Tahoma" w:hAnsi="Tahoma" w:cs="Tahoma"/>
          <w:b/>
          <w:bCs/>
          <w:sz w:val="20"/>
          <w:szCs w:val="20"/>
        </w:rPr>
        <w:t>и)</w:t>
      </w:r>
    </w:p>
    <w:p w:rsidR="00F54586" w:rsidRDefault="00F54586" w:rsidP="000F390B">
      <w:pPr>
        <w:outlineLvl w:val="0"/>
      </w:pPr>
    </w:p>
    <w:p w:rsidR="00172846" w:rsidRDefault="00172846" w:rsidP="000F390B">
      <w:pPr>
        <w:outlineLvl w:val="0"/>
      </w:pPr>
    </w:p>
    <w:p w:rsidR="00D7354D" w:rsidRPr="00C61C82" w:rsidRDefault="00800F4D" w:rsidP="007071CB">
      <w:pPr>
        <w:tabs>
          <w:tab w:val="left" w:pos="720"/>
          <w:tab w:val="left" w:pos="1080"/>
        </w:tabs>
        <w:ind w:left="-709" w:right="-144"/>
        <w:contextualSpacing/>
        <w:rPr>
          <w:rFonts w:ascii="Tahoma" w:hAnsi="Tahoma" w:cs="Tahoma"/>
          <w:bCs/>
          <w:sz w:val="20"/>
          <w:szCs w:val="20"/>
        </w:rPr>
      </w:pPr>
      <w:r w:rsidRPr="00C61C82">
        <w:rPr>
          <w:rFonts w:ascii="Tahoma" w:hAnsi="Tahoma" w:cs="Tahoma"/>
          <w:bCs/>
          <w:sz w:val="20"/>
          <w:szCs w:val="20"/>
        </w:rPr>
        <w:lastRenderedPageBreak/>
        <w:t xml:space="preserve">На основу члана </w:t>
      </w:r>
      <w:r w:rsidR="0041041D" w:rsidRPr="00C61C82">
        <w:rPr>
          <w:rFonts w:ascii="Tahoma" w:hAnsi="Tahoma" w:cs="Tahoma"/>
          <w:bCs/>
          <w:sz w:val="20"/>
          <w:szCs w:val="20"/>
          <w:lang w:val="sr-Cyrl-CS"/>
        </w:rPr>
        <w:t>39 и</w:t>
      </w:r>
      <w:r w:rsidRPr="00C61C82">
        <w:rPr>
          <w:rFonts w:ascii="Tahoma" w:hAnsi="Tahoma" w:cs="Tahoma"/>
          <w:bCs/>
          <w:sz w:val="20"/>
          <w:szCs w:val="20"/>
        </w:rPr>
        <w:t xml:space="preserve"> члана 61. Закона о јавним набавкама („Сл. гласник РС” бр. 124/2012, </w:t>
      </w:r>
      <w:r w:rsidR="0041041D" w:rsidRPr="00C61C82">
        <w:rPr>
          <w:rFonts w:ascii="Tahoma" w:hAnsi="Tahoma" w:cs="Tahoma"/>
          <w:bCs/>
          <w:sz w:val="20"/>
          <w:szCs w:val="20"/>
        </w:rPr>
        <w:t xml:space="preserve">14/2015 и 68/2015 </w:t>
      </w:r>
      <w:r w:rsidRPr="00C61C82">
        <w:rPr>
          <w:rFonts w:ascii="Tahoma" w:hAnsi="Tahoma" w:cs="Tahoma"/>
          <w:bCs/>
          <w:sz w:val="20"/>
          <w:szCs w:val="20"/>
        </w:rPr>
        <w:t xml:space="preserve">у даљем тексту: ЗЈН), члана </w:t>
      </w:r>
      <w:r w:rsidR="00BE3E1C" w:rsidRPr="00C61C82">
        <w:rPr>
          <w:rFonts w:ascii="Tahoma" w:hAnsi="Tahoma" w:cs="Tahoma"/>
          <w:bCs/>
          <w:sz w:val="20"/>
          <w:szCs w:val="20"/>
        </w:rPr>
        <w:t>6</w:t>
      </w:r>
      <w:r w:rsidRPr="00C61C82">
        <w:rPr>
          <w:rFonts w:ascii="Tahoma" w:hAnsi="Tahoma" w:cs="Tahoma"/>
          <w:bCs/>
          <w:sz w:val="20"/>
          <w:szCs w:val="20"/>
        </w:rPr>
        <w:t>. Правилника о обавезним елементима конкурсне документације у поступцима јавних набавки и начину доказивања испуњености услова („Сл. гласник РС” бр. 29/2013 и 104/13), Одлуке о покретању поступка бр.</w:t>
      </w:r>
      <w:r w:rsidR="007B6394">
        <w:rPr>
          <w:rFonts w:ascii="Tahoma" w:hAnsi="Tahoma" w:cs="Tahoma"/>
          <w:bCs/>
          <w:sz w:val="20"/>
          <w:szCs w:val="20"/>
        </w:rPr>
        <w:t xml:space="preserve"> </w:t>
      </w:r>
      <w:r w:rsidR="00EE01B6">
        <w:rPr>
          <w:rFonts w:ascii="Tahoma" w:hAnsi="Tahoma" w:cs="Tahoma"/>
          <w:sz w:val="20"/>
          <w:szCs w:val="20"/>
        </w:rPr>
        <w:t>4</w:t>
      </w:r>
      <w:r w:rsidR="00EE01B6" w:rsidRPr="0011313F">
        <w:rPr>
          <w:rFonts w:ascii="Tahoma" w:hAnsi="Tahoma" w:cs="Tahoma"/>
          <w:sz w:val="20"/>
          <w:szCs w:val="20"/>
        </w:rPr>
        <w:t>895</w:t>
      </w:r>
      <w:r w:rsidR="005416F2" w:rsidRPr="00C61C82">
        <w:rPr>
          <w:rFonts w:ascii="Tahoma" w:hAnsi="Tahoma" w:cs="Tahoma"/>
          <w:bCs/>
          <w:sz w:val="20"/>
          <w:szCs w:val="20"/>
          <w:lang w:val="sr-Cyrl-CS"/>
        </w:rPr>
        <w:t>/</w:t>
      </w:r>
      <w:r w:rsidR="00E4210D" w:rsidRPr="00C61C82">
        <w:rPr>
          <w:rFonts w:ascii="Tahoma" w:hAnsi="Tahoma" w:cs="Tahoma"/>
          <w:bCs/>
          <w:sz w:val="20"/>
          <w:szCs w:val="20"/>
          <w:lang w:val="sr-Cyrl-CS"/>
        </w:rPr>
        <w:t>1</w:t>
      </w:r>
      <w:r w:rsidRPr="00C61C82">
        <w:rPr>
          <w:rFonts w:ascii="Tahoma" w:hAnsi="Tahoma" w:cs="Tahoma"/>
          <w:bCs/>
          <w:sz w:val="20"/>
          <w:szCs w:val="20"/>
        </w:rPr>
        <w:t xml:space="preserve"> од </w:t>
      </w:r>
      <w:r w:rsidR="00EE01B6">
        <w:rPr>
          <w:rFonts w:ascii="Tahoma" w:hAnsi="Tahoma" w:cs="Tahoma"/>
          <w:bCs/>
          <w:sz w:val="20"/>
          <w:szCs w:val="20"/>
          <w:lang w:val="sr-Cyrl-RS"/>
        </w:rPr>
        <w:t>27.6.2018</w:t>
      </w:r>
      <w:r w:rsidRPr="00C61C82">
        <w:rPr>
          <w:rFonts w:ascii="Tahoma" w:hAnsi="Tahoma" w:cs="Tahoma"/>
          <w:bCs/>
          <w:sz w:val="20"/>
          <w:szCs w:val="20"/>
        </w:rPr>
        <w:t>.</w:t>
      </w:r>
      <w:r w:rsidR="00D36F10" w:rsidRPr="00C61C82">
        <w:rPr>
          <w:rFonts w:ascii="Tahoma" w:hAnsi="Tahoma" w:cs="Tahoma"/>
          <w:bCs/>
          <w:sz w:val="20"/>
          <w:szCs w:val="20"/>
        </w:rPr>
        <w:t>године</w:t>
      </w:r>
      <w:r w:rsidRPr="00C61C82">
        <w:rPr>
          <w:rFonts w:ascii="Tahoma" w:hAnsi="Tahoma" w:cs="Tahoma"/>
          <w:bCs/>
          <w:sz w:val="20"/>
          <w:szCs w:val="20"/>
        </w:rPr>
        <w:t>и Решења о именовању чланова комисије бр.</w:t>
      </w:r>
      <w:r w:rsidR="00EE01B6">
        <w:rPr>
          <w:rFonts w:ascii="Tahoma" w:hAnsi="Tahoma" w:cs="Tahoma"/>
          <w:sz w:val="20"/>
          <w:szCs w:val="20"/>
        </w:rPr>
        <w:t>4</w:t>
      </w:r>
      <w:r w:rsidR="00EE01B6" w:rsidRPr="0011313F">
        <w:rPr>
          <w:rFonts w:ascii="Tahoma" w:hAnsi="Tahoma" w:cs="Tahoma"/>
          <w:sz w:val="20"/>
          <w:szCs w:val="20"/>
        </w:rPr>
        <w:t>895</w:t>
      </w:r>
      <w:r w:rsidR="00E4210D" w:rsidRPr="00C61C82">
        <w:rPr>
          <w:rFonts w:ascii="Tahoma" w:hAnsi="Tahoma" w:cs="Tahoma"/>
          <w:bCs/>
          <w:sz w:val="20"/>
          <w:szCs w:val="20"/>
        </w:rPr>
        <w:t>/2</w:t>
      </w:r>
      <w:r w:rsidRPr="00C61C82">
        <w:rPr>
          <w:rFonts w:ascii="Tahoma" w:hAnsi="Tahoma" w:cs="Tahoma"/>
          <w:bCs/>
          <w:sz w:val="20"/>
          <w:szCs w:val="20"/>
        </w:rPr>
        <w:t xml:space="preserve"> од </w:t>
      </w:r>
      <w:r w:rsidR="00EE01B6">
        <w:rPr>
          <w:rFonts w:ascii="Tahoma" w:hAnsi="Tahoma" w:cs="Tahoma"/>
          <w:bCs/>
          <w:sz w:val="20"/>
          <w:szCs w:val="20"/>
          <w:lang w:val="sr-Cyrl-RS"/>
        </w:rPr>
        <w:t>27.6.2018</w:t>
      </w:r>
      <w:r w:rsidR="005416F2" w:rsidRPr="00C61C82">
        <w:rPr>
          <w:rFonts w:ascii="Tahoma" w:hAnsi="Tahoma" w:cs="Tahoma"/>
          <w:bCs/>
          <w:sz w:val="20"/>
          <w:szCs w:val="20"/>
        </w:rPr>
        <w:t>.</w:t>
      </w:r>
      <w:r w:rsidRPr="00C61C82">
        <w:rPr>
          <w:rFonts w:ascii="Tahoma" w:hAnsi="Tahoma" w:cs="Tahoma"/>
          <w:bCs/>
          <w:sz w:val="20"/>
          <w:szCs w:val="20"/>
        </w:rPr>
        <w:t xml:space="preserve">године, Комисија за јавну набавку </w:t>
      </w:r>
      <w:r w:rsidR="001E4FC9" w:rsidRPr="00C61C82">
        <w:rPr>
          <w:rFonts w:ascii="Tahoma" w:hAnsi="Tahoma" w:cs="Tahoma"/>
          <w:bCs/>
          <w:sz w:val="20"/>
          <w:szCs w:val="20"/>
        </w:rPr>
        <w:t>услуга -</w:t>
      </w:r>
      <w:r w:rsidR="007071CB" w:rsidRPr="007071CB">
        <w:rPr>
          <w:rFonts w:ascii="Tahoma" w:hAnsi="Tahoma" w:cs="Tahoma"/>
          <w:sz w:val="20"/>
          <w:szCs w:val="20"/>
          <w:lang w:val="sr-Cyrl-CS" w:eastAsia="sr-Latn-CS"/>
        </w:rPr>
        <w:t xml:space="preserve">Одржавање лаборторијског информационог система (ЛИС) и </w:t>
      </w:r>
      <w:r w:rsidR="007071CB" w:rsidRPr="007071CB">
        <w:rPr>
          <w:rFonts w:ascii="Tahoma" w:hAnsi="Tahoma" w:cs="Tahoma"/>
          <w:sz w:val="20"/>
          <w:szCs w:val="20"/>
          <w:lang w:eastAsia="sr-Latn-CS"/>
        </w:rPr>
        <w:t xml:space="preserve"> </w:t>
      </w:r>
      <w:r w:rsidR="007071CB" w:rsidRPr="007071CB">
        <w:rPr>
          <w:rFonts w:ascii="Tahoma" w:hAnsi="Tahoma" w:cs="Tahoma"/>
          <w:sz w:val="20"/>
          <w:szCs w:val="20"/>
          <w:lang w:val="sr-Cyrl-CS" w:eastAsia="sr-Latn-CS"/>
        </w:rPr>
        <w:t>унапређење</w:t>
      </w:r>
      <w:r w:rsidR="007071CB" w:rsidRPr="007071CB">
        <w:rPr>
          <w:rFonts w:ascii="Tahoma" w:hAnsi="Tahoma" w:cs="Tahoma"/>
          <w:sz w:val="20"/>
          <w:szCs w:val="20"/>
          <w:lang w:eastAsia="sr-Latn-CS"/>
        </w:rPr>
        <w:t xml:space="preserve"> </w:t>
      </w:r>
      <w:r w:rsidR="007071CB" w:rsidRPr="007071CB">
        <w:rPr>
          <w:rFonts w:ascii="Tahoma" w:hAnsi="Tahoma" w:cs="Tahoma"/>
          <w:sz w:val="20"/>
          <w:szCs w:val="20"/>
          <w:lang w:val="sr-Cyrl-CS" w:eastAsia="sr-Latn-CS"/>
        </w:rPr>
        <w:t>постојећег</w:t>
      </w:r>
      <w:r w:rsidR="007E4EDE" w:rsidRPr="00C61C82">
        <w:rPr>
          <w:rFonts w:ascii="Tahoma" w:hAnsi="Tahoma" w:cs="Tahoma"/>
          <w:bCs/>
          <w:sz w:val="20"/>
          <w:szCs w:val="20"/>
        </w:rPr>
        <w:t xml:space="preserve">, </w:t>
      </w:r>
      <w:r w:rsidR="00D7354D" w:rsidRPr="00C61C82">
        <w:rPr>
          <w:rFonts w:ascii="Tahoma" w:hAnsi="Tahoma" w:cs="Tahoma"/>
          <w:sz w:val="20"/>
          <w:szCs w:val="20"/>
        </w:rPr>
        <w:t>сачинила</w:t>
      </w:r>
      <w:r w:rsidR="00D7354D" w:rsidRPr="00C61C82">
        <w:rPr>
          <w:rFonts w:ascii="Tahoma" w:hAnsi="Tahoma" w:cs="Tahoma"/>
          <w:bCs/>
          <w:sz w:val="20"/>
          <w:szCs w:val="20"/>
        </w:rPr>
        <w:t xml:space="preserve"> је</w:t>
      </w:r>
    </w:p>
    <w:p w:rsidR="00800F4D" w:rsidRDefault="00800F4D" w:rsidP="000F390B">
      <w:pPr>
        <w:outlineLvl w:val="0"/>
        <w:rPr>
          <w:bCs/>
        </w:rPr>
      </w:pPr>
    </w:p>
    <w:p w:rsidR="00C61C82" w:rsidRPr="00C61C82" w:rsidRDefault="00C61C82" w:rsidP="000F390B">
      <w:pPr>
        <w:outlineLvl w:val="0"/>
        <w:rPr>
          <w:bCs/>
        </w:rPr>
      </w:pPr>
    </w:p>
    <w:p w:rsidR="00800F4D" w:rsidRPr="00C61C82" w:rsidRDefault="00800F4D" w:rsidP="00D7354D">
      <w:pPr>
        <w:jc w:val="center"/>
        <w:outlineLvl w:val="0"/>
        <w:rPr>
          <w:rFonts w:ascii="Tahoma" w:hAnsi="Tahoma" w:cs="Tahoma"/>
          <w:b/>
          <w:sz w:val="20"/>
          <w:szCs w:val="20"/>
          <w:lang w:val="sr-Cyrl-CS"/>
        </w:rPr>
      </w:pPr>
      <w:r w:rsidRPr="00C61C82">
        <w:rPr>
          <w:rFonts w:ascii="Tahoma" w:hAnsi="Tahoma" w:cs="Tahoma"/>
          <w:b/>
          <w:sz w:val="20"/>
          <w:szCs w:val="20"/>
          <w:lang w:val="sr-Cyrl-CS"/>
        </w:rPr>
        <w:t>КОНКУРСНУ ДОКУМЕНТАЦИЈУ ЗА</w:t>
      </w:r>
    </w:p>
    <w:p w:rsidR="00800F4D" w:rsidRPr="00C61C82" w:rsidRDefault="00BD38E5" w:rsidP="00D212CF">
      <w:pPr>
        <w:jc w:val="center"/>
        <w:outlineLvl w:val="0"/>
        <w:rPr>
          <w:rFonts w:ascii="Tahoma" w:hAnsi="Tahoma" w:cs="Tahoma"/>
          <w:b/>
          <w:sz w:val="20"/>
          <w:szCs w:val="20"/>
          <w:lang w:val="sr-Cyrl-CS"/>
        </w:rPr>
      </w:pPr>
      <w:r w:rsidRPr="00C61C82">
        <w:rPr>
          <w:rFonts w:ascii="Tahoma" w:hAnsi="Tahoma" w:cs="Tahoma"/>
          <w:b/>
          <w:sz w:val="20"/>
          <w:szCs w:val="20"/>
          <w:lang w:val="sr-Cyrl-CS"/>
        </w:rPr>
        <w:t xml:space="preserve">ЈН </w:t>
      </w:r>
      <w:r w:rsidR="0041041D" w:rsidRPr="00C61C82">
        <w:rPr>
          <w:rFonts w:ascii="Tahoma" w:hAnsi="Tahoma" w:cs="Tahoma"/>
          <w:b/>
          <w:sz w:val="20"/>
          <w:szCs w:val="20"/>
          <w:lang w:val="sr-Cyrl-CS"/>
        </w:rPr>
        <w:t>МВ</w:t>
      </w:r>
      <w:r w:rsidR="00D212CF">
        <w:rPr>
          <w:rFonts w:ascii="Tahoma" w:hAnsi="Tahoma" w:cs="Tahoma"/>
          <w:b/>
          <w:sz w:val="20"/>
          <w:szCs w:val="20"/>
          <w:lang w:val="sr-Cyrl-CS"/>
        </w:rPr>
        <w:t xml:space="preserve"> 27</w:t>
      </w:r>
      <w:r w:rsidR="001E4FC9" w:rsidRPr="00C61C82">
        <w:rPr>
          <w:rFonts w:ascii="Tahoma" w:hAnsi="Tahoma" w:cs="Tahoma"/>
          <w:b/>
          <w:sz w:val="20"/>
          <w:szCs w:val="20"/>
          <w:lang w:val="sr-Cyrl-CS"/>
        </w:rPr>
        <w:t>У</w:t>
      </w:r>
      <w:r w:rsidR="000C7B07">
        <w:rPr>
          <w:rFonts w:ascii="Tahoma" w:hAnsi="Tahoma" w:cs="Tahoma"/>
          <w:b/>
          <w:sz w:val="20"/>
          <w:szCs w:val="20"/>
          <w:lang w:val="sr-Cyrl-CS"/>
        </w:rPr>
        <w:t>/17</w:t>
      </w:r>
    </w:p>
    <w:p w:rsidR="00D7354D" w:rsidRPr="00D96C6A" w:rsidRDefault="00D7354D" w:rsidP="00D7354D">
      <w:pPr>
        <w:jc w:val="center"/>
        <w:outlineLvl w:val="0"/>
        <w:rPr>
          <w:lang w:val="sr-Cyrl-CS"/>
        </w:rPr>
      </w:pPr>
    </w:p>
    <w:p w:rsidR="00D7354D" w:rsidRPr="00D7354D" w:rsidRDefault="000F390B" w:rsidP="000F390B">
      <w:pPr>
        <w:keepNext/>
        <w:spacing w:before="240" w:after="60"/>
        <w:outlineLvl w:val="1"/>
        <w:rPr>
          <w:b/>
          <w:bCs/>
          <w:iCs/>
        </w:rPr>
      </w:pPr>
      <w:bookmarkStart w:id="17" w:name="_Toc413051466"/>
      <w:r>
        <w:rPr>
          <w:b/>
          <w:bCs/>
          <w:iCs/>
          <w:lang w:val="sr-Cyrl-CS"/>
        </w:rPr>
        <w:tab/>
      </w:r>
      <w:r>
        <w:rPr>
          <w:b/>
          <w:bCs/>
          <w:iCs/>
          <w:lang w:val="sr-Cyrl-CS"/>
        </w:rPr>
        <w:tab/>
      </w:r>
      <w:r>
        <w:rPr>
          <w:b/>
          <w:bCs/>
          <w:iCs/>
          <w:lang w:val="sr-Cyrl-CS"/>
        </w:rPr>
        <w:tab/>
      </w:r>
      <w:r>
        <w:rPr>
          <w:b/>
          <w:bCs/>
          <w:iCs/>
          <w:lang w:val="sr-Cyrl-CS"/>
        </w:rPr>
        <w:tab/>
      </w:r>
      <w:r w:rsidR="00BD38E5" w:rsidRPr="00BD38E5">
        <w:rPr>
          <w:b/>
          <w:bCs/>
          <w:iCs/>
          <w:lang w:val="sr-Cyrl-CS"/>
        </w:rPr>
        <w:t xml:space="preserve">1. </w:t>
      </w:r>
      <w:r w:rsidR="00BD38E5" w:rsidRPr="00BD38E5">
        <w:rPr>
          <w:b/>
          <w:bCs/>
          <w:iCs/>
        </w:rPr>
        <w:t>Општи подаци о јавној набавци</w:t>
      </w:r>
      <w:bookmarkEnd w:id="17"/>
    </w:p>
    <w:p w:rsidR="007F4254" w:rsidRDefault="007F4254" w:rsidP="007F4254">
      <w:pPr>
        <w:tabs>
          <w:tab w:val="left" w:pos="0"/>
        </w:tabs>
        <w:rPr>
          <w:rFonts w:ascii="Tahoma" w:hAnsi="Tahoma" w:cs="Tahoma"/>
          <w:sz w:val="20"/>
          <w:szCs w:val="20"/>
          <w:lang w:val="sr-Cyrl-CS"/>
        </w:rPr>
      </w:pPr>
      <w:r>
        <w:rPr>
          <w:rFonts w:ascii="Tahoma" w:hAnsi="Tahoma" w:cs="Tahoma"/>
          <w:sz w:val="20"/>
          <w:szCs w:val="20"/>
          <w:lang w:val="sr-Cyrl-CS"/>
        </w:rPr>
        <w:t>1.1.  Назив, адреса и интернет страниц</w:t>
      </w:r>
      <w:r>
        <w:rPr>
          <w:rFonts w:ascii="Tahoma" w:hAnsi="Tahoma" w:cs="Tahoma"/>
          <w:sz w:val="20"/>
          <w:szCs w:val="20"/>
        </w:rPr>
        <w:t>а</w:t>
      </w:r>
      <w:r>
        <w:rPr>
          <w:rFonts w:ascii="Tahoma" w:hAnsi="Tahoma" w:cs="Tahoma"/>
          <w:sz w:val="20"/>
          <w:szCs w:val="20"/>
          <w:lang w:val="sr-Cyrl-CS"/>
        </w:rPr>
        <w:t xml:space="preserve"> наручиоца</w:t>
      </w:r>
    </w:p>
    <w:p w:rsidR="007F4254" w:rsidRDefault="007F4254" w:rsidP="007F4254">
      <w:pPr>
        <w:pStyle w:val="ListParagraph"/>
        <w:tabs>
          <w:tab w:val="left" w:pos="0"/>
          <w:tab w:val="left" w:pos="709"/>
        </w:tabs>
        <w:spacing w:after="0"/>
        <w:ind w:left="0" w:firstLine="0"/>
        <w:rPr>
          <w:rFonts w:ascii="Tahoma" w:hAnsi="Tahoma" w:cs="Tahoma"/>
          <w:sz w:val="20"/>
        </w:rPr>
      </w:pPr>
      <w:r>
        <w:rPr>
          <w:rFonts w:ascii="Tahoma" w:hAnsi="Tahoma" w:cs="Tahoma"/>
          <w:sz w:val="20"/>
        </w:rPr>
        <w:t>Клиничко болнички центар „Бежанијска коса“-Београд, 11080 Београд, Бежанијска коса бб.  Интернет страница наручиоца:</w:t>
      </w:r>
      <w:hyperlink r:id="rId11" w:history="1">
        <w:r>
          <w:rPr>
            <w:rStyle w:val="Hyperlink"/>
            <w:rFonts w:ascii="Tahoma" w:hAnsi="Tahoma" w:cs="Tahoma"/>
            <w:sz w:val="20"/>
          </w:rPr>
          <w:t>www.bkosa.edu.rs</w:t>
        </w:r>
      </w:hyperlink>
    </w:p>
    <w:p w:rsidR="007F4254" w:rsidRDefault="007F4254" w:rsidP="007F4254">
      <w:pPr>
        <w:pStyle w:val="Default"/>
        <w:tabs>
          <w:tab w:val="left" w:pos="0"/>
        </w:tabs>
        <w:rPr>
          <w:rFonts w:ascii="Tahoma" w:hAnsi="Tahoma" w:cs="Tahoma"/>
          <w:sz w:val="20"/>
          <w:szCs w:val="20"/>
        </w:rPr>
      </w:pPr>
      <w:r>
        <w:rPr>
          <w:rFonts w:ascii="Tahoma" w:hAnsi="Tahoma" w:cs="Tahoma"/>
          <w:sz w:val="20"/>
          <w:szCs w:val="20"/>
        </w:rPr>
        <w:t>Матични број:…………………………………………...0</w:t>
      </w:r>
      <w:r>
        <w:rPr>
          <w:rFonts w:ascii="Tahoma" w:hAnsi="Tahoma" w:cs="Tahoma"/>
          <w:color w:val="auto"/>
          <w:sz w:val="20"/>
          <w:szCs w:val="20"/>
        </w:rPr>
        <w:t>7039743</w:t>
      </w:r>
    </w:p>
    <w:p w:rsidR="007F4254" w:rsidRDefault="007F4254" w:rsidP="007F4254">
      <w:pPr>
        <w:pStyle w:val="Default"/>
        <w:tabs>
          <w:tab w:val="left" w:pos="0"/>
        </w:tabs>
        <w:rPr>
          <w:rFonts w:ascii="Tahoma" w:hAnsi="Tahoma" w:cs="Tahoma"/>
          <w:sz w:val="20"/>
          <w:szCs w:val="20"/>
          <w:lang w:val="sr-Cyrl-CS"/>
        </w:rPr>
      </w:pPr>
      <w:r>
        <w:rPr>
          <w:rFonts w:ascii="Tahoma" w:hAnsi="Tahoma" w:cs="Tahoma"/>
          <w:sz w:val="20"/>
          <w:szCs w:val="20"/>
        </w:rPr>
        <w:t xml:space="preserve">Шифра делатности: …………………………………… </w:t>
      </w:r>
      <w:r>
        <w:rPr>
          <w:rFonts w:ascii="Tahoma" w:hAnsi="Tahoma" w:cs="Tahoma"/>
          <w:color w:val="auto"/>
          <w:sz w:val="20"/>
          <w:szCs w:val="20"/>
        </w:rPr>
        <w:t>85110</w:t>
      </w:r>
    </w:p>
    <w:p w:rsidR="007F4254" w:rsidRDefault="007F4254" w:rsidP="007F4254">
      <w:pPr>
        <w:pStyle w:val="Default"/>
        <w:tabs>
          <w:tab w:val="left" w:pos="0"/>
        </w:tabs>
        <w:rPr>
          <w:rFonts w:ascii="Tahoma" w:hAnsi="Tahoma" w:cs="Tahoma"/>
          <w:sz w:val="20"/>
          <w:szCs w:val="20"/>
        </w:rPr>
      </w:pPr>
      <w:r>
        <w:rPr>
          <w:rFonts w:ascii="Tahoma" w:hAnsi="Tahoma" w:cs="Tahoma"/>
          <w:sz w:val="20"/>
          <w:szCs w:val="20"/>
        </w:rPr>
        <w:t xml:space="preserve">ПИБ: …………………………………………………… </w:t>
      </w:r>
      <w:r>
        <w:rPr>
          <w:rFonts w:ascii="Tahoma" w:hAnsi="Tahoma" w:cs="Tahoma"/>
          <w:color w:val="auto"/>
          <w:sz w:val="20"/>
          <w:szCs w:val="20"/>
        </w:rPr>
        <w:t>100200745</w:t>
      </w:r>
    </w:p>
    <w:p w:rsidR="007F4254" w:rsidRDefault="007F4254" w:rsidP="007F4254">
      <w:pPr>
        <w:pStyle w:val="Default"/>
        <w:tabs>
          <w:tab w:val="left" w:pos="0"/>
        </w:tabs>
        <w:rPr>
          <w:rFonts w:ascii="Tahoma" w:hAnsi="Tahoma" w:cs="Tahoma"/>
          <w:color w:val="auto"/>
          <w:sz w:val="20"/>
          <w:szCs w:val="20"/>
        </w:rPr>
      </w:pPr>
      <w:r>
        <w:rPr>
          <w:rFonts w:ascii="Tahoma" w:hAnsi="Tahoma" w:cs="Tahoma"/>
          <w:sz w:val="20"/>
          <w:szCs w:val="20"/>
        </w:rPr>
        <w:t xml:space="preserve">Текући рачун: …………………………………………. </w:t>
      </w:r>
      <w:r>
        <w:rPr>
          <w:rFonts w:ascii="Tahoma" w:hAnsi="Tahoma" w:cs="Tahoma"/>
          <w:color w:val="auto"/>
          <w:sz w:val="20"/>
          <w:szCs w:val="20"/>
        </w:rPr>
        <w:t>840-633-661-54</w:t>
      </w:r>
    </w:p>
    <w:p w:rsidR="007F4254" w:rsidRDefault="007F4254" w:rsidP="007F4254">
      <w:pPr>
        <w:pStyle w:val="Default"/>
        <w:tabs>
          <w:tab w:val="left" w:pos="0"/>
        </w:tabs>
        <w:rPr>
          <w:rFonts w:ascii="Tahoma" w:hAnsi="Tahoma" w:cs="Tahoma"/>
          <w:color w:val="auto"/>
          <w:sz w:val="20"/>
          <w:szCs w:val="20"/>
        </w:rPr>
      </w:pPr>
    </w:p>
    <w:p w:rsidR="007F4254" w:rsidRDefault="007F4254" w:rsidP="007F4254">
      <w:pPr>
        <w:pStyle w:val="Default"/>
        <w:jc w:val="both"/>
        <w:rPr>
          <w:color w:val="auto"/>
          <w:sz w:val="22"/>
          <w:szCs w:val="22"/>
        </w:rPr>
      </w:pPr>
    </w:p>
    <w:p w:rsidR="007F4254" w:rsidRPr="00172846" w:rsidRDefault="007F4254" w:rsidP="007F4254">
      <w:pPr>
        <w:pStyle w:val="Default"/>
        <w:jc w:val="both"/>
        <w:rPr>
          <w:rStyle w:val="Heading3Char"/>
          <w:rFonts w:ascii="Tahoma" w:eastAsia="Calibri" w:hAnsi="Tahoma" w:cs="Tahoma"/>
          <w:b w:val="0"/>
          <w:sz w:val="20"/>
          <w:szCs w:val="20"/>
        </w:rPr>
      </w:pPr>
      <w:bookmarkStart w:id="18" w:name="_Toc425417374"/>
      <w:bookmarkStart w:id="19" w:name="_Toc372499437"/>
      <w:bookmarkStart w:id="20" w:name="_Toc451509935"/>
      <w:bookmarkStart w:id="21" w:name="_Toc372499438"/>
      <w:bookmarkStart w:id="22" w:name="_Toc370376640"/>
      <w:bookmarkStart w:id="23" w:name="_Toc366837295"/>
      <w:bookmarkStart w:id="24" w:name="_Toc366576310"/>
      <w:bookmarkStart w:id="25" w:name="_Toc366575938"/>
      <w:bookmarkStart w:id="26" w:name="_Toc366570171"/>
      <w:bookmarkStart w:id="27" w:name="_Toc364938510"/>
      <w:r w:rsidRPr="00172846">
        <w:rPr>
          <w:rStyle w:val="Heading3Char"/>
          <w:rFonts w:ascii="Tahoma" w:eastAsia="Calibri" w:hAnsi="Tahoma" w:cs="Tahoma"/>
          <w:b w:val="0"/>
          <w:sz w:val="20"/>
          <w:szCs w:val="20"/>
        </w:rPr>
        <w:t>1.2. Врста поступка јавне набавке, циљ поступка јавне набавке и примена др. закона</w:t>
      </w:r>
      <w:bookmarkEnd w:id="18"/>
      <w:bookmarkEnd w:id="19"/>
    </w:p>
    <w:p w:rsidR="007F4254" w:rsidRPr="00172846" w:rsidRDefault="007F4254" w:rsidP="007F4254">
      <w:pPr>
        <w:pStyle w:val="Default"/>
        <w:jc w:val="both"/>
        <w:rPr>
          <w:rStyle w:val="Heading3Char"/>
          <w:rFonts w:ascii="Tahoma" w:eastAsia="Calibri" w:hAnsi="Tahoma" w:cs="Tahoma"/>
          <w:b w:val="0"/>
          <w:sz w:val="20"/>
          <w:szCs w:val="20"/>
        </w:rPr>
      </w:pPr>
    </w:p>
    <w:p w:rsidR="007F4254" w:rsidRPr="00EE01B6" w:rsidRDefault="007F4254" w:rsidP="007F4254">
      <w:pPr>
        <w:pStyle w:val="Default"/>
        <w:jc w:val="both"/>
        <w:rPr>
          <w:lang w:val="sr-Cyrl-RS"/>
        </w:rPr>
      </w:pPr>
      <w:r>
        <w:rPr>
          <w:rFonts w:ascii="Tahoma" w:hAnsi="Tahoma" w:cs="Tahoma"/>
          <w:sz w:val="20"/>
          <w:szCs w:val="20"/>
          <w:lang w:val="sr-Cyrl-CS"/>
        </w:rPr>
        <w:t xml:space="preserve">У складу са чл. 39 ЗЈН </w:t>
      </w:r>
      <w:r>
        <w:rPr>
          <w:rFonts w:ascii="Tahoma" w:hAnsi="Tahoma" w:cs="Tahoma"/>
          <w:sz w:val="20"/>
          <w:szCs w:val="20"/>
        </w:rPr>
        <w:t xml:space="preserve">спроводи се ПОСТУПАК ЈАВНЕ НАБАВКЕ МАЛЕ ВРЕДНОСТИ,  након доношења одлуке о покретању поступка ЈН МВ </w:t>
      </w:r>
      <w:r w:rsidR="00EE01B6">
        <w:rPr>
          <w:rFonts w:ascii="Tahoma" w:hAnsi="Tahoma" w:cs="Tahoma"/>
          <w:sz w:val="20"/>
          <w:szCs w:val="20"/>
          <w:lang w:val="sr-Cyrl-RS"/>
        </w:rPr>
        <w:t>14</w:t>
      </w:r>
      <w:r>
        <w:rPr>
          <w:rFonts w:ascii="Tahoma" w:hAnsi="Tahoma" w:cs="Tahoma"/>
          <w:sz w:val="20"/>
          <w:szCs w:val="20"/>
        </w:rPr>
        <w:t>У/1</w:t>
      </w:r>
      <w:r w:rsidR="00EE01B6">
        <w:rPr>
          <w:rFonts w:ascii="Tahoma" w:hAnsi="Tahoma" w:cs="Tahoma"/>
          <w:sz w:val="20"/>
          <w:szCs w:val="20"/>
          <w:lang w:val="sr-Cyrl-RS"/>
        </w:rPr>
        <w:t>8</w:t>
      </w:r>
    </w:p>
    <w:p w:rsidR="007F4254" w:rsidRDefault="007F4254" w:rsidP="007F4254">
      <w:pPr>
        <w:pStyle w:val="Default"/>
        <w:jc w:val="both"/>
        <w:rPr>
          <w:rFonts w:ascii="Tahoma" w:hAnsi="Tahoma" w:cs="Tahoma"/>
          <w:color w:val="FF0000"/>
          <w:sz w:val="20"/>
          <w:szCs w:val="20"/>
        </w:rPr>
      </w:pPr>
    </w:p>
    <w:p w:rsidR="007F4254" w:rsidRDefault="007F4254" w:rsidP="007F4254">
      <w:pPr>
        <w:pStyle w:val="Default"/>
        <w:ind w:firstLine="567"/>
        <w:jc w:val="both"/>
        <w:rPr>
          <w:rFonts w:ascii="Tahoma" w:hAnsi="Tahoma" w:cs="Tahoma"/>
          <w:sz w:val="20"/>
          <w:szCs w:val="20"/>
        </w:rPr>
      </w:pPr>
      <w:r>
        <w:rPr>
          <w:rFonts w:ascii="Tahoma" w:hAnsi="Tahoma" w:cs="Tahoma"/>
          <w:sz w:val="20"/>
          <w:szCs w:val="20"/>
        </w:rPr>
        <w:t xml:space="preserve">На ову набавку ће се примењивати: </w:t>
      </w:r>
    </w:p>
    <w:p w:rsidR="007F4254" w:rsidRDefault="007F4254" w:rsidP="007F4254">
      <w:pPr>
        <w:pStyle w:val="Default"/>
        <w:numPr>
          <w:ilvl w:val="0"/>
          <w:numId w:val="15"/>
        </w:numPr>
        <w:spacing w:after="64"/>
        <w:jc w:val="both"/>
        <w:rPr>
          <w:rFonts w:ascii="Tahoma" w:hAnsi="Tahoma" w:cs="Tahoma"/>
          <w:sz w:val="20"/>
          <w:szCs w:val="20"/>
        </w:rPr>
      </w:pPr>
      <w:r>
        <w:rPr>
          <w:rFonts w:ascii="Tahoma" w:hAnsi="Tahoma" w:cs="Tahoma"/>
          <w:iCs/>
          <w:sz w:val="20"/>
          <w:szCs w:val="20"/>
          <w:lang w:val="sr-Cyrl-CS"/>
        </w:rPr>
        <w:t>З</w:t>
      </w:r>
      <w:r>
        <w:rPr>
          <w:rFonts w:ascii="Tahoma" w:hAnsi="Tahoma" w:cs="Tahoma"/>
          <w:iCs/>
          <w:sz w:val="20"/>
          <w:szCs w:val="20"/>
        </w:rPr>
        <w:t>акон о јавним набавкама („</w:t>
      </w:r>
      <w:r>
        <w:rPr>
          <w:rFonts w:ascii="Tahoma" w:hAnsi="Tahoma" w:cs="Tahoma"/>
          <w:iCs/>
          <w:sz w:val="20"/>
          <w:szCs w:val="20"/>
          <w:lang w:val="sr-Cyrl-CS"/>
        </w:rPr>
        <w:t>С</w:t>
      </w:r>
      <w:r>
        <w:rPr>
          <w:rFonts w:ascii="Tahoma" w:hAnsi="Tahoma" w:cs="Tahoma"/>
          <w:iCs/>
          <w:sz w:val="20"/>
          <w:szCs w:val="20"/>
        </w:rPr>
        <w:t xml:space="preserve">л. гласник </w:t>
      </w:r>
      <w:r>
        <w:rPr>
          <w:rFonts w:ascii="Tahoma" w:hAnsi="Tahoma" w:cs="Tahoma"/>
          <w:iCs/>
          <w:sz w:val="20"/>
          <w:szCs w:val="20"/>
          <w:lang w:val="sr-Cyrl-CS"/>
        </w:rPr>
        <w:t>РС</w:t>
      </w:r>
      <w:r>
        <w:rPr>
          <w:rFonts w:ascii="Tahoma" w:hAnsi="Tahoma" w:cs="Tahoma"/>
          <w:iCs/>
          <w:sz w:val="20"/>
          <w:szCs w:val="20"/>
        </w:rPr>
        <w:t xml:space="preserve">“ бр. 124/12, 14/15и 68/15); </w:t>
      </w:r>
    </w:p>
    <w:p w:rsidR="007F4254" w:rsidRDefault="007F4254" w:rsidP="007F4254">
      <w:pPr>
        <w:pStyle w:val="Default"/>
        <w:numPr>
          <w:ilvl w:val="0"/>
          <w:numId w:val="15"/>
        </w:numPr>
        <w:spacing w:after="64"/>
        <w:jc w:val="both"/>
        <w:rPr>
          <w:rFonts w:ascii="Tahoma" w:hAnsi="Tahoma" w:cs="Tahoma"/>
          <w:sz w:val="20"/>
          <w:szCs w:val="20"/>
        </w:rPr>
      </w:pPr>
      <w:r>
        <w:rPr>
          <w:rFonts w:ascii="Tahoma" w:hAnsi="Tahoma" w:cs="Tahoma"/>
          <w:iCs/>
          <w:sz w:val="20"/>
          <w:szCs w:val="20"/>
          <w:lang w:val="sr-Cyrl-CS"/>
        </w:rPr>
        <w:t>З</w:t>
      </w:r>
      <w:r>
        <w:rPr>
          <w:rFonts w:ascii="Tahoma" w:hAnsi="Tahoma" w:cs="Tahoma"/>
          <w:iCs/>
          <w:sz w:val="20"/>
          <w:szCs w:val="20"/>
        </w:rPr>
        <w:t>акон о општем управном поступку у делу који није регулисан законом о јавним набавкама (</w:t>
      </w:r>
      <w:r>
        <w:rPr>
          <w:rFonts w:ascii="Tahoma" w:hAnsi="Tahoma" w:cs="Tahoma"/>
          <w:iCs/>
          <w:sz w:val="20"/>
          <w:szCs w:val="20"/>
          <w:lang w:val="sr-Cyrl-CS"/>
        </w:rPr>
        <w:t>Сл.</w:t>
      </w:r>
      <w:r>
        <w:rPr>
          <w:rFonts w:ascii="Tahoma" w:hAnsi="Tahoma" w:cs="Tahoma"/>
          <w:iCs/>
          <w:sz w:val="20"/>
          <w:szCs w:val="20"/>
        </w:rPr>
        <w:t xml:space="preserve"> лист </w:t>
      </w:r>
      <w:r>
        <w:rPr>
          <w:rFonts w:ascii="Tahoma" w:hAnsi="Tahoma" w:cs="Tahoma"/>
          <w:iCs/>
          <w:sz w:val="20"/>
          <w:szCs w:val="20"/>
          <w:lang w:val="sr-Cyrl-CS"/>
        </w:rPr>
        <w:t>СРЈ</w:t>
      </w:r>
      <w:r>
        <w:rPr>
          <w:rFonts w:ascii="Tahoma" w:hAnsi="Tahoma" w:cs="Tahoma"/>
          <w:iCs/>
          <w:sz w:val="20"/>
          <w:szCs w:val="20"/>
        </w:rPr>
        <w:t>", бр. 33</w:t>
      </w:r>
      <w:r>
        <w:rPr>
          <w:rFonts w:ascii="Tahoma" w:hAnsi="Tahoma" w:cs="Tahoma"/>
          <w:iCs/>
          <w:sz w:val="20"/>
          <w:szCs w:val="20"/>
          <w:lang w:val="sr-Cyrl-CS"/>
        </w:rPr>
        <w:t>/</w:t>
      </w:r>
      <w:r>
        <w:rPr>
          <w:rFonts w:ascii="Tahoma" w:hAnsi="Tahoma" w:cs="Tahoma"/>
          <w:iCs/>
          <w:sz w:val="20"/>
          <w:szCs w:val="20"/>
        </w:rPr>
        <w:t>97, 31/01, “Сл. Гласник РС“ бр. 30</w:t>
      </w:r>
      <w:r>
        <w:rPr>
          <w:rFonts w:ascii="Tahoma" w:hAnsi="Tahoma" w:cs="Tahoma"/>
          <w:iCs/>
          <w:sz w:val="20"/>
          <w:szCs w:val="20"/>
          <w:lang w:val="sr-Cyrl-CS"/>
        </w:rPr>
        <w:t>/10</w:t>
      </w:r>
      <w:r>
        <w:rPr>
          <w:rFonts w:ascii="Tahoma" w:hAnsi="Tahoma" w:cs="Tahoma"/>
          <w:iCs/>
          <w:sz w:val="20"/>
          <w:szCs w:val="20"/>
        </w:rPr>
        <w:t xml:space="preserve">); </w:t>
      </w:r>
    </w:p>
    <w:p w:rsidR="007F4254" w:rsidRDefault="007F4254" w:rsidP="007F4254">
      <w:pPr>
        <w:pStyle w:val="Default"/>
        <w:numPr>
          <w:ilvl w:val="0"/>
          <w:numId w:val="15"/>
        </w:numPr>
        <w:spacing w:after="64"/>
        <w:jc w:val="both"/>
        <w:rPr>
          <w:rFonts w:ascii="Tahoma" w:hAnsi="Tahoma" w:cs="Tahoma"/>
          <w:sz w:val="20"/>
          <w:szCs w:val="20"/>
        </w:rPr>
      </w:pPr>
      <w:r>
        <w:rPr>
          <w:rFonts w:ascii="Tahoma" w:hAnsi="Tahoma" w:cs="Tahoma"/>
          <w:iCs/>
          <w:sz w:val="20"/>
          <w:szCs w:val="20"/>
          <w:lang w:val="sr-Cyrl-CS"/>
        </w:rPr>
        <w:t>З</w:t>
      </w:r>
      <w:r>
        <w:rPr>
          <w:rFonts w:ascii="Tahoma" w:hAnsi="Tahoma" w:cs="Tahoma"/>
          <w:iCs/>
          <w:sz w:val="20"/>
          <w:szCs w:val="20"/>
        </w:rPr>
        <w:t>акон о облигационим односима након закључења уговора о јавној набавци ("</w:t>
      </w:r>
      <w:r>
        <w:rPr>
          <w:rFonts w:ascii="Tahoma" w:hAnsi="Tahoma" w:cs="Tahoma"/>
          <w:iCs/>
          <w:sz w:val="20"/>
          <w:szCs w:val="20"/>
          <w:lang w:val="sr-Cyrl-CS"/>
        </w:rPr>
        <w:t>С</w:t>
      </w:r>
      <w:r>
        <w:rPr>
          <w:rFonts w:ascii="Tahoma" w:hAnsi="Tahoma" w:cs="Tahoma"/>
          <w:iCs/>
          <w:sz w:val="20"/>
          <w:szCs w:val="20"/>
        </w:rPr>
        <w:t xml:space="preserve">л. лист </w:t>
      </w:r>
      <w:r>
        <w:rPr>
          <w:rFonts w:ascii="Tahoma" w:hAnsi="Tahoma" w:cs="Tahoma"/>
          <w:iCs/>
          <w:sz w:val="20"/>
          <w:szCs w:val="20"/>
          <w:lang w:val="sr-Cyrl-CS"/>
        </w:rPr>
        <w:t>СФРЈ</w:t>
      </w:r>
      <w:r>
        <w:rPr>
          <w:rFonts w:ascii="Tahoma" w:hAnsi="Tahoma" w:cs="Tahoma"/>
          <w:iCs/>
          <w:sz w:val="20"/>
          <w:szCs w:val="20"/>
        </w:rPr>
        <w:t>", бр. 29/78, 39/85, 57/89 и "</w:t>
      </w:r>
      <w:r>
        <w:rPr>
          <w:rFonts w:ascii="Tahoma" w:hAnsi="Tahoma" w:cs="Tahoma"/>
          <w:iCs/>
          <w:sz w:val="20"/>
          <w:szCs w:val="20"/>
          <w:lang w:val="sr-Cyrl-CS"/>
        </w:rPr>
        <w:t>С</w:t>
      </w:r>
      <w:r>
        <w:rPr>
          <w:rFonts w:ascii="Tahoma" w:hAnsi="Tahoma" w:cs="Tahoma"/>
          <w:iCs/>
          <w:sz w:val="20"/>
          <w:szCs w:val="20"/>
        </w:rPr>
        <w:t xml:space="preserve">л. лист </w:t>
      </w:r>
      <w:r>
        <w:rPr>
          <w:rFonts w:ascii="Tahoma" w:hAnsi="Tahoma" w:cs="Tahoma"/>
          <w:iCs/>
          <w:sz w:val="20"/>
          <w:szCs w:val="20"/>
          <w:lang w:val="sr-Cyrl-CS"/>
        </w:rPr>
        <w:t>СРЈ</w:t>
      </w:r>
      <w:r>
        <w:rPr>
          <w:rFonts w:ascii="Tahoma" w:hAnsi="Tahoma" w:cs="Tahoma"/>
          <w:iCs/>
          <w:sz w:val="20"/>
          <w:szCs w:val="20"/>
        </w:rPr>
        <w:t xml:space="preserve">" 31/93); </w:t>
      </w:r>
    </w:p>
    <w:p w:rsidR="007F4254" w:rsidRDefault="007F4254" w:rsidP="007F4254">
      <w:pPr>
        <w:pStyle w:val="Default"/>
        <w:numPr>
          <w:ilvl w:val="0"/>
          <w:numId w:val="15"/>
        </w:numPr>
        <w:spacing w:after="64"/>
        <w:jc w:val="both"/>
        <w:rPr>
          <w:rFonts w:ascii="Tahoma" w:hAnsi="Tahoma" w:cs="Tahoma"/>
          <w:sz w:val="20"/>
          <w:szCs w:val="20"/>
        </w:rPr>
      </w:pPr>
      <w:r>
        <w:rPr>
          <w:rFonts w:ascii="Tahoma" w:hAnsi="Tahoma" w:cs="Tahoma"/>
          <w:iCs/>
          <w:sz w:val="20"/>
          <w:szCs w:val="20"/>
          <w:lang w:val="sr-Cyrl-CS"/>
        </w:rPr>
        <w:t>П</w:t>
      </w:r>
      <w:r>
        <w:rPr>
          <w:rFonts w:ascii="Tahoma" w:hAnsi="Tahoma" w:cs="Tahoma"/>
          <w:iCs/>
          <w:sz w:val="20"/>
          <w:szCs w:val="20"/>
        </w:rPr>
        <w:t>равилници које је објавило министарство финансија везано за поступак јавне набавке („</w:t>
      </w:r>
      <w:r>
        <w:rPr>
          <w:rFonts w:ascii="Tahoma" w:hAnsi="Tahoma" w:cs="Tahoma"/>
          <w:iCs/>
          <w:sz w:val="20"/>
          <w:szCs w:val="20"/>
          <w:lang w:val="sr-Cyrl-CS"/>
        </w:rPr>
        <w:t>С</w:t>
      </w:r>
      <w:r>
        <w:rPr>
          <w:rFonts w:ascii="Tahoma" w:hAnsi="Tahoma" w:cs="Tahoma"/>
          <w:iCs/>
          <w:sz w:val="20"/>
          <w:szCs w:val="20"/>
        </w:rPr>
        <w:t xml:space="preserve">л. </w:t>
      </w:r>
      <w:r>
        <w:rPr>
          <w:rFonts w:ascii="Tahoma" w:hAnsi="Tahoma" w:cs="Tahoma"/>
          <w:iCs/>
          <w:sz w:val="20"/>
          <w:szCs w:val="20"/>
          <w:lang w:val="sr-Cyrl-CS"/>
        </w:rPr>
        <w:t>Г</w:t>
      </w:r>
      <w:r>
        <w:rPr>
          <w:rFonts w:ascii="Tahoma" w:hAnsi="Tahoma" w:cs="Tahoma"/>
          <w:iCs/>
          <w:sz w:val="20"/>
          <w:szCs w:val="20"/>
        </w:rPr>
        <w:t xml:space="preserve">ласник </w:t>
      </w:r>
      <w:r>
        <w:rPr>
          <w:rFonts w:ascii="Tahoma" w:hAnsi="Tahoma" w:cs="Tahoma"/>
          <w:iCs/>
          <w:sz w:val="20"/>
          <w:szCs w:val="20"/>
          <w:lang w:val="sr-Cyrl-CS"/>
        </w:rPr>
        <w:t xml:space="preserve">РС </w:t>
      </w:r>
      <w:r>
        <w:rPr>
          <w:rFonts w:ascii="Tahoma" w:hAnsi="Tahoma" w:cs="Tahoma"/>
          <w:iCs/>
          <w:sz w:val="20"/>
          <w:szCs w:val="20"/>
        </w:rPr>
        <w:t xml:space="preserve">бр. 29 од 29.03.2013. године и број 31 од 05.04.2013. године) </w:t>
      </w:r>
    </w:p>
    <w:p w:rsidR="007F4254" w:rsidRDefault="007F4254" w:rsidP="007F4254">
      <w:pPr>
        <w:pStyle w:val="ListParagraph"/>
        <w:numPr>
          <w:ilvl w:val="0"/>
          <w:numId w:val="15"/>
        </w:numPr>
        <w:rPr>
          <w:rFonts w:ascii="Tahoma" w:hAnsi="Tahoma" w:cs="Tahoma"/>
          <w:sz w:val="20"/>
        </w:rPr>
      </w:pPr>
      <w:r>
        <w:rPr>
          <w:rFonts w:ascii="Tahoma" w:hAnsi="Tahoma" w:cs="Tahoma"/>
          <w:sz w:val="20"/>
        </w:rPr>
        <w:t>Други материјални прописи који ближе регулишу предмет јавне набавке или доказивање испуњености услова предвиђених у конкурсној документацији.</w:t>
      </w:r>
    </w:p>
    <w:bookmarkEnd w:id="20"/>
    <w:bookmarkEnd w:id="21"/>
    <w:bookmarkEnd w:id="22"/>
    <w:bookmarkEnd w:id="23"/>
    <w:bookmarkEnd w:id="24"/>
    <w:bookmarkEnd w:id="25"/>
    <w:bookmarkEnd w:id="26"/>
    <w:bookmarkEnd w:id="27"/>
    <w:p w:rsidR="007F4254" w:rsidRDefault="007F4254" w:rsidP="007F4254">
      <w:pPr>
        <w:pStyle w:val="NoSpacing"/>
        <w:jc w:val="both"/>
        <w:rPr>
          <w:rFonts w:ascii="Times New Roman" w:hAnsi="Times New Roman"/>
          <w:b/>
          <w:color w:val="000000"/>
        </w:rPr>
      </w:pPr>
    </w:p>
    <w:p w:rsidR="007F4254" w:rsidRDefault="007F4254" w:rsidP="007F4254">
      <w:pPr>
        <w:pStyle w:val="ListParagraph"/>
        <w:tabs>
          <w:tab w:val="left" w:pos="709"/>
        </w:tabs>
        <w:spacing w:after="0"/>
        <w:ind w:left="0" w:firstLine="0"/>
        <w:rPr>
          <w:rFonts w:ascii="Tahoma" w:hAnsi="Tahoma" w:cs="Tahoma"/>
          <w:sz w:val="20"/>
        </w:rPr>
      </w:pPr>
      <w:r>
        <w:rPr>
          <w:rFonts w:ascii="Tahoma" w:hAnsi="Tahoma" w:cs="Tahoma"/>
          <w:sz w:val="20"/>
        </w:rPr>
        <w:t>1.3.Циљ поступка</w:t>
      </w:r>
    </w:p>
    <w:p w:rsidR="007F4254" w:rsidRDefault="007F4254" w:rsidP="007F4254">
      <w:pPr>
        <w:tabs>
          <w:tab w:val="left" w:pos="709"/>
        </w:tabs>
        <w:rPr>
          <w:rFonts w:ascii="Tahoma" w:hAnsi="Tahoma" w:cs="Tahoma"/>
          <w:sz w:val="20"/>
          <w:szCs w:val="20"/>
        </w:rPr>
      </w:pPr>
      <w:r>
        <w:rPr>
          <w:rFonts w:ascii="Tahoma" w:hAnsi="Tahoma" w:cs="Tahoma"/>
          <w:sz w:val="20"/>
          <w:szCs w:val="20"/>
        </w:rPr>
        <w:t>Поступак јавне набавке се спроводи ради закључења уговора о јавној набавци.</w:t>
      </w:r>
    </w:p>
    <w:p w:rsidR="007F4254" w:rsidRDefault="007F4254" w:rsidP="007F4254">
      <w:pPr>
        <w:tabs>
          <w:tab w:val="left" w:pos="709"/>
        </w:tabs>
        <w:rPr>
          <w:rFonts w:ascii="Tahoma" w:hAnsi="Tahoma" w:cs="Tahoma"/>
          <w:sz w:val="20"/>
          <w:szCs w:val="20"/>
        </w:rPr>
      </w:pPr>
    </w:p>
    <w:p w:rsidR="007F4254" w:rsidRDefault="007F4254" w:rsidP="007F4254">
      <w:pPr>
        <w:tabs>
          <w:tab w:val="left" w:pos="709"/>
        </w:tabs>
        <w:rPr>
          <w:rFonts w:ascii="Tahoma" w:hAnsi="Tahoma" w:cs="Tahoma"/>
          <w:color w:val="000000"/>
          <w:sz w:val="20"/>
          <w:szCs w:val="20"/>
          <w:lang w:val="sr-Cyrl-CS"/>
        </w:rPr>
      </w:pPr>
      <w:r>
        <w:rPr>
          <w:rFonts w:ascii="Tahoma" w:hAnsi="Tahoma" w:cs="Tahoma"/>
          <w:color w:val="000000"/>
          <w:sz w:val="20"/>
          <w:szCs w:val="20"/>
          <w:lang w:val="sr-Cyrl-CS"/>
        </w:rPr>
        <w:t>1.4. Ова јавна набавка не спроводи се ради закључења оквирног споразума</w:t>
      </w:r>
    </w:p>
    <w:p w:rsidR="007F4254" w:rsidRDefault="007F4254" w:rsidP="007F4254">
      <w:pPr>
        <w:tabs>
          <w:tab w:val="left" w:pos="709"/>
        </w:tabs>
        <w:rPr>
          <w:rFonts w:ascii="Tahoma" w:hAnsi="Tahoma" w:cs="Tahoma"/>
          <w:sz w:val="20"/>
          <w:szCs w:val="20"/>
        </w:rPr>
      </w:pPr>
    </w:p>
    <w:p w:rsidR="007F4254" w:rsidRDefault="007F4254" w:rsidP="007F4254">
      <w:r>
        <w:rPr>
          <w:rFonts w:ascii="Tahoma" w:hAnsi="Tahoma" w:cs="Tahoma"/>
          <w:sz w:val="20"/>
          <w:szCs w:val="20"/>
          <w:lang w:val="sr-Cyrl-CS"/>
        </w:rPr>
        <w:t>1.5. Особе за контакт:</w:t>
      </w:r>
    </w:p>
    <w:p w:rsidR="00EE01B6" w:rsidRPr="00934D25" w:rsidRDefault="00EE01B6" w:rsidP="00EE01B6">
      <w:pPr>
        <w:pStyle w:val="ListParagraph"/>
        <w:tabs>
          <w:tab w:val="left" w:pos="426"/>
          <w:tab w:val="left" w:pos="709"/>
        </w:tabs>
        <w:spacing w:after="0"/>
        <w:ind w:left="0" w:firstLine="0"/>
        <w:rPr>
          <w:rFonts w:ascii="Times New Roman" w:hAnsi="Times New Roman"/>
          <w:color w:val="7030A0"/>
          <w:szCs w:val="22"/>
          <w:u w:val="single"/>
          <w:lang w:val="sr-Cyrl-RS"/>
        </w:rPr>
      </w:pPr>
      <w:r w:rsidRPr="00934D25">
        <w:rPr>
          <w:rFonts w:ascii="Times New Roman" w:hAnsi="Times New Roman"/>
          <w:color w:val="7030A0"/>
          <w:szCs w:val="22"/>
          <w:lang w:val="sr-Cyrl-RS"/>
        </w:rPr>
        <w:t xml:space="preserve">Вићентијевић Гордана </w:t>
      </w:r>
      <w:r w:rsidRPr="00934D25">
        <w:rPr>
          <w:rFonts w:ascii="Times New Roman" w:hAnsi="Times New Roman"/>
          <w:color w:val="7030A0"/>
          <w:szCs w:val="22"/>
          <w:u w:val="single"/>
        </w:rPr>
        <w:t xml:space="preserve">vicentijevic.gordana@bkosa.edu.rs </w:t>
      </w:r>
      <w:r w:rsidRPr="00934D25">
        <w:rPr>
          <w:rFonts w:ascii="Times New Roman" w:hAnsi="Times New Roman"/>
          <w:color w:val="7030A0"/>
          <w:szCs w:val="22"/>
          <w:u w:val="single"/>
          <w:lang w:val="sr-Cyrl-RS"/>
        </w:rPr>
        <w:t>;</w:t>
      </w:r>
    </w:p>
    <w:p w:rsidR="007F4254" w:rsidRDefault="00EE01B6" w:rsidP="00EE01B6">
      <w:pPr>
        <w:tabs>
          <w:tab w:val="left" w:pos="720"/>
        </w:tabs>
        <w:suppressAutoHyphens w:val="0"/>
        <w:spacing w:after="200" w:line="276" w:lineRule="auto"/>
        <w:jc w:val="left"/>
      </w:pPr>
      <w:r w:rsidRPr="00934D25">
        <w:rPr>
          <w:color w:val="7030A0"/>
          <w:sz w:val="22"/>
          <w:szCs w:val="22"/>
          <w:lang w:val="sr-Cyrl-RS"/>
        </w:rPr>
        <w:t>Сокић Зорица</w:t>
      </w:r>
      <w:r w:rsidRPr="00934D25">
        <w:rPr>
          <w:color w:val="7030A0"/>
          <w:sz w:val="22"/>
          <w:szCs w:val="22"/>
        </w:rPr>
        <w:t xml:space="preserve">   </w:t>
      </w:r>
      <w:r w:rsidRPr="00934D25">
        <w:rPr>
          <w:color w:val="7030A0"/>
          <w:sz w:val="22"/>
          <w:szCs w:val="22"/>
          <w:u w:val="single"/>
        </w:rPr>
        <w:t>sokic.zorica@bkosa.edu.rs</w:t>
      </w:r>
      <w:r w:rsidR="007F4254">
        <w:br w:type="page"/>
      </w:r>
    </w:p>
    <w:p w:rsidR="000F390B" w:rsidRPr="007F4254" w:rsidRDefault="00D96C6A" w:rsidP="00C319D5">
      <w:pPr>
        <w:pStyle w:val="ListParagraph"/>
        <w:numPr>
          <w:ilvl w:val="0"/>
          <w:numId w:val="1"/>
        </w:numPr>
        <w:tabs>
          <w:tab w:val="left" w:pos="709"/>
        </w:tabs>
        <w:spacing w:after="0"/>
        <w:jc w:val="center"/>
        <w:rPr>
          <w:rFonts w:ascii="Tahoma" w:hAnsi="Tahoma" w:cs="Tahoma"/>
          <w:b/>
          <w:sz w:val="20"/>
        </w:rPr>
      </w:pPr>
      <w:r w:rsidRPr="007F4254">
        <w:rPr>
          <w:rFonts w:ascii="Tahoma" w:hAnsi="Tahoma" w:cs="Tahoma"/>
          <w:b/>
          <w:sz w:val="20"/>
        </w:rPr>
        <w:lastRenderedPageBreak/>
        <w:t>Подаци о предмету јавне набавке</w:t>
      </w:r>
    </w:p>
    <w:p w:rsidR="00D7354D" w:rsidRPr="007F4254" w:rsidRDefault="00D7354D" w:rsidP="00D7354D">
      <w:pPr>
        <w:pStyle w:val="ListParagraph"/>
        <w:tabs>
          <w:tab w:val="left" w:pos="709"/>
        </w:tabs>
        <w:spacing w:after="0"/>
        <w:ind w:left="990" w:firstLine="0"/>
        <w:rPr>
          <w:rFonts w:ascii="Tahoma" w:hAnsi="Tahoma" w:cs="Tahoma"/>
          <w:b/>
          <w:sz w:val="20"/>
        </w:rPr>
      </w:pPr>
    </w:p>
    <w:p w:rsidR="00E3440D" w:rsidRPr="007F4254" w:rsidRDefault="006D29FF" w:rsidP="007071CB">
      <w:pPr>
        <w:tabs>
          <w:tab w:val="left" w:pos="720"/>
          <w:tab w:val="left" w:pos="1080"/>
        </w:tabs>
        <w:ind w:left="-709" w:right="-144"/>
        <w:contextualSpacing/>
        <w:rPr>
          <w:rFonts w:ascii="Tahoma" w:hAnsi="Tahoma" w:cs="Tahoma"/>
          <w:sz w:val="20"/>
          <w:szCs w:val="20"/>
        </w:rPr>
      </w:pPr>
      <w:r w:rsidRPr="007F4254">
        <w:rPr>
          <w:rFonts w:ascii="Tahoma" w:hAnsi="Tahoma" w:cs="Tahoma"/>
          <w:sz w:val="20"/>
          <w:szCs w:val="20"/>
        </w:rPr>
        <w:t xml:space="preserve">2.1. </w:t>
      </w:r>
      <w:r w:rsidR="000F390B" w:rsidRPr="007F4254">
        <w:rPr>
          <w:rFonts w:ascii="Tahoma" w:hAnsi="Tahoma" w:cs="Tahoma"/>
          <w:sz w:val="20"/>
          <w:szCs w:val="20"/>
        </w:rPr>
        <w:t>Опис предмета набавке –</w:t>
      </w:r>
      <w:r w:rsidR="001E4FC9" w:rsidRPr="007F4254">
        <w:rPr>
          <w:rFonts w:ascii="Tahoma" w:hAnsi="Tahoma" w:cs="Tahoma"/>
          <w:sz w:val="20"/>
          <w:szCs w:val="20"/>
        </w:rPr>
        <w:t xml:space="preserve"> услуга - </w:t>
      </w:r>
      <w:r w:rsidR="007071CB" w:rsidRPr="007071CB">
        <w:rPr>
          <w:rFonts w:ascii="Tahoma" w:hAnsi="Tahoma" w:cs="Tahoma"/>
          <w:sz w:val="20"/>
          <w:szCs w:val="20"/>
          <w:lang w:val="sr-Cyrl-CS" w:eastAsia="sr-Latn-CS"/>
        </w:rPr>
        <w:t xml:space="preserve">Одржавање лаборторијског информационог система (ЛИС) и </w:t>
      </w:r>
      <w:r w:rsidR="007071CB" w:rsidRPr="007071CB">
        <w:rPr>
          <w:rFonts w:ascii="Tahoma" w:hAnsi="Tahoma" w:cs="Tahoma"/>
          <w:sz w:val="20"/>
          <w:szCs w:val="20"/>
          <w:lang w:eastAsia="sr-Latn-CS"/>
        </w:rPr>
        <w:t xml:space="preserve"> </w:t>
      </w:r>
      <w:r w:rsidR="007071CB" w:rsidRPr="007071CB">
        <w:rPr>
          <w:rFonts w:ascii="Tahoma" w:hAnsi="Tahoma" w:cs="Tahoma"/>
          <w:b/>
          <w:sz w:val="20"/>
          <w:szCs w:val="20"/>
        </w:rPr>
        <w:t xml:space="preserve">    </w:t>
      </w:r>
      <w:r w:rsidR="007071CB" w:rsidRPr="007071CB">
        <w:rPr>
          <w:rFonts w:ascii="Tahoma" w:hAnsi="Tahoma" w:cs="Tahoma"/>
          <w:sz w:val="20"/>
          <w:szCs w:val="20"/>
          <w:lang w:val="sr-Cyrl-CS" w:eastAsia="sr-Latn-CS"/>
        </w:rPr>
        <w:t>унапређење</w:t>
      </w:r>
      <w:r w:rsidR="007071CB" w:rsidRPr="007071CB">
        <w:rPr>
          <w:rFonts w:ascii="Tahoma" w:hAnsi="Tahoma" w:cs="Tahoma"/>
          <w:sz w:val="20"/>
          <w:szCs w:val="20"/>
          <w:lang w:eastAsia="sr-Latn-CS"/>
        </w:rPr>
        <w:t xml:space="preserve"> </w:t>
      </w:r>
      <w:r w:rsidR="007071CB" w:rsidRPr="007071CB">
        <w:rPr>
          <w:rFonts w:ascii="Tahoma" w:hAnsi="Tahoma" w:cs="Tahoma"/>
          <w:sz w:val="20"/>
          <w:szCs w:val="20"/>
          <w:lang w:val="sr-Cyrl-CS" w:eastAsia="sr-Latn-CS"/>
        </w:rPr>
        <w:t>постојећег</w:t>
      </w:r>
      <w:r w:rsidR="000C7B07">
        <w:rPr>
          <w:rFonts w:ascii="Tahoma" w:hAnsi="Tahoma" w:cs="Tahoma"/>
          <w:sz w:val="20"/>
          <w:szCs w:val="20"/>
        </w:rPr>
        <w:t xml:space="preserve"> </w:t>
      </w:r>
      <w:r w:rsidR="00A3071B" w:rsidRPr="007F4254">
        <w:rPr>
          <w:rFonts w:ascii="Tahoma" w:hAnsi="Tahoma" w:cs="Tahoma"/>
          <w:sz w:val="20"/>
          <w:szCs w:val="20"/>
        </w:rPr>
        <w:t>;</w:t>
      </w:r>
    </w:p>
    <w:p w:rsidR="007F4254" w:rsidRPr="007F4254" w:rsidRDefault="007F4254" w:rsidP="001E4FC9">
      <w:pPr>
        <w:tabs>
          <w:tab w:val="left" w:pos="851"/>
          <w:tab w:val="left" w:pos="1134"/>
        </w:tabs>
        <w:suppressAutoHyphens w:val="0"/>
        <w:rPr>
          <w:rFonts w:ascii="Tahoma" w:eastAsia="Calibri" w:hAnsi="Tahoma" w:cs="Tahoma"/>
          <w:sz w:val="20"/>
          <w:szCs w:val="20"/>
        </w:rPr>
      </w:pPr>
      <w:r>
        <w:rPr>
          <w:rFonts w:ascii="Tahoma" w:hAnsi="Tahoma" w:cs="Tahoma"/>
          <w:sz w:val="20"/>
          <w:szCs w:val="20"/>
          <w:lang w:val="sr-Cyrl-CS"/>
        </w:rPr>
        <w:t xml:space="preserve">       2.1.1. </w:t>
      </w:r>
      <w:r w:rsidR="005416F2" w:rsidRPr="007F4254">
        <w:rPr>
          <w:rFonts w:ascii="Tahoma" w:hAnsi="Tahoma" w:cs="Tahoma"/>
          <w:sz w:val="20"/>
          <w:szCs w:val="20"/>
          <w:lang w:val="sr-Cyrl-CS"/>
        </w:rPr>
        <w:t>Н</w:t>
      </w:r>
      <w:r w:rsidR="00D96C6A" w:rsidRPr="007F4254">
        <w:rPr>
          <w:rFonts w:ascii="Tahoma" w:hAnsi="Tahoma" w:cs="Tahoma"/>
          <w:sz w:val="20"/>
          <w:szCs w:val="20"/>
          <w:lang w:val="sr-Cyrl-CS"/>
        </w:rPr>
        <w:t>азив и о</w:t>
      </w:r>
      <w:r w:rsidR="00C822E6" w:rsidRPr="007F4254">
        <w:rPr>
          <w:rFonts w:ascii="Tahoma" w:hAnsi="Tahoma" w:cs="Tahoma"/>
          <w:sz w:val="20"/>
          <w:szCs w:val="20"/>
          <w:lang w:val="sr-Cyrl-CS"/>
        </w:rPr>
        <w:t>знака из општег речника набавке</w:t>
      </w:r>
      <w:r w:rsidR="00D96C6A" w:rsidRPr="007F4254">
        <w:rPr>
          <w:rFonts w:ascii="Tahoma" w:hAnsi="Tahoma" w:cs="Tahoma"/>
          <w:sz w:val="20"/>
          <w:szCs w:val="20"/>
          <w:lang w:val="sr-Cyrl-CS"/>
        </w:rPr>
        <w:t xml:space="preserve">: </w:t>
      </w:r>
      <w:r w:rsidR="001E4FC9" w:rsidRPr="007F4254">
        <w:rPr>
          <w:rFonts w:ascii="Tahoma" w:eastAsia="Calibri" w:hAnsi="Tahoma" w:cs="Tahoma"/>
          <w:sz w:val="20"/>
          <w:szCs w:val="20"/>
        </w:rPr>
        <w:t xml:space="preserve">72267100 - Одржавање софтвера за информационе технологије </w:t>
      </w:r>
    </w:p>
    <w:p w:rsidR="007F4254" w:rsidRPr="007F4254" w:rsidRDefault="000F390B" w:rsidP="001E4FC9">
      <w:pPr>
        <w:tabs>
          <w:tab w:val="left" w:pos="851"/>
          <w:tab w:val="left" w:pos="1134"/>
        </w:tabs>
        <w:suppressAutoHyphens w:val="0"/>
        <w:rPr>
          <w:rFonts w:ascii="Tahoma" w:hAnsi="Tahoma" w:cs="Tahoma"/>
          <w:sz w:val="20"/>
          <w:szCs w:val="20"/>
        </w:rPr>
      </w:pPr>
      <w:r w:rsidRPr="007F4254">
        <w:rPr>
          <w:rFonts w:ascii="Tahoma" w:hAnsi="Tahoma" w:cs="Tahoma"/>
          <w:sz w:val="20"/>
          <w:szCs w:val="20"/>
        </w:rPr>
        <w:t>2.2</w:t>
      </w:r>
      <w:r w:rsidR="007F4254">
        <w:rPr>
          <w:rFonts w:ascii="Tahoma" w:hAnsi="Tahoma" w:cs="Tahoma"/>
          <w:sz w:val="20"/>
          <w:szCs w:val="20"/>
        </w:rPr>
        <w:t xml:space="preserve">. </w:t>
      </w:r>
      <w:r w:rsidRPr="007F4254">
        <w:rPr>
          <w:rFonts w:ascii="Tahoma" w:hAnsi="Tahoma" w:cs="Tahoma"/>
          <w:sz w:val="20"/>
          <w:szCs w:val="20"/>
        </w:rPr>
        <w:t>Јавна набавка није обликована по партијама.</w:t>
      </w:r>
    </w:p>
    <w:p w:rsidR="007F4254" w:rsidRDefault="007F4254" w:rsidP="006D29FF">
      <w:pPr>
        <w:tabs>
          <w:tab w:val="left" w:pos="567"/>
          <w:tab w:val="left" w:pos="709"/>
          <w:tab w:val="left" w:pos="990"/>
          <w:tab w:val="left" w:pos="1134"/>
        </w:tabs>
        <w:ind w:left="990" w:hanging="990"/>
        <w:outlineLvl w:val="0"/>
        <w:rPr>
          <w:rFonts w:ascii="Tahoma" w:hAnsi="Tahoma" w:cs="Tahoma"/>
          <w:sz w:val="20"/>
          <w:szCs w:val="20"/>
        </w:rPr>
      </w:pPr>
      <w:r>
        <w:rPr>
          <w:rFonts w:ascii="Tahoma" w:hAnsi="Tahoma" w:cs="Tahoma"/>
          <w:sz w:val="20"/>
          <w:szCs w:val="20"/>
        </w:rPr>
        <w:t xml:space="preserve">2.3. </w:t>
      </w:r>
      <w:r w:rsidR="001E6746" w:rsidRPr="007F4254">
        <w:rPr>
          <w:rFonts w:ascii="Tahoma" w:hAnsi="Tahoma" w:cs="Tahoma"/>
          <w:sz w:val="20"/>
          <w:szCs w:val="20"/>
        </w:rPr>
        <w:t>Врста, техничке карактеристике (спецификације), квалитет, кол</w:t>
      </w:r>
      <w:r>
        <w:rPr>
          <w:rFonts w:ascii="Tahoma" w:hAnsi="Tahoma" w:cs="Tahoma"/>
          <w:sz w:val="20"/>
          <w:szCs w:val="20"/>
        </w:rPr>
        <w:t>ичина и опис добара, радова</w:t>
      </w:r>
    </w:p>
    <w:p w:rsidR="007F4254" w:rsidRDefault="006D29FF" w:rsidP="007F4254">
      <w:pPr>
        <w:tabs>
          <w:tab w:val="left" w:pos="567"/>
          <w:tab w:val="left" w:pos="709"/>
          <w:tab w:val="left" w:pos="990"/>
          <w:tab w:val="left" w:pos="1134"/>
        </w:tabs>
        <w:ind w:left="990" w:hanging="990"/>
        <w:outlineLvl w:val="0"/>
        <w:rPr>
          <w:rFonts w:ascii="Tahoma" w:hAnsi="Tahoma" w:cs="Tahoma"/>
          <w:sz w:val="20"/>
          <w:szCs w:val="20"/>
        </w:rPr>
      </w:pPr>
      <w:r w:rsidRPr="007F4254">
        <w:rPr>
          <w:rFonts w:ascii="Tahoma" w:hAnsi="Tahoma" w:cs="Tahoma"/>
          <w:sz w:val="20"/>
          <w:szCs w:val="20"/>
        </w:rPr>
        <w:t>илиуслуга, начин спровођења контроле и обезбеђивања гаранције квалитета, рок извршења,</w:t>
      </w:r>
    </w:p>
    <w:p w:rsidR="006D29FF" w:rsidRPr="007F4254" w:rsidRDefault="007F4254" w:rsidP="007F4254">
      <w:pPr>
        <w:tabs>
          <w:tab w:val="left" w:pos="567"/>
          <w:tab w:val="left" w:pos="709"/>
          <w:tab w:val="left" w:pos="990"/>
          <w:tab w:val="left" w:pos="1134"/>
        </w:tabs>
        <w:ind w:left="990" w:hanging="990"/>
        <w:outlineLvl w:val="0"/>
        <w:rPr>
          <w:rFonts w:ascii="Tahoma" w:hAnsi="Tahoma" w:cs="Tahoma"/>
          <w:sz w:val="20"/>
          <w:szCs w:val="20"/>
        </w:rPr>
      </w:pPr>
      <w:r>
        <w:rPr>
          <w:rFonts w:ascii="Tahoma" w:hAnsi="Tahoma" w:cs="Tahoma"/>
          <w:sz w:val="20"/>
          <w:szCs w:val="20"/>
        </w:rPr>
        <w:t>место</w:t>
      </w:r>
      <w:r w:rsidR="009A2253">
        <w:rPr>
          <w:rFonts w:ascii="Tahoma" w:hAnsi="Tahoma" w:cs="Tahoma"/>
          <w:sz w:val="20"/>
          <w:szCs w:val="20"/>
        </w:rPr>
        <w:t xml:space="preserve"> </w:t>
      </w:r>
      <w:r w:rsidR="006D29FF" w:rsidRPr="007F4254">
        <w:rPr>
          <w:rFonts w:ascii="Tahoma" w:hAnsi="Tahoma" w:cs="Tahoma"/>
          <w:sz w:val="20"/>
          <w:szCs w:val="20"/>
        </w:rPr>
        <w:t>извршења или испоруке добара, евентуалне додатне услуге и сл.</w:t>
      </w:r>
    </w:p>
    <w:p w:rsidR="003D088D" w:rsidRPr="007F4254" w:rsidRDefault="003D088D" w:rsidP="003D088D">
      <w:pPr>
        <w:tabs>
          <w:tab w:val="left" w:pos="567"/>
          <w:tab w:val="left" w:pos="709"/>
          <w:tab w:val="left" w:pos="990"/>
          <w:tab w:val="left" w:pos="1134"/>
        </w:tabs>
        <w:outlineLvl w:val="0"/>
        <w:rPr>
          <w:rFonts w:ascii="Tahoma" w:hAnsi="Tahoma" w:cs="Tahoma"/>
          <w:sz w:val="20"/>
          <w:szCs w:val="20"/>
        </w:rPr>
      </w:pPr>
    </w:p>
    <w:tbl>
      <w:tblPr>
        <w:tblStyle w:val="TableGrid"/>
        <w:tblpPr w:leftFromText="180" w:rightFromText="180" w:vertAnchor="text" w:horzAnchor="margin" w:tblpXSpec="center" w:tblpY="138"/>
        <w:tblW w:w="0" w:type="auto"/>
        <w:tblLook w:val="04A0" w:firstRow="1" w:lastRow="0" w:firstColumn="1" w:lastColumn="0" w:noHBand="0" w:noVBand="1"/>
      </w:tblPr>
      <w:tblGrid>
        <w:gridCol w:w="754"/>
        <w:gridCol w:w="7832"/>
      </w:tblGrid>
      <w:tr w:rsidR="00311644" w:rsidTr="00311644">
        <w:trPr>
          <w:trHeight w:val="266"/>
        </w:trPr>
        <w:tc>
          <w:tcPr>
            <w:tcW w:w="754" w:type="dxa"/>
          </w:tcPr>
          <w:p w:rsidR="00311644" w:rsidRPr="00311644" w:rsidRDefault="00311644" w:rsidP="00311644">
            <w:pPr>
              <w:tabs>
                <w:tab w:val="left" w:pos="567"/>
                <w:tab w:val="left" w:pos="709"/>
                <w:tab w:val="left" w:pos="990"/>
                <w:tab w:val="left" w:pos="1134"/>
              </w:tabs>
              <w:outlineLvl w:val="0"/>
              <w:rPr>
                <w:rFonts w:ascii="Tahoma" w:hAnsi="Tahoma" w:cs="Tahoma"/>
                <w:sz w:val="20"/>
                <w:szCs w:val="20"/>
              </w:rPr>
            </w:pPr>
          </w:p>
        </w:tc>
        <w:tc>
          <w:tcPr>
            <w:tcW w:w="7832" w:type="dxa"/>
          </w:tcPr>
          <w:p w:rsidR="00311644" w:rsidRPr="00311644" w:rsidRDefault="00311644" w:rsidP="00311644">
            <w:pPr>
              <w:tabs>
                <w:tab w:val="left" w:pos="567"/>
                <w:tab w:val="left" w:pos="709"/>
                <w:tab w:val="left" w:pos="990"/>
                <w:tab w:val="left" w:pos="1134"/>
              </w:tabs>
              <w:outlineLvl w:val="0"/>
              <w:rPr>
                <w:rFonts w:ascii="Tahoma" w:hAnsi="Tahoma" w:cs="Tahoma"/>
              </w:rPr>
            </w:pPr>
            <w:r w:rsidRPr="00311644">
              <w:rPr>
                <w:rFonts w:ascii="Tahoma" w:hAnsi="Tahoma" w:cs="Tahoma"/>
                <w:b/>
                <w:bCs/>
                <w:sz w:val="20"/>
                <w:szCs w:val="20"/>
                <w:lang w:eastAsia="en-US"/>
              </w:rPr>
              <w:t>Назив услуге</w:t>
            </w:r>
          </w:p>
        </w:tc>
      </w:tr>
      <w:tr w:rsidR="00311644" w:rsidTr="00311644">
        <w:trPr>
          <w:trHeight w:val="278"/>
        </w:trPr>
        <w:tc>
          <w:tcPr>
            <w:tcW w:w="754" w:type="dxa"/>
          </w:tcPr>
          <w:p w:rsidR="00311644" w:rsidRPr="00311644" w:rsidRDefault="00311644" w:rsidP="00311644">
            <w:pPr>
              <w:tabs>
                <w:tab w:val="left" w:pos="567"/>
                <w:tab w:val="left" w:pos="709"/>
                <w:tab w:val="left" w:pos="990"/>
                <w:tab w:val="left" w:pos="1134"/>
              </w:tabs>
              <w:outlineLvl w:val="0"/>
              <w:rPr>
                <w:rFonts w:ascii="Tahoma" w:hAnsi="Tahoma" w:cs="Tahoma"/>
                <w:sz w:val="20"/>
                <w:szCs w:val="20"/>
              </w:rPr>
            </w:pPr>
            <w:r w:rsidRPr="00311644">
              <w:rPr>
                <w:rFonts w:ascii="Tahoma" w:hAnsi="Tahoma" w:cs="Tahoma"/>
                <w:sz w:val="20"/>
                <w:szCs w:val="20"/>
              </w:rPr>
              <w:t>а)</w:t>
            </w:r>
          </w:p>
        </w:tc>
        <w:tc>
          <w:tcPr>
            <w:tcW w:w="7832" w:type="dxa"/>
          </w:tcPr>
          <w:p w:rsidR="00311644" w:rsidRPr="00311644" w:rsidRDefault="00311644" w:rsidP="00311644">
            <w:pPr>
              <w:tabs>
                <w:tab w:val="left" w:pos="567"/>
                <w:tab w:val="left" w:pos="709"/>
                <w:tab w:val="left" w:pos="990"/>
                <w:tab w:val="left" w:pos="1134"/>
              </w:tabs>
              <w:outlineLvl w:val="0"/>
              <w:rPr>
                <w:rFonts w:ascii="Tahoma" w:hAnsi="Tahoma" w:cs="Tahoma"/>
              </w:rPr>
            </w:pPr>
            <w:r w:rsidRPr="00311644">
              <w:rPr>
                <w:rFonts w:ascii="Tahoma" w:hAnsi="Tahoma" w:cs="Tahoma"/>
                <w:bCs/>
                <w:sz w:val="20"/>
                <w:szCs w:val="20"/>
                <w:lang w:eastAsia="en-US"/>
              </w:rPr>
              <w:t>Одржавање главног лабораторијског програма</w:t>
            </w:r>
          </w:p>
        </w:tc>
      </w:tr>
      <w:tr w:rsidR="00EE01B6" w:rsidRPr="00EE01B6" w:rsidTr="00311644">
        <w:trPr>
          <w:trHeight w:val="708"/>
        </w:trPr>
        <w:tc>
          <w:tcPr>
            <w:tcW w:w="754" w:type="dxa"/>
          </w:tcPr>
          <w:p w:rsidR="00311644" w:rsidRPr="00EE01B6" w:rsidRDefault="00311644" w:rsidP="00311644">
            <w:pPr>
              <w:tabs>
                <w:tab w:val="left" w:pos="567"/>
                <w:tab w:val="left" w:pos="709"/>
                <w:tab w:val="left" w:pos="990"/>
                <w:tab w:val="left" w:pos="1134"/>
              </w:tabs>
              <w:outlineLvl w:val="0"/>
              <w:rPr>
                <w:rFonts w:ascii="Tahoma" w:hAnsi="Tahoma" w:cs="Tahoma"/>
                <w:color w:val="FF0000"/>
                <w:sz w:val="20"/>
                <w:szCs w:val="20"/>
              </w:rPr>
            </w:pPr>
            <w:r w:rsidRPr="00DC6057">
              <w:rPr>
                <w:rFonts w:ascii="Tahoma" w:hAnsi="Tahoma" w:cs="Tahoma"/>
                <w:sz w:val="20"/>
                <w:szCs w:val="20"/>
              </w:rPr>
              <w:t>б)</w:t>
            </w:r>
          </w:p>
        </w:tc>
        <w:tc>
          <w:tcPr>
            <w:tcW w:w="7832" w:type="dxa"/>
          </w:tcPr>
          <w:p w:rsidR="00311644" w:rsidRPr="00DC6057" w:rsidRDefault="004576E8" w:rsidP="00F23645">
            <w:pPr>
              <w:tabs>
                <w:tab w:val="left" w:pos="567"/>
                <w:tab w:val="left" w:pos="709"/>
                <w:tab w:val="left" w:pos="990"/>
                <w:tab w:val="left" w:pos="1134"/>
              </w:tabs>
              <w:outlineLvl w:val="0"/>
              <w:rPr>
                <w:rFonts w:ascii="Tahoma" w:hAnsi="Tahoma" w:cs="Tahoma"/>
                <w:lang w:val="sr-Cyrl-RS"/>
              </w:rPr>
            </w:pPr>
            <w:r w:rsidRPr="004576E8">
              <w:rPr>
                <w:rFonts w:ascii="Tahoma" w:hAnsi="Tahoma" w:cs="Tahoma"/>
                <w:sz w:val="20"/>
                <w:szCs w:val="20"/>
              </w:rPr>
              <w:t>Одржавање програма за комуникацију са лабораторијским уређајима који су у употреби у устано</w:t>
            </w:r>
            <w:r w:rsidRPr="009A2253">
              <w:rPr>
                <w:rFonts w:ascii="Tahoma" w:hAnsi="Tahoma" w:cs="Tahoma"/>
                <w:sz w:val="20"/>
                <w:szCs w:val="20"/>
              </w:rPr>
              <w:t>ви</w:t>
            </w:r>
            <w:r w:rsidR="00311644" w:rsidRPr="009A2253">
              <w:rPr>
                <w:rFonts w:ascii="Tahoma" w:hAnsi="Tahoma" w:cs="Tahoma"/>
                <w:bCs/>
                <w:sz w:val="20"/>
                <w:szCs w:val="20"/>
                <w:lang w:eastAsia="en-US"/>
              </w:rPr>
              <w:t>:</w:t>
            </w:r>
            <w:r w:rsidR="00DC6057" w:rsidRPr="009A2253">
              <w:rPr>
                <w:rFonts w:ascii="Tahoma" w:hAnsi="Tahoma" w:cs="Tahoma"/>
                <w:sz w:val="20"/>
                <w:szCs w:val="20"/>
              </w:rPr>
              <w:t xml:space="preserve"> AliFax Test 1 </w:t>
            </w:r>
            <w:r w:rsidR="006610AC" w:rsidRPr="009A2253">
              <w:rPr>
                <w:rFonts w:ascii="Tahoma" w:hAnsi="Tahoma" w:cs="Tahoma"/>
                <w:sz w:val="20"/>
                <w:szCs w:val="20"/>
              </w:rPr>
              <w:t>BCL, Biosen c-line, Cobas e411,</w:t>
            </w:r>
            <w:r w:rsidR="00DC6057" w:rsidRPr="009A2253">
              <w:rPr>
                <w:rFonts w:ascii="Tahoma" w:hAnsi="Tahoma" w:cs="Tahoma"/>
                <w:sz w:val="20"/>
                <w:szCs w:val="20"/>
              </w:rPr>
              <w:t>Cobas 6000, Cobas c501</w:t>
            </w:r>
            <w:r w:rsidR="0038624F" w:rsidRPr="009A2253">
              <w:rPr>
                <w:rFonts w:ascii="Tahoma" w:hAnsi="Tahoma" w:cs="Tahoma"/>
                <w:sz w:val="20"/>
                <w:szCs w:val="20"/>
              </w:rPr>
              <w:t>,Dirui H-500,GEM Premier, Kabe,</w:t>
            </w:r>
            <w:r w:rsidR="00DC6057" w:rsidRPr="009A2253">
              <w:rPr>
                <w:rFonts w:ascii="Tahoma" w:hAnsi="Tahoma" w:cs="Tahoma"/>
                <w:sz w:val="20"/>
                <w:szCs w:val="20"/>
              </w:rPr>
              <w:t>Coulter ACT Diff, Pentra DX120, Siemens ADVIA Centaur,Siemens BCS XP,</w:t>
            </w:r>
            <w:r w:rsidR="005E23AB" w:rsidRPr="009A2253">
              <w:rPr>
                <w:rFonts w:ascii="Tahoma" w:hAnsi="Tahoma" w:cs="Tahoma"/>
                <w:sz w:val="20"/>
                <w:szCs w:val="20"/>
              </w:rPr>
              <w:t xml:space="preserve"> Siemens </w:t>
            </w:r>
            <w:r w:rsidR="00DC6057" w:rsidRPr="009A2253">
              <w:rPr>
                <w:rFonts w:ascii="Tahoma" w:hAnsi="Tahoma" w:cs="Tahoma"/>
                <w:sz w:val="20"/>
                <w:szCs w:val="20"/>
              </w:rPr>
              <w:t>RAPIDPoint 500,Sysmex CA 1500,Sysmex XN1000, Vidas.</w:t>
            </w:r>
          </w:p>
        </w:tc>
      </w:tr>
    </w:tbl>
    <w:p w:rsidR="00311644" w:rsidRPr="00EE01B6" w:rsidRDefault="00311644" w:rsidP="003D088D">
      <w:pPr>
        <w:tabs>
          <w:tab w:val="clear" w:pos="1440"/>
          <w:tab w:val="left" w:pos="2542"/>
        </w:tabs>
        <w:outlineLvl w:val="0"/>
        <w:rPr>
          <w:b/>
          <w:bCs/>
          <w:iCs/>
          <w:color w:val="FF0000"/>
        </w:rPr>
      </w:pPr>
    </w:p>
    <w:p w:rsidR="008E64E2" w:rsidRPr="00DC6057" w:rsidRDefault="008E64E2" w:rsidP="008E64E2">
      <w:pPr>
        <w:tabs>
          <w:tab w:val="left" w:pos="567"/>
          <w:tab w:val="left" w:pos="709"/>
          <w:tab w:val="left" w:pos="990"/>
          <w:tab w:val="left" w:pos="1134"/>
        </w:tabs>
        <w:ind w:left="990" w:hanging="990"/>
        <w:outlineLvl w:val="0"/>
        <w:rPr>
          <w:rFonts w:ascii="Tahoma" w:hAnsi="Tahoma" w:cs="Tahoma"/>
          <w:bCs/>
          <w:iCs/>
          <w:sz w:val="20"/>
          <w:szCs w:val="20"/>
        </w:rPr>
      </w:pPr>
      <w:r w:rsidRPr="00DC6057">
        <w:rPr>
          <w:rFonts w:ascii="Tahoma" w:hAnsi="Tahoma" w:cs="Tahoma"/>
          <w:b/>
          <w:bCs/>
          <w:iCs/>
          <w:sz w:val="20"/>
          <w:szCs w:val="20"/>
        </w:rPr>
        <w:t>Напомена:</w:t>
      </w:r>
    </w:p>
    <w:p w:rsidR="006F4C8B" w:rsidRPr="006F4C8B" w:rsidRDefault="00DC6057" w:rsidP="006F4C8B">
      <w:pPr>
        <w:tabs>
          <w:tab w:val="left" w:pos="2542"/>
        </w:tabs>
        <w:outlineLvl w:val="0"/>
        <w:rPr>
          <w:rFonts w:ascii="Tahoma" w:hAnsi="Tahoma" w:cs="Tahoma"/>
          <w:sz w:val="20"/>
          <w:lang w:val="sr-Cyrl-RS"/>
        </w:rPr>
      </w:pPr>
      <w:r w:rsidRPr="006F4C8B">
        <w:rPr>
          <w:rFonts w:ascii="Tahoma" w:hAnsi="Tahoma" w:cs="Tahoma"/>
          <w:sz w:val="20"/>
        </w:rPr>
        <w:t>Одржавање софтвера подразумева испоруку нових верзија NexTLIS софтвера и следеће услуге:</w:t>
      </w:r>
    </w:p>
    <w:p w:rsidR="006F4C8B" w:rsidRDefault="00DC6057" w:rsidP="006F4C8B">
      <w:pPr>
        <w:pStyle w:val="ListParagraph"/>
        <w:numPr>
          <w:ilvl w:val="0"/>
          <w:numId w:val="19"/>
        </w:numPr>
        <w:tabs>
          <w:tab w:val="left" w:pos="2542"/>
        </w:tabs>
        <w:spacing w:after="0"/>
        <w:ind w:left="714" w:hanging="357"/>
        <w:outlineLvl w:val="0"/>
        <w:rPr>
          <w:rFonts w:ascii="Tahoma" w:hAnsi="Tahoma" w:cs="Tahoma"/>
          <w:sz w:val="20"/>
          <w:lang w:val="sr-Cyrl-RS"/>
        </w:rPr>
      </w:pPr>
      <w:r w:rsidRPr="006F4C8B">
        <w:rPr>
          <w:rFonts w:ascii="Tahoma" w:hAnsi="Tahoma" w:cs="Tahoma"/>
          <w:sz w:val="20"/>
        </w:rPr>
        <w:t>Обука корисника за функције програма које су измењене због промене прописа.</w:t>
      </w:r>
    </w:p>
    <w:p w:rsidR="006F4C8B" w:rsidRDefault="00DC6057" w:rsidP="006F4C8B">
      <w:pPr>
        <w:pStyle w:val="ListParagraph"/>
        <w:numPr>
          <w:ilvl w:val="0"/>
          <w:numId w:val="19"/>
        </w:numPr>
        <w:tabs>
          <w:tab w:val="left" w:pos="2542"/>
        </w:tabs>
        <w:spacing w:after="0"/>
        <w:ind w:left="714" w:hanging="357"/>
        <w:outlineLvl w:val="0"/>
        <w:rPr>
          <w:rFonts w:ascii="Tahoma" w:hAnsi="Tahoma" w:cs="Tahoma"/>
          <w:sz w:val="20"/>
          <w:lang w:val="sr-Cyrl-RS"/>
        </w:rPr>
      </w:pPr>
      <w:r w:rsidRPr="006F4C8B">
        <w:rPr>
          <w:rFonts w:ascii="Tahoma" w:hAnsi="Tahoma" w:cs="Tahoma"/>
          <w:sz w:val="20"/>
        </w:rPr>
        <w:t>Подршка корисницима при отклањању проблема у коришћењу NexTLIS софтвера.</w:t>
      </w:r>
    </w:p>
    <w:p w:rsidR="00311644" w:rsidRPr="006F4C8B" w:rsidRDefault="00DC6057" w:rsidP="006F4C8B">
      <w:pPr>
        <w:pStyle w:val="ListParagraph"/>
        <w:numPr>
          <w:ilvl w:val="0"/>
          <w:numId w:val="19"/>
        </w:numPr>
        <w:tabs>
          <w:tab w:val="left" w:pos="2542"/>
        </w:tabs>
        <w:spacing w:after="0"/>
        <w:ind w:left="714" w:hanging="357"/>
        <w:outlineLvl w:val="0"/>
        <w:rPr>
          <w:rFonts w:ascii="Tahoma" w:hAnsi="Tahoma" w:cs="Tahoma"/>
          <w:sz w:val="20"/>
          <w:lang w:val="sr-Cyrl-RS"/>
        </w:rPr>
      </w:pPr>
      <w:r w:rsidRPr="006F4C8B">
        <w:rPr>
          <w:rFonts w:ascii="Tahoma" w:hAnsi="Tahoma" w:cs="Tahoma"/>
          <w:sz w:val="20"/>
        </w:rPr>
        <w:t>Повезивање нових лабораторијских уређаја за рад у Служби централне лабораторије</w:t>
      </w:r>
    </w:p>
    <w:p w:rsidR="006F4C8B" w:rsidRPr="006F4C8B" w:rsidRDefault="006F4C8B" w:rsidP="006F4C8B">
      <w:pPr>
        <w:pStyle w:val="ListParagraph"/>
        <w:numPr>
          <w:ilvl w:val="0"/>
          <w:numId w:val="19"/>
        </w:numPr>
        <w:tabs>
          <w:tab w:val="left" w:pos="2542"/>
        </w:tabs>
        <w:spacing w:after="0"/>
        <w:ind w:left="714" w:hanging="357"/>
        <w:outlineLvl w:val="0"/>
        <w:rPr>
          <w:rFonts w:ascii="Tahoma" w:hAnsi="Tahoma" w:cs="Tahoma"/>
          <w:bCs/>
          <w:iCs/>
          <w:sz w:val="20"/>
          <w:lang w:val="sr-Cyrl-RS"/>
        </w:rPr>
      </w:pPr>
      <w:r w:rsidRPr="006F4C8B">
        <w:rPr>
          <w:rFonts w:ascii="Tahoma" w:hAnsi="Tahoma" w:cs="Tahoma"/>
          <w:bCs/>
          <w:sz w:val="20"/>
          <w:lang w:eastAsia="en-US"/>
        </w:rPr>
        <w:t>Унапређење NexTLAB информационог система</w:t>
      </w:r>
    </w:p>
    <w:p w:rsidR="004A034C" w:rsidRDefault="004A034C" w:rsidP="00311644">
      <w:pPr>
        <w:tabs>
          <w:tab w:val="left" w:pos="2542"/>
        </w:tabs>
        <w:outlineLvl w:val="0"/>
        <w:rPr>
          <w:rFonts w:ascii="Tahoma" w:hAnsi="Tahoma" w:cs="Tahoma"/>
          <w:bCs/>
          <w:iCs/>
          <w:sz w:val="20"/>
        </w:rPr>
      </w:pPr>
    </w:p>
    <w:p w:rsidR="004A034C" w:rsidRDefault="004A034C" w:rsidP="00311644">
      <w:pPr>
        <w:tabs>
          <w:tab w:val="left" w:pos="2542"/>
        </w:tabs>
        <w:outlineLvl w:val="0"/>
        <w:rPr>
          <w:rFonts w:ascii="Tahoma" w:hAnsi="Tahoma" w:cs="Tahoma"/>
          <w:bCs/>
          <w:iCs/>
          <w:sz w:val="20"/>
        </w:rPr>
      </w:pPr>
    </w:p>
    <w:p w:rsidR="004A034C" w:rsidRPr="004A034C" w:rsidRDefault="004A034C" w:rsidP="004A034C">
      <w:pPr>
        <w:pStyle w:val="ListParagraph"/>
        <w:numPr>
          <w:ilvl w:val="0"/>
          <w:numId w:val="1"/>
        </w:numPr>
        <w:jc w:val="center"/>
        <w:rPr>
          <w:rFonts w:ascii="Tahoma" w:eastAsia="Calibri" w:hAnsi="Tahoma" w:cs="Tahoma"/>
          <w:b/>
          <w:bCs/>
          <w:szCs w:val="22"/>
          <w:lang w:eastAsia="en-US"/>
        </w:rPr>
      </w:pPr>
      <w:r w:rsidRPr="004A034C">
        <w:rPr>
          <w:rFonts w:ascii="Tahoma" w:eastAsia="Calibri" w:hAnsi="Tahoma" w:cs="Tahoma"/>
          <w:b/>
          <w:bCs/>
          <w:szCs w:val="22"/>
          <w:lang w:eastAsia="en-US"/>
        </w:rPr>
        <w:t>Услови за ућешће</w:t>
      </w:r>
    </w:p>
    <w:p w:rsidR="00311644" w:rsidRDefault="00311644" w:rsidP="00311644">
      <w:pPr>
        <w:tabs>
          <w:tab w:val="left" w:pos="2542"/>
        </w:tabs>
        <w:outlineLvl w:val="0"/>
        <w:rPr>
          <w:rFonts w:ascii="Tahoma" w:hAnsi="Tahoma" w:cs="Tahoma"/>
          <w:bCs/>
          <w:iCs/>
          <w:sz w:val="20"/>
        </w:rPr>
      </w:pPr>
    </w:p>
    <w:p w:rsidR="004A034C" w:rsidRDefault="004A034C" w:rsidP="004A034C">
      <w:pPr>
        <w:tabs>
          <w:tab w:val="left" w:pos="990"/>
        </w:tabs>
        <w:outlineLvl w:val="0"/>
        <w:rPr>
          <w:rFonts w:ascii="Tahoma" w:hAnsi="Tahoma" w:cs="Tahoma"/>
          <w:b/>
          <w:bCs/>
          <w:iCs/>
          <w:sz w:val="20"/>
          <w:szCs w:val="20"/>
        </w:rPr>
      </w:pPr>
    </w:p>
    <w:p w:rsidR="00A961BA" w:rsidRPr="00311644" w:rsidRDefault="00A961BA" w:rsidP="00A961BA">
      <w:pPr>
        <w:tabs>
          <w:tab w:val="clear" w:pos="1440"/>
          <w:tab w:val="left" w:pos="1080"/>
        </w:tabs>
        <w:rPr>
          <w:rFonts w:ascii="Tahoma" w:hAnsi="Tahoma" w:cs="Tahoma"/>
          <w:iCs/>
          <w:sz w:val="20"/>
          <w:szCs w:val="20"/>
        </w:rPr>
      </w:pPr>
      <w:r w:rsidRPr="00311644">
        <w:rPr>
          <w:rFonts w:ascii="Tahoma" w:hAnsi="Tahoma" w:cs="Tahoma"/>
          <w:iCs/>
          <w:sz w:val="20"/>
          <w:szCs w:val="20"/>
          <w:lang w:val="sr-Cyrl-CS"/>
        </w:rPr>
        <w:t xml:space="preserve">Право на учешће у </w:t>
      </w:r>
      <w:r w:rsidRPr="00311644">
        <w:rPr>
          <w:rFonts w:ascii="Tahoma" w:hAnsi="Tahoma" w:cs="Tahoma"/>
          <w:iCs/>
          <w:sz w:val="20"/>
          <w:szCs w:val="20"/>
        </w:rPr>
        <w:t xml:space="preserve">овом </w:t>
      </w:r>
      <w:r w:rsidRPr="00311644">
        <w:rPr>
          <w:rFonts w:ascii="Tahoma" w:hAnsi="Tahoma" w:cs="Tahoma"/>
          <w:iCs/>
          <w:sz w:val="20"/>
          <w:szCs w:val="20"/>
          <w:lang w:val="sr-Cyrl-CS"/>
        </w:rPr>
        <w:t>поступку јавне набавке има понуђач који испуњава</w:t>
      </w:r>
      <w:r w:rsidR="009A2253">
        <w:rPr>
          <w:rFonts w:ascii="Tahoma" w:hAnsi="Tahoma" w:cs="Tahoma"/>
          <w:iCs/>
          <w:sz w:val="20"/>
          <w:szCs w:val="20"/>
        </w:rPr>
        <w:t xml:space="preserve"> </w:t>
      </w:r>
      <w:r w:rsidRPr="00311644">
        <w:rPr>
          <w:rFonts w:ascii="Tahoma" w:hAnsi="Tahoma" w:cs="Tahoma"/>
          <w:iCs/>
          <w:sz w:val="20"/>
          <w:szCs w:val="20"/>
          <w:lang w:val="sr-Cyrl-CS"/>
        </w:rPr>
        <w:t>обавезне услове за учешће у поступку јавне набавке дефинисане чл</w:t>
      </w:r>
      <w:r w:rsidRPr="00311644">
        <w:rPr>
          <w:rFonts w:ascii="Tahoma" w:hAnsi="Tahoma" w:cs="Tahoma"/>
          <w:iCs/>
          <w:sz w:val="20"/>
          <w:szCs w:val="20"/>
        </w:rPr>
        <w:t>аном</w:t>
      </w:r>
      <w:r w:rsidRPr="00311644">
        <w:rPr>
          <w:rFonts w:ascii="Tahoma" w:hAnsi="Tahoma" w:cs="Tahoma"/>
          <w:iCs/>
          <w:sz w:val="20"/>
          <w:szCs w:val="20"/>
          <w:lang w:val="sr-Cyrl-CS"/>
        </w:rPr>
        <w:t xml:space="preserve"> 75. З</w:t>
      </w:r>
      <w:r w:rsidRPr="00311644">
        <w:rPr>
          <w:rFonts w:ascii="Tahoma" w:hAnsi="Tahoma" w:cs="Tahoma"/>
          <w:iCs/>
          <w:sz w:val="20"/>
          <w:szCs w:val="20"/>
        </w:rPr>
        <w:t xml:space="preserve">ЈН. </w:t>
      </w:r>
    </w:p>
    <w:p w:rsidR="00A961BA" w:rsidRPr="00311644" w:rsidRDefault="00A961BA" w:rsidP="00A961BA">
      <w:pPr>
        <w:tabs>
          <w:tab w:val="clear" w:pos="1440"/>
          <w:tab w:val="left" w:pos="1080"/>
        </w:tabs>
        <w:rPr>
          <w:rFonts w:ascii="Tahoma" w:hAnsi="Tahoma" w:cs="Tahoma"/>
          <w:bCs/>
          <w:iCs/>
          <w:sz w:val="20"/>
          <w:szCs w:val="20"/>
        </w:rPr>
      </w:pPr>
      <w:r w:rsidRPr="00311644">
        <w:rPr>
          <w:rFonts w:ascii="Tahoma" w:hAnsi="Tahoma" w:cs="Tahoma"/>
          <w:bCs/>
          <w:iCs/>
          <w:sz w:val="20"/>
          <w:szCs w:val="20"/>
        </w:rPr>
        <w:t>У</w:t>
      </w:r>
      <w:r w:rsidRPr="00311644">
        <w:rPr>
          <w:rFonts w:ascii="Tahoma" w:hAnsi="Tahoma" w:cs="Tahoma"/>
          <w:bCs/>
          <w:iCs/>
          <w:sz w:val="20"/>
          <w:szCs w:val="20"/>
          <w:lang w:val="sr-Cyrl-CS"/>
        </w:rPr>
        <w:t xml:space="preserve">колико понуду подноси група понуђача </w:t>
      </w:r>
      <w:r w:rsidRPr="00311644">
        <w:rPr>
          <w:rFonts w:ascii="Tahoma" w:hAnsi="Tahoma" w:cs="Tahoma"/>
          <w:bCs/>
          <w:iCs/>
          <w:sz w:val="20"/>
          <w:szCs w:val="20"/>
        </w:rPr>
        <w:t xml:space="preserve">сви чланови групе </w:t>
      </w:r>
      <w:r w:rsidRPr="00311644">
        <w:rPr>
          <w:rFonts w:ascii="Tahoma" w:hAnsi="Tahoma" w:cs="Tahoma"/>
          <w:bCs/>
          <w:iCs/>
          <w:sz w:val="20"/>
          <w:szCs w:val="20"/>
          <w:lang w:val="sr-Cyrl-CS"/>
        </w:rPr>
        <w:t>понуђач</w:t>
      </w:r>
      <w:r w:rsidRPr="00311644">
        <w:rPr>
          <w:rFonts w:ascii="Tahoma" w:hAnsi="Tahoma" w:cs="Tahoma"/>
          <w:bCs/>
          <w:iCs/>
          <w:sz w:val="20"/>
          <w:szCs w:val="20"/>
        </w:rPr>
        <w:t>а</w:t>
      </w:r>
      <w:r w:rsidRPr="00311644">
        <w:rPr>
          <w:rFonts w:ascii="Tahoma" w:hAnsi="Tahoma" w:cs="Tahoma"/>
          <w:bCs/>
          <w:iCs/>
          <w:sz w:val="20"/>
          <w:szCs w:val="20"/>
          <w:lang w:val="sr-Cyrl-CS"/>
        </w:rPr>
        <w:t xml:space="preserve"> дуж</w:t>
      </w:r>
      <w:r w:rsidRPr="00311644">
        <w:rPr>
          <w:rFonts w:ascii="Tahoma" w:hAnsi="Tahoma" w:cs="Tahoma"/>
          <w:bCs/>
          <w:iCs/>
          <w:sz w:val="20"/>
          <w:szCs w:val="20"/>
        </w:rPr>
        <w:t xml:space="preserve">ни суда </w:t>
      </w:r>
      <w:r w:rsidRPr="00311644">
        <w:rPr>
          <w:rFonts w:ascii="Tahoma" w:hAnsi="Tahoma" w:cs="Tahoma"/>
          <w:bCs/>
          <w:iCs/>
          <w:sz w:val="20"/>
          <w:szCs w:val="20"/>
          <w:lang w:val="sr-Cyrl-CS"/>
        </w:rPr>
        <w:t>доставе доказе да испуњавају услове из члана 75. став 1., тачке 1) - 4).</w:t>
      </w:r>
      <w:r w:rsidRPr="00311644">
        <w:rPr>
          <w:rFonts w:ascii="Tahoma" w:hAnsi="Tahoma" w:cs="Tahoma"/>
          <w:bCs/>
          <w:iCs/>
          <w:sz w:val="20"/>
          <w:szCs w:val="20"/>
        </w:rPr>
        <w:t xml:space="preserve"> и члана 75., став 2. ЗЈН. </w:t>
      </w:r>
    </w:p>
    <w:p w:rsidR="00A961BA" w:rsidRPr="00311644" w:rsidRDefault="00A961BA" w:rsidP="00A961BA">
      <w:pPr>
        <w:tabs>
          <w:tab w:val="clear" w:pos="1440"/>
          <w:tab w:val="left" w:pos="1080"/>
        </w:tabs>
        <w:rPr>
          <w:rFonts w:ascii="Tahoma" w:hAnsi="Tahoma" w:cs="Tahoma"/>
          <w:bCs/>
          <w:iCs/>
          <w:sz w:val="20"/>
          <w:szCs w:val="20"/>
          <w:lang w:val="sr-Cyrl-CS"/>
        </w:rPr>
      </w:pPr>
      <w:r w:rsidRPr="00311644">
        <w:rPr>
          <w:rFonts w:ascii="Tahoma" w:hAnsi="Tahoma" w:cs="Tahoma"/>
          <w:bCs/>
          <w:iCs/>
          <w:sz w:val="20"/>
          <w:szCs w:val="20"/>
          <w:lang w:val="sr-Cyrl-CS"/>
        </w:rPr>
        <w:t>Уколико понуђач подноси понуду са подизвођачем, понуђач је дужан да за подизвођача достави доказе да испуњава услове из члана 75. став 1. тач. 1) до 4) З</w:t>
      </w:r>
      <w:r w:rsidRPr="00311644">
        <w:rPr>
          <w:rFonts w:ascii="Tahoma" w:hAnsi="Tahoma" w:cs="Tahoma"/>
          <w:bCs/>
          <w:iCs/>
          <w:sz w:val="20"/>
          <w:szCs w:val="20"/>
        </w:rPr>
        <w:t>ЈН</w:t>
      </w:r>
      <w:r w:rsidRPr="00311644">
        <w:rPr>
          <w:rFonts w:ascii="Tahoma" w:hAnsi="Tahoma" w:cs="Tahoma"/>
          <w:bCs/>
          <w:iCs/>
          <w:sz w:val="20"/>
          <w:szCs w:val="20"/>
          <w:lang w:val="sr-Cyrl-CS"/>
        </w:rPr>
        <w:t xml:space="preserve">. </w:t>
      </w:r>
    </w:p>
    <w:p w:rsidR="00A961BA" w:rsidRPr="00311644" w:rsidRDefault="00A961BA" w:rsidP="00A961BA">
      <w:pPr>
        <w:rPr>
          <w:rFonts w:ascii="Tahoma" w:hAnsi="Tahoma" w:cs="Tahoma"/>
          <w:b/>
          <w:sz w:val="20"/>
          <w:szCs w:val="20"/>
          <w:lang w:val="sr-Cyrl-CS"/>
        </w:rPr>
      </w:pPr>
      <w:bookmarkStart w:id="28" w:name="_Toc404159462"/>
      <w:r w:rsidRPr="00311644">
        <w:rPr>
          <w:rFonts w:ascii="Tahoma" w:hAnsi="Tahoma" w:cs="Tahoma"/>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за из члана 75. ЗЈН.</w:t>
      </w:r>
      <w:bookmarkEnd w:id="28"/>
    </w:p>
    <w:p w:rsidR="004A034C" w:rsidRDefault="004A034C" w:rsidP="00A961BA">
      <w:pPr>
        <w:rPr>
          <w:rFonts w:ascii="Tahoma" w:hAnsi="Tahoma" w:cs="Tahoma"/>
          <w:sz w:val="20"/>
          <w:szCs w:val="20"/>
          <w:lang w:val="sr-Cyrl-CS"/>
        </w:rPr>
      </w:pPr>
    </w:p>
    <w:p w:rsidR="004A034C" w:rsidRDefault="004A034C" w:rsidP="004A034C">
      <w:pPr>
        <w:tabs>
          <w:tab w:val="left" w:pos="990"/>
        </w:tabs>
        <w:outlineLvl w:val="0"/>
        <w:rPr>
          <w:rFonts w:ascii="Tahoma" w:hAnsi="Tahoma" w:cs="Tahoma"/>
          <w:b/>
          <w:bCs/>
          <w:iCs/>
          <w:sz w:val="20"/>
          <w:szCs w:val="20"/>
        </w:rPr>
      </w:pPr>
      <w:r>
        <w:rPr>
          <w:rFonts w:ascii="Tahoma" w:hAnsi="Tahoma" w:cs="Tahoma"/>
          <w:b/>
          <w:bCs/>
          <w:iCs/>
          <w:sz w:val="20"/>
          <w:szCs w:val="20"/>
        </w:rPr>
        <w:t>3.1 обавезни услови за учешће у поступку јавне набавке из члана 75. ЗНЈ</w:t>
      </w:r>
    </w:p>
    <w:p w:rsidR="004A034C" w:rsidRPr="004A034C" w:rsidRDefault="004A034C" w:rsidP="004A034C">
      <w:pPr>
        <w:tabs>
          <w:tab w:val="left" w:pos="990"/>
        </w:tabs>
        <w:outlineLvl w:val="0"/>
        <w:rPr>
          <w:rFonts w:ascii="Tahoma" w:hAnsi="Tahoma" w:cs="Tahoma"/>
          <w:b/>
          <w:bCs/>
          <w:iCs/>
          <w:sz w:val="20"/>
          <w:szCs w:val="20"/>
        </w:rPr>
      </w:pPr>
    </w:p>
    <w:p w:rsidR="00A961BA" w:rsidRPr="00311644" w:rsidRDefault="00A961BA" w:rsidP="00A961BA">
      <w:pPr>
        <w:rPr>
          <w:rFonts w:ascii="Tahoma" w:hAnsi="Tahoma" w:cs="Tahoma"/>
          <w:b/>
          <w:bCs/>
          <w:iCs/>
          <w:sz w:val="20"/>
          <w:szCs w:val="20"/>
          <w:lang w:val="sr-Cyrl-CS"/>
        </w:rPr>
      </w:pPr>
      <w:r w:rsidRPr="00311644">
        <w:rPr>
          <w:rFonts w:ascii="Tahoma" w:hAnsi="Tahoma" w:cs="Tahoma"/>
          <w:b/>
          <w:sz w:val="20"/>
          <w:szCs w:val="20"/>
          <w:lang w:val="sr-Cyrl-CS"/>
        </w:rPr>
        <w:t>3.1.1.</w:t>
      </w:r>
      <w:r w:rsidRPr="00311644">
        <w:rPr>
          <w:rFonts w:ascii="Tahoma" w:hAnsi="Tahoma" w:cs="Tahoma"/>
          <w:b/>
          <w:iCs/>
          <w:sz w:val="20"/>
          <w:szCs w:val="20"/>
          <w:lang w:val="sr-Cyrl-CS"/>
        </w:rPr>
        <w:t xml:space="preserve">Услов из члана </w:t>
      </w:r>
      <w:r w:rsidRPr="00311644">
        <w:rPr>
          <w:rFonts w:ascii="Tahoma" w:hAnsi="Tahoma" w:cs="Tahoma"/>
          <w:b/>
          <w:bCs/>
          <w:iCs/>
          <w:sz w:val="20"/>
          <w:szCs w:val="20"/>
          <w:lang w:val="sr-Cyrl-CS"/>
        </w:rPr>
        <w:t xml:space="preserve">75. став 1., тачка 1) ЗЈН </w:t>
      </w:r>
    </w:p>
    <w:p w:rsidR="00A961BA" w:rsidRPr="00311644" w:rsidRDefault="00A961BA" w:rsidP="00A961BA">
      <w:pPr>
        <w:rPr>
          <w:rFonts w:ascii="Tahoma" w:hAnsi="Tahoma" w:cs="Tahoma"/>
          <w:sz w:val="20"/>
          <w:szCs w:val="20"/>
        </w:rPr>
      </w:pPr>
      <w:r w:rsidRPr="00311644">
        <w:rPr>
          <w:rFonts w:ascii="Tahoma" w:hAnsi="Tahoma" w:cs="Tahoma"/>
          <w:sz w:val="20"/>
          <w:szCs w:val="20"/>
          <w:lang w:val="sr-Cyrl-CS"/>
        </w:rPr>
        <w:t xml:space="preserve">- </w:t>
      </w:r>
      <w:r w:rsidRPr="00311644">
        <w:rPr>
          <w:rFonts w:ascii="Tahoma" w:hAnsi="Tahoma" w:cs="Tahoma"/>
          <w:sz w:val="20"/>
          <w:szCs w:val="20"/>
        </w:rPr>
        <w:t xml:space="preserve">да је </w:t>
      </w:r>
      <w:r w:rsidRPr="00311644">
        <w:rPr>
          <w:rFonts w:ascii="Tahoma" w:hAnsi="Tahoma" w:cs="Tahoma"/>
          <w:sz w:val="20"/>
          <w:szCs w:val="20"/>
          <w:lang w:val="sr-Cyrl-CS"/>
        </w:rPr>
        <w:t xml:space="preserve">понуђач </w:t>
      </w:r>
      <w:r w:rsidRPr="00311644">
        <w:rPr>
          <w:rFonts w:ascii="Tahoma" w:hAnsi="Tahoma" w:cs="Tahoma"/>
          <w:sz w:val="20"/>
          <w:szCs w:val="20"/>
        </w:rPr>
        <w:t>регистрован код надлежног органа, односно уписан у одговарајући регистар;</w:t>
      </w:r>
    </w:p>
    <w:p w:rsidR="00A961BA" w:rsidRPr="00311644" w:rsidRDefault="00A961BA" w:rsidP="00A961BA">
      <w:pPr>
        <w:rPr>
          <w:rFonts w:ascii="Tahoma" w:hAnsi="Tahoma" w:cs="Tahoma"/>
          <w:b/>
          <w:iCs/>
          <w:sz w:val="20"/>
          <w:szCs w:val="20"/>
          <w:lang w:val="sr-Cyrl-CS"/>
        </w:rPr>
      </w:pPr>
    </w:p>
    <w:p w:rsidR="00A961BA" w:rsidRPr="00311644" w:rsidRDefault="00A961BA" w:rsidP="00A961BA">
      <w:pPr>
        <w:rPr>
          <w:rFonts w:ascii="Tahoma" w:hAnsi="Tahoma" w:cs="Tahoma"/>
          <w:b/>
          <w:bCs/>
          <w:iCs/>
          <w:sz w:val="20"/>
          <w:szCs w:val="20"/>
          <w:lang w:val="sr-Cyrl-CS"/>
        </w:rPr>
      </w:pPr>
      <w:r w:rsidRPr="00311644">
        <w:rPr>
          <w:rFonts w:ascii="Tahoma" w:hAnsi="Tahoma" w:cs="Tahoma"/>
          <w:b/>
          <w:iCs/>
          <w:sz w:val="20"/>
          <w:szCs w:val="20"/>
          <w:lang w:val="sr-Cyrl-CS"/>
        </w:rPr>
        <w:t xml:space="preserve">3.1.2.Услов из члана </w:t>
      </w:r>
      <w:r w:rsidRPr="00311644">
        <w:rPr>
          <w:rFonts w:ascii="Tahoma" w:hAnsi="Tahoma" w:cs="Tahoma"/>
          <w:b/>
          <w:bCs/>
          <w:iCs/>
          <w:sz w:val="20"/>
          <w:szCs w:val="20"/>
          <w:lang w:val="sr-Cyrl-CS"/>
        </w:rPr>
        <w:t>75. став 1., тачка 2) ЗЈН</w:t>
      </w:r>
    </w:p>
    <w:p w:rsidR="00A961BA" w:rsidRPr="00311644" w:rsidRDefault="00A961BA" w:rsidP="00A961BA">
      <w:pPr>
        <w:rPr>
          <w:rFonts w:ascii="Tahoma" w:hAnsi="Tahoma" w:cs="Tahoma"/>
          <w:sz w:val="20"/>
          <w:szCs w:val="20"/>
        </w:rPr>
      </w:pPr>
      <w:r w:rsidRPr="00311644">
        <w:rPr>
          <w:rFonts w:ascii="Tahoma" w:hAnsi="Tahoma" w:cs="Tahoma"/>
          <w:sz w:val="20"/>
          <w:szCs w:val="20"/>
        </w:rPr>
        <w:t xml:space="preserve">- да </w:t>
      </w:r>
      <w:r w:rsidRPr="00311644">
        <w:rPr>
          <w:rFonts w:ascii="Tahoma" w:hAnsi="Tahoma" w:cs="Tahoma"/>
          <w:sz w:val="20"/>
          <w:szCs w:val="20"/>
          <w:lang w:val="sr-Cyrl-CS"/>
        </w:rPr>
        <w:t xml:space="preserve">понуђач </w:t>
      </w:r>
      <w:r w:rsidRPr="00311644">
        <w:rPr>
          <w:rFonts w:ascii="Tahoma" w:hAnsi="Tahoma" w:cs="Tahoma"/>
          <w:sz w:val="20"/>
          <w:szCs w:val="20"/>
        </w:rPr>
        <w:t>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961BA" w:rsidRPr="00311644" w:rsidRDefault="00A961BA" w:rsidP="00A961BA">
      <w:pPr>
        <w:rPr>
          <w:rFonts w:ascii="Tahoma" w:hAnsi="Tahoma" w:cs="Tahoma"/>
          <w:sz w:val="20"/>
          <w:szCs w:val="20"/>
          <w:lang w:val="sr-Cyrl-CS"/>
        </w:rPr>
      </w:pPr>
    </w:p>
    <w:p w:rsidR="00A961BA" w:rsidRPr="00311644" w:rsidRDefault="00A961BA" w:rsidP="00A961BA">
      <w:pPr>
        <w:rPr>
          <w:rFonts w:ascii="Tahoma" w:hAnsi="Tahoma" w:cs="Tahoma"/>
          <w:b/>
          <w:bCs/>
          <w:iCs/>
          <w:sz w:val="20"/>
          <w:szCs w:val="20"/>
          <w:lang w:val="sr-Cyrl-CS"/>
        </w:rPr>
      </w:pPr>
      <w:r w:rsidRPr="00311644">
        <w:rPr>
          <w:rFonts w:ascii="Tahoma" w:hAnsi="Tahoma" w:cs="Tahoma"/>
          <w:b/>
          <w:iCs/>
          <w:sz w:val="20"/>
          <w:szCs w:val="20"/>
          <w:lang w:val="sr-Cyrl-CS"/>
        </w:rPr>
        <w:t xml:space="preserve">3.1.3. Услов из члана </w:t>
      </w:r>
      <w:r w:rsidRPr="00311644">
        <w:rPr>
          <w:rFonts w:ascii="Tahoma" w:hAnsi="Tahoma" w:cs="Tahoma"/>
          <w:b/>
          <w:bCs/>
          <w:iCs/>
          <w:sz w:val="20"/>
          <w:szCs w:val="20"/>
          <w:lang w:val="sr-Cyrl-CS"/>
        </w:rPr>
        <w:t>75. став 1., тачка 4) ЗЈН</w:t>
      </w:r>
    </w:p>
    <w:p w:rsidR="00A961BA" w:rsidRPr="00311644" w:rsidRDefault="00A961BA" w:rsidP="00A961BA">
      <w:pPr>
        <w:rPr>
          <w:rFonts w:ascii="Tahoma" w:hAnsi="Tahoma" w:cs="Tahoma"/>
          <w:sz w:val="20"/>
          <w:szCs w:val="20"/>
        </w:rPr>
      </w:pPr>
      <w:r w:rsidRPr="00311644">
        <w:rPr>
          <w:rFonts w:ascii="Tahoma" w:hAnsi="Tahoma" w:cs="Tahoma"/>
          <w:bCs/>
          <w:sz w:val="20"/>
          <w:szCs w:val="20"/>
          <w:lang w:val="sr-Cyrl-CS"/>
        </w:rPr>
        <w:lastRenderedPageBreak/>
        <w:t xml:space="preserve">- </w:t>
      </w:r>
      <w:r w:rsidRPr="00311644">
        <w:rPr>
          <w:rFonts w:ascii="Tahoma" w:hAnsi="Tahoma" w:cs="Tahoma"/>
          <w:sz w:val="20"/>
          <w:szCs w:val="20"/>
        </w:rPr>
        <w:t xml:space="preserve">да је </w:t>
      </w:r>
      <w:r w:rsidRPr="00311644">
        <w:rPr>
          <w:rFonts w:ascii="Tahoma" w:hAnsi="Tahoma" w:cs="Tahoma"/>
          <w:sz w:val="20"/>
          <w:szCs w:val="20"/>
          <w:lang w:val="sr-Cyrl-CS"/>
        </w:rPr>
        <w:t xml:space="preserve">понуђач </w:t>
      </w:r>
      <w:r w:rsidRPr="00311644">
        <w:rPr>
          <w:rFonts w:ascii="Tahoma" w:hAnsi="Tahoma" w:cs="Tahoma"/>
          <w:sz w:val="20"/>
          <w:szCs w:val="20"/>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961BA" w:rsidRPr="00311644" w:rsidRDefault="00A961BA" w:rsidP="00A961BA">
      <w:pPr>
        <w:tabs>
          <w:tab w:val="clear" w:pos="1440"/>
        </w:tabs>
        <w:rPr>
          <w:rFonts w:ascii="Tahoma" w:hAnsi="Tahoma" w:cs="Tahoma"/>
          <w:sz w:val="20"/>
          <w:szCs w:val="20"/>
        </w:rPr>
      </w:pPr>
      <w:r w:rsidRPr="00311644">
        <w:rPr>
          <w:rFonts w:ascii="Tahoma" w:hAnsi="Tahoma" w:cs="Tahoma"/>
          <w:sz w:val="20"/>
          <w:szCs w:val="20"/>
          <w:lang w:val="sr-Cyrl-CS"/>
        </w:rPr>
        <w:tab/>
        <w:t xml:space="preserve">Понуђач који има издвојену(е) пословну(е) јединицу(е) изван главног седишта има обавезу да </w:t>
      </w:r>
      <w:r w:rsidRPr="00311644">
        <w:rPr>
          <w:rFonts w:ascii="Tahoma" w:hAnsi="Tahoma" w:cs="Tahoma"/>
          <w:sz w:val="20"/>
          <w:szCs w:val="20"/>
        </w:rPr>
        <w:t>измири доспеле порезе, доприносе и друге јавне дажбине у складу са прописима локалне самоуправе где се издвојена(е)  пословна(е)  једница(е) налази(е).</w:t>
      </w:r>
    </w:p>
    <w:p w:rsidR="00A961BA" w:rsidRPr="00311644" w:rsidRDefault="00A961BA" w:rsidP="00A961BA">
      <w:pPr>
        <w:rPr>
          <w:rFonts w:ascii="Tahoma" w:hAnsi="Tahoma" w:cs="Tahoma"/>
          <w:b/>
          <w:iCs/>
          <w:sz w:val="20"/>
          <w:szCs w:val="20"/>
          <w:lang w:val="sr-Cyrl-CS"/>
        </w:rPr>
      </w:pPr>
    </w:p>
    <w:p w:rsidR="00A961BA" w:rsidRPr="00311644" w:rsidRDefault="00A961BA" w:rsidP="00A961BA">
      <w:pPr>
        <w:rPr>
          <w:rFonts w:ascii="Tahoma" w:hAnsi="Tahoma" w:cs="Tahoma"/>
          <w:b/>
          <w:bCs/>
          <w:iCs/>
          <w:sz w:val="20"/>
          <w:szCs w:val="20"/>
          <w:lang w:val="sr-Cyrl-CS"/>
        </w:rPr>
      </w:pPr>
      <w:r w:rsidRPr="00311644">
        <w:rPr>
          <w:rFonts w:ascii="Tahoma" w:hAnsi="Tahoma" w:cs="Tahoma"/>
          <w:b/>
          <w:sz w:val="20"/>
          <w:szCs w:val="20"/>
        </w:rPr>
        <w:t>3.1.</w:t>
      </w:r>
      <w:r w:rsidRPr="00311644">
        <w:rPr>
          <w:rFonts w:ascii="Tahoma" w:hAnsi="Tahoma" w:cs="Tahoma"/>
          <w:b/>
          <w:sz w:val="20"/>
          <w:szCs w:val="20"/>
          <w:lang w:val="sr-Cyrl-CS"/>
        </w:rPr>
        <w:t xml:space="preserve">4. Услов </w:t>
      </w:r>
      <w:r w:rsidRPr="00311644">
        <w:rPr>
          <w:rFonts w:ascii="Tahoma" w:hAnsi="Tahoma" w:cs="Tahoma"/>
          <w:b/>
          <w:iCs/>
          <w:sz w:val="20"/>
          <w:szCs w:val="20"/>
          <w:lang w:val="sr-Cyrl-CS"/>
        </w:rPr>
        <w:t xml:space="preserve">из члана </w:t>
      </w:r>
      <w:r w:rsidRPr="00311644">
        <w:rPr>
          <w:rFonts w:ascii="Tahoma" w:hAnsi="Tahoma" w:cs="Tahoma"/>
          <w:b/>
          <w:bCs/>
          <w:iCs/>
          <w:sz w:val="20"/>
          <w:szCs w:val="20"/>
          <w:lang w:val="sr-Cyrl-CS"/>
        </w:rPr>
        <w:t>75. став 2.  ЗЈН</w:t>
      </w:r>
    </w:p>
    <w:p w:rsidR="00A961BA" w:rsidRPr="00311644" w:rsidRDefault="00A961BA" w:rsidP="00A961BA">
      <w:pPr>
        <w:rPr>
          <w:rFonts w:ascii="Tahoma" w:hAnsi="Tahoma" w:cs="Tahoma"/>
          <w:sz w:val="20"/>
          <w:szCs w:val="20"/>
        </w:rPr>
      </w:pPr>
      <w:r w:rsidRPr="00311644">
        <w:rPr>
          <w:rFonts w:ascii="Tahoma" w:hAnsi="Tahoma" w:cs="Tahoma"/>
          <w:bCs/>
          <w:iCs/>
          <w:sz w:val="20"/>
          <w:szCs w:val="20"/>
          <w:lang w:val="sr-Cyrl-CS"/>
        </w:rPr>
        <w:t xml:space="preserve">- </w:t>
      </w:r>
      <w:r w:rsidRPr="00311644">
        <w:rPr>
          <w:rFonts w:ascii="Tahoma" w:hAnsi="Tahoma" w:cs="Tahoma"/>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8E64E2" w:rsidRPr="00311644">
        <w:rPr>
          <w:rFonts w:ascii="Tahoma" w:hAnsi="Tahoma" w:cs="Tahoma"/>
          <w:sz w:val="20"/>
          <w:szCs w:val="20"/>
        </w:rPr>
        <w:t>нема забрану обављања делатности која је на снази у време подношења понуде.</w:t>
      </w:r>
    </w:p>
    <w:p w:rsidR="00A961BA" w:rsidRPr="00311644" w:rsidRDefault="00A961BA" w:rsidP="00A961BA">
      <w:pPr>
        <w:keepNext/>
        <w:spacing w:before="240" w:after="60"/>
        <w:jc w:val="center"/>
        <w:outlineLvl w:val="0"/>
        <w:rPr>
          <w:rFonts w:ascii="Tahoma" w:hAnsi="Tahoma" w:cs="Tahoma"/>
          <w:b/>
          <w:bCs/>
          <w:kern w:val="32"/>
          <w:sz w:val="20"/>
          <w:szCs w:val="20"/>
          <w:lang w:val="sr-Cyrl-CS"/>
        </w:rPr>
      </w:pPr>
      <w:r w:rsidRPr="00311644">
        <w:rPr>
          <w:rFonts w:ascii="Tahoma" w:hAnsi="Tahoma" w:cs="Tahoma"/>
          <w:b/>
          <w:bCs/>
          <w:kern w:val="32"/>
          <w:sz w:val="20"/>
          <w:szCs w:val="20"/>
          <w:lang w:val="sr-Cyrl-CS"/>
        </w:rPr>
        <w:t>3.2. У</w:t>
      </w:r>
      <w:r w:rsidRPr="00311644">
        <w:rPr>
          <w:rFonts w:ascii="Tahoma" w:hAnsi="Tahoma" w:cs="Tahoma"/>
          <w:b/>
          <w:bCs/>
          <w:kern w:val="32"/>
          <w:sz w:val="20"/>
          <w:szCs w:val="20"/>
        </w:rPr>
        <w:t>путство како се доказује испуњеност обавезних услова</w:t>
      </w:r>
      <w:r w:rsidRPr="00311644">
        <w:rPr>
          <w:rFonts w:ascii="Tahoma" w:hAnsi="Tahoma" w:cs="Tahoma"/>
          <w:b/>
          <w:bCs/>
          <w:kern w:val="32"/>
          <w:sz w:val="20"/>
          <w:szCs w:val="20"/>
          <w:lang w:val="sr-Cyrl-CS"/>
        </w:rPr>
        <w:t xml:space="preserve"> из члана 75. ЗЈН</w:t>
      </w:r>
    </w:p>
    <w:p w:rsidR="00A961BA" w:rsidRPr="00311644" w:rsidRDefault="00A961BA" w:rsidP="00A961BA">
      <w:pPr>
        <w:tabs>
          <w:tab w:val="clear" w:pos="1440"/>
          <w:tab w:val="left" w:pos="0"/>
        </w:tabs>
        <w:rPr>
          <w:rFonts w:ascii="Tahoma" w:hAnsi="Tahoma" w:cs="Tahoma"/>
          <w:sz w:val="20"/>
          <w:szCs w:val="20"/>
          <w:lang w:val="sr-Cyrl-CS"/>
        </w:rPr>
      </w:pPr>
      <w:r w:rsidRPr="00311644">
        <w:rPr>
          <w:rFonts w:ascii="Tahoma" w:hAnsi="Tahoma" w:cs="Tahoma"/>
          <w:sz w:val="20"/>
          <w:szCs w:val="20"/>
        </w:rPr>
        <w:t xml:space="preserve">Испуњеност услова из члана 75. став 1. </w:t>
      </w:r>
      <w:r w:rsidRPr="00311644">
        <w:rPr>
          <w:rFonts w:ascii="Tahoma" w:hAnsi="Tahoma" w:cs="Tahoma"/>
          <w:sz w:val="20"/>
          <w:szCs w:val="20"/>
          <w:lang w:val="sr-Cyrl-CS"/>
        </w:rPr>
        <w:t>ЗЈН</w:t>
      </w:r>
      <w:r w:rsidRPr="00311644">
        <w:rPr>
          <w:rFonts w:ascii="Tahoma" w:hAnsi="Tahoma" w:cs="Tahoma"/>
          <w:sz w:val="20"/>
          <w:szCs w:val="20"/>
        </w:rPr>
        <w:t>правно лице као понуђач, или подносилац пријаве, доказује достављањем следећих доказа:</w:t>
      </w:r>
    </w:p>
    <w:p w:rsidR="00A961BA" w:rsidRPr="00311644" w:rsidRDefault="00A961BA" w:rsidP="00A961BA">
      <w:pPr>
        <w:tabs>
          <w:tab w:val="clear" w:pos="1440"/>
          <w:tab w:val="left" w:pos="0"/>
        </w:tabs>
        <w:ind w:firstLine="284"/>
        <w:rPr>
          <w:rFonts w:ascii="Tahoma" w:hAnsi="Tahoma" w:cs="Tahoma"/>
          <w:sz w:val="20"/>
          <w:szCs w:val="20"/>
          <w:lang w:val="sr-Cyrl-CS"/>
        </w:rPr>
      </w:pPr>
    </w:p>
    <w:p w:rsidR="00A961BA" w:rsidRPr="00311644" w:rsidRDefault="00A961BA" w:rsidP="00A961BA">
      <w:pPr>
        <w:tabs>
          <w:tab w:val="left" w:pos="0"/>
        </w:tabs>
        <w:rPr>
          <w:rFonts w:ascii="Tahoma" w:hAnsi="Tahoma" w:cs="Tahoma"/>
          <w:bCs/>
          <w:iCs/>
          <w:sz w:val="20"/>
          <w:szCs w:val="20"/>
        </w:rPr>
      </w:pPr>
      <w:r w:rsidRPr="00311644">
        <w:rPr>
          <w:rFonts w:ascii="Tahoma" w:hAnsi="Tahoma" w:cs="Tahoma"/>
          <w:b/>
          <w:iCs/>
          <w:sz w:val="20"/>
          <w:szCs w:val="20"/>
        </w:rPr>
        <w:t>3.2.1.Услов</w:t>
      </w:r>
      <w:r w:rsidRPr="00311644">
        <w:rPr>
          <w:rFonts w:ascii="Tahoma" w:hAnsi="Tahoma" w:cs="Tahoma"/>
          <w:iCs/>
          <w:sz w:val="20"/>
          <w:szCs w:val="20"/>
        </w:rPr>
        <w:t xml:space="preserve"> из члана </w:t>
      </w:r>
      <w:r w:rsidRPr="00311644">
        <w:rPr>
          <w:rFonts w:ascii="Tahoma" w:hAnsi="Tahoma" w:cs="Tahoma"/>
          <w:bCs/>
          <w:iCs/>
          <w:sz w:val="20"/>
          <w:szCs w:val="20"/>
        </w:rPr>
        <w:t>75. став 1., тачка 1) ЗЈН</w:t>
      </w:r>
    </w:p>
    <w:p w:rsidR="00A961BA" w:rsidRPr="00311644" w:rsidRDefault="00A961BA" w:rsidP="00A961BA">
      <w:pPr>
        <w:tabs>
          <w:tab w:val="left" w:pos="0"/>
        </w:tabs>
        <w:rPr>
          <w:rFonts w:ascii="Tahoma" w:hAnsi="Tahoma" w:cs="Tahoma"/>
          <w:iCs/>
          <w:sz w:val="20"/>
          <w:szCs w:val="20"/>
          <w:lang w:val="sr-Cyrl-CS"/>
        </w:rPr>
      </w:pPr>
      <w:r w:rsidRPr="00311644">
        <w:rPr>
          <w:rFonts w:ascii="Tahoma" w:hAnsi="Tahoma" w:cs="Tahoma"/>
          <w:b/>
          <w:iCs/>
          <w:sz w:val="20"/>
          <w:szCs w:val="20"/>
        </w:rPr>
        <w:t>Доказ</w:t>
      </w:r>
      <w:r w:rsidRPr="00311644">
        <w:rPr>
          <w:rFonts w:ascii="Tahoma" w:hAnsi="Tahoma" w:cs="Tahoma"/>
          <w:sz w:val="20"/>
          <w:szCs w:val="20"/>
          <w:u w:val="single"/>
        </w:rPr>
        <w:t xml:space="preserve"> за правна лица</w:t>
      </w:r>
      <w:r w:rsidRPr="00311644">
        <w:rPr>
          <w:rFonts w:ascii="Tahoma" w:hAnsi="Tahoma" w:cs="Tahoma"/>
          <w:sz w:val="20"/>
          <w:szCs w:val="20"/>
        </w:rPr>
        <w:t xml:space="preserve">: </w:t>
      </w:r>
      <w:r w:rsidRPr="00311644">
        <w:rPr>
          <w:rFonts w:ascii="Tahoma" w:hAnsi="Tahoma" w:cs="Tahoma"/>
          <w:iCs/>
          <w:sz w:val="20"/>
          <w:szCs w:val="20"/>
        </w:rPr>
        <w:t>Извод из регистра Агенције за привредне регистре, односно извод из регистра надлежног Привредног суда.</w:t>
      </w:r>
    </w:p>
    <w:p w:rsidR="00A961BA" w:rsidRPr="00311644" w:rsidRDefault="00A961BA" w:rsidP="00A961BA">
      <w:pPr>
        <w:tabs>
          <w:tab w:val="left" w:pos="0"/>
        </w:tabs>
        <w:rPr>
          <w:rFonts w:ascii="Tahoma" w:hAnsi="Tahoma" w:cs="Tahoma"/>
          <w:iCs/>
          <w:sz w:val="20"/>
          <w:szCs w:val="20"/>
          <w:lang w:val="sr-Cyrl-CS"/>
        </w:rPr>
      </w:pPr>
      <w:r w:rsidRPr="00311644">
        <w:rPr>
          <w:rFonts w:ascii="Tahoma" w:hAnsi="Tahoma" w:cs="Tahoma"/>
          <w:sz w:val="20"/>
          <w:szCs w:val="20"/>
          <w:u w:val="single"/>
        </w:rPr>
        <w:t>за предузетнике</w:t>
      </w:r>
      <w:r w:rsidRPr="00311644">
        <w:rPr>
          <w:rFonts w:ascii="Tahoma" w:hAnsi="Tahoma" w:cs="Tahoma"/>
          <w:sz w:val="20"/>
          <w:szCs w:val="20"/>
        </w:rPr>
        <w:t xml:space="preserve">: </w:t>
      </w:r>
      <w:r w:rsidRPr="00311644">
        <w:rPr>
          <w:rFonts w:ascii="Tahoma" w:hAnsi="Tahoma" w:cs="Tahoma"/>
          <w:iCs/>
          <w:sz w:val="20"/>
          <w:szCs w:val="20"/>
        </w:rPr>
        <w:t>Извод из регистра Агенције за привредне регистре, односно извод из одговарајућег регистра.</w:t>
      </w:r>
    </w:p>
    <w:p w:rsidR="00A961BA" w:rsidRPr="00311644" w:rsidRDefault="00A961BA" w:rsidP="00A961BA">
      <w:pPr>
        <w:tabs>
          <w:tab w:val="left" w:pos="0"/>
        </w:tabs>
        <w:rPr>
          <w:rFonts w:ascii="Tahoma" w:hAnsi="Tahoma" w:cs="Tahoma"/>
          <w:color w:val="FF0000"/>
          <w:sz w:val="20"/>
          <w:szCs w:val="20"/>
        </w:rPr>
      </w:pPr>
    </w:p>
    <w:p w:rsidR="00A961BA" w:rsidRPr="00311644" w:rsidRDefault="00A961BA" w:rsidP="00A961BA">
      <w:pPr>
        <w:tabs>
          <w:tab w:val="left" w:pos="0"/>
        </w:tabs>
        <w:rPr>
          <w:rFonts w:ascii="Tahoma" w:hAnsi="Tahoma" w:cs="Tahoma"/>
          <w:sz w:val="20"/>
          <w:szCs w:val="20"/>
        </w:rPr>
      </w:pPr>
      <w:r w:rsidRPr="00311644">
        <w:rPr>
          <w:rFonts w:ascii="Tahoma" w:hAnsi="Tahoma" w:cs="Tahoma"/>
          <w:sz w:val="20"/>
          <w:szCs w:val="20"/>
        </w:rPr>
        <w:t>Овај доказ понуђач доставља и за подизвођача, односно достављају га сви чланови групе понуђача;</w:t>
      </w:r>
    </w:p>
    <w:p w:rsidR="00A961BA" w:rsidRPr="00311644" w:rsidRDefault="00A961BA" w:rsidP="00A961BA">
      <w:pPr>
        <w:tabs>
          <w:tab w:val="left" w:pos="0"/>
        </w:tabs>
        <w:rPr>
          <w:rFonts w:ascii="Tahoma" w:hAnsi="Tahoma" w:cs="Tahoma"/>
          <w:b/>
          <w:iCs/>
          <w:sz w:val="20"/>
          <w:szCs w:val="20"/>
        </w:rPr>
      </w:pPr>
    </w:p>
    <w:p w:rsidR="00A961BA" w:rsidRPr="00311644" w:rsidRDefault="00A961BA" w:rsidP="00A961BA">
      <w:pPr>
        <w:tabs>
          <w:tab w:val="left" w:pos="0"/>
        </w:tabs>
        <w:rPr>
          <w:rFonts w:ascii="Tahoma" w:hAnsi="Tahoma" w:cs="Tahoma"/>
          <w:bCs/>
          <w:iCs/>
          <w:sz w:val="20"/>
          <w:szCs w:val="20"/>
        </w:rPr>
      </w:pPr>
      <w:r w:rsidRPr="00311644">
        <w:rPr>
          <w:rFonts w:ascii="Tahoma" w:hAnsi="Tahoma" w:cs="Tahoma"/>
          <w:b/>
          <w:iCs/>
          <w:sz w:val="20"/>
          <w:szCs w:val="20"/>
        </w:rPr>
        <w:t>3.2.2. Услов</w:t>
      </w:r>
      <w:r w:rsidRPr="00311644">
        <w:rPr>
          <w:rFonts w:ascii="Tahoma" w:hAnsi="Tahoma" w:cs="Tahoma"/>
          <w:iCs/>
          <w:sz w:val="20"/>
          <w:szCs w:val="20"/>
        </w:rPr>
        <w:t xml:space="preserve"> из члана </w:t>
      </w:r>
      <w:r w:rsidRPr="00311644">
        <w:rPr>
          <w:rFonts w:ascii="Tahoma" w:hAnsi="Tahoma" w:cs="Tahoma"/>
          <w:bCs/>
          <w:iCs/>
          <w:sz w:val="20"/>
          <w:szCs w:val="20"/>
        </w:rPr>
        <w:t>75. став 1., тачка 2) ЗЈН</w:t>
      </w:r>
    </w:p>
    <w:p w:rsidR="00A961BA" w:rsidRPr="00311644" w:rsidRDefault="00A961BA" w:rsidP="00A961BA">
      <w:pPr>
        <w:tabs>
          <w:tab w:val="left" w:pos="0"/>
        </w:tabs>
        <w:rPr>
          <w:rFonts w:ascii="Tahoma" w:hAnsi="Tahoma" w:cs="Tahoma"/>
          <w:bCs/>
          <w:sz w:val="20"/>
          <w:szCs w:val="20"/>
        </w:rPr>
      </w:pPr>
      <w:r w:rsidRPr="00311644">
        <w:rPr>
          <w:rFonts w:ascii="Tahoma" w:hAnsi="Tahoma" w:cs="Tahoma"/>
          <w:b/>
          <w:sz w:val="20"/>
          <w:szCs w:val="20"/>
        </w:rPr>
        <w:t>Доказ:</w:t>
      </w:r>
      <w:r w:rsidRPr="00311644">
        <w:rPr>
          <w:rFonts w:ascii="Tahoma" w:hAnsi="Tahoma" w:cs="Tahoma"/>
          <w:sz w:val="20"/>
          <w:szCs w:val="20"/>
          <w:u w:val="single"/>
        </w:rPr>
        <w:t>за пр</w:t>
      </w:r>
      <w:r w:rsidRPr="00311644">
        <w:rPr>
          <w:rFonts w:ascii="Tahoma" w:hAnsi="Tahoma" w:cs="Tahoma"/>
          <w:bCs/>
          <w:sz w:val="20"/>
          <w:szCs w:val="20"/>
          <w:u w:val="single"/>
        </w:rPr>
        <w:t>авна лица:</w:t>
      </w:r>
    </w:p>
    <w:p w:rsidR="00A961BA" w:rsidRPr="00311644" w:rsidRDefault="00A961BA" w:rsidP="00A961BA">
      <w:pPr>
        <w:tabs>
          <w:tab w:val="left" w:pos="0"/>
        </w:tabs>
        <w:rPr>
          <w:rFonts w:ascii="Tahoma" w:hAnsi="Tahoma" w:cs="Tahoma"/>
          <w:sz w:val="20"/>
          <w:szCs w:val="20"/>
        </w:rPr>
      </w:pPr>
      <w:r w:rsidRPr="00311644">
        <w:rPr>
          <w:rFonts w:ascii="Tahoma" w:hAnsi="Tahoma" w:cs="Tahoma"/>
          <w:bCs/>
          <w:sz w:val="20"/>
          <w:szCs w:val="20"/>
        </w:rPr>
        <w:t xml:space="preserve">1) </w:t>
      </w:r>
      <w:r w:rsidRPr="00311644">
        <w:rPr>
          <w:rFonts w:ascii="Tahoma" w:hAnsi="Tahoma" w:cs="Tahoma"/>
          <w:sz w:val="20"/>
          <w:szCs w:val="20"/>
        </w:rPr>
        <w:t>Извод из казнене евиденције, или уверењe основног суда на чијем подручју се налази седиште домаћег правног лица</w:t>
      </w:r>
      <w:r w:rsidRPr="00311644">
        <w:rPr>
          <w:rFonts w:ascii="Tahoma" w:hAnsi="Tahoma" w:cs="Tahoma"/>
          <w:sz w:val="20"/>
          <w:szCs w:val="20"/>
          <w:lang w:val="ru-RU"/>
        </w:rPr>
        <w:t>,</w:t>
      </w:r>
      <w:r w:rsidRPr="00311644">
        <w:rPr>
          <w:rFonts w:ascii="Tahoma" w:hAnsi="Tahoma" w:cs="Tahoma"/>
          <w:sz w:val="20"/>
          <w:szCs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A961BA" w:rsidRPr="00311644" w:rsidRDefault="00A961BA" w:rsidP="00A961BA">
      <w:pPr>
        <w:tabs>
          <w:tab w:val="left" w:pos="0"/>
        </w:tabs>
        <w:rPr>
          <w:rFonts w:ascii="Tahoma" w:hAnsi="Tahoma" w:cs="Tahoma"/>
          <w:sz w:val="20"/>
          <w:szCs w:val="20"/>
        </w:rPr>
      </w:pPr>
      <w:r w:rsidRPr="00311644">
        <w:rPr>
          <w:rFonts w:ascii="Tahoma" w:hAnsi="Tahoma" w:cs="Tahoma"/>
          <w:sz w:val="20"/>
          <w:szCs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A961BA" w:rsidRPr="00311644" w:rsidRDefault="00A961BA" w:rsidP="00A961BA">
      <w:pPr>
        <w:tabs>
          <w:tab w:val="left" w:pos="0"/>
        </w:tabs>
        <w:rPr>
          <w:rFonts w:ascii="Tahoma" w:hAnsi="Tahoma" w:cs="Tahoma"/>
          <w:sz w:val="20"/>
          <w:szCs w:val="20"/>
        </w:rPr>
      </w:pPr>
      <w:r w:rsidRPr="00311644">
        <w:rPr>
          <w:rFonts w:ascii="Tahoma" w:hAnsi="Tahoma" w:cs="Tahoma"/>
          <w:sz w:val="20"/>
          <w:szCs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A961BA" w:rsidRPr="00311644" w:rsidRDefault="00A961BA" w:rsidP="00A961BA">
      <w:pPr>
        <w:tabs>
          <w:tab w:val="left" w:pos="0"/>
        </w:tabs>
        <w:rPr>
          <w:rFonts w:ascii="Tahoma" w:hAnsi="Tahoma" w:cs="Tahoma"/>
          <w:sz w:val="20"/>
          <w:szCs w:val="20"/>
        </w:rPr>
      </w:pPr>
      <w:r w:rsidRPr="00311644">
        <w:rPr>
          <w:rFonts w:ascii="Tahoma" w:hAnsi="Tahoma" w:cs="Tahoma"/>
          <w:b/>
          <w:sz w:val="20"/>
          <w:szCs w:val="20"/>
        </w:rPr>
        <w:t>Доказ:</w:t>
      </w:r>
      <w:r w:rsidRPr="00311644">
        <w:rPr>
          <w:rFonts w:ascii="Tahoma" w:hAnsi="Tahoma" w:cs="Tahoma"/>
          <w:sz w:val="20"/>
          <w:szCs w:val="20"/>
          <w:u w:val="single"/>
        </w:rPr>
        <w:t>за п</w:t>
      </w:r>
      <w:r w:rsidRPr="00311644">
        <w:rPr>
          <w:rFonts w:ascii="Tahoma" w:hAnsi="Tahoma" w:cs="Tahoma"/>
          <w:bCs/>
          <w:sz w:val="20"/>
          <w:szCs w:val="20"/>
          <w:u w:val="single"/>
        </w:rPr>
        <w:t>редузетнике и физичка лица</w:t>
      </w:r>
      <w:r w:rsidRPr="00311644">
        <w:rPr>
          <w:rFonts w:ascii="Tahoma" w:hAnsi="Tahoma" w:cs="Tahoma"/>
          <w:sz w:val="20"/>
          <w:szCs w:val="20"/>
        </w:rPr>
        <w:t xml:space="preserve">: </w:t>
      </w:r>
    </w:p>
    <w:p w:rsidR="00A961BA" w:rsidRPr="00311644" w:rsidRDefault="00A961BA" w:rsidP="00A961BA">
      <w:pPr>
        <w:tabs>
          <w:tab w:val="left" w:pos="0"/>
        </w:tabs>
        <w:rPr>
          <w:rFonts w:ascii="Tahoma" w:hAnsi="Tahoma" w:cs="Tahoma"/>
          <w:sz w:val="20"/>
          <w:szCs w:val="20"/>
        </w:rPr>
      </w:pPr>
      <w:r w:rsidRPr="00311644">
        <w:rPr>
          <w:rFonts w:ascii="Tahoma" w:hAnsi="Tahoma" w:cs="Tahoma"/>
          <w:sz w:val="20"/>
          <w:szCs w:val="20"/>
        </w:rPr>
        <w:t>1)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961BA" w:rsidRPr="00311644" w:rsidRDefault="00A961BA" w:rsidP="00A961BA">
      <w:pPr>
        <w:tabs>
          <w:tab w:val="left" w:pos="0"/>
        </w:tabs>
        <w:rPr>
          <w:rFonts w:ascii="Tahoma" w:hAnsi="Tahoma" w:cs="Tahoma"/>
          <w:sz w:val="20"/>
          <w:szCs w:val="20"/>
        </w:rPr>
      </w:pPr>
      <w:r w:rsidRPr="00311644">
        <w:rPr>
          <w:rFonts w:ascii="Tahoma" w:hAnsi="Tahoma" w:cs="Tahoma"/>
          <w:sz w:val="20"/>
          <w:szCs w:val="20"/>
        </w:rPr>
        <w:t>Захтев се може поднети према месту рођења или према месту пребивалишта.</w:t>
      </w:r>
    </w:p>
    <w:p w:rsidR="00A961BA" w:rsidRPr="00311644" w:rsidRDefault="00A961BA" w:rsidP="00A961BA">
      <w:pPr>
        <w:tabs>
          <w:tab w:val="left" w:pos="0"/>
        </w:tabs>
        <w:rPr>
          <w:rFonts w:ascii="Tahoma" w:hAnsi="Tahoma" w:cs="Tahoma"/>
          <w:sz w:val="20"/>
          <w:szCs w:val="20"/>
        </w:rPr>
      </w:pPr>
      <w:r w:rsidRPr="00311644">
        <w:rPr>
          <w:rFonts w:ascii="Tahoma" w:hAnsi="Tahoma" w:cs="Tahoma"/>
          <w:sz w:val="20"/>
          <w:szCs w:val="20"/>
        </w:rPr>
        <w:t>Овај доказ понуђач доставља и за подизвођача, односно достављају га сви чланови групе понуђача;</w:t>
      </w:r>
    </w:p>
    <w:p w:rsidR="00A961BA" w:rsidRPr="00311644" w:rsidRDefault="00A961BA" w:rsidP="00A961BA">
      <w:pPr>
        <w:tabs>
          <w:tab w:val="left" w:pos="0"/>
        </w:tabs>
        <w:rPr>
          <w:rFonts w:ascii="Tahoma" w:hAnsi="Tahoma" w:cs="Tahoma"/>
          <w:b/>
          <w:sz w:val="20"/>
          <w:szCs w:val="20"/>
        </w:rPr>
      </w:pPr>
      <w:r w:rsidRPr="00311644">
        <w:rPr>
          <w:rFonts w:ascii="Tahoma" w:hAnsi="Tahoma" w:cs="Tahoma"/>
          <w:b/>
          <w:sz w:val="20"/>
          <w:szCs w:val="20"/>
          <w:lang w:val="sr-Cyrl-CS"/>
        </w:rPr>
        <w:tab/>
      </w:r>
      <w:r w:rsidRPr="00311644">
        <w:rPr>
          <w:rFonts w:ascii="Tahoma" w:hAnsi="Tahoma" w:cs="Tahoma"/>
          <w:b/>
          <w:sz w:val="20"/>
          <w:szCs w:val="20"/>
        </w:rPr>
        <w:t>Доказ не може бити старији од два месеца пре отварања понуда.</w:t>
      </w:r>
    </w:p>
    <w:p w:rsidR="00A961BA" w:rsidRPr="00311644" w:rsidRDefault="00A961BA" w:rsidP="00A961BA">
      <w:pPr>
        <w:rPr>
          <w:rFonts w:ascii="Tahoma" w:hAnsi="Tahoma" w:cs="Tahoma"/>
          <w:b/>
          <w:iCs/>
          <w:sz w:val="20"/>
          <w:szCs w:val="20"/>
          <w:lang w:val="sr-Cyrl-CS"/>
        </w:rPr>
      </w:pPr>
    </w:p>
    <w:p w:rsidR="00A961BA" w:rsidRPr="00311644" w:rsidRDefault="00A961BA" w:rsidP="00A961BA">
      <w:pPr>
        <w:rPr>
          <w:rFonts w:ascii="Tahoma" w:hAnsi="Tahoma" w:cs="Tahoma"/>
          <w:b/>
          <w:bCs/>
          <w:iCs/>
          <w:sz w:val="20"/>
          <w:szCs w:val="20"/>
          <w:lang w:val="sr-Cyrl-CS"/>
        </w:rPr>
      </w:pPr>
      <w:r w:rsidRPr="00311644">
        <w:rPr>
          <w:rFonts w:ascii="Tahoma" w:hAnsi="Tahoma" w:cs="Tahoma"/>
          <w:b/>
          <w:iCs/>
          <w:sz w:val="20"/>
          <w:szCs w:val="20"/>
          <w:lang w:val="sr-Cyrl-CS"/>
        </w:rPr>
        <w:t xml:space="preserve">3.2.3. Услов из члана </w:t>
      </w:r>
      <w:r w:rsidRPr="00311644">
        <w:rPr>
          <w:rFonts w:ascii="Tahoma" w:hAnsi="Tahoma" w:cs="Tahoma"/>
          <w:b/>
          <w:bCs/>
          <w:iCs/>
          <w:sz w:val="20"/>
          <w:szCs w:val="20"/>
          <w:lang w:val="sr-Cyrl-CS"/>
        </w:rPr>
        <w:t>75. став 1., тачка 4) ЗЈН</w:t>
      </w:r>
    </w:p>
    <w:p w:rsidR="00A961BA" w:rsidRPr="00311644" w:rsidRDefault="00A961BA" w:rsidP="00A961BA">
      <w:pPr>
        <w:tabs>
          <w:tab w:val="clear" w:pos="1440"/>
          <w:tab w:val="left" w:pos="1080"/>
        </w:tabs>
        <w:rPr>
          <w:rFonts w:ascii="Tahoma" w:hAnsi="Tahoma" w:cs="Tahoma"/>
          <w:b/>
          <w:sz w:val="20"/>
          <w:szCs w:val="20"/>
        </w:rPr>
      </w:pPr>
      <w:r w:rsidRPr="00311644">
        <w:rPr>
          <w:rFonts w:ascii="Tahoma" w:hAnsi="Tahoma" w:cs="Tahoma"/>
          <w:b/>
          <w:sz w:val="20"/>
          <w:szCs w:val="20"/>
          <w:lang w:val="sr-Cyrl-CS"/>
        </w:rPr>
        <w:t>Доказ:</w:t>
      </w:r>
    </w:p>
    <w:p w:rsidR="00A961BA" w:rsidRPr="00311644" w:rsidRDefault="00A961BA" w:rsidP="00A961BA">
      <w:pPr>
        <w:tabs>
          <w:tab w:val="clear" w:pos="1440"/>
          <w:tab w:val="left" w:pos="1080"/>
        </w:tabs>
        <w:rPr>
          <w:rFonts w:ascii="Tahoma" w:hAnsi="Tahoma" w:cs="Tahoma"/>
          <w:sz w:val="20"/>
          <w:szCs w:val="20"/>
        </w:rPr>
      </w:pPr>
      <w:r w:rsidRPr="00311644">
        <w:rPr>
          <w:rFonts w:ascii="Tahoma" w:hAnsi="Tahoma" w:cs="Tahoma"/>
          <w:b/>
          <w:sz w:val="20"/>
          <w:szCs w:val="20"/>
        </w:rPr>
        <w:lastRenderedPageBreak/>
        <w:t xml:space="preserve">1. </w:t>
      </w:r>
      <w:r w:rsidRPr="00311644">
        <w:rPr>
          <w:rFonts w:ascii="Tahoma" w:hAnsi="Tahoma" w:cs="Tahoma"/>
          <w:sz w:val="20"/>
          <w:szCs w:val="20"/>
          <w:lang w:val="sr-Cyrl-CS"/>
        </w:rPr>
        <w:t>Уверењ</w:t>
      </w:r>
      <w:r w:rsidRPr="00311644">
        <w:rPr>
          <w:rFonts w:ascii="Tahoma" w:hAnsi="Tahoma" w:cs="Tahoma"/>
          <w:sz w:val="20"/>
          <w:szCs w:val="20"/>
        </w:rPr>
        <w:t>е</w:t>
      </w:r>
      <w:r w:rsidRPr="00311644">
        <w:rPr>
          <w:rFonts w:ascii="Tahoma" w:hAnsi="Tahoma" w:cs="Tahoma"/>
          <w:bCs/>
          <w:sz w:val="20"/>
          <w:szCs w:val="20"/>
          <w:lang w:val="sr-Cyrl-CS"/>
        </w:rPr>
        <w:t xml:space="preserve">Пореске управе </w:t>
      </w:r>
      <w:r w:rsidRPr="00311644">
        <w:rPr>
          <w:rFonts w:ascii="Tahoma" w:hAnsi="Tahoma" w:cs="Tahoma"/>
          <w:bCs/>
          <w:sz w:val="20"/>
          <w:szCs w:val="20"/>
        </w:rPr>
        <w:t xml:space="preserve">Министарства надлежног за послове финансија </w:t>
      </w:r>
      <w:r w:rsidRPr="00311644">
        <w:rPr>
          <w:rFonts w:ascii="Tahoma" w:hAnsi="Tahoma" w:cs="Tahoma"/>
          <w:sz w:val="20"/>
          <w:szCs w:val="20"/>
          <w:lang w:val="sr-Cyrl-CS"/>
        </w:rPr>
        <w:t>да је измирио доспеле порезе и доприносе</w:t>
      </w:r>
      <w:r w:rsidRPr="00311644">
        <w:rPr>
          <w:rFonts w:ascii="Tahoma" w:hAnsi="Tahoma" w:cs="Tahoma"/>
          <w:sz w:val="20"/>
          <w:szCs w:val="20"/>
        </w:rPr>
        <w:t>;</w:t>
      </w:r>
    </w:p>
    <w:p w:rsidR="00A961BA" w:rsidRPr="00311644" w:rsidRDefault="00A961BA" w:rsidP="00A961BA">
      <w:pPr>
        <w:tabs>
          <w:tab w:val="clear" w:pos="1440"/>
          <w:tab w:val="left" w:pos="1080"/>
          <w:tab w:val="left" w:pos="1701"/>
        </w:tabs>
        <w:rPr>
          <w:rFonts w:ascii="Tahoma" w:hAnsi="Tahoma" w:cs="Tahoma"/>
          <w:b/>
          <w:sz w:val="20"/>
          <w:szCs w:val="20"/>
        </w:rPr>
      </w:pPr>
      <w:r w:rsidRPr="00311644">
        <w:rPr>
          <w:rFonts w:ascii="Tahoma" w:hAnsi="Tahoma" w:cs="Tahoma"/>
          <w:b/>
          <w:sz w:val="20"/>
          <w:szCs w:val="20"/>
        </w:rPr>
        <w:t>2.</w:t>
      </w:r>
      <w:r w:rsidRPr="00311644">
        <w:rPr>
          <w:rFonts w:ascii="Tahoma" w:hAnsi="Tahoma" w:cs="Tahoma"/>
          <w:sz w:val="20"/>
          <w:szCs w:val="20"/>
        </w:rPr>
        <w:t xml:space="preserve"> У</w:t>
      </w:r>
      <w:r w:rsidRPr="00311644">
        <w:rPr>
          <w:rFonts w:ascii="Tahoma" w:hAnsi="Tahoma" w:cs="Tahoma"/>
          <w:sz w:val="20"/>
          <w:szCs w:val="20"/>
          <w:lang w:val="sr-Cyrl-CS"/>
        </w:rPr>
        <w:t xml:space="preserve">верење надлежне </w:t>
      </w:r>
      <w:r w:rsidRPr="00311644">
        <w:rPr>
          <w:rFonts w:ascii="Tahoma" w:hAnsi="Tahoma" w:cs="Tahoma"/>
          <w:sz w:val="20"/>
          <w:szCs w:val="20"/>
        </w:rPr>
        <w:t xml:space="preserve">управе </w:t>
      </w:r>
      <w:r w:rsidRPr="00311644">
        <w:rPr>
          <w:rFonts w:ascii="Tahoma" w:hAnsi="Tahoma" w:cs="Tahoma"/>
          <w:bCs/>
          <w:sz w:val="20"/>
          <w:szCs w:val="20"/>
          <w:lang w:val="sr-Cyrl-CS"/>
        </w:rPr>
        <w:t xml:space="preserve">локалне самоуправе </w:t>
      </w:r>
      <w:r w:rsidRPr="00311644">
        <w:rPr>
          <w:rFonts w:ascii="Tahoma" w:hAnsi="Tahoma" w:cs="Tahoma"/>
          <w:sz w:val="20"/>
          <w:szCs w:val="20"/>
          <w:lang w:val="sr-Cyrl-CS"/>
        </w:rPr>
        <w:t>да је измирио обавезе по основу изворних локалних јавних прихода</w:t>
      </w:r>
      <w:r w:rsidRPr="00311644">
        <w:rPr>
          <w:rFonts w:ascii="Tahoma" w:hAnsi="Tahoma" w:cs="Tahoma"/>
          <w:sz w:val="20"/>
          <w:szCs w:val="20"/>
        </w:rPr>
        <w:t xml:space="preserve"> или потврду Агенције за приватизацију да се понуђач налази у поступку приватизације</w:t>
      </w:r>
      <w:r w:rsidRPr="00311644">
        <w:rPr>
          <w:rFonts w:ascii="Tahoma" w:hAnsi="Tahoma" w:cs="Tahoma"/>
          <w:sz w:val="20"/>
          <w:szCs w:val="20"/>
          <w:lang w:val="sr-Cyrl-CS"/>
        </w:rPr>
        <w:t xml:space="preserve">. Понуђач који има </w:t>
      </w:r>
      <w:r w:rsidRPr="00311644">
        <w:rPr>
          <w:rFonts w:ascii="Tahoma" w:hAnsi="Tahoma" w:cs="Tahoma"/>
          <w:sz w:val="20"/>
          <w:szCs w:val="20"/>
        </w:rPr>
        <w:t xml:space="preserve">издвојену </w:t>
      </w:r>
      <w:r w:rsidRPr="00311644">
        <w:rPr>
          <w:rFonts w:ascii="Tahoma" w:hAnsi="Tahoma" w:cs="Tahoma"/>
          <w:sz w:val="20"/>
          <w:szCs w:val="20"/>
          <w:lang w:val="sr-Cyrl-CS"/>
        </w:rPr>
        <w:t>пословн</w:t>
      </w:r>
      <w:r w:rsidRPr="00311644">
        <w:rPr>
          <w:rFonts w:ascii="Tahoma" w:hAnsi="Tahoma" w:cs="Tahoma"/>
          <w:sz w:val="20"/>
          <w:szCs w:val="20"/>
        </w:rPr>
        <w:t>у(</w:t>
      </w:r>
      <w:r w:rsidRPr="00311644">
        <w:rPr>
          <w:rFonts w:ascii="Tahoma" w:hAnsi="Tahoma" w:cs="Tahoma"/>
          <w:sz w:val="20"/>
          <w:szCs w:val="20"/>
          <w:lang w:val="sr-Cyrl-CS"/>
        </w:rPr>
        <w:t>е</w:t>
      </w:r>
      <w:r w:rsidRPr="00311644">
        <w:rPr>
          <w:rFonts w:ascii="Tahoma" w:hAnsi="Tahoma" w:cs="Tahoma"/>
          <w:sz w:val="20"/>
          <w:szCs w:val="20"/>
        </w:rPr>
        <w:t>)</w:t>
      </w:r>
      <w:r w:rsidRPr="00311644">
        <w:rPr>
          <w:rFonts w:ascii="Tahoma" w:hAnsi="Tahoma" w:cs="Tahoma"/>
          <w:sz w:val="20"/>
          <w:szCs w:val="20"/>
          <w:lang w:val="sr-Cyrl-CS"/>
        </w:rPr>
        <w:t xml:space="preserve"> јединиц</w:t>
      </w:r>
      <w:r w:rsidRPr="00311644">
        <w:rPr>
          <w:rFonts w:ascii="Tahoma" w:hAnsi="Tahoma" w:cs="Tahoma"/>
          <w:sz w:val="20"/>
          <w:szCs w:val="20"/>
        </w:rPr>
        <w:t>у(</w:t>
      </w:r>
      <w:r w:rsidRPr="00311644">
        <w:rPr>
          <w:rFonts w:ascii="Tahoma" w:hAnsi="Tahoma" w:cs="Tahoma"/>
          <w:sz w:val="20"/>
          <w:szCs w:val="20"/>
          <w:lang w:val="sr-Cyrl-CS"/>
        </w:rPr>
        <w:t>е</w:t>
      </w:r>
      <w:r w:rsidRPr="00311644">
        <w:rPr>
          <w:rFonts w:ascii="Tahoma" w:hAnsi="Tahoma" w:cs="Tahoma"/>
          <w:sz w:val="20"/>
          <w:szCs w:val="20"/>
        </w:rPr>
        <w:t xml:space="preserve">)ван главног седишта понуђача, </w:t>
      </w:r>
      <w:r w:rsidRPr="00311644">
        <w:rPr>
          <w:rFonts w:ascii="Tahoma" w:hAnsi="Tahoma" w:cs="Tahoma"/>
          <w:sz w:val="20"/>
          <w:szCs w:val="20"/>
          <w:lang w:val="sr-Cyrl-CS"/>
        </w:rPr>
        <w:t xml:space="preserve">има обавезу да </w:t>
      </w:r>
      <w:r w:rsidRPr="00311644">
        <w:rPr>
          <w:rFonts w:ascii="Tahoma" w:hAnsi="Tahoma" w:cs="Tahoma"/>
          <w:sz w:val="20"/>
          <w:szCs w:val="20"/>
        </w:rPr>
        <w:t>достави у</w:t>
      </w:r>
      <w:r w:rsidRPr="00311644">
        <w:rPr>
          <w:rFonts w:ascii="Tahoma" w:hAnsi="Tahoma" w:cs="Tahoma"/>
          <w:sz w:val="20"/>
          <w:szCs w:val="20"/>
          <w:lang w:val="sr-Cyrl-CS"/>
        </w:rPr>
        <w:t xml:space="preserve">верење надлежне </w:t>
      </w:r>
      <w:r w:rsidRPr="00311644">
        <w:rPr>
          <w:rFonts w:ascii="Tahoma" w:hAnsi="Tahoma" w:cs="Tahoma"/>
          <w:sz w:val="20"/>
          <w:szCs w:val="20"/>
        </w:rPr>
        <w:t xml:space="preserve">управе </w:t>
      </w:r>
      <w:r w:rsidRPr="00311644">
        <w:rPr>
          <w:rFonts w:ascii="Tahoma" w:hAnsi="Tahoma" w:cs="Tahoma"/>
          <w:bCs/>
          <w:sz w:val="20"/>
          <w:szCs w:val="20"/>
          <w:lang w:val="sr-Cyrl-CS"/>
        </w:rPr>
        <w:t xml:space="preserve">локалне самоуправе </w:t>
      </w:r>
      <w:r w:rsidRPr="00311644">
        <w:rPr>
          <w:rFonts w:ascii="Tahoma" w:hAnsi="Tahoma" w:cs="Tahoma"/>
          <w:bCs/>
          <w:sz w:val="20"/>
          <w:szCs w:val="20"/>
        </w:rPr>
        <w:t xml:space="preserve">на којој се издвојена пословна јединица налази </w:t>
      </w:r>
      <w:r w:rsidRPr="00311644">
        <w:rPr>
          <w:rFonts w:ascii="Tahoma" w:hAnsi="Tahoma" w:cs="Tahoma"/>
          <w:sz w:val="20"/>
          <w:szCs w:val="20"/>
          <w:lang w:val="sr-Cyrl-CS"/>
        </w:rPr>
        <w:t>да је измирио обавезе по основу изворних локалних јавних прихода</w:t>
      </w:r>
      <w:r w:rsidRPr="00311644">
        <w:rPr>
          <w:rFonts w:ascii="Tahoma" w:hAnsi="Tahoma" w:cs="Tahoma"/>
          <w:sz w:val="20"/>
          <w:szCs w:val="20"/>
        </w:rPr>
        <w:t xml:space="preserve">, односно да је </w:t>
      </w:r>
      <w:r w:rsidRPr="00311644">
        <w:rPr>
          <w:rFonts w:ascii="Tahoma" w:hAnsi="Tahoma" w:cs="Tahoma"/>
          <w:sz w:val="20"/>
          <w:szCs w:val="20"/>
          <w:lang w:val="sr-Cyrl-CS"/>
        </w:rPr>
        <w:t xml:space="preserve"> измири доспеле порезе, доприносе и друге јавне дажбине у складу са прописима</w:t>
      </w:r>
      <w:r w:rsidRPr="00311644">
        <w:rPr>
          <w:rFonts w:ascii="Tahoma" w:hAnsi="Tahoma" w:cs="Tahoma"/>
          <w:sz w:val="20"/>
          <w:szCs w:val="20"/>
        </w:rPr>
        <w:t xml:space="preserve"> локалне самоуправе где се издвојена пословна једница налази.</w:t>
      </w:r>
    </w:p>
    <w:p w:rsidR="00A961BA" w:rsidRPr="00311644" w:rsidRDefault="00A961BA" w:rsidP="00A961BA">
      <w:pPr>
        <w:tabs>
          <w:tab w:val="clear" w:pos="1440"/>
          <w:tab w:val="left" w:pos="1080"/>
        </w:tabs>
        <w:rPr>
          <w:rFonts w:ascii="Tahoma" w:hAnsi="Tahoma" w:cs="Tahoma"/>
          <w:sz w:val="20"/>
          <w:szCs w:val="20"/>
        </w:rPr>
      </w:pPr>
      <w:r w:rsidRPr="00311644">
        <w:rPr>
          <w:rFonts w:ascii="Tahoma" w:hAnsi="Tahoma" w:cs="Tahoma"/>
          <w:iCs/>
          <w:sz w:val="20"/>
          <w:szCs w:val="20"/>
          <w:lang w:val="sr-Cyrl-CS"/>
        </w:rPr>
        <w:t>Овај доказ понуђач доставља и за подизвођача, односно достављају га сви чланови групе понуђача.</w:t>
      </w:r>
    </w:p>
    <w:p w:rsidR="00A961BA" w:rsidRPr="00311644" w:rsidRDefault="00A961BA" w:rsidP="00A961BA">
      <w:pPr>
        <w:tabs>
          <w:tab w:val="clear" w:pos="1440"/>
          <w:tab w:val="left" w:pos="1080"/>
        </w:tabs>
        <w:rPr>
          <w:rFonts w:ascii="Tahoma" w:hAnsi="Tahoma" w:cs="Tahoma"/>
          <w:i/>
          <w:sz w:val="20"/>
          <w:szCs w:val="20"/>
        </w:rPr>
      </w:pPr>
      <w:r w:rsidRPr="00311644">
        <w:rPr>
          <w:rFonts w:ascii="Tahoma" w:hAnsi="Tahoma" w:cs="Tahoma"/>
          <w:b/>
          <w:sz w:val="20"/>
          <w:szCs w:val="20"/>
          <w:lang w:val="sr-Cyrl-CS"/>
        </w:rPr>
        <w:t>Доказ не може бити старији од два месеца пре отварања понуда</w:t>
      </w:r>
      <w:r w:rsidRPr="00311644">
        <w:rPr>
          <w:rFonts w:ascii="Tahoma" w:hAnsi="Tahoma" w:cs="Tahoma"/>
          <w:b/>
          <w:sz w:val="20"/>
          <w:szCs w:val="20"/>
        </w:rPr>
        <w:t>.</w:t>
      </w:r>
    </w:p>
    <w:p w:rsidR="00A961BA" w:rsidRPr="00311644" w:rsidRDefault="00A961BA" w:rsidP="00A961BA">
      <w:pPr>
        <w:tabs>
          <w:tab w:val="clear" w:pos="1440"/>
          <w:tab w:val="left" w:pos="1080"/>
        </w:tabs>
        <w:ind w:left="-270" w:firstLine="720"/>
        <w:rPr>
          <w:rFonts w:ascii="Tahoma" w:hAnsi="Tahoma" w:cs="Tahoma"/>
          <w:b/>
          <w:i/>
          <w:sz w:val="20"/>
          <w:szCs w:val="20"/>
          <w:u w:val="single"/>
        </w:rPr>
      </w:pPr>
    </w:p>
    <w:p w:rsidR="00A961BA" w:rsidRPr="00311644" w:rsidRDefault="00A961BA" w:rsidP="00A961BA">
      <w:pPr>
        <w:tabs>
          <w:tab w:val="clear" w:pos="1440"/>
          <w:tab w:val="left" w:pos="0"/>
        </w:tabs>
        <w:rPr>
          <w:rFonts w:ascii="Tahoma" w:hAnsi="Tahoma" w:cs="Tahoma"/>
          <w:b/>
          <w:bCs/>
          <w:iCs/>
          <w:sz w:val="20"/>
          <w:szCs w:val="20"/>
          <w:lang w:val="sr-Cyrl-CS"/>
        </w:rPr>
      </w:pPr>
      <w:r w:rsidRPr="00311644">
        <w:rPr>
          <w:rFonts w:ascii="Tahoma" w:hAnsi="Tahoma" w:cs="Tahoma"/>
          <w:b/>
          <w:sz w:val="20"/>
          <w:szCs w:val="20"/>
        </w:rPr>
        <w:t>3.2.</w:t>
      </w:r>
      <w:r w:rsidRPr="00311644">
        <w:rPr>
          <w:rFonts w:ascii="Tahoma" w:hAnsi="Tahoma" w:cs="Tahoma"/>
          <w:b/>
          <w:sz w:val="20"/>
          <w:szCs w:val="20"/>
          <w:lang w:val="sr-Cyrl-CS"/>
        </w:rPr>
        <w:t xml:space="preserve">4. Услов </w:t>
      </w:r>
      <w:r w:rsidRPr="00311644">
        <w:rPr>
          <w:rFonts w:ascii="Tahoma" w:hAnsi="Tahoma" w:cs="Tahoma"/>
          <w:b/>
          <w:iCs/>
          <w:sz w:val="20"/>
          <w:szCs w:val="20"/>
          <w:lang w:val="sr-Cyrl-CS"/>
        </w:rPr>
        <w:t xml:space="preserve">из члана </w:t>
      </w:r>
      <w:r w:rsidRPr="00311644">
        <w:rPr>
          <w:rFonts w:ascii="Tahoma" w:hAnsi="Tahoma" w:cs="Tahoma"/>
          <w:b/>
          <w:bCs/>
          <w:iCs/>
          <w:sz w:val="20"/>
          <w:szCs w:val="20"/>
          <w:lang w:val="sr-Cyrl-CS"/>
        </w:rPr>
        <w:t>75. став 2.  ЗЈН</w:t>
      </w:r>
    </w:p>
    <w:p w:rsidR="00A961BA" w:rsidRPr="00311644" w:rsidRDefault="00A961BA" w:rsidP="00A961BA">
      <w:pPr>
        <w:tabs>
          <w:tab w:val="left" w:pos="0"/>
        </w:tabs>
        <w:rPr>
          <w:rFonts w:ascii="Tahoma" w:hAnsi="Tahoma" w:cs="Tahoma"/>
          <w:sz w:val="20"/>
          <w:szCs w:val="20"/>
          <w:lang w:val="sr-Cyrl-CS"/>
        </w:rPr>
      </w:pPr>
      <w:r w:rsidRPr="00311644">
        <w:rPr>
          <w:rFonts w:ascii="Tahoma" w:hAnsi="Tahoma" w:cs="Tahoma"/>
          <w:b/>
          <w:iCs/>
          <w:sz w:val="20"/>
          <w:szCs w:val="20"/>
        </w:rPr>
        <w:t xml:space="preserve">Доказ: </w:t>
      </w:r>
      <w:r w:rsidRPr="00311644">
        <w:rPr>
          <w:rFonts w:ascii="Tahoma" w:hAnsi="Tahoma" w:cs="Tahoma"/>
          <w:iCs/>
          <w:sz w:val="20"/>
          <w:szCs w:val="20"/>
        </w:rPr>
        <w:t>Потписан о оверен образац изјаве.</w:t>
      </w:r>
      <w:r w:rsidRPr="00311644">
        <w:rPr>
          <w:rFonts w:ascii="Tahoma" w:hAnsi="Tahoma" w:cs="Tahoma"/>
          <w:sz w:val="20"/>
          <w:szCs w:val="20"/>
        </w:rPr>
        <w:t xml:space="preserve">Изјава мора да буде потписана од стране овлашћеног лица понуђача и оверена печатом. </w:t>
      </w:r>
    </w:p>
    <w:p w:rsidR="00A961BA" w:rsidRPr="00311644" w:rsidRDefault="00A961BA" w:rsidP="00A961BA">
      <w:pPr>
        <w:tabs>
          <w:tab w:val="left" w:pos="0"/>
        </w:tabs>
        <w:rPr>
          <w:rFonts w:ascii="Tahoma" w:hAnsi="Tahoma" w:cs="Tahoma"/>
          <w:sz w:val="20"/>
          <w:szCs w:val="20"/>
        </w:rPr>
      </w:pPr>
      <w:r w:rsidRPr="00311644">
        <w:rPr>
          <w:rFonts w:ascii="Tahoma" w:hAnsi="Tahoma" w:cs="Tahoma"/>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A961BA" w:rsidRPr="00311644" w:rsidRDefault="00A961BA" w:rsidP="00A961BA">
      <w:pPr>
        <w:tabs>
          <w:tab w:val="clear" w:pos="1440"/>
          <w:tab w:val="left" w:pos="1080"/>
        </w:tabs>
        <w:ind w:left="360" w:firstLine="720"/>
        <w:rPr>
          <w:rFonts w:ascii="Tahoma" w:hAnsi="Tahoma" w:cs="Tahoma"/>
          <w:bCs/>
          <w:iCs/>
          <w:sz w:val="20"/>
          <w:szCs w:val="20"/>
        </w:rPr>
      </w:pPr>
    </w:p>
    <w:p w:rsidR="00A961BA" w:rsidRPr="00311644" w:rsidRDefault="00A961BA" w:rsidP="00A961BA">
      <w:pPr>
        <w:tabs>
          <w:tab w:val="clear" w:pos="1440"/>
          <w:tab w:val="left" w:pos="567"/>
        </w:tabs>
        <w:rPr>
          <w:rFonts w:ascii="Tahoma" w:hAnsi="Tahoma" w:cs="Tahoma"/>
          <w:b/>
          <w:sz w:val="20"/>
          <w:szCs w:val="20"/>
          <w:lang w:val="sr-Cyrl-CS"/>
        </w:rPr>
      </w:pPr>
      <w:r w:rsidRPr="00311644">
        <w:rPr>
          <w:rFonts w:ascii="Tahoma" w:hAnsi="Tahoma" w:cs="Tahoma"/>
          <w:b/>
          <w:sz w:val="20"/>
          <w:szCs w:val="20"/>
          <w:lang w:val="sr-Cyrl-CS"/>
        </w:rPr>
        <w:tab/>
      </w:r>
      <w:bookmarkStart w:id="29" w:name="_Toc404159464"/>
      <w:r w:rsidRPr="00311644">
        <w:rPr>
          <w:rFonts w:ascii="Tahoma" w:hAnsi="Tahoma" w:cs="Tahoma"/>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из члана 75. ЗЈН.</w:t>
      </w:r>
      <w:bookmarkEnd w:id="29"/>
    </w:p>
    <w:p w:rsidR="00A961BA" w:rsidRPr="00311644" w:rsidRDefault="00A961BA" w:rsidP="00A961BA">
      <w:pPr>
        <w:tabs>
          <w:tab w:val="clear" w:pos="1440"/>
          <w:tab w:val="left" w:pos="0"/>
        </w:tabs>
        <w:outlineLvl w:val="0"/>
        <w:rPr>
          <w:rFonts w:ascii="Tahoma" w:hAnsi="Tahoma" w:cs="Tahoma"/>
          <w:b/>
          <w:sz w:val="20"/>
          <w:szCs w:val="20"/>
          <w:lang w:val="sr-Cyrl-CS"/>
        </w:rPr>
      </w:pPr>
    </w:p>
    <w:p w:rsidR="00A961BA" w:rsidRPr="00311644" w:rsidRDefault="00A961BA" w:rsidP="00A961BA">
      <w:pPr>
        <w:tabs>
          <w:tab w:val="clear" w:pos="1440"/>
          <w:tab w:val="left" w:pos="0"/>
        </w:tabs>
        <w:rPr>
          <w:rFonts w:ascii="Tahoma" w:hAnsi="Tahoma" w:cs="Tahoma"/>
          <w:b/>
          <w:iCs/>
          <w:sz w:val="20"/>
          <w:szCs w:val="20"/>
        </w:rPr>
      </w:pPr>
      <w:r w:rsidRPr="00311644">
        <w:rPr>
          <w:rFonts w:ascii="Tahoma" w:hAnsi="Tahoma" w:cs="Tahoma"/>
          <w:b/>
          <w:iCs/>
          <w:sz w:val="20"/>
          <w:szCs w:val="20"/>
        </w:rPr>
        <w:t xml:space="preserve">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w:t>
      </w:r>
    </w:p>
    <w:p w:rsidR="0008345A" w:rsidRDefault="00A961BA" w:rsidP="00E558EF">
      <w:pPr>
        <w:tabs>
          <w:tab w:val="clear" w:pos="1440"/>
          <w:tab w:val="left" w:pos="0"/>
        </w:tabs>
        <w:rPr>
          <w:rFonts w:ascii="Tahoma" w:hAnsi="Tahoma" w:cs="Tahoma"/>
          <w:b/>
          <w:iCs/>
          <w:sz w:val="20"/>
          <w:szCs w:val="20"/>
        </w:rPr>
      </w:pPr>
      <w:r w:rsidRPr="00311644">
        <w:rPr>
          <w:rFonts w:ascii="Tahoma" w:hAnsi="Tahoma" w:cs="Tahoma"/>
          <w:b/>
          <w:iCs/>
          <w:sz w:val="20"/>
          <w:szCs w:val="20"/>
        </w:rPr>
        <w:t>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311644" w:rsidRPr="00311644" w:rsidRDefault="00311644" w:rsidP="00E558EF">
      <w:pPr>
        <w:tabs>
          <w:tab w:val="clear" w:pos="1440"/>
          <w:tab w:val="left" w:pos="0"/>
        </w:tabs>
        <w:rPr>
          <w:rFonts w:ascii="Tahoma" w:hAnsi="Tahoma" w:cs="Tahoma"/>
          <w:b/>
          <w:iCs/>
          <w:sz w:val="20"/>
          <w:szCs w:val="20"/>
        </w:rPr>
      </w:pPr>
    </w:p>
    <w:p w:rsidR="00922161" w:rsidRDefault="00922161" w:rsidP="00922161">
      <w:pPr>
        <w:tabs>
          <w:tab w:val="left" w:pos="709"/>
        </w:tabs>
        <w:outlineLvl w:val="0"/>
        <w:rPr>
          <w:rFonts w:ascii="Tahoma" w:hAnsi="Tahoma" w:cs="Tahoma"/>
          <w:b/>
          <w:bCs/>
          <w:iCs/>
          <w:sz w:val="20"/>
          <w:szCs w:val="20"/>
        </w:rPr>
      </w:pPr>
      <w:r>
        <w:rPr>
          <w:rFonts w:ascii="Tahoma" w:eastAsia="Calibri" w:hAnsi="Tahoma" w:cs="Tahoma"/>
          <w:b/>
          <w:bCs/>
          <w:sz w:val="20"/>
          <w:szCs w:val="20"/>
          <w:lang w:val="sr-Cyrl-CS" w:eastAsia="en-US"/>
        </w:rPr>
        <w:t xml:space="preserve">        3</w:t>
      </w:r>
      <w:r>
        <w:rPr>
          <w:rFonts w:ascii="Tahoma" w:hAnsi="Tahoma" w:cs="Tahoma"/>
          <w:b/>
          <w:bCs/>
          <w:iCs/>
          <w:sz w:val="20"/>
          <w:szCs w:val="20"/>
        </w:rPr>
        <w:t>.3   Додатни услови за учешће у поступку јавне набавке из члана 76. ЗЈН</w:t>
      </w:r>
    </w:p>
    <w:p w:rsidR="00922161" w:rsidRDefault="00922161" w:rsidP="00922161">
      <w:pPr>
        <w:pStyle w:val="ListParagraph"/>
        <w:spacing w:after="0"/>
        <w:ind w:left="0" w:firstLine="0"/>
        <w:rPr>
          <w:rFonts w:ascii="Tahoma" w:hAnsi="Tahoma" w:cs="Tahoma"/>
          <w:iCs/>
          <w:sz w:val="20"/>
        </w:rPr>
      </w:pPr>
      <w:r>
        <w:rPr>
          <w:rFonts w:ascii="Tahoma" w:hAnsi="Tahoma" w:cs="Tahoma"/>
          <w:bCs/>
          <w:iCs/>
          <w:sz w:val="20"/>
        </w:rPr>
        <w:t xml:space="preserve">Понуђач који </w:t>
      </w:r>
      <w:r>
        <w:rPr>
          <w:rFonts w:ascii="Tahoma" w:hAnsi="Tahoma" w:cs="Tahoma"/>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Pr>
          <w:rFonts w:ascii="Tahoma" w:hAnsi="Tahoma" w:cs="Tahoma"/>
          <w:bCs/>
          <w:iCs/>
          <w:sz w:val="20"/>
        </w:rPr>
        <w:t>Додатне услове група понуђача испуњава заједно.</w:t>
      </w:r>
    </w:p>
    <w:p w:rsidR="00A961BA" w:rsidRPr="00311644" w:rsidRDefault="00A961BA" w:rsidP="00A961BA">
      <w:pPr>
        <w:tabs>
          <w:tab w:val="clear" w:pos="1440"/>
        </w:tabs>
        <w:suppressAutoHyphens w:val="0"/>
        <w:autoSpaceDE w:val="0"/>
        <w:autoSpaceDN w:val="0"/>
        <w:adjustRightInd w:val="0"/>
        <w:jc w:val="left"/>
        <w:rPr>
          <w:rFonts w:ascii="Tahoma" w:eastAsia="Calibri" w:hAnsi="Tahoma" w:cs="Tahoma"/>
          <w:color w:val="FF0000"/>
          <w:sz w:val="20"/>
          <w:szCs w:val="20"/>
          <w:lang w:eastAsia="en-US"/>
        </w:rPr>
      </w:pPr>
    </w:p>
    <w:p w:rsidR="00A961BA" w:rsidRPr="00311644" w:rsidRDefault="00922161" w:rsidP="00A961BA">
      <w:pPr>
        <w:tabs>
          <w:tab w:val="clear" w:pos="1440"/>
          <w:tab w:val="left" w:pos="993"/>
        </w:tabs>
        <w:rPr>
          <w:rFonts w:ascii="Tahoma" w:hAnsi="Tahoma" w:cs="Tahoma"/>
          <w:b/>
          <w:bCs/>
          <w:iCs/>
          <w:sz w:val="20"/>
          <w:szCs w:val="20"/>
        </w:rPr>
      </w:pPr>
      <w:r>
        <w:rPr>
          <w:rFonts w:ascii="Tahoma" w:eastAsia="Calibri" w:hAnsi="Tahoma" w:cs="Tahoma"/>
          <w:b/>
          <w:sz w:val="20"/>
          <w:szCs w:val="20"/>
          <w:lang w:eastAsia="en-US"/>
        </w:rPr>
        <w:t>3.3.</w:t>
      </w:r>
      <w:r w:rsidR="00A961BA" w:rsidRPr="00311644">
        <w:rPr>
          <w:rFonts w:ascii="Tahoma" w:eastAsia="Calibri" w:hAnsi="Tahoma" w:cs="Tahoma"/>
          <w:b/>
          <w:sz w:val="20"/>
          <w:szCs w:val="20"/>
          <w:lang w:eastAsia="en-US"/>
        </w:rPr>
        <w:t>1.</w:t>
      </w:r>
      <w:r w:rsidR="00A961BA" w:rsidRPr="00311644">
        <w:rPr>
          <w:rFonts w:ascii="Tahoma" w:hAnsi="Tahoma" w:cs="Tahoma"/>
          <w:b/>
          <w:sz w:val="20"/>
          <w:szCs w:val="20"/>
          <w:lang w:val="sr-Cyrl-CS"/>
        </w:rPr>
        <w:t xml:space="preserve"> Додатни у</w:t>
      </w:r>
      <w:r w:rsidR="00A961BA" w:rsidRPr="00311644">
        <w:rPr>
          <w:rFonts w:ascii="Tahoma" w:hAnsi="Tahoma" w:cs="Tahoma"/>
          <w:b/>
          <w:iCs/>
          <w:sz w:val="20"/>
          <w:szCs w:val="20"/>
          <w:lang w:val="sr-Cyrl-CS"/>
        </w:rPr>
        <w:t xml:space="preserve">слов из члана </w:t>
      </w:r>
      <w:r w:rsidR="00A961BA" w:rsidRPr="00311644">
        <w:rPr>
          <w:rFonts w:ascii="Tahoma" w:hAnsi="Tahoma" w:cs="Tahoma"/>
          <w:b/>
          <w:bCs/>
          <w:iCs/>
          <w:sz w:val="20"/>
          <w:szCs w:val="20"/>
          <w:lang w:val="sr-Cyrl-CS"/>
        </w:rPr>
        <w:t>76. став 2.  ЗЈН – финансијски капацитет</w:t>
      </w:r>
    </w:p>
    <w:p w:rsidR="00A961BA" w:rsidRPr="00311644" w:rsidRDefault="00A961BA" w:rsidP="00A961BA">
      <w:pPr>
        <w:rPr>
          <w:rFonts w:ascii="Tahoma" w:hAnsi="Tahoma" w:cs="Tahoma"/>
          <w:sz w:val="20"/>
          <w:szCs w:val="20"/>
          <w:lang w:val="sr-Cyrl-CS"/>
        </w:rPr>
      </w:pPr>
      <w:r w:rsidRPr="00311644">
        <w:rPr>
          <w:rFonts w:ascii="Tahoma" w:hAnsi="Tahoma" w:cs="Tahoma"/>
          <w:b/>
          <w:bCs/>
          <w:iCs/>
          <w:sz w:val="20"/>
          <w:szCs w:val="20"/>
          <w:lang w:val="sr-Cyrl-CS"/>
        </w:rPr>
        <w:t xml:space="preserve"> -</w:t>
      </w:r>
      <w:r w:rsidRPr="00311644">
        <w:rPr>
          <w:rFonts w:ascii="Tahoma" w:hAnsi="Tahoma" w:cs="Tahoma"/>
          <w:b/>
          <w:sz w:val="20"/>
          <w:szCs w:val="20"/>
          <w:lang w:val="sr-Cyrl-CS"/>
        </w:rPr>
        <w:t xml:space="preserve"> - </w:t>
      </w:r>
      <w:r w:rsidRPr="00311644">
        <w:rPr>
          <w:rFonts w:ascii="Tahoma" w:hAnsi="Tahoma" w:cs="Tahoma"/>
          <w:sz w:val="20"/>
          <w:szCs w:val="20"/>
          <w:lang w:val="sr-Cyrl-CS"/>
        </w:rPr>
        <w:t xml:space="preserve"> да у последњих 6 месеци, који претходе месецу у коме је објављен позив за подно</w:t>
      </w:r>
      <w:r w:rsidR="000C7B07">
        <w:rPr>
          <w:rFonts w:ascii="Tahoma" w:hAnsi="Tahoma" w:cs="Tahoma"/>
          <w:sz w:val="20"/>
          <w:szCs w:val="20"/>
          <w:lang w:val="sr-Cyrl-CS"/>
        </w:rPr>
        <w:t>шење понуда, није био у блокади дуже од 30 дана непрекидно</w:t>
      </w:r>
      <w:r w:rsidRPr="00311644">
        <w:rPr>
          <w:rFonts w:ascii="Tahoma" w:hAnsi="Tahoma" w:cs="Tahoma"/>
          <w:sz w:val="20"/>
          <w:szCs w:val="20"/>
          <w:lang w:val="sr-Cyrl-CS"/>
        </w:rPr>
        <w:t xml:space="preserve"> </w:t>
      </w:r>
    </w:p>
    <w:p w:rsidR="00A961BA" w:rsidRPr="00311644" w:rsidRDefault="00A961BA" w:rsidP="00A961BA">
      <w:pPr>
        <w:tabs>
          <w:tab w:val="clear" w:pos="1440"/>
        </w:tabs>
        <w:suppressAutoHyphens w:val="0"/>
        <w:autoSpaceDE w:val="0"/>
        <w:autoSpaceDN w:val="0"/>
        <w:adjustRightInd w:val="0"/>
        <w:jc w:val="left"/>
        <w:rPr>
          <w:rFonts w:ascii="Tahoma" w:eastAsia="Calibri" w:hAnsi="Tahoma" w:cs="Tahoma"/>
          <w:sz w:val="20"/>
          <w:szCs w:val="20"/>
          <w:lang w:eastAsia="en-US"/>
        </w:rPr>
      </w:pPr>
    </w:p>
    <w:p w:rsidR="00A961BA" w:rsidRPr="00311644" w:rsidRDefault="00922161" w:rsidP="00A961BA">
      <w:pPr>
        <w:tabs>
          <w:tab w:val="clear" w:pos="1440"/>
        </w:tabs>
        <w:suppressAutoHyphens w:val="0"/>
        <w:autoSpaceDE w:val="0"/>
        <w:autoSpaceDN w:val="0"/>
        <w:adjustRightInd w:val="0"/>
        <w:jc w:val="left"/>
        <w:rPr>
          <w:rFonts w:ascii="Tahoma" w:eastAsia="Calibri" w:hAnsi="Tahoma" w:cs="Tahoma"/>
          <w:b/>
          <w:bCs/>
          <w:sz w:val="20"/>
          <w:szCs w:val="20"/>
          <w:lang w:val="sr-Cyrl-CS" w:eastAsia="en-US"/>
        </w:rPr>
      </w:pPr>
      <w:r>
        <w:rPr>
          <w:rFonts w:ascii="Tahoma" w:eastAsia="Calibri" w:hAnsi="Tahoma" w:cs="Tahoma"/>
          <w:b/>
          <w:sz w:val="20"/>
          <w:szCs w:val="20"/>
          <w:lang w:eastAsia="en-US"/>
        </w:rPr>
        <w:t>3.3</w:t>
      </w:r>
      <w:r w:rsidR="00A961BA" w:rsidRPr="00311644">
        <w:rPr>
          <w:rFonts w:ascii="Tahoma" w:eastAsia="Calibri" w:hAnsi="Tahoma" w:cs="Tahoma"/>
          <w:b/>
          <w:sz w:val="20"/>
          <w:szCs w:val="20"/>
          <w:lang w:eastAsia="en-US"/>
        </w:rPr>
        <w:t>.2.</w:t>
      </w:r>
      <w:r w:rsidR="00A961BA" w:rsidRPr="00311644">
        <w:rPr>
          <w:rFonts w:ascii="Tahoma" w:hAnsi="Tahoma" w:cs="Tahoma"/>
          <w:b/>
          <w:sz w:val="20"/>
          <w:szCs w:val="20"/>
          <w:lang w:val="sr-Cyrl-CS"/>
        </w:rPr>
        <w:t>Додатни у</w:t>
      </w:r>
      <w:r w:rsidR="00A961BA" w:rsidRPr="00311644">
        <w:rPr>
          <w:rFonts w:ascii="Tahoma" w:hAnsi="Tahoma" w:cs="Tahoma"/>
          <w:b/>
          <w:iCs/>
          <w:sz w:val="20"/>
          <w:szCs w:val="20"/>
          <w:lang w:val="sr-Cyrl-CS"/>
        </w:rPr>
        <w:t xml:space="preserve">слов из члана </w:t>
      </w:r>
      <w:r w:rsidR="00A961BA" w:rsidRPr="00311644">
        <w:rPr>
          <w:rFonts w:ascii="Tahoma" w:hAnsi="Tahoma" w:cs="Tahoma"/>
          <w:b/>
          <w:bCs/>
          <w:iCs/>
          <w:sz w:val="20"/>
          <w:szCs w:val="20"/>
          <w:lang w:val="sr-Cyrl-CS"/>
        </w:rPr>
        <w:t>76. став 2.  ЗЈН</w:t>
      </w:r>
      <w:r w:rsidR="00A961BA" w:rsidRPr="00311644">
        <w:rPr>
          <w:rFonts w:ascii="Tahoma" w:eastAsia="Calibri" w:hAnsi="Tahoma" w:cs="Tahoma"/>
          <w:b/>
          <w:bCs/>
          <w:sz w:val="20"/>
          <w:szCs w:val="20"/>
          <w:lang w:eastAsia="en-US"/>
        </w:rPr>
        <w:t xml:space="preserve"> - техничк</w:t>
      </w:r>
      <w:r w:rsidR="00A961BA" w:rsidRPr="00311644">
        <w:rPr>
          <w:rFonts w:ascii="Tahoma" w:eastAsia="Calibri" w:hAnsi="Tahoma" w:cs="Tahoma"/>
          <w:b/>
          <w:bCs/>
          <w:sz w:val="20"/>
          <w:szCs w:val="20"/>
          <w:lang w:val="sr-Cyrl-CS" w:eastAsia="en-US"/>
        </w:rPr>
        <w:t>и</w:t>
      </w:r>
      <w:r w:rsidR="00A961BA" w:rsidRPr="00311644">
        <w:rPr>
          <w:rFonts w:ascii="Tahoma" w:eastAsia="Calibri" w:hAnsi="Tahoma" w:cs="Tahoma"/>
          <w:b/>
          <w:bCs/>
          <w:sz w:val="20"/>
          <w:szCs w:val="20"/>
          <w:lang w:eastAsia="en-US"/>
        </w:rPr>
        <w:t xml:space="preserve"> капацитет</w:t>
      </w:r>
    </w:p>
    <w:p w:rsidR="00A961BA" w:rsidRDefault="00A961BA" w:rsidP="00A961BA">
      <w:pPr>
        <w:autoSpaceDE w:val="0"/>
        <w:autoSpaceDN w:val="0"/>
        <w:adjustRightInd w:val="0"/>
        <w:contextualSpacing/>
        <w:rPr>
          <w:rFonts w:ascii="Tahoma" w:hAnsi="Tahoma" w:cs="Tahoma"/>
          <w:iCs/>
          <w:sz w:val="20"/>
          <w:szCs w:val="20"/>
        </w:rPr>
      </w:pPr>
      <w:r w:rsidRPr="00311644">
        <w:rPr>
          <w:rFonts w:ascii="Tahoma" w:hAnsi="Tahoma" w:cs="Tahoma"/>
          <w:iCs/>
          <w:sz w:val="20"/>
          <w:szCs w:val="20"/>
          <w:lang w:val="ru-RU"/>
        </w:rPr>
        <w:t xml:space="preserve">- </w:t>
      </w:r>
      <w:r w:rsidR="00E0522F" w:rsidRPr="00311644">
        <w:rPr>
          <w:rFonts w:ascii="Tahoma" w:hAnsi="Tahoma" w:cs="Tahoma"/>
          <w:iCs/>
          <w:sz w:val="20"/>
          <w:szCs w:val="20"/>
          <w:lang w:val="ru-RU"/>
        </w:rPr>
        <w:t xml:space="preserve">да је овлашћени дистрибутер и сервисер апликативног софтвера </w:t>
      </w:r>
      <w:r w:rsidR="00E0522F" w:rsidRPr="00311644">
        <w:rPr>
          <w:rFonts w:ascii="Tahoma" w:hAnsi="Tahoma" w:cs="Tahoma"/>
          <w:iCs/>
          <w:sz w:val="20"/>
          <w:szCs w:val="20"/>
        </w:rPr>
        <w:t>“NexTLAB” за Републику Србију.</w:t>
      </w:r>
    </w:p>
    <w:p w:rsidR="00922161" w:rsidRPr="00922161" w:rsidRDefault="00922161" w:rsidP="00A961BA">
      <w:pPr>
        <w:autoSpaceDE w:val="0"/>
        <w:autoSpaceDN w:val="0"/>
        <w:adjustRightInd w:val="0"/>
        <w:contextualSpacing/>
        <w:rPr>
          <w:rFonts w:ascii="Tahoma" w:hAnsi="Tahoma" w:cs="Tahoma"/>
          <w:iCs/>
          <w:sz w:val="20"/>
          <w:szCs w:val="20"/>
        </w:rPr>
      </w:pPr>
    </w:p>
    <w:p w:rsidR="00A961BA" w:rsidRPr="00311644" w:rsidRDefault="00922161" w:rsidP="00A961BA">
      <w:pPr>
        <w:keepNext/>
        <w:spacing w:before="240" w:after="60"/>
        <w:jc w:val="center"/>
        <w:outlineLvl w:val="0"/>
        <w:rPr>
          <w:rFonts w:ascii="Tahoma" w:hAnsi="Tahoma" w:cs="Tahoma"/>
          <w:b/>
          <w:bCs/>
          <w:kern w:val="32"/>
          <w:sz w:val="20"/>
          <w:szCs w:val="20"/>
          <w:lang w:val="sr-Cyrl-CS"/>
        </w:rPr>
      </w:pPr>
      <w:bookmarkStart w:id="30" w:name="_Toc404159472"/>
      <w:bookmarkStart w:id="31" w:name="_Toc421686509"/>
      <w:r>
        <w:rPr>
          <w:rFonts w:ascii="Tahoma" w:hAnsi="Tahoma" w:cs="Tahoma"/>
          <w:b/>
          <w:bCs/>
          <w:kern w:val="32"/>
          <w:sz w:val="20"/>
          <w:szCs w:val="20"/>
          <w:lang w:val="sr-Cyrl-CS"/>
        </w:rPr>
        <w:t>3.</w:t>
      </w:r>
      <w:r w:rsidR="00A961BA" w:rsidRPr="00311644">
        <w:rPr>
          <w:rFonts w:ascii="Tahoma" w:hAnsi="Tahoma" w:cs="Tahoma"/>
          <w:b/>
          <w:bCs/>
          <w:kern w:val="32"/>
          <w:sz w:val="20"/>
          <w:szCs w:val="20"/>
          <w:lang w:val="sr-Cyrl-CS"/>
        </w:rPr>
        <w:t>4.  У</w:t>
      </w:r>
      <w:r w:rsidR="00A961BA" w:rsidRPr="00311644">
        <w:rPr>
          <w:rFonts w:ascii="Tahoma" w:hAnsi="Tahoma" w:cs="Tahoma"/>
          <w:b/>
          <w:bCs/>
          <w:kern w:val="32"/>
          <w:sz w:val="20"/>
          <w:szCs w:val="20"/>
        </w:rPr>
        <w:t>путство како се доказује испуњеност додатних услова</w:t>
      </w:r>
      <w:r w:rsidR="00A961BA" w:rsidRPr="00311644">
        <w:rPr>
          <w:rFonts w:ascii="Tahoma" w:hAnsi="Tahoma" w:cs="Tahoma"/>
          <w:b/>
          <w:bCs/>
          <w:kern w:val="32"/>
          <w:sz w:val="20"/>
          <w:szCs w:val="20"/>
          <w:lang w:val="sr-Cyrl-CS"/>
        </w:rPr>
        <w:t xml:space="preserve"> из члана 76. ЗЈН  и других додатних услова из члана 76.ЗЈН</w:t>
      </w:r>
      <w:bookmarkEnd w:id="30"/>
      <w:bookmarkEnd w:id="31"/>
    </w:p>
    <w:p w:rsidR="00A961BA" w:rsidRPr="00311644" w:rsidRDefault="00A961BA" w:rsidP="00A961BA">
      <w:pPr>
        <w:tabs>
          <w:tab w:val="clear" w:pos="1440"/>
          <w:tab w:val="left" w:pos="720"/>
        </w:tabs>
        <w:rPr>
          <w:rFonts w:ascii="Tahoma" w:hAnsi="Tahoma" w:cs="Tahoma"/>
          <w:sz w:val="20"/>
          <w:szCs w:val="20"/>
          <w:lang w:val="sr-Cyrl-CS"/>
        </w:rPr>
      </w:pPr>
      <w:r w:rsidRPr="00311644">
        <w:rPr>
          <w:rFonts w:ascii="Tahoma" w:hAnsi="Tahoma" w:cs="Tahoma"/>
          <w:sz w:val="20"/>
          <w:szCs w:val="20"/>
        </w:rPr>
        <w:t xml:space="preserve">Испуњеност додатних услова из члана 76. став 2. </w:t>
      </w:r>
      <w:r w:rsidRPr="00311644">
        <w:rPr>
          <w:rFonts w:ascii="Tahoma" w:hAnsi="Tahoma" w:cs="Tahoma"/>
          <w:sz w:val="20"/>
          <w:szCs w:val="20"/>
          <w:lang w:val="sr-Cyrl-CS"/>
        </w:rPr>
        <w:t>ЗЈН,</w:t>
      </w:r>
      <w:r w:rsidRPr="00311644">
        <w:rPr>
          <w:rFonts w:ascii="Tahoma" w:hAnsi="Tahoma" w:cs="Tahoma"/>
          <w:sz w:val="20"/>
          <w:szCs w:val="20"/>
        </w:rPr>
        <w:t>правно лице као понуђач, или подносилац пријаве, доказује достављањем следећих доказа:</w:t>
      </w:r>
    </w:p>
    <w:p w:rsidR="00A961BA" w:rsidRPr="00311644" w:rsidRDefault="00A961BA" w:rsidP="00A961BA">
      <w:pPr>
        <w:outlineLvl w:val="0"/>
        <w:rPr>
          <w:rFonts w:ascii="Tahoma" w:hAnsi="Tahoma" w:cs="Tahoma"/>
          <w:sz w:val="20"/>
          <w:szCs w:val="20"/>
        </w:rPr>
      </w:pPr>
    </w:p>
    <w:p w:rsidR="00A961BA" w:rsidRPr="00311644" w:rsidRDefault="00922161" w:rsidP="00A961BA">
      <w:pPr>
        <w:rPr>
          <w:rFonts w:ascii="Tahoma" w:hAnsi="Tahoma" w:cs="Tahoma"/>
          <w:b/>
          <w:bCs/>
          <w:sz w:val="20"/>
          <w:szCs w:val="20"/>
          <w:lang w:val="sr-Cyrl-CS"/>
        </w:rPr>
      </w:pPr>
      <w:r>
        <w:rPr>
          <w:rFonts w:ascii="Tahoma" w:eastAsia="Calibri" w:hAnsi="Tahoma" w:cs="Tahoma"/>
          <w:b/>
          <w:sz w:val="20"/>
          <w:szCs w:val="20"/>
          <w:lang w:eastAsia="en-US"/>
        </w:rPr>
        <w:t>3.4</w:t>
      </w:r>
      <w:r w:rsidR="00A961BA" w:rsidRPr="00311644">
        <w:rPr>
          <w:rFonts w:ascii="Tahoma" w:eastAsia="Calibri" w:hAnsi="Tahoma" w:cs="Tahoma"/>
          <w:b/>
          <w:sz w:val="20"/>
          <w:szCs w:val="20"/>
          <w:lang w:eastAsia="en-US"/>
        </w:rPr>
        <w:t>.1.</w:t>
      </w:r>
      <w:r w:rsidR="00A961BA" w:rsidRPr="00311644">
        <w:rPr>
          <w:rFonts w:ascii="Tahoma" w:hAnsi="Tahoma" w:cs="Tahoma"/>
          <w:b/>
          <w:sz w:val="20"/>
          <w:szCs w:val="20"/>
          <w:lang w:val="sr-Cyrl-CS"/>
        </w:rPr>
        <w:t xml:space="preserve"> Додатни услов из члана </w:t>
      </w:r>
      <w:r w:rsidR="00A961BA" w:rsidRPr="00311644">
        <w:rPr>
          <w:rFonts w:ascii="Tahoma" w:hAnsi="Tahoma" w:cs="Tahoma"/>
          <w:b/>
          <w:bCs/>
          <w:sz w:val="20"/>
          <w:szCs w:val="20"/>
          <w:lang w:val="sr-Cyrl-CS"/>
        </w:rPr>
        <w:t>76. став 2.  ЗЈН – финансијски капацитет</w:t>
      </w:r>
    </w:p>
    <w:p w:rsidR="00D212CF" w:rsidRDefault="008C32EA" w:rsidP="00D212CF">
      <w:pPr>
        <w:tabs>
          <w:tab w:val="left" w:pos="142"/>
          <w:tab w:val="left" w:pos="284"/>
        </w:tabs>
        <w:rPr>
          <w:rFonts w:ascii="Tahoma" w:hAnsi="Tahoma" w:cs="Tahoma"/>
          <w:color w:val="000000"/>
          <w:sz w:val="20"/>
          <w:szCs w:val="20"/>
          <w:lang w:val="sr-Cyrl-CS"/>
        </w:rPr>
      </w:pPr>
      <w:r>
        <w:rPr>
          <w:rFonts w:ascii="Tahoma" w:hAnsi="Tahoma" w:cs="Tahoma"/>
          <w:b/>
          <w:bCs/>
          <w:iCs/>
          <w:sz w:val="20"/>
          <w:szCs w:val="20"/>
          <w:lang w:val="sr-Cyrl-CS"/>
        </w:rPr>
        <w:t>-</w:t>
      </w:r>
      <w:r w:rsidR="00D212CF" w:rsidRPr="00D212CF">
        <w:rPr>
          <w:rFonts w:ascii="Tahoma" w:hAnsi="Tahoma" w:cs="Tahoma"/>
          <w:b/>
          <w:iCs/>
          <w:color w:val="000000"/>
          <w:sz w:val="20"/>
          <w:szCs w:val="20"/>
          <w:lang w:val="sr-Cyrl-CS"/>
        </w:rPr>
        <w:t xml:space="preserve"> </w:t>
      </w:r>
      <w:r w:rsidR="00D212CF">
        <w:rPr>
          <w:rFonts w:ascii="Tahoma" w:hAnsi="Tahoma" w:cs="Tahoma"/>
          <w:b/>
          <w:iCs/>
          <w:color w:val="000000"/>
          <w:sz w:val="20"/>
          <w:szCs w:val="20"/>
          <w:lang w:val="sr-Cyrl-CS"/>
        </w:rPr>
        <w:t>Доказ</w:t>
      </w:r>
      <w:r w:rsidR="00D212CF">
        <w:rPr>
          <w:rFonts w:ascii="Tahoma" w:hAnsi="Tahoma" w:cs="Tahoma"/>
          <w:iCs/>
          <w:color w:val="000000"/>
          <w:sz w:val="20"/>
          <w:szCs w:val="20"/>
          <w:lang w:val="sr-Cyrl-CS"/>
        </w:rPr>
        <w:t>:</w:t>
      </w:r>
      <w:r w:rsidR="00D212CF">
        <w:rPr>
          <w:rFonts w:ascii="Tahoma" w:hAnsi="Tahoma" w:cs="Tahoma"/>
          <w:color w:val="000000"/>
          <w:sz w:val="20"/>
          <w:szCs w:val="20"/>
          <w:lang w:val="sr-Cyrl-CS"/>
        </w:rPr>
        <w:t xml:space="preserve"> </w:t>
      </w:r>
    </w:p>
    <w:p w:rsidR="00D212CF" w:rsidRDefault="00D212CF" w:rsidP="00D212CF">
      <w:pPr>
        <w:rPr>
          <w:sz w:val="22"/>
          <w:szCs w:val="22"/>
        </w:rPr>
      </w:pPr>
      <w:r>
        <w:rPr>
          <w:rFonts w:ascii="Tahoma" w:hAnsi="Tahoma" w:cs="Tahoma"/>
          <w:sz w:val="20"/>
          <w:szCs w:val="20"/>
          <w:lang w:val="sr-Cyrl-CS"/>
        </w:rPr>
        <w:lastRenderedPageBreak/>
        <w:t>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w:t>
      </w:r>
    </w:p>
    <w:p w:rsidR="00D212CF" w:rsidRDefault="00D212CF" w:rsidP="00D212CF">
      <w:pPr>
        <w:rPr>
          <w:sz w:val="22"/>
          <w:szCs w:val="22"/>
          <w:lang w:val="sr-Cyrl-RS"/>
        </w:rPr>
      </w:pPr>
    </w:p>
    <w:p w:rsidR="00D212CF" w:rsidRDefault="00D212CF" w:rsidP="00D212CF">
      <w:pPr>
        <w:rPr>
          <w:rFonts w:ascii="Tahoma" w:hAnsi="Tahoma" w:cs="Tahoma"/>
          <w:sz w:val="18"/>
          <w:szCs w:val="18"/>
          <w:lang w:val="sr-Cyrl-CS"/>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rFonts w:ascii="Tahoma" w:hAnsi="Tahoma" w:cs="Tahoma"/>
          <w:sz w:val="18"/>
          <w:szCs w:val="18"/>
          <w:lang w:val="sr-Cyrl-CS"/>
        </w:rPr>
        <w:t>Посебне напомене:</w:t>
      </w:r>
    </w:p>
    <w:p w:rsidR="00D212CF" w:rsidRPr="009A2253" w:rsidRDefault="00D212CF" w:rsidP="00D212CF">
      <w:pPr>
        <w:rPr>
          <w:rFonts w:ascii="Tahoma" w:hAnsi="Tahoma" w:cs="Tahoma"/>
          <w:sz w:val="20"/>
          <w:szCs w:val="20"/>
          <w:lang w:val="sr-Cyrl-CS"/>
        </w:rPr>
      </w:pPr>
      <w:r>
        <w:rPr>
          <w:rFonts w:ascii="Tahoma" w:hAnsi="Tahoma" w:cs="Tahoma"/>
          <w:sz w:val="18"/>
          <w:szCs w:val="18"/>
          <w:lang w:val="sr-Cyrl-CS"/>
        </w:rPr>
        <w:t xml:space="preserve">1) </w:t>
      </w:r>
      <w:r w:rsidRPr="009A2253">
        <w:rPr>
          <w:rFonts w:ascii="Tahoma" w:hAnsi="Tahoma" w:cs="Tahoma"/>
          <w:sz w:val="20"/>
          <w:szCs w:val="20"/>
          <w:lang w:val="sr-Cyrl-CS"/>
        </w:rPr>
        <w:t xml:space="preserve">Наведене  доказе понуђач није у обавези да доставља уколико су подаци јавно доступни на интернет страници Агенције и Народне банке Србије. </w:t>
      </w:r>
    </w:p>
    <w:p w:rsidR="00D212CF" w:rsidRPr="009A2253" w:rsidRDefault="00D212CF" w:rsidP="00D212CF">
      <w:pPr>
        <w:rPr>
          <w:rFonts w:ascii="Tahoma" w:hAnsi="Tahoma" w:cs="Tahoma"/>
          <w:sz w:val="20"/>
          <w:szCs w:val="20"/>
          <w:lang w:val="sr-Latn-CS"/>
        </w:rPr>
      </w:pPr>
      <w:r w:rsidRPr="009A2253">
        <w:rPr>
          <w:rFonts w:ascii="Tahoma" w:hAnsi="Tahoma" w:cs="Tahoma"/>
          <w:sz w:val="20"/>
          <w:szCs w:val="20"/>
          <w:lang w:val="sr-Latn-CS"/>
        </w:rPr>
        <w:t xml:space="preserve">2) </w:t>
      </w:r>
      <w:r w:rsidRPr="009A2253">
        <w:rPr>
          <w:rFonts w:ascii="Tahoma" w:hAnsi="Tahoma" w:cs="Tahoma"/>
          <w:sz w:val="20"/>
          <w:szCs w:val="20"/>
        </w:rPr>
        <w:t>У случају подношења заједничке понуде,задати услов о неопходном финансијском капацитету</w:t>
      </w:r>
      <w:r w:rsidRPr="009A2253">
        <w:rPr>
          <w:rFonts w:ascii="Tahoma" w:hAnsi="Tahoma" w:cs="Tahoma"/>
          <w:sz w:val="20"/>
          <w:szCs w:val="20"/>
          <w:lang w:val="sr-Latn-CS"/>
        </w:rPr>
        <w:t xml:space="preserve">, </w:t>
      </w:r>
      <w:r w:rsidRPr="009A2253">
        <w:rPr>
          <w:rFonts w:ascii="Tahoma" w:hAnsi="Tahoma" w:cs="Tahoma"/>
          <w:sz w:val="20"/>
          <w:szCs w:val="20"/>
        </w:rPr>
        <w:t>чланови групе понуђача испуњавају заједно</w:t>
      </w:r>
      <w:r w:rsidRPr="009A2253">
        <w:rPr>
          <w:rFonts w:ascii="Tahoma" w:hAnsi="Tahoma" w:cs="Tahoma"/>
          <w:sz w:val="20"/>
          <w:szCs w:val="20"/>
          <w:lang w:val="sr-Latn-CS"/>
        </w:rPr>
        <w:t>.</w:t>
      </w:r>
    </w:p>
    <w:p w:rsidR="00D212CF" w:rsidRPr="009A2253" w:rsidRDefault="00D212CF" w:rsidP="00D212CF">
      <w:pPr>
        <w:spacing w:after="120"/>
        <w:rPr>
          <w:rFonts w:ascii="Tahoma" w:hAnsi="Tahoma" w:cs="Tahoma"/>
          <w:sz w:val="20"/>
          <w:szCs w:val="20"/>
          <w:lang w:val="sr-Latn-CS" w:eastAsia="en-US"/>
        </w:rPr>
      </w:pPr>
      <w:r w:rsidRPr="009A2253">
        <w:rPr>
          <w:rFonts w:ascii="Tahoma" w:hAnsi="Tahoma" w:cs="Tahoma"/>
          <w:sz w:val="20"/>
          <w:szCs w:val="20"/>
          <w:lang w:val="sr-Latn-CS"/>
        </w:rPr>
        <w:t>3) У</w:t>
      </w:r>
      <w:r w:rsidRPr="009A2253">
        <w:rPr>
          <w:rFonts w:ascii="Tahoma" w:hAnsi="Tahoma" w:cs="Tahoma"/>
          <w:sz w:val="20"/>
          <w:szCs w:val="20"/>
        </w:rPr>
        <w:t>колико понуђач наступа са поди</w:t>
      </w:r>
      <w:r w:rsidRPr="009A2253">
        <w:rPr>
          <w:rFonts w:ascii="Tahoma" w:hAnsi="Tahoma" w:cs="Tahoma"/>
          <w:sz w:val="20"/>
          <w:szCs w:val="20"/>
          <w:lang w:val="sr-Latn-CS"/>
        </w:rPr>
        <w:t>звођачем</w:t>
      </w:r>
      <w:r w:rsidRPr="009A2253">
        <w:rPr>
          <w:rFonts w:ascii="Tahoma" w:hAnsi="Tahoma" w:cs="Tahoma"/>
          <w:sz w:val="20"/>
          <w:szCs w:val="20"/>
        </w:rPr>
        <w:t xml:space="preserve">, </w:t>
      </w:r>
      <w:r w:rsidRPr="009A2253">
        <w:rPr>
          <w:rFonts w:ascii="Tahoma" w:hAnsi="Tahoma" w:cs="Tahoma"/>
          <w:sz w:val="20"/>
          <w:szCs w:val="20"/>
          <w:lang w:val="sr-Latn-CS"/>
        </w:rPr>
        <w:t xml:space="preserve">за подизвођача не доставља тражене доказе о финансијском капацитету, већ је </w:t>
      </w:r>
      <w:r w:rsidRPr="009A2253">
        <w:rPr>
          <w:rFonts w:ascii="Tahoma" w:hAnsi="Tahoma" w:cs="Tahoma"/>
          <w:sz w:val="20"/>
          <w:szCs w:val="20"/>
        </w:rPr>
        <w:t>дужан је да сам испуни задати услов.</w:t>
      </w:r>
    </w:p>
    <w:p w:rsidR="00A961BA" w:rsidRPr="00311644" w:rsidRDefault="00A961BA" w:rsidP="00D212CF">
      <w:pPr>
        <w:rPr>
          <w:rFonts w:ascii="Tahoma" w:hAnsi="Tahoma" w:cs="Tahoma"/>
          <w:bCs/>
          <w:iCs/>
          <w:sz w:val="20"/>
          <w:szCs w:val="20"/>
          <w:lang w:val="sr-Cyrl-CS"/>
        </w:rPr>
      </w:pPr>
    </w:p>
    <w:p w:rsidR="00A961BA" w:rsidRPr="00311644" w:rsidRDefault="00A961BA" w:rsidP="00A961BA">
      <w:pPr>
        <w:tabs>
          <w:tab w:val="clear" w:pos="1440"/>
        </w:tabs>
        <w:suppressAutoHyphens w:val="0"/>
        <w:autoSpaceDE w:val="0"/>
        <w:autoSpaceDN w:val="0"/>
        <w:adjustRightInd w:val="0"/>
        <w:jc w:val="left"/>
        <w:rPr>
          <w:rFonts w:ascii="Tahoma" w:eastAsia="Calibri" w:hAnsi="Tahoma" w:cs="Tahoma"/>
          <w:b/>
          <w:sz w:val="20"/>
          <w:szCs w:val="20"/>
          <w:lang w:eastAsia="en-US"/>
        </w:rPr>
      </w:pPr>
    </w:p>
    <w:p w:rsidR="00A961BA" w:rsidRPr="00311644" w:rsidRDefault="00A961BA" w:rsidP="00A961BA">
      <w:pPr>
        <w:tabs>
          <w:tab w:val="clear" w:pos="1440"/>
        </w:tabs>
        <w:suppressAutoHyphens w:val="0"/>
        <w:autoSpaceDE w:val="0"/>
        <w:autoSpaceDN w:val="0"/>
        <w:adjustRightInd w:val="0"/>
        <w:jc w:val="left"/>
        <w:rPr>
          <w:rFonts w:ascii="Tahoma" w:eastAsia="Calibri" w:hAnsi="Tahoma" w:cs="Tahoma"/>
          <w:b/>
          <w:sz w:val="20"/>
          <w:szCs w:val="20"/>
          <w:lang w:eastAsia="en-US"/>
        </w:rPr>
      </w:pPr>
    </w:p>
    <w:p w:rsidR="00A961BA" w:rsidRPr="00311644" w:rsidRDefault="00922161" w:rsidP="00A961BA">
      <w:pPr>
        <w:tabs>
          <w:tab w:val="clear" w:pos="1440"/>
        </w:tabs>
        <w:suppressAutoHyphens w:val="0"/>
        <w:autoSpaceDE w:val="0"/>
        <w:autoSpaceDN w:val="0"/>
        <w:adjustRightInd w:val="0"/>
        <w:jc w:val="left"/>
        <w:rPr>
          <w:rFonts w:ascii="Tahoma" w:eastAsia="Calibri" w:hAnsi="Tahoma" w:cs="Tahoma"/>
          <w:b/>
          <w:bCs/>
          <w:sz w:val="20"/>
          <w:szCs w:val="20"/>
          <w:lang w:eastAsia="en-US"/>
        </w:rPr>
      </w:pPr>
      <w:r>
        <w:rPr>
          <w:rFonts w:ascii="Tahoma" w:eastAsia="Calibri" w:hAnsi="Tahoma" w:cs="Tahoma"/>
          <w:b/>
          <w:sz w:val="20"/>
          <w:szCs w:val="20"/>
          <w:lang w:eastAsia="en-US"/>
        </w:rPr>
        <w:t>3.4</w:t>
      </w:r>
      <w:r w:rsidR="00A961BA" w:rsidRPr="00311644">
        <w:rPr>
          <w:rFonts w:ascii="Tahoma" w:eastAsia="Calibri" w:hAnsi="Tahoma" w:cs="Tahoma"/>
          <w:b/>
          <w:sz w:val="20"/>
          <w:szCs w:val="20"/>
          <w:lang w:eastAsia="en-US"/>
        </w:rPr>
        <w:t xml:space="preserve">.2. </w:t>
      </w:r>
      <w:r w:rsidR="00A961BA" w:rsidRPr="00311644">
        <w:rPr>
          <w:rFonts w:ascii="Tahoma" w:hAnsi="Tahoma" w:cs="Tahoma"/>
          <w:b/>
          <w:sz w:val="20"/>
          <w:szCs w:val="20"/>
          <w:lang w:val="sr-Cyrl-CS"/>
        </w:rPr>
        <w:t>Додатни у</w:t>
      </w:r>
      <w:r w:rsidR="00A961BA" w:rsidRPr="00311644">
        <w:rPr>
          <w:rFonts w:ascii="Tahoma" w:hAnsi="Tahoma" w:cs="Tahoma"/>
          <w:b/>
          <w:iCs/>
          <w:sz w:val="20"/>
          <w:szCs w:val="20"/>
          <w:lang w:val="sr-Cyrl-CS"/>
        </w:rPr>
        <w:t xml:space="preserve">слов из члана </w:t>
      </w:r>
      <w:r w:rsidR="00A961BA" w:rsidRPr="00311644">
        <w:rPr>
          <w:rFonts w:ascii="Tahoma" w:hAnsi="Tahoma" w:cs="Tahoma"/>
          <w:b/>
          <w:bCs/>
          <w:iCs/>
          <w:sz w:val="20"/>
          <w:szCs w:val="20"/>
          <w:lang w:val="sr-Cyrl-CS"/>
        </w:rPr>
        <w:t>76. став 2.  ЗЈН</w:t>
      </w:r>
      <w:r w:rsidR="008E64E2" w:rsidRPr="00311644">
        <w:rPr>
          <w:rFonts w:ascii="Tahoma" w:eastAsia="Calibri" w:hAnsi="Tahoma" w:cs="Tahoma"/>
          <w:b/>
          <w:bCs/>
          <w:sz w:val="20"/>
          <w:szCs w:val="20"/>
          <w:lang w:eastAsia="en-US"/>
        </w:rPr>
        <w:t>–</w:t>
      </w:r>
      <w:r w:rsidR="00A961BA" w:rsidRPr="00311644">
        <w:rPr>
          <w:rFonts w:ascii="Tahoma" w:eastAsia="Calibri" w:hAnsi="Tahoma" w:cs="Tahoma"/>
          <w:b/>
          <w:bCs/>
          <w:sz w:val="20"/>
          <w:szCs w:val="20"/>
          <w:lang w:eastAsia="en-US"/>
        </w:rPr>
        <w:t xml:space="preserve"> техничкикапацитет</w:t>
      </w:r>
    </w:p>
    <w:p w:rsidR="00A961BA" w:rsidRPr="00311644" w:rsidRDefault="00A961BA" w:rsidP="00A961BA">
      <w:pPr>
        <w:tabs>
          <w:tab w:val="clear" w:pos="1440"/>
        </w:tabs>
        <w:suppressAutoHyphens w:val="0"/>
        <w:autoSpaceDE w:val="0"/>
        <w:autoSpaceDN w:val="0"/>
        <w:adjustRightInd w:val="0"/>
        <w:rPr>
          <w:rFonts w:ascii="Tahoma" w:eastAsia="Calibri" w:hAnsi="Tahoma" w:cs="Tahoma"/>
          <w:b/>
          <w:color w:val="000000"/>
          <w:sz w:val="20"/>
          <w:szCs w:val="20"/>
          <w:lang w:eastAsia="en-US"/>
        </w:rPr>
      </w:pPr>
      <w:r w:rsidRPr="00311644">
        <w:rPr>
          <w:rFonts w:ascii="Tahoma" w:eastAsia="Calibri" w:hAnsi="Tahoma" w:cs="Tahoma"/>
          <w:b/>
          <w:color w:val="000000"/>
          <w:sz w:val="20"/>
          <w:szCs w:val="20"/>
          <w:lang w:eastAsia="en-US"/>
        </w:rPr>
        <w:t>Доказ:</w:t>
      </w:r>
    </w:p>
    <w:p w:rsidR="00922161" w:rsidRPr="00922161" w:rsidRDefault="00A961BA" w:rsidP="00922161">
      <w:pPr>
        <w:numPr>
          <w:ilvl w:val="0"/>
          <w:numId w:val="11"/>
        </w:numPr>
        <w:tabs>
          <w:tab w:val="clear" w:pos="1440"/>
          <w:tab w:val="left" w:pos="284"/>
        </w:tabs>
        <w:ind w:left="284" w:hanging="284"/>
        <w:rPr>
          <w:rFonts w:ascii="Tahoma" w:eastAsia="Calibri" w:hAnsi="Tahoma" w:cs="Tahoma"/>
          <w:sz w:val="20"/>
          <w:szCs w:val="20"/>
          <w:lang w:eastAsia="en-US"/>
        </w:rPr>
      </w:pPr>
      <w:r w:rsidRPr="00311644">
        <w:rPr>
          <w:rFonts w:ascii="Tahoma" w:eastAsia="Calibri" w:hAnsi="Tahoma" w:cs="Tahoma"/>
          <w:sz w:val="20"/>
          <w:szCs w:val="20"/>
          <w:lang w:eastAsia="en-US"/>
        </w:rPr>
        <w:t xml:space="preserve">Писмо о ауторизацији од стране произвођача или уговор </w:t>
      </w:r>
      <w:r w:rsidR="00E0522F" w:rsidRPr="00311644">
        <w:rPr>
          <w:rFonts w:ascii="Tahoma" w:eastAsia="Calibri" w:hAnsi="Tahoma" w:cs="Tahoma"/>
          <w:sz w:val="20"/>
          <w:szCs w:val="20"/>
          <w:lang w:eastAsia="en-US"/>
        </w:rPr>
        <w:t>о преносу овлашћења између произвођача софтвера-искључивог носиоца аутроских права и понуђача</w:t>
      </w:r>
    </w:p>
    <w:p w:rsidR="00922161" w:rsidRDefault="00922161" w:rsidP="00922161">
      <w:pPr>
        <w:tabs>
          <w:tab w:val="clear" w:pos="1440"/>
          <w:tab w:val="left" w:pos="284"/>
        </w:tabs>
        <w:rPr>
          <w:rFonts w:ascii="Tahoma" w:eastAsia="Calibri" w:hAnsi="Tahoma" w:cs="Tahoma"/>
          <w:sz w:val="20"/>
          <w:szCs w:val="20"/>
          <w:lang w:eastAsia="en-US"/>
        </w:rPr>
      </w:pPr>
    </w:p>
    <w:p w:rsidR="00922161" w:rsidRPr="00922161" w:rsidRDefault="00922161" w:rsidP="00922161">
      <w:pPr>
        <w:tabs>
          <w:tab w:val="clear" w:pos="1440"/>
          <w:tab w:val="left" w:pos="284"/>
        </w:tabs>
        <w:rPr>
          <w:rFonts w:ascii="Tahoma" w:eastAsia="Calibri" w:hAnsi="Tahoma" w:cs="Tahoma"/>
          <w:sz w:val="20"/>
          <w:szCs w:val="20"/>
          <w:lang w:eastAsia="en-US"/>
        </w:rPr>
      </w:pPr>
    </w:p>
    <w:p w:rsidR="00922161" w:rsidRPr="00922161" w:rsidRDefault="00922161" w:rsidP="00922161">
      <w:pPr>
        <w:tabs>
          <w:tab w:val="left" w:pos="1134"/>
          <w:tab w:val="left" w:pos="2268"/>
        </w:tabs>
        <w:suppressAutoHyphens w:val="0"/>
        <w:autoSpaceDE w:val="0"/>
        <w:autoSpaceDN w:val="0"/>
        <w:adjustRightInd w:val="0"/>
        <w:rPr>
          <w:rFonts w:ascii="Tahoma" w:eastAsia="Calibri" w:hAnsi="Tahoma" w:cs="Tahoma"/>
          <w:b/>
          <w:noProof/>
          <w:sz w:val="20"/>
          <w:lang w:eastAsia="en-US"/>
        </w:rPr>
      </w:pPr>
      <w:bookmarkStart w:id="32" w:name="_Toc404159478"/>
      <w:bookmarkStart w:id="33" w:name="_Toc421686510"/>
      <w:r>
        <w:rPr>
          <w:rFonts w:ascii="Tahoma" w:eastAsia="Calibri" w:hAnsi="Tahoma" w:cs="Tahoma"/>
          <w:b/>
          <w:noProof/>
          <w:sz w:val="20"/>
          <w:lang w:eastAsia="en-US"/>
        </w:rPr>
        <w:t>3.5</w:t>
      </w:r>
      <w:r w:rsidRPr="00922161">
        <w:rPr>
          <w:rFonts w:ascii="Tahoma" w:eastAsia="Calibri" w:hAnsi="Tahoma" w:cs="Tahoma"/>
          <w:b/>
          <w:noProof/>
          <w:sz w:val="20"/>
          <w:lang w:eastAsia="en-US"/>
        </w:rPr>
        <w:t>. Изјава о независној понуди (попуњен, потписан и оверен печатом понуђача)</w:t>
      </w:r>
    </w:p>
    <w:p w:rsidR="00922161" w:rsidRPr="00922161" w:rsidRDefault="00922161" w:rsidP="00922161">
      <w:pPr>
        <w:pStyle w:val="ListParagraph"/>
        <w:tabs>
          <w:tab w:val="left" w:pos="1134"/>
          <w:tab w:val="left" w:pos="2268"/>
        </w:tabs>
        <w:suppressAutoHyphens w:val="0"/>
        <w:autoSpaceDE w:val="0"/>
        <w:autoSpaceDN w:val="0"/>
        <w:adjustRightInd w:val="0"/>
        <w:ind w:firstLine="0"/>
        <w:rPr>
          <w:rFonts w:ascii="Tahoma" w:eastAsia="Calibri" w:hAnsi="Tahoma" w:cs="Tahoma"/>
          <w:b/>
          <w:noProof/>
          <w:sz w:val="20"/>
          <w:lang w:eastAsia="en-US"/>
        </w:rPr>
      </w:pPr>
    </w:p>
    <w:p w:rsidR="00922161" w:rsidRDefault="00922161" w:rsidP="00922161">
      <w:pPr>
        <w:tabs>
          <w:tab w:val="left" w:pos="2268"/>
        </w:tabs>
        <w:suppressAutoHyphens w:val="0"/>
        <w:autoSpaceDE w:val="0"/>
        <w:autoSpaceDN w:val="0"/>
        <w:adjustRightInd w:val="0"/>
        <w:rPr>
          <w:rFonts w:ascii="Tahoma" w:eastAsia="Calibri" w:hAnsi="Tahoma" w:cs="Tahoma"/>
          <w:b/>
          <w:noProof/>
          <w:sz w:val="20"/>
          <w:lang w:eastAsia="en-US"/>
        </w:rPr>
      </w:pPr>
      <w:r w:rsidRPr="00922161">
        <w:rPr>
          <w:rFonts w:ascii="Tahoma" w:eastAsia="Calibri" w:hAnsi="Tahoma" w:cs="Tahoma"/>
          <w:b/>
          <w:noProof/>
          <w:sz w:val="20"/>
          <w:lang w:eastAsia="en-US"/>
        </w:rPr>
        <w:t>3.</w:t>
      </w:r>
      <w:r>
        <w:rPr>
          <w:rFonts w:ascii="Tahoma" w:eastAsia="Calibri" w:hAnsi="Tahoma" w:cs="Tahoma"/>
          <w:b/>
          <w:noProof/>
          <w:sz w:val="20"/>
          <w:lang w:eastAsia="en-US"/>
        </w:rPr>
        <w:t>6</w:t>
      </w:r>
      <w:r w:rsidRPr="00922161">
        <w:rPr>
          <w:rFonts w:ascii="Tahoma" w:eastAsia="Calibri" w:hAnsi="Tahoma" w:cs="Tahoma"/>
          <w:b/>
          <w:noProof/>
          <w:sz w:val="20"/>
          <w:lang w:eastAsia="en-US"/>
        </w:rPr>
        <w:t>.  Изјава о поштовању права из чл. 75 ст.2 ЗЈН.</w:t>
      </w:r>
    </w:p>
    <w:p w:rsidR="00922161" w:rsidRDefault="00922161" w:rsidP="00922161">
      <w:pPr>
        <w:tabs>
          <w:tab w:val="left" w:pos="2268"/>
        </w:tabs>
        <w:suppressAutoHyphens w:val="0"/>
        <w:autoSpaceDE w:val="0"/>
        <w:autoSpaceDN w:val="0"/>
        <w:adjustRightInd w:val="0"/>
        <w:rPr>
          <w:rFonts w:ascii="Tahoma" w:eastAsia="Calibri" w:hAnsi="Tahoma" w:cs="Tahoma"/>
          <w:b/>
          <w:noProof/>
          <w:sz w:val="20"/>
          <w:lang w:val="sr-Cyrl-RS" w:eastAsia="en-US"/>
        </w:rPr>
      </w:pPr>
    </w:p>
    <w:p w:rsidR="008C32EA" w:rsidRDefault="008C32EA" w:rsidP="008C32EA">
      <w:pPr>
        <w:rPr>
          <w:rFonts w:ascii="Tahoma" w:hAnsi="Tahoma" w:cs="Tahoma"/>
          <w:sz w:val="20"/>
          <w:szCs w:val="20"/>
          <w:lang w:val="sr-Cyrl-CS"/>
        </w:rPr>
      </w:pPr>
      <w:r>
        <w:rPr>
          <w:rFonts w:ascii="Tahoma" w:hAnsi="Tahoma" w:cs="Tahoma"/>
          <w:sz w:val="20"/>
          <w:szCs w:val="20"/>
          <w:lang w:val="sr-Cyrl-CS"/>
        </w:rPr>
        <w:tab/>
      </w:r>
    </w:p>
    <w:p w:rsidR="008C32EA" w:rsidRPr="008C32EA" w:rsidRDefault="008C32EA" w:rsidP="00922161">
      <w:pPr>
        <w:tabs>
          <w:tab w:val="left" w:pos="2268"/>
        </w:tabs>
        <w:suppressAutoHyphens w:val="0"/>
        <w:autoSpaceDE w:val="0"/>
        <w:autoSpaceDN w:val="0"/>
        <w:adjustRightInd w:val="0"/>
        <w:rPr>
          <w:rFonts w:ascii="Tahoma" w:eastAsia="Calibri" w:hAnsi="Tahoma" w:cs="Tahoma"/>
          <w:b/>
          <w:noProof/>
          <w:sz w:val="20"/>
          <w:lang w:val="sr-Cyrl-RS" w:eastAsia="en-US"/>
        </w:rPr>
      </w:pPr>
    </w:p>
    <w:p w:rsidR="00922161" w:rsidRDefault="00922161" w:rsidP="00922161">
      <w:pPr>
        <w:pStyle w:val="ListParagraph"/>
        <w:numPr>
          <w:ilvl w:val="0"/>
          <w:numId w:val="17"/>
        </w:numPr>
        <w:tabs>
          <w:tab w:val="left" w:pos="720"/>
        </w:tabs>
        <w:jc w:val="center"/>
        <w:rPr>
          <w:rFonts w:ascii="Tahoma" w:hAnsi="Tahoma" w:cs="Tahoma"/>
          <w:b/>
          <w:sz w:val="20"/>
        </w:rPr>
      </w:pPr>
      <w:r>
        <w:rPr>
          <w:rFonts w:ascii="Tahoma" w:hAnsi="Tahoma" w:cs="Tahoma"/>
          <w:b/>
          <w:sz w:val="20"/>
        </w:rPr>
        <w:t>Критеријум за оцењивање понуда и доделу уговора</w:t>
      </w:r>
    </w:p>
    <w:p w:rsidR="00922161" w:rsidRDefault="00D212CF" w:rsidP="00922161">
      <w:pPr>
        <w:tabs>
          <w:tab w:val="left" w:pos="720"/>
        </w:tabs>
        <w:rPr>
          <w:rFonts w:ascii="Tahoma" w:hAnsi="Tahoma" w:cs="Tahoma"/>
          <w:b/>
          <w:bCs/>
          <w:sz w:val="20"/>
          <w:szCs w:val="20"/>
          <w:lang w:val="sr-Cyrl-RS"/>
        </w:rPr>
      </w:pPr>
      <w:r>
        <w:rPr>
          <w:rFonts w:ascii="Tahoma" w:hAnsi="Tahoma" w:cs="Tahoma"/>
          <w:b/>
          <w:sz w:val="20"/>
          <w:szCs w:val="20"/>
          <w:lang w:val="sr-Cyrl-RS"/>
        </w:rPr>
        <w:t xml:space="preserve">        </w:t>
      </w:r>
      <w:r w:rsidRPr="00D212CF">
        <w:rPr>
          <w:rFonts w:ascii="Tahoma" w:hAnsi="Tahoma" w:cs="Tahoma"/>
          <w:b/>
          <w:sz w:val="20"/>
          <w:szCs w:val="20"/>
          <w:lang w:val="sr-Cyrl-RS"/>
        </w:rPr>
        <w:t xml:space="preserve">4.1. </w:t>
      </w:r>
      <w:r w:rsidR="00922161">
        <w:rPr>
          <w:rFonts w:ascii="Tahoma" w:hAnsi="Tahoma" w:cs="Tahoma"/>
          <w:sz w:val="20"/>
          <w:szCs w:val="20"/>
          <w:lang w:val="sr-Latn-CS"/>
        </w:rPr>
        <w:t xml:space="preserve">КБЦ </w:t>
      </w:r>
      <w:r w:rsidR="00922161">
        <w:rPr>
          <w:rFonts w:ascii="Tahoma" w:hAnsi="Tahoma" w:cs="Tahoma"/>
          <w:sz w:val="20"/>
          <w:szCs w:val="20"/>
          <w:lang w:val="sr-Cyrl-CS"/>
        </w:rPr>
        <w:t>„Бежанијска коса“ и</w:t>
      </w:r>
      <w:r w:rsidR="00922161">
        <w:rPr>
          <w:rFonts w:ascii="Tahoma" w:hAnsi="Tahoma" w:cs="Tahoma"/>
          <w:bCs/>
          <w:sz w:val="20"/>
          <w:szCs w:val="20"/>
          <w:lang w:val="sr-Cyrl-CS"/>
        </w:rPr>
        <w:t>звршиће избор најповољније понуде на основукритеријума</w:t>
      </w:r>
      <w:r w:rsidR="00922161">
        <w:rPr>
          <w:rFonts w:ascii="Tahoma" w:hAnsi="Tahoma" w:cs="Tahoma"/>
          <w:b/>
          <w:bCs/>
          <w:sz w:val="20"/>
          <w:szCs w:val="20"/>
          <w:lang w:val="sr-Cyrl-CS"/>
        </w:rPr>
        <w:t xml:space="preserve"> најниже понуђене цене</w:t>
      </w:r>
      <w:r w:rsidR="00922161">
        <w:rPr>
          <w:rFonts w:ascii="Tahoma" w:hAnsi="Tahoma" w:cs="Tahoma"/>
          <w:b/>
          <w:bCs/>
          <w:sz w:val="20"/>
          <w:szCs w:val="20"/>
          <w:lang w:val="sr-Latn-CS"/>
        </w:rPr>
        <w:t>.</w:t>
      </w:r>
    </w:p>
    <w:p w:rsidR="00D212CF" w:rsidRPr="00D212CF" w:rsidRDefault="00D212CF" w:rsidP="00922161">
      <w:pPr>
        <w:tabs>
          <w:tab w:val="left" w:pos="720"/>
        </w:tabs>
        <w:rPr>
          <w:rFonts w:ascii="Tahoma" w:hAnsi="Tahoma" w:cs="Tahoma"/>
          <w:b/>
          <w:bCs/>
          <w:sz w:val="20"/>
          <w:szCs w:val="20"/>
          <w:lang w:val="sr-Cyrl-RS"/>
        </w:rPr>
      </w:pPr>
    </w:p>
    <w:p w:rsidR="00922161" w:rsidRDefault="00D212CF" w:rsidP="00922161">
      <w:pPr>
        <w:tabs>
          <w:tab w:val="left" w:pos="720"/>
        </w:tabs>
        <w:rPr>
          <w:rFonts w:ascii="Tahoma" w:hAnsi="Tahoma" w:cs="Tahoma"/>
          <w:iCs/>
          <w:sz w:val="20"/>
          <w:szCs w:val="20"/>
        </w:rPr>
      </w:pPr>
      <w:r>
        <w:rPr>
          <w:rFonts w:ascii="Tahoma" w:hAnsi="Tahoma" w:cs="Tahoma"/>
          <w:b/>
          <w:sz w:val="20"/>
          <w:szCs w:val="20"/>
          <w:lang w:val="sr-Cyrl-CS"/>
        </w:rPr>
        <w:t xml:space="preserve">         4.2</w:t>
      </w:r>
      <w:r w:rsidR="00922161">
        <w:rPr>
          <w:rFonts w:ascii="Tahoma" w:hAnsi="Tahoma" w:cs="Tahoma"/>
          <w:b/>
          <w:sz w:val="20"/>
          <w:szCs w:val="20"/>
          <w:lang w:val="sr-Cyrl-CS"/>
        </w:rPr>
        <w:t>. Елементе критеријума на основу којих ће наручилац извршити доделу уговора у ситуацији када постоје две или више понуда са истом понуђеном цено</w:t>
      </w:r>
      <w:r w:rsidR="00922161">
        <w:rPr>
          <w:rFonts w:ascii="Tahoma" w:hAnsi="Tahoma" w:cs="Tahoma"/>
          <w:iCs/>
          <w:sz w:val="20"/>
          <w:szCs w:val="20"/>
        </w:rPr>
        <w:tab/>
      </w:r>
    </w:p>
    <w:p w:rsidR="00922161" w:rsidRDefault="00922161" w:rsidP="00922161">
      <w:pPr>
        <w:tabs>
          <w:tab w:val="left" w:pos="720"/>
        </w:tabs>
        <w:rPr>
          <w:rFonts w:ascii="Tahoma" w:hAnsi="Tahoma" w:cs="Tahoma"/>
          <w:iCs/>
          <w:sz w:val="20"/>
          <w:szCs w:val="20"/>
        </w:rPr>
      </w:pPr>
      <w:r>
        <w:rPr>
          <w:rFonts w:ascii="Tahoma" w:hAnsi="Tahoma" w:cs="Tahoma"/>
          <w:iCs/>
          <w:sz w:val="20"/>
          <w:szCs w:val="20"/>
        </w:rPr>
        <w:t>Уколико две или више понуда имају исту најнижу понуђену цену, као најповољнија биће изабрана понуда оног понуђача који је у протеклој години остварио већи промет на основу обрасца БОН-ЈН.</w:t>
      </w:r>
    </w:p>
    <w:p w:rsidR="00922161" w:rsidRDefault="00922161" w:rsidP="00922161">
      <w:pPr>
        <w:pStyle w:val="ListParagraph"/>
        <w:tabs>
          <w:tab w:val="left" w:pos="680"/>
        </w:tabs>
        <w:ind w:left="0"/>
        <w:rPr>
          <w:rFonts w:ascii="Tahoma" w:eastAsia="TimesNewRomanPSMT" w:hAnsi="Tahoma" w:cs="Tahoma"/>
          <w:bCs/>
          <w:sz w:val="20"/>
        </w:rPr>
      </w:pPr>
    </w:p>
    <w:p w:rsidR="000C7B07" w:rsidRPr="000C7B07" w:rsidRDefault="000C7B07" w:rsidP="00922161">
      <w:pPr>
        <w:pStyle w:val="ListParagraph"/>
        <w:tabs>
          <w:tab w:val="left" w:pos="680"/>
        </w:tabs>
        <w:ind w:left="0"/>
        <w:rPr>
          <w:rFonts w:ascii="Tahoma" w:eastAsia="TimesNewRomanPSMT" w:hAnsi="Tahoma" w:cs="Tahoma"/>
          <w:bCs/>
          <w:sz w:val="20"/>
        </w:rPr>
      </w:pPr>
    </w:p>
    <w:p w:rsidR="00922161" w:rsidRDefault="00922161" w:rsidP="00922161">
      <w:pPr>
        <w:tabs>
          <w:tab w:val="left" w:pos="720"/>
        </w:tabs>
        <w:suppressAutoHyphens w:val="0"/>
        <w:autoSpaceDE w:val="0"/>
        <w:autoSpaceDN w:val="0"/>
        <w:adjustRightInd w:val="0"/>
        <w:ind w:left="1440" w:firstLine="720"/>
        <w:rPr>
          <w:rStyle w:val="Heading3Char"/>
          <w:rFonts w:ascii="Tahoma" w:eastAsia="Calibri" w:hAnsi="Tahoma"/>
          <w:sz w:val="20"/>
          <w:szCs w:val="20"/>
        </w:rPr>
      </w:pPr>
      <w:r>
        <w:rPr>
          <w:rFonts w:ascii="Tahoma" w:eastAsia="Calibri" w:hAnsi="Tahoma" w:cs="Tahoma"/>
          <w:b/>
          <w:bCs/>
          <w:color w:val="000000"/>
          <w:sz w:val="20"/>
          <w:szCs w:val="20"/>
          <w:lang w:val="sr-Cyrl-CS" w:eastAsia="en-US"/>
        </w:rPr>
        <w:t xml:space="preserve">               5. </w:t>
      </w:r>
      <w:r>
        <w:rPr>
          <w:rStyle w:val="Heading3Char"/>
          <w:rFonts w:ascii="Tahoma" w:eastAsia="Calibri" w:hAnsi="Tahoma" w:cs="Tahoma"/>
          <w:sz w:val="20"/>
          <w:szCs w:val="20"/>
        </w:rPr>
        <w:t>Подношење понуда</w:t>
      </w:r>
    </w:p>
    <w:p w:rsidR="00922161" w:rsidRDefault="00922161" w:rsidP="00922161">
      <w:pPr>
        <w:tabs>
          <w:tab w:val="left" w:pos="720"/>
        </w:tabs>
        <w:suppressAutoHyphens w:val="0"/>
        <w:autoSpaceDE w:val="0"/>
        <w:autoSpaceDN w:val="0"/>
        <w:adjustRightInd w:val="0"/>
        <w:rPr>
          <w:rFonts w:eastAsia="Calibri"/>
          <w:color w:val="000000"/>
          <w:lang w:eastAsia="en-US"/>
        </w:rPr>
      </w:pPr>
    </w:p>
    <w:p w:rsidR="00922161" w:rsidRPr="00862784" w:rsidRDefault="00922161" w:rsidP="00922161">
      <w:pPr>
        <w:tabs>
          <w:tab w:val="left" w:pos="720"/>
        </w:tabs>
        <w:suppressAutoHyphens w:val="0"/>
        <w:autoSpaceDE w:val="0"/>
        <w:autoSpaceDN w:val="0"/>
        <w:adjustRightInd w:val="0"/>
        <w:rPr>
          <w:rFonts w:ascii="Tahoma" w:eastAsia="Calibri" w:hAnsi="Tahoma" w:cs="Tahoma"/>
          <w:sz w:val="20"/>
          <w:szCs w:val="20"/>
          <w:lang w:eastAsia="en-US"/>
        </w:rPr>
      </w:pPr>
      <w:r>
        <w:rPr>
          <w:rFonts w:ascii="Tahoma" w:eastAsia="Calibri" w:hAnsi="Tahoma" w:cs="Tahoma"/>
          <w:color w:val="000000"/>
          <w:sz w:val="20"/>
          <w:szCs w:val="20"/>
          <w:lang w:eastAsia="en-US"/>
        </w:rPr>
        <w:t>Понуда се сматра благовременом ако је у писарницу наручи</w:t>
      </w:r>
      <w:r>
        <w:rPr>
          <w:rFonts w:ascii="Tahoma" w:eastAsia="Calibri" w:hAnsi="Tahoma" w:cs="Tahoma"/>
          <w:sz w:val="20"/>
          <w:szCs w:val="20"/>
          <w:lang w:eastAsia="en-US"/>
        </w:rPr>
        <w:t xml:space="preserve">оца пристигла и оверена заводним печатом наручиоца, у року за подношење </w:t>
      </w:r>
      <w:r w:rsidRPr="00862784">
        <w:rPr>
          <w:rFonts w:ascii="Tahoma" w:eastAsia="Calibri" w:hAnsi="Tahoma" w:cs="Tahoma"/>
          <w:sz w:val="20"/>
          <w:szCs w:val="20"/>
          <w:lang w:eastAsia="en-US"/>
        </w:rPr>
        <w:t xml:space="preserve">понуда, закључно са даном </w:t>
      </w:r>
      <w:r w:rsidR="009A2253" w:rsidRPr="00862784">
        <w:rPr>
          <w:rFonts w:ascii="Tahoma" w:eastAsia="Calibri" w:hAnsi="Tahoma" w:cs="Tahoma"/>
          <w:b/>
          <w:sz w:val="20"/>
          <w:szCs w:val="20"/>
          <w:lang w:eastAsia="en-US"/>
        </w:rPr>
        <w:t>6</w:t>
      </w:r>
      <w:r w:rsidR="001F3964" w:rsidRPr="00862784">
        <w:rPr>
          <w:rFonts w:ascii="Tahoma" w:eastAsia="Calibri" w:hAnsi="Tahoma" w:cs="Tahoma"/>
          <w:b/>
          <w:sz w:val="20"/>
          <w:szCs w:val="20"/>
          <w:lang w:val="sr-Cyrl-RS" w:eastAsia="en-US"/>
        </w:rPr>
        <w:t>.7.2018</w:t>
      </w:r>
      <w:r w:rsidRPr="00862784">
        <w:rPr>
          <w:rFonts w:ascii="Tahoma" w:eastAsia="Calibri" w:hAnsi="Tahoma" w:cs="Tahoma"/>
          <w:b/>
          <w:sz w:val="20"/>
          <w:szCs w:val="20"/>
          <w:lang w:eastAsia="en-US"/>
        </w:rPr>
        <w:t>.</w:t>
      </w:r>
      <w:r w:rsidRPr="00862784">
        <w:rPr>
          <w:rFonts w:ascii="Tahoma" w:eastAsia="Calibri" w:hAnsi="Tahoma" w:cs="Tahoma"/>
          <w:sz w:val="20"/>
          <w:szCs w:val="20"/>
          <w:lang w:eastAsia="en-US"/>
        </w:rPr>
        <w:t xml:space="preserve">године </w:t>
      </w:r>
      <w:r w:rsidRPr="00862784">
        <w:rPr>
          <w:rFonts w:ascii="Tahoma" w:eastAsia="Calibri" w:hAnsi="Tahoma" w:cs="Tahoma"/>
          <w:b/>
          <w:sz w:val="20"/>
          <w:szCs w:val="20"/>
          <w:lang w:eastAsia="en-US"/>
        </w:rPr>
        <w:t xml:space="preserve">до </w:t>
      </w:r>
      <w:r w:rsidR="002F2371" w:rsidRPr="00862784">
        <w:rPr>
          <w:rFonts w:ascii="Tahoma" w:eastAsia="Calibri" w:hAnsi="Tahoma" w:cs="Tahoma"/>
          <w:b/>
          <w:sz w:val="20"/>
          <w:szCs w:val="20"/>
          <w:lang w:eastAsia="en-US"/>
        </w:rPr>
        <w:t>9</w:t>
      </w:r>
      <w:r w:rsidR="00D212CF" w:rsidRPr="00862784">
        <w:rPr>
          <w:rFonts w:ascii="Tahoma" w:eastAsia="Calibri" w:hAnsi="Tahoma" w:cs="Tahoma"/>
          <w:b/>
          <w:sz w:val="20"/>
          <w:szCs w:val="20"/>
          <w:lang w:val="sr-Cyrl-RS" w:eastAsia="en-US"/>
        </w:rPr>
        <w:t>:</w:t>
      </w:r>
      <w:r w:rsidR="001F3964" w:rsidRPr="00862784">
        <w:rPr>
          <w:rFonts w:ascii="Tahoma" w:eastAsia="Calibri" w:hAnsi="Tahoma" w:cs="Tahoma"/>
          <w:b/>
          <w:sz w:val="20"/>
          <w:szCs w:val="20"/>
          <w:lang w:val="sr-Cyrl-RS" w:eastAsia="en-US"/>
        </w:rPr>
        <w:t>00</w:t>
      </w:r>
      <w:r w:rsidRPr="00862784">
        <w:rPr>
          <w:rFonts w:ascii="Tahoma" w:eastAsia="Calibri" w:hAnsi="Tahoma" w:cs="Tahoma"/>
          <w:b/>
          <w:sz w:val="20"/>
          <w:szCs w:val="20"/>
          <w:lang w:eastAsia="en-US"/>
        </w:rPr>
        <w:t xml:space="preserve"> часова</w:t>
      </w:r>
      <w:r w:rsidRPr="00862784">
        <w:rPr>
          <w:rFonts w:ascii="Tahoma" w:eastAsia="Calibri" w:hAnsi="Tahoma" w:cs="Tahoma"/>
          <w:sz w:val="20"/>
          <w:szCs w:val="20"/>
          <w:lang w:eastAsia="en-US"/>
        </w:rPr>
        <w:t xml:space="preserve">. </w:t>
      </w:r>
    </w:p>
    <w:p w:rsidR="00922161" w:rsidRPr="00862784" w:rsidRDefault="00922161" w:rsidP="00922161">
      <w:pPr>
        <w:tabs>
          <w:tab w:val="left" w:pos="720"/>
        </w:tabs>
        <w:suppressAutoHyphens w:val="0"/>
        <w:autoSpaceDE w:val="0"/>
        <w:autoSpaceDN w:val="0"/>
        <w:adjustRightInd w:val="0"/>
        <w:rPr>
          <w:rFonts w:ascii="Tahoma" w:eastAsia="Calibri" w:hAnsi="Tahoma" w:cs="Tahoma"/>
          <w:sz w:val="18"/>
          <w:szCs w:val="18"/>
          <w:lang w:eastAsia="en-US"/>
        </w:rPr>
      </w:pPr>
      <w:r w:rsidRPr="00862784">
        <w:rPr>
          <w:rFonts w:ascii="Tahoma" w:eastAsia="Calibri" w:hAnsi="Tahoma" w:cs="Tahoma"/>
          <w:sz w:val="20"/>
          <w:szCs w:val="20"/>
          <w:lang w:eastAsia="en-US"/>
        </w:rPr>
        <w:t xml:space="preserve">Неблаговременом ће се сматрати понуда понуђача која није пристигла у писарницу наручиоца и није оверена заводним печатом наручиоца, у року за подношење понуда, закључно са даном </w:t>
      </w:r>
      <w:r w:rsidR="009A2253" w:rsidRPr="00862784">
        <w:rPr>
          <w:rFonts w:ascii="Tahoma" w:eastAsia="Calibri" w:hAnsi="Tahoma" w:cs="Tahoma"/>
          <w:b/>
          <w:sz w:val="20"/>
          <w:szCs w:val="20"/>
          <w:lang w:eastAsia="en-US"/>
        </w:rPr>
        <w:t>6</w:t>
      </w:r>
      <w:r w:rsidR="001F3964" w:rsidRPr="00862784">
        <w:rPr>
          <w:rFonts w:ascii="Tahoma" w:eastAsia="Calibri" w:hAnsi="Tahoma" w:cs="Tahoma"/>
          <w:b/>
          <w:sz w:val="20"/>
          <w:szCs w:val="20"/>
          <w:lang w:val="sr-Cyrl-RS" w:eastAsia="en-US"/>
        </w:rPr>
        <w:t>.7.2018</w:t>
      </w:r>
      <w:r w:rsidRPr="00862784">
        <w:rPr>
          <w:rFonts w:ascii="Tahoma" w:eastAsia="Calibri" w:hAnsi="Tahoma" w:cs="Tahoma"/>
          <w:b/>
          <w:sz w:val="20"/>
          <w:szCs w:val="20"/>
          <w:lang w:eastAsia="en-US"/>
        </w:rPr>
        <w:t>.</w:t>
      </w:r>
      <w:r w:rsidRPr="00862784">
        <w:rPr>
          <w:rFonts w:ascii="Tahoma" w:eastAsia="Calibri" w:hAnsi="Tahoma" w:cs="Tahoma"/>
          <w:sz w:val="20"/>
          <w:szCs w:val="20"/>
          <w:lang w:eastAsia="en-US"/>
        </w:rPr>
        <w:t xml:space="preserve"> године до </w:t>
      </w:r>
      <w:r w:rsidR="001F3964" w:rsidRPr="00862784">
        <w:rPr>
          <w:rFonts w:ascii="Tahoma" w:eastAsia="Calibri" w:hAnsi="Tahoma" w:cs="Tahoma"/>
          <w:b/>
          <w:sz w:val="20"/>
          <w:szCs w:val="20"/>
          <w:lang w:eastAsia="en-US"/>
        </w:rPr>
        <w:t xml:space="preserve"> </w:t>
      </w:r>
      <w:r w:rsidR="002F2371" w:rsidRPr="00862784">
        <w:rPr>
          <w:rFonts w:ascii="Tahoma" w:eastAsia="Calibri" w:hAnsi="Tahoma" w:cs="Tahoma"/>
          <w:b/>
          <w:sz w:val="20"/>
          <w:szCs w:val="20"/>
          <w:lang w:eastAsia="en-US"/>
        </w:rPr>
        <w:t>9</w:t>
      </w:r>
      <w:r w:rsidR="001F3964" w:rsidRPr="00862784">
        <w:rPr>
          <w:rFonts w:ascii="Tahoma" w:eastAsia="Calibri" w:hAnsi="Tahoma" w:cs="Tahoma"/>
          <w:b/>
          <w:sz w:val="20"/>
          <w:szCs w:val="20"/>
          <w:lang w:val="sr-Cyrl-RS" w:eastAsia="en-US"/>
        </w:rPr>
        <w:t>:00</w:t>
      </w:r>
      <w:r w:rsidR="00F83472" w:rsidRPr="00862784">
        <w:rPr>
          <w:rFonts w:ascii="Tahoma" w:eastAsia="Calibri" w:hAnsi="Tahoma" w:cs="Tahoma"/>
          <w:b/>
          <w:sz w:val="20"/>
          <w:szCs w:val="20"/>
          <w:lang w:eastAsia="en-US"/>
        </w:rPr>
        <w:t xml:space="preserve"> </w:t>
      </w:r>
      <w:r w:rsidRPr="00862784">
        <w:rPr>
          <w:rFonts w:ascii="Tahoma" w:eastAsia="Calibri" w:hAnsi="Tahoma" w:cs="Tahoma"/>
          <w:sz w:val="20"/>
          <w:szCs w:val="20"/>
          <w:lang w:eastAsia="en-US"/>
        </w:rPr>
        <w:t>часова. Понуђач подноси понуду препорученом пошиљком или лично на адресу писарнице наручиоца</w:t>
      </w:r>
      <w:r w:rsidRPr="00862784">
        <w:rPr>
          <w:rFonts w:ascii="Tahoma" w:eastAsia="Calibri" w:hAnsi="Tahoma" w:cs="Tahoma"/>
          <w:sz w:val="20"/>
          <w:szCs w:val="20"/>
          <w:lang w:val="sr-Cyrl-CS" w:eastAsia="en-US"/>
        </w:rPr>
        <w:t>.</w:t>
      </w:r>
      <w:r w:rsidRPr="00862784">
        <w:rPr>
          <w:rFonts w:ascii="Tahoma" w:eastAsia="Calibri" w:hAnsi="Tahoma" w:cs="Tahoma"/>
          <w:sz w:val="20"/>
          <w:szCs w:val="20"/>
          <w:lang w:eastAsia="en-US"/>
        </w:rPr>
        <w:t>Комисија за јавну набавку наручиоца, по окончању поступка отварања понуда, вратиће</w:t>
      </w:r>
      <w:r w:rsidR="00EE01B6" w:rsidRPr="00862784">
        <w:rPr>
          <w:rFonts w:ascii="Tahoma" w:eastAsia="Calibri" w:hAnsi="Tahoma" w:cs="Tahoma"/>
          <w:sz w:val="20"/>
          <w:szCs w:val="20"/>
          <w:lang w:val="sr-Cyrl-RS" w:eastAsia="en-US"/>
        </w:rPr>
        <w:t xml:space="preserve"> </w:t>
      </w:r>
      <w:r w:rsidRPr="00862784">
        <w:rPr>
          <w:rFonts w:ascii="Tahoma" w:eastAsia="Calibri" w:hAnsi="Tahoma" w:cs="Tahoma"/>
          <w:sz w:val="20"/>
          <w:szCs w:val="20"/>
          <w:lang w:eastAsia="en-US"/>
        </w:rPr>
        <w:t>понуђачу</w:t>
      </w:r>
      <w:r w:rsidR="00EE01B6" w:rsidRPr="00862784">
        <w:rPr>
          <w:rFonts w:ascii="Tahoma" w:eastAsia="Calibri" w:hAnsi="Tahoma" w:cs="Tahoma"/>
          <w:sz w:val="20"/>
          <w:szCs w:val="20"/>
          <w:lang w:val="sr-Cyrl-RS" w:eastAsia="en-US"/>
        </w:rPr>
        <w:t xml:space="preserve"> </w:t>
      </w:r>
      <w:r w:rsidRPr="00862784">
        <w:rPr>
          <w:rFonts w:ascii="Tahoma" w:eastAsia="Calibri" w:hAnsi="Tahoma" w:cs="Tahoma"/>
          <w:sz w:val="20"/>
          <w:szCs w:val="20"/>
          <w:lang w:eastAsia="en-US"/>
        </w:rPr>
        <w:t>неблаговремено поднету понуду, неотворену, са назнаком да је поднета неблаговремено</w:t>
      </w:r>
      <w:r w:rsidRPr="00862784">
        <w:rPr>
          <w:rFonts w:ascii="Tahoma" w:eastAsia="Calibri" w:hAnsi="Tahoma" w:cs="Tahoma"/>
          <w:sz w:val="18"/>
          <w:szCs w:val="18"/>
          <w:lang w:eastAsia="en-US"/>
        </w:rPr>
        <w:t xml:space="preserve">. </w:t>
      </w:r>
    </w:p>
    <w:p w:rsidR="00922161" w:rsidRPr="00862784" w:rsidRDefault="00922161" w:rsidP="00922161">
      <w:pPr>
        <w:tabs>
          <w:tab w:val="left" w:pos="720"/>
        </w:tabs>
        <w:suppressAutoHyphens w:val="0"/>
        <w:autoSpaceDE w:val="0"/>
        <w:autoSpaceDN w:val="0"/>
        <w:adjustRightInd w:val="0"/>
        <w:rPr>
          <w:rFonts w:ascii="Tahoma" w:eastAsia="Calibri" w:hAnsi="Tahoma" w:cs="Tahoma"/>
          <w:sz w:val="18"/>
          <w:szCs w:val="18"/>
          <w:lang w:eastAsia="en-US"/>
        </w:rPr>
      </w:pPr>
      <w:r w:rsidRPr="00862784">
        <w:rPr>
          <w:rFonts w:ascii="Tahoma" w:eastAsia="Calibri" w:hAnsi="Tahoma" w:cs="Tahoma"/>
          <w:b/>
          <w:sz w:val="18"/>
          <w:szCs w:val="18"/>
          <w:lang w:eastAsia="en-US"/>
        </w:rPr>
        <w:t>Напомена:</w:t>
      </w:r>
      <w:r w:rsidRPr="00862784">
        <w:rPr>
          <w:rFonts w:ascii="Tahoma" w:eastAsia="Calibri" w:hAnsi="Tahoma" w:cs="Tahoma"/>
          <w:sz w:val="18"/>
          <w:szCs w:val="18"/>
          <w:lang w:eastAsia="en-US"/>
        </w:rPr>
        <w:t xml:space="preserve"> Понуде послате препорученом пошиљком морају стићи до рока предвиђеног за пријем понуде.</w:t>
      </w:r>
    </w:p>
    <w:p w:rsidR="00922161" w:rsidRPr="00862784" w:rsidRDefault="00922161" w:rsidP="00922161">
      <w:pPr>
        <w:tabs>
          <w:tab w:val="left" w:pos="720"/>
        </w:tabs>
        <w:suppressAutoHyphens w:val="0"/>
        <w:autoSpaceDE w:val="0"/>
        <w:autoSpaceDN w:val="0"/>
        <w:adjustRightInd w:val="0"/>
        <w:rPr>
          <w:rFonts w:ascii="Tahoma" w:eastAsia="Calibri" w:hAnsi="Tahoma" w:cs="Tahoma"/>
          <w:sz w:val="18"/>
          <w:szCs w:val="18"/>
          <w:lang w:eastAsia="en-US"/>
        </w:rPr>
      </w:pPr>
    </w:p>
    <w:p w:rsidR="00922161" w:rsidRPr="00862784" w:rsidRDefault="00922161" w:rsidP="00922161">
      <w:pPr>
        <w:autoSpaceDE w:val="0"/>
        <w:autoSpaceDN w:val="0"/>
        <w:adjustRightInd w:val="0"/>
        <w:rPr>
          <w:rFonts w:ascii="Tahoma" w:hAnsi="Tahoma" w:cs="Tahoma"/>
          <w:sz w:val="20"/>
          <w:szCs w:val="20"/>
        </w:rPr>
      </w:pPr>
      <w:r w:rsidRPr="00862784">
        <w:rPr>
          <w:rFonts w:ascii="Tahoma" w:hAnsi="Tahoma" w:cs="Tahoma"/>
          <w:sz w:val="20"/>
          <w:szCs w:val="20"/>
        </w:rPr>
        <w:lastRenderedPageBreak/>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862784">
        <w:rPr>
          <w:rFonts w:ascii="Tahoma" w:hAnsi="Tahoma" w:cs="Tahoma"/>
          <w:sz w:val="20"/>
          <w:szCs w:val="20"/>
          <w:lang w:val="sr-Cyrl-CS"/>
        </w:rPr>
        <w:t>н</w:t>
      </w:r>
      <w:r w:rsidRPr="00862784">
        <w:rPr>
          <w:rFonts w:ascii="Tahoma" w:hAnsi="Tahoma" w:cs="Tahoma"/>
          <w:sz w:val="20"/>
          <w:szCs w:val="20"/>
        </w:rPr>
        <w:t xml:space="preserve">аручилац ће понуђачу предати потврду пријема понуде. У потврди о пријему наручилац ће навести датум и сат пријема понуде. </w:t>
      </w:r>
    </w:p>
    <w:p w:rsidR="00922161" w:rsidRPr="00862784" w:rsidRDefault="00922161" w:rsidP="00922161">
      <w:pPr>
        <w:autoSpaceDE w:val="0"/>
        <w:autoSpaceDN w:val="0"/>
        <w:adjustRightInd w:val="0"/>
        <w:rPr>
          <w:rFonts w:ascii="Tahoma" w:hAnsi="Tahoma" w:cs="Tahoma"/>
          <w:sz w:val="20"/>
          <w:szCs w:val="20"/>
        </w:rPr>
      </w:pPr>
      <w:r w:rsidRPr="00862784">
        <w:rPr>
          <w:rFonts w:ascii="Tahoma" w:hAnsi="Tahoma" w:cs="Tahoma"/>
          <w:sz w:val="20"/>
          <w:szCs w:val="2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22161" w:rsidRPr="00862784" w:rsidRDefault="00922161" w:rsidP="00922161">
      <w:pPr>
        <w:tabs>
          <w:tab w:val="left" w:pos="720"/>
        </w:tabs>
        <w:suppressAutoHyphens w:val="0"/>
        <w:autoSpaceDE w:val="0"/>
        <w:autoSpaceDN w:val="0"/>
        <w:adjustRightInd w:val="0"/>
        <w:rPr>
          <w:rFonts w:ascii="Tahoma" w:eastAsia="Calibri" w:hAnsi="Tahoma" w:cs="Tahoma"/>
          <w:b/>
          <w:bCs/>
          <w:sz w:val="20"/>
          <w:szCs w:val="20"/>
          <w:lang w:val="sr-Cyrl-CS" w:eastAsia="en-US"/>
        </w:rPr>
      </w:pPr>
    </w:p>
    <w:p w:rsidR="00922161" w:rsidRPr="00862784" w:rsidRDefault="00922161" w:rsidP="00922161">
      <w:pPr>
        <w:tabs>
          <w:tab w:val="left" w:pos="720"/>
        </w:tabs>
        <w:suppressAutoHyphens w:val="0"/>
        <w:autoSpaceDE w:val="0"/>
        <w:autoSpaceDN w:val="0"/>
        <w:adjustRightInd w:val="0"/>
        <w:jc w:val="center"/>
        <w:rPr>
          <w:rStyle w:val="Heading3Char"/>
          <w:rFonts w:ascii="Tahoma" w:eastAsia="Calibri" w:hAnsi="Tahoma"/>
          <w:sz w:val="20"/>
          <w:szCs w:val="20"/>
        </w:rPr>
      </w:pPr>
      <w:r w:rsidRPr="00862784">
        <w:rPr>
          <w:rFonts w:ascii="Tahoma" w:eastAsia="Calibri" w:hAnsi="Tahoma" w:cs="Tahoma"/>
          <w:b/>
          <w:bCs/>
          <w:sz w:val="20"/>
          <w:szCs w:val="20"/>
          <w:lang w:val="sr-Cyrl-CS" w:eastAsia="en-US"/>
        </w:rPr>
        <w:t xml:space="preserve">6. </w:t>
      </w:r>
      <w:r w:rsidRPr="00862784">
        <w:rPr>
          <w:rStyle w:val="Heading3Char"/>
          <w:rFonts w:ascii="Tahoma" w:eastAsia="Calibri" w:hAnsi="Tahoma" w:cs="Tahoma"/>
          <w:sz w:val="20"/>
          <w:szCs w:val="20"/>
        </w:rPr>
        <w:t>Отварање понуда</w:t>
      </w:r>
    </w:p>
    <w:p w:rsidR="00922161" w:rsidRPr="00862784" w:rsidRDefault="00922161" w:rsidP="00922161">
      <w:pPr>
        <w:tabs>
          <w:tab w:val="left" w:pos="720"/>
        </w:tabs>
        <w:suppressAutoHyphens w:val="0"/>
        <w:autoSpaceDE w:val="0"/>
        <w:autoSpaceDN w:val="0"/>
        <w:adjustRightInd w:val="0"/>
        <w:rPr>
          <w:rFonts w:eastAsia="Calibri"/>
          <w:lang w:eastAsia="en-US"/>
        </w:rPr>
      </w:pPr>
    </w:p>
    <w:p w:rsidR="00D212CF" w:rsidRPr="00862784" w:rsidRDefault="00922161" w:rsidP="00922161">
      <w:pPr>
        <w:tabs>
          <w:tab w:val="left" w:pos="720"/>
        </w:tabs>
        <w:suppressAutoHyphens w:val="0"/>
        <w:autoSpaceDE w:val="0"/>
        <w:autoSpaceDN w:val="0"/>
        <w:adjustRightInd w:val="0"/>
        <w:rPr>
          <w:rFonts w:ascii="Tahoma" w:eastAsia="Calibri" w:hAnsi="Tahoma" w:cs="Tahoma"/>
          <w:sz w:val="20"/>
          <w:szCs w:val="20"/>
          <w:lang w:val="sr-Cyrl-RS" w:eastAsia="en-US"/>
        </w:rPr>
      </w:pPr>
      <w:r w:rsidRPr="00862784">
        <w:rPr>
          <w:rFonts w:ascii="Tahoma" w:eastAsia="Calibri" w:hAnsi="Tahoma" w:cs="Tahoma"/>
          <w:sz w:val="20"/>
          <w:szCs w:val="20"/>
          <w:lang w:eastAsia="en-US"/>
        </w:rPr>
        <w:t xml:space="preserve">Јавно отварање понуда одржаће се одмах након истека рока за подношење понуда, дана </w:t>
      </w:r>
      <w:r w:rsidR="009A2253" w:rsidRPr="00862784">
        <w:rPr>
          <w:rFonts w:ascii="Tahoma" w:eastAsia="Calibri" w:hAnsi="Tahoma" w:cs="Tahoma"/>
          <w:b/>
          <w:sz w:val="20"/>
          <w:szCs w:val="20"/>
          <w:lang w:eastAsia="en-US"/>
        </w:rPr>
        <w:t>6</w:t>
      </w:r>
      <w:r w:rsidR="001F3964" w:rsidRPr="00862784">
        <w:rPr>
          <w:rFonts w:ascii="Tahoma" w:eastAsia="Calibri" w:hAnsi="Tahoma" w:cs="Tahoma"/>
          <w:b/>
          <w:sz w:val="20"/>
          <w:szCs w:val="20"/>
          <w:lang w:val="sr-Cyrl-RS" w:eastAsia="en-US"/>
        </w:rPr>
        <w:t>.7</w:t>
      </w:r>
      <w:r w:rsidRPr="00862784">
        <w:rPr>
          <w:rFonts w:ascii="Tahoma" w:eastAsia="Calibri" w:hAnsi="Tahoma" w:cs="Tahoma"/>
          <w:b/>
          <w:sz w:val="20"/>
          <w:szCs w:val="20"/>
          <w:lang w:eastAsia="en-US"/>
        </w:rPr>
        <w:t>.</w:t>
      </w:r>
      <w:r w:rsidR="001F3964" w:rsidRPr="00862784">
        <w:rPr>
          <w:rFonts w:ascii="Tahoma" w:eastAsia="Calibri" w:hAnsi="Tahoma" w:cs="Tahoma"/>
          <w:b/>
          <w:sz w:val="20"/>
          <w:szCs w:val="20"/>
          <w:lang w:val="sr-Cyrl-RS" w:eastAsia="en-US"/>
        </w:rPr>
        <w:t xml:space="preserve">2018 </w:t>
      </w:r>
      <w:r w:rsidRPr="00862784">
        <w:rPr>
          <w:rFonts w:ascii="Tahoma" w:eastAsia="Calibri" w:hAnsi="Tahoma" w:cs="Tahoma"/>
          <w:sz w:val="20"/>
          <w:szCs w:val="20"/>
          <w:lang w:eastAsia="en-US"/>
        </w:rPr>
        <w:t xml:space="preserve">године у </w:t>
      </w:r>
      <w:r w:rsidR="00D212CF" w:rsidRPr="00862784">
        <w:rPr>
          <w:rFonts w:ascii="Tahoma" w:eastAsia="Calibri" w:hAnsi="Tahoma" w:cs="Tahoma"/>
          <w:b/>
          <w:sz w:val="20"/>
          <w:szCs w:val="20"/>
          <w:lang w:val="sr-Cyrl-CS" w:eastAsia="en-US"/>
        </w:rPr>
        <w:t>1</w:t>
      </w:r>
      <w:r w:rsidR="00F83472" w:rsidRPr="00862784">
        <w:rPr>
          <w:rFonts w:ascii="Tahoma" w:eastAsia="Calibri" w:hAnsi="Tahoma" w:cs="Tahoma"/>
          <w:b/>
          <w:sz w:val="20"/>
          <w:szCs w:val="20"/>
          <w:lang w:eastAsia="en-US"/>
        </w:rPr>
        <w:t>2</w:t>
      </w:r>
      <w:r w:rsidRPr="00862784">
        <w:rPr>
          <w:rFonts w:ascii="Tahoma" w:eastAsia="Calibri" w:hAnsi="Tahoma" w:cs="Tahoma"/>
          <w:b/>
          <w:sz w:val="20"/>
          <w:szCs w:val="20"/>
          <w:lang w:eastAsia="en-US"/>
        </w:rPr>
        <w:t xml:space="preserve"> часова</w:t>
      </w:r>
      <w:r w:rsidRPr="00862784">
        <w:rPr>
          <w:rFonts w:ascii="Tahoma" w:eastAsia="Calibri" w:hAnsi="Tahoma" w:cs="Tahoma"/>
          <w:sz w:val="20"/>
          <w:szCs w:val="20"/>
          <w:lang w:eastAsia="en-US"/>
        </w:rPr>
        <w:t xml:space="preserve"> на адреси: КБЦ „Бежанијска коса“, Београд, Бежанијска коса бб </w:t>
      </w:r>
    </w:p>
    <w:p w:rsidR="00D212CF" w:rsidRPr="00862784" w:rsidRDefault="00D212CF" w:rsidP="00922161">
      <w:pPr>
        <w:tabs>
          <w:tab w:val="left" w:pos="720"/>
        </w:tabs>
        <w:suppressAutoHyphens w:val="0"/>
        <w:autoSpaceDE w:val="0"/>
        <w:autoSpaceDN w:val="0"/>
        <w:adjustRightInd w:val="0"/>
        <w:rPr>
          <w:rFonts w:ascii="Tahoma" w:eastAsia="Calibri" w:hAnsi="Tahoma" w:cs="Tahoma"/>
          <w:sz w:val="20"/>
          <w:szCs w:val="20"/>
          <w:lang w:val="sr-Cyrl-RS" w:eastAsia="en-US"/>
        </w:rPr>
      </w:pPr>
    </w:p>
    <w:p w:rsidR="00922161" w:rsidRPr="00862784" w:rsidRDefault="00922161" w:rsidP="00922161">
      <w:pPr>
        <w:tabs>
          <w:tab w:val="left" w:pos="720"/>
        </w:tabs>
        <w:suppressAutoHyphens w:val="0"/>
        <w:autoSpaceDE w:val="0"/>
        <w:autoSpaceDN w:val="0"/>
        <w:adjustRightInd w:val="0"/>
        <w:rPr>
          <w:rFonts w:ascii="Tahoma" w:eastAsia="Calibri" w:hAnsi="Tahoma" w:cs="Tahoma"/>
          <w:i/>
          <w:iCs/>
          <w:sz w:val="20"/>
          <w:szCs w:val="20"/>
          <w:lang w:eastAsia="en-US"/>
        </w:rPr>
      </w:pPr>
      <w:r w:rsidRPr="00862784">
        <w:rPr>
          <w:rFonts w:ascii="Tahoma" w:eastAsia="Calibri" w:hAnsi="Tahoma" w:cs="Tahoma"/>
          <w:i/>
          <w:iCs/>
          <w:sz w:val="20"/>
          <w:szCs w:val="20"/>
          <w:lang w:eastAsia="en-US"/>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p>
    <w:p w:rsidR="00922161" w:rsidRPr="00862784" w:rsidRDefault="00922161" w:rsidP="00922161">
      <w:pPr>
        <w:tabs>
          <w:tab w:val="left" w:pos="720"/>
        </w:tabs>
        <w:suppressAutoHyphens w:val="0"/>
        <w:autoSpaceDE w:val="0"/>
        <w:autoSpaceDN w:val="0"/>
        <w:adjustRightInd w:val="0"/>
        <w:rPr>
          <w:rFonts w:ascii="Tahoma" w:eastAsia="Calibri" w:hAnsi="Tahoma" w:cs="Tahoma"/>
          <w:b/>
          <w:sz w:val="20"/>
          <w:szCs w:val="20"/>
          <w:lang w:eastAsia="en-US"/>
        </w:rPr>
      </w:pPr>
    </w:p>
    <w:p w:rsidR="00922161" w:rsidRPr="00862784" w:rsidRDefault="00922161" w:rsidP="00922161">
      <w:pPr>
        <w:tabs>
          <w:tab w:val="left" w:pos="720"/>
        </w:tabs>
        <w:suppressAutoHyphens w:val="0"/>
        <w:autoSpaceDE w:val="0"/>
        <w:autoSpaceDN w:val="0"/>
        <w:adjustRightInd w:val="0"/>
        <w:jc w:val="center"/>
        <w:rPr>
          <w:rFonts w:ascii="Tahoma" w:eastAsia="Calibri" w:hAnsi="Tahoma" w:cs="Tahoma"/>
          <w:sz w:val="20"/>
          <w:szCs w:val="20"/>
          <w:lang w:eastAsia="en-US"/>
        </w:rPr>
      </w:pPr>
      <w:r w:rsidRPr="00862784">
        <w:rPr>
          <w:rFonts w:ascii="Tahoma" w:eastAsia="Calibri" w:hAnsi="Tahoma" w:cs="Tahoma"/>
          <w:b/>
          <w:bCs/>
          <w:sz w:val="20"/>
          <w:szCs w:val="20"/>
          <w:lang w:val="sr-Cyrl-CS" w:eastAsia="en-US"/>
        </w:rPr>
        <w:t>7.</w:t>
      </w:r>
      <w:r w:rsidRPr="00862784">
        <w:rPr>
          <w:rFonts w:ascii="Tahoma" w:eastAsia="Calibri" w:hAnsi="Tahoma" w:cs="Tahoma"/>
          <w:b/>
          <w:bCs/>
          <w:sz w:val="20"/>
          <w:szCs w:val="20"/>
          <w:lang w:eastAsia="en-US"/>
        </w:rPr>
        <w:t xml:space="preserve"> Оквирни рок за доношење одлуке</w:t>
      </w:r>
    </w:p>
    <w:p w:rsidR="00922161" w:rsidRPr="00862784" w:rsidRDefault="00922161" w:rsidP="00922161">
      <w:pPr>
        <w:rPr>
          <w:rFonts w:ascii="Tahoma" w:eastAsia="Calibri" w:hAnsi="Tahoma" w:cs="Tahoma"/>
          <w:sz w:val="20"/>
          <w:szCs w:val="20"/>
          <w:lang w:eastAsia="en-US"/>
        </w:rPr>
      </w:pPr>
    </w:p>
    <w:p w:rsidR="00922161" w:rsidRPr="00862784" w:rsidRDefault="00922161" w:rsidP="00922161">
      <w:pPr>
        <w:rPr>
          <w:rFonts w:ascii="Tahoma" w:eastAsia="Calibri" w:hAnsi="Tahoma" w:cs="Tahoma"/>
          <w:b/>
          <w:bCs/>
          <w:sz w:val="20"/>
          <w:szCs w:val="20"/>
          <w:lang w:eastAsia="en-US"/>
        </w:rPr>
      </w:pPr>
      <w:r w:rsidRPr="00862784">
        <w:rPr>
          <w:rFonts w:ascii="Tahoma" w:eastAsia="Calibri" w:hAnsi="Tahoma" w:cs="Tahoma"/>
          <w:sz w:val="20"/>
          <w:szCs w:val="20"/>
          <w:lang w:eastAsia="en-US"/>
        </w:rPr>
        <w:t>Одлука о додели</w:t>
      </w:r>
      <w:r w:rsidR="000C7B07" w:rsidRPr="00862784">
        <w:rPr>
          <w:rFonts w:ascii="Tahoma" w:eastAsia="Calibri" w:hAnsi="Tahoma" w:cs="Tahoma"/>
          <w:sz w:val="20"/>
          <w:szCs w:val="20"/>
          <w:lang w:eastAsia="en-US"/>
        </w:rPr>
        <w:t xml:space="preserve"> уговора биће донета у року од 10</w:t>
      </w:r>
      <w:r w:rsidRPr="00862784">
        <w:rPr>
          <w:rFonts w:ascii="Tahoma" w:eastAsia="Calibri" w:hAnsi="Tahoma" w:cs="Tahoma"/>
          <w:sz w:val="20"/>
          <w:szCs w:val="20"/>
          <w:lang w:val="sr-Cyrl-CS" w:eastAsia="en-US"/>
        </w:rPr>
        <w:t xml:space="preserve"> дана</w:t>
      </w:r>
      <w:r w:rsidRPr="00862784">
        <w:rPr>
          <w:rFonts w:ascii="Tahoma" w:eastAsia="Calibri" w:hAnsi="Tahoma" w:cs="Tahoma"/>
          <w:sz w:val="20"/>
          <w:szCs w:val="20"/>
          <w:lang w:eastAsia="en-US"/>
        </w:rPr>
        <w:t>, од дана јавног отварања понуда.</w:t>
      </w:r>
    </w:p>
    <w:p w:rsidR="00922161" w:rsidRPr="00862784" w:rsidRDefault="00922161" w:rsidP="00922161">
      <w:pPr>
        <w:tabs>
          <w:tab w:val="left" w:pos="2268"/>
        </w:tabs>
        <w:suppressAutoHyphens w:val="0"/>
        <w:autoSpaceDE w:val="0"/>
        <w:autoSpaceDN w:val="0"/>
        <w:adjustRightInd w:val="0"/>
        <w:rPr>
          <w:rFonts w:ascii="Tahoma" w:eastAsia="Calibri" w:hAnsi="Tahoma" w:cs="Tahoma"/>
          <w:b/>
          <w:noProof/>
          <w:sz w:val="20"/>
          <w:lang w:eastAsia="en-US"/>
        </w:rPr>
      </w:pPr>
    </w:p>
    <w:p w:rsidR="000C7B07" w:rsidRPr="00862784" w:rsidRDefault="000C7B07">
      <w:pPr>
        <w:tabs>
          <w:tab w:val="clear" w:pos="1440"/>
        </w:tabs>
        <w:suppressAutoHyphens w:val="0"/>
        <w:jc w:val="left"/>
        <w:rPr>
          <w:rFonts w:ascii="Calibri" w:hAnsi="Calibri" w:cs="Calibri"/>
          <w:sz w:val="18"/>
          <w:szCs w:val="18"/>
          <w:shd w:val="clear" w:color="auto" w:fill="FFFFFF"/>
        </w:rPr>
      </w:pPr>
      <w:r w:rsidRPr="00862784">
        <w:rPr>
          <w:rFonts w:ascii="Calibri" w:hAnsi="Calibri" w:cs="Calibri"/>
          <w:sz w:val="18"/>
          <w:szCs w:val="18"/>
          <w:shd w:val="clear" w:color="auto" w:fill="FFFFFF"/>
        </w:rPr>
        <w:br w:type="page"/>
      </w:r>
    </w:p>
    <w:p w:rsidR="00E0522F" w:rsidRPr="008E64E2" w:rsidRDefault="00E0522F" w:rsidP="00A961BA">
      <w:pPr>
        <w:keepNext/>
        <w:spacing w:before="240" w:after="60"/>
        <w:jc w:val="center"/>
        <w:outlineLvl w:val="0"/>
        <w:rPr>
          <w:rFonts w:ascii="Calibri" w:hAnsi="Calibri" w:cs="Calibri"/>
          <w:sz w:val="18"/>
          <w:szCs w:val="18"/>
          <w:shd w:val="clear" w:color="auto" w:fill="FFFFFF"/>
        </w:rPr>
      </w:pPr>
    </w:p>
    <w:p w:rsidR="00A961BA" w:rsidRPr="004A034C" w:rsidRDefault="00A961BA" w:rsidP="00A961BA">
      <w:pPr>
        <w:keepNext/>
        <w:spacing w:before="240" w:after="60"/>
        <w:jc w:val="center"/>
        <w:outlineLvl w:val="0"/>
        <w:rPr>
          <w:rFonts w:ascii="Tahoma" w:hAnsi="Tahoma" w:cs="Tahoma"/>
          <w:b/>
          <w:bCs/>
          <w:kern w:val="32"/>
          <w:lang w:val="sr-Cyrl-CS"/>
        </w:rPr>
      </w:pPr>
      <w:r w:rsidRPr="004A034C">
        <w:rPr>
          <w:rFonts w:ascii="Tahoma" w:hAnsi="Tahoma" w:cs="Tahoma"/>
          <w:b/>
          <w:bCs/>
          <w:kern w:val="32"/>
          <w:lang w:val="sr-Cyrl-CS"/>
        </w:rPr>
        <w:t>УПУТСТВО ПОНУЂАЧИМА КАКО ДА САЧИНЕ ПОНУДУ</w:t>
      </w:r>
      <w:bookmarkEnd w:id="32"/>
      <w:bookmarkEnd w:id="33"/>
    </w:p>
    <w:p w:rsidR="00A961BA" w:rsidRPr="004A034C" w:rsidRDefault="00A961BA" w:rsidP="00A961BA">
      <w:pPr>
        <w:spacing w:before="120"/>
        <w:rPr>
          <w:rFonts w:ascii="Tahoma" w:hAnsi="Tahoma" w:cs="Tahoma"/>
          <w:sz w:val="20"/>
          <w:szCs w:val="20"/>
          <w:lang w:val="sr-Cyrl-CS"/>
        </w:rPr>
      </w:pPr>
      <w:r w:rsidRPr="004A034C">
        <w:rPr>
          <w:rFonts w:ascii="Tahoma" w:hAnsi="Tahoma" w:cs="Tahoma"/>
          <w:sz w:val="20"/>
          <w:szCs w:val="20"/>
        </w:rPr>
        <w:t>1.</w:t>
      </w:r>
      <w:r w:rsidRPr="004A034C">
        <w:rPr>
          <w:rFonts w:ascii="Tahoma" w:hAnsi="Tahoma" w:cs="Tahoma"/>
          <w:b/>
          <w:sz w:val="20"/>
          <w:szCs w:val="20"/>
          <w:lang w:val="sr-Cyrl-CS"/>
        </w:rPr>
        <w:t xml:space="preserve">Понуда мора бити </w:t>
      </w:r>
      <w:r w:rsidRPr="004A034C">
        <w:rPr>
          <w:rFonts w:ascii="Tahoma" w:hAnsi="Tahoma" w:cs="Tahoma"/>
          <w:b/>
          <w:sz w:val="20"/>
          <w:szCs w:val="20"/>
          <w:lang w:val="sr-Latn-CS"/>
        </w:rPr>
        <w:t>састављена на српском језику</w:t>
      </w:r>
      <w:r w:rsidRPr="004A034C">
        <w:rPr>
          <w:rFonts w:ascii="Tahoma" w:hAnsi="Tahoma" w:cs="Tahoma"/>
          <w:sz w:val="20"/>
          <w:szCs w:val="20"/>
          <w:lang w:val="sr-Latn-CS"/>
        </w:rPr>
        <w:t>.</w:t>
      </w:r>
    </w:p>
    <w:p w:rsidR="00A961BA" w:rsidRPr="004A034C" w:rsidRDefault="00A961BA" w:rsidP="00A961BA">
      <w:pPr>
        <w:tabs>
          <w:tab w:val="clear" w:pos="1440"/>
          <w:tab w:val="left" w:pos="720"/>
        </w:tabs>
        <w:rPr>
          <w:rFonts w:ascii="Tahoma" w:hAnsi="Tahoma" w:cs="Tahoma"/>
          <w:sz w:val="20"/>
          <w:szCs w:val="20"/>
        </w:rPr>
      </w:pPr>
      <w:r w:rsidRPr="004A034C">
        <w:rPr>
          <w:rFonts w:ascii="Tahoma" w:hAnsi="Tahoma" w:cs="Tahoma"/>
          <w:sz w:val="20"/>
          <w:szCs w:val="20"/>
          <w:lang w:val="sr-Cyrl-CS"/>
        </w:rPr>
        <w:t xml:space="preserve">Понуђач може, </w:t>
      </w:r>
      <w:r w:rsidRPr="004A034C">
        <w:rPr>
          <w:rFonts w:ascii="Tahoma" w:hAnsi="Tahoma" w:cs="Tahoma"/>
          <w:sz w:val="20"/>
          <w:szCs w:val="20"/>
        </w:rPr>
        <w:t>у делу који се односи на техничке карактеристике, квалитет и техничку документацију</w:t>
      </w:r>
      <w:r w:rsidRPr="004A034C">
        <w:rPr>
          <w:rFonts w:ascii="Tahoma" w:hAnsi="Tahoma" w:cs="Tahoma"/>
          <w:sz w:val="20"/>
          <w:szCs w:val="20"/>
          <w:lang w:val="sr-Cyrl-CS"/>
        </w:rPr>
        <w:t xml:space="preserve">, да доставља документа и на енглеском, немачком, шпанском, руском или франсуском језику. </w:t>
      </w:r>
    </w:p>
    <w:p w:rsidR="00A961BA" w:rsidRPr="004A034C" w:rsidRDefault="00A961BA" w:rsidP="00A961BA">
      <w:pPr>
        <w:tabs>
          <w:tab w:val="left" w:pos="720"/>
        </w:tabs>
        <w:rPr>
          <w:rFonts w:ascii="Tahoma" w:hAnsi="Tahoma" w:cs="Tahoma"/>
          <w:sz w:val="20"/>
          <w:szCs w:val="20"/>
        </w:rPr>
      </w:pPr>
      <w:r w:rsidRPr="004A034C">
        <w:rPr>
          <w:rFonts w:ascii="Tahoma" w:hAnsi="Tahoma" w:cs="Tahoma"/>
          <w:sz w:val="20"/>
          <w:szCs w:val="20"/>
          <w:lang w:val="sr-Cyrl-CS"/>
        </w:rPr>
        <w:t>У случају да н</w:t>
      </w:r>
      <w:r w:rsidRPr="004A034C">
        <w:rPr>
          <w:rFonts w:ascii="Tahoma" w:hAnsi="Tahoma" w:cs="Tahoma"/>
          <w:sz w:val="20"/>
          <w:szCs w:val="20"/>
        </w:rPr>
        <w:t xml:space="preserve">аручилац у поступку прегледа и оцене понуда утврди да би део понуде </w:t>
      </w:r>
      <w:r w:rsidRPr="004A034C">
        <w:rPr>
          <w:rFonts w:ascii="Tahoma" w:hAnsi="Tahoma" w:cs="Tahoma"/>
          <w:sz w:val="20"/>
          <w:szCs w:val="20"/>
          <w:lang w:val="sr-Cyrl-CS"/>
        </w:rPr>
        <w:t xml:space="preserve">који је достављен на страном језику </w:t>
      </w:r>
      <w:r w:rsidRPr="004A034C">
        <w:rPr>
          <w:rFonts w:ascii="Tahoma" w:hAnsi="Tahoma" w:cs="Tahoma"/>
          <w:sz w:val="20"/>
          <w:szCs w:val="20"/>
        </w:rPr>
        <w:t xml:space="preserve">требало да буде преведен на српски језик, понуђачу </w:t>
      </w:r>
      <w:r w:rsidRPr="004A034C">
        <w:rPr>
          <w:rFonts w:ascii="Tahoma" w:hAnsi="Tahoma" w:cs="Tahoma"/>
          <w:sz w:val="20"/>
          <w:szCs w:val="20"/>
          <w:lang w:val="sr-Cyrl-CS"/>
        </w:rPr>
        <w:t>има рок од 3 дана у</w:t>
      </w:r>
      <w:r w:rsidRPr="004A034C">
        <w:rPr>
          <w:rFonts w:ascii="Tahoma" w:hAnsi="Tahoma" w:cs="Tahoma"/>
          <w:sz w:val="20"/>
          <w:szCs w:val="20"/>
        </w:rPr>
        <w:t xml:space="preserve"> којем је дужан да изврши превод тог дела понуде</w:t>
      </w:r>
      <w:r w:rsidRPr="004A034C">
        <w:rPr>
          <w:rFonts w:ascii="Tahoma" w:hAnsi="Tahoma" w:cs="Tahoma"/>
          <w:sz w:val="20"/>
          <w:szCs w:val="20"/>
          <w:lang w:val="sr-Cyrl-CS"/>
        </w:rPr>
        <w:t xml:space="preserve"> и достави га наручиоцу</w:t>
      </w:r>
      <w:r w:rsidRPr="004A034C">
        <w:rPr>
          <w:rFonts w:ascii="Tahoma" w:hAnsi="Tahoma" w:cs="Tahoma"/>
          <w:sz w:val="20"/>
          <w:szCs w:val="20"/>
        </w:rPr>
        <w:t>.</w:t>
      </w:r>
    </w:p>
    <w:p w:rsidR="00A961BA" w:rsidRPr="004A034C" w:rsidRDefault="00A961BA" w:rsidP="00A961BA">
      <w:pPr>
        <w:tabs>
          <w:tab w:val="clear" w:pos="1440"/>
          <w:tab w:val="left" w:pos="720"/>
        </w:tabs>
        <w:rPr>
          <w:rFonts w:ascii="Tahoma" w:hAnsi="Tahoma" w:cs="Tahoma"/>
          <w:sz w:val="20"/>
          <w:szCs w:val="20"/>
          <w:lang w:val="sr-Cyrl-CS"/>
        </w:rPr>
      </w:pPr>
      <w:r w:rsidRPr="004A034C">
        <w:rPr>
          <w:rFonts w:ascii="Tahoma" w:hAnsi="Tahoma" w:cs="Tahoma"/>
          <w:sz w:val="20"/>
          <w:szCs w:val="20"/>
        </w:rPr>
        <w:t>У случају спора релевантна је верзија конкурсне документације, односно понуде, на српском језику.</w:t>
      </w:r>
    </w:p>
    <w:p w:rsidR="00A961BA" w:rsidRPr="004A034C" w:rsidRDefault="00A961BA" w:rsidP="00A961BA">
      <w:pPr>
        <w:rPr>
          <w:rFonts w:ascii="Tahoma" w:hAnsi="Tahoma" w:cs="Tahoma"/>
          <w:b/>
          <w:sz w:val="20"/>
          <w:szCs w:val="20"/>
          <w:lang w:val="sr-Cyrl-CS"/>
        </w:rPr>
      </w:pPr>
    </w:p>
    <w:p w:rsidR="00A961BA" w:rsidRPr="004A034C" w:rsidRDefault="00A961BA" w:rsidP="00A961BA">
      <w:pPr>
        <w:rPr>
          <w:rFonts w:ascii="Tahoma" w:hAnsi="Tahoma" w:cs="Tahoma"/>
          <w:b/>
          <w:sz w:val="20"/>
          <w:szCs w:val="20"/>
          <w:lang w:val="sr-Cyrl-CS"/>
        </w:rPr>
      </w:pPr>
      <w:r w:rsidRPr="004A034C">
        <w:rPr>
          <w:rFonts w:ascii="Tahoma" w:hAnsi="Tahoma" w:cs="Tahoma"/>
          <w:b/>
          <w:sz w:val="20"/>
          <w:szCs w:val="20"/>
          <w:lang w:val="sr-Latn-CS"/>
        </w:rPr>
        <w:t>2.</w:t>
      </w:r>
      <w:r w:rsidRPr="004A034C">
        <w:rPr>
          <w:rFonts w:ascii="Tahoma" w:hAnsi="Tahoma" w:cs="Tahoma"/>
          <w:b/>
          <w:sz w:val="20"/>
          <w:szCs w:val="20"/>
          <w:lang w:val="sr-Cyrl-CS"/>
        </w:rPr>
        <w:t xml:space="preserve"> 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Понуђач подноси и доставља понуду која мора бити сачињена из 2 (два) посебна дела.</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Сваки од два дела понуде мора бити повезан у посебне целине, у две посебне фасцикле које НИСУ СПОЈЕНЕ.</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961BA" w:rsidRPr="004A034C" w:rsidRDefault="00A961BA" w:rsidP="00A961BA">
      <w:pPr>
        <w:spacing w:before="120"/>
        <w:ind w:left="-51" w:firstLine="680"/>
        <w:rPr>
          <w:rFonts w:ascii="Tahoma" w:hAnsi="Tahoma" w:cs="Tahoma"/>
          <w:sz w:val="20"/>
          <w:szCs w:val="20"/>
          <w:lang w:val="sr-Cyrl-CS"/>
        </w:rPr>
      </w:pPr>
      <w:r w:rsidRPr="004A034C">
        <w:rPr>
          <w:rFonts w:ascii="Tahoma" w:hAnsi="Tahoma" w:cs="Tahoma"/>
          <w:sz w:val="20"/>
          <w:szCs w:val="20"/>
          <w:lang w:val="sr-Cyrl-CS"/>
        </w:rPr>
        <w:t>2.1. Делови имају називе: Део 1 и Део 2.</w:t>
      </w:r>
    </w:p>
    <w:p w:rsidR="00A961BA" w:rsidRPr="004A034C" w:rsidRDefault="00A961BA" w:rsidP="00A961BA">
      <w:pPr>
        <w:spacing w:before="120" w:after="120"/>
        <w:rPr>
          <w:rFonts w:ascii="Tahoma" w:hAnsi="Tahoma" w:cs="Tahoma"/>
          <w:sz w:val="20"/>
          <w:szCs w:val="20"/>
          <w:lang w:val="sr-Cyrl-CS"/>
        </w:rPr>
      </w:pPr>
      <w:r w:rsidRPr="004A034C">
        <w:rPr>
          <w:rFonts w:ascii="Tahoma" w:hAnsi="Tahoma" w:cs="Tahoma"/>
          <w:sz w:val="20"/>
          <w:szCs w:val="20"/>
          <w:lang w:val="sr-Cyrl-CS"/>
        </w:rPr>
        <w:t>2.1.1. Део 1</w:t>
      </w:r>
    </w:p>
    <w:p w:rsidR="00A961BA" w:rsidRPr="004A034C" w:rsidRDefault="00A961BA" w:rsidP="00A961BA">
      <w:pPr>
        <w:spacing w:before="120" w:after="120"/>
        <w:jc w:val="left"/>
        <w:rPr>
          <w:rFonts w:ascii="Tahoma" w:hAnsi="Tahoma" w:cs="Tahoma"/>
          <w:sz w:val="20"/>
          <w:szCs w:val="20"/>
        </w:rPr>
      </w:pPr>
      <w:r w:rsidRPr="004A034C">
        <w:rPr>
          <w:rFonts w:ascii="Tahoma" w:hAnsi="Tahoma" w:cs="Tahoma"/>
          <w:sz w:val="20"/>
          <w:szCs w:val="20"/>
          <w:lang w:val="sr-Cyrl-CS"/>
        </w:rPr>
        <w:t>Садржај Дела 1 чине докази о испуњености услова за учествовање у поступку из члана 75. и 76. ЗЈН,</w:t>
      </w:r>
      <w:r w:rsidRPr="004A034C">
        <w:rPr>
          <w:rFonts w:ascii="Tahoma" w:hAnsi="Tahoma" w:cs="Tahoma"/>
          <w:sz w:val="20"/>
          <w:szCs w:val="20"/>
        </w:rPr>
        <w:t>на начин како је то наведено у конкурсној документацији.</w:t>
      </w:r>
    </w:p>
    <w:p w:rsidR="00A961BA" w:rsidRPr="004A034C" w:rsidRDefault="00A961BA" w:rsidP="00A961BA">
      <w:pPr>
        <w:tabs>
          <w:tab w:val="left" w:pos="720"/>
        </w:tabs>
        <w:spacing w:before="120" w:after="120"/>
        <w:rPr>
          <w:rFonts w:ascii="Tahoma" w:hAnsi="Tahoma" w:cs="Tahoma"/>
          <w:sz w:val="20"/>
          <w:szCs w:val="20"/>
          <w:lang w:val="sr-Cyrl-CS"/>
        </w:rPr>
      </w:pPr>
      <w:r w:rsidRPr="004A034C">
        <w:rPr>
          <w:rFonts w:ascii="Tahoma" w:hAnsi="Tahoma" w:cs="Tahoma"/>
          <w:sz w:val="20"/>
          <w:szCs w:val="20"/>
          <w:lang w:val="sr-Cyrl-CS"/>
        </w:rPr>
        <w:t>2.1.2. Део 2</w:t>
      </w:r>
    </w:p>
    <w:p w:rsidR="00A961BA" w:rsidRPr="004A034C" w:rsidRDefault="00A961BA" w:rsidP="00A961BA">
      <w:pPr>
        <w:spacing w:before="120" w:after="120"/>
        <w:rPr>
          <w:rFonts w:ascii="Tahoma" w:hAnsi="Tahoma" w:cs="Tahoma"/>
          <w:sz w:val="20"/>
          <w:szCs w:val="20"/>
          <w:lang w:val="sr-Cyrl-CS"/>
        </w:rPr>
      </w:pPr>
      <w:r w:rsidRPr="004A034C">
        <w:rPr>
          <w:rFonts w:ascii="Tahoma" w:hAnsi="Tahoma" w:cs="Tahoma"/>
          <w:sz w:val="20"/>
          <w:szCs w:val="20"/>
          <w:lang w:val="sr-Cyrl-CS"/>
        </w:rPr>
        <w:t xml:space="preserve">СадржајДела  2 чине образац понуде и остали обрасци и документа који се достављају уз понуду, на начин </w:t>
      </w:r>
      <w:r w:rsidRPr="004A034C">
        <w:rPr>
          <w:rFonts w:ascii="Tahoma" w:hAnsi="Tahoma" w:cs="Tahoma"/>
          <w:sz w:val="20"/>
          <w:szCs w:val="20"/>
        </w:rPr>
        <w:t>како је то наведено у конкурсној документацији</w:t>
      </w:r>
      <w:r w:rsidRPr="004A034C">
        <w:rPr>
          <w:rFonts w:ascii="Tahoma" w:hAnsi="Tahoma" w:cs="Tahoma"/>
          <w:sz w:val="20"/>
          <w:szCs w:val="20"/>
          <w:lang w:val="sr-Cyrl-CS"/>
        </w:rPr>
        <w:t>.</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2.1.3. Понуда се сматра исправном ако испуњава и остале захтеве и услове из конкурсне документације и ако испуњава остале одредбе Закона о јавним набавкама (без обзира да ли су све релевантне одредбе ЗЈН наведене у конкурсној документацији).</w:t>
      </w:r>
    </w:p>
    <w:p w:rsidR="00A961BA" w:rsidRPr="004A034C" w:rsidRDefault="00A961BA" w:rsidP="00A961BA">
      <w:pPr>
        <w:tabs>
          <w:tab w:val="clear" w:pos="1440"/>
          <w:tab w:val="left" w:pos="720"/>
        </w:tabs>
        <w:rPr>
          <w:rFonts w:ascii="Tahoma" w:hAnsi="Tahoma" w:cs="Tahoma"/>
          <w:sz w:val="20"/>
          <w:szCs w:val="20"/>
        </w:rPr>
      </w:pPr>
      <w:r w:rsidRPr="004A034C">
        <w:rPr>
          <w:rFonts w:ascii="Tahoma" w:hAnsi="Tahoma" w:cs="Tahoma"/>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961BA" w:rsidRPr="004A034C" w:rsidRDefault="00A961BA" w:rsidP="00A961BA">
      <w:pPr>
        <w:tabs>
          <w:tab w:val="clear" w:pos="1440"/>
          <w:tab w:val="left" w:pos="720"/>
        </w:tabs>
        <w:rPr>
          <w:rFonts w:ascii="Tahoma" w:hAnsi="Tahoma" w:cs="Tahoma"/>
          <w:sz w:val="20"/>
          <w:szCs w:val="20"/>
        </w:rPr>
      </w:pPr>
      <w:r w:rsidRPr="004A034C">
        <w:rPr>
          <w:rFonts w:ascii="Tahoma" w:hAnsi="Tahoma" w:cs="Tahoma"/>
          <w:sz w:val="20"/>
          <w:szCs w:val="20"/>
        </w:rPr>
        <w:t>Ако је понуђач доставио изјаву из члана 77. став 4. ЗЈН,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A961BA" w:rsidRPr="004A034C" w:rsidRDefault="00A961BA" w:rsidP="00A961BA">
      <w:pPr>
        <w:tabs>
          <w:tab w:val="left" w:pos="720"/>
        </w:tabs>
        <w:rPr>
          <w:rFonts w:ascii="Tahoma" w:hAnsi="Tahoma" w:cs="Tahoma"/>
          <w:sz w:val="20"/>
          <w:szCs w:val="20"/>
        </w:rPr>
      </w:pPr>
      <w:r w:rsidRPr="004A034C">
        <w:rPr>
          <w:rFonts w:ascii="Tahoma" w:hAnsi="Tahoma" w:cs="Tahoma"/>
          <w:sz w:val="20"/>
          <w:szCs w:val="20"/>
        </w:rPr>
        <w:t xml:space="preserve">Ако понуђач </w:t>
      </w:r>
      <w:r w:rsidRPr="004A034C">
        <w:rPr>
          <w:rFonts w:ascii="Tahoma" w:hAnsi="Tahoma" w:cs="Tahoma"/>
          <w:sz w:val="20"/>
          <w:szCs w:val="20"/>
          <w:lang w:val="sr-Cyrl-CS"/>
        </w:rPr>
        <w:t xml:space="preserve">чија је понуда оцењена као најповољнија </w:t>
      </w:r>
      <w:r w:rsidRPr="004A034C">
        <w:rPr>
          <w:rFonts w:ascii="Tahoma" w:hAnsi="Tahoma" w:cs="Tahoma"/>
          <w:sz w:val="20"/>
          <w:szCs w:val="20"/>
        </w:rPr>
        <w:t>у року од пет дана</w:t>
      </w:r>
      <w:r w:rsidRPr="004A034C">
        <w:rPr>
          <w:rFonts w:ascii="Tahoma" w:hAnsi="Tahoma" w:cs="Tahoma"/>
          <w:sz w:val="20"/>
          <w:szCs w:val="20"/>
          <w:lang w:val="sr-Cyrl-CS"/>
        </w:rPr>
        <w:t xml:space="preserve"> од дана упућивања позива </w:t>
      </w:r>
      <w:r w:rsidRPr="004A034C">
        <w:rPr>
          <w:rFonts w:ascii="Tahoma" w:hAnsi="Tahoma" w:cs="Tahoma"/>
          <w:sz w:val="20"/>
          <w:szCs w:val="20"/>
        </w:rPr>
        <w:t>не достави на увид оригинал или оверену копију тражених доказа, наручилац ће његову понуду одбити као неприхватљиву.</w:t>
      </w:r>
    </w:p>
    <w:p w:rsidR="00A961BA" w:rsidRPr="004A034C" w:rsidRDefault="00A961BA" w:rsidP="00A961BA">
      <w:pPr>
        <w:tabs>
          <w:tab w:val="left" w:pos="720"/>
        </w:tabs>
        <w:rPr>
          <w:rFonts w:ascii="Tahoma" w:hAnsi="Tahoma" w:cs="Tahoma"/>
          <w:sz w:val="20"/>
          <w:szCs w:val="20"/>
        </w:rPr>
      </w:pPr>
      <w:r w:rsidRPr="004A034C">
        <w:rPr>
          <w:rFonts w:ascii="Tahoma" w:hAnsi="Tahoma" w:cs="Tahoma"/>
          <w:sz w:val="20"/>
          <w:szCs w:val="20"/>
          <w:lang w:val="sr-Cyrl-CS"/>
        </w:rPr>
        <w:lastRenderedPageBreak/>
        <w:t>П</w:t>
      </w:r>
      <w:r w:rsidRPr="004A034C">
        <w:rPr>
          <w:rFonts w:ascii="Tahoma" w:hAnsi="Tahoma" w:cs="Tahoma"/>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961BA" w:rsidRPr="004A034C" w:rsidRDefault="00A961BA" w:rsidP="00A961BA">
      <w:pPr>
        <w:tabs>
          <w:tab w:val="left" w:pos="720"/>
        </w:tabs>
        <w:rPr>
          <w:rFonts w:ascii="Tahoma" w:hAnsi="Tahoma" w:cs="Tahoma"/>
          <w:sz w:val="20"/>
          <w:szCs w:val="20"/>
        </w:rPr>
      </w:pPr>
      <w:r w:rsidRPr="004A034C">
        <w:rPr>
          <w:rFonts w:ascii="Tahoma" w:hAnsi="Tahoma" w:cs="Tahoma"/>
          <w:sz w:val="20"/>
          <w:szCs w:val="20"/>
        </w:rPr>
        <w:t>Наручилац не</w:t>
      </w:r>
      <w:r w:rsidRPr="004A034C">
        <w:rPr>
          <w:rFonts w:ascii="Tahoma" w:hAnsi="Tahoma" w:cs="Tahoma"/>
          <w:sz w:val="20"/>
          <w:szCs w:val="20"/>
          <w:lang w:val="sr-Cyrl-CS"/>
        </w:rPr>
        <w:t>ће</w:t>
      </w:r>
      <w:r w:rsidRPr="004A034C">
        <w:rPr>
          <w:rFonts w:ascii="Tahoma" w:hAnsi="Tahoma" w:cs="Tahoma"/>
          <w:sz w:val="20"/>
          <w:szCs w:val="20"/>
        </w:rPr>
        <w:t xml:space="preserve"> одбити као неприхватљиву понуду зато што не садржи доказ одређен </w:t>
      </w:r>
      <w:r w:rsidRPr="004A034C">
        <w:rPr>
          <w:rFonts w:ascii="Tahoma" w:hAnsi="Tahoma" w:cs="Tahoma"/>
          <w:sz w:val="20"/>
          <w:szCs w:val="20"/>
          <w:lang w:val="sr-Cyrl-CS"/>
        </w:rPr>
        <w:t>ЗЈН</w:t>
      </w:r>
      <w:r w:rsidRPr="004A034C">
        <w:rPr>
          <w:rFonts w:ascii="Tahoma" w:hAnsi="Tahoma" w:cs="Tahoma"/>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A961BA" w:rsidRPr="004A034C" w:rsidRDefault="00A961BA" w:rsidP="00A961BA">
      <w:pPr>
        <w:tabs>
          <w:tab w:val="clear" w:pos="1440"/>
          <w:tab w:val="left" w:pos="720"/>
        </w:tabs>
        <w:rPr>
          <w:rFonts w:ascii="Tahoma" w:hAnsi="Tahoma" w:cs="Tahoma"/>
          <w:sz w:val="20"/>
          <w:szCs w:val="20"/>
          <w:lang w:val="sr-Cyrl-CS"/>
        </w:rPr>
      </w:pPr>
      <w:r w:rsidRPr="004A034C">
        <w:rPr>
          <w:rFonts w:ascii="Tahoma" w:hAnsi="Tahoma" w:cs="Tahoma"/>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961BA" w:rsidRPr="004A034C" w:rsidRDefault="00A961BA" w:rsidP="00A961BA">
      <w:pPr>
        <w:tabs>
          <w:tab w:val="clear" w:pos="1440"/>
          <w:tab w:val="left" w:pos="720"/>
        </w:tabs>
        <w:rPr>
          <w:rFonts w:ascii="Tahoma" w:hAnsi="Tahoma" w:cs="Tahoma"/>
          <w:color w:val="00B050"/>
          <w:sz w:val="20"/>
          <w:szCs w:val="20"/>
          <w:lang w:val="sr-Cyrl-CS"/>
        </w:rPr>
      </w:pPr>
    </w:p>
    <w:p w:rsidR="00A961BA" w:rsidRPr="004A034C" w:rsidRDefault="00A961BA" w:rsidP="00A961BA">
      <w:pPr>
        <w:tabs>
          <w:tab w:val="clear" w:pos="1440"/>
          <w:tab w:val="left" w:pos="720"/>
        </w:tabs>
        <w:rPr>
          <w:rFonts w:ascii="Tahoma" w:hAnsi="Tahoma" w:cs="Tahoma"/>
          <w:sz w:val="20"/>
          <w:szCs w:val="20"/>
        </w:rPr>
      </w:pPr>
      <w:r w:rsidRPr="004A034C">
        <w:rPr>
          <w:rFonts w:ascii="Tahoma" w:hAnsi="Tahoma" w:cs="Tahoma"/>
          <w:sz w:val="20"/>
          <w:szCs w:val="20"/>
          <w:lang w:val="sr-Cyrl-CS"/>
        </w:rPr>
        <w:t xml:space="preserve">2.1.4. </w:t>
      </w:r>
      <w:r w:rsidRPr="004A034C">
        <w:rPr>
          <w:rFonts w:ascii="Tahoma" w:hAnsi="Tahoma" w:cs="Tahoma"/>
          <w:sz w:val="20"/>
          <w:szCs w:val="20"/>
          <w:lang w:val="sr-Latn-CS"/>
        </w:rPr>
        <w:t xml:space="preserve">Упутство о начину </w:t>
      </w:r>
      <w:r w:rsidRPr="004A034C">
        <w:rPr>
          <w:rFonts w:ascii="Tahoma" w:hAnsi="Tahoma" w:cs="Tahoma"/>
          <w:sz w:val="20"/>
          <w:szCs w:val="20"/>
          <w:lang w:val="sr-Cyrl-CS"/>
        </w:rPr>
        <w:t xml:space="preserve">слања и </w:t>
      </w:r>
      <w:r w:rsidRPr="004A034C">
        <w:rPr>
          <w:rFonts w:ascii="Tahoma" w:hAnsi="Tahoma" w:cs="Tahoma"/>
          <w:sz w:val="20"/>
          <w:szCs w:val="20"/>
          <w:lang w:val="sr-Latn-CS"/>
        </w:rPr>
        <w:t>попуњавања образаца</w:t>
      </w:r>
    </w:p>
    <w:p w:rsidR="00A961BA" w:rsidRPr="004A034C" w:rsidRDefault="00A961BA" w:rsidP="00A961BA">
      <w:pPr>
        <w:ind w:left="-51"/>
        <w:rPr>
          <w:rFonts w:ascii="Tahoma" w:hAnsi="Tahoma" w:cs="Tahoma"/>
          <w:sz w:val="20"/>
          <w:szCs w:val="20"/>
          <w:lang w:val="sr-Cyrl-CS"/>
        </w:rPr>
      </w:pPr>
      <w:r w:rsidRPr="004A034C">
        <w:rPr>
          <w:rFonts w:ascii="Tahoma" w:hAnsi="Tahoma" w:cs="Tahoma"/>
          <w:sz w:val="20"/>
          <w:szCs w:val="20"/>
        </w:rPr>
        <w:t>У складу са чланом 20. ЗЈН, п</w:t>
      </w:r>
      <w:r w:rsidRPr="004A034C">
        <w:rPr>
          <w:rFonts w:ascii="Tahoma" w:hAnsi="Tahoma" w:cs="Tahoma"/>
          <w:sz w:val="20"/>
          <w:szCs w:val="20"/>
          <w:lang w:val="sr-Cyrl-CS"/>
        </w:rPr>
        <w:t>онуђачу се конкурсна документација доставља путем електронске поште, у WORD (</w:t>
      </w:r>
      <w:r w:rsidRPr="004A034C">
        <w:rPr>
          <w:rFonts w:ascii="Tahoma" w:hAnsi="Tahoma" w:cs="Tahoma"/>
          <w:sz w:val="20"/>
          <w:szCs w:val="20"/>
          <w:lang w:val="hr-HR"/>
        </w:rPr>
        <w:t>doc</w:t>
      </w:r>
      <w:r w:rsidRPr="004A034C">
        <w:rPr>
          <w:rFonts w:ascii="Tahoma" w:hAnsi="Tahoma" w:cs="Tahoma"/>
          <w:sz w:val="20"/>
          <w:szCs w:val="20"/>
          <w:lang w:val="sr-Cyrl-CS"/>
        </w:rPr>
        <w:t>.</w:t>
      </w:r>
      <w:r w:rsidRPr="004A034C">
        <w:rPr>
          <w:rFonts w:ascii="Tahoma" w:hAnsi="Tahoma" w:cs="Tahoma"/>
          <w:sz w:val="20"/>
          <w:szCs w:val="20"/>
          <w:lang w:val="hr-HR"/>
        </w:rPr>
        <w:t>)</w:t>
      </w:r>
      <w:r w:rsidRPr="004A034C">
        <w:rPr>
          <w:rFonts w:ascii="Tahoma" w:hAnsi="Tahoma" w:cs="Tahoma"/>
          <w:sz w:val="20"/>
          <w:szCs w:val="20"/>
          <w:lang w:val="sr-Cyrl-CS"/>
        </w:rPr>
        <w:t xml:space="preserve"> и/или </w:t>
      </w:r>
      <w:r w:rsidRPr="004A034C">
        <w:rPr>
          <w:rFonts w:ascii="Tahoma" w:hAnsi="Tahoma" w:cs="Tahoma"/>
          <w:sz w:val="20"/>
          <w:szCs w:val="20"/>
        </w:rPr>
        <w:t xml:space="preserve">EXCEL (xls.) </w:t>
      </w:r>
      <w:r w:rsidRPr="004A034C">
        <w:rPr>
          <w:rFonts w:ascii="Tahoma" w:hAnsi="Tahoma" w:cs="Tahoma"/>
          <w:sz w:val="20"/>
          <w:szCs w:val="20"/>
          <w:lang w:val="sr-Cyrl-CS"/>
        </w:rPr>
        <w:t>формату.</w:t>
      </w:r>
    </w:p>
    <w:p w:rsidR="00A961BA" w:rsidRPr="004A034C" w:rsidRDefault="00A961BA" w:rsidP="00A961BA">
      <w:pPr>
        <w:tabs>
          <w:tab w:val="clear" w:pos="1440"/>
          <w:tab w:val="left" w:pos="720"/>
        </w:tabs>
        <w:rPr>
          <w:rFonts w:ascii="Tahoma" w:hAnsi="Tahoma" w:cs="Tahoma"/>
          <w:sz w:val="20"/>
          <w:szCs w:val="20"/>
        </w:rPr>
      </w:pPr>
      <w:r w:rsidRPr="004A034C">
        <w:rPr>
          <w:rFonts w:ascii="Tahoma" w:hAnsi="Tahoma" w:cs="Tahoma"/>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A961BA" w:rsidRPr="004A034C" w:rsidRDefault="00A961BA" w:rsidP="00A961BA">
      <w:pPr>
        <w:tabs>
          <w:tab w:val="clear" w:pos="1440"/>
          <w:tab w:val="left" w:pos="720"/>
        </w:tabs>
        <w:rPr>
          <w:rFonts w:ascii="Tahoma" w:hAnsi="Tahoma" w:cs="Tahoma"/>
          <w:sz w:val="20"/>
          <w:szCs w:val="20"/>
        </w:rPr>
      </w:pPr>
      <w:r w:rsidRPr="004A034C">
        <w:rPr>
          <w:rFonts w:ascii="Tahoma" w:hAnsi="Tahoma" w:cs="Tahoma"/>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2.1.5. Након попуњавања и штампања образаца, овлашћено лице понуђача потписује и оверава обрасце печатом.</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Образац понуде не може се попуњавати графитном оловком или фломастером.</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 xml:space="preserve">Свака учињена исправка мора бити оверена печатом и потписана од стране овлашћеног лица. </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Свак</w:t>
      </w:r>
      <w:r w:rsidRPr="004A034C">
        <w:rPr>
          <w:rFonts w:ascii="Tahoma" w:hAnsi="Tahoma" w:cs="Tahoma"/>
          <w:sz w:val="20"/>
          <w:szCs w:val="20"/>
        </w:rPr>
        <w:t>o</w:t>
      </w:r>
      <w:r w:rsidRPr="004A034C">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A961BA" w:rsidRPr="004A034C" w:rsidRDefault="00A961BA" w:rsidP="00A961BA">
      <w:pPr>
        <w:rPr>
          <w:rFonts w:ascii="Tahoma" w:hAnsi="Tahoma" w:cs="Tahoma"/>
          <w:sz w:val="20"/>
          <w:szCs w:val="20"/>
          <w:lang w:val="sr-Cyrl-CS"/>
        </w:rPr>
      </w:pPr>
    </w:p>
    <w:p w:rsidR="00A961BA" w:rsidRPr="004A034C" w:rsidRDefault="00A961BA" w:rsidP="00A961BA">
      <w:pPr>
        <w:rPr>
          <w:rFonts w:ascii="Tahoma" w:hAnsi="Tahoma" w:cs="Tahoma"/>
          <w:b/>
          <w:sz w:val="20"/>
          <w:szCs w:val="20"/>
          <w:lang w:val="sr-Cyrl-CS"/>
        </w:rPr>
      </w:pPr>
      <w:r w:rsidRPr="004A034C">
        <w:rPr>
          <w:rFonts w:ascii="Tahoma" w:hAnsi="Tahoma" w:cs="Tahoma"/>
          <w:b/>
          <w:sz w:val="20"/>
          <w:szCs w:val="20"/>
          <w:lang w:val="sr-Cyrl-CS"/>
        </w:rPr>
        <w:t>3. Могућност  подношења понуде за поједине партије  или за све партије</w:t>
      </w:r>
    </w:p>
    <w:p w:rsidR="00A961BA" w:rsidRPr="004A034C" w:rsidRDefault="007E4EDE" w:rsidP="00A961BA">
      <w:pPr>
        <w:rPr>
          <w:rFonts w:ascii="Tahoma" w:hAnsi="Tahoma" w:cs="Tahoma"/>
          <w:b/>
          <w:sz w:val="20"/>
          <w:szCs w:val="20"/>
          <w:lang w:val="sr-Cyrl-CS"/>
        </w:rPr>
      </w:pPr>
      <w:r w:rsidRPr="004A034C">
        <w:rPr>
          <w:rFonts w:ascii="Tahoma" w:hAnsi="Tahoma" w:cs="Tahoma"/>
          <w:sz w:val="20"/>
          <w:szCs w:val="20"/>
          <w:lang w:val="sr-Cyrl-CS"/>
        </w:rPr>
        <w:t>Јавна н</w:t>
      </w:r>
      <w:r w:rsidR="00A961BA" w:rsidRPr="004A034C">
        <w:rPr>
          <w:rFonts w:ascii="Tahoma" w:hAnsi="Tahoma" w:cs="Tahoma"/>
          <w:sz w:val="20"/>
          <w:szCs w:val="20"/>
          <w:lang w:val="sr-Cyrl-CS"/>
        </w:rPr>
        <w:t>абавка није обликована по партијама.</w:t>
      </w:r>
    </w:p>
    <w:p w:rsidR="00A961BA" w:rsidRPr="004A034C" w:rsidRDefault="00A961BA" w:rsidP="00A961BA">
      <w:pPr>
        <w:tabs>
          <w:tab w:val="clear" w:pos="1440"/>
          <w:tab w:val="left" w:pos="720"/>
        </w:tabs>
        <w:rPr>
          <w:rFonts w:ascii="Tahoma" w:hAnsi="Tahoma" w:cs="Tahoma"/>
          <w:sz w:val="20"/>
          <w:szCs w:val="20"/>
          <w:lang w:val="sr-Cyrl-CS"/>
        </w:rPr>
      </w:pPr>
      <w:r w:rsidRPr="004A034C">
        <w:rPr>
          <w:rFonts w:ascii="Tahoma" w:hAnsi="Tahoma" w:cs="Tahoma"/>
          <w:sz w:val="20"/>
          <w:szCs w:val="20"/>
          <w:lang w:val="sr-Cyrl-CS"/>
        </w:rPr>
        <w:tab/>
      </w:r>
    </w:p>
    <w:p w:rsidR="00A961BA" w:rsidRPr="004A034C" w:rsidRDefault="00A961BA" w:rsidP="00A961BA">
      <w:pPr>
        <w:rPr>
          <w:rFonts w:ascii="Tahoma" w:hAnsi="Tahoma" w:cs="Tahoma"/>
          <w:b/>
          <w:sz w:val="20"/>
          <w:szCs w:val="20"/>
          <w:lang w:val="sr-Cyrl-CS"/>
        </w:rPr>
      </w:pPr>
      <w:r w:rsidRPr="004A034C">
        <w:rPr>
          <w:rFonts w:ascii="Tahoma" w:hAnsi="Tahoma" w:cs="Tahoma"/>
          <w:b/>
          <w:sz w:val="20"/>
          <w:szCs w:val="20"/>
          <w:lang w:val="sr-Cyrl-CS"/>
        </w:rPr>
        <w:t>4. Могућност  подношења понуде са варијантама</w:t>
      </w:r>
    </w:p>
    <w:p w:rsidR="00A961BA" w:rsidRPr="004A034C" w:rsidRDefault="00A961BA" w:rsidP="00A961BA">
      <w:pPr>
        <w:rPr>
          <w:rFonts w:ascii="Tahoma" w:hAnsi="Tahoma" w:cs="Tahoma"/>
          <w:sz w:val="20"/>
          <w:szCs w:val="20"/>
        </w:rPr>
      </w:pPr>
      <w:r w:rsidRPr="004A034C">
        <w:rPr>
          <w:rFonts w:ascii="Tahoma" w:hAnsi="Tahoma" w:cs="Tahoma"/>
          <w:sz w:val="20"/>
          <w:szCs w:val="20"/>
          <w:lang w:val="sr-Cyrl-CS"/>
        </w:rPr>
        <w:t xml:space="preserve">Није могуће поднети понуду са варијантама. </w:t>
      </w:r>
    </w:p>
    <w:p w:rsidR="00A961BA" w:rsidRPr="004A034C" w:rsidRDefault="00A961BA" w:rsidP="00A961BA">
      <w:pPr>
        <w:rPr>
          <w:rFonts w:ascii="Tahoma" w:hAnsi="Tahoma" w:cs="Tahoma"/>
          <w:b/>
          <w:color w:val="00B050"/>
          <w:sz w:val="20"/>
          <w:szCs w:val="20"/>
          <w:lang w:val="sr-Cyrl-CS"/>
        </w:rPr>
      </w:pPr>
    </w:p>
    <w:p w:rsidR="00A961BA" w:rsidRPr="004A034C" w:rsidRDefault="00A961BA" w:rsidP="00A961BA">
      <w:pPr>
        <w:rPr>
          <w:rFonts w:ascii="Tahoma" w:hAnsi="Tahoma" w:cs="Tahoma"/>
          <w:sz w:val="20"/>
          <w:szCs w:val="20"/>
          <w:lang w:val="sr-Cyrl-CS"/>
        </w:rPr>
      </w:pPr>
      <w:r w:rsidRPr="004A034C">
        <w:rPr>
          <w:rFonts w:ascii="Tahoma" w:hAnsi="Tahoma" w:cs="Tahoma"/>
          <w:b/>
          <w:sz w:val="20"/>
          <w:szCs w:val="20"/>
          <w:lang w:val="sr-Cyrl-CS"/>
        </w:rPr>
        <w:t xml:space="preserve"> 5. Н</w:t>
      </w:r>
      <w:r w:rsidRPr="004A034C">
        <w:rPr>
          <w:rFonts w:ascii="Tahoma" w:hAnsi="Tahoma" w:cs="Tahoma"/>
          <w:b/>
          <w:sz w:val="20"/>
          <w:szCs w:val="20"/>
        </w:rPr>
        <w:t>ачин измене, допуне и опозива понуде у смислу члана 87. став 6. З</w:t>
      </w:r>
      <w:r w:rsidRPr="004A034C">
        <w:rPr>
          <w:rFonts w:ascii="Tahoma" w:hAnsi="Tahoma" w:cs="Tahoma"/>
          <w:b/>
          <w:sz w:val="20"/>
          <w:szCs w:val="20"/>
          <w:lang w:val="sr-Cyrl-CS"/>
        </w:rPr>
        <w:t>ЈН</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 xml:space="preserve">Измена, допуна или опозив понуде се може поднети непосредно (лично) или путем поште на адресу наручиоца. </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Понуђач може да поднесе само једну понуду.</w:t>
      </w:r>
    </w:p>
    <w:p w:rsidR="00A961BA" w:rsidRPr="004A034C" w:rsidRDefault="00A961BA" w:rsidP="00A961BA">
      <w:pPr>
        <w:rPr>
          <w:rFonts w:ascii="Tahoma" w:eastAsia="TimesNewRomanPSMT" w:hAnsi="Tahoma" w:cs="Tahoma"/>
          <w:bCs/>
          <w:iCs/>
          <w:sz w:val="20"/>
          <w:szCs w:val="20"/>
        </w:rPr>
      </w:pPr>
      <w:r w:rsidRPr="004A034C">
        <w:rPr>
          <w:rFonts w:ascii="Tahoma" w:eastAsia="TimesNewRomanPSMT" w:hAnsi="Tahoma" w:cs="Tahoma"/>
          <w:bCs/>
          <w:iCs/>
          <w:sz w:val="20"/>
          <w:szCs w:val="20"/>
        </w:rPr>
        <w:lastRenderedPageBreak/>
        <w:t>Измену, допуну или опозив понуде треба доставити на адресу: КБЦ „Бежанијска коса“ Бежанијска коса бб, Београдса назнаком:</w:t>
      </w:r>
    </w:p>
    <w:p w:rsidR="00A961BA" w:rsidRPr="004A034C" w:rsidRDefault="00A961BA" w:rsidP="00A961BA">
      <w:pPr>
        <w:ind w:left="1134"/>
        <w:rPr>
          <w:rFonts w:ascii="Tahoma" w:eastAsia="TimesNewRomanPSMT" w:hAnsi="Tahoma" w:cs="Tahoma"/>
          <w:bCs/>
          <w:iCs/>
          <w:sz w:val="20"/>
          <w:szCs w:val="20"/>
        </w:rPr>
      </w:pPr>
      <w:r w:rsidRPr="004A034C">
        <w:rPr>
          <w:rFonts w:ascii="Tahoma" w:eastAsia="TimesNewRomanPSMT" w:hAnsi="Tahoma" w:cs="Tahoma"/>
          <w:bCs/>
          <w:iCs/>
          <w:sz w:val="20"/>
          <w:szCs w:val="20"/>
        </w:rPr>
        <w:t>„Измена понуде</w:t>
      </w:r>
      <w:r w:rsidRPr="004A034C">
        <w:rPr>
          <w:rFonts w:ascii="Tahoma" w:eastAsia="TimesNewRomanPS-BoldMT" w:hAnsi="Tahoma" w:cs="Tahoma"/>
          <w:bCs/>
          <w:sz w:val="20"/>
          <w:szCs w:val="20"/>
        </w:rPr>
        <w:t xml:space="preserve"> за јавну набавку</w:t>
      </w:r>
      <w:r w:rsidRPr="004A034C">
        <w:rPr>
          <w:rFonts w:ascii="Tahoma" w:hAnsi="Tahoma" w:cs="Tahoma"/>
          <w:sz w:val="20"/>
          <w:szCs w:val="20"/>
          <w:lang w:val="sr-Cyrl-CS"/>
        </w:rPr>
        <w:t xml:space="preserve"> Ј</w:t>
      </w:r>
      <w:r w:rsidRPr="004A034C">
        <w:rPr>
          <w:rFonts w:ascii="Tahoma" w:hAnsi="Tahoma" w:cs="Tahoma"/>
          <w:sz w:val="20"/>
          <w:szCs w:val="20"/>
        </w:rPr>
        <w:t xml:space="preserve">Н </w:t>
      </w:r>
      <w:r w:rsidR="00417EB0" w:rsidRPr="004A034C">
        <w:rPr>
          <w:rFonts w:ascii="Tahoma" w:hAnsi="Tahoma" w:cs="Tahoma"/>
          <w:sz w:val="20"/>
          <w:szCs w:val="20"/>
          <w:lang w:val="sr-Cyrl-CS"/>
        </w:rPr>
        <w:t>МВ</w:t>
      </w:r>
      <w:r w:rsidR="00D212CF">
        <w:rPr>
          <w:rFonts w:ascii="Tahoma" w:hAnsi="Tahoma" w:cs="Tahoma"/>
          <w:sz w:val="20"/>
          <w:szCs w:val="20"/>
          <w:lang w:val="sr-Cyrl-CS"/>
        </w:rPr>
        <w:t xml:space="preserve"> </w:t>
      </w:r>
      <w:r w:rsidR="00EE01B6">
        <w:rPr>
          <w:rFonts w:ascii="Tahoma" w:hAnsi="Tahoma" w:cs="Tahoma"/>
          <w:sz w:val="20"/>
          <w:szCs w:val="20"/>
          <w:lang w:val="sr-Cyrl-CS"/>
        </w:rPr>
        <w:t>14</w:t>
      </w:r>
      <w:r w:rsidRPr="004A034C">
        <w:rPr>
          <w:rFonts w:ascii="Tahoma" w:hAnsi="Tahoma" w:cs="Tahoma"/>
          <w:sz w:val="20"/>
          <w:szCs w:val="20"/>
        </w:rPr>
        <w:t>У/1</w:t>
      </w:r>
      <w:r w:rsidR="00EE01B6">
        <w:rPr>
          <w:rFonts w:ascii="Tahoma" w:hAnsi="Tahoma" w:cs="Tahoma"/>
          <w:sz w:val="20"/>
          <w:szCs w:val="20"/>
          <w:lang w:val="sr-Cyrl-CS"/>
        </w:rPr>
        <w:t>8</w:t>
      </w:r>
      <w:r w:rsidRPr="004A034C">
        <w:rPr>
          <w:rFonts w:ascii="Tahoma" w:eastAsia="TimesNewRomanPSMT" w:hAnsi="Tahoma" w:cs="Tahoma"/>
          <w:bCs/>
          <w:sz w:val="20"/>
          <w:szCs w:val="20"/>
        </w:rPr>
        <w:t xml:space="preserve">- </w:t>
      </w:r>
      <w:r w:rsidRPr="004A034C">
        <w:rPr>
          <w:rFonts w:ascii="Tahoma" w:eastAsia="TimesNewRomanPS-BoldMT" w:hAnsi="Tahoma" w:cs="Tahoma"/>
          <w:bCs/>
          <w:sz w:val="20"/>
          <w:szCs w:val="20"/>
        </w:rPr>
        <w:t>НЕ ОТВАРАТИ”</w:t>
      </w:r>
      <w:r w:rsidRPr="004A034C">
        <w:rPr>
          <w:rFonts w:ascii="Tahoma" w:eastAsia="TimesNewRomanPSMT" w:hAnsi="Tahoma" w:cs="Tahoma"/>
          <w:bCs/>
          <w:iCs/>
          <w:sz w:val="20"/>
          <w:szCs w:val="20"/>
        </w:rPr>
        <w:t xml:space="preserve"> или</w:t>
      </w:r>
    </w:p>
    <w:p w:rsidR="00A961BA" w:rsidRPr="004A034C" w:rsidRDefault="00A961BA" w:rsidP="00A961BA">
      <w:pPr>
        <w:ind w:left="1134"/>
        <w:rPr>
          <w:rFonts w:ascii="Tahoma" w:eastAsia="TimesNewRomanPSMT" w:hAnsi="Tahoma" w:cs="Tahoma"/>
          <w:bCs/>
          <w:iCs/>
          <w:sz w:val="20"/>
          <w:szCs w:val="20"/>
        </w:rPr>
      </w:pPr>
      <w:r w:rsidRPr="004A034C">
        <w:rPr>
          <w:rFonts w:ascii="Tahoma" w:eastAsia="TimesNewRomanPSMT" w:hAnsi="Tahoma" w:cs="Tahoma"/>
          <w:bCs/>
          <w:iCs/>
          <w:sz w:val="20"/>
          <w:szCs w:val="20"/>
        </w:rPr>
        <w:t>„Допуна понуде</w:t>
      </w:r>
      <w:r w:rsidRPr="004A034C">
        <w:rPr>
          <w:rFonts w:ascii="Tahoma" w:eastAsia="TimesNewRomanPS-BoldMT" w:hAnsi="Tahoma" w:cs="Tahoma"/>
          <w:bCs/>
          <w:sz w:val="20"/>
          <w:szCs w:val="20"/>
        </w:rPr>
        <w:t>за јавну набавку</w:t>
      </w:r>
      <w:r w:rsidR="00EE01B6" w:rsidRPr="004A034C">
        <w:rPr>
          <w:rFonts w:ascii="Tahoma" w:hAnsi="Tahoma" w:cs="Tahoma"/>
          <w:sz w:val="20"/>
          <w:szCs w:val="20"/>
          <w:lang w:val="sr-Cyrl-CS"/>
        </w:rPr>
        <w:t>Ј</w:t>
      </w:r>
      <w:r w:rsidR="00EE01B6" w:rsidRPr="004A034C">
        <w:rPr>
          <w:rFonts w:ascii="Tahoma" w:hAnsi="Tahoma" w:cs="Tahoma"/>
          <w:sz w:val="20"/>
          <w:szCs w:val="20"/>
        </w:rPr>
        <w:t xml:space="preserve">Н </w:t>
      </w:r>
      <w:r w:rsidR="00EE01B6" w:rsidRPr="004A034C">
        <w:rPr>
          <w:rFonts w:ascii="Tahoma" w:hAnsi="Tahoma" w:cs="Tahoma"/>
          <w:sz w:val="20"/>
          <w:szCs w:val="20"/>
          <w:lang w:val="sr-Cyrl-CS"/>
        </w:rPr>
        <w:t>МВ</w:t>
      </w:r>
      <w:r w:rsidR="00EE01B6">
        <w:rPr>
          <w:rFonts w:ascii="Tahoma" w:hAnsi="Tahoma" w:cs="Tahoma"/>
          <w:sz w:val="20"/>
          <w:szCs w:val="20"/>
          <w:lang w:val="sr-Cyrl-CS"/>
        </w:rPr>
        <w:t xml:space="preserve"> 14</w:t>
      </w:r>
      <w:r w:rsidR="00EE01B6" w:rsidRPr="004A034C">
        <w:rPr>
          <w:rFonts w:ascii="Tahoma" w:hAnsi="Tahoma" w:cs="Tahoma"/>
          <w:sz w:val="20"/>
          <w:szCs w:val="20"/>
        </w:rPr>
        <w:t>У/1</w:t>
      </w:r>
      <w:r w:rsidR="00EE01B6">
        <w:rPr>
          <w:rFonts w:ascii="Tahoma" w:hAnsi="Tahoma" w:cs="Tahoma"/>
          <w:sz w:val="20"/>
          <w:szCs w:val="20"/>
          <w:lang w:val="sr-Cyrl-CS"/>
        </w:rPr>
        <w:t>8</w:t>
      </w:r>
      <w:r w:rsidR="00EE01B6" w:rsidRPr="004A034C">
        <w:rPr>
          <w:rFonts w:ascii="Tahoma" w:eastAsia="TimesNewRomanPSMT" w:hAnsi="Tahoma" w:cs="Tahoma"/>
          <w:bCs/>
          <w:sz w:val="20"/>
          <w:szCs w:val="20"/>
        </w:rPr>
        <w:t>-</w:t>
      </w:r>
      <w:r w:rsidRPr="004A034C">
        <w:rPr>
          <w:rFonts w:ascii="Tahoma" w:eastAsia="TimesNewRomanPSMT" w:hAnsi="Tahoma" w:cs="Tahoma"/>
          <w:bCs/>
          <w:sz w:val="20"/>
          <w:szCs w:val="20"/>
        </w:rPr>
        <w:t xml:space="preserve"> </w:t>
      </w:r>
      <w:r w:rsidRPr="004A034C">
        <w:rPr>
          <w:rFonts w:ascii="Tahoma" w:eastAsia="TimesNewRomanPS-BoldMT" w:hAnsi="Tahoma" w:cs="Tahoma"/>
          <w:bCs/>
          <w:sz w:val="20"/>
          <w:szCs w:val="20"/>
        </w:rPr>
        <w:t>НЕ ОТВАРАТИ”</w:t>
      </w:r>
      <w:r w:rsidRPr="004A034C">
        <w:rPr>
          <w:rFonts w:ascii="Tahoma" w:eastAsia="TimesNewRomanPSMT" w:hAnsi="Tahoma" w:cs="Tahoma"/>
          <w:bCs/>
          <w:iCs/>
          <w:sz w:val="20"/>
          <w:szCs w:val="20"/>
        </w:rPr>
        <w:t xml:space="preserve"> или</w:t>
      </w:r>
    </w:p>
    <w:p w:rsidR="00A961BA" w:rsidRPr="004A034C" w:rsidRDefault="00A961BA" w:rsidP="00A961BA">
      <w:pPr>
        <w:ind w:left="1134"/>
        <w:rPr>
          <w:rFonts w:ascii="Tahoma" w:eastAsia="TimesNewRomanPSMT" w:hAnsi="Tahoma" w:cs="Tahoma"/>
          <w:bCs/>
          <w:iCs/>
          <w:sz w:val="20"/>
          <w:szCs w:val="20"/>
        </w:rPr>
      </w:pPr>
      <w:r w:rsidRPr="004A034C">
        <w:rPr>
          <w:rFonts w:ascii="Tahoma" w:eastAsia="TimesNewRomanPSMT" w:hAnsi="Tahoma" w:cs="Tahoma"/>
          <w:bCs/>
          <w:iCs/>
          <w:sz w:val="20"/>
          <w:szCs w:val="20"/>
        </w:rPr>
        <w:t>„Опозив понуде</w:t>
      </w:r>
      <w:r w:rsidRPr="004A034C">
        <w:rPr>
          <w:rFonts w:ascii="Tahoma" w:eastAsia="TimesNewRomanPS-BoldMT" w:hAnsi="Tahoma" w:cs="Tahoma"/>
          <w:bCs/>
          <w:sz w:val="20"/>
          <w:szCs w:val="20"/>
        </w:rPr>
        <w:t>за јавну набавку</w:t>
      </w:r>
      <w:r w:rsidR="00D212CF">
        <w:rPr>
          <w:rFonts w:ascii="Tahoma" w:eastAsia="TimesNewRomanPS-BoldMT" w:hAnsi="Tahoma" w:cs="Tahoma"/>
          <w:bCs/>
          <w:sz w:val="20"/>
          <w:szCs w:val="20"/>
          <w:lang w:val="sr-Cyrl-RS"/>
        </w:rPr>
        <w:t xml:space="preserve"> </w:t>
      </w:r>
      <w:r w:rsidR="00EE01B6" w:rsidRPr="004A034C">
        <w:rPr>
          <w:rFonts w:ascii="Tahoma" w:hAnsi="Tahoma" w:cs="Tahoma"/>
          <w:sz w:val="20"/>
          <w:szCs w:val="20"/>
          <w:lang w:val="sr-Cyrl-CS"/>
        </w:rPr>
        <w:t>Ј</w:t>
      </w:r>
      <w:r w:rsidR="00EE01B6" w:rsidRPr="004A034C">
        <w:rPr>
          <w:rFonts w:ascii="Tahoma" w:hAnsi="Tahoma" w:cs="Tahoma"/>
          <w:sz w:val="20"/>
          <w:szCs w:val="20"/>
        </w:rPr>
        <w:t xml:space="preserve">Н </w:t>
      </w:r>
      <w:r w:rsidR="00EE01B6" w:rsidRPr="004A034C">
        <w:rPr>
          <w:rFonts w:ascii="Tahoma" w:hAnsi="Tahoma" w:cs="Tahoma"/>
          <w:sz w:val="20"/>
          <w:szCs w:val="20"/>
          <w:lang w:val="sr-Cyrl-CS"/>
        </w:rPr>
        <w:t>МВ</w:t>
      </w:r>
      <w:r w:rsidR="00EE01B6">
        <w:rPr>
          <w:rFonts w:ascii="Tahoma" w:hAnsi="Tahoma" w:cs="Tahoma"/>
          <w:sz w:val="20"/>
          <w:szCs w:val="20"/>
          <w:lang w:val="sr-Cyrl-CS"/>
        </w:rPr>
        <w:t xml:space="preserve"> 14</w:t>
      </w:r>
      <w:r w:rsidR="00EE01B6" w:rsidRPr="004A034C">
        <w:rPr>
          <w:rFonts w:ascii="Tahoma" w:hAnsi="Tahoma" w:cs="Tahoma"/>
          <w:sz w:val="20"/>
          <w:szCs w:val="20"/>
        </w:rPr>
        <w:t>У/1</w:t>
      </w:r>
      <w:r w:rsidR="00EE01B6">
        <w:rPr>
          <w:rFonts w:ascii="Tahoma" w:hAnsi="Tahoma" w:cs="Tahoma"/>
          <w:sz w:val="20"/>
          <w:szCs w:val="20"/>
          <w:lang w:val="sr-Cyrl-CS"/>
        </w:rPr>
        <w:t>8</w:t>
      </w:r>
      <w:r w:rsidR="00EE01B6" w:rsidRPr="004A034C">
        <w:rPr>
          <w:rFonts w:ascii="Tahoma" w:eastAsia="TimesNewRomanPSMT" w:hAnsi="Tahoma" w:cs="Tahoma"/>
          <w:bCs/>
          <w:sz w:val="20"/>
          <w:szCs w:val="20"/>
        </w:rPr>
        <w:t>-</w:t>
      </w:r>
      <w:r w:rsidRPr="004A034C">
        <w:rPr>
          <w:rFonts w:ascii="Tahoma" w:eastAsia="TimesNewRomanPSMT" w:hAnsi="Tahoma" w:cs="Tahoma"/>
          <w:bCs/>
          <w:sz w:val="20"/>
          <w:szCs w:val="20"/>
        </w:rPr>
        <w:t xml:space="preserve"> </w:t>
      </w:r>
      <w:r w:rsidRPr="004A034C">
        <w:rPr>
          <w:rFonts w:ascii="Tahoma" w:eastAsia="TimesNewRomanPS-BoldMT" w:hAnsi="Tahoma" w:cs="Tahoma"/>
          <w:bCs/>
          <w:sz w:val="20"/>
          <w:szCs w:val="20"/>
        </w:rPr>
        <w:t>НЕ ОТВАРАТИ”  или</w:t>
      </w:r>
    </w:p>
    <w:p w:rsidR="00A961BA" w:rsidRPr="004A034C" w:rsidRDefault="00A961BA" w:rsidP="00A961BA">
      <w:pPr>
        <w:ind w:left="1134"/>
        <w:rPr>
          <w:rFonts w:ascii="Tahoma" w:eastAsia="TimesNewRomanPSMT" w:hAnsi="Tahoma" w:cs="Tahoma"/>
          <w:bCs/>
          <w:sz w:val="20"/>
          <w:szCs w:val="20"/>
        </w:rPr>
      </w:pPr>
      <w:r w:rsidRPr="004A034C">
        <w:rPr>
          <w:rFonts w:ascii="Tahoma" w:eastAsia="TimesNewRomanPSMT" w:hAnsi="Tahoma" w:cs="Tahoma"/>
          <w:bCs/>
          <w:iCs/>
          <w:sz w:val="20"/>
          <w:szCs w:val="20"/>
        </w:rPr>
        <w:t>„Измена и допуна понуде</w:t>
      </w:r>
      <w:r w:rsidRPr="004A034C">
        <w:rPr>
          <w:rFonts w:ascii="Tahoma" w:eastAsia="TimesNewRomanPS-BoldMT" w:hAnsi="Tahoma" w:cs="Tahoma"/>
          <w:bCs/>
          <w:sz w:val="20"/>
          <w:szCs w:val="20"/>
        </w:rPr>
        <w:t xml:space="preserve"> за јавну набавку</w:t>
      </w:r>
      <w:r w:rsidR="00D212CF">
        <w:rPr>
          <w:rFonts w:ascii="Tahoma" w:eastAsia="TimesNewRomanPS-BoldMT" w:hAnsi="Tahoma" w:cs="Tahoma"/>
          <w:bCs/>
          <w:sz w:val="20"/>
          <w:szCs w:val="20"/>
          <w:lang w:val="sr-Cyrl-RS"/>
        </w:rPr>
        <w:t xml:space="preserve"> </w:t>
      </w:r>
      <w:r w:rsidR="00EE01B6" w:rsidRPr="004A034C">
        <w:rPr>
          <w:rFonts w:ascii="Tahoma" w:hAnsi="Tahoma" w:cs="Tahoma"/>
          <w:sz w:val="20"/>
          <w:szCs w:val="20"/>
          <w:lang w:val="sr-Cyrl-CS"/>
        </w:rPr>
        <w:t>Ј</w:t>
      </w:r>
      <w:r w:rsidR="00EE01B6" w:rsidRPr="004A034C">
        <w:rPr>
          <w:rFonts w:ascii="Tahoma" w:hAnsi="Tahoma" w:cs="Tahoma"/>
          <w:sz w:val="20"/>
          <w:szCs w:val="20"/>
        </w:rPr>
        <w:t xml:space="preserve">Н </w:t>
      </w:r>
      <w:r w:rsidR="00EE01B6" w:rsidRPr="004A034C">
        <w:rPr>
          <w:rFonts w:ascii="Tahoma" w:hAnsi="Tahoma" w:cs="Tahoma"/>
          <w:sz w:val="20"/>
          <w:szCs w:val="20"/>
          <w:lang w:val="sr-Cyrl-CS"/>
        </w:rPr>
        <w:t>МВ</w:t>
      </w:r>
      <w:r w:rsidR="00EE01B6">
        <w:rPr>
          <w:rFonts w:ascii="Tahoma" w:hAnsi="Tahoma" w:cs="Tahoma"/>
          <w:sz w:val="20"/>
          <w:szCs w:val="20"/>
          <w:lang w:val="sr-Cyrl-CS"/>
        </w:rPr>
        <w:t xml:space="preserve"> 14</w:t>
      </w:r>
      <w:r w:rsidR="00EE01B6" w:rsidRPr="004A034C">
        <w:rPr>
          <w:rFonts w:ascii="Tahoma" w:hAnsi="Tahoma" w:cs="Tahoma"/>
          <w:sz w:val="20"/>
          <w:szCs w:val="20"/>
        </w:rPr>
        <w:t>У/1</w:t>
      </w:r>
      <w:r w:rsidR="00EE01B6">
        <w:rPr>
          <w:rFonts w:ascii="Tahoma" w:hAnsi="Tahoma" w:cs="Tahoma"/>
          <w:sz w:val="20"/>
          <w:szCs w:val="20"/>
          <w:lang w:val="sr-Cyrl-CS"/>
        </w:rPr>
        <w:t>8</w:t>
      </w:r>
      <w:r w:rsidR="00EE01B6" w:rsidRPr="004A034C">
        <w:rPr>
          <w:rFonts w:ascii="Tahoma" w:eastAsia="TimesNewRomanPSMT" w:hAnsi="Tahoma" w:cs="Tahoma"/>
          <w:bCs/>
          <w:sz w:val="20"/>
          <w:szCs w:val="20"/>
        </w:rPr>
        <w:t>-</w:t>
      </w:r>
      <w:r w:rsidRPr="004A034C">
        <w:rPr>
          <w:rFonts w:ascii="Tahoma" w:eastAsia="TimesNewRomanPSMT" w:hAnsi="Tahoma" w:cs="Tahoma"/>
          <w:bCs/>
          <w:sz w:val="20"/>
          <w:szCs w:val="20"/>
        </w:rPr>
        <w:t xml:space="preserve"> </w:t>
      </w:r>
      <w:r w:rsidRPr="004A034C">
        <w:rPr>
          <w:rFonts w:ascii="Tahoma" w:eastAsia="TimesNewRomanPS-BoldMT" w:hAnsi="Tahoma" w:cs="Tahoma"/>
          <w:bCs/>
          <w:sz w:val="20"/>
          <w:szCs w:val="20"/>
        </w:rPr>
        <w:t>НЕ ОТВАРАТИ”.</w:t>
      </w:r>
    </w:p>
    <w:p w:rsidR="00A961BA" w:rsidRPr="004A034C" w:rsidRDefault="00A961BA" w:rsidP="00A961BA">
      <w:pPr>
        <w:rPr>
          <w:rFonts w:ascii="Tahoma" w:eastAsia="TimesNewRomanPSMT" w:hAnsi="Tahoma" w:cs="Tahoma"/>
          <w:bCs/>
          <w:sz w:val="20"/>
          <w:szCs w:val="20"/>
        </w:rPr>
      </w:pPr>
      <w:r w:rsidRPr="004A034C">
        <w:rPr>
          <w:rFonts w:ascii="Tahoma" w:eastAsia="TimesNewRomanPSMT" w:hAnsi="Tahoma" w:cs="Tahoma"/>
          <w:bCs/>
          <w:sz w:val="20"/>
          <w:szCs w:val="20"/>
        </w:rPr>
        <w:t>На полеђини коверте или на кутији навести назив</w:t>
      </w:r>
      <w:r w:rsidRPr="004A034C">
        <w:rPr>
          <w:rFonts w:ascii="Tahoma" w:eastAsia="TimesNewRomanPSMT" w:hAnsi="Tahoma" w:cs="Tahoma"/>
          <w:bCs/>
          <w:sz w:val="20"/>
          <w:szCs w:val="20"/>
          <w:lang w:val="sr-Cyrl-CS"/>
        </w:rPr>
        <w:t xml:space="preserve"> и адресу</w:t>
      </w:r>
      <w:r w:rsidRPr="004A034C">
        <w:rPr>
          <w:rFonts w:ascii="Tahoma" w:eastAsia="TimesNewRomanPSMT" w:hAnsi="Tahoma" w:cs="Tahoma"/>
          <w:bCs/>
          <w:sz w:val="20"/>
          <w:szCs w:val="20"/>
        </w:rPr>
        <w:t xml:space="preserve"> понуђача. </w:t>
      </w:r>
    </w:p>
    <w:p w:rsidR="00A961BA" w:rsidRPr="004A034C" w:rsidRDefault="00A961BA" w:rsidP="00A961BA">
      <w:pPr>
        <w:rPr>
          <w:rFonts w:ascii="Tahoma" w:hAnsi="Tahoma" w:cs="Tahoma"/>
          <w:sz w:val="20"/>
          <w:szCs w:val="20"/>
        </w:rPr>
      </w:pPr>
      <w:r w:rsidRPr="004A034C">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961BA" w:rsidRPr="00A961BA" w:rsidRDefault="00A961BA" w:rsidP="00A961BA">
      <w:pPr>
        <w:rPr>
          <w:b/>
          <w:i/>
          <w:iCs/>
          <w:sz w:val="22"/>
          <w:szCs w:val="22"/>
        </w:rPr>
      </w:pPr>
      <w:r w:rsidRPr="004A034C">
        <w:rPr>
          <w:rFonts w:ascii="Tahoma" w:hAnsi="Tahoma" w:cs="Tahoma"/>
          <w:sz w:val="20"/>
          <w:szCs w:val="20"/>
        </w:rPr>
        <w:t>По истеку рока за подношење понуда понуђач не може да повуче нити да мења своју п</w:t>
      </w:r>
      <w:r w:rsidRPr="00A961BA">
        <w:rPr>
          <w:sz w:val="22"/>
          <w:szCs w:val="22"/>
        </w:rPr>
        <w:t>онуду.</w:t>
      </w:r>
    </w:p>
    <w:p w:rsidR="00A961BA" w:rsidRPr="00A961BA" w:rsidRDefault="00A961BA" w:rsidP="00A961BA">
      <w:pPr>
        <w:rPr>
          <w:b/>
          <w:sz w:val="22"/>
          <w:szCs w:val="22"/>
          <w:lang w:val="sr-Cyrl-CS"/>
        </w:rPr>
      </w:pPr>
    </w:p>
    <w:p w:rsidR="00A961BA" w:rsidRPr="004A034C" w:rsidRDefault="00A961BA" w:rsidP="00A961BA">
      <w:pPr>
        <w:rPr>
          <w:rFonts w:ascii="Tahoma" w:hAnsi="Tahoma" w:cs="Tahoma"/>
          <w:b/>
          <w:sz w:val="20"/>
          <w:szCs w:val="20"/>
        </w:rPr>
      </w:pPr>
      <w:r w:rsidRPr="004A034C">
        <w:rPr>
          <w:rFonts w:ascii="Tahoma" w:hAnsi="Tahoma" w:cs="Tahoma"/>
          <w:b/>
          <w:sz w:val="20"/>
          <w:szCs w:val="20"/>
          <w:lang w:val="sr-Cyrl-CS"/>
        </w:rPr>
        <w:t>6</w:t>
      </w:r>
      <w:r w:rsidRPr="004A034C">
        <w:rPr>
          <w:rFonts w:ascii="Tahoma" w:hAnsi="Tahoma" w:cs="Tahoma"/>
          <w:b/>
          <w:sz w:val="20"/>
          <w:szCs w:val="20"/>
          <w:lang w:val="sr-Latn-CS"/>
        </w:rPr>
        <w:t>. Самостална понуда</w:t>
      </w:r>
    </w:p>
    <w:p w:rsidR="00A961BA" w:rsidRPr="004A034C" w:rsidRDefault="00A961BA" w:rsidP="00A961BA">
      <w:pPr>
        <w:ind w:left="-51"/>
        <w:rPr>
          <w:rFonts w:ascii="Tahoma" w:hAnsi="Tahoma" w:cs="Tahoma"/>
          <w:sz w:val="20"/>
          <w:szCs w:val="20"/>
        </w:rPr>
      </w:pPr>
      <w:r w:rsidRPr="004A034C">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4A034C">
        <w:rPr>
          <w:rFonts w:ascii="Tahoma" w:hAnsi="Tahoma" w:cs="Tahoma"/>
          <w:sz w:val="20"/>
          <w:szCs w:val="20"/>
        </w:rPr>
        <w:t>.</w:t>
      </w:r>
    </w:p>
    <w:p w:rsidR="00A961BA" w:rsidRPr="004A034C" w:rsidRDefault="00A961BA" w:rsidP="00A961BA">
      <w:pPr>
        <w:ind w:left="-51"/>
        <w:rPr>
          <w:rFonts w:ascii="Tahoma" w:hAnsi="Tahoma" w:cs="Tahoma"/>
          <w:sz w:val="20"/>
          <w:szCs w:val="20"/>
          <w:lang w:val="sr-Cyrl-CS"/>
        </w:rPr>
      </w:pPr>
      <w:r w:rsidRPr="004A034C">
        <w:rPr>
          <w:rFonts w:ascii="Tahoma" w:hAnsi="Tahoma" w:cs="Tahoma"/>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961BA" w:rsidRPr="004A034C" w:rsidRDefault="00A961BA" w:rsidP="00A961BA">
      <w:pPr>
        <w:rPr>
          <w:rFonts w:ascii="Tahoma" w:hAnsi="Tahoma" w:cs="Tahoma"/>
          <w:b/>
          <w:sz w:val="20"/>
          <w:szCs w:val="20"/>
          <w:lang w:val="sr-Cyrl-CS"/>
        </w:rPr>
      </w:pPr>
    </w:p>
    <w:p w:rsidR="00A961BA" w:rsidRPr="004A034C" w:rsidRDefault="00A961BA" w:rsidP="00A961BA">
      <w:pPr>
        <w:rPr>
          <w:rFonts w:ascii="Tahoma" w:hAnsi="Tahoma" w:cs="Tahoma"/>
          <w:b/>
          <w:sz w:val="20"/>
          <w:szCs w:val="20"/>
          <w:lang w:val="sr-Latn-CS"/>
        </w:rPr>
      </w:pPr>
      <w:r w:rsidRPr="004A034C">
        <w:rPr>
          <w:rFonts w:ascii="Tahoma" w:hAnsi="Tahoma" w:cs="Tahoma"/>
          <w:b/>
          <w:sz w:val="20"/>
          <w:szCs w:val="20"/>
          <w:lang w:val="sr-Cyrl-CS"/>
        </w:rPr>
        <w:t>7</w:t>
      </w:r>
      <w:r w:rsidRPr="004A034C">
        <w:rPr>
          <w:rFonts w:ascii="Tahoma" w:hAnsi="Tahoma" w:cs="Tahoma"/>
          <w:b/>
          <w:sz w:val="20"/>
          <w:szCs w:val="20"/>
          <w:lang w:val="sr-Latn-CS"/>
        </w:rPr>
        <w:t xml:space="preserve">. Делимично извршење понуде од стране подизвођача </w:t>
      </w:r>
    </w:p>
    <w:p w:rsidR="00A961BA" w:rsidRPr="004A034C" w:rsidRDefault="00A961BA" w:rsidP="00A961BA">
      <w:pPr>
        <w:ind w:left="-51"/>
        <w:rPr>
          <w:rFonts w:ascii="Tahoma" w:hAnsi="Tahoma" w:cs="Tahoma"/>
          <w:sz w:val="20"/>
          <w:szCs w:val="20"/>
          <w:lang w:val="sr-Cyrl-CS"/>
        </w:rPr>
      </w:pPr>
      <w:r w:rsidRPr="004A034C">
        <w:rPr>
          <w:rFonts w:ascii="Tahoma" w:hAnsi="Tahoma" w:cs="Tahoma"/>
          <w:sz w:val="20"/>
          <w:szCs w:val="20"/>
          <w:lang w:val="sr-Cyrl-CS"/>
        </w:rPr>
        <w:t xml:space="preserve">Понуђач који понуду подноси са подизвођачем дужан је да у обрасцу понуде </w:t>
      </w:r>
      <w:r w:rsidRPr="004A034C">
        <w:rPr>
          <w:rFonts w:ascii="Tahoma" w:hAnsi="Tahoma" w:cs="Tahoma"/>
          <w:sz w:val="20"/>
          <w:szCs w:val="20"/>
        </w:rPr>
        <w:t>наведе проценат укупне вредности набавке који ће поверити подизвођачу</w:t>
      </w:r>
      <w:r w:rsidRPr="004A034C">
        <w:rPr>
          <w:rFonts w:ascii="Tahoma" w:hAnsi="Tahoma" w:cs="Tahoma"/>
          <w:sz w:val="20"/>
          <w:szCs w:val="20"/>
          <w:lang w:val="sr-Cyrl-CS"/>
        </w:rPr>
        <w:t xml:space="preserve"> и/или</w:t>
      </w:r>
      <w:r w:rsidRPr="004A034C">
        <w:rPr>
          <w:rFonts w:ascii="Tahoma" w:hAnsi="Tahoma" w:cs="Tahoma"/>
          <w:sz w:val="20"/>
          <w:szCs w:val="20"/>
        </w:rPr>
        <w:t xml:space="preserve"> део предмета набавке који ће извршити преко подизвођача</w:t>
      </w:r>
      <w:r w:rsidRPr="004A034C">
        <w:rPr>
          <w:rFonts w:ascii="Tahoma" w:hAnsi="Tahoma" w:cs="Tahoma"/>
          <w:sz w:val="20"/>
          <w:szCs w:val="20"/>
          <w:lang w:val="sr-Cyrl-CS"/>
        </w:rPr>
        <w:t>.</w:t>
      </w:r>
    </w:p>
    <w:p w:rsidR="00A961BA" w:rsidRPr="004A034C" w:rsidRDefault="00A961BA" w:rsidP="00A961BA">
      <w:pPr>
        <w:ind w:left="-51"/>
        <w:rPr>
          <w:rFonts w:ascii="Tahoma" w:hAnsi="Tahoma" w:cs="Tahoma"/>
          <w:sz w:val="20"/>
          <w:szCs w:val="20"/>
          <w:lang w:val="sr-Cyrl-CS"/>
        </w:rPr>
      </w:pPr>
      <w:r w:rsidRPr="004A034C">
        <w:rPr>
          <w:rFonts w:ascii="Tahoma" w:hAnsi="Tahoma" w:cs="Tahoma"/>
          <w:sz w:val="20"/>
          <w:szCs w:val="20"/>
          <w:lang w:val="sr-Cyrl-CS"/>
        </w:rPr>
        <w:t>П</w:t>
      </w:r>
      <w:r w:rsidRPr="004A034C">
        <w:rPr>
          <w:rFonts w:ascii="Tahoma" w:hAnsi="Tahoma" w:cs="Tahoma"/>
          <w:sz w:val="20"/>
          <w:szCs w:val="20"/>
        </w:rPr>
        <w:t>роценат укупне вредности набавке који ће бити поверен подизвођачу не може бити већи од 50 %.</w:t>
      </w:r>
    </w:p>
    <w:p w:rsidR="00A961BA" w:rsidRPr="004A034C" w:rsidRDefault="00A961BA" w:rsidP="00A961BA">
      <w:pPr>
        <w:tabs>
          <w:tab w:val="clear" w:pos="1440"/>
          <w:tab w:val="left" w:pos="630"/>
        </w:tabs>
        <w:rPr>
          <w:rFonts w:ascii="Tahoma" w:hAnsi="Tahoma" w:cs="Tahoma"/>
          <w:sz w:val="20"/>
          <w:szCs w:val="20"/>
        </w:rPr>
      </w:pPr>
      <w:r w:rsidRPr="004A034C">
        <w:rPr>
          <w:rFonts w:ascii="Tahoma" w:hAnsi="Tahoma" w:cs="Tahoma"/>
          <w:sz w:val="20"/>
          <w:szCs w:val="20"/>
        </w:rPr>
        <w:t>Ако понуђач у понуди наведе да ће делимично извршење набавке поверити подизвођачу, дужан је да наведе назив подизвођача</w:t>
      </w:r>
      <w:r w:rsidRPr="004A034C">
        <w:rPr>
          <w:rFonts w:ascii="Tahoma" w:hAnsi="Tahoma" w:cs="Tahoma"/>
          <w:sz w:val="20"/>
          <w:szCs w:val="20"/>
          <w:lang w:val="sr-Cyrl-CS"/>
        </w:rPr>
        <w:t>. У</w:t>
      </w:r>
      <w:r w:rsidRPr="004A034C">
        <w:rPr>
          <w:rFonts w:ascii="Tahoma" w:hAnsi="Tahoma" w:cs="Tahoma"/>
          <w:sz w:val="20"/>
          <w:szCs w:val="20"/>
        </w:rPr>
        <w:t>колико уговор између наручиоца и понуђача буде закључен, тај подизвођач ће бити наведен у уговору.</w:t>
      </w:r>
    </w:p>
    <w:p w:rsidR="00A961BA" w:rsidRPr="004A034C" w:rsidRDefault="00A961BA" w:rsidP="00A961BA">
      <w:pPr>
        <w:tabs>
          <w:tab w:val="clear" w:pos="1440"/>
          <w:tab w:val="left" w:pos="720"/>
        </w:tabs>
        <w:rPr>
          <w:rFonts w:ascii="Tahoma" w:hAnsi="Tahoma" w:cs="Tahoma"/>
          <w:sz w:val="20"/>
          <w:szCs w:val="20"/>
          <w:lang w:val="sr-Cyrl-CS"/>
        </w:rPr>
      </w:pPr>
      <w:r w:rsidRPr="004A034C">
        <w:rPr>
          <w:rFonts w:ascii="Tahoma" w:hAnsi="Tahoma" w:cs="Tahoma"/>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A961BA" w:rsidRPr="004A034C" w:rsidRDefault="00A961BA" w:rsidP="00A961BA">
      <w:pPr>
        <w:tabs>
          <w:tab w:val="clear" w:pos="1440"/>
          <w:tab w:val="left" w:pos="720"/>
        </w:tabs>
        <w:rPr>
          <w:rFonts w:ascii="Tahoma" w:hAnsi="Tahoma" w:cs="Tahoma"/>
          <w:sz w:val="20"/>
          <w:szCs w:val="20"/>
        </w:rPr>
      </w:pPr>
      <w:r w:rsidRPr="004A034C">
        <w:rPr>
          <w:rFonts w:ascii="Tahoma" w:hAnsi="Tahoma" w:cs="Tahoma"/>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A961BA" w:rsidRPr="004A034C" w:rsidRDefault="00A961BA" w:rsidP="00A961BA">
      <w:pPr>
        <w:tabs>
          <w:tab w:val="clear" w:pos="1440"/>
          <w:tab w:val="left" w:pos="720"/>
        </w:tabs>
        <w:rPr>
          <w:rFonts w:ascii="Tahoma" w:hAnsi="Tahoma" w:cs="Tahoma"/>
          <w:sz w:val="20"/>
          <w:szCs w:val="20"/>
        </w:rPr>
      </w:pPr>
      <w:r w:rsidRPr="004A034C">
        <w:rPr>
          <w:rFonts w:ascii="Tahoma" w:hAnsi="Tahoma" w:cs="Tahoma"/>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A961BA" w:rsidRPr="004A034C" w:rsidRDefault="00A961BA" w:rsidP="00A961BA">
      <w:pPr>
        <w:tabs>
          <w:tab w:val="clear" w:pos="1440"/>
          <w:tab w:val="left" w:pos="720"/>
        </w:tabs>
        <w:rPr>
          <w:rFonts w:ascii="Tahoma" w:hAnsi="Tahoma" w:cs="Tahoma"/>
          <w:sz w:val="20"/>
          <w:szCs w:val="20"/>
        </w:rPr>
      </w:pPr>
      <w:r w:rsidRPr="004A034C">
        <w:rPr>
          <w:rFonts w:ascii="Tahoma" w:hAnsi="Tahoma" w:cs="Tahoma"/>
          <w:sz w:val="20"/>
          <w:szCs w:val="20"/>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961BA" w:rsidRPr="004A034C" w:rsidRDefault="00A961BA" w:rsidP="00A961BA">
      <w:pPr>
        <w:rPr>
          <w:rFonts w:ascii="Tahoma" w:hAnsi="Tahoma" w:cs="Tahoma"/>
          <w:b/>
          <w:sz w:val="20"/>
          <w:szCs w:val="20"/>
          <w:lang w:val="sr-Cyrl-CS"/>
        </w:rPr>
      </w:pPr>
    </w:p>
    <w:p w:rsidR="00172846" w:rsidRPr="00172846" w:rsidRDefault="00172846" w:rsidP="00172846">
      <w:pPr>
        <w:rPr>
          <w:rFonts w:ascii="Tahoma" w:hAnsi="Tahoma" w:cs="Tahoma"/>
          <w:b/>
          <w:bCs/>
          <w:noProof/>
          <w:sz w:val="20"/>
          <w:szCs w:val="20"/>
        </w:rPr>
      </w:pPr>
      <w:r w:rsidRPr="00172846">
        <w:rPr>
          <w:rFonts w:ascii="Tahoma" w:hAnsi="Tahoma" w:cs="Tahoma"/>
          <w:b/>
          <w:bCs/>
          <w:noProof/>
          <w:sz w:val="20"/>
          <w:szCs w:val="20"/>
        </w:rPr>
        <w:t>8. Заједничка понуда</w:t>
      </w:r>
    </w:p>
    <w:p w:rsidR="00172846" w:rsidRPr="00172846" w:rsidRDefault="00172846" w:rsidP="00172846">
      <w:pPr>
        <w:rPr>
          <w:rFonts w:ascii="Tahoma" w:hAnsi="Tahoma" w:cs="Tahoma"/>
          <w:noProof/>
          <w:sz w:val="20"/>
          <w:szCs w:val="20"/>
        </w:rPr>
      </w:pPr>
      <w:r w:rsidRPr="00172846">
        <w:rPr>
          <w:rFonts w:ascii="Tahoma" w:hAnsi="Tahoma" w:cs="Tahoma"/>
          <w:noProof/>
          <w:sz w:val="20"/>
          <w:szCs w:val="20"/>
        </w:rPr>
        <w:t xml:space="preserve">Понуду може поднети група понуђача. </w:t>
      </w:r>
    </w:p>
    <w:p w:rsidR="00172846" w:rsidRPr="00172846" w:rsidRDefault="00172846" w:rsidP="00172846">
      <w:pPr>
        <w:rPr>
          <w:rFonts w:ascii="Tahoma" w:hAnsi="Tahoma" w:cs="Tahoma"/>
          <w:noProof/>
          <w:sz w:val="20"/>
          <w:szCs w:val="20"/>
        </w:rPr>
      </w:pPr>
      <w:r w:rsidRPr="00172846">
        <w:rPr>
          <w:rFonts w:ascii="Tahoma" w:hAnsi="Tahoma" w:cs="Tahoma"/>
          <w:noProof/>
          <w:sz w:val="20"/>
          <w:szCs w:val="20"/>
        </w:rPr>
        <w:t>Сваки понуђач из групе понуђача мора да испуни обавезне услове из члана 75. став 1. тач. 1) до 4) ЗЈН, а додатне услове испуњавају заједно.</w:t>
      </w:r>
    </w:p>
    <w:p w:rsidR="00172846" w:rsidRPr="00172846" w:rsidRDefault="00172846" w:rsidP="00172846">
      <w:pPr>
        <w:rPr>
          <w:rFonts w:ascii="Tahoma" w:hAnsi="Tahoma" w:cs="Tahoma"/>
          <w:noProof/>
          <w:sz w:val="20"/>
          <w:szCs w:val="20"/>
        </w:rPr>
      </w:pPr>
      <w:r w:rsidRPr="00172846">
        <w:rPr>
          <w:rFonts w:ascii="Tahoma" w:hAnsi="Tahoma" w:cs="Tahoma"/>
          <w:noProof/>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172846" w:rsidRPr="00172846" w:rsidRDefault="00172846" w:rsidP="00172846">
      <w:pPr>
        <w:rPr>
          <w:rFonts w:ascii="Tahoma" w:hAnsi="Tahoma" w:cs="Tahoma"/>
          <w:noProof/>
          <w:sz w:val="20"/>
          <w:szCs w:val="20"/>
        </w:rPr>
      </w:pPr>
      <w:r w:rsidRPr="00172846">
        <w:rPr>
          <w:rFonts w:ascii="Tahoma" w:hAnsi="Tahoma" w:cs="Tahoma"/>
          <w:noProof/>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172846" w:rsidRPr="00172846" w:rsidRDefault="00172846" w:rsidP="00172846">
      <w:pPr>
        <w:ind w:left="567" w:hanging="284"/>
        <w:rPr>
          <w:rFonts w:ascii="Tahoma" w:hAnsi="Tahoma" w:cs="Tahoma"/>
          <w:noProof/>
          <w:sz w:val="20"/>
          <w:szCs w:val="20"/>
        </w:rPr>
      </w:pPr>
      <w:r w:rsidRPr="00172846">
        <w:rPr>
          <w:rFonts w:ascii="Tahoma" w:hAnsi="Tahoma" w:cs="Tahoma"/>
          <w:noProof/>
          <w:sz w:val="20"/>
          <w:szCs w:val="20"/>
        </w:rPr>
        <w:t>1) податке о члану групе који ће бити носилац посла, односно који ће поднети понуду и који ће заступати групу понуђача пред наручиоцем;</w:t>
      </w:r>
    </w:p>
    <w:p w:rsidR="00172846" w:rsidRPr="00172846" w:rsidRDefault="00172846" w:rsidP="00172846">
      <w:pPr>
        <w:ind w:left="567" w:hanging="284"/>
        <w:rPr>
          <w:rFonts w:ascii="Tahoma" w:hAnsi="Tahoma" w:cs="Tahoma"/>
          <w:noProof/>
          <w:sz w:val="20"/>
          <w:szCs w:val="20"/>
        </w:rPr>
      </w:pPr>
      <w:r w:rsidRPr="00172846">
        <w:rPr>
          <w:rFonts w:ascii="Tahoma" w:hAnsi="Tahoma" w:cs="Tahoma"/>
          <w:noProof/>
          <w:sz w:val="20"/>
          <w:szCs w:val="20"/>
        </w:rPr>
        <w:t>2) опис послова сваког од понуђача из групе понуђача у извршењу уговора.</w:t>
      </w:r>
    </w:p>
    <w:p w:rsidR="00172846" w:rsidRPr="00172846" w:rsidRDefault="00172846" w:rsidP="00172846">
      <w:pPr>
        <w:rPr>
          <w:rFonts w:ascii="Tahoma" w:hAnsi="Tahoma" w:cs="Tahoma"/>
          <w:noProof/>
          <w:sz w:val="20"/>
          <w:szCs w:val="20"/>
        </w:rPr>
      </w:pPr>
      <w:r w:rsidRPr="00172846">
        <w:rPr>
          <w:rFonts w:ascii="Tahoma" w:hAnsi="Tahoma" w:cs="Tahoma"/>
          <w:noProof/>
          <w:sz w:val="20"/>
          <w:szCs w:val="20"/>
        </w:rPr>
        <w:t>Понуђачи који поднесу заједничку понуду одговарају неограничено солидарно према наручиоцу.</w:t>
      </w:r>
    </w:p>
    <w:p w:rsidR="00172846" w:rsidRPr="00172846" w:rsidRDefault="00172846" w:rsidP="00172846">
      <w:pPr>
        <w:rPr>
          <w:rFonts w:ascii="Tahoma" w:hAnsi="Tahoma" w:cs="Tahoma"/>
          <w:noProof/>
          <w:sz w:val="20"/>
          <w:szCs w:val="20"/>
        </w:rPr>
      </w:pPr>
      <w:r w:rsidRPr="00172846">
        <w:rPr>
          <w:rFonts w:ascii="Tahoma" w:hAnsi="Tahoma" w:cs="Tahoma"/>
          <w:noProof/>
          <w:sz w:val="20"/>
          <w:szCs w:val="20"/>
        </w:rPr>
        <w:t>Задруга може поднети понуду самостално, у своје име, а за рачун задругара или заједничку понуду у име задругара.</w:t>
      </w:r>
    </w:p>
    <w:p w:rsidR="00172846" w:rsidRPr="00172846" w:rsidRDefault="00172846" w:rsidP="00172846">
      <w:pPr>
        <w:rPr>
          <w:rFonts w:ascii="Tahoma" w:hAnsi="Tahoma" w:cs="Tahoma"/>
          <w:noProof/>
          <w:sz w:val="20"/>
          <w:szCs w:val="20"/>
        </w:rPr>
      </w:pPr>
      <w:r w:rsidRPr="00172846">
        <w:rPr>
          <w:rFonts w:ascii="Tahoma" w:hAnsi="Tahoma" w:cs="Tahoma"/>
          <w:noProof/>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72846" w:rsidRPr="00172846" w:rsidRDefault="00172846" w:rsidP="00172846">
      <w:pPr>
        <w:rPr>
          <w:rFonts w:ascii="Tahoma" w:hAnsi="Tahoma" w:cs="Tahoma"/>
          <w:noProof/>
          <w:sz w:val="22"/>
          <w:szCs w:val="22"/>
        </w:rPr>
      </w:pPr>
      <w:r w:rsidRPr="00172846">
        <w:rPr>
          <w:rFonts w:ascii="Tahoma" w:hAnsi="Tahoma" w:cs="Tahoma"/>
          <w:noProof/>
          <w:sz w:val="20"/>
          <w:szCs w:val="20"/>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r w:rsidRPr="00172846">
        <w:rPr>
          <w:rFonts w:ascii="Tahoma" w:hAnsi="Tahoma" w:cs="Tahoma"/>
          <w:noProof/>
          <w:sz w:val="22"/>
          <w:szCs w:val="22"/>
        </w:rPr>
        <w:t xml:space="preserve">. </w:t>
      </w:r>
    </w:p>
    <w:p w:rsidR="00A961BA" w:rsidRPr="004A034C" w:rsidRDefault="00A961BA" w:rsidP="00A961BA">
      <w:pPr>
        <w:rPr>
          <w:rFonts w:ascii="Tahoma" w:hAnsi="Tahoma" w:cs="Tahoma"/>
          <w:b/>
          <w:sz w:val="20"/>
          <w:szCs w:val="20"/>
          <w:lang w:val="sr-Cyrl-CS"/>
        </w:rPr>
      </w:pPr>
    </w:p>
    <w:p w:rsidR="000C7B07" w:rsidRDefault="00A961BA" w:rsidP="00A961BA">
      <w:pPr>
        <w:rPr>
          <w:rFonts w:ascii="Tahoma" w:hAnsi="Tahoma" w:cs="Tahoma"/>
          <w:b/>
          <w:sz w:val="20"/>
          <w:szCs w:val="20"/>
          <w:lang w:val="sr-Cyrl-CS"/>
        </w:rPr>
      </w:pPr>
      <w:r w:rsidRPr="004A034C">
        <w:rPr>
          <w:rFonts w:ascii="Tahoma" w:hAnsi="Tahoma" w:cs="Tahoma"/>
          <w:b/>
          <w:sz w:val="20"/>
          <w:szCs w:val="20"/>
          <w:lang w:val="sr-Cyrl-CS"/>
        </w:rPr>
        <w:t>9</w:t>
      </w:r>
      <w:r w:rsidRPr="004A034C">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4A034C">
        <w:rPr>
          <w:rFonts w:ascii="Tahoma" w:hAnsi="Tahoma" w:cs="Tahoma"/>
          <w:b/>
          <w:sz w:val="20"/>
          <w:szCs w:val="20"/>
          <w:lang w:val="sr-Cyrl-CS"/>
        </w:rPr>
        <w:t>прихватљивост</w:t>
      </w:r>
    </w:p>
    <w:p w:rsidR="00A961BA" w:rsidRPr="004A034C" w:rsidRDefault="00A961BA" w:rsidP="00A961BA">
      <w:pPr>
        <w:rPr>
          <w:rFonts w:ascii="Tahoma" w:hAnsi="Tahoma" w:cs="Tahoma"/>
          <w:b/>
          <w:sz w:val="20"/>
          <w:szCs w:val="20"/>
          <w:lang w:val="sr-Latn-CS"/>
        </w:rPr>
      </w:pPr>
      <w:r w:rsidRPr="004A034C">
        <w:rPr>
          <w:rFonts w:ascii="Tahoma" w:hAnsi="Tahoma" w:cs="Tahoma"/>
          <w:b/>
          <w:sz w:val="20"/>
          <w:szCs w:val="20"/>
          <w:lang w:val="sr-Cyrl-CS"/>
        </w:rPr>
        <w:t xml:space="preserve"> </w:t>
      </w:r>
    </w:p>
    <w:p w:rsidR="00A961BA" w:rsidRPr="004A034C" w:rsidRDefault="00A961BA" w:rsidP="00A961BA">
      <w:pPr>
        <w:autoSpaceDE w:val="0"/>
        <w:autoSpaceDN w:val="0"/>
        <w:adjustRightInd w:val="0"/>
        <w:rPr>
          <w:rFonts w:ascii="Tahoma" w:hAnsi="Tahoma" w:cs="Tahoma"/>
          <w:sz w:val="20"/>
          <w:szCs w:val="20"/>
        </w:rPr>
      </w:pPr>
      <w:r w:rsidRPr="004A034C">
        <w:rPr>
          <w:rFonts w:ascii="Tahoma" w:hAnsi="Tahoma" w:cs="Tahoma"/>
          <w:bCs/>
          <w:sz w:val="20"/>
          <w:szCs w:val="20"/>
          <w:lang w:val="ru-RU"/>
        </w:rPr>
        <w:t>9.1</w:t>
      </w:r>
      <w:r w:rsidRPr="004A034C">
        <w:rPr>
          <w:rFonts w:ascii="Tahoma" w:hAnsi="Tahoma" w:cs="Tahoma"/>
          <w:b/>
          <w:bCs/>
          <w:sz w:val="20"/>
          <w:szCs w:val="20"/>
          <w:lang w:val="ru-RU"/>
        </w:rPr>
        <w:t xml:space="preserve">. </w:t>
      </w:r>
      <w:r w:rsidRPr="004A034C">
        <w:rPr>
          <w:rFonts w:ascii="Tahoma" w:hAnsi="Tahoma" w:cs="Tahoma"/>
          <w:sz w:val="20"/>
          <w:szCs w:val="20"/>
          <w:lang w:val="ru-RU"/>
        </w:rPr>
        <w:t>Захтеви у погледу начина, рока и услова плаћања</w:t>
      </w:r>
      <w:r w:rsidRPr="004A034C">
        <w:rPr>
          <w:rFonts w:ascii="Tahoma" w:hAnsi="Tahoma" w:cs="Tahoma"/>
          <w:sz w:val="20"/>
          <w:szCs w:val="20"/>
        </w:rPr>
        <w:t>.</w:t>
      </w:r>
    </w:p>
    <w:p w:rsidR="00A961BA" w:rsidRDefault="00A961BA" w:rsidP="00A961BA">
      <w:pPr>
        <w:rPr>
          <w:rFonts w:ascii="Tahoma" w:hAnsi="Tahoma" w:cs="Tahoma"/>
          <w:sz w:val="20"/>
          <w:szCs w:val="20"/>
          <w:lang w:val="sr-Cyrl-CS"/>
        </w:rPr>
      </w:pPr>
      <w:r w:rsidRPr="004A034C">
        <w:rPr>
          <w:rFonts w:ascii="Tahoma" w:hAnsi="Tahoma" w:cs="Tahoma"/>
          <w:sz w:val="20"/>
          <w:szCs w:val="20"/>
          <w:lang w:val="sr-Cyrl-CS"/>
        </w:rPr>
        <w:t>Плаћање се врши уплатом на рачун понуђача.</w:t>
      </w:r>
    </w:p>
    <w:p w:rsidR="00D46BC5" w:rsidRDefault="00D46BC5" w:rsidP="00D46BC5">
      <w:pPr>
        <w:rPr>
          <w:rFonts w:ascii="Tahoma" w:hAnsi="Tahoma" w:cs="Tahoma"/>
          <w:sz w:val="20"/>
          <w:szCs w:val="20"/>
          <w:lang w:val="sr-Cyrl-ME"/>
        </w:rPr>
      </w:pPr>
      <w:r>
        <w:rPr>
          <w:rFonts w:ascii="Tahoma" w:hAnsi="Tahoma" w:cs="Tahoma"/>
          <w:sz w:val="20"/>
          <w:szCs w:val="20"/>
          <w:lang w:val="sr-Cyrl-ME"/>
        </w:rPr>
        <w:t xml:space="preserve">Рок плаћања се рачуна од дана службеног пријема исправног рачуна. </w:t>
      </w:r>
    </w:p>
    <w:p w:rsidR="00D46BC5" w:rsidRDefault="00D46BC5" w:rsidP="00D46BC5">
      <w:pPr>
        <w:rPr>
          <w:rFonts w:ascii="Tahoma" w:hAnsi="Tahoma" w:cs="Tahoma"/>
          <w:sz w:val="20"/>
          <w:szCs w:val="20"/>
          <w:lang w:val="sr-Cyrl-ME"/>
        </w:rPr>
      </w:pPr>
      <w:r>
        <w:rPr>
          <w:rFonts w:ascii="Tahoma" w:hAnsi="Tahoma" w:cs="Tahoma"/>
          <w:sz w:val="20"/>
          <w:szCs w:val="20"/>
          <w:lang w:val="sr-Cyrl-ME"/>
        </w:rPr>
        <w:t xml:space="preserve">Извршилац је дужан да рачун доставља до 5 - ог у месецу за претходни месец, док је Корисник дужан да плаћање врши у року од 30 дана од дана службеног пријема исправног рачуна. </w:t>
      </w:r>
    </w:p>
    <w:p w:rsidR="00D46BC5" w:rsidRPr="00D46BC5" w:rsidRDefault="00D46BC5" w:rsidP="00A961BA">
      <w:pPr>
        <w:rPr>
          <w:rFonts w:ascii="Tahoma" w:hAnsi="Tahoma" w:cs="Tahoma"/>
          <w:sz w:val="20"/>
          <w:szCs w:val="20"/>
          <w:lang w:val="sr-Cyrl-ME"/>
        </w:rPr>
      </w:pPr>
      <w:r>
        <w:rPr>
          <w:rFonts w:ascii="Tahoma" w:hAnsi="Tahoma" w:cs="Tahoma"/>
          <w:sz w:val="20"/>
          <w:szCs w:val="20"/>
          <w:lang w:val="sr-Cyrl-ME"/>
        </w:rPr>
        <w:t>Авансно плаћање није дозвољено.</w:t>
      </w:r>
    </w:p>
    <w:p w:rsidR="000C7B07" w:rsidRDefault="00A961BA" w:rsidP="00A961BA">
      <w:pPr>
        <w:rPr>
          <w:rFonts w:ascii="Tahoma" w:hAnsi="Tahoma" w:cs="Tahoma"/>
          <w:sz w:val="20"/>
          <w:szCs w:val="20"/>
        </w:rPr>
      </w:pPr>
      <w:r w:rsidRPr="004A034C">
        <w:rPr>
          <w:rFonts w:ascii="Tahoma" w:hAnsi="Tahoma" w:cs="Tahoma"/>
          <w:sz w:val="20"/>
          <w:szCs w:val="20"/>
          <w:lang w:val="sr-Cyrl-CS"/>
        </w:rPr>
        <w:t>Понуђач не може тражити аванс</w:t>
      </w:r>
      <w:r w:rsidRPr="004A034C">
        <w:rPr>
          <w:rFonts w:ascii="Tahoma" w:hAnsi="Tahoma" w:cs="Tahoma"/>
          <w:sz w:val="20"/>
          <w:szCs w:val="20"/>
        </w:rPr>
        <w:t>.</w:t>
      </w:r>
    </w:p>
    <w:p w:rsidR="00A961BA" w:rsidRPr="004A034C" w:rsidRDefault="00A961BA" w:rsidP="00A961BA">
      <w:pPr>
        <w:rPr>
          <w:rFonts w:ascii="Tahoma" w:hAnsi="Tahoma" w:cs="Tahoma"/>
          <w:bCs/>
          <w:sz w:val="20"/>
          <w:szCs w:val="20"/>
          <w:lang w:val="ru-RU"/>
        </w:rPr>
      </w:pPr>
      <w:r w:rsidRPr="004A034C">
        <w:rPr>
          <w:rFonts w:ascii="Tahoma" w:hAnsi="Tahoma" w:cs="Tahoma"/>
          <w:bCs/>
          <w:sz w:val="20"/>
          <w:szCs w:val="20"/>
          <w:lang w:val="ru-RU"/>
        </w:rPr>
        <w:tab/>
      </w:r>
    </w:p>
    <w:p w:rsidR="00A961BA" w:rsidRPr="004A034C" w:rsidRDefault="00A961BA" w:rsidP="00A961BA">
      <w:pPr>
        <w:autoSpaceDE w:val="0"/>
        <w:autoSpaceDN w:val="0"/>
        <w:adjustRightInd w:val="0"/>
        <w:rPr>
          <w:rFonts w:ascii="Tahoma" w:hAnsi="Tahoma" w:cs="Tahoma"/>
          <w:sz w:val="20"/>
          <w:szCs w:val="20"/>
          <w:lang w:val="ru-RU"/>
        </w:rPr>
      </w:pPr>
      <w:r w:rsidRPr="004A034C">
        <w:rPr>
          <w:rFonts w:ascii="Tahoma" w:hAnsi="Tahoma" w:cs="Tahoma"/>
          <w:bCs/>
          <w:sz w:val="20"/>
          <w:szCs w:val="20"/>
          <w:lang w:val="ru-RU"/>
        </w:rPr>
        <w:t xml:space="preserve">9.2. </w:t>
      </w:r>
      <w:r w:rsidRPr="004A034C">
        <w:rPr>
          <w:rFonts w:ascii="Tahoma" w:hAnsi="Tahoma" w:cs="Tahoma"/>
          <w:sz w:val="20"/>
          <w:szCs w:val="20"/>
          <w:lang w:val="ru-RU"/>
        </w:rPr>
        <w:t>Захтев у погледу начина, рока и места извршења услуге</w:t>
      </w:r>
    </w:p>
    <w:p w:rsidR="00A961BA" w:rsidRPr="004A034C" w:rsidRDefault="00A961BA" w:rsidP="00A961BA">
      <w:pPr>
        <w:autoSpaceDE w:val="0"/>
        <w:autoSpaceDN w:val="0"/>
        <w:adjustRightInd w:val="0"/>
        <w:rPr>
          <w:rFonts w:ascii="Tahoma" w:hAnsi="Tahoma" w:cs="Tahoma"/>
          <w:sz w:val="20"/>
          <w:szCs w:val="20"/>
          <w:lang w:val="ru-RU"/>
        </w:rPr>
      </w:pPr>
      <w:r w:rsidRPr="004A034C">
        <w:rPr>
          <w:rFonts w:ascii="Tahoma" w:hAnsi="Tahoma" w:cs="Tahoma"/>
          <w:sz w:val="20"/>
          <w:szCs w:val="20"/>
          <w:lang w:val="ru-RU"/>
        </w:rPr>
        <w:t>Време почетка пружања услуге је не дуже од 3 дана од дана потписивања уговора.</w:t>
      </w:r>
    </w:p>
    <w:p w:rsidR="00A961BA" w:rsidRPr="004A034C" w:rsidRDefault="00A961BA" w:rsidP="00A961BA">
      <w:pPr>
        <w:tabs>
          <w:tab w:val="clear" w:pos="1440"/>
          <w:tab w:val="left" w:pos="720"/>
        </w:tabs>
        <w:autoSpaceDE w:val="0"/>
        <w:autoSpaceDN w:val="0"/>
        <w:adjustRightInd w:val="0"/>
        <w:rPr>
          <w:rFonts w:ascii="Tahoma" w:hAnsi="Tahoma" w:cs="Tahoma"/>
          <w:b/>
          <w:sz w:val="20"/>
          <w:szCs w:val="20"/>
          <w:lang w:val="ru-RU"/>
        </w:rPr>
      </w:pPr>
      <w:r w:rsidRPr="004A034C">
        <w:rPr>
          <w:rFonts w:ascii="Tahoma" w:hAnsi="Tahoma" w:cs="Tahoma"/>
          <w:sz w:val="20"/>
          <w:szCs w:val="20"/>
          <w:lang w:val="ru-RU"/>
        </w:rPr>
        <w:t xml:space="preserve">Рок одзива на услугу не може бити дужи од </w:t>
      </w:r>
      <w:r w:rsidRPr="004A034C">
        <w:rPr>
          <w:rFonts w:ascii="Tahoma" w:hAnsi="Tahoma" w:cs="Tahoma"/>
          <w:b/>
          <w:sz w:val="20"/>
          <w:szCs w:val="20"/>
          <w:lang w:val="ru-RU"/>
        </w:rPr>
        <w:t>24 сата.</w:t>
      </w:r>
    </w:p>
    <w:p w:rsidR="00A961BA" w:rsidRPr="004A034C" w:rsidRDefault="00A961BA" w:rsidP="00A961BA">
      <w:pPr>
        <w:tabs>
          <w:tab w:val="clear" w:pos="1440"/>
          <w:tab w:val="left" w:pos="720"/>
        </w:tabs>
        <w:autoSpaceDE w:val="0"/>
        <w:autoSpaceDN w:val="0"/>
        <w:adjustRightInd w:val="0"/>
        <w:rPr>
          <w:rFonts w:ascii="Tahoma" w:hAnsi="Tahoma" w:cs="Tahoma"/>
          <w:sz w:val="20"/>
          <w:szCs w:val="20"/>
          <w:lang w:val="ru-RU"/>
        </w:rPr>
      </w:pPr>
    </w:p>
    <w:p w:rsidR="00A961BA" w:rsidRPr="004A034C" w:rsidRDefault="00A961BA" w:rsidP="00A961BA">
      <w:pPr>
        <w:autoSpaceDE w:val="0"/>
        <w:autoSpaceDN w:val="0"/>
        <w:adjustRightInd w:val="0"/>
        <w:rPr>
          <w:rFonts w:ascii="Tahoma" w:hAnsi="Tahoma" w:cs="Tahoma"/>
          <w:b/>
          <w:bCs/>
          <w:sz w:val="20"/>
          <w:szCs w:val="20"/>
        </w:rPr>
      </w:pPr>
      <w:r w:rsidRPr="004A034C">
        <w:rPr>
          <w:rFonts w:ascii="Tahoma" w:hAnsi="Tahoma" w:cs="Tahoma"/>
          <w:b/>
          <w:bCs/>
          <w:sz w:val="20"/>
          <w:szCs w:val="20"/>
          <w:lang w:val="ru-RU"/>
        </w:rPr>
        <w:t>10. Валута и начин на који мора да буде наведена и изражена цена у понуди</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Цена мора бити исказана у динарима, без и са пореза на додату вредност.</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Износ ПДВ</w:t>
      </w:r>
      <w:r w:rsidRPr="004A034C">
        <w:rPr>
          <w:rFonts w:ascii="Tahoma" w:hAnsi="Tahoma" w:cs="Tahoma"/>
          <w:sz w:val="20"/>
          <w:szCs w:val="20"/>
        </w:rPr>
        <w:t>-а</w:t>
      </w:r>
      <w:r w:rsidRPr="004A034C">
        <w:rPr>
          <w:rFonts w:ascii="Tahoma" w:hAnsi="Tahoma" w:cs="Tahoma"/>
          <w:sz w:val="20"/>
          <w:szCs w:val="20"/>
          <w:lang w:val="sr-Cyrl-CS"/>
        </w:rPr>
        <w:t xml:space="preserve"> мора бити посебно наведен, као и укупна цена понуде са ПДВ</w:t>
      </w:r>
      <w:r w:rsidRPr="004A034C">
        <w:rPr>
          <w:rFonts w:ascii="Tahoma" w:hAnsi="Tahoma" w:cs="Tahoma"/>
          <w:sz w:val="20"/>
          <w:szCs w:val="20"/>
        </w:rPr>
        <w:t>-ом</w:t>
      </w:r>
      <w:r w:rsidRPr="004A034C">
        <w:rPr>
          <w:rFonts w:ascii="Tahoma" w:hAnsi="Tahoma" w:cs="Tahoma"/>
          <w:sz w:val="20"/>
          <w:szCs w:val="20"/>
          <w:lang w:val="sr-Cyrl-CS"/>
        </w:rPr>
        <w:t>.</w:t>
      </w:r>
    </w:p>
    <w:p w:rsidR="00A961BA" w:rsidRPr="004A034C" w:rsidRDefault="00A961BA" w:rsidP="00A961BA">
      <w:pPr>
        <w:ind w:left="-51"/>
        <w:rPr>
          <w:rFonts w:ascii="Tahoma" w:hAnsi="Tahoma" w:cs="Tahoma"/>
          <w:sz w:val="20"/>
          <w:szCs w:val="20"/>
          <w:lang w:val="sr-Cyrl-CS"/>
        </w:rPr>
      </w:pPr>
      <w:r w:rsidRPr="004A034C">
        <w:rPr>
          <w:rFonts w:ascii="Tahoma" w:hAnsi="Tahoma" w:cs="Tahoma"/>
          <w:sz w:val="20"/>
          <w:szCs w:val="20"/>
          <w:lang w:val="sr-Cyrl-CS"/>
        </w:rPr>
        <w:t>Ако понуђена цена укључује увозну царину и друге даџбине, понуђач је дужан да тај део одвојено искаже у динарима у обрасцу понуде.</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 xml:space="preserve">Цена је фиксна и не може се мењати до коначног извршења уговора.          </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rPr>
        <w:t>Наручилац може да одбије понуду због неуобичајено ниске цене.</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У складу са чланом 92. ЗЈН, н</w:t>
      </w:r>
      <w:r w:rsidRPr="004A034C">
        <w:rPr>
          <w:rFonts w:ascii="Tahoma" w:hAnsi="Tahoma" w:cs="Tahoma"/>
          <w:sz w:val="20"/>
          <w:szCs w:val="20"/>
        </w:rPr>
        <w:t xml:space="preserve">еуобичајено ниска цена </w:t>
      </w:r>
      <w:r w:rsidRPr="004A034C">
        <w:rPr>
          <w:rFonts w:ascii="Tahoma" w:hAnsi="Tahoma" w:cs="Tahoma"/>
          <w:sz w:val="20"/>
          <w:szCs w:val="20"/>
          <w:lang w:val="sr-Cyrl-CS"/>
        </w:rPr>
        <w:t>ј</w:t>
      </w:r>
      <w:r w:rsidRPr="004A034C">
        <w:rPr>
          <w:rFonts w:ascii="Tahoma" w:hAnsi="Tahoma" w:cs="Tahoma"/>
          <w:sz w:val="20"/>
          <w:szCs w:val="20"/>
        </w:rPr>
        <w:t>е понуђена цена која значајно одступа у односу на тржишно упоредиву ценуи изазива сумњу у могућност извршења јавне набавке у складу са понуђеним условима.</w:t>
      </w:r>
    </w:p>
    <w:p w:rsidR="00A961BA" w:rsidRPr="004A034C" w:rsidRDefault="00A961BA" w:rsidP="00A961BA">
      <w:pPr>
        <w:tabs>
          <w:tab w:val="left" w:pos="720"/>
        </w:tabs>
        <w:rPr>
          <w:rFonts w:ascii="Tahoma" w:hAnsi="Tahoma" w:cs="Tahoma"/>
          <w:sz w:val="20"/>
          <w:szCs w:val="20"/>
        </w:rPr>
      </w:pPr>
      <w:r w:rsidRPr="004A034C">
        <w:rPr>
          <w:rFonts w:ascii="Tahoma" w:hAnsi="Tahoma" w:cs="Tahoma"/>
          <w:sz w:val="20"/>
          <w:szCs w:val="20"/>
        </w:rPr>
        <w:t xml:space="preserve">Ако наручилац оцени да понуда садржи неуобичајено ниску цену, од понуђача </w:t>
      </w:r>
      <w:r w:rsidRPr="004A034C">
        <w:rPr>
          <w:rFonts w:ascii="Tahoma" w:hAnsi="Tahoma" w:cs="Tahoma"/>
          <w:sz w:val="20"/>
          <w:szCs w:val="20"/>
          <w:lang w:val="sr-Cyrl-CS"/>
        </w:rPr>
        <w:t xml:space="preserve">ће </w:t>
      </w:r>
      <w:r w:rsidRPr="004A034C">
        <w:rPr>
          <w:rFonts w:ascii="Tahoma" w:hAnsi="Tahoma" w:cs="Tahoma"/>
          <w:sz w:val="20"/>
          <w:szCs w:val="20"/>
        </w:rPr>
        <w:t>захтевати да детаљно образлож</w:t>
      </w:r>
      <w:r w:rsidRPr="004A034C">
        <w:rPr>
          <w:rFonts w:ascii="Tahoma" w:hAnsi="Tahoma" w:cs="Tahoma"/>
          <w:sz w:val="20"/>
          <w:szCs w:val="20"/>
          <w:lang w:val="sr-Cyrl-CS"/>
        </w:rPr>
        <w:t>и</w:t>
      </w:r>
      <w:r w:rsidRPr="004A034C">
        <w:rPr>
          <w:rFonts w:ascii="Tahoma" w:hAnsi="Tahoma" w:cs="Tahoma"/>
          <w:sz w:val="20"/>
          <w:szCs w:val="20"/>
        </w:rPr>
        <w:t xml:space="preserve"> св</w:t>
      </w:r>
      <w:r w:rsidRPr="004A034C">
        <w:rPr>
          <w:rFonts w:ascii="Tahoma" w:hAnsi="Tahoma" w:cs="Tahoma"/>
          <w:sz w:val="20"/>
          <w:szCs w:val="20"/>
          <w:lang w:val="sr-Cyrl-CS"/>
        </w:rPr>
        <w:t>е</w:t>
      </w:r>
      <w:r w:rsidRPr="004A034C">
        <w:rPr>
          <w:rFonts w:ascii="Tahoma" w:hAnsi="Tahoma" w:cs="Tahoma"/>
          <w:sz w:val="20"/>
          <w:szCs w:val="20"/>
        </w:rPr>
        <w:t xml:space="preserve"> њен</w:t>
      </w:r>
      <w:r w:rsidRPr="004A034C">
        <w:rPr>
          <w:rFonts w:ascii="Tahoma" w:hAnsi="Tahoma" w:cs="Tahoma"/>
          <w:sz w:val="20"/>
          <w:szCs w:val="20"/>
          <w:lang w:val="sr-Cyrl-CS"/>
        </w:rPr>
        <w:t>е</w:t>
      </w:r>
      <w:r w:rsidRPr="004A034C">
        <w:rPr>
          <w:rFonts w:ascii="Tahoma" w:hAnsi="Tahoma" w:cs="Tahoma"/>
          <w:sz w:val="20"/>
          <w:szCs w:val="20"/>
        </w:rPr>
        <w:t xml:space="preserve"> саставн</w:t>
      </w:r>
      <w:r w:rsidRPr="004A034C">
        <w:rPr>
          <w:rFonts w:ascii="Tahoma" w:hAnsi="Tahoma" w:cs="Tahoma"/>
          <w:sz w:val="20"/>
          <w:szCs w:val="20"/>
          <w:lang w:val="sr-Cyrl-CS"/>
        </w:rPr>
        <w:t>е</w:t>
      </w:r>
      <w:r w:rsidRPr="004A034C">
        <w:rPr>
          <w:rFonts w:ascii="Tahoma" w:hAnsi="Tahoma" w:cs="Tahoma"/>
          <w:sz w:val="20"/>
          <w:szCs w:val="20"/>
        </w:rPr>
        <w:t xml:space="preserve"> делов</w:t>
      </w:r>
      <w:r w:rsidRPr="004A034C">
        <w:rPr>
          <w:rFonts w:ascii="Tahoma" w:hAnsi="Tahoma" w:cs="Tahoma"/>
          <w:sz w:val="20"/>
          <w:szCs w:val="20"/>
          <w:lang w:val="sr-Cyrl-CS"/>
        </w:rPr>
        <w:t>е</w:t>
      </w:r>
      <w:r w:rsidRPr="004A034C">
        <w:rPr>
          <w:rFonts w:ascii="Tahoma" w:hAnsi="Tahoma" w:cs="Tahoma"/>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A961BA" w:rsidRPr="004A034C" w:rsidRDefault="00A961BA" w:rsidP="00A961BA">
      <w:pPr>
        <w:rPr>
          <w:rFonts w:ascii="Tahoma" w:hAnsi="Tahoma" w:cs="Tahoma"/>
          <w:sz w:val="20"/>
          <w:szCs w:val="20"/>
        </w:rPr>
      </w:pPr>
      <w:r w:rsidRPr="004A034C">
        <w:rPr>
          <w:rFonts w:ascii="Tahoma" w:hAnsi="Tahoma" w:cs="Tahoma"/>
          <w:sz w:val="20"/>
          <w:szCs w:val="20"/>
          <w:lang w:val="sr-Cyrl-CS"/>
        </w:rPr>
        <w:t>Рок за достављање одговора на захтев н</w:t>
      </w:r>
      <w:r w:rsidRPr="004A034C">
        <w:rPr>
          <w:rFonts w:ascii="Tahoma" w:hAnsi="Tahoma" w:cs="Tahoma"/>
          <w:sz w:val="20"/>
          <w:szCs w:val="20"/>
        </w:rPr>
        <w:t>аручи</w:t>
      </w:r>
      <w:r w:rsidRPr="004A034C">
        <w:rPr>
          <w:rFonts w:ascii="Tahoma" w:hAnsi="Tahoma" w:cs="Tahoma"/>
          <w:sz w:val="20"/>
          <w:szCs w:val="20"/>
          <w:lang w:val="sr-Cyrl-CS"/>
        </w:rPr>
        <w:t>оца за детаљно образложење свих делова цене, износи 3 (три) дана од дана пријема захтева.</w:t>
      </w:r>
    </w:p>
    <w:p w:rsidR="00A961BA" w:rsidRPr="004A034C" w:rsidRDefault="00A961BA" w:rsidP="00A961BA">
      <w:pPr>
        <w:rPr>
          <w:rFonts w:ascii="Tahoma" w:hAnsi="Tahoma" w:cs="Tahoma"/>
          <w:sz w:val="20"/>
          <w:szCs w:val="20"/>
        </w:rPr>
      </w:pPr>
      <w:r w:rsidRPr="004A034C">
        <w:rPr>
          <w:rFonts w:ascii="Tahoma" w:hAnsi="Tahoma" w:cs="Tahoma"/>
          <w:sz w:val="20"/>
          <w:szCs w:val="20"/>
        </w:rPr>
        <w:t xml:space="preserve">Наручилац </w:t>
      </w:r>
      <w:r w:rsidRPr="004A034C">
        <w:rPr>
          <w:rFonts w:ascii="Tahoma" w:hAnsi="Tahoma" w:cs="Tahoma"/>
          <w:sz w:val="20"/>
          <w:szCs w:val="20"/>
          <w:lang w:val="sr-Cyrl-CS"/>
        </w:rPr>
        <w:t xml:space="preserve">ће </w:t>
      </w:r>
      <w:r w:rsidRPr="004A034C">
        <w:rPr>
          <w:rFonts w:ascii="Tahoma" w:hAnsi="Tahoma" w:cs="Tahoma"/>
          <w:sz w:val="20"/>
          <w:szCs w:val="20"/>
        </w:rPr>
        <w:t>по добијању образложења провери</w:t>
      </w:r>
      <w:r w:rsidR="007E4EDE" w:rsidRPr="004A034C">
        <w:rPr>
          <w:rFonts w:ascii="Tahoma" w:hAnsi="Tahoma" w:cs="Tahoma"/>
          <w:sz w:val="20"/>
          <w:szCs w:val="20"/>
        </w:rPr>
        <w:t>ти</w:t>
      </w:r>
      <w:r w:rsidRPr="004A034C">
        <w:rPr>
          <w:rFonts w:ascii="Tahoma" w:hAnsi="Tahoma" w:cs="Tahoma"/>
          <w:sz w:val="20"/>
          <w:szCs w:val="20"/>
        </w:rPr>
        <w:t xml:space="preserve"> меродавне саставне елементе понуде</w:t>
      </w:r>
      <w:r w:rsidRPr="004A034C">
        <w:rPr>
          <w:rFonts w:ascii="Tahoma" w:hAnsi="Tahoma" w:cs="Tahoma"/>
          <w:sz w:val="20"/>
          <w:szCs w:val="20"/>
          <w:lang w:val="sr-Cyrl-CS"/>
        </w:rPr>
        <w:t>.</w:t>
      </w:r>
    </w:p>
    <w:p w:rsidR="00A961BA" w:rsidRPr="004A034C" w:rsidRDefault="00A961BA" w:rsidP="00A961BA">
      <w:pPr>
        <w:rPr>
          <w:rFonts w:ascii="Tahoma" w:hAnsi="Tahoma" w:cs="Tahoma"/>
          <w:sz w:val="20"/>
          <w:szCs w:val="20"/>
        </w:rPr>
      </w:pPr>
    </w:p>
    <w:p w:rsidR="00A961BA" w:rsidRPr="004A034C" w:rsidRDefault="00A961BA" w:rsidP="00A961BA">
      <w:pPr>
        <w:rPr>
          <w:rFonts w:ascii="Tahoma" w:hAnsi="Tahoma" w:cs="Tahoma"/>
          <w:b/>
          <w:sz w:val="20"/>
          <w:szCs w:val="20"/>
        </w:rPr>
      </w:pPr>
      <w:r w:rsidRPr="004A034C">
        <w:rPr>
          <w:rFonts w:ascii="Tahoma" w:hAnsi="Tahoma" w:cs="Tahoma"/>
          <w:b/>
          <w:bCs/>
          <w:color w:val="000000"/>
          <w:sz w:val="20"/>
          <w:szCs w:val="20"/>
          <w:lang w:val="ru-RU"/>
        </w:rPr>
        <w:t xml:space="preserve">11. Средства обезбеђења </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 xml:space="preserve">Као </w:t>
      </w:r>
      <w:r w:rsidRPr="004A034C">
        <w:rPr>
          <w:rFonts w:ascii="Tahoma" w:hAnsi="Tahoma" w:cs="Tahoma"/>
          <w:sz w:val="20"/>
          <w:szCs w:val="20"/>
        </w:rPr>
        <w:t>средство обезбеђења којим понуђач обезбеђују испуњење својих обавеза у поступку јавне набавке, као и испуњење својих уговорних обавеза</w:t>
      </w:r>
      <w:r w:rsidRPr="004A034C">
        <w:rPr>
          <w:rFonts w:ascii="Tahoma" w:hAnsi="Tahoma" w:cs="Tahoma"/>
          <w:sz w:val="20"/>
          <w:szCs w:val="20"/>
          <w:lang w:val="sr-Cyrl-CS"/>
        </w:rPr>
        <w:t>понуђач подноси меницу и банкарску гаранцију.</w:t>
      </w:r>
    </w:p>
    <w:p w:rsidR="00A961BA" w:rsidRPr="004A034C" w:rsidRDefault="00A961BA" w:rsidP="00A961BA">
      <w:pPr>
        <w:tabs>
          <w:tab w:val="clear" w:pos="1440"/>
          <w:tab w:val="left" w:pos="720"/>
        </w:tabs>
        <w:rPr>
          <w:rFonts w:ascii="Tahoma" w:hAnsi="Tahoma" w:cs="Tahoma"/>
          <w:sz w:val="20"/>
          <w:szCs w:val="20"/>
          <w:u w:val="single"/>
          <w:lang w:val="sr-Cyrl-CS"/>
        </w:rPr>
      </w:pPr>
    </w:p>
    <w:p w:rsidR="00A961BA" w:rsidRPr="004A034C" w:rsidRDefault="00A961BA" w:rsidP="00A961BA">
      <w:pPr>
        <w:tabs>
          <w:tab w:val="clear" w:pos="1440"/>
          <w:tab w:val="left" w:pos="720"/>
        </w:tabs>
        <w:rPr>
          <w:rFonts w:ascii="Tahoma" w:hAnsi="Tahoma" w:cs="Tahoma"/>
          <w:color w:val="000000"/>
          <w:sz w:val="20"/>
          <w:szCs w:val="20"/>
          <w:u w:val="single"/>
          <w:lang w:val="sr-Cyrl-CS"/>
        </w:rPr>
      </w:pPr>
      <w:r w:rsidRPr="004A034C">
        <w:rPr>
          <w:rFonts w:ascii="Tahoma" w:hAnsi="Tahoma" w:cs="Tahoma"/>
          <w:sz w:val="20"/>
          <w:szCs w:val="20"/>
          <w:u w:val="single"/>
          <w:lang w:val="sr-Cyrl-CS"/>
        </w:rPr>
        <w:t>11.1.Меница за озбиљност понуде</w:t>
      </w:r>
    </w:p>
    <w:p w:rsidR="00A961BA" w:rsidRPr="004A034C" w:rsidRDefault="00A961BA" w:rsidP="00A961BA">
      <w:pPr>
        <w:rPr>
          <w:rFonts w:ascii="Tahoma" w:hAnsi="Tahoma" w:cs="Tahoma"/>
          <w:color w:val="000000"/>
          <w:sz w:val="20"/>
          <w:szCs w:val="20"/>
          <w:lang w:val="sr-Cyrl-CS"/>
        </w:rPr>
      </w:pPr>
      <w:r w:rsidRPr="004A034C">
        <w:rPr>
          <w:rFonts w:ascii="Tahoma" w:hAnsi="Tahoma" w:cs="Tahoma"/>
          <w:color w:val="000000"/>
          <w:sz w:val="20"/>
          <w:szCs w:val="20"/>
          <w:lang w:val="sr-Cyrl-CS"/>
        </w:rPr>
        <w:t xml:space="preserve">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w:t>
      </w:r>
      <w:r w:rsidR="00417EB0" w:rsidRPr="004A034C">
        <w:rPr>
          <w:rFonts w:ascii="Tahoma" w:hAnsi="Tahoma" w:cs="Tahoma"/>
          <w:color w:val="000000"/>
          <w:sz w:val="20"/>
          <w:szCs w:val="20"/>
          <w:lang w:val="sr-Cyrl-CS"/>
        </w:rPr>
        <w:t>са</w:t>
      </w:r>
      <w:r w:rsidRPr="004A034C">
        <w:rPr>
          <w:rFonts w:ascii="Tahoma" w:hAnsi="Tahoma" w:cs="Tahoma"/>
          <w:color w:val="000000"/>
          <w:sz w:val="20"/>
          <w:szCs w:val="20"/>
          <w:lang w:val="sr-Cyrl-CS"/>
        </w:rPr>
        <w:t xml:space="preserve"> ПДВ</w:t>
      </w:r>
      <w:r w:rsidRPr="004A034C">
        <w:rPr>
          <w:rFonts w:ascii="Tahoma" w:hAnsi="Tahoma" w:cs="Tahoma"/>
          <w:color w:val="000000"/>
          <w:sz w:val="20"/>
          <w:szCs w:val="20"/>
        </w:rPr>
        <w:t>-</w:t>
      </w:r>
      <w:r w:rsidR="00417EB0" w:rsidRPr="004A034C">
        <w:rPr>
          <w:rFonts w:ascii="Tahoma" w:hAnsi="Tahoma" w:cs="Tahoma"/>
          <w:color w:val="000000"/>
          <w:sz w:val="20"/>
          <w:szCs w:val="20"/>
        </w:rPr>
        <w:t>ом</w:t>
      </w:r>
      <w:r w:rsidRPr="004A034C">
        <w:rPr>
          <w:rFonts w:ascii="Tahoma" w:hAnsi="Tahoma" w:cs="Tahoma"/>
          <w:color w:val="000000"/>
          <w:sz w:val="20"/>
          <w:szCs w:val="20"/>
          <w:lang w:val="sr-Cyrl-CS"/>
        </w:rPr>
        <w:t>.</w:t>
      </w:r>
    </w:p>
    <w:p w:rsidR="00A961BA" w:rsidRPr="004A034C" w:rsidRDefault="00A961BA" w:rsidP="00A961BA">
      <w:pPr>
        <w:rPr>
          <w:rFonts w:ascii="Tahoma" w:hAnsi="Tahoma" w:cs="Tahoma"/>
          <w:noProof/>
          <w:sz w:val="20"/>
          <w:szCs w:val="20"/>
          <w:lang w:val="sr-Cyrl-CS"/>
        </w:rPr>
      </w:pPr>
      <w:r w:rsidRPr="004A034C">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A961BA" w:rsidRPr="004A034C" w:rsidRDefault="00A961BA" w:rsidP="00A961BA">
      <w:pPr>
        <w:rPr>
          <w:rFonts w:ascii="Tahoma" w:hAnsi="Tahoma" w:cs="Tahoma"/>
          <w:noProof/>
          <w:sz w:val="20"/>
          <w:szCs w:val="20"/>
          <w:lang w:val="sr-Cyrl-CS"/>
        </w:rPr>
      </w:pPr>
      <w:r w:rsidRPr="004A034C">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A961BA" w:rsidRPr="004A034C" w:rsidRDefault="00A961BA" w:rsidP="00A961BA">
      <w:pPr>
        <w:rPr>
          <w:rFonts w:ascii="Tahoma" w:hAnsi="Tahoma" w:cs="Tahoma"/>
          <w:color w:val="000000"/>
          <w:sz w:val="20"/>
          <w:szCs w:val="20"/>
          <w:lang w:val="sr-Cyrl-CS"/>
        </w:rPr>
      </w:pPr>
      <w:r w:rsidRPr="004A034C">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4A034C">
        <w:rPr>
          <w:rFonts w:ascii="Tahoma" w:hAnsi="Tahoma" w:cs="Tahoma"/>
          <w:color w:val="000000"/>
          <w:sz w:val="20"/>
          <w:szCs w:val="20"/>
          <w:lang w:val="sr-Cyrl-CS"/>
        </w:rPr>
        <w:tab/>
      </w:r>
    </w:p>
    <w:p w:rsidR="00A961BA" w:rsidRPr="004A034C" w:rsidRDefault="00A961BA" w:rsidP="00A961BA">
      <w:pPr>
        <w:rPr>
          <w:rFonts w:ascii="Tahoma" w:hAnsi="Tahoma" w:cs="Tahoma"/>
          <w:color w:val="000000"/>
          <w:sz w:val="20"/>
          <w:szCs w:val="20"/>
          <w:lang w:val="sr-Cyrl-CS"/>
        </w:rPr>
      </w:pPr>
      <w:r w:rsidRPr="004A034C">
        <w:rPr>
          <w:rFonts w:ascii="Tahoma" w:hAnsi="Tahoma" w:cs="Tahoma"/>
          <w:color w:val="000000"/>
          <w:sz w:val="20"/>
          <w:szCs w:val="20"/>
          <w:lang w:val="sr-Cyrl-CS"/>
        </w:rPr>
        <w:t>Наручилац ће уновчити гаранцију дату за озбиљност понуде у следећим случајевима:</w:t>
      </w:r>
    </w:p>
    <w:p w:rsidR="00A961BA" w:rsidRPr="004A034C" w:rsidRDefault="00A961BA" w:rsidP="00A961BA">
      <w:pPr>
        <w:tabs>
          <w:tab w:val="clear" w:pos="1440"/>
          <w:tab w:val="left" w:pos="426"/>
        </w:tabs>
        <w:rPr>
          <w:rFonts w:ascii="Tahoma" w:hAnsi="Tahoma" w:cs="Tahoma"/>
          <w:color w:val="000000"/>
          <w:sz w:val="20"/>
          <w:szCs w:val="20"/>
        </w:rPr>
      </w:pPr>
      <w:r w:rsidRPr="004A034C">
        <w:rPr>
          <w:rFonts w:ascii="Tahoma" w:hAnsi="Tahoma" w:cs="Tahoma"/>
          <w:color w:val="000000"/>
          <w:sz w:val="20"/>
          <w:szCs w:val="20"/>
          <w:lang w:val="sr-Cyrl-CS"/>
        </w:rPr>
        <w:tab/>
        <w:t>- уколико понуђач након истека рока за подношење понуда повуче или жели да измени своју понуду</w:t>
      </w:r>
      <w:r w:rsidRPr="004A034C">
        <w:rPr>
          <w:rFonts w:ascii="Tahoma" w:hAnsi="Tahoma" w:cs="Tahoma"/>
          <w:color w:val="000000"/>
          <w:sz w:val="20"/>
          <w:szCs w:val="20"/>
        </w:rPr>
        <w:t>,</w:t>
      </w:r>
    </w:p>
    <w:p w:rsidR="00A961BA" w:rsidRPr="004A034C" w:rsidRDefault="00A961BA" w:rsidP="00A961BA">
      <w:pPr>
        <w:tabs>
          <w:tab w:val="clear" w:pos="1440"/>
          <w:tab w:val="left" w:pos="426"/>
        </w:tabs>
        <w:rPr>
          <w:rFonts w:ascii="Tahoma" w:hAnsi="Tahoma" w:cs="Tahoma"/>
          <w:color w:val="000000"/>
          <w:sz w:val="20"/>
          <w:szCs w:val="20"/>
        </w:rPr>
      </w:pPr>
      <w:r w:rsidRPr="004A034C">
        <w:rPr>
          <w:rFonts w:ascii="Tahoma" w:hAnsi="Tahoma" w:cs="Tahoma"/>
          <w:color w:val="000000"/>
          <w:sz w:val="20"/>
          <w:szCs w:val="20"/>
          <w:lang w:val="sr-Cyrl-CS"/>
        </w:rPr>
        <w:lastRenderedPageBreak/>
        <w:tab/>
        <w:t>- уколико понуђач чија је понуда изабрана као најповољнија не потпише уговор о јавној набавци</w:t>
      </w:r>
      <w:r w:rsidRPr="004A034C">
        <w:rPr>
          <w:rFonts w:ascii="Tahoma" w:hAnsi="Tahoma" w:cs="Tahoma"/>
          <w:color w:val="000000"/>
          <w:sz w:val="20"/>
          <w:szCs w:val="20"/>
        </w:rPr>
        <w:t>.</w:t>
      </w:r>
    </w:p>
    <w:p w:rsidR="00A961BA" w:rsidRPr="004A034C" w:rsidRDefault="00A961BA" w:rsidP="00A961BA">
      <w:pPr>
        <w:tabs>
          <w:tab w:val="clear" w:pos="1440"/>
          <w:tab w:val="left" w:pos="720"/>
        </w:tabs>
        <w:rPr>
          <w:rFonts w:ascii="Tahoma" w:hAnsi="Tahoma" w:cs="Tahoma"/>
          <w:sz w:val="20"/>
          <w:szCs w:val="20"/>
          <w:u w:val="single"/>
          <w:lang w:val="sr-Cyrl-CS"/>
        </w:rPr>
      </w:pPr>
    </w:p>
    <w:p w:rsidR="00A961BA" w:rsidRPr="004A034C" w:rsidRDefault="00A961BA" w:rsidP="00A961BA">
      <w:pPr>
        <w:tabs>
          <w:tab w:val="clear" w:pos="1440"/>
          <w:tab w:val="left" w:pos="720"/>
        </w:tabs>
        <w:rPr>
          <w:rFonts w:ascii="Tahoma" w:hAnsi="Tahoma" w:cs="Tahoma"/>
          <w:sz w:val="20"/>
          <w:szCs w:val="20"/>
          <w:u w:val="single"/>
          <w:lang w:val="sr-Cyrl-CS"/>
        </w:rPr>
      </w:pPr>
      <w:r w:rsidRPr="004A034C">
        <w:rPr>
          <w:rFonts w:ascii="Tahoma" w:hAnsi="Tahoma" w:cs="Tahoma"/>
          <w:sz w:val="20"/>
          <w:szCs w:val="20"/>
          <w:u w:val="single"/>
          <w:lang w:val="sr-Cyrl-CS"/>
        </w:rPr>
        <w:t>11.2.Меница за добро извршење посла</w:t>
      </w:r>
    </w:p>
    <w:p w:rsidR="00A961BA" w:rsidRPr="004A034C" w:rsidRDefault="00A961BA" w:rsidP="00A961BA">
      <w:pPr>
        <w:ind w:left="-51"/>
        <w:rPr>
          <w:rFonts w:ascii="Tahoma" w:hAnsi="Tahoma" w:cs="Tahoma"/>
          <w:sz w:val="20"/>
          <w:szCs w:val="20"/>
          <w:lang w:val="sr-Cyrl-CS"/>
        </w:rPr>
      </w:pPr>
      <w:r w:rsidRPr="004A034C">
        <w:rPr>
          <w:rFonts w:ascii="Tahoma" w:hAnsi="Tahoma" w:cs="Tahoma"/>
          <w:sz w:val="20"/>
          <w:szCs w:val="20"/>
          <w:lang w:val="sr-Cyrl-CS"/>
        </w:rPr>
        <w:t xml:space="preserve">Понуђач коме је додељен уговор је дужан да одмах по закључењу уговора достави сопствену бланко меницу са меничним овлашћењем за добро извршење посла, која се издаје на износ у висини од 10% од укупне вредности уговора </w:t>
      </w:r>
      <w:r w:rsidR="00417EB0" w:rsidRPr="004A034C">
        <w:rPr>
          <w:rFonts w:ascii="Tahoma" w:hAnsi="Tahoma" w:cs="Tahoma"/>
          <w:sz w:val="20"/>
          <w:szCs w:val="20"/>
          <w:lang w:val="sr-Cyrl-CS"/>
        </w:rPr>
        <w:t>са</w:t>
      </w:r>
      <w:r w:rsidRPr="004A034C">
        <w:rPr>
          <w:rFonts w:ascii="Tahoma" w:hAnsi="Tahoma" w:cs="Tahoma"/>
          <w:sz w:val="20"/>
          <w:szCs w:val="20"/>
          <w:lang w:val="sr-Cyrl-CS"/>
        </w:rPr>
        <w:t xml:space="preserve"> ПДВ</w:t>
      </w:r>
      <w:r w:rsidRPr="004A034C">
        <w:rPr>
          <w:rFonts w:ascii="Tahoma" w:hAnsi="Tahoma" w:cs="Tahoma"/>
          <w:sz w:val="20"/>
          <w:szCs w:val="20"/>
        </w:rPr>
        <w:t>-</w:t>
      </w:r>
      <w:r w:rsidR="00417EB0" w:rsidRPr="004A034C">
        <w:rPr>
          <w:rFonts w:ascii="Tahoma" w:hAnsi="Tahoma" w:cs="Tahoma"/>
          <w:sz w:val="20"/>
          <w:szCs w:val="20"/>
        </w:rPr>
        <w:t>ом</w:t>
      </w:r>
      <w:r w:rsidRPr="004A034C">
        <w:rPr>
          <w:rFonts w:ascii="Tahoma" w:hAnsi="Tahoma" w:cs="Tahoma"/>
          <w:sz w:val="20"/>
          <w:szCs w:val="20"/>
          <w:lang w:val="sr-Cyrl-CS"/>
        </w:rPr>
        <w:t xml:space="preserve">. </w:t>
      </w:r>
    </w:p>
    <w:p w:rsidR="00A961BA" w:rsidRPr="004A034C" w:rsidRDefault="00A961BA" w:rsidP="00A961BA">
      <w:pPr>
        <w:ind w:left="-51"/>
        <w:rPr>
          <w:rFonts w:ascii="Tahoma" w:hAnsi="Tahoma" w:cs="Tahoma"/>
          <w:sz w:val="20"/>
          <w:szCs w:val="20"/>
          <w:lang w:val="sr-Cyrl-CS"/>
        </w:rPr>
      </w:pPr>
      <w:r w:rsidRPr="004A034C">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A961BA" w:rsidRPr="004A034C" w:rsidRDefault="00A961BA" w:rsidP="00A961BA">
      <w:pPr>
        <w:ind w:left="-51"/>
        <w:rPr>
          <w:rFonts w:ascii="Tahoma" w:hAnsi="Tahoma" w:cs="Tahoma"/>
          <w:sz w:val="20"/>
          <w:szCs w:val="20"/>
          <w:lang w:val="sr-Cyrl-CS"/>
        </w:rPr>
      </w:pPr>
      <w:r w:rsidRPr="004A034C">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A961BA" w:rsidRPr="004A034C" w:rsidRDefault="00A961BA" w:rsidP="00A961BA">
      <w:pPr>
        <w:ind w:left="-51"/>
        <w:rPr>
          <w:rFonts w:ascii="Tahoma" w:hAnsi="Tahoma" w:cs="Tahoma"/>
          <w:sz w:val="20"/>
          <w:szCs w:val="20"/>
          <w:lang w:val="sr-Cyrl-CS"/>
        </w:rPr>
      </w:pPr>
      <w:r w:rsidRPr="004A034C">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4A034C">
        <w:rPr>
          <w:rFonts w:ascii="Tahoma" w:hAnsi="Tahoma" w:cs="Tahoma"/>
          <w:sz w:val="20"/>
          <w:szCs w:val="20"/>
          <w:lang w:val="sr-Cyrl-CS"/>
        </w:rPr>
        <w:tab/>
      </w:r>
    </w:p>
    <w:p w:rsidR="00A961BA" w:rsidRPr="004A034C" w:rsidRDefault="00A961BA" w:rsidP="00A961BA">
      <w:pPr>
        <w:ind w:left="-51"/>
        <w:rPr>
          <w:rFonts w:ascii="Tahoma" w:hAnsi="Tahoma" w:cs="Tahoma"/>
          <w:sz w:val="20"/>
          <w:szCs w:val="20"/>
          <w:lang w:val="sr-Cyrl-CS"/>
        </w:rPr>
      </w:pPr>
      <w:r w:rsidRPr="004A034C">
        <w:rPr>
          <w:rFonts w:ascii="Tahoma" w:hAnsi="Tahoma" w:cs="Tahoma"/>
          <w:sz w:val="20"/>
          <w:szCs w:val="20"/>
          <w:lang w:val="sr-Cyrl-CS"/>
        </w:rPr>
        <w:t>Наручилац ће уновчити меницу дату за добро извршење посла уколико понуђач не изврши своју уговорну обавезу у року и на начин предвиђен уговором</w:t>
      </w:r>
      <w:r w:rsidRPr="004A034C">
        <w:rPr>
          <w:rFonts w:ascii="Tahoma" w:hAnsi="Tahoma" w:cs="Tahoma"/>
          <w:sz w:val="20"/>
          <w:szCs w:val="20"/>
        </w:rPr>
        <w:t>.</w:t>
      </w:r>
    </w:p>
    <w:p w:rsidR="00A961BA" w:rsidRPr="004A034C" w:rsidRDefault="00A961BA" w:rsidP="00A961BA">
      <w:pPr>
        <w:ind w:left="-51"/>
        <w:rPr>
          <w:rFonts w:ascii="Tahoma" w:hAnsi="Tahoma" w:cs="Tahoma"/>
          <w:sz w:val="20"/>
          <w:szCs w:val="20"/>
          <w:lang w:val="sr-Cyrl-CS"/>
        </w:rPr>
      </w:pPr>
      <w:r w:rsidRPr="004A034C">
        <w:rPr>
          <w:rFonts w:ascii="Tahoma" w:hAnsi="Tahoma" w:cs="Tahoma"/>
          <w:sz w:val="20"/>
          <w:szCs w:val="20"/>
          <w:lang w:val="sr-Cyrl-CS"/>
        </w:rPr>
        <w:t>У случају да понуђач у тренутку закључења уговора не достави меницу за добро извршење посла, плаћање по уговору неће бити извршено до тренутка достављања тражене гаранције.</w:t>
      </w:r>
    </w:p>
    <w:p w:rsidR="00A961BA" w:rsidRPr="004A034C" w:rsidRDefault="00A961BA" w:rsidP="00A961BA">
      <w:pPr>
        <w:rPr>
          <w:rFonts w:ascii="Tahoma" w:hAnsi="Tahoma" w:cs="Tahoma"/>
          <w:sz w:val="20"/>
          <w:szCs w:val="20"/>
        </w:rPr>
      </w:pPr>
    </w:p>
    <w:p w:rsidR="00A961BA" w:rsidRPr="004A034C" w:rsidRDefault="00A961BA" w:rsidP="00A961BA">
      <w:pPr>
        <w:tabs>
          <w:tab w:val="clear" w:pos="1440"/>
          <w:tab w:val="left" w:pos="720"/>
        </w:tabs>
        <w:rPr>
          <w:rFonts w:ascii="Tahoma" w:hAnsi="Tahoma" w:cs="Tahoma"/>
          <w:b/>
          <w:sz w:val="20"/>
          <w:szCs w:val="20"/>
          <w:lang w:val="sr-Latn-CS"/>
        </w:rPr>
      </w:pPr>
      <w:r w:rsidRPr="004A034C">
        <w:rPr>
          <w:rFonts w:ascii="Tahoma" w:hAnsi="Tahoma" w:cs="Tahoma"/>
          <w:b/>
          <w:sz w:val="20"/>
          <w:szCs w:val="20"/>
          <w:lang w:val="sr-Latn-CS"/>
        </w:rPr>
        <w:t>1</w:t>
      </w:r>
      <w:r w:rsidRPr="004A034C">
        <w:rPr>
          <w:rFonts w:ascii="Tahoma" w:hAnsi="Tahoma" w:cs="Tahoma"/>
          <w:b/>
          <w:sz w:val="20"/>
          <w:szCs w:val="20"/>
          <w:lang w:val="sr-Cyrl-CS"/>
        </w:rPr>
        <w:t>2</w:t>
      </w:r>
      <w:r w:rsidRPr="004A034C">
        <w:rPr>
          <w:rFonts w:ascii="Tahoma" w:hAnsi="Tahoma" w:cs="Tahoma"/>
          <w:b/>
          <w:color w:val="00B050"/>
          <w:sz w:val="20"/>
          <w:szCs w:val="20"/>
          <w:lang w:val="sr-Cyrl-CS"/>
        </w:rPr>
        <w:t xml:space="preserve">. </w:t>
      </w:r>
      <w:r w:rsidRPr="004A034C">
        <w:rPr>
          <w:rFonts w:ascii="Tahoma" w:hAnsi="Tahoma" w:cs="Tahoma"/>
          <w:b/>
          <w:sz w:val="20"/>
          <w:szCs w:val="20"/>
          <w:lang w:val="sr-Cyrl-CS"/>
        </w:rPr>
        <w:t>Начин на који понуђач може тражити додатне информације и појашњења</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најкасније 5 (пет) дана пре истека рока за подношење понуда. </w:t>
      </w:r>
    </w:p>
    <w:p w:rsidR="00A961BA" w:rsidRPr="004A034C" w:rsidRDefault="00A961BA" w:rsidP="00A961BA">
      <w:pPr>
        <w:rPr>
          <w:rFonts w:ascii="Tahoma" w:hAnsi="Tahoma" w:cs="Tahoma"/>
          <w:color w:val="FF0000"/>
          <w:sz w:val="20"/>
          <w:szCs w:val="20"/>
          <w:lang w:val="sr-Cyrl-CS"/>
        </w:rPr>
      </w:pPr>
      <w:r w:rsidRPr="004A034C">
        <w:rPr>
          <w:rFonts w:ascii="Tahoma" w:hAnsi="Tahoma" w:cs="Tahoma"/>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Рок за достављање захтева за додатним информацијама истиче у 1</w:t>
      </w:r>
      <w:r w:rsidR="000C7B07">
        <w:rPr>
          <w:rFonts w:ascii="Tahoma" w:hAnsi="Tahoma" w:cs="Tahoma"/>
          <w:sz w:val="20"/>
          <w:szCs w:val="20"/>
          <w:lang w:val="sr-Cyrl-CS"/>
        </w:rPr>
        <w:t>0</w:t>
      </w:r>
      <w:r w:rsidRPr="004A034C">
        <w:rPr>
          <w:rFonts w:ascii="Tahoma" w:hAnsi="Tahoma" w:cs="Tahoma"/>
          <w:sz w:val="20"/>
          <w:szCs w:val="20"/>
          <w:lang w:val="sr-Cyrl-CS"/>
        </w:rPr>
        <w:t xml:space="preserve">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A961BA" w:rsidRPr="004A034C" w:rsidRDefault="00A961BA" w:rsidP="00A961BA">
      <w:pPr>
        <w:tabs>
          <w:tab w:val="clear" w:pos="1440"/>
          <w:tab w:val="left" w:pos="0"/>
        </w:tabs>
        <w:rPr>
          <w:rFonts w:ascii="Tahoma" w:hAnsi="Tahoma" w:cs="Tahoma"/>
          <w:sz w:val="20"/>
          <w:szCs w:val="20"/>
          <w:lang w:val="sr-Cyrl-CS"/>
        </w:rPr>
      </w:pPr>
      <w:r w:rsidRPr="004A034C">
        <w:rPr>
          <w:rFonts w:ascii="Tahoma" w:hAnsi="Tahoma" w:cs="Tahoma"/>
          <w:sz w:val="20"/>
          <w:szCs w:val="20"/>
          <w:lang w:val="sr-Cyrl-CS"/>
        </w:rPr>
        <w:t xml:space="preserve">Наручилац ће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      </w:t>
      </w:r>
    </w:p>
    <w:p w:rsidR="00A961BA" w:rsidRPr="004A034C" w:rsidRDefault="00A961BA" w:rsidP="00A961BA">
      <w:pPr>
        <w:tabs>
          <w:tab w:val="clear" w:pos="1440"/>
          <w:tab w:val="left" w:pos="0"/>
        </w:tabs>
        <w:rPr>
          <w:rFonts w:ascii="Tahoma" w:hAnsi="Tahoma" w:cs="Tahoma"/>
          <w:sz w:val="20"/>
          <w:szCs w:val="20"/>
          <w:lang w:val="sr-Cyrl-CS"/>
        </w:rPr>
      </w:pPr>
      <w:r w:rsidRPr="004A034C">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A961BA" w:rsidRPr="004A034C" w:rsidRDefault="00A961BA" w:rsidP="00934D25">
      <w:pPr>
        <w:rPr>
          <w:rFonts w:ascii="Tahoma" w:hAnsi="Tahoma" w:cs="Tahoma"/>
          <w:sz w:val="20"/>
        </w:rPr>
      </w:pPr>
      <w:r w:rsidRPr="004A034C">
        <w:rPr>
          <w:rFonts w:ascii="Tahoma" w:hAnsi="Tahoma" w:cs="Tahoma"/>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4A034C">
        <w:rPr>
          <w:rFonts w:ascii="Tahoma" w:hAnsi="Tahoma" w:cs="Tahoma"/>
          <w:sz w:val="20"/>
          <w:szCs w:val="20"/>
        </w:rPr>
        <w:t>„</w:t>
      </w:r>
      <w:r w:rsidRPr="004A034C">
        <w:rPr>
          <w:rFonts w:ascii="Tahoma" w:hAnsi="Tahoma" w:cs="Tahoma"/>
          <w:sz w:val="20"/>
          <w:szCs w:val="20"/>
          <w:lang w:val="sr-Cyrl-CS"/>
        </w:rPr>
        <w:t>Бежанијска коса</w:t>
      </w:r>
      <w:r w:rsidRPr="004A034C">
        <w:rPr>
          <w:rFonts w:ascii="Tahoma" w:hAnsi="Tahoma" w:cs="Tahoma"/>
          <w:sz w:val="20"/>
          <w:szCs w:val="20"/>
        </w:rPr>
        <w:t>“</w:t>
      </w:r>
      <w:r w:rsidRPr="004A034C">
        <w:rPr>
          <w:rFonts w:ascii="Tahoma" w:hAnsi="Tahoma" w:cs="Tahoma"/>
          <w:sz w:val="20"/>
          <w:szCs w:val="20"/>
          <w:lang w:val="sr-Cyrl-CS"/>
        </w:rPr>
        <w:t>, Београд, Бежанијска коса бб, електронска адр</w:t>
      </w:r>
      <w:r w:rsidRPr="004A034C">
        <w:rPr>
          <w:rFonts w:ascii="Tahoma" w:hAnsi="Tahoma" w:cs="Tahoma"/>
          <w:sz w:val="20"/>
          <w:szCs w:val="20"/>
        </w:rPr>
        <w:t>e</w:t>
      </w:r>
      <w:r w:rsidRPr="004A034C">
        <w:rPr>
          <w:rFonts w:ascii="Tahoma" w:hAnsi="Tahoma" w:cs="Tahoma"/>
          <w:sz w:val="20"/>
          <w:szCs w:val="20"/>
          <w:lang w:val="sr-Cyrl-CS"/>
        </w:rPr>
        <w:t xml:space="preserve">са: </w:t>
      </w:r>
      <w:r w:rsidR="00934D25" w:rsidRPr="00934D25">
        <w:rPr>
          <w:rFonts w:ascii="Tahoma" w:hAnsi="Tahoma" w:cs="Tahoma"/>
          <w:noProof/>
          <w:color w:val="7030A0"/>
          <w:sz w:val="20"/>
          <w:szCs w:val="20"/>
          <w:lang w:val="sr-Cyrl-RS"/>
        </w:rPr>
        <w:t xml:space="preserve">Гордана Вићентијевић </w:t>
      </w:r>
      <w:hyperlink r:id="rId12" w:history="1">
        <w:r w:rsidR="00934D25" w:rsidRPr="00934D25">
          <w:rPr>
            <w:rStyle w:val="Hyperlink"/>
            <w:rFonts w:ascii="Tahoma" w:hAnsi="Tahoma" w:cs="Tahoma"/>
            <w:noProof/>
            <w:color w:val="7030A0"/>
            <w:sz w:val="20"/>
          </w:rPr>
          <w:t>vicentijevic.gordana</w:t>
        </w:r>
        <w:r w:rsidR="00934D25" w:rsidRPr="00934D25">
          <w:rPr>
            <w:rStyle w:val="Hyperlink"/>
            <w:rFonts w:ascii="Tahoma" w:hAnsi="Tahoma" w:cs="Tahoma"/>
            <w:noProof/>
            <w:color w:val="7030A0"/>
            <w:sz w:val="20"/>
            <w:lang w:val="sr-Cyrl-RS"/>
          </w:rPr>
          <w:t>@bkosa.edu.rs</w:t>
        </w:r>
      </w:hyperlink>
      <w:r w:rsidR="00934D25" w:rsidRPr="00934D25">
        <w:rPr>
          <w:rFonts w:ascii="Tahoma" w:hAnsi="Tahoma" w:cs="Tahoma"/>
          <w:noProof/>
          <w:color w:val="7030A0"/>
          <w:sz w:val="20"/>
          <w:lang w:val="sr-Cyrl-RS"/>
        </w:rPr>
        <w:t xml:space="preserve">, </w:t>
      </w:r>
      <w:r w:rsidR="00934D25" w:rsidRPr="00934D25">
        <w:rPr>
          <w:rFonts w:ascii="Tahoma" w:hAnsi="Tahoma" w:cs="Tahoma"/>
          <w:color w:val="7030A0"/>
          <w:sz w:val="20"/>
          <w:lang w:val="sr-Cyrl-RS"/>
        </w:rPr>
        <w:t xml:space="preserve">Зорица Сокић, </w:t>
      </w:r>
      <w:r w:rsidR="00934D25" w:rsidRPr="00934D25">
        <w:rPr>
          <w:rFonts w:ascii="Tahoma" w:hAnsi="Tahoma" w:cs="Tahoma"/>
          <w:color w:val="7030A0"/>
          <w:sz w:val="20"/>
          <w:u w:val="single"/>
          <w:lang w:val="sr-Latn-RS"/>
        </w:rPr>
        <w:t>sokic.zorica</w:t>
      </w:r>
      <w:r w:rsidR="00934D25" w:rsidRPr="00934D25">
        <w:rPr>
          <w:rFonts w:ascii="Tahoma" w:hAnsi="Tahoma" w:cs="Tahoma"/>
          <w:color w:val="7030A0"/>
          <w:sz w:val="20"/>
          <w:u w:val="single"/>
          <w:lang w:val="sr-Cyrl-RS"/>
        </w:rPr>
        <w:t>@bkosa.edu.rs</w:t>
      </w:r>
      <w:r w:rsidRPr="00934D25">
        <w:rPr>
          <w:rFonts w:ascii="Tahoma" w:hAnsi="Tahoma" w:cs="Tahoma"/>
          <w:color w:val="7030A0"/>
          <w:sz w:val="20"/>
        </w:rPr>
        <w:t>„</w:t>
      </w:r>
      <w:r w:rsidRPr="004A034C">
        <w:rPr>
          <w:rFonts w:ascii="Tahoma" w:hAnsi="Tahoma" w:cs="Tahoma"/>
          <w:sz w:val="20"/>
        </w:rPr>
        <w:t xml:space="preserve">Захтев за додатним информацијама или појашњењима конкурсне документације - јавна набавка услуга ЈН </w:t>
      </w:r>
      <w:r w:rsidR="00417EB0" w:rsidRPr="004A034C">
        <w:rPr>
          <w:rFonts w:ascii="Tahoma" w:hAnsi="Tahoma" w:cs="Tahoma"/>
          <w:sz w:val="20"/>
        </w:rPr>
        <w:t>MВ</w:t>
      </w:r>
      <w:r w:rsidR="000C7B07">
        <w:rPr>
          <w:rFonts w:ascii="Tahoma" w:hAnsi="Tahoma" w:cs="Tahoma"/>
          <w:sz w:val="20"/>
        </w:rPr>
        <w:t xml:space="preserve"> </w:t>
      </w:r>
      <w:r w:rsidR="00EE01B6">
        <w:rPr>
          <w:rFonts w:ascii="Tahoma" w:hAnsi="Tahoma" w:cs="Tahoma"/>
          <w:sz w:val="20"/>
        </w:rPr>
        <w:t>14</w:t>
      </w:r>
      <w:r w:rsidRPr="004A034C">
        <w:rPr>
          <w:rFonts w:ascii="Tahoma" w:hAnsi="Tahoma" w:cs="Tahoma"/>
          <w:sz w:val="20"/>
        </w:rPr>
        <w:t>У</w:t>
      </w:r>
      <w:r w:rsidR="00172846">
        <w:rPr>
          <w:rFonts w:ascii="Tahoma" w:hAnsi="Tahoma" w:cs="Tahoma"/>
          <w:sz w:val="20"/>
        </w:rPr>
        <w:t>/1</w:t>
      </w:r>
      <w:r w:rsidR="00EE01B6">
        <w:rPr>
          <w:rFonts w:ascii="Tahoma" w:hAnsi="Tahoma" w:cs="Tahoma"/>
          <w:sz w:val="20"/>
          <w:lang w:val="sr-Cyrl-RS"/>
        </w:rPr>
        <w:t>8</w:t>
      </w:r>
      <w:r w:rsidRPr="004A034C">
        <w:rPr>
          <w:rFonts w:ascii="Tahoma" w:hAnsi="Tahoma" w:cs="Tahoma"/>
          <w:sz w:val="20"/>
        </w:rPr>
        <w:t xml:space="preserve">“. </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Телефонски позиви ради тражења додатних информација или појашњења у вези са припремањем понуде нису дозвољени.</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4A034C">
        <w:rPr>
          <w:rFonts w:ascii="Tahoma" w:hAnsi="Tahoma" w:cs="Tahoma"/>
          <w:sz w:val="20"/>
          <w:szCs w:val="20"/>
        </w:rPr>
        <w:t xml:space="preserve"> и објавити  обавештење о продужењу рока </w:t>
      </w:r>
      <w:r w:rsidRPr="004A034C">
        <w:rPr>
          <w:rFonts w:ascii="Tahoma" w:hAnsi="Tahoma" w:cs="Tahoma"/>
          <w:sz w:val="20"/>
          <w:szCs w:val="20"/>
          <w:lang w:val="sr-Cyrl-CS"/>
        </w:rPr>
        <w:t>за подношење понуда на Порталу јавних набавки.</w:t>
      </w:r>
    </w:p>
    <w:p w:rsidR="00A961BA" w:rsidRPr="004A034C" w:rsidRDefault="00A961BA" w:rsidP="00A961BA">
      <w:pPr>
        <w:rPr>
          <w:rFonts w:ascii="Tahoma" w:hAnsi="Tahoma" w:cs="Tahoma"/>
          <w:b/>
          <w:sz w:val="20"/>
          <w:szCs w:val="20"/>
          <w:lang w:val="sr-Cyrl-CS"/>
        </w:rPr>
      </w:pPr>
    </w:p>
    <w:p w:rsidR="00A961BA" w:rsidRPr="004A034C" w:rsidRDefault="00A961BA" w:rsidP="00A961BA">
      <w:pPr>
        <w:tabs>
          <w:tab w:val="left" w:pos="720"/>
        </w:tabs>
        <w:rPr>
          <w:rFonts w:ascii="Tahoma" w:hAnsi="Tahoma" w:cs="Tahoma"/>
          <w:b/>
          <w:sz w:val="20"/>
          <w:szCs w:val="20"/>
          <w:lang w:val="sr-Cyrl-CS"/>
        </w:rPr>
      </w:pPr>
      <w:r w:rsidRPr="004A034C">
        <w:rPr>
          <w:rFonts w:ascii="Tahoma" w:hAnsi="Tahoma" w:cs="Tahoma"/>
          <w:b/>
          <w:sz w:val="20"/>
          <w:szCs w:val="20"/>
          <w:lang w:val="sr-Cyrl-CS"/>
        </w:rPr>
        <w:t>13. Н</w:t>
      </w:r>
      <w:r w:rsidRPr="004A034C">
        <w:rPr>
          <w:rFonts w:ascii="Tahoma" w:hAnsi="Tahoma" w:cs="Tahoma"/>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A961BA" w:rsidRPr="004A034C" w:rsidRDefault="00A961BA" w:rsidP="00A961BA">
      <w:pPr>
        <w:tabs>
          <w:tab w:val="clear" w:pos="1440"/>
          <w:tab w:val="left" w:pos="720"/>
        </w:tabs>
        <w:rPr>
          <w:rFonts w:ascii="Tahoma" w:hAnsi="Tahoma" w:cs="Tahoma"/>
          <w:sz w:val="20"/>
          <w:szCs w:val="20"/>
        </w:rPr>
      </w:pPr>
      <w:r w:rsidRPr="004A034C">
        <w:rPr>
          <w:rFonts w:ascii="Tahoma" w:hAnsi="Tahoma" w:cs="Tahoma"/>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A961BA" w:rsidRPr="004A034C" w:rsidRDefault="00A961BA" w:rsidP="00A961BA">
      <w:pPr>
        <w:tabs>
          <w:tab w:val="clear" w:pos="1440"/>
          <w:tab w:val="left" w:pos="720"/>
        </w:tabs>
        <w:rPr>
          <w:rFonts w:ascii="Tahoma" w:hAnsi="Tahoma" w:cs="Tahoma"/>
          <w:sz w:val="20"/>
          <w:szCs w:val="20"/>
          <w:lang w:val="ru-RU"/>
        </w:rPr>
      </w:pPr>
      <w:r w:rsidRPr="004A034C">
        <w:rPr>
          <w:rFonts w:ascii="Tahoma" w:hAnsi="Tahoma" w:cs="Tahoma"/>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4A034C">
        <w:rPr>
          <w:rFonts w:ascii="Tahoma" w:hAnsi="Tahoma" w:cs="Tahoma"/>
          <w:sz w:val="20"/>
          <w:szCs w:val="20"/>
        </w:rPr>
        <w:t>je</w:t>
      </w:r>
      <w:r w:rsidRPr="004A034C">
        <w:rPr>
          <w:rFonts w:ascii="Tahoma" w:hAnsi="Tahoma" w:cs="Tahoma"/>
          <w:sz w:val="20"/>
          <w:szCs w:val="20"/>
          <w:lang w:val="ru-RU"/>
        </w:rPr>
        <w:t xml:space="preserve"> неодговарајућа или неприхватљива учинила одговарајућом, односно прихватљивом.</w:t>
      </w:r>
    </w:p>
    <w:p w:rsidR="00A961BA" w:rsidRPr="004A034C" w:rsidRDefault="00A961BA" w:rsidP="00A961BA">
      <w:pPr>
        <w:tabs>
          <w:tab w:val="clear" w:pos="1440"/>
          <w:tab w:val="left" w:pos="720"/>
        </w:tabs>
        <w:rPr>
          <w:rFonts w:ascii="Tahoma" w:hAnsi="Tahoma" w:cs="Tahoma"/>
          <w:sz w:val="20"/>
          <w:szCs w:val="20"/>
        </w:rPr>
      </w:pPr>
      <w:r w:rsidRPr="004A034C">
        <w:rPr>
          <w:rFonts w:ascii="Tahoma" w:hAnsi="Tahoma" w:cs="Tahoma"/>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A961BA" w:rsidRPr="004A034C" w:rsidRDefault="00A961BA" w:rsidP="00A961BA">
      <w:pPr>
        <w:tabs>
          <w:tab w:val="clear" w:pos="1440"/>
          <w:tab w:val="left" w:pos="720"/>
        </w:tabs>
        <w:rPr>
          <w:rFonts w:ascii="Tahoma" w:hAnsi="Tahoma" w:cs="Tahoma"/>
          <w:sz w:val="20"/>
          <w:szCs w:val="20"/>
        </w:rPr>
      </w:pPr>
      <w:r w:rsidRPr="004A034C">
        <w:rPr>
          <w:rFonts w:ascii="Tahoma" w:hAnsi="Tahoma" w:cs="Tahoma"/>
          <w:sz w:val="20"/>
          <w:szCs w:val="20"/>
        </w:rPr>
        <w:t xml:space="preserve">У случају разлике између јединичне и укупне цене, меродавна је јединична цена. </w:t>
      </w:r>
    </w:p>
    <w:p w:rsidR="00A961BA" w:rsidRPr="004A034C" w:rsidRDefault="00A961BA" w:rsidP="00A961BA">
      <w:pPr>
        <w:tabs>
          <w:tab w:val="clear" w:pos="1440"/>
          <w:tab w:val="left" w:pos="720"/>
        </w:tabs>
        <w:rPr>
          <w:rFonts w:ascii="Tahoma" w:hAnsi="Tahoma" w:cs="Tahoma"/>
          <w:sz w:val="20"/>
          <w:szCs w:val="20"/>
        </w:rPr>
      </w:pPr>
      <w:r w:rsidRPr="004A034C">
        <w:rPr>
          <w:rFonts w:ascii="Tahoma" w:hAnsi="Tahoma" w:cs="Tahoma"/>
          <w:sz w:val="20"/>
          <w:szCs w:val="20"/>
        </w:rPr>
        <w:lastRenderedPageBreak/>
        <w:t>Ако се понуђач не сагласи са исправком рачунских грешака, наручилац ће његову понуду одбити као неприхватљиву.</w:t>
      </w:r>
    </w:p>
    <w:p w:rsidR="00A961BA" w:rsidRPr="004A034C" w:rsidRDefault="00A961BA" w:rsidP="00A961BA">
      <w:pPr>
        <w:tabs>
          <w:tab w:val="clear" w:pos="1440"/>
        </w:tabs>
        <w:rPr>
          <w:rFonts w:ascii="Tahoma" w:hAnsi="Tahoma" w:cs="Tahoma"/>
          <w:iCs/>
          <w:sz w:val="20"/>
          <w:szCs w:val="20"/>
        </w:rPr>
      </w:pPr>
    </w:p>
    <w:p w:rsidR="00A961BA" w:rsidRPr="004A034C" w:rsidRDefault="00172846" w:rsidP="00A961BA">
      <w:pPr>
        <w:tabs>
          <w:tab w:val="clear" w:pos="1440"/>
          <w:tab w:val="left" w:pos="720"/>
        </w:tabs>
        <w:rPr>
          <w:rFonts w:ascii="Tahoma" w:hAnsi="Tahoma" w:cs="Tahoma"/>
          <w:b/>
          <w:sz w:val="20"/>
          <w:szCs w:val="20"/>
          <w:lang w:val="sr-Cyrl-CS"/>
        </w:rPr>
      </w:pPr>
      <w:r>
        <w:rPr>
          <w:rFonts w:ascii="Tahoma" w:hAnsi="Tahoma" w:cs="Tahoma"/>
          <w:b/>
          <w:sz w:val="20"/>
          <w:szCs w:val="20"/>
          <w:lang w:val="sr-Cyrl-CS"/>
        </w:rPr>
        <w:t>14</w:t>
      </w:r>
      <w:r w:rsidR="00A961BA" w:rsidRPr="004A034C">
        <w:rPr>
          <w:rFonts w:ascii="Tahoma" w:hAnsi="Tahoma" w:cs="Tahoma"/>
          <w:b/>
          <w:sz w:val="20"/>
          <w:szCs w:val="20"/>
          <w:lang w:val="sr-Cyrl-CS"/>
        </w:rPr>
        <w:t xml:space="preserve">. Обавезе </w:t>
      </w:r>
      <w:r w:rsidR="00A961BA" w:rsidRPr="004A034C">
        <w:rPr>
          <w:rFonts w:ascii="Tahoma" w:hAnsi="Tahoma" w:cs="Tahoma"/>
          <w:b/>
          <w:sz w:val="20"/>
          <w:szCs w:val="20"/>
        </w:rPr>
        <w:t>понуђач</w:t>
      </w:r>
      <w:r w:rsidR="00A961BA" w:rsidRPr="004A034C">
        <w:rPr>
          <w:rFonts w:ascii="Tahoma" w:hAnsi="Tahoma" w:cs="Tahoma"/>
          <w:b/>
          <w:sz w:val="20"/>
          <w:szCs w:val="20"/>
          <w:lang w:val="sr-Cyrl-CS"/>
        </w:rPr>
        <w:t xml:space="preserve">а </w:t>
      </w:r>
      <w:r w:rsidR="00A961BA" w:rsidRPr="004A034C">
        <w:rPr>
          <w:rFonts w:ascii="Tahoma" w:hAnsi="Tahoma" w:cs="Tahoma"/>
          <w:b/>
          <w:sz w:val="20"/>
          <w:szCs w:val="20"/>
        </w:rPr>
        <w:t>да при састављању понуде пошт</w:t>
      </w:r>
      <w:r w:rsidR="00A961BA" w:rsidRPr="004A034C">
        <w:rPr>
          <w:rFonts w:ascii="Tahoma" w:hAnsi="Tahoma" w:cs="Tahoma"/>
          <w:b/>
          <w:sz w:val="20"/>
          <w:szCs w:val="20"/>
          <w:lang w:val="sr-Cyrl-CS"/>
        </w:rPr>
        <w:t xml:space="preserve">ује </w:t>
      </w:r>
      <w:r w:rsidR="00A961BA" w:rsidRPr="004A034C">
        <w:rPr>
          <w:rFonts w:ascii="Tahoma" w:hAnsi="Tahoma" w:cs="Tahoma"/>
          <w:b/>
          <w:sz w:val="20"/>
          <w:szCs w:val="20"/>
        </w:rPr>
        <w:t>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00A961BA" w:rsidRPr="004A034C">
        <w:rPr>
          <w:rFonts w:ascii="Tahoma" w:hAnsi="Tahoma" w:cs="Tahoma"/>
          <w:b/>
          <w:sz w:val="20"/>
          <w:szCs w:val="20"/>
          <w:lang w:val="sr-Cyrl-CS"/>
        </w:rPr>
        <w:t xml:space="preserve"> (ако ту својину поседује)</w:t>
      </w:r>
    </w:p>
    <w:p w:rsidR="00A961BA" w:rsidRPr="004A034C" w:rsidRDefault="00A961BA" w:rsidP="00417EB0">
      <w:pPr>
        <w:tabs>
          <w:tab w:val="clear" w:pos="1440"/>
          <w:tab w:val="left" w:pos="720"/>
        </w:tabs>
        <w:rPr>
          <w:rFonts w:ascii="Tahoma" w:hAnsi="Tahoma" w:cs="Tahoma"/>
          <w:sz w:val="20"/>
          <w:szCs w:val="20"/>
          <w:lang w:val="sr-Cyrl-CS"/>
        </w:rPr>
      </w:pPr>
      <w:r w:rsidRPr="004A034C">
        <w:rPr>
          <w:rFonts w:ascii="Tahoma" w:hAnsi="Tahoma" w:cs="Tahoma"/>
          <w:sz w:val="20"/>
          <w:szCs w:val="20"/>
        </w:rPr>
        <w:t xml:space="preserve">Наручилац </w:t>
      </w:r>
      <w:r w:rsidRPr="004A034C">
        <w:rPr>
          <w:rFonts w:ascii="Tahoma" w:hAnsi="Tahoma" w:cs="Tahoma"/>
          <w:sz w:val="20"/>
          <w:szCs w:val="20"/>
          <w:lang w:val="sr-Cyrl-CS"/>
        </w:rPr>
        <w:t xml:space="preserve">може од понуђача захтевати достављање одговарајућих доказа којим се доказује </w:t>
      </w:r>
      <w:r w:rsidRPr="004A034C">
        <w:rPr>
          <w:rFonts w:ascii="Tahoma" w:hAnsi="Tahoma" w:cs="Tahoma"/>
          <w:sz w:val="20"/>
          <w:szCs w:val="20"/>
        </w:rPr>
        <w:t xml:space="preserve">испуњење обавеза које произлазе из важећих прописа о заштити на раду, запошљавању и условима рада,заштити животне средине и заштити права интелектуалне својине (ако је понуђач носилац права интелектуалне својине). </w:t>
      </w:r>
    </w:p>
    <w:p w:rsidR="00A961BA" w:rsidRPr="004A034C" w:rsidRDefault="00A961BA" w:rsidP="00A961BA">
      <w:pPr>
        <w:keepNext/>
        <w:tabs>
          <w:tab w:val="clear" w:pos="1440"/>
          <w:tab w:val="left" w:pos="720"/>
          <w:tab w:val="left" w:pos="10800"/>
        </w:tabs>
        <w:suppressAutoHyphens w:val="0"/>
        <w:spacing w:before="120" w:after="120"/>
        <w:rPr>
          <w:rFonts w:ascii="Tahoma" w:hAnsi="Tahoma" w:cs="Tahoma"/>
          <w:b/>
          <w:sz w:val="20"/>
          <w:szCs w:val="20"/>
          <w:lang w:val="sr-Cyrl-CS" w:eastAsia="en-US"/>
        </w:rPr>
      </w:pPr>
      <w:r w:rsidRPr="004A034C">
        <w:rPr>
          <w:rFonts w:ascii="Tahoma" w:hAnsi="Tahoma" w:cs="Tahoma"/>
          <w:b/>
          <w:sz w:val="20"/>
          <w:szCs w:val="20"/>
          <w:lang w:val="sr-Cyrl-CS" w:eastAsia="en-US"/>
        </w:rPr>
        <w:t>1</w:t>
      </w:r>
      <w:r w:rsidR="00172846">
        <w:rPr>
          <w:rFonts w:ascii="Tahoma" w:hAnsi="Tahoma" w:cs="Tahoma"/>
          <w:b/>
          <w:sz w:val="20"/>
          <w:szCs w:val="20"/>
          <w:lang w:eastAsia="en-US"/>
        </w:rPr>
        <w:t>5</w:t>
      </w:r>
      <w:r w:rsidRPr="004A034C">
        <w:rPr>
          <w:rFonts w:ascii="Tahoma" w:hAnsi="Tahoma" w:cs="Tahoma"/>
          <w:b/>
          <w:sz w:val="20"/>
          <w:szCs w:val="20"/>
          <w:lang w:val="sr-Cyrl-CS" w:eastAsia="en-US"/>
        </w:rPr>
        <w:t>. Накнада за коришћење патента, као и одговорност за повреду заштићених права интелектуалне својине</w:t>
      </w:r>
    </w:p>
    <w:p w:rsidR="00A961BA" w:rsidRPr="004A034C" w:rsidRDefault="00A961BA" w:rsidP="00A961BA">
      <w:pPr>
        <w:tabs>
          <w:tab w:val="clear" w:pos="1440"/>
          <w:tab w:val="left" w:pos="720"/>
        </w:tabs>
        <w:rPr>
          <w:rFonts w:ascii="Tahoma" w:hAnsi="Tahoma" w:cs="Tahoma"/>
          <w:sz w:val="20"/>
          <w:szCs w:val="20"/>
          <w:lang w:val="sr-Cyrl-CS"/>
        </w:rPr>
      </w:pPr>
      <w:r w:rsidRPr="004A034C">
        <w:rPr>
          <w:rFonts w:ascii="Tahoma" w:hAnsi="Tahoma" w:cs="Tahoma"/>
          <w:sz w:val="20"/>
          <w:szCs w:val="20"/>
          <w:lang w:val="sr-Cyrl-CS"/>
        </w:rPr>
        <w:t>Н</w:t>
      </w:r>
      <w:r w:rsidRPr="004A034C">
        <w:rPr>
          <w:rFonts w:ascii="Tahoma" w:hAnsi="Tahoma" w:cs="Tahoma"/>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A961BA" w:rsidRPr="004A034C" w:rsidRDefault="00A961BA" w:rsidP="00A961BA">
      <w:pPr>
        <w:tabs>
          <w:tab w:val="clear" w:pos="1440"/>
          <w:tab w:val="left" w:pos="720"/>
        </w:tabs>
        <w:rPr>
          <w:rFonts w:ascii="Tahoma" w:hAnsi="Tahoma" w:cs="Tahoma"/>
          <w:sz w:val="20"/>
          <w:szCs w:val="20"/>
          <w:lang w:val="sr-Cyrl-CS"/>
        </w:rPr>
      </w:pPr>
    </w:p>
    <w:p w:rsidR="00A961BA" w:rsidRPr="004A034C" w:rsidRDefault="00172846" w:rsidP="00A961BA">
      <w:pPr>
        <w:tabs>
          <w:tab w:val="clear" w:pos="1440"/>
          <w:tab w:val="left" w:pos="540"/>
        </w:tabs>
        <w:rPr>
          <w:rFonts w:ascii="Tahoma" w:hAnsi="Tahoma" w:cs="Tahoma"/>
          <w:b/>
          <w:sz w:val="20"/>
          <w:szCs w:val="20"/>
          <w:lang w:val="sr-Cyrl-CS"/>
        </w:rPr>
      </w:pPr>
      <w:r>
        <w:rPr>
          <w:rFonts w:ascii="Tahoma" w:hAnsi="Tahoma" w:cs="Tahoma"/>
          <w:b/>
          <w:sz w:val="20"/>
          <w:szCs w:val="20"/>
          <w:lang w:val="sr-Cyrl-CS"/>
        </w:rPr>
        <w:t>16</w:t>
      </w:r>
      <w:r w:rsidR="00A961BA" w:rsidRPr="004A034C">
        <w:rPr>
          <w:rFonts w:ascii="Tahoma" w:hAnsi="Tahoma" w:cs="Tahoma"/>
          <w:b/>
          <w:sz w:val="20"/>
          <w:szCs w:val="20"/>
          <w:lang w:val="sr-Cyrl-CS"/>
        </w:rPr>
        <w:t>. Начи</w:t>
      </w:r>
      <w:r w:rsidR="00A961BA" w:rsidRPr="004A034C">
        <w:rPr>
          <w:rFonts w:ascii="Tahoma" w:hAnsi="Tahoma" w:cs="Tahoma"/>
          <w:b/>
          <w:sz w:val="20"/>
          <w:szCs w:val="20"/>
        </w:rPr>
        <w:t xml:space="preserve">н и рок </w:t>
      </w:r>
      <w:r w:rsidR="00A961BA" w:rsidRPr="004A034C">
        <w:rPr>
          <w:rFonts w:ascii="Tahoma" w:hAnsi="Tahoma" w:cs="Tahoma"/>
          <w:b/>
          <w:sz w:val="20"/>
          <w:szCs w:val="20"/>
          <w:lang w:val="sr-Cyrl-CS"/>
        </w:rPr>
        <w:t xml:space="preserve">за </w:t>
      </w:r>
      <w:r w:rsidR="00A961BA" w:rsidRPr="004A034C">
        <w:rPr>
          <w:rFonts w:ascii="Tahoma" w:hAnsi="Tahoma" w:cs="Tahoma"/>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00A961BA" w:rsidRPr="004A034C">
        <w:rPr>
          <w:rFonts w:ascii="Tahoma" w:hAnsi="Tahoma" w:cs="Tahoma"/>
          <w:b/>
          <w:sz w:val="20"/>
          <w:szCs w:val="20"/>
          <w:lang w:val="sr-Cyrl-CS"/>
        </w:rPr>
        <w:t>ЈН</w:t>
      </w:r>
    </w:p>
    <w:p w:rsidR="00E67D80" w:rsidRDefault="00E67D80" w:rsidP="00E67D80">
      <w:pPr>
        <w:rPr>
          <w:rFonts w:ascii="Tahoma" w:hAnsi="Tahoma" w:cs="Tahoma"/>
          <w:noProof/>
          <w:sz w:val="20"/>
          <w:szCs w:val="20"/>
        </w:rPr>
      </w:pPr>
      <w:r>
        <w:rPr>
          <w:rFonts w:ascii="Tahoma" w:hAnsi="Tahoma" w:cs="Tahoma"/>
          <w:noProof/>
          <w:sz w:val="20"/>
          <w:szCs w:val="20"/>
        </w:rPr>
        <w:t>Захтев за заштиту права подноси се наручиоцу, а копија се истовремено доставља Републичкој комисији.</w:t>
      </w:r>
    </w:p>
    <w:p w:rsidR="00E67D80" w:rsidRDefault="00E67D80" w:rsidP="00E67D80">
      <w:pPr>
        <w:rPr>
          <w:rFonts w:ascii="Tahoma" w:hAnsi="Tahoma" w:cs="Tahoma"/>
          <w:noProof/>
          <w:sz w:val="20"/>
          <w:szCs w:val="20"/>
        </w:rPr>
      </w:pPr>
      <w:r>
        <w:rPr>
          <w:rFonts w:ascii="Tahoma" w:hAnsi="Tahoma" w:cs="Tahoma"/>
          <w:noProof/>
          <w:sz w:val="20"/>
          <w:szCs w:val="20"/>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E67D80" w:rsidRDefault="00E67D80" w:rsidP="00E67D80">
      <w:pPr>
        <w:rPr>
          <w:rFonts w:ascii="Tahoma" w:hAnsi="Tahoma" w:cs="Tahoma"/>
          <w:noProof/>
          <w:sz w:val="20"/>
          <w:szCs w:val="20"/>
        </w:rPr>
      </w:pPr>
      <w:r>
        <w:rPr>
          <w:rFonts w:ascii="Tahoma" w:hAnsi="Tahoma" w:cs="Tahoma"/>
          <w:noProof/>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E67D80" w:rsidRDefault="00E67D80" w:rsidP="00E67D80">
      <w:pPr>
        <w:rPr>
          <w:rFonts w:ascii="Tahoma" w:hAnsi="Tahoma" w:cs="Tahoma"/>
          <w:noProof/>
          <w:sz w:val="20"/>
          <w:szCs w:val="20"/>
        </w:rPr>
      </w:pPr>
      <w:r>
        <w:rPr>
          <w:rFonts w:ascii="Tahoma" w:hAnsi="Tahoma" w:cs="Tahoma"/>
          <w:noProof/>
          <w:sz w:val="20"/>
          <w:szCs w:val="20"/>
        </w:rPr>
        <w:t>У случају подношења захтева за заштиту права из претходног става, долази до застоја рока за подношење понуда.</w:t>
      </w:r>
    </w:p>
    <w:p w:rsidR="00E67D80" w:rsidRDefault="00E67D80" w:rsidP="00E67D80">
      <w:pPr>
        <w:rPr>
          <w:rFonts w:ascii="Tahoma" w:hAnsi="Tahoma" w:cs="Tahoma"/>
          <w:noProof/>
          <w:sz w:val="20"/>
          <w:szCs w:val="20"/>
        </w:rPr>
      </w:pPr>
      <w:r>
        <w:rPr>
          <w:rFonts w:ascii="Tahoma" w:hAnsi="Tahoma" w:cs="Tahoma"/>
          <w:noProof/>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E67D80" w:rsidRDefault="00E67D80" w:rsidP="00E67D80">
      <w:pPr>
        <w:rPr>
          <w:rFonts w:ascii="Tahoma" w:hAnsi="Tahoma" w:cs="Tahoma"/>
          <w:noProof/>
          <w:sz w:val="20"/>
          <w:szCs w:val="20"/>
        </w:rPr>
      </w:pPr>
      <w:r>
        <w:rPr>
          <w:rFonts w:ascii="Tahoma" w:hAnsi="Tahoma" w:cs="Tahoma"/>
          <w:noProof/>
          <w:sz w:val="20"/>
          <w:szCs w:val="20"/>
        </w:rPr>
        <w:t>На достављање захтева за заштиту права сходно се примењују одредбе о начину достављања одлуке из члана 108. ст. 6. до 8. ЗЈН.</w:t>
      </w:r>
    </w:p>
    <w:p w:rsidR="00E67D80" w:rsidRDefault="00E67D80" w:rsidP="00E67D80">
      <w:pPr>
        <w:rPr>
          <w:rFonts w:ascii="Tahoma" w:hAnsi="Tahoma" w:cs="Tahoma"/>
          <w:noProof/>
          <w:sz w:val="20"/>
          <w:szCs w:val="20"/>
        </w:rPr>
      </w:pPr>
      <w:r>
        <w:rPr>
          <w:rFonts w:ascii="Tahoma" w:hAnsi="Tahoma" w:cs="Tahoma"/>
          <w:noProof/>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E67D80" w:rsidRDefault="00E67D80" w:rsidP="00E67D80">
      <w:pPr>
        <w:rPr>
          <w:rFonts w:ascii="Tahoma" w:hAnsi="Tahoma" w:cs="Tahoma"/>
          <w:noProof/>
          <w:sz w:val="20"/>
          <w:szCs w:val="20"/>
        </w:rPr>
      </w:pPr>
      <w:r>
        <w:rPr>
          <w:rFonts w:ascii="Tahoma" w:hAnsi="Tahoma" w:cs="Tahoma"/>
          <w:noProof/>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E67D80" w:rsidRDefault="00E67D80" w:rsidP="00E67D80">
      <w:pPr>
        <w:rPr>
          <w:rFonts w:ascii="Tahoma" w:hAnsi="Tahoma" w:cs="Tahoma"/>
          <w:noProof/>
          <w:sz w:val="20"/>
          <w:szCs w:val="20"/>
        </w:rPr>
      </w:pPr>
      <w:r>
        <w:rPr>
          <w:rFonts w:ascii="Tahoma" w:hAnsi="Tahoma" w:cs="Tahoma"/>
          <w:noProof/>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E67D80" w:rsidRDefault="00E67D80" w:rsidP="00E67D80">
      <w:pPr>
        <w:spacing w:before="120" w:after="120"/>
        <w:rPr>
          <w:rFonts w:ascii="Tahoma" w:hAnsi="Tahoma" w:cs="Tahoma"/>
          <w:noProof/>
          <w:sz w:val="20"/>
          <w:szCs w:val="20"/>
        </w:rPr>
      </w:pPr>
      <w:r>
        <w:rPr>
          <w:rFonts w:ascii="Tahoma" w:hAnsi="Tahoma" w:cs="Tahoma"/>
          <w:noProof/>
          <w:sz w:val="20"/>
          <w:szCs w:val="20"/>
        </w:rPr>
        <w:t xml:space="preserve">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w:t>
      </w:r>
      <w:r>
        <w:rPr>
          <w:rFonts w:ascii="Tahoma" w:hAnsi="Tahoma" w:cs="Tahoma"/>
          <w:noProof/>
          <w:sz w:val="20"/>
          <w:szCs w:val="20"/>
        </w:rPr>
        <w:lastRenderedPageBreak/>
        <w:t>јавне набавке поводом које се захтев подноси, корисник: Буџет Републике Србије, назив и адреса подносиоца захтева за заштиту права, уплати таксу у износу oд:</w:t>
      </w:r>
    </w:p>
    <w:p w:rsidR="00E67D80" w:rsidRDefault="00E67D80" w:rsidP="00E67D80">
      <w:pPr>
        <w:rPr>
          <w:rFonts w:ascii="Tahoma" w:hAnsi="Tahoma" w:cs="Tahoma"/>
          <w:noProof/>
          <w:sz w:val="20"/>
          <w:szCs w:val="20"/>
        </w:rPr>
      </w:pPr>
      <w:r>
        <w:rPr>
          <w:rFonts w:ascii="Tahoma" w:hAnsi="Tahoma" w:cs="Tahoma"/>
          <w:noProof/>
          <w:sz w:val="20"/>
          <w:szCs w:val="20"/>
        </w:rPr>
        <w:t>1)  60.000 динара у поступку јавне набавке мале вредности и преговарачком поступку без објављивања позива за подношење понуда;</w:t>
      </w:r>
    </w:p>
    <w:p w:rsidR="00E67D80" w:rsidRDefault="00E67D80" w:rsidP="00E67D80">
      <w:pPr>
        <w:rPr>
          <w:rFonts w:ascii="Tahoma" w:hAnsi="Tahoma" w:cs="Tahoma"/>
          <w:noProof/>
          <w:sz w:val="20"/>
          <w:szCs w:val="20"/>
        </w:rPr>
      </w:pPr>
      <w:r>
        <w:rPr>
          <w:rFonts w:ascii="Tahoma" w:hAnsi="Tahoma" w:cs="Tahoma"/>
          <w:noProof/>
          <w:sz w:val="20"/>
          <w:szCs w:val="20"/>
        </w:rPr>
        <w:t>2)  120.000 динара ако се захтев за заштиту права подноси пре отварања понуда и ако процењена вредност није већа од 120.000.000 динара;</w:t>
      </w:r>
    </w:p>
    <w:p w:rsidR="00E67D80" w:rsidRDefault="00E67D80" w:rsidP="00E67D80">
      <w:pPr>
        <w:rPr>
          <w:rFonts w:ascii="Tahoma" w:hAnsi="Tahoma" w:cs="Tahoma"/>
          <w:noProof/>
          <w:sz w:val="20"/>
          <w:szCs w:val="20"/>
        </w:rPr>
      </w:pPr>
      <w:r>
        <w:rPr>
          <w:rFonts w:ascii="Tahoma" w:hAnsi="Tahoma" w:cs="Tahoma"/>
          <w:noProof/>
          <w:sz w:val="20"/>
          <w:szCs w:val="20"/>
        </w:rPr>
        <w:t>3)  250.000 динара ако се захтев за заштиту права подноси пре отварања понуда и ако је процењена вредност већа од 120.000.000 динара;</w:t>
      </w:r>
    </w:p>
    <w:p w:rsidR="00E67D80" w:rsidRDefault="00E67D80" w:rsidP="00E67D80">
      <w:pPr>
        <w:rPr>
          <w:rFonts w:ascii="Tahoma" w:hAnsi="Tahoma" w:cs="Tahoma"/>
          <w:noProof/>
          <w:sz w:val="20"/>
          <w:szCs w:val="20"/>
        </w:rPr>
      </w:pPr>
      <w:r>
        <w:rPr>
          <w:rFonts w:ascii="Tahoma" w:hAnsi="Tahoma" w:cs="Tahoma"/>
          <w:noProof/>
          <w:sz w:val="20"/>
          <w:szCs w:val="20"/>
        </w:rPr>
        <w:t>4)  120.000 динара ако се захтев за заштиту права подноси након отварања понуда и ако процењена вредност није већа од 120.000.000 динара;</w:t>
      </w:r>
    </w:p>
    <w:p w:rsidR="00E67D80" w:rsidRDefault="00E67D80" w:rsidP="00E67D80">
      <w:pPr>
        <w:rPr>
          <w:rFonts w:ascii="Tahoma" w:hAnsi="Tahoma" w:cs="Tahoma"/>
          <w:noProof/>
          <w:sz w:val="20"/>
          <w:szCs w:val="20"/>
        </w:rPr>
      </w:pPr>
      <w:r>
        <w:rPr>
          <w:rFonts w:ascii="Tahoma" w:hAnsi="Tahoma" w:cs="Tahoma"/>
          <w:noProof/>
          <w:sz w:val="20"/>
          <w:szCs w:val="20"/>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E67D80" w:rsidRDefault="00E67D80" w:rsidP="00E67D80">
      <w:pPr>
        <w:rPr>
          <w:rFonts w:ascii="Tahoma" w:hAnsi="Tahoma" w:cs="Tahoma"/>
          <w:noProof/>
          <w:sz w:val="20"/>
          <w:szCs w:val="20"/>
        </w:rPr>
      </w:pPr>
      <w:r>
        <w:rPr>
          <w:rFonts w:ascii="Tahoma" w:hAnsi="Tahoma" w:cs="Tahoma"/>
          <w:noProof/>
          <w:sz w:val="20"/>
          <w:szCs w:val="20"/>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E67D80" w:rsidRDefault="00E67D80" w:rsidP="00E67D80">
      <w:pPr>
        <w:rPr>
          <w:rFonts w:ascii="Tahoma" w:hAnsi="Tahoma" w:cs="Tahoma"/>
          <w:noProof/>
          <w:sz w:val="20"/>
          <w:szCs w:val="20"/>
        </w:rPr>
      </w:pPr>
      <w:r>
        <w:rPr>
          <w:rFonts w:ascii="Tahoma" w:hAnsi="Tahoma" w:cs="Tahoma"/>
          <w:noProof/>
          <w:sz w:val="20"/>
          <w:szCs w:val="20"/>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E67D80" w:rsidRDefault="00E67D80" w:rsidP="00E67D80">
      <w:pPr>
        <w:rPr>
          <w:rFonts w:ascii="Tahoma" w:hAnsi="Tahoma" w:cs="Tahoma"/>
          <w:noProof/>
          <w:sz w:val="20"/>
          <w:szCs w:val="20"/>
        </w:rPr>
      </w:pPr>
      <w:r>
        <w:rPr>
          <w:rFonts w:ascii="Tahoma" w:hAnsi="Tahoma" w:cs="Tahoma"/>
          <w:noProof/>
          <w:sz w:val="20"/>
          <w:szCs w:val="20"/>
        </w:rPr>
        <w:t>Свака странка у поступку сноси трошкове које проузрокује својим радњама.</w:t>
      </w:r>
    </w:p>
    <w:p w:rsidR="00E67D80" w:rsidRDefault="00E67D80" w:rsidP="00E67D80">
      <w:pPr>
        <w:rPr>
          <w:rFonts w:ascii="Tahoma" w:hAnsi="Tahoma" w:cs="Tahoma"/>
          <w:noProof/>
          <w:sz w:val="20"/>
          <w:szCs w:val="20"/>
        </w:rPr>
      </w:pPr>
      <w:r>
        <w:rPr>
          <w:rFonts w:ascii="Tahoma" w:hAnsi="Tahoma" w:cs="Tahoma"/>
          <w:noProof/>
          <w:sz w:val="20"/>
          <w:szCs w:val="20"/>
        </w:rPr>
        <w:t>Ако захтев за заштиту права није основан, наручилац ће писаним захтевом тражити надокнаду трошкова насталих по основу заштите права.</w:t>
      </w:r>
    </w:p>
    <w:p w:rsidR="00E67D80" w:rsidRDefault="00E67D80" w:rsidP="00E67D80">
      <w:pPr>
        <w:rPr>
          <w:rFonts w:ascii="Tahoma" w:hAnsi="Tahoma" w:cs="Tahoma"/>
          <w:noProof/>
          <w:sz w:val="20"/>
          <w:szCs w:val="20"/>
        </w:rPr>
      </w:pPr>
      <w:r>
        <w:rPr>
          <w:rFonts w:ascii="Tahoma" w:hAnsi="Tahoma" w:cs="Tahoma"/>
          <w:noProof/>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p>
    <w:p w:rsidR="00E67D80" w:rsidRDefault="00E67D80" w:rsidP="00E67D80">
      <w:pPr>
        <w:rPr>
          <w:rFonts w:ascii="Tahoma" w:hAnsi="Tahoma" w:cs="Tahoma"/>
          <w:noProof/>
          <w:sz w:val="20"/>
          <w:szCs w:val="20"/>
        </w:rPr>
      </w:pPr>
      <w:r>
        <w:rPr>
          <w:rFonts w:ascii="Tahoma" w:hAnsi="Tahoma" w:cs="Tahoma"/>
          <w:noProof/>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E67D80" w:rsidRDefault="00E67D80" w:rsidP="00E67D80">
      <w:pPr>
        <w:rPr>
          <w:rFonts w:ascii="Tahoma" w:hAnsi="Tahoma" w:cs="Tahoma"/>
          <w:sz w:val="20"/>
          <w:szCs w:val="20"/>
        </w:rPr>
      </w:pPr>
      <w:r>
        <w:rPr>
          <w:rFonts w:ascii="Tahoma" w:hAnsi="Tahoma" w:cs="Tahoma"/>
          <w:noProof/>
          <w:sz w:val="20"/>
          <w:szCs w:val="20"/>
        </w:rPr>
        <w:t>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w:t>
      </w:r>
    </w:p>
    <w:p w:rsidR="00A961BA" w:rsidRPr="004A034C" w:rsidRDefault="00A961BA" w:rsidP="00A961BA">
      <w:pPr>
        <w:tabs>
          <w:tab w:val="clear" w:pos="1440"/>
          <w:tab w:val="left" w:pos="720"/>
        </w:tabs>
        <w:rPr>
          <w:rFonts w:ascii="Tahoma" w:hAnsi="Tahoma" w:cs="Tahoma"/>
          <w:b/>
          <w:sz w:val="20"/>
          <w:szCs w:val="20"/>
          <w:lang w:val="sr-Cyrl-CS"/>
        </w:rPr>
      </w:pPr>
    </w:p>
    <w:p w:rsidR="00A961BA" w:rsidRPr="004A034C" w:rsidRDefault="00E67D80" w:rsidP="00A961BA">
      <w:pPr>
        <w:tabs>
          <w:tab w:val="clear" w:pos="1440"/>
          <w:tab w:val="left" w:pos="720"/>
        </w:tabs>
        <w:rPr>
          <w:rFonts w:ascii="Tahoma" w:hAnsi="Tahoma" w:cs="Tahoma"/>
          <w:b/>
          <w:sz w:val="20"/>
          <w:szCs w:val="20"/>
          <w:lang w:val="sr-Cyrl-CS"/>
        </w:rPr>
      </w:pPr>
      <w:r>
        <w:rPr>
          <w:rFonts w:ascii="Tahoma" w:hAnsi="Tahoma" w:cs="Tahoma"/>
          <w:b/>
          <w:sz w:val="20"/>
          <w:szCs w:val="20"/>
          <w:lang w:val="sr-Cyrl-CS"/>
        </w:rPr>
        <w:t>17</w:t>
      </w:r>
      <w:r w:rsidR="00A961BA" w:rsidRPr="004A034C">
        <w:rPr>
          <w:rFonts w:ascii="Tahoma" w:hAnsi="Tahoma" w:cs="Tahoma"/>
          <w:b/>
          <w:sz w:val="20"/>
          <w:szCs w:val="20"/>
          <w:lang w:val="sr-Cyrl-CS"/>
        </w:rPr>
        <w:t xml:space="preserve">. Рок за закључење уговора </w:t>
      </w:r>
    </w:p>
    <w:p w:rsidR="00A961BA" w:rsidRPr="004A034C" w:rsidRDefault="00A961BA" w:rsidP="00A961BA">
      <w:pPr>
        <w:tabs>
          <w:tab w:val="clear" w:pos="1440"/>
          <w:tab w:val="left" w:pos="720"/>
        </w:tabs>
        <w:rPr>
          <w:rFonts w:ascii="Tahoma" w:hAnsi="Tahoma" w:cs="Tahoma"/>
          <w:sz w:val="20"/>
          <w:szCs w:val="20"/>
        </w:rPr>
      </w:pPr>
      <w:r w:rsidRPr="004A034C">
        <w:rPr>
          <w:rFonts w:ascii="Tahoma" w:hAnsi="Tahoma" w:cs="Tahoma"/>
          <w:sz w:val="20"/>
          <w:szCs w:val="20"/>
        </w:rPr>
        <w:t xml:space="preserve">Наручилац </w:t>
      </w:r>
      <w:r w:rsidRPr="004A034C">
        <w:rPr>
          <w:rFonts w:ascii="Tahoma" w:hAnsi="Tahoma" w:cs="Tahoma"/>
          <w:sz w:val="20"/>
          <w:szCs w:val="20"/>
          <w:lang w:val="sr-Cyrl-CS"/>
        </w:rPr>
        <w:t xml:space="preserve">ће </w:t>
      </w:r>
      <w:r w:rsidRPr="004A034C">
        <w:rPr>
          <w:rFonts w:ascii="Tahoma" w:hAnsi="Tahoma" w:cs="Tahoma"/>
          <w:sz w:val="20"/>
          <w:szCs w:val="20"/>
        </w:rPr>
        <w:t>закључ</w:t>
      </w:r>
      <w:r w:rsidRPr="004A034C">
        <w:rPr>
          <w:rFonts w:ascii="Tahoma" w:hAnsi="Tahoma" w:cs="Tahoma"/>
          <w:sz w:val="20"/>
          <w:szCs w:val="20"/>
          <w:lang w:val="sr-Cyrl-CS"/>
        </w:rPr>
        <w:t xml:space="preserve">ити </w:t>
      </w:r>
      <w:r w:rsidRPr="004A034C">
        <w:rPr>
          <w:rFonts w:ascii="Tahoma" w:hAnsi="Tahoma" w:cs="Tahoma"/>
          <w:sz w:val="20"/>
          <w:szCs w:val="20"/>
        </w:rPr>
        <w:t>уговор о јавној набавци са понуђачем којем је додељен уговор у скалду са чланом 112.  и чланом 113. ЗЈН, у року од 8 (осам) дана од дана протека рока за подношење захтева за заштиту права</w:t>
      </w:r>
    </w:p>
    <w:p w:rsidR="00A961BA" w:rsidRPr="004A034C" w:rsidRDefault="00A961BA" w:rsidP="00A961BA">
      <w:pPr>
        <w:tabs>
          <w:tab w:val="clear" w:pos="1440"/>
          <w:tab w:val="left" w:pos="720"/>
        </w:tabs>
        <w:rPr>
          <w:rFonts w:ascii="Tahoma" w:hAnsi="Tahoma" w:cs="Tahoma"/>
          <w:sz w:val="20"/>
          <w:szCs w:val="20"/>
        </w:rPr>
      </w:pPr>
      <w:r w:rsidRPr="004A034C">
        <w:rPr>
          <w:rFonts w:ascii="Tahoma" w:hAnsi="Tahoma" w:cs="Tahoma"/>
          <w:sz w:val="20"/>
          <w:szCs w:val="20"/>
        </w:rPr>
        <w:t>После доношења одлуке о додели уговора, рок за подношење захтева з</w:t>
      </w:r>
      <w:r w:rsidR="00D0259D">
        <w:rPr>
          <w:rFonts w:ascii="Tahoma" w:hAnsi="Tahoma" w:cs="Tahoma"/>
          <w:sz w:val="20"/>
          <w:szCs w:val="20"/>
        </w:rPr>
        <w:t>а заштиту права је 5 (пе</w:t>
      </w:r>
      <w:r w:rsidRPr="004A034C">
        <w:rPr>
          <w:rFonts w:ascii="Tahoma" w:hAnsi="Tahoma" w:cs="Tahoma"/>
          <w:sz w:val="20"/>
          <w:szCs w:val="20"/>
        </w:rPr>
        <w:t xml:space="preserve">т) дана од дана </w:t>
      </w:r>
      <w:r w:rsidR="00D0259D">
        <w:rPr>
          <w:rFonts w:ascii="Tahoma" w:hAnsi="Tahoma" w:cs="Tahoma"/>
          <w:sz w:val="20"/>
          <w:szCs w:val="20"/>
        </w:rPr>
        <w:t>објављивања одлуке  на Порталу јавних набавки.</w:t>
      </w:r>
    </w:p>
    <w:p w:rsidR="00A961BA" w:rsidRPr="004A034C" w:rsidRDefault="00A961BA" w:rsidP="00A961BA">
      <w:pPr>
        <w:tabs>
          <w:tab w:val="clear" w:pos="1440"/>
          <w:tab w:val="left" w:pos="720"/>
        </w:tabs>
        <w:rPr>
          <w:rFonts w:ascii="Tahoma" w:hAnsi="Tahoma" w:cs="Tahoma"/>
          <w:sz w:val="20"/>
          <w:szCs w:val="20"/>
        </w:rPr>
      </w:pPr>
      <w:r w:rsidRPr="004A034C">
        <w:rPr>
          <w:rFonts w:ascii="Tahoma" w:hAnsi="Tahoma" w:cs="Tahoma"/>
          <w:sz w:val="20"/>
          <w:szCs w:val="20"/>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A961BA" w:rsidRPr="004A034C" w:rsidRDefault="00A961BA" w:rsidP="00D0259D">
      <w:pPr>
        <w:tabs>
          <w:tab w:val="clear" w:pos="1440"/>
        </w:tabs>
        <w:rPr>
          <w:rFonts w:ascii="Tahoma" w:hAnsi="Tahoma" w:cs="Tahoma"/>
          <w:sz w:val="20"/>
          <w:szCs w:val="20"/>
          <w:lang w:val="sr-Cyrl-CS"/>
        </w:rPr>
      </w:pPr>
    </w:p>
    <w:p w:rsidR="00A961BA" w:rsidRPr="004A034C" w:rsidRDefault="00E67D80" w:rsidP="00A961BA">
      <w:pPr>
        <w:rPr>
          <w:rFonts w:ascii="Tahoma" w:hAnsi="Tahoma" w:cs="Tahoma"/>
          <w:b/>
          <w:sz w:val="20"/>
          <w:szCs w:val="20"/>
          <w:lang w:val="sr-Cyrl-CS"/>
        </w:rPr>
      </w:pPr>
      <w:bookmarkStart w:id="34" w:name="_Toc404159479"/>
      <w:r>
        <w:rPr>
          <w:rFonts w:ascii="Tahoma" w:hAnsi="Tahoma" w:cs="Tahoma"/>
          <w:b/>
          <w:sz w:val="20"/>
          <w:szCs w:val="20"/>
          <w:lang w:val="sr-Cyrl-CS"/>
        </w:rPr>
        <w:t>18</w:t>
      </w:r>
      <w:r w:rsidR="00A961BA" w:rsidRPr="004A034C">
        <w:rPr>
          <w:rFonts w:ascii="Tahoma" w:hAnsi="Tahoma" w:cs="Tahoma"/>
          <w:b/>
          <w:sz w:val="20"/>
          <w:szCs w:val="20"/>
          <w:lang w:val="sr-Cyrl-CS"/>
        </w:rPr>
        <w:t>. Начин достављања доказа</w:t>
      </w:r>
      <w:bookmarkEnd w:id="34"/>
    </w:p>
    <w:p w:rsidR="00A961BA" w:rsidRPr="004A034C" w:rsidRDefault="00A961BA" w:rsidP="00A961BA">
      <w:pPr>
        <w:tabs>
          <w:tab w:val="clear" w:pos="1440"/>
          <w:tab w:val="left" w:pos="709"/>
        </w:tabs>
        <w:rPr>
          <w:rFonts w:ascii="Tahoma" w:hAnsi="Tahoma" w:cs="Tahoma"/>
          <w:sz w:val="20"/>
          <w:szCs w:val="20"/>
          <w:lang w:val="sr-Cyrl-CS"/>
        </w:rPr>
      </w:pPr>
      <w:r w:rsidRPr="004A034C">
        <w:rPr>
          <w:rFonts w:ascii="Tahoma" w:hAnsi="Tahoma" w:cs="Tahoma"/>
          <w:sz w:val="20"/>
          <w:szCs w:val="20"/>
        </w:rPr>
        <w:t>Докази о испуњености услова могу се достављати у неовереним копијама</w:t>
      </w:r>
      <w:r w:rsidRPr="004A034C">
        <w:rPr>
          <w:rFonts w:ascii="Tahoma" w:hAnsi="Tahoma" w:cs="Tahoma"/>
          <w:sz w:val="20"/>
          <w:szCs w:val="20"/>
          <w:lang w:val="sr-Cyrl-CS"/>
        </w:rPr>
        <w:t>.</w:t>
      </w:r>
    </w:p>
    <w:p w:rsidR="00A961BA" w:rsidRPr="004A034C" w:rsidRDefault="00A961BA" w:rsidP="00A961BA">
      <w:pPr>
        <w:tabs>
          <w:tab w:val="clear" w:pos="1440"/>
          <w:tab w:val="left" w:pos="709"/>
        </w:tabs>
        <w:rPr>
          <w:rFonts w:ascii="Tahoma" w:hAnsi="Tahoma" w:cs="Tahoma"/>
          <w:sz w:val="20"/>
          <w:szCs w:val="20"/>
        </w:rPr>
      </w:pPr>
      <w:r w:rsidRPr="004A034C">
        <w:rPr>
          <w:rFonts w:ascii="Tahoma" w:hAnsi="Tahoma" w:cs="Tahoma"/>
          <w:sz w:val="20"/>
          <w:szCs w:val="20"/>
          <w:lang w:val="sr-Cyrl-CS"/>
        </w:rPr>
        <w:t>Н</w:t>
      </w:r>
      <w:r w:rsidRPr="004A034C">
        <w:rPr>
          <w:rFonts w:ascii="Tahoma" w:hAnsi="Tahoma" w:cs="Tahoma"/>
          <w:sz w:val="20"/>
          <w:szCs w:val="20"/>
        </w:rPr>
        <w:t>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961BA" w:rsidRPr="004A034C" w:rsidRDefault="00E67D80" w:rsidP="00A961BA">
      <w:pPr>
        <w:rPr>
          <w:rFonts w:ascii="Tahoma" w:hAnsi="Tahoma" w:cs="Tahoma"/>
          <w:b/>
          <w:sz w:val="20"/>
          <w:szCs w:val="20"/>
          <w:lang w:val="sr-Cyrl-CS"/>
        </w:rPr>
      </w:pPr>
      <w:bookmarkStart w:id="35" w:name="_Toc404159480"/>
      <w:r>
        <w:rPr>
          <w:rFonts w:ascii="Tahoma" w:hAnsi="Tahoma" w:cs="Tahoma"/>
          <w:b/>
          <w:sz w:val="20"/>
          <w:szCs w:val="20"/>
          <w:lang w:val="sr-Cyrl-CS"/>
        </w:rPr>
        <w:t>19</w:t>
      </w:r>
      <w:r w:rsidR="00A961BA" w:rsidRPr="004A034C">
        <w:rPr>
          <w:rFonts w:ascii="Tahoma" w:hAnsi="Tahoma" w:cs="Tahoma"/>
          <w:b/>
          <w:sz w:val="20"/>
          <w:szCs w:val="20"/>
          <w:lang w:val="sr-Cyrl-CS"/>
        </w:rPr>
        <w:t>. Трошкови припремања понуде</w:t>
      </w:r>
      <w:bookmarkEnd w:id="35"/>
    </w:p>
    <w:p w:rsidR="00A961BA" w:rsidRPr="004A034C" w:rsidRDefault="00A961BA" w:rsidP="00A961BA">
      <w:pPr>
        <w:tabs>
          <w:tab w:val="clear" w:pos="1440"/>
          <w:tab w:val="left" w:pos="709"/>
        </w:tabs>
        <w:rPr>
          <w:rFonts w:ascii="Tahoma" w:hAnsi="Tahoma" w:cs="Tahoma"/>
          <w:sz w:val="20"/>
          <w:szCs w:val="20"/>
        </w:rPr>
      </w:pPr>
      <w:r w:rsidRPr="004A034C">
        <w:rPr>
          <w:rFonts w:ascii="Tahoma" w:hAnsi="Tahoma" w:cs="Tahoma"/>
          <w:sz w:val="20"/>
          <w:szCs w:val="20"/>
        </w:rPr>
        <w:t>Трошкове припреме и подношења понуде сноси искључиво понуђач и не може тражити од наручиоца накнаду трошкова.</w:t>
      </w:r>
    </w:p>
    <w:p w:rsidR="00A961BA" w:rsidRPr="004A034C" w:rsidRDefault="00A961BA" w:rsidP="00A961BA">
      <w:pPr>
        <w:tabs>
          <w:tab w:val="clear" w:pos="1440"/>
          <w:tab w:val="left" w:pos="709"/>
        </w:tabs>
        <w:rPr>
          <w:rFonts w:ascii="Tahoma" w:hAnsi="Tahoma" w:cs="Tahoma"/>
          <w:sz w:val="20"/>
          <w:szCs w:val="20"/>
        </w:rPr>
      </w:pPr>
      <w:r w:rsidRPr="004A034C">
        <w:rPr>
          <w:rFonts w:ascii="Tahoma" w:hAnsi="Tahoma" w:cs="Tahoma"/>
          <w:sz w:val="20"/>
          <w:szCs w:val="20"/>
        </w:rPr>
        <w:lastRenderedPageBreak/>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
    <w:p w:rsidR="00A961BA" w:rsidRPr="004A034C" w:rsidRDefault="00A961BA" w:rsidP="00A961BA">
      <w:pPr>
        <w:jc w:val="center"/>
        <w:outlineLvl w:val="0"/>
        <w:rPr>
          <w:rFonts w:ascii="Tahoma" w:hAnsi="Tahoma" w:cs="Tahoma"/>
          <w:sz w:val="20"/>
          <w:szCs w:val="20"/>
          <w:lang w:val="sr-Cyrl-CS"/>
        </w:rPr>
      </w:pPr>
    </w:p>
    <w:p w:rsidR="00A961BA" w:rsidRPr="004A034C" w:rsidRDefault="00A961BA" w:rsidP="00A961BA">
      <w:pPr>
        <w:tabs>
          <w:tab w:val="clear" w:pos="1440"/>
        </w:tabs>
        <w:ind w:firstLine="720"/>
        <w:rPr>
          <w:rFonts w:ascii="Tahoma" w:hAnsi="Tahoma" w:cs="Tahoma"/>
          <w:sz w:val="20"/>
          <w:szCs w:val="20"/>
          <w:lang w:val="sr-Cyrl-CS"/>
        </w:rPr>
      </w:pPr>
    </w:p>
    <w:p w:rsidR="00803C3B" w:rsidRPr="000C7B07" w:rsidRDefault="00D212CF" w:rsidP="000C7B07">
      <w:pPr>
        <w:tabs>
          <w:tab w:val="clear" w:pos="1440"/>
        </w:tabs>
        <w:spacing w:before="360" w:after="360"/>
        <w:ind w:left="6480"/>
        <w:rPr>
          <w:rFonts w:ascii="Tahoma" w:hAnsi="Tahoma" w:cs="Tahoma"/>
          <w:sz w:val="20"/>
          <w:szCs w:val="20"/>
          <w:lang w:val="sr-Cyrl-CS"/>
        </w:rPr>
      </w:pPr>
      <w:r>
        <w:rPr>
          <w:rFonts w:ascii="Tahoma" w:hAnsi="Tahoma" w:cs="Tahoma"/>
          <w:sz w:val="20"/>
          <w:szCs w:val="20"/>
          <w:lang w:val="sr-Cyrl-CS"/>
        </w:rPr>
        <w:t xml:space="preserve">Комисија за ЈН МВ </w:t>
      </w:r>
      <w:r w:rsidR="00EE01B6">
        <w:rPr>
          <w:rFonts w:ascii="Tahoma" w:hAnsi="Tahoma" w:cs="Tahoma"/>
          <w:sz w:val="20"/>
          <w:szCs w:val="20"/>
          <w:lang w:val="sr-Cyrl-CS"/>
        </w:rPr>
        <w:t>14</w:t>
      </w:r>
      <w:r w:rsidR="000C7B07">
        <w:rPr>
          <w:rFonts w:ascii="Tahoma" w:hAnsi="Tahoma" w:cs="Tahoma"/>
          <w:sz w:val="20"/>
          <w:szCs w:val="20"/>
          <w:lang w:val="sr-Cyrl-CS"/>
        </w:rPr>
        <w:t>У/1</w:t>
      </w:r>
      <w:r w:rsidR="00EE01B6">
        <w:rPr>
          <w:rFonts w:ascii="Tahoma" w:hAnsi="Tahoma" w:cs="Tahoma"/>
          <w:sz w:val="20"/>
          <w:szCs w:val="20"/>
          <w:lang w:val="sr-Cyrl-CS"/>
        </w:rPr>
        <w:t>8</w:t>
      </w:r>
    </w:p>
    <w:p w:rsidR="00F54586" w:rsidRDefault="00F54586" w:rsidP="00E0522F">
      <w:pPr>
        <w:autoSpaceDE w:val="0"/>
        <w:autoSpaceDN w:val="0"/>
        <w:adjustRightInd w:val="0"/>
        <w:rPr>
          <w:sz w:val="36"/>
          <w:szCs w:val="36"/>
          <w:lang w:val="sr-Cyrl-CS"/>
        </w:rPr>
      </w:pPr>
    </w:p>
    <w:p w:rsidR="007071CB" w:rsidRDefault="007071CB" w:rsidP="00D212CF">
      <w:pPr>
        <w:pStyle w:val="Heading3"/>
        <w:rPr>
          <w:rFonts w:ascii="Tahoma" w:hAnsi="Tahoma" w:cs="Tahoma"/>
          <w:sz w:val="20"/>
          <w:szCs w:val="20"/>
          <w:lang w:val="sr-Latn-RS"/>
        </w:rPr>
      </w:pPr>
      <w:bookmarkStart w:id="36" w:name="_Toc402351255"/>
    </w:p>
    <w:p w:rsidR="00D212CF" w:rsidRDefault="00D212CF" w:rsidP="00BF37F1">
      <w:pPr>
        <w:pStyle w:val="Heading3"/>
        <w:jc w:val="center"/>
        <w:rPr>
          <w:rFonts w:ascii="Tahoma" w:hAnsi="Tahoma" w:cs="Tahoma"/>
          <w:sz w:val="20"/>
          <w:szCs w:val="20"/>
          <w:lang w:val="sr-Cyrl-CS"/>
        </w:rPr>
      </w:pPr>
      <w:r>
        <w:rPr>
          <w:rFonts w:ascii="Tahoma" w:hAnsi="Tahoma" w:cs="Tahoma"/>
          <w:sz w:val="20"/>
          <w:szCs w:val="20"/>
          <w:lang w:val="sr-Cyrl-CS"/>
        </w:rPr>
        <w:t>ДЕО 1</w:t>
      </w:r>
    </w:p>
    <w:p w:rsidR="00D212CF" w:rsidRDefault="00D212CF" w:rsidP="00D212CF">
      <w:pPr>
        <w:jc w:val="center"/>
        <w:rPr>
          <w:rFonts w:ascii="Tahoma" w:hAnsi="Tahoma" w:cs="Tahoma"/>
          <w:sz w:val="20"/>
          <w:szCs w:val="20"/>
          <w:lang w:val="sr-Cyrl-CS"/>
        </w:rPr>
      </w:pPr>
    </w:p>
    <w:p w:rsidR="00D212CF" w:rsidRDefault="00D212CF" w:rsidP="00D212CF">
      <w:pPr>
        <w:jc w:val="center"/>
        <w:rPr>
          <w:rFonts w:ascii="Tahoma" w:hAnsi="Tahoma" w:cs="Tahoma"/>
          <w:sz w:val="20"/>
          <w:szCs w:val="20"/>
          <w:lang w:val="sr-Cyrl-CS"/>
        </w:rPr>
      </w:pPr>
      <w:r>
        <w:rPr>
          <w:rFonts w:ascii="Tahoma" w:hAnsi="Tahoma" w:cs="Tahoma"/>
          <w:sz w:val="20"/>
          <w:szCs w:val="20"/>
          <w:lang w:val="sr-Cyrl-CS"/>
        </w:rPr>
        <w:t xml:space="preserve">Списак доказа о испуњености услова за учествовање у поступку из члана 75. ЗЈН </w:t>
      </w:r>
    </w:p>
    <w:p w:rsidR="00D212CF" w:rsidRDefault="00D212CF" w:rsidP="00D212CF">
      <w:pPr>
        <w:jc w:val="center"/>
        <w:rPr>
          <w:rFonts w:ascii="Tahoma" w:hAnsi="Tahoma" w:cs="Tahoma"/>
          <w:sz w:val="20"/>
          <w:szCs w:val="20"/>
        </w:rPr>
      </w:pPr>
      <w:r>
        <w:rPr>
          <w:rFonts w:ascii="Tahoma" w:hAnsi="Tahoma" w:cs="Tahoma"/>
          <w:sz w:val="20"/>
          <w:szCs w:val="20"/>
          <w:lang w:val="sr-Cyrl-CS"/>
        </w:rPr>
        <w:t>Докази се слажу се по следећем редоследу:</w:t>
      </w:r>
    </w:p>
    <w:p w:rsidR="00D212CF" w:rsidRDefault="00D212CF" w:rsidP="00D212CF">
      <w:pPr>
        <w:tabs>
          <w:tab w:val="left" w:pos="1080"/>
        </w:tabs>
        <w:jc w:val="center"/>
        <w:rPr>
          <w:rFonts w:ascii="Tahoma" w:hAnsi="Tahoma" w:cs="Tahoma"/>
          <w:b/>
          <w:iCs/>
          <w:sz w:val="20"/>
          <w:szCs w:val="20"/>
        </w:rPr>
      </w:pPr>
    </w:p>
    <w:p w:rsidR="00D212CF" w:rsidRDefault="00D212CF" w:rsidP="00D212CF">
      <w:pPr>
        <w:tabs>
          <w:tab w:val="left" w:pos="1080"/>
        </w:tabs>
        <w:rPr>
          <w:rFonts w:ascii="Tahoma" w:hAnsi="Tahoma" w:cs="Tahoma"/>
          <w:b/>
          <w:iCs/>
          <w:sz w:val="20"/>
          <w:szCs w:val="20"/>
        </w:rPr>
      </w:pPr>
    </w:p>
    <w:p w:rsidR="00D212CF" w:rsidRDefault="00D212CF" w:rsidP="00D212CF">
      <w:pPr>
        <w:tabs>
          <w:tab w:val="left" w:pos="1080"/>
        </w:tabs>
        <w:jc w:val="center"/>
        <w:rPr>
          <w:rFonts w:ascii="Tahoma" w:hAnsi="Tahoma" w:cs="Tahoma"/>
          <w:b/>
          <w:iCs/>
          <w:sz w:val="20"/>
          <w:szCs w:val="20"/>
        </w:rPr>
      </w:pPr>
      <w:r>
        <w:rPr>
          <w:rFonts w:ascii="Tahoma" w:hAnsi="Tahoma" w:cs="Tahoma"/>
          <w:b/>
          <w:iCs/>
          <w:sz w:val="20"/>
          <w:szCs w:val="20"/>
          <w:lang w:val="sr-Latn-CS"/>
        </w:rPr>
        <w:t xml:space="preserve">I </w:t>
      </w:r>
      <w:r>
        <w:rPr>
          <w:rFonts w:ascii="Tahoma" w:hAnsi="Tahoma" w:cs="Tahoma"/>
          <w:b/>
          <w:iCs/>
          <w:sz w:val="20"/>
          <w:szCs w:val="20"/>
        </w:rPr>
        <w:t>Докази из члана 75.</w:t>
      </w:r>
    </w:p>
    <w:p w:rsidR="00D212CF" w:rsidRDefault="00D212CF" w:rsidP="00D212CF">
      <w:pPr>
        <w:tabs>
          <w:tab w:val="left" w:pos="1080"/>
        </w:tabs>
        <w:jc w:val="center"/>
        <w:rPr>
          <w:rFonts w:ascii="Tahoma" w:hAnsi="Tahoma" w:cs="Tahoma"/>
          <w:b/>
          <w:iCs/>
          <w:sz w:val="20"/>
          <w:szCs w:val="20"/>
          <w:lang w:val="sr-Cyrl-CS"/>
        </w:rPr>
      </w:pPr>
    </w:p>
    <w:p w:rsidR="00D212CF" w:rsidRDefault="00D212CF" w:rsidP="00D212CF">
      <w:pPr>
        <w:tabs>
          <w:tab w:val="left" w:pos="1080"/>
        </w:tabs>
        <w:jc w:val="center"/>
        <w:rPr>
          <w:rFonts w:ascii="Tahoma" w:hAnsi="Tahoma" w:cs="Tahoma"/>
          <w:b/>
          <w:iCs/>
          <w:sz w:val="20"/>
          <w:szCs w:val="20"/>
          <w:lang w:val="sr-Cyrl-CS"/>
        </w:rPr>
      </w:pPr>
    </w:p>
    <w:p w:rsidR="00D212CF" w:rsidRDefault="00D212CF" w:rsidP="00D212CF">
      <w:pPr>
        <w:ind w:left="-142"/>
        <w:rPr>
          <w:rFonts w:ascii="Tahoma" w:hAnsi="Tahoma" w:cs="Tahoma"/>
          <w:iCs/>
          <w:sz w:val="20"/>
          <w:szCs w:val="20"/>
        </w:rPr>
      </w:pPr>
      <w:r>
        <w:rPr>
          <w:rFonts w:ascii="Tahoma" w:hAnsi="Tahoma" w:cs="Tahoma"/>
          <w:b/>
          <w:iCs/>
          <w:sz w:val="20"/>
          <w:szCs w:val="20"/>
        </w:rPr>
        <w:t>1.</w:t>
      </w:r>
      <w:r>
        <w:rPr>
          <w:rFonts w:ascii="Tahoma" w:hAnsi="Tahoma" w:cs="Tahoma"/>
          <w:b/>
          <w:iCs/>
          <w:sz w:val="20"/>
          <w:szCs w:val="20"/>
          <w:lang w:val="sr-Cyrl-RS"/>
        </w:rPr>
        <w:t xml:space="preserve"> </w:t>
      </w:r>
      <w:r>
        <w:rPr>
          <w:rFonts w:ascii="Tahoma" w:hAnsi="Tahoma" w:cs="Tahoma"/>
          <w:b/>
          <w:iCs/>
          <w:sz w:val="20"/>
          <w:szCs w:val="20"/>
        </w:rPr>
        <w:t>Доказ</w:t>
      </w:r>
      <w:r>
        <w:rPr>
          <w:rFonts w:ascii="Tahoma" w:hAnsi="Tahoma" w:cs="Tahoma"/>
          <w:iCs/>
          <w:sz w:val="20"/>
          <w:szCs w:val="20"/>
        </w:rPr>
        <w:t xml:space="preserve">: </w:t>
      </w:r>
      <w:r>
        <w:rPr>
          <w:rFonts w:ascii="Tahoma" w:hAnsi="Tahoma" w:cs="Tahoma"/>
          <w:b/>
          <w:iCs/>
          <w:sz w:val="20"/>
          <w:szCs w:val="20"/>
        </w:rPr>
        <w:t xml:space="preserve">Услов из члана </w:t>
      </w:r>
      <w:r>
        <w:rPr>
          <w:rFonts w:ascii="Tahoma" w:hAnsi="Tahoma" w:cs="Tahoma"/>
          <w:b/>
          <w:bCs/>
          <w:iCs/>
          <w:sz w:val="20"/>
          <w:szCs w:val="20"/>
        </w:rPr>
        <w:t>75. став 1. тачка 1)</w:t>
      </w:r>
      <w:r>
        <w:rPr>
          <w:rFonts w:ascii="Tahoma" w:hAnsi="Tahoma" w:cs="Tahoma"/>
          <w:b/>
          <w:bCs/>
          <w:iCs/>
          <w:sz w:val="20"/>
          <w:szCs w:val="20"/>
          <w:lang w:val="sr-Cyrl-RS"/>
        </w:rPr>
        <w:t>, 2) и 3</w:t>
      </w:r>
      <w:r>
        <w:rPr>
          <w:rFonts w:ascii="Tahoma" w:hAnsi="Tahoma" w:cs="Tahoma"/>
          <w:b/>
          <w:bCs/>
          <w:iCs/>
          <w:sz w:val="20"/>
          <w:szCs w:val="20"/>
          <w:lang w:val="sr-Cyrl-CS"/>
        </w:rPr>
        <w:t>)</w:t>
      </w:r>
      <w:r>
        <w:rPr>
          <w:rFonts w:ascii="Tahoma" w:hAnsi="Tahoma" w:cs="Tahoma"/>
          <w:b/>
          <w:bCs/>
          <w:iCs/>
          <w:sz w:val="20"/>
          <w:szCs w:val="20"/>
        </w:rPr>
        <w:t xml:space="preserve"> ЗЈН</w:t>
      </w:r>
    </w:p>
    <w:p w:rsidR="00D212CF" w:rsidRDefault="00D212CF" w:rsidP="00D212CF">
      <w:pPr>
        <w:ind w:left="-142"/>
        <w:rPr>
          <w:rFonts w:ascii="Tahoma" w:hAnsi="Tahoma" w:cs="Tahoma"/>
          <w:iCs/>
          <w:sz w:val="20"/>
          <w:szCs w:val="20"/>
        </w:rPr>
      </w:pPr>
      <w:r>
        <w:rPr>
          <w:rFonts w:ascii="Tahoma" w:hAnsi="Tahoma" w:cs="Tahoma"/>
          <w:iCs/>
          <w:sz w:val="20"/>
          <w:szCs w:val="20"/>
          <w:lang w:val="sr-Cyrl-RS"/>
        </w:rPr>
        <w:t xml:space="preserve">1) </w:t>
      </w:r>
      <w:r>
        <w:rPr>
          <w:rFonts w:ascii="Tahoma" w:hAnsi="Tahoma" w:cs="Tahoma"/>
          <w:iCs/>
          <w:sz w:val="20"/>
          <w:szCs w:val="20"/>
        </w:rPr>
        <w:t>изјав</w:t>
      </w:r>
      <w:r>
        <w:rPr>
          <w:rFonts w:ascii="Tahoma" w:hAnsi="Tahoma" w:cs="Tahoma"/>
          <w:iCs/>
          <w:sz w:val="20"/>
          <w:szCs w:val="20"/>
          <w:lang w:val="sr-Cyrl-RS"/>
        </w:rPr>
        <w:t xml:space="preserve">а </w:t>
      </w:r>
      <w:r>
        <w:rPr>
          <w:rFonts w:ascii="Tahoma" w:hAnsi="Tahoma" w:cs="Tahoma"/>
          <w:sz w:val="20"/>
          <w:szCs w:val="20"/>
          <w:lang w:val="sr-Cyrl-CS"/>
        </w:rPr>
        <w:t xml:space="preserve">којом под пуном материјалном и кривичном одговорношћу потврђује да испуњава услове за </w:t>
      </w:r>
      <w:r>
        <w:rPr>
          <w:rFonts w:ascii="Tahoma" w:hAnsi="Tahoma" w:cs="Tahoma"/>
          <w:sz w:val="20"/>
          <w:szCs w:val="20"/>
        </w:rPr>
        <w:t>учешће</w:t>
      </w:r>
      <w:r>
        <w:rPr>
          <w:rFonts w:ascii="Tahoma" w:hAnsi="Tahoma" w:cs="Tahoma"/>
          <w:sz w:val="20"/>
          <w:szCs w:val="20"/>
          <w:lang w:val="sr-Cyrl-RS"/>
        </w:rPr>
        <w:t xml:space="preserve"> </w:t>
      </w:r>
      <w:r>
        <w:rPr>
          <w:rFonts w:ascii="Tahoma" w:hAnsi="Tahoma" w:cs="Tahoma"/>
          <w:sz w:val="20"/>
          <w:szCs w:val="20"/>
        </w:rPr>
        <w:t>у поступку јавне набавке из члана 75.ЗЈН,  дефинисане овом конкурсном документацијом</w:t>
      </w:r>
      <w:r>
        <w:rPr>
          <w:rFonts w:ascii="Tahoma" w:hAnsi="Tahoma" w:cs="Tahoma"/>
          <w:iCs/>
          <w:sz w:val="20"/>
          <w:szCs w:val="20"/>
        </w:rPr>
        <w:t>.</w:t>
      </w:r>
    </w:p>
    <w:p w:rsidR="00D212CF" w:rsidRDefault="00D212CF" w:rsidP="00D212CF">
      <w:pPr>
        <w:rPr>
          <w:rFonts w:ascii="Tahoma" w:hAnsi="Tahoma" w:cs="Tahoma"/>
          <w:sz w:val="20"/>
          <w:szCs w:val="20"/>
        </w:rPr>
      </w:pPr>
    </w:p>
    <w:p w:rsidR="00D212CF" w:rsidRDefault="00D212CF" w:rsidP="00D212CF">
      <w:pPr>
        <w:ind w:left="-142"/>
        <w:rPr>
          <w:rFonts w:ascii="Tahoma" w:hAnsi="Tahoma" w:cs="Tahoma"/>
          <w:b/>
          <w:bCs/>
          <w:iCs/>
          <w:sz w:val="20"/>
          <w:szCs w:val="20"/>
          <w:lang w:val="sr-Cyrl-CS"/>
        </w:rPr>
      </w:pPr>
      <w:r>
        <w:rPr>
          <w:rFonts w:ascii="Tahoma" w:hAnsi="Tahoma" w:cs="Tahoma"/>
          <w:b/>
          <w:iCs/>
          <w:sz w:val="20"/>
          <w:szCs w:val="20"/>
        </w:rPr>
        <w:t xml:space="preserve">2. </w:t>
      </w:r>
      <w:r>
        <w:rPr>
          <w:rFonts w:ascii="Tahoma" w:hAnsi="Tahoma" w:cs="Tahoma"/>
          <w:b/>
          <w:iCs/>
          <w:sz w:val="20"/>
          <w:szCs w:val="20"/>
          <w:lang w:val="sr-Cyrl-CS"/>
        </w:rPr>
        <w:t xml:space="preserve">Доказ: </w:t>
      </w:r>
      <w:r>
        <w:rPr>
          <w:rFonts w:ascii="Tahoma" w:hAnsi="Tahoma" w:cs="Tahoma"/>
          <w:b/>
          <w:sz w:val="20"/>
          <w:szCs w:val="20"/>
          <w:lang w:val="sr-Cyrl-CS"/>
        </w:rPr>
        <w:t xml:space="preserve">Услов </w:t>
      </w:r>
      <w:r>
        <w:rPr>
          <w:rFonts w:ascii="Tahoma" w:hAnsi="Tahoma" w:cs="Tahoma"/>
          <w:b/>
          <w:iCs/>
          <w:sz w:val="20"/>
          <w:szCs w:val="20"/>
          <w:lang w:val="sr-Cyrl-CS"/>
        </w:rPr>
        <w:t xml:space="preserve">из члана </w:t>
      </w:r>
      <w:r>
        <w:rPr>
          <w:rFonts w:ascii="Tahoma" w:hAnsi="Tahoma" w:cs="Tahoma"/>
          <w:b/>
          <w:bCs/>
          <w:iCs/>
          <w:sz w:val="20"/>
          <w:szCs w:val="20"/>
          <w:lang w:val="sr-Cyrl-CS"/>
        </w:rPr>
        <w:t>75. став 2.  ЗЈН</w:t>
      </w:r>
    </w:p>
    <w:p w:rsidR="00D212CF" w:rsidRDefault="00D212CF" w:rsidP="00D212CF">
      <w:pPr>
        <w:ind w:left="-142"/>
        <w:rPr>
          <w:rFonts w:ascii="Tahoma" w:hAnsi="Tahoma" w:cs="Tahoma"/>
          <w:bCs/>
          <w:iCs/>
          <w:sz w:val="20"/>
          <w:szCs w:val="20"/>
        </w:rPr>
      </w:pPr>
      <w:r>
        <w:rPr>
          <w:rFonts w:ascii="Tahoma" w:hAnsi="Tahoma" w:cs="Tahoma"/>
          <w:iCs/>
          <w:sz w:val="20"/>
          <w:szCs w:val="20"/>
        </w:rPr>
        <w:t xml:space="preserve">1) </w:t>
      </w:r>
      <w:r>
        <w:rPr>
          <w:rFonts w:ascii="Tahoma" w:hAnsi="Tahoma" w:cs="Tahoma"/>
          <w:iCs/>
          <w:sz w:val="20"/>
          <w:szCs w:val="20"/>
          <w:lang w:val="sr-Cyrl-CS"/>
        </w:rPr>
        <w:t xml:space="preserve">Потписан и оверен </w:t>
      </w:r>
      <w:r>
        <w:rPr>
          <w:rFonts w:ascii="Tahoma" w:hAnsi="Tahoma" w:cs="Tahoma"/>
          <w:iCs/>
          <w:sz w:val="20"/>
          <w:szCs w:val="20"/>
        </w:rPr>
        <w:t>о</w:t>
      </w:r>
      <w:r>
        <w:rPr>
          <w:rFonts w:ascii="Tahoma" w:hAnsi="Tahoma" w:cs="Tahoma"/>
          <w:iCs/>
          <w:sz w:val="20"/>
          <w:szCs w:val="20"/>
          <w:lang w:val="sr-Cyrl-CS"/>
        </w:rPr>
        <w:t xml:space="preserve">бразац </w:t>
      </w:r>
      <w:r>
        <w:rPr>
          <w:rFonts w:ascii="Tahoma" w:hAnsi="Tahoma" w:cs="Tahoma"/>
          <w:iCs/>
          <w:sz w:val="20"/>
          <w:szCs w:val="20"/>
        </w:rPr>
        <w:t>и</w:t>
      </w:r>
      <w:r>
        <w:rPr>
          <w:rFonts w:ascii="Tahoma" w:hAnsi="Tahoma" w:cs="Tahoma"/>
          <w:iCs/>
          <w:sz w:val="20"/>
          <w:szCs w:val="20"/>
          <w:lang w:val="sr-Cyrl-CS"/>
        </w:rPr>
        <w:t>зјаве.</w:t>
      </w:r>
    </w:p>
    <w:p w:rsidR="00D212CF" w:rsidRDefault="00D212CF" w:rsidP="00D212CF">
      <w:pPr>
        <w:ind w:left="-142"/>
        <w:rPr>
          <w:rFonts w:ascii="Tahoma" w:hAnsi="Tahoma" w:cs="Tahoma"/>
          <w:b/>
          <w:sz w:val="20"/>
          <w:szCs w:val="20"/>
        </w:rPr>
      </w:pPr>
    </w:p>
    <w:p w:rsidR="00D212CF" w:rsidRDefault="00D212CF" w:rsidP="00D212CF">
      <w:pPr>
        <w:tabs>
          <w:tab w:val="left" w:pos="1080"/>
        </w:tabs>
        <w:jc w:val="center"/>
        <w:rPr>
          <w:rFonts w:ascii="Tahoma" w:hAnsi="Tahoma" w:cs="Tahoma"/>
          <w:b/>
          <w:iCs/>
          <w:sz w:val="20"/>
          <w:szCs w:val="20"/>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Cyrl-RS"/>
        </w:rPr>
        <w:t xml:space="preserve"> </w:t>
      </w:r>
      <w:r>
        <w:rPr>
          <w:rFonts w:ascii="Tahoma" w:hAnsi="Tahoma" w:cs="Tahoma"/>
          <w:b/>
          <w:iCs/>
          <w:sz w:val="20"/>
          <w:szCs w:val="20"/>
        </w:rPr>
        <w:t>Докази из члана 76.</w:t>
      </w:r>
    </w:p>
    <w:p w:rsidR="00D212CF" w:rsidRDefault="00D212CF" w:rsidP="00D212CF">
      <w:pPr>
        <w:ind w:left="-142"/>
        <w:rPr>
          <w:rFonts w:ascii="Tahoma" w:hAnsi="Tahoma" w:cs="Tahoma"/>
          <w:iCs/>
          <w:sz w:val="20"/>
          <w:szCs w:val="20"/>
        </w:rPr>
      </w:pPr>
    </w:p>
    <w:p w:rsidR="00D212CF" w:rsidRDefault="00D212CF" w:rsidP="00D212CF">
      <w:pPr>
        <w:tabs>
          <w:tab w:val="left" w:pos="1134"/>
        </w:tabs>
        <w:rPr>
          <w:rFonts w:ascii="Tahoma" w:hAnsi="Tahoma" w:cs="Tahoma"/>
          <w:b/>
          <w:bCs/>
          <w:sz w:val="20"/>
          <w:szCs w:val="20"/>
        </w:rPr>
      </w:pPr>
      <w:r>
        <w:rPr>
          <w:rFonts w:ascii="Tahoma" w:hAnsi="Tahoma" w:cs="Tahoma"/>
          <w:b/>
          <w:sz w:val="20"/>
          <w:szCs w:val="20"/>
        </w:rPr>
        <w:t xml:space="preserve"> 1. </w:t>
      </w:r>
      <w:r>
        <w:rPr>
          <w:rFonts w:ascii="Tahoma" w:hAnsi="Tahoma" w:cs="Tahoma"/>
          <w:b/>
          <w:iCs/>
          <w:sz w:val="20"/>
          <w:szCs w:val="20"/>
          <w:lang w:val="sr-Cyrl-CS"/>
        </w:rPr>
        <w:t>Доказ</w:t>
      </w:r>
      <w:r>
        <w:rPr>
          <w:rFonts w:ascii="Tahoma" w:hAnsi="Tahoma" w:cs="Tahoma"/>
          <w:b/>
          <w:iCs/>
          <w:sz w:val="20"/>
          <w:szCs w:val="20"/>
        </w:rPr>
        <w:t>:</w:t>
      </w:r>
      <w:r>
        <w:rPr>
          <w:rFonts w:ascii="Tahoma" w:hAnsi="Tahoma" w:cs="Tahoma"/>
          <w:b/>
          <w:sz w:val="20"/>
          <w:szCs w:val="20"/>
        </w:rPr>
        <w:t xml:space="preserve"> Додатни услови из члана </w:t>
      </w:r>
      <w:r>
        <w:rPr>
          <w:rFonts w:ascii="Tahoma" w:hAnsi="Tahoma" w:cs="Tahoma"/>
          <w:b/>
          <w:bCs/>
          <w:sz w:val="20"/>
          <w:szCs w:val="20"/>
        </w:rPr>
        <w:t>76. став 2.  ЗЈН – финансијски</w:t>
      </w:r>
      <w:r>
        <w:rPr>
          <w:rFonts w:ascii="Tahoma" w:hAnsi="Tahoma" w:cs="Tahoma"/>
          <w:b/>
          <w:bCs/>
          <w:sz w:val="20"/>
          <w:szCs w:val="20"/>
          <w:lang w:val="sr-Cyrl-RS"/>
        </w:rPr>
        <w:t xml:space="preserve"> </w:t>
      </w:r>
      <w:r>
        <w:rPr>
          <w:rFonts w:ascii="Tahoma" w:hAnsi="Tahoma" w:cs="Tahoma"/>
          <w:b/>
          <w:bCs/>
          <w:sz w:val="20"/>
          <w:szCs w:val="20"/>
          <w:lang w:val="sr-Cyrl-CS"/>
        </w:rPr>
        <w:t>капацитет</w:t>
      </w:r>
    </w:p>
    <w:p w:rsidR="00D212CF" w:rsidRDefault="00D212CF" w:rsidP="00D212CF">
      <w:pPr>
        <w:pStyle w:val="BodyText"/>
        <w:rPr>
          <w:rFonts w:ascii="Tahoma" w:hAnsi="Tahoma" w:cs="Tahoma"/>
          <w:sz w:val="20"/>
          <w:szCs w:val="20"/>
        </w:rPr>
      </w:pPr>
      <w:r>
        <w:rPr>
          <w:rFonts w:ascii="Tahoma" w:hAnsi="Tahoma" w:cs="Tahoma"/>
          <w:iCs/>
          <w:sz w:val="20"/>
          <w:szCs w:val="20"/>
        </w:rPr>
        <w:t xml:space="preserve">Докази наведени на страни </w:t>
      </w:r>
      <w:r>
        <w:rPr>
          <w:rFonts w:ascii="Tahoma" w:hAnsi="Tahoma" w:cs="Tahoma"/>
          <w:iCs/>
          <w:sz w:val="20"/>
          <w:szCs w:val="20"/>
          <w:lang w:val="sr-Cyrl-RS"/>
        </w:rPr>
        <w:t>7 и 8</w:t>
      </w:r>
      <w:r>
        <w:rPr>
          <w:rFonts w:ascii="Tahoma" w:hAnsi="Tahoma" w:cs="Tahoma"/>
          <w:iCs/>
          <w:sz w:val="20"/>
          <w:szCs w:val="20"/>
        </w:rPr>
        <w:t xml:space="preserve"> конкурсне документације.</w:t>
      </w:r>
    </w:p>
    <w:p w:rsidR="00D212CF" w:rsidRDefault="00D212CF" w:rsidP="00D212CF">
      <w:pPr>
        <w:ind w:left="-142"/>
        <w:rPr>
          <w:rFonts w:ascii="Tahoma" w:hAnsi="Tahoma" w:cs="Tahoma"/>
          <w:iCs/>
          <w:color w:val="FF0000"/>
          <w:sz w:val="20"/>
          <w:szCs w:val="20"/>
        </w:rPr>
      </w:pPr>
    </w:p>
    <w:p w:rsidR="00D212CF" w:rsidRDefault="00D212CF" w:rsidP="00D212CF">
      <w:pPr>
        <w:ind w:left="-142"/>
        <w:rPr>
          <w:rFonts w:ascii="Tahoma" w:hAnsi="Tahoma" w:cs="Tahoma"/>
          <w:iCs/>
          <w:sz w:val="20"/>
          <w:szCs w:val="20"/>
        </w:rPr>
      </w:pPr>
    </w:p>
    <w:p w:rsidR="00D212CF" w:rsidRDefault="00D212CF" w:rsidP="00D212CF">
      <w:pPr>
        <w:tabs>
          <w:tab w:val="left" w:pos="1080"/>
        </w:tabs>
        <w:jc w:val="center"/>
        <w:rPr>
          <w:rFonts w:ascii="Tahoma" w:hAnsi="Tahoma" w:cs="Tahoma"/>
          <w:b/>
          <w:iCs/>
          <w:sz w:val="20"/>
          <w:szCs w:val="20"/>
          <w:lang w:val="sr-Cyrl-RS"/>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Latn-RS"/>
        </w:rPr>
        <w:t>I</w:t>
      </w:r>
      <w:r>
        <w:rPr>
          <w:rFonts w:ascii="Tahoma" w:hAnsi="Tahoma" w:cs="Tahoma"/>
          <w:b/>
          <w:iCs/>
          <w:sz w:val="20"/>
          <w:szCs w:val="20"/>
          <w:lang w:val="sr-Cyrl-RS"/>
        </w:rPr>
        <w:t xml:space="preserve"> Средство финансијског обезбеђења за озбиљност понуде</w:t>
      </w:r>
    </w:p>
    <w:p w:rsidR="00D212CF" w:rsidRDefault="00D212CF" w:rsidP="00D212CF">
      <w:pPr>
        <w:tabs>
          <w:tab w:val="left" w:pos="1080"/>
        </w:tabs>
        <w:rPr>
          <w:rFonts w:ascii="Tahoma" w:hAnsi="Tahoma" w:cs="Tahoma"/>
          <w:iCs/>
          <w:sz w:val="20"/>
          <w:szCs w:val="20"/>
          <w:lang w:val="sr-Cyrl-RS"/>
        </w:rPr>
      </w:pPr>
    </w:p>
    <w:p w:rsidR="00D212CF" w:rsidRDefault="00D212CF" w:rsidP="00D212CF">
      <w:pPr>
        <w:rPr>
          <w:rFonts w:ascii="Tahoma" w:hAnsi="Tahoma" w:cs="Tahoma"/>
          <w:iCs/>
          <w:sz w:val="20"/>
          <w:szCs w:val="20"/>
          <w:lang w:val="sr-Cyrl-RS"/>
        </w:rPr>
      </w:pPr>
      <w:r>
        <w:rPr>
          <w:rFonts w:ascii="Tahoma" w:hAnsi="Tahoma" w:cs="Tahoma"/>
          <w:iCs/>
          <w:sz w:val="20"/>
          <w:szCs w:val="20"/>
          <w:lang w:val="sr-Cyrl-RS"/>
        </w:rPr>
        <w:t>- Средство финансијског обезбеђења наведено на страни 13 конкурсне документације.</w:t>
      </w:r>
    </w:p>
    <w:p w:rsidR="00D212CF" w:rsidRDefault="00D212CF" w:rsidP="00D212CF">
      <w:pPr>
        <w:tabs>
          <w:tab w:val="left" w:pos="1080"/>
        </w:tabs>
        <w:jc w:val="center"/>
        <w:rPr>
          <w:rFonts w:ascii="Tahoma" w:hAnsi="Tahoma" w:cs="Tahoma"/>
          <w:b/>
          <w:iCs/>
          <w:sz w:val="20"/>
          <w:szCs w:val="20"/>
          <w:lang w:val="sr-Cyrl-RS"/>
        </w:rPr>
      </w:pPr>
    </w:p>
    <w:p w:rsidR="00D212CF" w:rsidRDefault="00D212CF" w:rsidP="00D212CF">
      <w:pPr>
        <w:pStyle w:val="Heading1"/>
        <w:jc w:val="center"/>
        <w:rPr>
          <w:b w:val="0"/>
          <w:iCs/>
          <w:color w:val="00B050"/>
          <w:sz w:val="22"/>
          <w:szCs w:val="22"/>
          <w:lang w:val="sr-Cyrl-CS"/>
        </w:rPr>
      </w:pPr>
      <w:r>
        <w:rPr>
          <w:b w:val="0"/>
          <w:iCs/>
          <w:color w:val="00B050"/>
          <w:sz w:val="22"/>
          <w:szCs w:val="22"/>
          <w:lang w:val="sr-Cyrl-CS"/>
        </w:rPr>
        <w:tab/>
      </w:r>
    </w:p>
    <w:p w:rsidR="00D212CF" w:rsidRDefault="00D212CF" w:rsidP="00D212CF">
      <w:pPr>
        <w:rPr>
          <w:rFonts w:ascii="Tahoma" w:hAnsi="Tahoma" w:cs="Tahoma"/>
          <w:b/>
          <w:noProof/>
          <w:sz w:val="20"/>
          <w:szCs w:val="20"/>
          <w:lang w:val="sr-Cyrl-RS"/>
        </w:rPr>
      </w:pPr>
      <w:r>
        <w:rPr>
          <w:rFonts w:ascii="Tahoma" w:hAnsi="Tahoma" w:cs="Tahoma"/>
          <w:b/>
          <w:noProof/>
          <w:sz w:val="20"/>
          <w:szCs w:val="20"/>
          <w:lang w:val="sr-Cyrl-RS"/>
        </w:rPr>
        <w:t>Напомена: ова страница(е) је саставни део  Дела 1 ( нулта страна)</w:t>
      </w:r>
    </w:p>
    <w:p w:rsidR="00834BF3" w:rsidRPr="00E67D80" w:rsidRDefault="00834BF3" w:rsidP="00834BF3">
      <w:pPr>
        <w:tabs>
          <w:tab w:val="clear" w:pos="1440"/>
        </w:tabs>
        <w:suppressAutoHyphens w:val="0"/>
        <w:jc w:val="left"/>
        <w:rPr>
          <w:rFonts w:ascii="Tahoma" w:eastAsia="Calibri" w:hAnsi="Tahoma" w:cs="Tahoma"/>
          <w:color w:val="000000"/>
          <w:sz w:val="20"/>
          <w:szCs w:val="20"/>
          <w:lang w:val="sr-Cyrl-CS" w:eastAsia="en-US"/>
        </w:rPr>
      </w:pPr>
    </w:p>
    <w:p w:rsidR="00834BF3" w:rsidRPr="00834BF3" w:rsidRDefault="00834BF3" w:rsidP="00834BF3">
      <w:pPr>
        <w:tabs>
          <w:tab w:val="clear" w:pos="1440"/>
        </w:tabs>
        <w:suppressAutoHyphens w:val="0"/>
        <w:jc w:val="left"/>
        <w:rPr>
          <w:rFonts w:eastAsia="Calibri"/>
          <w:color w:val="000000"/>
          <w:sz w:val="22"/>
          <w:szCs w:val="22"/>
          <w:lang w:val="sr-Cyrl-CS" w:eastAsia="en-US"/>
        </w:rPr>
      </w:pPr>
      <w:r w:rsidRPr="00834BF3">
        <w:rPr>
          <w:rFonts w:eastAsia="Calibri"/>
          <w:color w:val="000000"/>
          <w:sz w:val="22"/>
          <w:szCs w:val="22"/>
          <w:lang w:val="sr-Cyrl-CS" w:eastAsia="en-US"/>
        </w:rPr>
        <w:tab/>
      </w:r>
      <w:r w:rsidRPr="00834BF3">
        <w:rPr>
          <w:rFonts w:eastAsia="Calibri"/>
          <w:color w:val="000000"/>
          <w:sz w:val="22"/>
          <w:szCs w:val="22"/>
          <w:lang w:val="sr-Cyrl-CS" w:eastAsia="en-US"/>
        </w:rPr>
        <w:tab/>
      </w:r>
      <w:r w:rsidRPr="00834BF3">
        <w:rPr>
          <w:rFonts w:eastAsia="Calibri"/>
          <w:color w:val="000000"/>
          <w:sz w:val="22"/>
          <w:szCs w:val="22"/>
          <w:lang w:val="sr-Cyrl-CS" w:eastAsia="en-US"/>
        </w:rPr>
        <w:tab/>
      </w:r>
      <w:r w:rsidRPr="00834BF3">
        <w:rPr>
          <w:rFonts w:eastAsia="Calibri"/>
          <w:color w:val="000000"/>
          <w:sz w:val="22"/>
          <w:szCs w:val="22"/>
          <w:lang w:val="sr-Cyrl-CS" w:eastAsia="en-US"/>
        </w:rPr>
        <w:tab/>
      </w:r>
      <w:r w:rsidRPr="00834BF3">
        <w:rPr>
          <w:rFonts w:eastAsia="Calibri"/>
          <w:color w:val="000000"/>
          <w:sz w:val="22"/>
          <w:szCs w:val="22"/>
          <w:lang w:val="sr-Cyrl-CS" w:eastAsia="en-US"/>
        </w:rPr>
        <w:tab/>
      </w:r>
      <w:r w:rsidRPr="00834BF3">
        <w:rPr>
          <w:rFonts w:eastAsia="Calibri"/>
          <w:color w:val="000000"/>
          <w:sz w:val="22"/>
          <w:szCs w:val="22"/>
          <w:lang w:val="sr-Cyrl-CS" w:eastAsia="en-US"/>
        </w:rPr>
        <w:tab/>
      </w:r>
    </w:p>
    <w:p w:rsidR="00834BF3" w:rsidRPr="00834BF3" w:rsidRDefault="00834BF3" w:rsidP="00834BF3">
      <w:pPr>
        <w:tabs>
          <w:tab w:val="clear" w:pos="1440"/>
        </w:tabs>
        <w:suppressAutoHyphens w:val="0"/>
        <w:jc w:val="left"/>
        <w:rPr>
          <w:rFonts w:eastAsia="Calibri"/>
          <w:color w:val="000000"/>
          <w:sz w:val="22"/>
          <w:szCs w:val="22"/>
          <w:lang w:val="sr-Cyrl-CS" w:eastAsia="en-US"/>
        </w:rPr>
      </w:pPr>
    </w:p>
    <w:p w:rsidR="00834BF3" w:rsidRPr="00834BF3" w:rsidRDefault="00834BF3" w:rsidP="00834BF3">
      <w:pPr>
        <w:tabs>
          <w:tab w:val="clear" w:pos="1440"/>
        </w:tabs>
        <w:suppressAutoHyphens w:val="0"/>
        <w:jc w:val="left"/>
        <w:rPr>
          <w:rFonts w:eastAsia="Calibri"/>
          <w:color w:val="000000"/>
          <w:sz w:val="22"/>
          <w:szCs w:val="22"/>
          <w:lang w:val="sr-Cyrl-CS" w:eastAsia="en-US"/>
        </w:rPr>
      </w:pPr>
    </w:p>
    <w:p w:rsidR="00834BF3" w:rsidRDefault="00834BF3" w:rsidP="00834BF3">
      <w:pPr>
        <w:tabs>
          <w:tab w:val="clear" w:pos="1440"/>
        </w:tabs>
        <w:suppressAutoHyphens w:val="0"/>
        <w:jc w:val="left"/>
        <w:rPr>
          <w:rFonts w:eastAsia="Calibri"/>
          <w:color w:val="000000"/>
          <w:sz w:val="22"/>
          <w:szCs w:val="22"/>
          <w:lang w:val="sr-Cyrl-CS" w:eastAsia="en-US"/>
        </w:rPr>
      </w:pPr>
    </w:p>
    <w:p w:rsidR="00B25F93" w:rsidRDefault="00B25F93" w:rsidP="00834BF3">
      <w:pPr>
        <w:tabs>
          <w:tab w:val="clear" w:pos="1440"/>
        </w:tabs>
        <w:suppressAutoHyphens w:val="0"/>
        <w:jc w:val="left"/>
        <w:rPr>
          <w:rFonts w:eastAsia="Calibri"/>
          <w:color w:val="000000"/>
          <w:sz w:val="22"/>
          <w:szCs w:val="22"/>
          <w:lang w:val="sr-Cyrl-CS" w:eastAsia="en-US"/>
        </w:rPr>
      </w:pPr>
    </w:p>
    <w:p w:rsidR="00B25F93" w:rsidRDefault="00B25F93" w:rsidP="00834BF3">
      <w:pPr>
        <w:tabs>
          <w:tab w:val="clear" w:pos="1440"/>
        </w:tabs>
        <w:suppressAutoHyphens w:val="0"/>
        <w:jc w:val="left"/>
        <w:rPr>
          <w:rFonts w:eastAsia="Calibri"/>
          <w:color w:val="000000"/>
          <w:sz w:val="22"/>
          <w:szCs w:val="22"/>
          <w:lang w:val="sr-Cyrl-CS" w:eastAsia="en-US"/>
        </w:rPr>
      </w:pPr>
    </w:p>
    <w:p w:rsidR="00B25F93" w:rsidRDefault="00B25F93" w:rsidP="00834BF3">
      <w:pPr>
        <w:tabs>
          <w:tab w:val="clear" w:pos="1440"/>
        </w:tabs>
        <w:suppressAutoHyphens w:val="0"/>
        <w:jc w:val="left"/>
        <w:rPr>
          <w:rFonts w:eastAsia="Calibri"/>
          <w:color w:val="000000"/>
          <w:sz w:val="22"/>
          <w:szCs w:val="22"/>
          <w:lang w:val="sr-Cyrl-CS" w:eastAsia="en-US"/>
        </w:rPr>
      </w:pPr>
    </w:p>
    <w:p w:rsidR="00B25F93" w:rsidRDefault="00B25F93" w:rsidP="00834BF3">
      <w:pPr>
        <w:tabs>
          <w:tab w:val="clear" w:pos="1440"/>
        </w:tabs>
        <w:suppressAutoHyphens w:val="0"/>
        <w:jc w:val="left"/>
        <w:rPr>
          <w:rFonts w:eastAsia="Calibri"/>
          <w:color w:val="000000"/>
          <w:sz w:val="22"/>
          <w:szCs w:val="22"/>
          <w:lang w:val="sr-Cyrl-CS" w:eastAsia="en-US"/>
        </w:rPr>
      </w:pPr>
    </w:p>
    <w:p w:rsidR="00B25F93" w:rsidRDefault="00B25F93" w:rsidP="00834BF3">
      <w:pPr>
        <w:tabs>
          <w:tab w:val="clear" w:pos="1440"/>
        </w:tabs>
        <w:suppressAutoHyphens w:val="0"/>
        <w:jc w:val="left"/>
        <w:rPr>
          <w:rFonts w:eastAsia="Calibri"/>
          <w:color w:val="000000"/>
          <w:sz w:val="22"/>
          <w:szCs w:val="22"/>
          <w:lang w:val="sr-Cyrl-CS" w:eastAsia="en-US"/>
        </w:rPr>
      </w:pPr>
    </w:p>
    <w:p w:rsidR="00B25F93" w:rsidRDefault="00B25F93" w:rsidP="00834BF3">
      <w:pPr>
        <w:tabs>
          <w:tab w:val="clear" w:pos="1440"/>
        </w:tabs>
        <w:suppressAutoHyphens w:val="0"/>
        <w:jc w:val="left"/>
        <w:rPr>
          <w:rFonts w:eastAsia="Calibri"/>
          <w:color w:val="000000"/>
          <w:sz w:val="22"/>
          <w:szCs w:val="22"/>
          <w:lang w:val="sr-Cyrl-CS" w:eastAsia="en-US"/>
        </w:rPr>
      </w:pPr>
    </w:p>
    <w:p w:rsidR="00B25F93" w:rsidRDefault="00B25F93" w:rsidP="00834BF3">
      <w:pPr>
        <w:tabs>
          <w:tab w:val="clear" w:pos="1440"/>
        </w:tabs>
        <w:suppressAutoHyphens w:val="0"/>
        <w:jc w:val="left"/>
        <w:rPr>
          <w:rFonts w:eastAsia="Calibri"/>
          <w:color w:val="000000"/>
          <w:sz w:val="22"/>
          <w:szCs w:val="22"/>
          <w:lang w:val="sr-Cyrl-CS" w:eastAsia="en-US"/>
        </w:rPr>
      </w:pPr>
    </w:p>
    <w:p w:rsidR="00B25F93" w:rsidRDefault="00B25F93" w:rsidP="00834BF3">
      <w:pPr>
        <w:tabs>
          <w:tab w:val="clear" w:pos="1440"/>
        </w:tabs>
        <w:suppressAutoHyphens w:val="0"/>
        <w:jc w:val="left"/>
        <w:rPr>
          <w:rFonts w:eastAsia="Calibri"/>
          <w:color w:val="000000"/>
          <w:sz w:val="22"/>
          <w:szCs w:val="22"/>
          <w:lang w:val="sr-Cyrl-CS" w:eastAsia="en-US"/>
        </w:rPr>
      </w:pPr>
    </w:p>
    <w:p w:rsidR="00B25F93" w:rsidRDefault="00B25F93" w:rsidP="00834BF3">
      <w:pPr>
        <w:tabs>
          <w:tab w:val="clear" w:pos="1440"/>
        </w:tabs>
        <w:suppressAutoHyphens w:val="0"/>
        <w:jc w:val="left"/>
        <w:rPr>
          <w:rFonts w:eastAsia="Calibri"/>
          <w:color w:val="000000"/>
          <w:sz w:val="22"/>
          <w:szCs w:val="22"/>
          <w:lang w:val="sr-Cyrl-CS" w:eastAsia="en-US"/>
        </w:rPr>
      </w:pPr>
    </w:p>
    <w:p w:rsidR="00B25F93" w:rsidRDefault="00B25F93" w:rsidP="00834BF3">
      <w:pPr>
        <w:tabs>
          <w:tab w:val="clear" w:pos="1440"/>
        </w:tabs>
        <w:suppressAutoHyphens w:val="0"/>
        <w:jc w:val="left"/>
        <w:rPr>
          <w:rFonts w:eastAsia="Calibri"/>
          <w:color w:val="000000"/>
          <w:sz w:val="22"/>
          <w:szCs w:val="22"/>
          <w:lang w:val="sr-Cyrl-CS" w:eastAsia="en-US"/>
        </w:rPr>
      </w:pPr>
    </w:p>
    <w:p w:rsidR="00B25F93" w:rsidRDefault="00B25F93" w:rsidP="00834BF3">
      <w:pPr>
        <w:tabs>
          <w:tab w:val="clear" w:pos="1440"/>
        </w:tabs>
        <w:suppressAutoHyphens w:val="0"/>
        <w:jc w:val="left"/>
        <w:rPr>
          <w:rFonts w:eastAsia="Calibri"/>
          <w:color w:val="000000"/>
          <w:sz w:val="22"/>
          <w:szCs w:val="22"/>
          <w:lang w:val="sr-Cyrl-CS" w:eastAsia="en-US"/>
        </w:rPr>
      </w:pPr>
    </w:p>
    <w:p w:rsidR="00B25F93" w:rsidRDefault="00B25F93" w:rsidP="00834BF3">
      <w:pPr>
        <w:tabs>
          <w:tab w:val="clear" w:pos="1440"/>
        </w:tabs>
        <w:suppressAutoHyphens w:val="0"/>
        <w:jc w:val="left"/>
        <w:rPr>
          <w:rFonts w:eastAsia="Calibri"/>
          <w:color w:val="000000"/>
          <w:sz w:val="22"/>
          <w:szCs w:val="22"/>
          <w:lang w:val="sr-Cyrl-CS" w:eastAsia="en-US"/>
        </w:rPr>
      </w:pPr>
    </w:p>
    <w:p w:rsidR="00800554" w:rsidRDefault="00800554">
      <w:pPr>
        <w:tabs>
          <w:tab w:val="clear" w:pos="1440"/>
        </w:tabs>
        <w:suppressAutoHyphens w:val="0"/>
        <w:jc w:val="left"/>
        <w:rPr>
          <w:rFonts w:eastAsia="Calibri"/>
          <w:b/>
          <w:sz w:val="22"/>
          <w:szCs w:val="22"/>
          <w:lang w:val="sr-Cyrl-CS" w:eastAsia="en-US"/>
        </w:rPr>
      </w:pPr>
      <w:r>
        <w:rPr>
          <w:b/>
          <w:lang w:val="sr-Cyrl-CS"/>
        </w:rPr>
        <w:br w:type="page"/>
      </w:r>
    </w:p>
    <w:p w:rsidR="0028589A" w:rsidRDefault="0028589A" w:rsidP="0028589A">
      <w:pPr>
        <w:pStyle w:val="NoSpacing"/>
        <w:rPr>
          <w:rFonts w:ascii="Times New Roman" w:hAnsi="Times New Roman"/>
          <w:b/>
          <w:lang w:val="sr-Cyrl-CS"/>
        </w:rPr>
      </w:pPr>
    </w:p>
    <w:p w:rsidR="0028589A" w:rsidRDefault="0028589A" w:rsidP="0028589A">
      <w:pPr>
        <w:pStyle w:val="NoSpacing"/>
        <w:rPr>
          <w:rFonts w:ascii="Times New Roman" w:hAnsi="Times New Roman"/>
          <w:b/>
          <w:lang w:val="sr-Cyrl-CS"/>
        </w:rPr>
      </w:pPr>
    </w:p>
    <w:p w:rsidR="0028589A" w:rsidRPr="00834BF3" w:rsidRDefault="0028589A" w:rsidP="00834BF3">
      <w:pPr>
        <w:tabs>
          <w:tab w:val="clear" w:pos="1440"/>
        </w:tabs>
        <w:suppressAutoHyphens w:val="0"/>
        <w:jc w:val="left"/>
        <w:rPr>
          <w:rFonts w:eastAsia="Calibri"/>
          <w:color w:val="000000"/>
          <w:sz w:val="22"/>
          <w:szCs w:val="22"/>
          <w:lang w:val="sr-Cyrl-CS" w:eastAsia="en-US"/>
        </w:rPr>
      </w:pPr>
    </w:p>
    <w:p w:rsidR="00871546" w:rsidRDefault="00871546" w:rsidP="00834BF3">
      <w:pPr>
        <w:ind w:left="360"/>
        <w:rPr>
          <w:b/>
          <w:bCs/>
          <w:color w:val="000000"/>
          <w:kern w:val="1"/>
        </w:rPr>
      </w:pPr>
    </w:p>
    <w:p w:rsidR="00871546" w:rsidRDefault="00871546" w:rsidP="00871546">
      <w:pPr>
        <w:keepNext/>
        <w:tabs>
          <w:tab w:val="num" w:pos="0"/>
        </w:tabs>
        <w:spacing w:line="100" w:lineRule="atLeast"/>
        <w:ind w:left="1143" w:hanging="576"/>
        <w:jc w:val="center"/>
        <w:outlineLvl w:val="1"/>
        <w:rPr>
          <w:b/>
          <w:bCs/>
          <w:color w:val="000000"/>
          <w:kern w:val="1"/>
        </w:rPr>
      </w:pPr>
    </w:p>
    <w:p w:rsidR="00871546" w:rsidRDefault="00871546" w:rsidP="00871546">
      <w:pPr>
        <w:keepNext/>
        <w:tabs>
          <w:tab w:val="num" w:pos="0"/>
        </w:tabs>
        <w:spacing w:line="100" w:lineRule="atLeast"/>
        <w:ind w:left="1143" w:hanging="576"/>
        <w:jc w:val="center"/>
        <w:outlineLvl w:val="1"/>
        <w:rPr>
          <w:b/>
          <w:bCs/>
          <w:color w:val="000000"/>
          <w:kern w:val="1"/>
        </w:rPr>
      </w:pPr>
    </w:p>
    <w:p w:rsidR="00871546" w:rsidRPr="00D0259D" w:rsidRDefault="00800554" w:rsidP="00B35BCC">
      <w:pPr>
        <w:keepNext/>
        <w:tabs>
          <w:tab w:val="num" w:pos="0"/>
        </w:tabs>
        <w:spacing w:line="100" w:lineRule="atLeast"/>
        <w:ind w:left="1143" w:hanging="576"/>
        <w:outlineLvl w:val="1"/>
        <w:rPr>
          <w:rFonts w:ascii="Tahoma" w:hAnsi="Tahoma" w:cs="Tahoma"/>
          <w:b/>
          <w:bCs/>
          <w:color w:val="000000"/>
          <w:kern w:val="1"/>
          <w:sz w:val="20"/>
          <w:szCs w:val="20"/>
          <w:lang w:val="sr-Latn-BA"/>
        </w:rPr>
      </w:pPr>
      <w:r>
        <w:rPr>
          <w:rFonts w:ascii="Tahoma" w:hAnsi="Tahoma" w:cs="Tahoma"/>
          <w:b/>
          <w:bCs/>
          <w:color w:val="000000"/>
          <w:kern w:val="1"/>
          <w:sz w:val="20"/>
          <w:szCs w:val="20"/>
          <w:lang w:val="sr-Cyrl-RS"/>
        </w:rPr>
        <w:t xml:space="preserve">               </w:t>
      </w:r>
      <w:r w:rsidR="00871546" w:rsidRPr="00D0259D">
        <w:rPr>
          <w:rFonts w:ascii="Tahoma" w:hAnsi="Tahoma" w:cs="Tahoma"/>
          <w:b/>
          <w:bCs/>
          <w:color w:val="000000"/>
          <w:kern w:val="1"/>
          <w:sz w:val="20"/>
          <w:szCs w:val="20"/>
          <w:lang w:val="sr-Latn-BA"/>
        </w:rPr>
        <w:t>ИЗЈАВ</w:t>
      </w:r>
      <w:r w:rsidR="00871546" w:rsidRPr="00D0259D">
        <w:rPr>
          <w:rFonts w:ascii="Tahoma" w:hAnsi="Tahoma" w:cs="Tahoma"/>
          <w:b/>
          <w:bCs/>
          <w:color w:val="000000"/>
          <w:kern w:val="1"/>
          <w:sz w:val="20"/>
          <w:szCs w:val="20"/>
        </w:rPr>
        <w:t>А</w:t>
      </w:r>
      <w:r w:rsidR="00871546" w:rsidRPr="00D0259D">
        <w:rPr>
          <w:rFonts w:ascii="Tahoma" w:hAnsi="Tahoma" w:cs="Tahoma"/>
          <w:b/>
          <w:bCs/>
          <w:color w:val="000000"/>
          <w:kern w:val="1"/>
          <w:sz w:val="20"/>
          <w:szCs w:val="20"/>
          <w:lang w:val="sr-Latn-BA"/>
        </w:rPr>
        <w:t xml:space="preserve"> О ПОШТОВАЊУ ОБАВЕЗА  ИЗ ЧЛ. 75. СТ. 2. ЗАКОНА</w:t>
      </w:r>
      <w:bookmarkEnd w:id="36"/>
    </w:p>
    <w:p w:rsidR="00871546" w:rsidRPr="00D0259D" w:rsidRDefault="00871546" w:rsidP="00871546">
      <w:pPr>
        <w:keepNext/>
        <w:tabs>
          <w:tab w:val="num" w:pos="0"/>
        </w:tabs>
        <w:spacing w:line="100" w:lineRule="atLeast"/>
        <w:ind w:left="1143" w:hanging="576"/>
        <w:jc w:val="center"/>
        <w:outlineLvl w:val="1"/>
        <w:rPr>
          <w:rFonts w:ascii="Tahoma" w:hAnsi="Tahoma" w:cs="Tahoma"/>
          <w:b/>
          <w:bCs/>
          <w:color w:val="000000"/>
          <w:kern w:val="1"/>
          <w:sz w:val="20"/>
          <w:szCs w:val="20"/>
          <w:lang w:val="sr-Latn-BA"/>
        </w:rPr>
      </w:pPr>
    </w:p>
    <w:p w:rsidR="00871546" w:rsidRDefault="00871546" w:rsidP="00871546">
      <w:pPr>
        <w:tabs>
          <w:tab w:val="left" w:pos="6028"/>
        </w:tabs>
        <w:autoSpaceDE w:val="0"/>
        <w:ind w:left="360"/>
        <w:jc w:val="left"/>
        <w:rPr>
          <w:rFonts w:eastAsia="Arial Unicode MS"/>
          <w:b/>
          <w:bCs/>
          <w:iCs/>
          <w:color w:val="000000"/>
          <w:kern w:val="1"/>
          <w:lang w:val="ru-RU"/>
        </w:rPr>
      </w:pPr>
    </w:p>
    <w:p w:rsidR="00871546" w:rsidRDefault="00871546" w:rsidP="00871546">
      <w:pPr>
        <w:tabs>
          <w:tab w:val="left" w:pos="6028"/>
        </w:tabs>
        <w:autoSpaceDE w:val="0"/>
        <w:ind w:left="360"/>
        <w:jc w:val="left"/>
        <w:rPr>
          <w:rFonts w:eastAsia="Arial Unicode MS"/>
          <w:b/>
          <w:bCs/>
          <w:iCs/>
          <w:color w:val="000000"/>
          <w:kern w:val="1"/>
          <w:lang w:val="ru-RU"/>
        </w:rPr>
      </w:pPr>
    </w:p>
    <w:p w:rsidR="00871546" w:rsidRDefault="00871546" w:rsidP="00871546">
      <w:pPr>
        <w:tabs>
          <w:tab w:val="left" w:pos="6028"/>
        </w:tabs>
        <w:autoSpaceDE w:val="0"/>
        <w:ind w:left="360"/>
        <w:jc w:val="left"/>
        <w:rPr>
          <w:rFonts w:eastAsia="Arial Unicode MS"/>
          <w:b/>
          <w:bCs/>
          <w:iCs/>
          <w:color w:val="000000"/>
          <w:kern w:val="1"/>
          <w:lang w:val="ru-RU"/>
        </w:rPr>
      </w:pPr>
    </w:p>
    <w:p w:rsidR="00871546" w:rsidRPr="00A976E0" w:rsidRDefault="00871546" w:rsidP="00871546">
      <w:pPr>
        <w:tabs>
          <w:tab w:val="left" w:pos="6028"/>
        </w:tabs>
        <w:autoSpaceDE w:val="0"/>
        <w:ind w:left="360"/>
        <w:jc w:val="left"/>
        <w:rPr>
          <w:rFonts w:eastAsia="Arial Unicode MS"/>
          <w:b/>
          <w:bCs/>
          <w:iCs/>
          <w:color w:val="000000"/>
          <w:kern w:val="1"/>
          <w:lang w:val="ru-RU"/>
        </w:rPr>
      </w:pPr>
    </w:p>
    <w:p w:rsidR="00871546" w:rsidRPr="00D0259D" w:rsidRDefault="00871546" w:rsidP="00871546">
      <w:pPr>
        <w:tabs>
          <w:tab w:val="left" w:pos="6028"/>
        </w:tabs>
        <w:autoSpaceDE w:val="0"/>
        <w:rPr>
          <w:rFonts w:ascii="Tahoma" w:eastAsia="Arial Unicode MS" w:hAnsi="Tahoma" w:cs="Tahoma"/>
          <w:bCs/>
          <w:iCs/>
          <w:color w:val="000000"/>
          <w:kern w:val="1"/>
          <w:sz w:val="20"/>
          <w:szCs w:val="20"/>
          <w:lang w:val="sr-Latn-BA"/>
        </w:rPr>
      </w:pPr>
      <w:r w:rsidRPr="00D0259D">
        <w:rPr>
          <w:rFonts w:ascii="Tahoma" w:eastAsia="Arial Unicode MS" w:hAnsi="Tahoma" w:cs="Tahoma"/>
          <w:bCs/>
          <w:iCs/>
          <w:color w:val="000000"/>
          <w:kern w:val="1"/>
          <w:sz w:val="20"/>
          <w:szCs w:val="20"/>
        </w:rPr>
        <w:t xml:space="preserve">На основу </w:t>
      </w:r>
      <w:r w:rsidRPr="00D0259D">
        <w:rPr>
          <w:rFonts w:ascii="Tahoma" w:eastAsia="Arial Unicode MS" w:hAnsi="Tahoma" w:cs="Tahoma"/>
          <w:bCs/>
          <w:iCs/>
          <w:color w:val="000000"/>
          <w:kern w:val="1"/>
          <w:sz w:val="20"/>
          <w:szCs w:val="20"/>
          <w:lang w:val="sr-Latn-BA"/>
        </w:rPr>
        <w:t xml:space="preserve">члана 75. став 2. Закона о јавним набавкама, као заступник понуђача дајем следећу </w:t>
      </w:r>
    </w:p>
    <w:p w:rsidR="00871546" w:rsidRPr="00D0259D" w:rsidRDefault="00871546" w:rsidP="00871546">
      <w:pPr>
        <w:tabs>
          <w:tab w:val="left" w:pos="6028"/>
        </w:tabs>
        <w:autoSpaceDE w:val="0"/>
        <w:ind w:left="360"/>
        <w:jc w:val="left"/>
        <w:rPr>
          <w:rFonts w:ascii="Tahoma" w:eastAsia="Arial Unicode MS" w:hAnsi="Tahoma" w:cs="Tahoma"/>
          <w:bCs/>
          <w:iCs/>
          <w:color w:val="000000"/>
          <w:kern w:val="1"/>
          <w:sz w:val="20"/>
          <w:szCs w:val="20"/>
        </w:rPr>
      </w:pPr>
    </w:p>
    <w:p w:rsidR="00871546" w:rsidRDefault="00871546" w:rsidP="00871546">
      <w:pPr>
        <w:tabs>
          <w:tab w:val="left" w:pos="6028"/>
        </w:tabs>
        <w:autoSpaceDE w:val="0"/>
        <w:ind w:left="360"/>
        <w:jc w:val="left"/>
        <w:rPr>
          <w:rFonts w:eastAsia="Arial Unicode MS"/>
          <w:bCs/>
          <w:iCs/>
          <w:color w:val="000000"/>
          <w:kern w:val="1"/>
        </w:rPr>
      </w:pPr>
    </w:p>
    <w:p w:rsidR="00871546" w:rsidRPr="00871546" w:rsidRDefault="00871546" w:rsidP="00871546">
      <w:pPr>
        <w:tabs>
          <w:tab w:val="left" w:pos="6028"/>
        </w:tabs>
        <w:autoSpaceDE w:val="0"/>
        <w:ind w:left="360"/>
        <w:jc w:val="left"/>
        <w:rPr>
          <w:rFonts w:eastAsia="Arial Unicode MS"/>
          <w:bCs/>
          <w:iCs/>
          <w:color w:val="000000"/>
          <w:kern w:val="1"/>
        </w:rPr>
      </w:pPr>
    </w:p>
    <w:p w:rsidR="00871546" w:rsidRPr="00A976E0" w:rsidRDefault="00871546" w:rsidP="00871546">
      <w:pPr>
        <w:tabs>
          <w:tab w:val="left" w:pos="6028"/>
        </w:tabs>
        <w:autoSpaceDE w:val="0"/>
        <w:ind w:left="360"/>
        <w:jc w:val="left"/>
        <w:rPr>
          <w:rFonts w:eastAsia="Arial Unicode MS"/>
          <w:bCs/>
          <w:iCs/>
          <w:color w:val="000000"/>
          <w:kern w:val="1"/>
          <w:lang w:val="sr-Latn-BA"/>
        </w:rPr>
      </w:pPr>
    </w:p>
    <w:p w:rsidR="00871546" w:rsidRPr="00D0259D" w:rsidRDefault="00871546" w:rsidP="00871546">
      <w:pPr>
        <w:tabs>
          <w:tab w:val="left" w:pos="6028"/>
        </w:tabs>
        <w:autoSpaceDE w:val="0"/>
        <w:ind w:left="360"/>
        <w:jc w:val="center"/>
        <w:rPr>
          <w:rFonts w:ascii="Tahoma" w:eastAsia="Arial Unicode MS" w:hAnsi="Tahoma" w:cs="Tahoma"/>
          <w:b/>
          <w:bCs/>
          <w:iCs/>
          <w:color w:val="000000"/>
          <w:kern w:val="1"/>
          <w:sz w:val="20"/>
          <w:szCs w:val="20"/>
          <w:lang w:val="sr-Latn-BA"/>
        </w:rPr>
      </w:pPr>
      <w:r w:rsidRPr="00D0259D">
        <w:rPr>
          <w:rFonts w:ascii="Tahoma" w:eastAsia="Arial Unicode MS" w:hAnsi="Tahoma" w:cs="Tahoma"/>
          <w:b/>
          <w:bCs/>
          <w:iCs/>
          <w:color w:val="000000"/>
          <w:kern w:val="1"/>
          <w:sz w:val="20"/>
          <w:szCs w:val="20"/>
          <w:lang w:val="sr-Latn-BA"/>
        </w:rPr>
        <w:t>И З Ј А В У</w:t>
      </w:r>
    </w:p>
    <w:p w:rsidR="00871546" w:rsidRPr="00D0259D" w:rsidRDefault="00871546" w:rsidP="00871546">
      <w:pPr>
        <w:tabs>
          <w:tab w:val="left" w:pos="6028"/>
        </w:tabs>
        <w:autoSpaceDE w:val="0"/>
        <w:ind w:left="360"/>
        <w:jc w:val="center"/>
        <w:rPr>
          <w:rFonts w:ascii="Tahoma" w:eastAsia="Arial Unicode MS" w:hAnsi="Tahoma" w:cs="Tahoma"/>
          <w:bCs/>
          <w:iCs/>
          <w:color w:val="000000"/>
          <w:kern w:val="1"/>
          <w:sz w:val="20"/>
          <w:szCs w:val="20"/>
        </w:rPr>
      </w:pPr>
    </w:p>
    <w:p w:rsidR="00871546" w:rsidRPr="00D0259D" w:rsidRDefault="00871546" w:rsidP="00871546">
      <w:pPr>
        <w:tabs>
          <w:tab w:val="left" w:pos="6028"/>
        </w:tabs>
        <w:autoSpaceDE w:val="0"/>
        <w:ind w:left="360"/>
        <w:jc w:val="center"/>
        <w:rPr>
          <w:rFonts w:ascii="Tahoma" w:eastAsia="Arial Unicode MS" w:hAnsi="Tahoma" w:cs="Tahoma"/>
          <w:bCs/>
          <w:iCs/>
          <w:color w:val="000000"/>
          <w:kern w:val="1"/>
          <w:sz w:val="20"/>
          <w:szCs w:val="20"/>
        </w:rPr>
      </w:pPr>
    </w:p>
    <w:p w:rsidR="00871546" w:rsidRPr="00D0259D" w:rsidRDefault="00871546" w:rsidP="00871546">
      <w:pPr>
        <w:tabs>
          <w:tab w:val="left" w:pos="6028"/>
        </w:tabs>
        <w:autoSpaceDE w:val="0"/>
        <w:ind w:left="360"/>
        <w:jc w:val="center"/>
        <w:rPr>
          <w:rFonts w:ascii="Tahoma" w:eastAsia="Arial Unicode MS" w:hAnsi="Tahoma" w:cs="Tahoma"/>
          <w:bCs/>
          <w:iCs/>
          <w:color w:val="000000"/>
          <w:kern w:val="1"/>
          <w:sz w:val="20"/>
          <w:szCs w:val="20"/>
        </w:rPr>
      </w:pPr>
    </w:p>
    <w:p w:rsidR="0028589A" w:rsidRPr="00D0259D" w:rsidRDefault="00871546" w:rsidP="00BF37F1">
      <w:pPr>
        <w:tabs>
          <w:tab w:val="left" w:pos="720"/>
          <w:tab w:val="left" w:pos="1080"/>
        </w:tabs>
        <w:ind w:left="-709" w:right="-144"/>
        <w:contextualSpacing/>
        <w:rPr>
          <w:rFonts w:ascii="Tahoma" w:hAnsi="Tahoma" w:cs="Tahoma"/>
          <w:sz w:val="20"/>
          <w:szCs w:val="20"/>
        </w:rPr>
      </w:pPr>
      <w:r w:rsidRPr="00D0259D">
        <w:rPr>
          <w:rFonts w:ascii="Tahoma" w:eastAsia="Arial Unicode MS" w:hAnsi="Tahoma" w:cs="Tahoma"/>
          <w:bCs/>
          <w:iCs/>
          <w:color w:val="000000"/>
          <w:kern w:val="1"/>
          <w:sz w:val="20"/>
          <w:szCs w:val="20"/>
          <w:lang w:val="sr-Latn-BA"/>
        </w:rPr>
        <w:t>Понуђач</w:t>
      </w:r>
      <w:r w:rsidRPr="00D0259D">
        <w:rPr>
          <w:rFonts w:ascii="Tahoma" w:eastAsia="Arial Unicode MS" w:hAnsi="Tahoma" w:cs="Tahoma"/>
          <w:color w:val="000000"/>
          <w:kern w:val="1"/>
          <w:sz w:val="20"/>
          <w:szCs w:val="20"/>
          <w:lang w:val="sr-Cyrl-CS"/>
        </w:rPr>
        <w:t>________________________________________</w:t>
      </w:r>
      <w:r w:rsidRPr="00D0259D">
        <w:rPr>
          <w:rFonts w:ascii="Tahoma" w:eastAsia="Arial Unicode MS" w:hAnsi="Tahoma" w:cs="Tahoma"/>
          <w:color w:val="000000"/>
          <w:kern w:val="1"/>
          <w:sz w:val="20"/>
          <w:szCs w:val="20"/>
          <w:lang w:val="sr-Latn-BA"/>
        </w:rPr>
        <w:t>у поступку</w:t>
      </w:r>
      <w:r w:rsidR="00B25F93" w:rsidRPr="00D0259D">
        <w:rPr>
          <w:rFonts w:ascii="Tahoma" w:eastAsia="Arial Unicode MS" w:hAnsi="Tahoma" w:cs="Tahoma"/>
          <w:color w:val="000000"/>
          <w:kern w:val="1"/>
          <w:sz w:val="20"/>
          <w:szCs w:val="20"/>
        </w:rPr>
        <w:t>јавне набавке мале вредности</w:t>
      </w:r>
      <w:r w:rsidR="003D3DF4" w:rsidRPr="00D0259D">
        <w:rPr>
          <w:rFonts w:ascii="Tahoma" w:hAnsi="Tahoma" w:cs="Tahoma"/>
          <w:sz w:val="20"/>
          <w:szCs w:val="20"/>
        </w:rPr>
        <w:t>услуга -</w:t>
      </w:r>
      <w:r w:rsidR="00BF37F1" w:rsidRPr="00BF37F1">
        <w:rPr>
          <w:rFonts w:ascii="Tahoma" w:hAnsi="Tahoma" w:cs="Tahoma"/>
          <w:sz w:val="20"/>
          <w:szCs w:val="20"/>
          <w:lang w:val="sr-Cyrl-CS" w:eastAsia="sr-Latn-CS"/>
        </w:rPr>
        <w:t xml:space="preserve">Одржавање лаборторијског информационог система (ЛИС) и </w:t>
      </w:r>
      <w:r w:rsidR="00BF37F1" w:rsidRPr="00BF37F1">
        <w:rPr>
          <w:rFonts w:ascii="Tahoma" w:hAnsi="Tahoma" w:cs="Tahoma"/>
          <w:sz w:val="20"/>
          <w:szCs w:val="20"/>
          <w:lang w:eastAsia="sr-Latn-CS"/>
        </w:rPr>
        <w:t xml:space="preserve"> </w:t>
      </w:r>
      <w:r w:rsidR="00BF37F1" w:rsidRPr="00BF37F1">
        <w:rPr>
          <w:rFonts w:ascii="Tahoma" w:hAnsi="Tahoma" w:cs="Tahoma"/>
          <w:sz w:val="20"/>
          <w:szCs w:val="20"/>
          <w:lang w:val="sr-Cyrl-CS" w:eastAsia="sr-Latn-CS"/>
        </w:rPr>
        <w:t>унапређење</w:t>
      </w:r>
      <w:r w:rsidR="00BF37F1" w:rsidRPr="00BF37F1">
        <w:rPr>
          <w:rFonts w:ascii="Tahoma" w:hAnsi="Tahoma" w:cs="Tahoma"/>
          <w:sz w:val="20"/>
          <w:szCs w:val="20"/>
          <w:lang w:eastAsia="sr-Latn-CS"/>
        </w:rPr>
        <w:t xml:space="preserve"> </w:t>
      </w:r>
      <w:r w:rsidR="00BF37F1" w:rsidRPr="00BF37F1">
        <w:rPr>
          <w:rFonts w:ascii="Tahoma" w:hAnsi="Tahoma" w:cs="Tahoma"/>
          <w:sz w:val="20"/>
          <w:szCs w:val="20"/>
          <w:lang w:val="sr-Cyrl-CS" w:eastAsia="sr-Latn-CS"/>
        </w:rPr>
        <w:t>постојећег</w:t>
      </w:r>
      <w:r w:rsidR="003D3DF4" w:rsidRPr="00D0259D">
        <w:rPr>
          <w:rFonts w:ascii="Tahoma" w:hAnsi="Tahoma" w:cs="Tahoma"/>
          <w:sz w:val="20"/>
          <w:szCs w:val="20"/>
        </w:rPr>
        <w:t xml:space="preserve"> </w:t>
      </w:r>
      <w:r w:rsidR="00944E9B" w:rsidRPr="00D0259D">
        <w:rPr>
          <w:rFonts w:ascii="Tahoma" w:eastAsia="Arial Unicode MS" w:hAnsi="Tahoma" w:cs="Tahoma"/>
          <w:color w:val="000000"/>
          <w:kern w:val="1"/>
          <w:sz w:val="20"/>
          <w:szCs w:val="20"/>
        </w:rPr>
        <w:t>,</w:t>
      </w:r>
      <w:r w:rsidR="00B35BCC" w:rsidRPr="00D0259D">
        <w:rPr>
          <w:rFonts w:ascii="Tahoma" w:eastAsia="Arial Unicode MS" w:hAnsi="Tahoma" w:cs="Tahoma"/>
          <w:b/>
          <w:color w:val="000000"/>
          <w:kern w:val="1"/>
          <w:sz w:val="20"/>
          <w:szCs w:val="20"/>
          <w:lang w:val="sr-Latn-BA"/>
        </w:rPr>
        <w:t xml:space="preserve">ЈН </w:t>
      </w:r>
      <w:r w:rsidR="00B25F93" w:rsidRPr="00D0259D">
        <w:rPr>
          <w:rFonts w:ascii="Tahoma" w:eastAsia="Arial Unicode MS" w:hAnsi="Tahoma" w:cs="Tahoma"/>
          <w:b/>
          <w:color w:val="000000"/>
          <w:kern w:val="1"/>
          <w:sz w:val="20"/>
          <w:szCs w:val="20"/>
        </w:rPr>
        <w:t>МВ</w:t>
      </w:r>
      <w:r w:rsidR="00D212CF">
        <w:rPr>
          <w:rFonts w:ascii="Tahoma" w:eastAsia="Arial Unicode MS" w:hAnsi="Tahoma" w:cs="Tahoma"/>
          <w:b/>
          <w:color w:val="000000"/>
          <w:kern w:val="1"/>
          <w:sz w:val="20"/>
          <w:szCs w:val="20"/>
        </w:rPr>
        <w:t xml:space="preserve"> </w:t>
      </w:r>
      <w:r w:rsidR="00EE01B6">
        <w:rPr>
          <w:rFonts w:ascii="Tahoma" w:eastAsia="Arial Unicode MS" w:hAnsi="Tahoma" w:cs="Tahoma"/>
          <w:b/>
          <w:color w:val="000000"/>
          <w:kern w:val="1"/>
          <w:sz w:val="20"/>
          <w:szCs w:val="20"/>
          <w:lang w:val="sr-Cyrl-RS"/>
        </w:rPr>
        <w:t>14</w:t>
      </w:r>
      <w:r w:rsidR="003D3DF4" w:rsidRPr="00D0259D">
        <w:rPr>
          <w:rFonts w:ascii="Tahoma" w:eastAsia="Arial Unicode MS" w:hAnsi="Tahoma" w:cs="Tahoma"/>
          <w:b/>
          <w:color w:val="000000"/>
          <w:kern w:val="1"/>
          <w:sz w:val="20"/>
          <w:szCs w:val="20"/>
        </w:rPr>
        <w:t>У</w:t>
      </w:r>
      <w:r w:rsidR="00D0259D">
        <w:rPr>
          <w:rFonts w:ascii="Tahoma" w:eastAsia="Arial Unicode MS" w:hAnsi="Tahoma" w:cs="Tahoma"/>
          <w:b/>
          <w:color w:val="000000"/>
          <w:kern w:val="1"/>
          <w:sz w:val="20"/>
          <w:szCs w:val="20"/>
          <w:lang w:val="sr-Latn-BA"/>
        </w:rPr>
        <w:t>/1</w:t>
      </w:r>
      <w:r w:rsidR="00EE01B6">
        <w:rPr>
          <w:rFonts w:ascii="Tahoma" w:eastAsia="Arial Unicode MS" w:hAnsi="Tahoma" w:cs="Tahoma"/>
          <w:b/>
          <w:color w:val="000000"/>
          <w:kern w:val="1"/>
          <w:sz w:val="20"/>
          <w:szCs w:val="20"/>
          <w:lang w:val="sr-Cyrl-RS"/>
        </w:rPr>
        <w:t>8</w:t>
      </w:r>
      <w:r w:rsidRPr="00D0259D">
        <w:rPr>
          <w:rFonts w:ascii="Tahoma" w:eastAsia="Arial Unicode MS" w:hAnsi="Tahoma" w:cs="Tahoma"/>
          <w:kern w:val="1"/>
          <w:sz w:val="20"/>
          <w:szCs w:val="20"/>
          <w:lang w:val="sr-Latn-BA"/>
        </w:rPr>
        <w:t>,</w:t>
      </w:r>
      <w:r w:rsidRPr="00D0259D">
        <w:rPr>
          <w:rFonts w:ascii="Tahoma" w:eastAsia="Arial Unicode MS" w:hAnsi="Tahoma" w:cs="Tahoma"/>
          <w:bCs/>
          <w:iCs/>
          <w:color w:val="000000"/>
          <w:kern w:val="1"/>
          <w:sz w:val="20"/>
          <w:szCs w:val="20"/>
          <w:lang w:val="sr-Latn-BA"/>
        </w:rPr>
        <w:t xml:space="preserve"> поштовао је обавезе које произлазе из важећих прописа о заштити на раду, запошљавању и условима рада, заштити животне средине </w:t>
      </w:r>
      <w:r w:rsidR="0028589A" w:rsidRPr="00D0259D">
        <w:rPr>
          <w:rFonts w:ascii="Tahoma" w:eastAsia="Arial Unicode MS" w:hAnsi="Tahoma" w:cs="Tahoma"/>
          <w:bCs/>
          <w:iCs/>
          <w:color w:val="000000"/>
          <w:kern w:val="1"/>
          <w:sz w:val="20"/>
          <w:szCs w:val="20"/>
        </w:rPr>
        <w:t xml:space="preserve">као </w:t>
      </w:r>
      <w:r w:rsidRPr="00D0259D">
        <w:rPr>
          <w:rFonts w:ascii="Tahoma" w:eastAsia="Arial Unicode MS" w:hAnsi="Tahoma" w:cs="Tahoma"/>
          <w:bCs/>
          <w:iCs/>
          <w:color w:val="000000"/>
          <w:kern w:val="1"/>
          <w:sz w:val="20"/>
          <w:szCs w:val="20"/>
          <w:lang w:val="sr-Latn-BA"/>
        </w:rPr>
        <w:t>и</w:t>
      </w:r>
      <w:r w:rsidR="0028589A" w:rsidRPr="00D0259D">
        <w:rPr>
          <w:rFonts w:ascii="Tahoma" w:eastAsia="Arial Unicode MS" w:hAnsi="Tahoma" w:cs="Tahoma"/>
          <w:bCs/>
          <w:iCs/>
          <w:color w:val="000000"/>
          <w:kern w:val="1"/>
          <w:sz w:val="20"/>
          <w:szCs w:val="20"/>
        </w:rPr>
        <w:t xml:space="preserve"> да</w:t>
      </w:r>
      <w:r w:rsidR="0028589A" w:rsidRPr="00D0259D">
        <w:rPr>
          <w:rFonts w:ascii="Tahoma" w:hAnsi="Tahoma" w:cs="Tahoma"/>
          <w:noProof/>
          <w:sz w:val="20"/>
          <w:szCs w:val="20"/>
        </w:rPr>
        <w:t>нема забрану обављања делатности која је на снази у време подношења понуде.</w:t>
      </w:r>
    </w:p>
    <w:p w:rsidR="0028589A" w:rsidRPr="00D0259D" w:rsidRDefault="0028589A" w:rsidP="0028589A">
      <w:pPr>
        <w:spacing w:line="100" w:lineRule="atLeast"/>
        <w:rPr>
          <w:rFonts w:ascii="Tahoma" w:eastAsia="Arial Unicode MS" w:hAnsi="Tahoma" w:cs="Tahoma"/>
          <w:bCs/>
          <w:iCs/>
          <w:color w:val="000000"/>
          <w:kern w:val="2"/>
          <w:sz w:val="20"/>
          <w:szCs w:val="20"/>
          <w:lang w:val="sr-Latn-BA"/>
        </w:rPr>
      </w:pPr>
    </w:p>
    <w:p w:rsidR="00871546" w:rsidRPr="00D0259D" w:rsidRDefault="00871546" w:rsidP="0028589A">
      <w:pPr>
        <w:spacing w:line="100" w:lineRule="atLeast"/>
        <w:rPr>
          <w:rFonts w:ascii="Tahoma" w:eastAsia="Arial Unicode MS" w:hAnsi="Tahoma" w:cs="Tahoma"/>
          <w:bCs/>
          <w:iCs/>
          <w:color w:val="002060"/>
          <w:kern w:val="1"/>
          <w:sz w:val="20"/>
          <w:szCs w:val="20"/>
        </w:rPr>
      </w:pPr>
    </w:p>
    <w:p w:rsidR="00871546" w:rsidRPr="00D0259D" w:rsidRDefault="00871546" w:rsidP="00871546">
      <w:pPr>
        <w:tabs>
          <w:tab w:val="left" w:pos="6028"/>
        </w:tabs>
        <w:autoSpaceDE w:val="0"/>
        <w:ind w:left="360"/>
        <w:jc w:val="left"/>
        <w:rPr>
          <w:rFonts w:ascii="Tahoma" w:eastAsia="Arial Unicode MS" w:hAnsi="Tahoma" w:cs="Tahoma"/>
          <w:bCs/>
          <w:iCs/>
          <w:color w:val="002060"/>
          <w:kern w:val="1"/>
          <w:sz w:val="20"/>
          <w:szCs w:val="20"/>
        </w:rPr>
      </w:pPr>
    </w:p>
    <w:p w:rsidR="00871546" w:rsidRPr="00D0259D" w:rsidRDefault="00871546" w:rsidP="00871546">
      <w:pPr>
        <w:tabs>
          <w:tab w:val="left" w:pos="6028"/>
        </w:tabs>
        <w:autoSpaceDE w:val="0"/>
        <w:ind w:left="360"/>
        <w:jc w:val="left"/>
        <w:rPr>
          <w:rFonts w:ascii="Tahoma" w:eastAsia="Arial Unicode MS" w:hAnsi="Tahoma" w:cs="Tahoma"/>
          <w:bCs/>
          <w:iCs/>
          <w:color w:val="002060"/>
          <w:kern w:val="1"/>
          <w:sz w:val="20"/>
          <w:szCs w:val="20"/>
        </w:rPr>
      </w:pPr>
    </w:p>
    <w:p w:rsidR="00871546" w:rsidRPr="00D0259D" w:rsidRDefault="00871546" w:rsidP="00871546">
      <w:pPr>
        <w:tabs>
          <w:tab w:val="left" w:pos="6028"/>
        </w:tabs>
        <w:autoSpaceDE w:val="0"/>
        <w:ind w:left="360"/>
        <w:jc w:val="left"/>
        <w:rPr>
          <w:rFonts w:ascii="Tahoma" w:eastAsia="Arial Unicode MS" w:hAnsi="Tahoma" w:cs="Tahoma"/>
          <w:bCs/>
          <w:iCs/>
          <w:color w:val="002060"/>
          <w:kern w:val="1"/>
          <w:sz w:val="20"/>
          <w:szCs w:val="20"/>
        </w:rPr>
      </w:pPr>
    </w:p>
    <w:p w:rsidR="00871546" w:rsidRPr="00D0259D" w:rsidRDefault="006E04D4" w:rsidP="00871546">
      <w:pPr>
        <w:tabs>
          <w:tab w:val="left" w:pos="4005"/>
        </w:tabs>
        <w:autoSpaceDE w:val="0"/>
        <w:ind w:left="360"/>
        <w:rPr>
          <w:rFonts w:ascii="Tahoma" w:eastAsia="Arial Unicode MS" w:hAnsi="Tahoma" w:cs="Tahoma"/>
          <w:bCs/>
          <w:iCs/>
          <w:kern w:val="1"/>
          <w:sz w:val="20"/>
          <w:szCs w:val="20"/>
          <w:lang w:val="sr-Latn-BA"/>
        </w:rPr>
      </w:pPr>
      <w:r w:rsidRPr="00D0259D">
        <w:rPr>
          <w:rFonts w:ascii="Tahoma" w:eastAsia="Arial Unicode MS" w:hAnsi="Tahoma" w:cs="Tahoma"/>
          <w:bCs/>
          <w:iCs/>
          <w:kern w:val="1"/>
          <w:sz w:val="20"/>
          <w:szCs w:val="20"/>
        </w:rPr>
        <w:tab/>
      </w:r>
      <w:r w:rsidRPr="00D0259D">
        <w:rPr>
          <w:rFonts w:ascii="Tahoma" w:eastAsia="Arial Unicode MS" w:hAnsi="Tahoma" w:cs="Tahoma"/>
          <w:bCs/>
          <w:iCs/>
          <w:kern w:val="1"/>
          <w:sz w:val="20"/>
          <w:szCs w:val="20"/>
        </w:rPr>
        <w:tab/>
      </w:r>
      <w:r w:rsidRPr="00D0259D">
        <w:rPr>
          <w:rFonts w:ascii="Tahoma" w:eastAsia="Arial Unicode MS" w:hAnsi="Tahoma" w:cs="Tahoma"/>
          <w:bCs/>
          <w:iCs/>
          <w:kern w:val="1"/>
          <w:sz w:val="20"/>
          <w:szCs w:val="20"/>
        </w:rPr>
        <w:tab/>
      </w:r>
      <w:r w:rsidR="00871546" w:rsidRPr="00D0259D">
        <w:rPr>
          <w:rFonts w:ascii="Tahoma" w:eastAsia="Arial Unicode MS" w:hAnsi="Tahoma" w:cs="Tahoma"/>
          <w:bCs/>
          <w:iCs/>
          <w:kern w:val="1"/>
          <w:sz w:val="20"/>
          <w:szCs w:val="20"/>
          <w:lang w:val="sr-Latn-BA"/>
        </w:rPr>
        <w:t>М.П.</w:t>
      </w:r>
    </w:p>
    <w:p w:rsidR="00871546" w:rsidRPr="00D0259D" w:rsidRDefault="00871546" w:rsidP="00871546">
      <w:pPr>
        <w:tabs>
          <w:tab w:val="left" w:pos="6028"/>
        </w:tabs>
        <w:autoSpaceDE w:val="0"/>
        <w:jc w:val="left"/>
        <w:rPr>
          <w:rFonts w:ascii="Tahoma" w:eastAsia="Arial Unicode MS" w:hAnsi="Tahoma" w:cs="Tahoma"/>
          <w:bCs/>
          <w:iCs/>
          <w:color w:val="000000"/>
          <w:kern w:val="1"/>
          <w:sz w:val="20"/>
          <w:szCs w:val="20"/>
          <w:lang w:val="sr-Latn-BA"/>
        </w:rPr>
      </w:pPr>
      <w:r w:rsidRPr="00D0259D">
        <w:rPr>
          <w:rFonts w:ascii="Tahoma" w:eastAsia="Arial Unicode MS" w:hAnsi="Tahoma" w:cs="Tahoma"/>
          <w:bCs/>
          <w:iCs/>
          <w:color w:val="000000"/>
          <w:kern w:val="1"/>
          <w:sz w:val="20"/>
          <w:szCs w:val="20"/>
          <w:lang w:val="sr-Latn-BA"/>
        </w:rPr>
        <w:t xml:space="preserve">Датум </w:t>
      </w:r>
      <w:r w:rsidRPr="00D0259D">
        <w:rPr>
          <w:rFonts w:ascii="Tahoma" w:eastAsia="Arial Unicode MS" w:hAnsi="Tahoma" w:cs="Tahoma"/>
          <w:bCs/>
          <w:iCs/>
          <w:color w:val="000000"/>
          <w:kern w:val="1"/>
          <w:sz w:val="20"/>
          <w:szCs w:val="20"/>
          <w:lang w:val="sr-Latn-BA"/>
        </w:rPr>
        <w:tab/>
      </w:r>
      <w:r w:rsidRPr="00D0259D">
        <w:rPr>
          <w:rFonts w:ascii="Tahoma" w:eastAsia="Arial Unicode MS" w:hAnsi="Tahoma" w:cs="Tahoma"/>
          <w:bCs/>
          <w:iCs/>
          <w:color w:val="000000"/>
          <w:kern w:val="1"/>
          <w:sz w:val="20"/>
          <w:szCs w:val="20"/>
          <w:lang w:val="sr-Latn-BA"/>
        </w:rPr>
        <w:tab/>
      </w:r>
      <w:r w:rsidR="006E04D4" w:rsidRPr="00D0259D">
        <w:rPr>
          <w:rFonts w:ascii="Tahoma" w:eastAsia="Arial Unicode MS" w:hAnsi="Tahoma" w:cs="Tahoma"/>
          <w:bCs/>
          <w:iCs/>
          <w:color w:val="000000"/>
          <w:kern w:val="1"/>
          <w:sz w:val="20"/>
          <w:szCs w:val="20"/>
        </w:rPr>
        <w:tab/>
      </w:r>
      <w:r w:rsidR="006E04D4" w:rsidRPr="00D0259D">
        <w:rPr>
          <w:rFonts w:ascii="Tahoma" w:eastAsia="Arial Unicode MS" w:hAnsi="Tahoma" w:cs="Tahoma"/>
          <w:bCs/>
          <w:iCs/>
          <w:color w:val="000000"/>
          <w:kern w:val="1"/>
          <w:sz w:val="20"/>
          <w:szCs w:val="20"/>
        </w:rPr>
        <w:tab/>
      </w:r>
      <w:r w:rsidRPr="00D0259D">
        <w:rPr>
          <w:rFonts w:ascii="Tahoma" w:eastAsia="Arial Unicode MS" w:hAnsi="Tahoma" w:cs="Tahoma"/>
          <w:bCs/>
          <w:iCs/>
          <w:color w:val="000000"/>
          <w:kern w:val="1"/>
          <w:sz w:val="20"/>
          <w:szCs w:val="20"/>
          <w:lang w:val="sr-Latn-BA"/>
        </w:rPr>
        <w:t>Понуђач</w:t>
      </w:r>
    </w:p>
    <w:p w:rsidR="00871546" w:rsidRPr="00D0259D" w:rsidRDefault="00871546" w:rsidP="00871546">
      <w:pPr>
        <w:tabs>
          <w:tab w:val="left" w:pos="6028"/>
        </w:tabs>
        <w:autoSpaceDE w:val="0"/>
        <w:jc w:val="left"/>
        <w:rPr>
          <w:rFonts w:ascii="Tahoma" w:eastAsia="Arial Unicode MS" w:hAnsi="Tahoma" w:cs="Tahoma"/>
          <w:bCs/>
          <w:iCs/>
          <w:color w:val="000000"/>
          <w:kern w:val="1"/>
          <w:sz w:val="20"/>
          <w:szCs w:val="20"/>
          <w:lang w:val="sr-Latn-BA"/>
        </w:rPr>
      </w:pPr>
      <w:r w:rsidRPr="00D0259D">
        <w:rPr>
          <w:rFonts w:ascii="Tahoma" w:eastAsia="Arial Unicode MS" w:hAnsi="Tahoma" w:cs="Tahoma"/>
          <w:bCs/>
          <w:iCs/>
          <w:color w:val="000000"/>
          <w:kern w:val="1"/>
          <w:sz w:val="20"/>
          <w:szCs w:val="20"/>
          <w:lang w:val="sr-Latn-BA"/>
        </w:rPr>
        <w:t>________________                                                                                  __________________</w:t>
      </w:r>
    </w:p>
    <w:p w:rsidR="00871546" w:rsidRPr="00D0259D" w:rsidRDefault="00871546" w:rsidP="00871546">
      <w:pPr>
        <w:tabs>
          <w:tab w:val="left" w:pos="6028"/>
        </w:tabs>
        <w:autoSpaceDE w:val="0"/>
        <w:ind w:left="360"/>
        <w:jc w:val="left"/>
        <w:rPr>
          <w:rFonts w:ascii="Tahoma" w:eastAsia="Arial Unicode MS" w:hAnsi="Tahoma" w:cs="Tahoma"/>
          <w:bCs/>
          <w:iCs/>
          <w:color w:val="000000"/>
          <w:kern w:val="1"/>
          <w:sz w:val="20"/>
          <w:szCs w:val="20"/>
          <w:lang w:val="sr-Latn-BA"/>
        </w:rPr>
      </w:pPr>
    </w:p>
    <w:p w:rsidR="00871546" w:rsidRPr="00A976E0" w:rsidRDefault="00871546" w:rsidP="00871546">
      <w:pPr>
        <w:spacing w:line="100" w:lineRule="atLeast"/>
        <w:jc w:val="center"/>
        <w:rPr>
          <w:color w:val="000000"/>
          <w:kern w:val="1"/>
          <w:sz w:val="16"/>
          <w:szCs w:val="16"/>
          <w:lang w:val="sr-Latn-BA"/>
        </w:rPr>
      </w:pPr>
    </w:p>
    <w:p w:rsidR="00871546" w:rsidRDefault="00871546" w:rsidP="00871546">
      <w:pPr>
        <w:tabs>
          <w:tab w:val="left" w:pos="6028"/>
        </w:tabs>
        <w:autoSpaceDE w:val="0"/>
        <w:rPr>
          <w:rFonts w:eastAsia="Arial Unicode MS"/>
          <w:b/>
          <w:bCs/>
          <w:iCs/>
          <w:kern w:val="1"/>
        </w:rPr>
      </w:pPr>
    </w:p>
    <w:p w:rsidR="00871546" w:rsidRDefault="00871546" w:rsidP="00871546">
      <w:pPr>
        <w:tabs>
          <w:tab w:val="left" w:pos="6028"/>
        </w:tabs>
        <w:autoSpaceDE w:val="0"/>
        <w:rPr>
          <w:rFonts w:eastAsia="Arial Unicode MS"/>
          <w:b/>
          <w:bCs/>
          <w:iCs/>
          <w:kern w:val="1"/>
        </w:rPr>
      </w:pPr>
    </w:p>
    <w:p w:rsidR="00B35BCC" w:rsidRPr="00D0259D" w:rsidRDefault="00D31A26" w:rsidP="00B35BCC">
      <w:pPr>
        <w:tabs>
          <w:tab w:val="left" w:pos="6028"/>
        </w:tabs>
        <w:autoSpaceDE w:val="0"/>
        <w:rPr>
          <w:rFonts w:ascii="Tahoma" w:eastAsia="Arial Unicode MS" w:hAnsi="Tahoma" w:cs="Tahoma"/>
          <w:bCs/>
          <w:iCs/>
          <w:kern w:val="1"/>
          <w:sz w:val="18"/>
          <w:szCs w:val="18"/>
        </w:rPr>
      </w:pPr>
      <w:r w:rsidRPr="00D0259D">
        <w:rPr>
          <w:rFonts w:ascii="Tahoma" w:eastAsia="Arial Unicode MS" w:hAnsi="Tahoma" w:cs="Tahoma"/>
          <w:b/>
          <w:bCs/>
          <w:iCs/>
          <w:kern w:val="1"/>
          <w:sz w:val="18"/>
          <w:szCs w:val="18"/>
          <w:lang w:val="sr-Latn-BA"/>
        </w:rPr>
        <w:t>Напомена:</w:t>
      </w:r>
      <w:r w:rsidR="00B35BCC" w:rsidRPr="00D0259D">
        <w:rPr>
          <w:rFonts w:ascii="Tahoma" w:eastAsia="Arial Unicode MS" w:hAnsi="Tahoma" w:cs="Tahoma"/>
          <w:bCs/>
          <w:iCs/>
          <w:kern w:val="1"/>
          <w:sz w:val="18"/>
          <w:szCs w:val="18"/>
          <w:lang w:val="sr-Latn-BA"/>
        </w:rPr>
        <w:t>Уколико понуду подноси група понуђача,</w:t>
      </w:r>
      <w:r w:rsidR="00B35BCC" w:rsidRPr="00D0259D">
        <w:rPr>
          <w:rFonts w:ascii="Tahoma" w:eastAsia="Arial Unicode MS" w:hAnsi="Tahoma" w:cs="Tahoma"/>
          <w:bCs/>
          <w:iCs/>
          <w:kern w:val="1"/>
          <w:sz w:val="18"/>
          <w:szCs w:val="18"/>
        </w:rPr>
        <w:t>ова и</w:t>
      </w:r>
      <w:r w:rsidR="00B35BCC" w:rsidRPr="00D0259D">
        <w:rPr>
          <w:rFonts w:ascii="Tahoma" w:eastAsia="Arial Unicode MS" w:hAnsi="Tahoma" w:cs="Tahoma"/>
          <w:bCs/>
          <w:iCs/>
          <w:kern w:val="1"/>
          <w:sz w:val="18"/>
          <w:szCs w:val="18"/>
          <w:lang w:val="sr-Latn-BA"/>
        </w:rPr>
        <w:t>зјава мора бити потписана од стране овлашћеног лица сваког понуђача из групе понуђача и оверена печатом.</w:t>
      </w:r>
    </w:p>
    <w:p w:rsidR="00871546" w:rsidRDefault="00871546" w:rsidP="00871546">
      <w:pPr>
        <w:tabs>
          <w:tab w:val="left" w:pos="6028"/>
        </w:tabs>
        <w:autoSpaceDE w:val="0"/>
        <w:rPr>
          <w:rFonts w:eastAsia="Arial Unicode MS"/>
          <w:b/>
          <w:bCs/>
          <w:iCs/>
          <w:kern w:val="1"/>
        </w:rPr>
      </w:pPr>
    </w:p>
    <w:p w:rsidR="00871546" w:rsidRDefault="00871546" w:rsidP="00871546">
      <w:pPr>
        <w:tabs>
          <w:tab w:val="left" w:pos="6028"/>
        </w:tabs>
        <w:autoSpaceDE w:val="0"/>
        <w:rPr>
          <w:rFonts w:eastAsia="Arial Unicode MS"/>
          <w:b/>
          <w:bCs/>
          <w:iCs/>
          <w:kern w:val="1"/>
        </w:rPr>
      </w:pPr>
    </w:p>
    <w:p w:rsidR="00871546" w:rsidRDefault="00871546" w:rsidP="00871546">
      <w:pPr>
        <w:tabs>
          <w:tab w:val="left" w:pos="6028"/>
        </w:tabs>
        <w:autoSpaceDE w:val="0"/>
        <w:rPr>
          <w:rFonts w:eastAsia="Arial Unicode MS"/>
          <w:bCs/>
          <w:iCs/>
          <w:kern w:val="1"/>
          <w:lang w:val="sr-Cyrl-CS"/>
        </w:rPr>
      </w:pPr>
    </w:p>
    <w:p w:rsidR="0043647A" w:rsidRDefault="0043647A" w:rsidP="00871546">
      <w:pPr>
        <w:tabs>
          <w:tab w:val="left" w:pos="6028"/>
        </w:tabs>
        <w:autoSpaceDE w:val="0"/>
        <w:rPr>
          <w:rFonts w:eastAsia="Arial Unicode MS"/>
          <w:bCs/>
          <w:iCs/>
          <w:kern w:val="1"/>
          <w:lang w:val="sr-Cyrl-CS"/>
        </w:rPr>
      </w:pPr>
    </w:p>
    <w:p w:rsidR="0043647A" w:rsidRDefault="0043647A" w:rsidP="00871546">
      <w:pPr>
        <w:tabs>
          <w:tab w:val="left" w:pos="6028"/>
        </w:tabs>
        <w:autoSpaceDE w:val="0"/>
        <w:rPr>
          <w:rFonts w:eastAsia="Arial Unicode MS"/>
          <w:bCs/>
          <w:iCs/>
          <w:kern w:val="1"/>
          <w:lang w:val="sr-Cyrl-CS"/>
        </w:rPr>
      </w:pPr>
    </w:p>
    <w:p w:rsidR="0043647A" w:rsidRDefault="0043647A" w:rsidP="00871546">
      <w:pPr>
        <w:tabs>
          <w:tab w:val="left" w:pos="6028"/>
        </w:tabs>
        <w:autoSpaceDE w:val="0"/>
        <w:rPr>
          <w:rFonts w:eastAsia="Arial Unicode MS"/>
          <w:bCs/>
          <w:iCs/>
          <w:kern w:val="1"/>
          <w:lang w:val="sr-Cyrl-CS"/>
        </w:rPr>
      </w:pPr>
    </w:p>
    <w:p w:rsidR="009A3BC3" w:rsidRDefault="009A3BC3" w:rsidP="00871546">
      <w:pPr>
        <w:tabs>
          <w:tab w:val="left" w:pos="6028"/>
        </w:tabs>
        <w:autoSpaceDE w:val="0"/>
        <w:rPr>
          <w:rFonts w:eastAsia="Arial Unicode MS"/>
          <w:bCs/>
          <w:iCs/>
          <w:kern w:val="1"/>
          <w:lang w:val="sr-Cyrl-CS"/>
        </w:rPr>
      </w:pPr>
    </w:p>
    <w:p w:rsidR="009A3BC3" w:rsidRDefault="009A3BC3" w:rsidP="00871546">
      <w:pPr>
        <w:tabs>
          <w:tab w:val="left" w:pos="6028"/>
        </w:tabs>
        <w:autoSpaceDE w:val="0"/>
        <w:rPr>
          <w:rFonts w:eastAsia="Arial Unicode MS"/>
          <w:bCs/>
          <w:iCs/>
          <w:kern w:val="1"/>
          <w:lang w:val="sr-Cyrl-CS"/>
        </w:rPr>
      </w:pPr>
    </w:p>
    <w:p w:rsidR="009A3BC3" w:rsidRDefault="009A3BC3" w:rsidP="00871546">
      <w:pPr>
        <w:tabs>
          <w:tab w:val="left" w:pos="6028"/>
        </w:tabs>
        <w:autoSpaceDE w:val="0"/>
        <w:rPr>
          <w:rFonts w:eastAsia="Arial Unicode MS"/>
          <w:bCs/>
          <w:iCs/>
          <w:kern w:val="1"/>
          <w:lang w:val="sr-Cyrl-CS"/>
        </w:rPr>
      </w:pPr>
    </w:p>
    <w:p w:rsidR="00B25F93" w:rsidRPr="007767F0" w:rsidRDefault="00B25F93" w:rsidP="00871546">
      <w:pPr>
        <w:tabs>
          <w:tab w:val="left" w:pos="6028"/>
        </w:tabs>
        <w:autoSpaceDE w:val="0"/>
        <w:rPr>
          <w:rFonts w:eastAsia="Arial Unicode MS"/>
          <w:bCs/>
          <w:iCs/>
          <w:kern w:val="1"/>
          <w:lang w:val="sr-Cyrl-CS"/>
        </w:rPr>
      </w:pPr>
    </w:p>
    <w:p w:rsidR="00871546" w:rsidRDefault="00871546" w:rsidP="00871546">
      <w:pPr>
        <w:tabs>
          <w:tab w:val="left" w:pos="6028"/>
        </w:tabs>
        <w:autoSpaceDE w:val="0"/>
        <w:rPr>
          <w:rFonts w:eastAsia="Arial Unicode MS"/>
          <w:bCs/>
          <w:i/>
          <w:iCs/>
          <w:kern w:val="1"/>
          <w:lang w:val="sr-Cyrl-CS"/>
        </w:rPr>
      </w:pPr>
    </w:p>
    <w:p w:rsidR="00281C29" w:rsidRDefault="00281C29" w:rsidP="00871546">
      <w:pPr>
        <w:tabs>
          <w:tab w:val="left" w:pos="6028"/>
        </w:tabs>
        <w:autoSpaceDE w:val="0"/>
        <w:rPr>
          <w:rFonts w:eastAsia="Arial Unicode MS"/>
          <w:bCs/>
          <w:i/>
          <w:iCs/>
          <w:kern w:val="1"/>
          <w:lang w:val="sr-Cyrl-CS"/>
        </w:rPr>
      </w:pPr>
    </w:p>
    <w:p w:rsidR="00281C29" w:rsidRPr="00D0259D" w:rsidRDefault="00281C29" w:rsidP="00281C29">
      <w:pPr>
        <w:pStyle w:val="BodyText3"/>
        <w:spacing w:after="0"/>
        <w:jc w:val="both"/>
        <w:rPr>
          <w:rFonts w:ascii="Tahoma" w:hAnsi="Tahoma" w:cs="Tahoma"/>
          <w:sz w:val="20"/>
          <w:szCs w:val="20"/>
        </w:rPr>
      </w:pPr>
      <w:r w:rsidRPr="00D0259D">
        <w:rPr>
          <w:rFonts w:ascii="Tahoma" w:hAnsi="Tahoma" w:cs="Tahoma"/>
          <w:sz w:val="20"/>
          <w:szCs w:val="20"/>
        </w:rPr>
        <w:t>У складу са чланом 26. Закона, ________________________________________, подноси</w:t>
      </w:r>
    </w:p>
    <w:p w:rsidR="00281C29" w:rsidRPr="00D0259D" w:rsidRDefault="00281C29" w:rsidP="00281C29">
      <w:pPr>
        <w:pStyle w:val="BodyText3"/>
        <w:spacing w:after="0"/>
        <w:jc w:val="both"/>
        <w:rPr>
          <w:rFonts w:ascii="Tahoma" w:hAnsi="Tahoma" w:cs="Tahoma"/>
          <w:sz w:val="20"/>
          <w:szCs w:val="20"/>
        </w:rPr>
      </w:pPr>
      <w:r w:rsidRPr="00D0259D">
        <w:rPr>
          <w:rFonts w:ascii="Tahoma" w:hAnsi="Tahoma" w:cs="Tahoma"/>
          <w:sz w:val="20"/>
          <w:szCs w:val="20"/>
        </w:rPr>
        <w:t xml:space="preserve">                                                                            (назив понуђача)</w:t>
      </w:r>
    </w:p>
    <w:p w:rsidR="00281C29" w:rsidRPr="007817C7" w:rsidRDefault="00281C29" w:rsidP="00281C29">
      <w:pPr>
        <w:pStyle w:val="BodyText3"/>
        <w:spacing w:after="0"/>
        <w:jc w:val="both"/>
        <w:rPr>
          <w:w w:val="200"/>
          <w:sz w:val="24"/>
          <w:szCs w:val="24"/>
        </w:rPr>
      </w:pPr>
    </w:p>
    <w:p w:rsidR="00281C29" w:rsidRPr="007817C7" w:rsidRDefault="00281C29" w:rsidP="00281C29">
      <w:pPr>
        <w:pStyle w:val="BodyText3"/>
        <w:spacing w:before="360" w:after="360"/>
        <w:ind w:firstLine="227"/>
        <w:jc w:val="both"/>
        <w:rPr>
          <w:w w:val="200"/>
          <w:sz w:val="24"/>
          <w:szCs w:val="24"/>
        </w:rPr>
      </w:pPr>
    </w:p>
    <w:p w:rsidR="00281C29" w:rsidRPr="00D0259D" w:rsidRDefault="00281C29" w:rsidP="00281C29">
      <w:pPr>
        <w:pStyle w:val="BodyText3"/>
        <w:spacing w:before="360" w:after="360"/>
        <w:ind w:firstLine="227"/>
        <w:jc w:val="center"/>
        <w:rPr>
          <w:rFonts w:ascii="Tahoma" w:hAnsi="Tahoma" w:cs="Tahoma"/>
          <w:b/>
          <w:bCs/>
          <w:sz w:val="20"/>
          <w:szCs w:val="20"/>
          <w:lang w:val="sr-Cyrl-CS"/>
        </w:rPr>
      </w:pPr>
      <w:r w:rsidRPr="00D0259D">
        <w:rPr>
          <w:rFonts w:ascii="Tahoma" w:hAnsi="Tahoma" w:cs="Tahoma"/>
          <w:b/>
          <w:bCs/>
          <w:sz w:val="20"/>
          <w:szCs w:val="20"/>
          <w:lang w:val="sr-Cyrl-CS"/>
        </w:rPr>
        <w:t xml:space="preserve">ИЗЈАВУ </w:t>
      </w:r>
    </w:p>
    <w:p w:rsidR="00281C29" w:rsidRPr="007817C7" w:rsidRDefault="00281C29" w:rsidP="00281C29">
      <w:pPr>
        <w:pStyle w:val="BodyText3"/>
        <w:spacing w:before="360" w:after="360"/>
        <w:ind w:firstLine="227"/>
        <w:jc w:val="center"/>
        <w:rPr>
          <w:bCs/>
          <w:sz w:val="24"/>
          <w:szCs w:val="24"/>
        </w:rPr>
      </w:pPr>
      <w:r w:rsidRPr="00D0259D">
        <w:rPr>
          <w:rFonts w:ascii="Tahoma" w:hAnsi="Tahoma" w:cs="Tahoma"/>
          <w:b/>
          <w:bCs/>
          <w:sz w:val="20"/>
          <w:szCs w:val="20"/>
          <w:lang w:val="sr-Cyrl-CS"/>
        </w:rPr>
        <w:t>О НЕЗАВИСНОЈ</w:t>
      </w:r>
      <w:r w:rsidRPr="00D0259D">
        <w:rPr>
          <w:rFonts w:ascii="Tahoma" w:hAnsi="Tahoma" w:cs="Tahoma"/>
          <w:b/>
          <w:bCs/>
          <w:sz w:val="20"/>
          <w:szCs w:val="20"/>
        </w:rPr>
        <w:t xml:space="preserve"> ПОНУДИ</w:t>
      </w:r>
    </w:p>
    <w:p w:rsidR="00281C29" w:rsidRPr="007817C7" w:rsidRDefault="00281C29" w:rsidP="00281C29">
      <w:pPr>
        <w:pStyle w:val="BodyText3"/>
        <w:spacing w:after="0"/>
        <w:jc w:val="both"/>
        <w:rPr>
          <w:bCs/>
          <w:sz w:val="24"/>
          <w:szCs w:val="24"/>
        </w:rPr>
      </w:pPr>
    </w:p>
    <w:p w:rsidR="00281C29" w:rsidRPr="007817C7" w:rsidRDefault="00281C29" w:rsidP="00281C29">
      <w:pPr>
        <w:pStyle w:val="BodyText3"/>
        <w:spacing w:after="0"/>
        <w:jc w:val="both"/>
        <w:rPr>
          <w:bCs/>
          <w:sz w:val="24"/>
          <w:szCs w:val="24"/>
        </w:rPr>
      </w:pPr>
    </w:p>
    <w:p w:rsidR="00281C29" w:rsidRPr="007817C7" w:rsidRDefault="00281C29" w:rsidP="00281C29">
      <w:r w:rsidRPr="007817C7">
        <w:tab/>
      </w:r>
      <w:r w:rsidRPr="007817C7">
        <w:tab/>
      </w:r>
      <w:r w:rsidRPr="007817C7">
        <w:tab/>
      </w:r>
    </w:p>
    <w:p w:rsidR="00281C29" w:rsidRPr="00D0259D" w:rsidRDefault="00281C29" w:rsidP="00BF37F1">
      <w:pPr>
        <w:tabs>
          <w:tab w:val="left" w:pos="720"/>
          <w:tab w:val="left" w:pos="1080"/>
        </w:tabs>
        <w:ind w:left="-709" w:right="-144"/>
        <w:contextualSpacing/>
        <w:rPr>
          <w:rFonts w:ascii="Tahoma" w:hAnsi="Tahoma" w:cs="Tahoma"/>
          <w:bCs/>
          <w:sz w:val="20"/>
          <w:szCs w:val="20"/>
        </w:rPr>
      </w:pPr>
      <w:r w:rsidRPr="00D0259D">
        <w:rPr>
          <w:rFonts w:ascii="Tahoma" w:hAnsi="Tahoma" w:cs="Tahoma"/>
          <w:sz w:val="20"/>
          <w:szCs w:val="20"/>
        </w:rPr>
        <w:t>Под пуном материјалном и кривичном одговорношћу п</w:t>
      </w:r>
      <w:r w:rsidRPr="00D0259D">
        <w:rPr>
          <w:rFonts w:ascii="Tahoma" w:hAnsi="Tahoma" w:cs="Tahoma"/>
          <w:bCs/>
          <w:sz w:val="20"/>
          <w:szCs w:val="20"/>
        </w:rPr>
        <w:t xml:space="preserve">отврђујем да сам понуду у </w:t>
      </w:r>
      <w:r w:rsidR="003D3DF4" w:rsidRPr="00D0259D">
        <w:rPr>
          <w:rFonts w:ascii="Tahoma" w:hAnsi="Tahoma" w:cs="Tahoma"/>
          <w:bCs/>
          <w:sz w:val="20"/>
          <w:szCs w:val="20"/>
        </w:rPr>
        <w:t xml:space="preserve">поступку </w:t>
      </w:r>
      <w:r w:rsidR="00B25F93" w:rsidRPr="00D0259D">
        <w:rPr>
          <w:rFonts w:ascii="Tahoma" w:hAnsi="Tahoma" w:cs="Tahoma"/>
          <w:bCs/>
          <w:sz w:val="20"/>
          <w:szCs w:val="20"/>
        </w:rPr>
        <w:t>јавне набавке мале вредности</w:t>
      </w:r>
      <w:r w:rsidR="003D3DF4" w:rsidRPr="00D0259D">
        <w:rPr>
          <w:rFonts w:ascii="Tahoma" w:hAnsi="Tahoma" w:cs="Tahoma"/>
          <w:bCs/>
          <w:sz w:val="20"/>
          <w:szCs w:val="20"/>
        </w:rPr>
        <w:t xml:space="preserve"> услуга </w:t>
      </w:r>
      <w:r w:rsidR="00D31A26" w:rsidRPr="00D0259D">
        <w:rPr>
          <w:rFonts w:ascii="Tahoma" w:hAnsi="Tahoma" w:cs="Tahoma"/>
          <w:bCs/>
          <w:sz w:val="20"/>
          <w:szCs w:val="20"/>
        </w:rPr>
        <w:t>–</w:t>
      </w:r>
      <w:r w:rsidR="00BF37F1" w:rsidRPr="00BF37F1">
        <w:rPr>
          <w:rFonts w:ascii="Tahoma" w:hAnsi="Tahoma" w:cs="Tahoma"/>
          <w:sz w:val="20"/>
          <w:szCs w:val="20"/>
          <w:lang w:val="sr-Cyrl-CS" w:eastAsia="sr-Latn-CS"/>
        </w:rPr>
        <w:t>Одржавање лаборторијско</w:t>
      </w:r>
      <w:r w:rsidR="00BF37F1">
        <w:rPr>
          <w:rFonts w:ascii="Tahoma" w:hAnsi="Tahoma" w:cs="Tahoma"/>
          <w:sz w:val="20"/>
          <w:szCs w:val="20"/>
          <w:lang w:val="sr-Cyrl-CS" w:eastAsia="sr-Latn-CS"/>
        </w:rPr>
        <w:t>г информационог система (ЛИС) и</w:t>
      </w:r>
      <w:r w:rsidR="00BF37F1" w:rsidRPr="00BF37F1">
        <w:rPr>
          <w:rFonts w:ascii="Tahoma" w:hAnsi="Tahoma" w:cs="Tahoma"/>
          <w:sz w:val="20"/>
          <w:szCs w:val="20"/>
          <w:lang w:eastAsia="sr-Latn-CS"/>
        </w:rPr>
        <w:t xml:space="preserve"> </w:t>
      </w:r>
      <w:r w:rsidR="00BF37F1" w:rsidRPr="00BF37F1">
        <w:rPr>
          <w:rFonts w:ascii="Tahoma" w:hAnsi="Tahoma" w:cs="Tahoma"/>
          <w:b/>
          <w:sz w:val="20"/>
          <w:szCs w:val="20"/>
        </w:rPr>
        <w:t xml:space="preserve"> </w:t>
      </w:r>
      <w:r w:rsidR="00BF37F1" w:rsidRPr="00BF37F1">
        <w:rPr>
          <w:rFonts w:ascii="Tahoma" w:hAnsi="Tahoma" w:cs="Tahoma"/>
          <w:sz w:val="20"/>
          <w:szCs w:val="20"/>
          <w:lang w:val="sr-Cyrl-CS" w:eastAsia="sr-Latn-CS"/>
        </w:rPr>
        <w:t>унапређење</w:t>
      </w:r>
      <w:r w:rsidR="00BF37F1" w:rsidRPr="00BF37F1">
        <w:rPr>
          <w:rFonts w:ascii="Tahoma" w:hAnsi="Tahoma" w:cs="Tahoma"/>
          <w:sz w:val="20"/>
          <w:szCs w:val="20"/>
          <w:lang w:eastAsia="sr-Latn-CS"/>
        </w:rPr>
        <w:t xml:space="preserve"> </w:t>
      </w:r>
      <w:r w:rsidR="00BF37F1">
        <w:rPr>
          <w:rFonts w:ascii="Tahoma" w:hAnsi="Tahoma" w:cs="Tahoma"/>
          <w:sz w:val="20"/>
          <w:szCs w:val="20"/>
          <w:lang w:val="sr-Cyrl-RS" w:eastAsia="sr-Latn-CS"/>
        </w:rPr>
        <w:t>п</w:t>
      </w:r>
      <w:r w:rsidR="00BF37F1" w:rsidRPr="00BF37F1">
        <w:rPr>
          <w:rFonts w:ascii="Tahoma" w:hAnsi="Tahoma" w:cs="Tahoma"/>
          <w:sz w:val="20"/>
          <w:szCs w:val="20"/>
          <w:lang w:val="sr-Cyrl-CS" w:eastAsia="sr-Latn-CS"/>
        </w:rPr>
        <w:t>остојећег</w:t>
      </w:r>
      <w:r w:rsidR="00D212CF" w:rsidRPr="00377484">
        <w:rPr>
          <w:rFonts w:ascii="Tahoma" w:hAnsi="Tahoma" w:cs="Tahoma"/>
          <w:b/>
          <w:i/>
          <w:iCs/>
          <w:sz w:val="20"/>
          <w:szCs w:val="20"/>
          <w:lang w:val="sr-Cyrl-RS"/>
        </w:rPr>
        <w:t xml:space="preserve"> </w:t>
      </w:r>
      <w:r w:rsidR="00906257" w:rsidRPr="00377484">
        <w:rPr>
          <w:rFonts w:ascii="Tahoma" w:hAnsi="Tahoma" w:cs="Tahoma"/>
          <w:b/>
          <w:sz w:val="20"/>
          <w:szCs w:val="20"/>
        </w:rPr>
        <w:t xml:space="preserve">ЈН </w:t>
      </w:r>
      <w:r w:rsidR="00B25F93" w:rsidRPr="00377484">
        <w:rPr>
          <w:rFonts w:ascii="Tahoma" w:hAnsi="Tahoma" w:cs="Tahoma"/>
          <w:b/>
          <w:sz w:val="20"/>
          <w:szCs w:val="20"/>
        </w:rPr>
        <w:t>МВ</w:t>
      </w:r>
      <w:r w:rsidR="00D212CF" w:rsidRPr="00377484">
        <w:rPr>
          <w:rFonts w:ascii="Tahoma" w:hAnsi="Tahoma" w:cs="Tahoma"/>
          <w:b/>
          <w:sz w:val="20"/>
          <w:szCs w:val="20"/>
        </w:rPr>
        <w:t xml:space="preserve"> </w:t>
      </w:r>
      <w:r w:rsidR="00EE01B6" w:rsidRPr="00377484">
        <w:rPr>
          <w:rFonts w:ascii="Tahoma" w:hAnsi="Tahoma" w:cs="Tahoma"/>
          <w:b/>
          <w:sz w:val="20"/>
          <w:szCs w:val="20"/>
          <w:lang w:val="sr-Cyrl-RS"/>
        </w:rPr>
        <w:t>14</w:t>
      </w:r>
      <w:r w:rsidR="003D3DF4" w:rsidRPr="00377484">
        <w:rPr>
          <w:rFonts w:ascii="Tahoma" w:hAnsi="Tahoma" w:cs="Tahoma"/>
          <w:b/>
          <w:sz w:val="20"/>
          <w:szCs w:val="20"/>
        </w:rPr>
        <w:t>У</w:t>
      </w:r>
      <w:r w:rsidR="00D0259D" w:rsidRPr="00377484">
        <w:rPr>
          <w:rFonts w:ascii="Tahoma" w:hAnsi="Tahoma" w:cs="Tahoma"/>
          <w:b/>
          <w:sz w:val="20"/>
          <w:szCs w:val="20"/>
        </w:rPr>
        <w:t>/1</w:t>
      </w:r>
      <w:r w:rsidR="00EE01B6" w:rsidRPr="00377484">
        <w:rPr>
          <w:rFonts w:ascii="Tahoma" w:hAnsi="Tahoma" w:cs="Tahoma"/>
          <w:b/>
          <w:sz w:val="20"/>
          <w:szCs w:val="20"/>
          <w:lang w:val="sr-Cyrl-RS"/>
        </w:rPr>
        <w:t>8</w:t>
      </w:r>
      <w:r w:rsidR="000C7B07">
        <w:rPr>
          <w:rFonts w:ascii="Tahoma" w:hAnsi="Tahoma" w:cs="Tahoma"/>
          <w:sz w:val="20"/>
          <w:szCs w:val="20"/>
        </w:rPr>
        <w:t xml:space="preserve"> </w:t>
      </w:r>
      <w:r w:rsidRPr="00D0259D">
        <w:rPr>
          <w:rFonts w:ascii="Tahoma" w:hAnsi="Tahoma" w:cs="Tahoma"/>
          <w:bCs/>
          <w:sz w:val="20"/>
          <w:szCs w:val="20"/>
        </w:rPr>
        <w:t>поднео независно, без договора са другим понуђачима или заинтересованим лицима.</w:t>
      </w:r>
    </w:p>
    <w:p w:rsidR="00281C29" w:rsidRPr="007817C7" w:rsidRDefault="00281C29" w:rsidP="00281C29">
      <w:pPr>
        <w:rPr>
          <w:bCs/>
        </w:rPr>
      </w:pPr>
    </w:p>
    <w:p w:rsidR="00281C29" w:rsidRPr="007817C7" w:rsidRDefault="00281C29" w:rsidP="00281C29">
      <w:pPr>
        <w:rPr>
          <w:bCs/>
        </w:rPr>
      </w:pPr>
    </w:p>
    <w:p w:rsidR="00281C29" w:rsidRPr="007817C7" w:rsidRDefault="00281C29" w:rsidP="00281C29">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281C29" w:rsidRPr="00D0259D" w:rsidTr="00BA56B9">
        <w:tc>
          <w:tcPr>
            <w:tcW w:w="3080" w:type="dxa"/>
            <w:shd w:val="clear" w:color="auto" w:fill="auto"/>
            <w:vAlign w:val="center"/>
          </w:tcPr>
          <w:p w:rsidR="00281C29" w:rsidRPr="00D0259D" w:rsidRDefault="00281C29" w:rsidP="00BA56B9">
            <w:pPr>
              <w:pStyle w:val="BodyText2"/>
              <w:spacing w:line="100" w:lineRule="atLeast"/>
              <w:jc w:val="center"/>
              <w:rPr>
                <w:rFonts w:ascii="Tahoma" w:hAnsi="Tahoma" w:cs="Tahoma"/>
                <w:sz w:val="20"/>
                <w:szCs w:val="20"/>
              </w:rPr>
            </w:pPr>
            <w:r w:rsidRPr="00D0259D">
              <w:rPr>
                <w:rFonts w:ascii="Tahoma" w:hAnsi="Tahoma" w:cs="Tahoma"/>
                <w:sz w:val="20"/>
                <w:szCs w:val="20"/>
              </w:rPr>
              <w:t>Датум:</w:t>
            </w:r>
          </w:p>
        </w:tc>
        <w:tc>
          <w:tcPr>
            <w:tcW w:w="3065" w:type="dxa"/>
            <w:shd w:val="clear" w:color="auto" w:fill="auto"/>
            <w:vAlign w:val="center"/>
          </w:tcPr>
          <w:p w:rsidR="00281C29" w:rsidRPr="00D0259D" w:rsidRDefault="00281C29" w:rsidP="00BA56B9">
            <w:pPr>
              <w:pStyle w:val="BodyText2"/>
              <w:spacing w:line="100" w:lineRule="atLeast"/>
              <w:jc w:val="center"/>
              <w:rPr>
                <w:rFonts w:ascii="Tahoma" w:hAnsi="Tahoma" w:cs="Tahoma"/>
                <w:sz w:val="20"/>
                <w:szCs w:val="20"/>
              </w:rPr>
            </w:pPr>
            <w:r w:rsidRPr="00D0259D">
              <w:rPr>
                <w:rFonts w:ascii="Tahoma" w:hAnsi="Tahoma" w:cs="Tahoma"/>
                <w:sz w:val="20"/>
                <w:szCs w:val="20"/>
              </w:rPr>
              <w:t>М.П.</w:t>
            </w:r>
          </w:p>
        </w:tc>
        <w:tc>
          <w:tcPr>
            <w:tcW w:w="3097" w:type="dxa"/>
            <w:shd w:val="clear" w:color="auto" w:fill="auto"/>
            <w:vAlign w:val="center"/>
          </w:tcPr>
          <w:p w:rsidR="00281C29" w:rsidRPr="00D0259D" w:rsidRDefault="00281C29" w:rsidP="00BA56B9">
            <w:pPr>
              <w:pStyle w:val="BodyText2"/>
              <w:spacing w:line="100" w:lineRule="atLeast"/>
              <w:jc w:val="center"/>
              <w:rPr>
                <w:rFonts w:ascii="Tahoma" w:hAnsi="Tahoma" w:cs="Tahoma"/>
                <w:sz w:val="20"/>
                <w:szCs w:val="20"/>
              </w:rPr>
            </w:pPr>
            <w:r w:rsidRPr="00D0259D">
              <w:rPr>
                <w:rFonts w:ascii="Tahoma" w:hAnsi="Tahoma" w:cs="Tahoma"/>
                <w:sz w:val="20"/>
                <w:szCs w:val="20"/>
              </w:rPr>
              <w:t>Потпис понуђача</w:t>
            </w:r>
          </w:p>
        </w:tc>
      </w:tr>
      <w:tr w:rsidR="00281C29" w:rsidRPr="00D0259D" w:rsidTr="00BA56B9">
        <w:tc>
          <w:tcPr>
            <w:tcW w:w="3080" w:type="dxa"/>
            <w:tcBorders>
              <w:bottom w:val="single" w:sz="4" w:space="0" w:color="000000"/>
            </w:tcBorders>
            <w:shd w:val="clear" w:color="auto" w:fill="auto"/>
          </w:tcPr>
          <w:p w:rsidR="00281C29" w:rsidRPr="00D0259D" w:rsidRDefault="00281C29" w:rsidP="00BA56B9">
            <w:pPr>
              <w:pStyle w:val="BodyText2"/>
              <w:snapToGrid w:val="0"/>
              <w:spacing w:line="100" w:lineRule="atLeast"/>
              <w:jc w:val="both"/>
              <w:rPr>
                <w:rFonts w:ascii="Tahoma" w:hAnsi="Tahoma" w:cs="Tahoma"/>
                <w:sz w:val="20"/>
                <w:szCs w:val="20"/>
              </w:rPr>
            </w:pPr>
          </w:p>
        </w:tc>
        <w:tc>
          <w:tcPr>
            <w:tcW w:w="3065" w:type="dxa"/>
            <w:shd w:val="clear" w:color="auto" w:fill="auto"/>
          </w:tcPr>
          <w:p w:rsidR="00281C29" w:rsidRPr="00D0259D" w:rsidRDefault="00281C29" w:rsidP="00BA56B9">
            <w:pPr>
              <w:pStyle w:val="BodyText2"/>
              <w:snapToGrid w:val="0"/>
              <w:spacing w:line="100" w:lineRule="atLeast"/>
              <w:jc w:val="both"/>
              <w:rPr>
                <w:rFonts w:ascii="Tahoma" w:hAnsi="Tahoma" w:cs="Tahoma"/>
                <w:sz w:val="20"/>
                <w:szCs w:val="20"/>
              </w:rPr>
            </w:pPr>
          </w:p>
        </w:tc>
        <w:tc>
          <w:tcPr>
            <w:tcW w:w="3097" w:type="dxa"/>
            <w:tcBorders>
              <w:bottom w:val="single" w:sz="4" w:space="0" w:color="000000"/>
            </w:tcBorders>
            <w:shd w:val="clear" w:color="auto" w:fill="auto"/>
          </w:tcPr>
          <w:p w:rsidR="00281C29" w:rsidRPr="00D0259D" w:rsidRDefault="00281C29" w:rsidP="00BA56B9">
            <w:pPr>
              <w:pStyle w:val="BodyText2"/>
              <w:snapToGrid w:val="0"/>
              <w:spacing w:line="100" w:lineRule="atLeast"/>
              <w:jc w:val="both"/>
              <w:rPr>
                <w:rFonts w:ascii="Tahoma" w:hAnsi="Tahoma" w:cs="Tahoma"/>
                <w:sz w:val="20"/>
                <w:szCs w:val="20"/>
              </w:rPr>
            </w:pPr>
          </w:p>
        </w:tc>
      </w:tr>
    </w:tbl>
    <w:p w:rsidR="00281C29" w:rsidRPr="00D0259D" w:rsidRDefault="00281C29" w:rsidP="00281C29">
      <w:pPr>
        <w:pStyle w:val="BodyText3"/>
        <w:spacing w:after="0"/>
        <w:ind w:firstLine="227"/>
        <w:jc w:val="both"/>
        <w:rPr>
          <w:rFonts w:ascii="Tahoma" w:hAnsi="Tahoma" w:cs="Tahoma"/>
          <w:sz w:val="20"/>
          <w:szCs w:val="20"/>
        </w:rPr>
      </w:pPr>
    </w:p>
    <w:p w:rsidR="00281C29" w:rsidRPr="00800F4D" w:rsidRDefault="00281C29" w:rsidP="00281C29">
      <w:pPr>
        <w:tabs>
          <w:tab w:val="left" w:pos="6028"/>
        </w:tabs>
        <w:autoSpaceDE w:val="0"/>
      </w:pPr>
    </w:p>
    <w:p w:rsidR="00281C29" w:rsidRPr="00D0259D" w:rsidRDefault="00281C29" w:rsidP="00281C29">
      <w:pPr>
        <w:tabs>
          <w:tab w:val="left" w:pos="6028"/>
        </w:tabs>
        <w:autoSpaceDE w:val="0"/>
        <w:rPr>
          <w:rFonts w:ascii="Tahoma" w:hAnsi="Tahoma" w:cs="Tahoma"/>
          <w:bCs/>
          <w:iCs/>
          <w:sz w:val="18"/>
          <w:szCs w:val="18"/>
        </w:rPr>
      </w:pPr>
      <w:r w:rsidRPr="00D0259D">
        <w:rPr>
          <w:rFonts w:ascii="Tahoma" w:hAnsi="Tahoma" w:cs="Tahoma"/>
          <w:b/>
          <w:bCs/>
          <w:iCs/>
          <w:sz w:val="18"/>
          <w:szCs w:val="18"/>
        </w:rPr>
        <w:t xml:space="preserve">Напомена: </w:t>
      </w:r>
      <w:r w:rsidR="007E4EDE" w:rsidRPr="00D0259D">
        <w:rPr>
          <w:rFonts w:ascii="Tahoma" w:hAnsi="Tahoma" w:cs="Tahoma"/>
          <w:bCs/>
          <w:iCs/>
          <w:sz w:val="18"/>
          <w:szCs w:val="18"/>
        </w:rPr>
        <w:t>У</w:t>
      </w:r>
      <w:r w:rsidRPr="00D0259D">
        <w:rPr>
          <w:rFonts w:ascii="Tahoma" w:hAnsi="Tahoma" w:cs="Tahoma"/>
          <w:bCs/>
          <w:iCs/>
          <w:sz w:val="18"/>
          <w:szCs w:val="18"/>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D0259D">
        <w:rPr>
          <w:rFonts w:ascii="Tahoma" w:hAnsi="Tahoma" w:cs="Tahoma"/>
          <w:bCs/>
          <w:iCs/>
          <w:sz w:val="18"/>
          <w:szCs w:val="18"/>
          <w:lang w:val="sr-Cyrl-CS"/>
        </w:rPr>
        <w:t>)</w:t>
      </w:r>
      <w:r w:rsidRPr="00D0259D">
        <w:rPr>
          <w:rFonts w:ascii="Tahoma" w:hAnsi="Tahoma" w:cs="Tahoma"/>
          <w:bCs/>
          <w:iCs/>
          <w:sz w:val="18"/>
          <w:szCs w:val="18"/>
        </w:rPr>
        <w:t xml:space="preserve"> Закона. </w:t>
      </w:r>
    </w:p>
    <w:p w:rsidR="00281C29" w:rsidRPr="00D0259D" w:rsidRDefault="00281C29" w:rsidP="00281C29">
      <w:pPr>
        <w:tabs>
          <w:tab w:val="left" w:pos="6028"/>
        </w:tabs>
        <w:autoSpaceDE w:val="0"/>
        <w:rPr>
          <w:rFonts w:ascii="Tahoma" w:hAnsi="Tahoma" w:cs="Tahoma"/>
          <w:bCs/>
          <w:iCs/>
          <w:sz w:val="18"/>
          <w:szCs w:val="18"/>
        </w:rPr>
      </w:pPr>
      <w:r w:rsidRPr="00D0259D">
        <w:rPr>
          <w:rFonts w:ascii="Tahoma" w:hAnsi="Tahoma" w:cs="Tahoma"/>
          <w:bCs/>
          <w:iCs/>
          <w:sz w:val="18"/>
          <w:szCs w:val="18"/>
          <w:u w:val="single"/>
        </w:rPr>
        <w:t>Уколико понуду подноси група понуђача ова</w:t>
      </w:r>
      <w:r w:rsidRPr="00D0259D">
        <w:rPr>
          <w:rFonts w:ascii="Tahoma" w:hAnsi="Tahoma" w:cs="Tahoma"/>
          <w:bCs/>
          <w:iCs/>
          <w:sz w:val="18"/>
          <w:szCs w:val="18"/>
        </w:rPr>
        <w:t>изјава мора бити потписана од стране овлашћеног лица сваког понуђача из групе понуђача и оверена печатом.</w:t>
      </w:r>
    </w:p>
    <w:p w:rsidR="009F6F6A" w:rsidRDefault="009F6F6A" w:rsidP="00BD6015">
      <w:pPr>
        <w:pStyle w:val="NoSpacing"/>
        <w:rPr>
          <w:rFonts w:ascii="Times New Roman" w:hAnsi="Times New Roman"/>
          <w:color w:val="000000"/>
          <w:sz w:val="24"/>
          <w:szCs w:val="24"/>
          <w:lang w:val="sr-Cyrl-CS"/>
        </w:rPr>
      </w:pPr>
    </w:p>
    <w:p w:rsidR="00DF24B2" w:rsidRDefault="00DF24B2" w:rsidP="009F6F6A">
      <w:pPr>
        <w:autoSpaceDE w:val="0"/>
        <w:autoSpaceDN w:val="0"/>
        <w:adjustRightInd w:val="0"/>
        <w:jc w:val="center"/>
        <w:rPr>
          <w:sz w:val="36"/>
          <w:szCs w:val="36"/>
          <w:lang w:val="sr-Cyrl-CS"/>
        </w:rPr>
      </w:pPr>
    </w:p>
    <w:p w:rsidR="00DF24B2" w:rsidRDefault="00DF24B2" w:rsidP="009F6F6A">
      <w:pPr>
        <w:autoSpaceDE w:val="0"/>
        <w:autoSpaceDN w:val="0"/>
        <w:adjustRightInd w:val="0"/>
        <w:jc w:val="center"/>
        <w:rPr>
          <w:sz w:val="36"/>
          <w:szCs w:val="36"/>
          <w:lang w:val="sr-Cyrl-CS"/>
        </w:rPr>
      </w:pPr>
    </w:p>
    <w:p w:rsidR="009A3BC3" w:rsidRDefault="009A3BC3" w:rsidP="009F6F6A">
      <w:pPr>
        <w:autoSpaceDE w:val="0"/>
        <w:autoSpaceDN w:val="0"/>
        <w:adjustRightInd w:val="0"/>
        <w:jc w:val="center"/>
        <w:rPr>
          <w:sz w:val="36"/>
          <w:szCs w:val="36"/>
          <w:lang w:val="sr-Cyrl-CS"/>
        </w:rPr>
      </w:pPr>
    </w:p>
    <w:p w:rsidR="009A3BC3" w:rsidRDefault="009A3BC3" w:rsidP="009F6F6A">
      <w:pPr>
        <w:autoSpaceDE w:val="0"/>
        <w:autoSpaceDN w:val="0"/>
        <w:adjustRightInd w:val="0"/>
        <w:jc w:val="center"/>
        <w:rPr>
          <w:sz w:val="36"/>
          <w:szCs w:val="36"/>
          <w:lang w:val="sr-Cyrl-CS"/>
        </w:rPr>
      </w:pPr>
    </w:p>
    <w:p w:rsidR="009A3BC3" w:rsidRDefault="009A3BC3" w:rsidP="009F6F6A">
      <w:pPr>
        <w:autoSpaceDE w:val="0"/>
        <w:autoSpaceDN w:val="0"/>
        <w:adjustRightInd w:val="0"/>
        <w:jc w:val="center"/>
        <w:rPr>
          <w:sz w:val="36"/>
          <w:szCs w:val="36"/>
          <w:lang w:val="sr-Cyrl-CS"/>
        </w:rPr>
      </w:pPr>
    </w:p>
    <w:p w:rsidR="009A3BC3" w:rsidRDefault="009A3BC3" w:rsidP="009F6F6A">
      <w:pPr>
        <w:autoSpaceDE w:val="0"/>
        <w:autoSpaceDN w:val="0"/>
        <w:adjustRightInd w:val="0"/>
        <w:jc w:val="center"/>
        <w:rPr>
          <w:sz w:val="36"/>
          <w:szCs w:val="36"/>
          <w:lang w:val="sr-Cyrl-CS"/>
        </w:rPr>
      </w:pPr>
    </w:p>
    <w:p w:rsidR="009A3BC3" w:rsidRDefault="009A3BC3" w:rsidP="009F6F6A">
      <w:pPr>
        <w:autoSpaceDE w:val="0"/>
        <w:autoSpaceDN w:val="0"/>
        <w:adjustRightInd w:val="0"/>
        <w:jc w:val="center"/>
        <w:rPr>
          <w:sz w:val="36"/>
          <w:szCs w:val="36"/>
          <w:lang w:val="sr-Cyrl-CS"/>
        </w:rPr>
      </w:pPr>
    </w:p>
    <w:p w:rsidR="009A3BC3" w:rsidRDefault="009A3BC3" w:rsidP="009F6F6A">
      <w:pPr>
        <w:autoSpaceDE w:val="0"/>
        <w:autoSpaceDN w:val="0"/>
        <w:adjustRightInd w:val="0"/>
        <w:jc w:val="center"/>
        <w:rPr>
          <w:b/>
          <w:sz w:val="36"/>
          <w:szCs w:val="36"/>
          <w:lang w:val="sr-Cyrl-CS"/>
        </w:rPr>
      </w:pPr>
      <w:bookmarkStart w:id="37" w:name="_GoBack"/>
      <w:bookmarkEnd w:id="37"/>
    </w:p>
    <w:p w:rsidR="007B6394" w:rsidRDefault="007B6394" w:rsidP="009F6F6A">
      <w:pPr>
        <w:autoSpaceDE w:val="0"/>
        <w:autoSpaceDN w:val="0"/>
        <w:adjustRightInd w:val="0"/>
        <w:jc w:val="center"/>
        <w:rPr>
          <w:b/>
          <w:sz w:val="36"/>
          <w:szCs w:val="36"/>
          <w:lang w:val="sr-Cyrl-CS"/>
        </w:rPr>
      </w:pPr>
    </w:p>
    <w:p w:rsidR="007B6394" w:rsidRDefault="007B6394" w:rsidP="009F6F6A">
      <w:pPr>
        <w:autoSpaceDE w:val="0"/>
        <w:autoSpaceDN w:val="0"/>
        <w:adjustRightInd w:val="0"/>
        <w:jc w:val="center"/>
        <w:rPr>
          <w:b/>
          <w:sz w:val="36"/>
          <w:szCs w:val="36"/>
          <w:lang w:val="sr-Cyrl-CS"/>
        </w:rPr>
      </w:pPr>
    </w:p>
    <w:p w:rsidR="007B6394" w:rsidRDefault="007B6394" w:rsidP="009F6F6A">
      <w:pPr>
        <w:autoSpaceDE w:val="0"/>
        <w:autoSpaceDN w:val="0"/>
        <w:adjustRightInd w:val="0"/>
        <w:jc w:val="center"/>
        <w:rPr>
          <w:b/>
          <w:sz w:val="36"/>
          <w:szCs w:val="36"/>
          <w:lang w:val="sr-Cyrl-CS"/>
        </w:rPr>
      </w:pPr>
    </w:p>
    <w:p w:rsidR="007B6394" w:rsidRDefault="007B6394" w:rsidP="009F6F6A">
      <w:pPr>
        <w:autoSpaceDE w:val="0"/>
        <w:autoSpaceDN w:val="0"/>
        <w:adjustRightInd w:val="0"/>
        <w:jc w:val="center"/>
        <w:rPr>
          <w:b/>
          <w:sz w:val="36"/>
          <w:szCs w:val="36"/>
          <w:lang w:val="sr-Cyrl-CS"/>
        </w:rPr>
      </w:pPr>
    </w:p>
    <w:p w:rsidR="007B6394" w:rsidRPr="00D0259D" w:rsidRDefault="007B6394" w:rsidP="009F6F6A">
      <w:pPr>
        <w:autoSpaceDE w:val="0"/>
        <w:autoSpaceDN w:val="0"/>
        <w:adjustRightInd w:val="0"/>
        <w:jc w:val="center"/>
        <w:rPr>
          <w:b/>
          <w:sz w:val="36"/>
          <w:szCs w:val="36"/>
          <w:lang w:val="sr-Cyrl-CS"/>
        </w:rPr>
      </w:pPr>
    </w:p>
    <w:p w:rsidR="009F6F6A" w:rsidRDefault="009F6F6A" w:rsidP="009F6F6A">
      <w:pPr>
        <w:autoSpaceDE w:val="0"/>
        <w:autoSpaceDN w:val="0"/>
        <w:adjustRightInd w:val="0"/>
        <w:jc w:val="center"/>
        <w:rPr>
          <w:rFonts w:ascii="Tahoma" w:hAnsi="Tahoma" w:cs="Tahoma"/>
          <w:b/>
          <w:sz w:val="20"/>
          <w:szCs w:val="20"/>
          <w:lang w:val="sr-Cyrl-CS"/>
        </w:rPr>
      </w:pPr>
      <w:r w:rsidRPr="00D0259D">
        <w:rPr>
          <w:rFonts w:ascii="Tahoma" w:hAnsi="Tahoma" w:cs="Tahoma"/>
          <w:b/>
          <w:sz w:val="20"/>
          <w:szCs w:val="20"/>
          <w:lang w:val="sr-Cyrl-CS"/>
        </w:rPr>
        <w:t>ДЕО 2</w:t>
      </w:r>
    </w:p>
    <w:p w:rsidR="00D0259D" w:rsidRDefault="00D0259D" w:rsidP="009F6F6A">
      <w:pPr>
        <w:autoSpaceDE w:val="0"/>
        <w:autoSpaceDN w:val="0"/>
        <w:adjustRightInd w:val="0"/>
        <w:jc w:val="center"/>
        <w:rPr>
          <w:rFonts w:ascii="Tahoma" w:hAnsi="Tahoma" w:cs="Tahoma"/>
          <w:b/>
          <w:sz w:val="20"/>
          <w:szCs w:val="20"/>
          <w:lang w:val="sr-Cyrl-CS"/>
        </w:rPr>
      </w:pPr>
    </w:p>
    <w:p w:rsidR="00D0259D" w:rsidRPr="00D0259D" w:rsidRDefault="00D0259D" w:rsidP="009F6F6A">
      <w:pPr>
        <w:autoSpaceDE w:val="0"/>
        <w:autoSpaceDN w:val="0"/>
        <w:adjustRightInd w:val="0"/>
        <w:jc w:val="center"/>
        <w:rPr>
          <w:rFonts w:ascii="Tahoma" w:hAnsi="Tahoma" w:cs="Tahoma"/>
          <w:sz w:val="20"/>
          <w:szCs w:val="20"/>
          <w:lang w:val="sr-Cyrl-CS"/>
        </w:rPr>
      </w:pPr>
    </w:p>
    <w:p w:rsidR="009F6F6A" w:rsidRPr="00D0259D" w:rsidRDefault="009F6F6A" w:rsidP="009F6F6A">
      <w:pPr>
        <w:autoSpaceDE w:val="0"/>
        <w:autoSpaceDN w:val="0"/>
        <w:adjustRightInd w:val="0"/>
        <w:jc w:val="center"/>
        <w:rPr>
          <w:rFonts w:ascii="Tahoma" w:hAnsi="Tahoma" w:cs="Tahoma"/>
          <w:sz w:val="20"/>
          <w:szCs w:val="20"/>
          <w:lang w:val="sr-Cyrl-CS"/>
        </w:rPr>
      </w:pPr>
    </w:p>
    <w:p w:rsidR="009F6F6A" w:rsidRPr="00D0259D" w:rsidRDefault="009F6F6A" w:rsidP="009F6F6A">
      <w:pPr>
        <w:jc w:val="center"/>
        <w:rPr>
          <w:rFonts w:ascii="Tahoma" w:hAnsi="Tahoma" w:cs="Tahoma"/>
          <w:sz w:val="20"/>
          <w:szCs w:val="20"/>
          <w:lang w:val="sr-Cyrl-CS"/>
        </w:rPr>
      </w:pPr>
      <w:r w:rsidRPr="00D0259D">
        <w:rPr>
          <w:rFonts w:ascii="Tahoma" w:hAnsi="Tahoma" w:cs="Tahoma"/>
          <w:sz w:val="20"/>
          <w:szCs w:val="20"/>
          <w:lang w:val="sr-Cyrl-CS"/>
        </w:rPr>
        <w:t xml:space="preserve">Образац понуде, спецификација </w:t>
      </w:r>
      <w:r w:rsidR="0043647A" w:rsidRPr="00D0259D">
        <w:rPr>
          <w:rFonts w:ascii="Tahoma" w:hAnsi="Tahoma" w:cs="Tahoma"/>
          <w:sz w:val="20"/>
          <w:szCs w:val="20"/>
          <w:lang w:val="sr-Cyrl-CS"/>
        </w:rPr>
        <w:t>добара</w:t>
      </w:r>
      <w:r w:rsidRPr="00D0259D">
        <w:rPr>
          <w:rFonts w:ascii="Tahoma" w:hAnsi="Tahoma" w:cs="Tahoma"/>
          <w:sz w:val="20"/>
          <w:szCs w:val="20"/>
          <w:lang w:val="sr-Cyrl-CS"/>
        </w:rPr>
        <w:t xml:space="preserve"> и остали обрасци предвиђени конкурсном докуметацијом. </w:t>
      </w:r>
    </w:p>
    <w:p w:rsidR="009F6F6A" w:rsidRPr="00D0259D" w:rsidRDefault="009F6F6A" w:rsidP="009F6F6A">
      <w:pPr>
        <w:jc w:val="center"/>
        <w:rPr>
          <w:rFonts w:ascii="Tahoma" w:hAnsi="Tahoma" w:cs="Tahoma"/>
          <w:sz w:val="20"/>
          <w:szCs w:val="20"/>
          <w:lang w:val="sr-Cyrl-CS"/>
        </w:rPr>
      </w:pPr>
      <w:r w:rsidRPr="00D0259D">
        <w:rPr>
          <w:rFonts w:ascii="Tahoma" w:hAnsi="Tahoma" w:cs="Tahoma"/>
          <w:sz w:val="20"/>
          <w:szCs w:val="20"/>
          <w:lang w:val="sr-Cyrl-CS"/>
        </w:rPr>
        <w:t>Документа се слажу се по следећем редоследу:</w:t>
      </w:r>
    </w:p>
    <w:p w:rsidR="009F6F6A" w:rsidRPr="00D0259D" w:rsidRDefault="009F6F6A" w:rsidP="00BD6015">
      <w:pPr>
        <w:pStyle w:val="NoSpacing"/>
        <w:rPr>
          <w:rFonts w:ascii="Tahoma" w:hAnsi="Tahoma" w:cs="Tahoma"/>
          <w:color w:val="000000"/>
          <w:sz w:val="20"/>
          <w:szCs w:val="20"/>
          <w:lang w:val="sr-Cyrl-CS"/>
        </w:rPr>
      </w:pPr>
    </w:p>
    <w:p w:rsidR="009F6F6A" w:rsidRDefault="009F6F6A" w:rsidP="00BD6015">
      <w:pPr>
        <w:pStyle w:val="NoSpacing"/>
        <w:rPr>
          <w:rFonts w:ascii="Tahoma" w:hAnsi="Tahoma" w:cs="Tahoma"/>
          <w:color w:val="000000"/>
          <w:sz w:val="20"/>
          <w:szCs w:val="20"/>
          <w:lang w:val="sr-Cyrl-CS"/>
        </w:rPr>
      </w:pPr>
    </w:p>
    <w:p w:rsidR="00D0259D" w:rsidRDefault="00D0259D" w:rsidP="00BD6015">
      <w:pPr>
        <w:pStyle w:val="NoSpacing"/>
        <w:rPr>
          <w:rFonts w:ascii="Tahoma" w:hAnsi="Tahoma" w:cs="Tahoma"/>
          <w:color w:val="000000"/>
          <w:sz w:val="20"/>
          <w:szCs w:val="20"/>
          <w:lang w:val="sr-Cyrl-CS"/>
        </w:rPr>
      </w:pPr>
    </w:p>
    <w:p w:rsidR="00D0259D" w:rsidRDefault="00D0259D" w:rsidP="00BD6015">
      <w:pPr>
        <w:pStyle w:val="NoSpacing"/>
        <w:rPr>
          <w:rFonts w:ascii="Tahoma" w:hAnsi="Tahoma" w:cs="Tahoma"/>
          <w:color w:val="000000"/>
          <w:sz w:val="20"/>
          <w:szCs w:val="20"/>
          <w:lang w:val="sr-Cyrl-CS"/>
        </w:rPr>
      </w:pPr>
    </w:p>
    <w:p w:rsidR="00D0259D" w:rsidRDefault="00D0259D" w:rsidP="00BD6015">
      <w:pPr>
        <w:pStyle w:val="NoSpacing"/>
        <w:rPr>
          <w:rFonts w:ascii="Tahoma" w:hAnsi="Tahoma" w:cs="Tahoma"/>
          <w:color w:val="000000"/>
          <w:sz w:val="20"/>
          <w:szCs w:val="20"/>
          <w:lang w:val="sr-Cyrl-CS"/>
        </w:rPr>
      </w:pPr>
    </w:p>
    <w:p w:rsidR="00D0259D" w:rsidRPr="00D0259D" w:rsidRDefault="00D0259D" w:rsidP="00BD6015">
      <w:pPr>
        <w:pStyle w:val="NoSpacing"/>
        <w:rPr>
          <w:rFonts w:ascii="Tahoma" w:hAnsi="Tahoma" w:cs="Tahoma"/>
          <w:color w:val="000000"/>
          <w:sz w:val="20"/>
          <w:szCs w:val="20"/>
          <w:lang w:val="sr-Cyrl-CS"/>
        </w:rPr>
      </w:pPr>
    </w:p>
    <w:p w:rsidR="009F6F6A" w:rsidRPr="00D0259D" w:rsidRDefault="009F6F6A" w:rsidP="00BD6015">
      <w:pPr>
        <w:pStyle w:val="NoSpacing"/>
        <w:rPr>
          <w:rFonts w:ascii="Tahoma" w:hAnsi="Tahoma" w:cs="Tahoma"/>
          <w:color w:val="000000"/>
          <w:sz w:val="20"/>
          <w:szCs w:val="20"/>
          <w:lang w:val="sr-Cyrl-CS"/>
        </w:rPr>
      </w:pPr>
    </w:p>
    <w:p w:rsidR="007E4EDE" w:rsidRPr="00D0259D" w:rsidRDefault="007E4EDE" w:rsidP="007E4EDE">
      <w:pPr>
        <w:pStyle w:val="NoSpacing"/>
        <w:numPr>
          <w:ilvl w:val="0"/>
          <w:numId w:val="2"/>
        </w:numPr>
        <w:jc w:val="both"/>
        <w:rPr>
          <w:rFonts w:ascii="Tahoma" w:hAnsi="Tahoma" w:cs="Tahoma"/>
          <w:color w:val="000000"/>
          <w:sz w:val="20"/>
          <w:szCs w:val="20"/>
          <w:lang w:val="sr-Cyrl-CS"/>
        </w:rPr>
      </w:pPr>
      <w:r w:rsidRPr="00D0259D">
        <w:rPr>
          <w:rFonts w:ascii="Tahoma" w:hAnsi="Tahoma" w:cs="Tahoma"/>
          <w:color w:val="000000"/>
          <w:sz w:val="20"/>
          <w:szCs w:val="20"/>
          <w:lang w:val="sr-Cyrl-CS"/>
        </w:rPr>
        <w:t>1.</w:t>
      </w:r>
      <w:r w:rsidR="009F6F6A" w:rsidRPr="00D0259D">
        <w:rPr>
          <w:rFonts w:ascii="Tahoma" w:hAnsi="Tahoma" w:cs="Tahoma"/>
          <w:color w:val="000000"/>
          <w:sz w:val="20"/>
          <w:szCs w:val="20"/>
          <w:lang w:val="sr-Cyrl-CS"/>
        </w:rPr>
        <w:t>Образац понуде</w:t>
      </w:r>
    </w:p>
    <w:p w:rsidR="002023A8" w:rsidRPr="00D0259D" w:rsidRDefault="007E4EDE" w:rsidP="007E4EDE">
      <w:pPr>
        <w:pStyle w:val="NoSpacing"/>
        <w:numPr>
          <w:ilvl w:val="0"/>
          <w:numId w:val="2"/>
        </w:numPr>
        <w:jc w:val="both"/>
        <w:rPr>
          <w:rFonts w:ascii="Tahoma" w:hAnsi="Tahoma" w:cs="Tahoma"/>
          <w:color w:val="000000"/>
          <w:sz w:val="20"/>
          <w:szCs w:val="20"/>
          <w:lang w:val="sr-Cyrl-CS"/>
        </w:rPr>
      </w:pPr>
      <w:r w:rsidRPr="00D0259D">
        <w:rPr>
          <w:rFonts w:ascii="Tahoma" w:hAnsi="Tahoma" w:cs="Tahoma"/>
          <w:color w:val="000000"/>
          <w:sz w:val="20"/>
          <w:szCs w:val="20"/>
          <w:lang w:val="sr-Cyrl-CS"/>
        </w:rPr>
        <w:t>2.</w:t>
      </w:r>
      <w:r w:rsidR="002023A8" w:rsidRPr="00D0259D">
        <w:rPr>
          <w:rFonts w:ascii="Tahoma" w:hAnsi="Tahoma" w:cs="Tahoma"/>
          <w:sz w:val="20"/>
          <w:szCs w:val="20"/>
          <w:lang w:val="sr-Cyrl-CS"/>
        </w:rPr>
        <w:t>Спецификација доб</w:t>
      </w:r>
      <w:r w:rsidR="00944E9B" w:rsidRPr="00D0259D">
        <w:rPr>
          <w:rFonts w:ascii="Tahoma" w:hAnsi="Tahoma" w:cs="Tahoma"/>
          <w:sz w:val="20"/>
          <w:szCs w:val="20"/>
          <w:lang w:val="sr-Cyrl-CS"/>
        </w:rPr>
        <w:t>а</w:t>
      </w:r>
      <w:r w:rsidR="002023A8" w:rsidRPr="00D0259D">
        <w:rPr>
          <w:rFonts w:ascii="Tahoma" w:hAnsi="Tahoma" w:cs="Tahoma"/>
          <w:sz w:val="20"/>
          <w:szCs w:val="20"/>
          <w:lang w:val="sr-Cyrl-CS"/>
        </w:rPr>
        <w:t>ра</w:t>
      </w:r>
    </w:p>
    <w:p w:rsidR="00A638A7" w:rsidRPr="00D0259D" w:rsidRDefault="007E4EDE" w:rsidP="007E4EDE">
      <w:pPr>
        <w:pStyle w:val="NoSpacing"/>
        <w:numPr>
          <w:ilvl w:val="0"/>
          <w:numId w:val="2"/>
        </w:numPr>
        <w:jc w:val="both"/>
        <w:rPr>
          <w:rFonts w:ascii="Tahoma" w:hAnsi="Tahoma" w:cs="Tahoma"/>
          <w:color w:val="000000"/>
          <w:sz w:val="20"/>
          <w:szCs w:val="20"/>
          <w:lang w:val="sr-Cyrl-CS"/>
        </w:rPr>
      </w:pPr>
      <w:r w:rsidRPr="00D0259D">
        <w:rPr>
          <w:rFonts w:ascii="Tahoma" w:hAnsi="Tahoma" w:cs="Tahoma"/>
          <w:sz w:val="20"/>
          <w:szCs w:val="20"/>
          <w:lang w:val="sr-Cyrl-CS"/>
        </w:rPr>
        <w:t xml:space="preserve">3. </w:t>
      </w:r>
      <w:r w:rsidR="00A638A7" w:rsidRPr="00D0259D">
        <w:rPr>
          <w:rFonts w:ascii="Tahoma" w:hAnsi="Tahoma" w:cs="Tahoma"/>
          <w:sz w:val="20"/>
          <w:szCs w:val="20"/>
          <w:lang w:val="sr-Cyrl-CS"/>
        </w:rPr>
        <w:t>Образац структуре понуђене цене са упутством како да се попуни</w:t>
      </w:r>
    </w:p>
    <w:p w:rsidR="003770B7" w:rsidRPr="00D0259D" w:rsidRDefault="007E4EDE" w:rsidP="007E4EDE">
      <w:pPr>
        <w:pStyle w:val="NoSpacing"/>
        <w:numPr>
          <w:ilvl w:val="0"/>
          <w:numId w:val="2"/>
        </w:numPr>
        <w:jc w:val="both"/>
        <w:rPr>
          <w:rFonts w:ascii="Tahoma" w:hAnsi="Tahoma" w:cs="Tahoma"/>
          <w:color w:val="000000"/>
          <w:sz w:val="20"/>
          <w:szCs w:val="20"/>
          <w:lang w:val="sr-Cyrl-CS"/>
        </w:rPr>
      </w:pPr>
      <w:r w:rsidRPr="00D0259D">
        <w:rPr>
          <w:rFonts w:ascii="Tahoma" w:hAnsi="Tahoma" w:cs="Tahoma"/>
          <w:sz w:val="20"/>
          <w:szCs w:val="20"/>
          <w:lang w:val="sr-Cyrl-CS"/>
        </w:rPr>
        <w:t xml:space="preserve">4. </w:t>
      </w:r>
      <w:r w:rsidR="003770B7" w:rsidRPr="00D0259D">
        <w:rPr>
          <w:rFonts w:ascii="Tahoma" w:hAnsi="Tahoma" w:cs="Tahoma"/>
          <w:sz w:val="20"/>
          <w:szCs w:val="20"/>
          <w:lang w:val="sr-Cyrl-CS"/>
        </w:rPr>
        <w:t>Образац трошкова припреме понуде</w:t>
      </w:r>
    </w:p>
    <w:p w:rsidR="009F6F6A" w:rsidRPr="00D0259D" w:rsidRDefault="007E4EDE" w:rsidP="007E4EDE">
      <w:pPr>
        <w:pStyle w:val="NoSpacing"/>
        <w:numPr>
          <w:ilvl w:val="0"/>
          <w:numId w:val="2"/>
        </w:numPr>
        <w:jc w:val="both"/>
        <w:rPr>
          <w:rFonts w:ascii="Tahoma" w:hAnsi="Tahoma" w:cs="Tahoma"/>
          <w:color w:val="000000"/>
          <w:sz w:val="20"/>
          <w:szCs w:val="20"/>
          <w:lang w:val="sr-Cyrl-CS"/>
        </w:rPr>
      </w:pPr>
      <w:r w:rsidRPr="00D0259D">
        <w:rPr>
          <w:rFonts w:ascii="Tahoma" w:hAnsi="Tahoma" w:cs="Tahoma"/>
          <w:sz w:val="20"/>
          <w:szCs w:val="20"/>
          <w:lang w:val="sr-Cyrl-CS"/>
        </w:rPr>
        <w:t xml:space="preserve">5. </w:t>
      </w:r>
      <w:r w:rsidR="00E40965" w:rsidRPr="00D0259D">
        <w:rPr>
          <w:rFonts w:ascii="Tahoma" w:hAnsi="Tahoma" w:cs="Tahoma"/>
          <w:sz w:val="20"/>
          <w:szCs w:val="20"/>
          <w:lang w:val="sr-Cyrl-CS"/>
        </w:rPr>
        <w:t>Модел уговора</w:t>
      </w:r>
    </w:p>
    <w:p w:rsidR="009F6F6A" w:rsidRPr="00D0259D" w:rsidRDefault="009F6F6A" w:rsidP="00E40965">
      <w:pPr>
        <w:pStyle w:val="NoSpacing"/>
        <w:ind w:left="3240"/>
        <w:rPr>
          <w:rFonts w:ascii="Tahoma" w:hAnsi="Tahoma" w:cs="Tahoma"/>
          <w:color w:val="000000"/>
          <w:sz w:val="20"/>
          <w:szCs w:val="20"/>
          <w:lang w:val="sr-Cyrl-CS"/>
        </w:rPr>
      </w:pPr>
    </w:p>
    <w:p w:rsidR="009F6F6A" w:rsidRPr="00D0259D" w:rsidRDefault="009F6F6A" w:rsidP="00BD6015">
      <w:pPr>
        <w:pStyle w:val="NoSpacing"/>
        <w:rPr>
          <w:rFonts w:ascii="Tahoma" w:hAnsi="Tahoma" w:cs="Tahoma"/>
          <w:color w:val="000000"/>
          <w:sz w:val="20"/>
          <w:szCs w:val="20"/>
          <w:lang w:val="sr-Cyrl-CS"/>
        </w:rPr>
      </w:pPr>
    </w:p>
    <w:p w:rsidR="009F6F6A" w:rsidRPr="00D0259D" w:rsidRDefault="009F6F6A" w:rsidP="00BD6015">
      <w:pPr>
        <w:pStyle w:val="NoSpacing"/>
        <w:rPr>
          <w:rFonts w:ascii="Tahoma" w:hAnsi="Tahoma" w:cs="Tahoma"/>
          <w:color w:val="000000"/>
          <w:sz w:val="20"/>
          <w:szCs w:val="20"/>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281C29" w:rsidRDefault="00281C29" w:rsidP="00BD6015">
      <w:pPr>
        <w:pStyle w:val="NoSpacing"/>
        <w:rPr>
          <w:rFonts w:ascii="Times New Roman" w:hAnsi="Times New Roman"/>
          <w:color w:val="000000"/>
          <w:sz w:val="24"/>
          <w:szCs w:val="24"/>
          <w:lang w:val="sr-Cyrl-CS"/>
        </w:rPr>
      </w:pPr>
    </w:p>
    <w:p w:rsidR="00281C29" w:rsidRDefault="00281C29" w:rsidP="00BD6015">
      <w:pPr>
        <w:pStyle w:val="NoSpacing"/>
        <w:rPr>
          <w:rFonts w:ascii="Times New Roman" w:hAnsi="Times New Roman"/>
          <w:color w:val="000000"/>
          <w:sz w:val="24"/>
          <w:szCs w:val="24"/>
          <w:lang w:val="sr-Cyrl-CS"/>
        </w:rPr>
      </w:pPr>
    </w:p>
    <w:p w:rsidR="00281C29" w:rsidRDefault="00281C29" w:rsidP="00BD6015">
      <w:pPr>
        <w:pStyle w:val="NoSpacing"/>
        <w:rPr>
          <w:rFonts w:ascii="Times New Roman" w:hAnsi="Times New Roman"/>
          <w:color w:val="000000"/>
          <w:sz w:val="24"/>
          <w:szCs w:val="24"/>
          <w:lang w:val="sr-Cyrl-CS"/>
        </w:rPr>
      </w:pPr>
    </w:p>
    <w:p w:rsidR="00281C29" w:rsidRDefault="00281C29" w:rsidP="00BD6015">
      <w:pPr>
        <w:pStyle w:val="NoSpacing"/>
        <w:rPr>
          <w:rFonts w:ascii="Times New Roman" w:hAnsi="Times New Roman"/>
          <w:color w:val="000000"/>
          <w:sz w:val="24"/>
          <w:szCs w:val="24"/>
          <w:lang w:val="sr-Cyrl-CS"/>
        </w:rPr>
      </w:pPr>
    </w:p>
    <w:p w:rsidR="00281C29" w:rsidRDefault="00281C29" w:rsidP="00BD6015">
      <w:pPr>
        <w:pStyle w:val="NoSpacing"/>
        <w:rPr>
          <w:rFonts w:ascii="Times New Roman" w:hAnsi="Times New Roman"/>
          <w:color w:val="000000"/>
          <w:sz w:val="24"/>
          <w:szCs w:val="24"/>
          <w:lang w:val="sr-Cyrl-CS"/>
        </w:rPr>
      </w:pPr>
    </w:p>
    <w:p w:rsidR="00281C29" w:rsidRDefault="00281C29" w:rsidP="00BD6015">
      <w:pPr>
        <w:pStyle w:val="NoSpacing"/>
        <w:rPr>
          <w:rFonts w:ascii="Times New Roman" w:hAnsi="Times New Roman"/>
          <w:color w:val="000000"/>
          <w:sz w:val="24"/>
          <w:szCs w:val="24"/>
          <w:lang w:val="sr-Cyrl-CS"/>
        </w:rPr>
      </w:pPr>
    </w:p>
    <w:p w:rsidR="00281C29" w:rsidRDefault="00281C29" w:rsidP="00BD6015">
      <w:pPr>
        <w:pStyle w:val="NoSpacing"/>
        <w:rPr>
          <w:rFonts w:ascii="Times New Roman" w:hAnsi="Times New Roman"/>
          <w:color w:val="000000"/>
          <w:sz w:val="24"/>
          <w:szCs w:val="24"/>
          <w:lang w:val="sr-Cyrl-CS"/>
        </w:rPr>
      </w:pPr>
    </w:p>
    <w:p w:rsidR="00D75C85" w:rsidRDefault="00D75C85" w:rsidP="00BD6015">
      <w:pPr>
        <w:pStyle w:val="NoSpacing"/>
        <w:rPr>
          <w:rFonts w:ascii="Times New Roman" w:hAnsi="Times New Roman"/>
          <w:color w:val="000000"/>
          <w:sz w:val="24"/>
          <w:szCs w:val="24"/>
          <w:lang w:val="sr-Cyrl-CS"/>
        </w:rPr>
      </w:pPr>
    </w:p>
    <w:p w:rsidR="00281C29" w:rsidRDefault="00281C29" w:rsidP="00BD6015">
      <w:pPr>
        <w:pStyle w:val="NoSpacing"/>
        <w:rPr>
          <w:rFonts w:ascii="Times New Roman" w:hAnsi="Times New Roman"/>
          <w:color w:val="000000"/>
          <w:sz w:val="24"/>
          <w:szCs w:val="24"/>
          <w:lang w:val="sr-Cyrl-CS"/>
        </w:rPr>
      </w:pPr>
    </w:p>
    <w:p w:rsidR="00B30AD6" w:rsidRPr="00D0259D" w:rsidRDefault="00B30AD6" w:rsidP="00B30AD6">
      <w:pPr>
        <w:keepNext/>
        <w:spacing w:before="240" w:after="60"/>
        <w:jc w:val="center"/>
        <w:outlineLvl w:val="0"/>
        <w:rPr>
          <w:rFonts w:ascii="Tahoma" w:hAnsi="Tahoma" w:cs="Tahoma"/>
          <w:b/>
          <w:bCs/>
          <w:kern w:val="32"/>
          <w:sz w:val="20"/>
          <w:szCs w:val="20"/>
        </w:rPr>
      </w:pPr>
      <w:bookmarkStart w:id="38" w:name="_Toc421686521"/>
      <w:r w:rsidRPr="00D0259D">
        <w:rPr>
          <w:rFonts w:ascii="Tahoma" w:hAnsi="Tahoma" w:cs="Tahoma"/>
          <w:b/>
          <w:bCs/>
          <w:kern w:val="32"/>
          <w:sz w:val="20"/>
          <w:szCs w:val="20"/>
        </w:rPr>
        <w:lastRenderedPageBreak/>
        <w:t>ОБРАЗАЦ ПОНУДЕ</w:t>
      </w:r>
      <w:bookmarkEnd w:id="38"/>
    </w:p>
    <w:p w:rsidR="00B30AD6" w:rsidRPr="00D0259D" w:rsidRDefault="00B30AD6" w:rsidP="00B30AD6">
      <w:pPr>
        <w:outlineLvl w:val="0"/>
        <w:rPr>
          <w:rFonts w:ascii="Tahoma" w:hAnsi="Tahoma" w:cs="Tahoma"/>
          <w:sz w:val="20"/>
          <w:szCs w:val="20"/>
          <w:lang w:val="sr-Cyrl-CS"/>
        </w:rPr>
      </w:pPr>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535"/>
        <w:gridCol w:w="4249"/>
      </w:tblGrid>
      <w:tr w:rsidR="00B30AD6" w:rsidRPr="00D0259D" w:rsidTr="007E4EDE">
        <w:trPr>
          <w:trHeight w:val="343"/>
        </w:trPr>
        <w:tc>
          <w:tcPr>
            <w:tcW w:w="9252" w:type="dxa"/>
            <w:gridSpan w:val="3"/>
            <w:vAlign w:val="center"/>
          </w:tcPr>
          <w:p w:rsidR="00B30AD6" w:rsidRPr="00D0259D" w:rsidRDefault="00B30AD6" w:rsidP="00B30AD6">
            <w:pPr>
              <w:jc w:val="center"/>
              <w:outlineLvl w:val="0"/>
              <w:rPr>
                <w:rFonts w:ascii="Tahoma" w:hAnsi="Tahoma" w:cs="Tahoma"/>
                <w:b/>
                <w:sz w:val="20"/>
                <w:szCs w:val="20"/>
                <w:lang w:val="sr-Cyrl-CS"/>
              </w:rPr>
            </w:pPr>
            <w:bookmarkStart w:id="39" w:name="_Toc404159499"/>
            <w:bookmarkStart w:id="40" w:name="_Toc421686522"/>
            <w:r w:rsidRPr="00D0259D">
              <w:rPr>
                <w:rFonts w:ascii="Tahoma" w:hAnsi="Tahoma" w:cs="Tahoma"/>
                <w:b/>
                <w:sz w:val="20"/>
                <w:szCs w:val="20"/>
                <w:lang w:val="sr-Cyrl-CS"/>
              </w:rPr>
              <w:t>ПОДАЦИ О ПОНУЂАЧУ</w:t>
            </w:r>
            <w:bookmarkEnd w:id="39"/>
            <w:bookmarkEnd w:id="40"/>
          </w:p>
        </w:tc>
      </w:tr>
      <w:tr w:rsidR="00B30AD6" w:rsidRPr="00D0259D" w:rsidTr="007E4EDE">
        <w:trPr>
          <w:trHeight w:val="343"/>
        </w:trPr>
        <w:tc>
          <w:tcPr>
            <w:tcW w:w="468" w:type="dxa"/>
            <w:vAlign w:val="center"/>
          </w:tcPr>
          <w:p w:rsidR="00B30AD6" w:rsidRPr="00D0259D" w:rsidRDefault="00B30AD6" w:rsidP="00B30AD6">
            <w:pPr>
              <w:jc w:val="center"/>
              <w:rPr>
                <w:rFonts w:ascii="Tahoma" w:hAnsi="Tahoma" w:cs="Tahoma"/>
                <w:sz w:val="20"/>
                <w:szCs w:val="20"/>
              </w:rPr>
            </w:pPr>
            <w:r w:rsidRPr="00D0259D">
              <w:rPr>
                <w:rFonts w:ascii="Tahoma" w:hAnsi="Tahoma" w:cs="Tahoma"/>
                <w:sz w:val="20"/>
                <w:szCs w:val="20"/>
              </w:rPr>
              <w:t>1</w:t>
            </w:r>
          </w:p>
        </w:tc>
        <w:tc>
          <w:tcPr>
            <w:tcW w:w="4535" w:type="dxa"/>
            <w:shd w:val="clear" w:color="auto" w:fill="auto"/>
            <w:vAlign w:val="center"/>
          </w:tcPr>
          <w:p w:rsidR="00B30AD6" w:rsidRPr="00D0259D" w:rsidRDefault="00B30AD6" w:rsidP="00B30AD6">
            <w:pPr>
              <w:rPr>
                <w:rFonts w:ascii="Tahoma" w:hAnsi="Tahoma" w:cs="Tahoma"/>
                <w:sz w:val="20"/>
                <w:szCs w:val="20"/>
              </w:rPr>
            </w:pPr>
            <w:r w:rsidRPr="00D0259D">
              <w:rPr>
                <w:rFonts w:ascii="Tahoma" w:hAnsi="Tahoma" w:cs="Tahoma"/>
                <w:sz w:val="20"/>
                <w:szCs w:val="20"/>
              </w:rPr>
              <w:t>Назив понуђача</w:t>
            </w:r>
          </w:p>
        </w:tc>
        <w:tc>
          <w:tcPr>
            <w:tcW w:w="4249"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343"/>
        </w:trPr>
        <w:tc>
          <w:tcPr>
            <w:tcW w:w="468" w:type="dxa"/>
            <w:vAlign w:val="center"/>
          </w:tcPr>
          <w:p w:rsidR="00B30AD6" w:rsidRPr="00D0259D" w:rsidRDefault="00B30AD6" w:rsidP="00B30AD6">
            <w:pPr>
              <w:ind w:left="252" w:hanging="240"/>
              <w:jc w:val="center"/>
              <w:rPr>
                <w:rFonts w:ascii="Tahoma" w:hAnsi="Tahoma" w:cs="Tahoma"/>
                <w:sz w:val="20"/>
                <w:szCs w:val="20"/>
              </w:rPr>
            </w:pPr>
            <w:r w:rsidRPr="00D0259D">
              <w:rPr>
                <w:rFonts w:ascii="Tahoma" w:hAnsi="Tahoma" w:cs="Tahoma"/>
                <w:sz w:val="20"/>
                <w:szCs w:val="20"/>
              </w:rPr>
              <w:t>2</w:t>
            </w:r>
          </w:p>
        </w:tc>
        <w:tc>
          <w:tcPr>
            <w:tcW w:w="4535" w:type="dxa"/>
            <w:shd w:val="clear" w:color="auto" w:fill="auto"/>
            <w:vAlign w:val="center"/>
          </w:tcPr>
          <w:p w:rsidR="00B30AD6" w:rsidRPr="00D0259D" w:rsidRDefault="00B30AD6" w:rsidP="00B30AD6">
            <w:pPr>
              <w:ind w:left="252" w:hanging="240"/>
              <w:rPr>
                <w:rFonts w:ascii="Tahoma" w:hAnsi="Tahoma" w:cs="Tahoma"/>
                <w:sz w:val="20"/>
                <w:szCs w:val="20"/>
              </w:rPr>
            </w:pPr>
            <w:r w:rsidRPr="00D0259D">
              <w:rPr>
                <w:rFonts w:ascii="Tahoma" w:hAnsi="Tahoma" w:cs="Tahoma"/>
                <w:sz w:val="20"/>
                <w:szCs w:val="20"/>
                <w:lang w:val="sr-Cyrl-CS"/>
              </w:rPr>
              <w:t>Адреса седишта понуђача</w:t>
            </w:r>
          </w:p>
        </w:tc>
        <w:tc>
          <w:tcPr>
            <w:tcW w:w="4249"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343"/>
        </w:trPr>
        <w:tc>
          <w:tcPr>
            <w:tcW w:w="468" w:type="dxa"/>
            <w:vAlign w:val="center"/>
          </w:tcPr>
          <w:p w:rsidR="00B30AD6" w:rsidRPr="00D0259D" w:rsidRDefault="00B30AD6" w:rsidP="00B30AD6">
            <w:pPr>
              <w:ind w:left="252" w:hanging="240"/>
              <w:jc w:val="center"/>
              <w:rPr>
                <w:rFonts w:ascii="Tahoma" w:hAnsi="Tahoma" w:cs="Tahoma"/>
                <w:sz w:val="20"/>
                <w:szCs w:val="20"/>
              </w:rPr>
            </w:pPr>
            <w:r w:rsidRPr="00D0259D">
              <w:rPr>
                <w:rFonts w:ascii="Tahoma" w:hAnsi="Tahoma" w:cs="Tahoma"/>
                <w:sz w:val="20"/>
                <w:szCs w:val="20"/>
              </w:rPr>
              <w:t>3</w:t>
            </w:r>
          </w:p>
        </w:tc>
        <w:tc>
          <w:tcPr>
            <w:tcW w:w="4535" w:type="dxa"/>
            <w:shd w:val="clear" w:color="auto" w:fill="auto"/>
            <w:vAlign w:val="center"/>
          </w:tcPr>
          <w:p w:rsidR="00B30AD6" w:rsidRPr="00D0259D" w:rsidRDefault="00B30AD6" w:rsidP="00B30AD6">
            <w:pPr>
              <w:ind w:left="252" w:hanging="240"/>
              <w:rPr>
                <w:rFonts w:ascii="Tahoma" w:hAnsi="Tahoma" w:cs="Tahoma"/>
                <w:sz w:val="20"/>
                <w:szCs w:val="20"/>
              </w:rPr>
            </w:pPr>
            <w:r w:rsidRPr="00D0259D">
              <w:rPr>
                <w:rFonts w:ascii="Tahoma" w:hAnsi="Tahoma" w:cs="Tahoma"/>
                <w:sz w:val="20"/>
                <w:szCs w:val="20"/>
                <w:lang w:val="sr-Cyrl-CS"/>
              </w:rPr>
              <w:t>Матични број понуђача</w:t>
            </w:r>
          </w:p>
        </w:tc>
        <w:tc>
          <w:tcPr>
            <w:tcW w:w="4249"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343"/>
        </w:trPr>
        <w:tc>
          <w:tcPr>
            <w:tcW w:w="468" w:type="dxa"/>
            <w:vAlign w:val="center"/>
          </w:tcPr>
          <w:p w:rsidR="00B30AD6" w:rsidRPr="00D0259D" w:rsidRDefault="00B30AD6" w:rsidP="00B30AD6">
            <w:pPr>
              <w:ind w:left="252" w:hanging="240"/>
              <w:jc w:val="center"/>
              <w:rPr>
                <w:rFonts w:ascii="Tahoma" w:hAnsi="Tahoma" w:cs="Tahoma"/>
                <w:sz w:val="20"/>
                <w:szCs w:val="20"/>
              </w:rPr>
            </w:pPr>
            <w:r w:rsidRPr="00D0259D">
              <w:rPr>
                <w:rFonts w:ascii="Tahoma" w:hAnsi="Tahoma" w:cs="Tahoma"/>
                <w:sz w:val="20"/>
                <w:szCs w:val="20"/>
              </w:rPr>
              <w:t>4</w:t>
            </w:r>
          </w:p>
        </w:tc>
        <w:tc>
          <w:tcPr>
            <w:tcW w:w="4535" w:type="dxa"/>
            <w:shd w:val="clear" w:color="auto" w:fill="auto"/>
            <w:vAlign w:val="center"/>
          </w:tcPr>
          <w:p w:rsidR="00B30AD6" w:rsidRPr="00D0259D" w:rsidRDefault="00B30AD6" w:rsidP="00B30AD6">
            <w:pPr>
              <w:ind w:left="252" w:hanging="240"/>
              <w:rPr>
                <w:rFonts w:ascii="Tahoma" w:hAnsi="Tahoma" w:cs="Tahoma"/>
                <w:sz w:val="20"/>
                <w:szCs w:val="20"/>
              </w:rPr>
            </w:pPr>
            <w:r w:rsidRPr="00D0259D">
              <w:rPr>
                <w:rFonts w:ascii="Tahoma" w:hAnsi="Tahoma" w:cs="Tahoma"/>
                <w:sz w:val="20"/>
                <w:szCs w:val="20"/>
                <w:lang w:val="sr-Cyrl-CS"/>
              </w:rPr>
              <w:t>ПИБ понуђача</w:t>
            </w:r>
          </w:p>
        </w:tc>
        <w:tc>
          <w:tcPr>
            <w:tcW w:w="4249"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343"/>
        </w:trPr>
        <w:tc>
          <w:tcPr>
            <w:tcW w:w="468" w:type="dxa"/>
            <w:vAlign w:val="center"/>
          </w:tcPr>
          <w:p w:rsidR="00B30AD6" w:rsidRPr="00D0259D" w:rsidRDefault="00B30AD6" w:rsidP="00B30AD6">
            <w:pPr>
              <w:ind w:left="252" w:hanging="240"/>
              <w:jc w:val="center"/>
              <w:rPr>
                <w:rFonts w:ascii="Tahoma" w:hAnsi="Tahoma" w:cs="Tahoma"/>
                <w:sz w:val="20"/>
                <w:szCs w:val="20"/>
              </w:rPr>
            </w:pPr>
            <w:r w:rsidRPr="00D0259D">
              <w:rPr>
                <w:rFonts w:ascii="Tahoma" w:hAnsi="Tahoma" w:cs="Tahoma"/>
                <w:sz w:val="20"/>
                <w:szCs w:val="20"/>
              </w:rPr>
              <w:t>5</w:t>
            </w:r>
          </w:p>
        </w:tc>
        <w:tc>
          <w:tcPr>
            <w:tcW w:w="4535" w:type="dxa"/>
            <w:shd w:val="clear" w:color="auto" w:fill="auto"/>
            <w:vAlign w:val="center"/>
          </w:tcPr>
          <w:p w:rsidR="00B30AD6" w:rsidRPr="00D0259D" w:rsidRDefault="00B30AD6" w:rsidP="00B30AD6">
            <w:pPr>
              <w:ind w:left="252" w:hanging="240"/>
              <w:rPr>
                <w:rFonts w:ascii="Tahoma" w:hAnsi="Tahoma" w:cs="Tahoma"/>
                <w:sz w:val="20"/>
                <w:szCs w:val="20"/>
              </w:rPr>
            </w:pPr>
            <w:r w:rsidRPr="00D0259D">
              <w:rPr>
                <w:rFonts w:ascii="Tahoma" w:hAnsi="Tahoma" w:cs="Tahoma"/>
                <w:sz w:val="20"/>
                <w:szCs w:val="20"/>
                <w:lang w:val="sr-Cyrl-CS"/>
              </w:rPr>
              <w:t>Пословна банка и број текућег рачуна</w:t>
            </w:r>
          </w:p>
        </w:tc>
        <w:tc>
          <w:tcPr>
            <w:tcW w:w="4249"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343"/>
        </w:trPr>
        <w:tc>
          <w:tcPr>
            <w:tcW w:w="468" w:type="dxa"/>
            <w:vAlign w:val="center"/>
          </w:tcPr>
          <w:p w:rsidR="00B30AD6" w:rsidRPr="00D0259D" w:rsidRDefault="00B30AD6" w:rsidP="00B30AD6">
            <w:pPr>
              <w:ind w:left="252" w:hanging="240"/>
              <w:jc w:val="center"/>
              <w:rPr>
                <w:rFonts w:ascii="Tahoma" w:hAnsi="Tahoma" w:cs="Tahoma"/>
                <w:sz w:val="20"/>
                <w:szCs w:val="20"/>
              </w:rPr>
            </w:pPr>
            <w:r w:rsidRPr="00D0259D">
              <w:rPr>
                <w:rFonts w:ascii="Tahoma" w:hAnsi="Tahoma" w:cs="Tahoma"/>
                <w:sz w:val="20"/>
                <w:szCs w:val="20"/>
              </w:rPr>
              <w:t>6</w:t>
            </w:r>
          </w:p>
        </w:tc>
        <w:tc>
          <w:tcPr>
            <w:tcW w:w="4535" w:type="dxa"/>
            <w:shd w:val="clear" w:color="auto" w:fill="auto"/>
            <w:vAlign w:val="center"/>
          </w:tcPr>
          <w:p w:rsidR="00B30AD6" w:rsidRPr="00D0259D" w:rsidRDefault="00B30AD6" w:rsidP="00B30AD6">
            <w:pPr>
              <w:ind w:left="252" w:hanging="240"/>
              <w:rPr>
                <w:rFonts w:ascii="Tahoma" w:hAnsi="Tahoma" w:cs="Tahoma"/>
                <w:sz w:val="20"/>
                <w:szCs w:val="20"/>
              </w:rPr>
            </w:pPr>
            <w:r w:rsidRPr="00D0259D">
              <w:rPr>
                <w:rFonts w:ascii="Tahoma" w:hAnsi="Tahoma" w:cs="Tahoma"/>
                <w:sz w:val="20"/>
                <w:szCs w:val="20"/>
                <w:lang w:val="sr-Cyrl-CS"/>
              </w:rPr>
              <w:t>Директор/потписник уговора</w:t>
            </w:r>
          </w:p>
        </w:tc>
        <w:tc>
          <w:tcPr>
            <w:tcW w:w="4249"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343"/>
        </w:trPr>
        <w:tc>
          <w:tcPr>
            <w:tcW w:w="468" w:type="dxa"/>
            <w:vAlign w:val="center"/>
          </w:tcPr>
          <w:p w:rsidR="00B30AD6" w:rsidRPr="00D0259D" w:rsidRDefault="00B30AD6" w:rsidP="00B30AD6">
            <w:pPr>
              <w:ind w:left="252" w:hanging="240"/>
              <w:jc w:val="center"/>
              <w:rPr>
                <w:rFonts w:ascii="Tahoma" w:hAnsi="Tahoma" w:cs="Tahoma"/>
                <w:sz w:val="20"/>
                <w:szCs w:val="20"/>
              </w:rPr>
            </w:pPr>
            <w:r w:rsidRPr="00D0259D">
              <w:rPr>
                <w:rFonts w:ascii="Tahoma" w:hAnsi="Tahoma" w:cs="Tahoma"/>
                <w:sz w:val="20"/>
                <w:szCs w:val="20"/>
              </w:rPr>
              <w:t>7</w:t>
            </w:r>
          </w:p>
        </w:tc>
        <w:tc>
          <w:tcPr>
            <w:tcW w:w="4535" w:type="dxa"/>
            <w:shd w:val="clear" w:color="auto" w:fill="auto"/>
            <w:vAlign w:val="center"/>
          </w:tcPr>
          <w:p w:rsidR="00B30AD6" w:rsidRPr="00D0259D" w:rsidRDefault="00B30AD6" w:rsidP="00B30AD6">
            <w:pPr>
              <w:rPr>
                <w:rFonts w:ascii="Tahoma" w:hAnsi="Tahoma" w:cs="Tahoma"/>
                <w:sz w:val="20"/>
                <w:szCs w:val="20"/>
                <w:lang w:val="sr-Cyrl-CS"/>
              </w:rPr>
            </w:pPr>
            <w:r w:rsidRPr="00D0259D">
              <w:rPr>
                <w:rFonts w:ascii="Tahoma" w:hAnsi="Tahoma" w:cs="Tahoma"/>
                <w:sz w:val="20"/>
                <w:szCs w:val="20"/>
                <w:lang w:val="sr-Cyrl-CS"/>
              </w:rPr>
              <w:t>Лице за контакт</w:t>
            </w:r>
          </w:p>
        </w:tc>
        <w:tc>
          <w:tcPr>
            <w:tcW w:w="4249"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343"/>
        </w:trPr>
        <w:tc>
          <w:tcPr>
            <w:tcW w:w="468" w:type="dxa"/>
            <w:vAlign w:val="center"/>
          </w:tcPr>
          <w:p w:rsidR="00B30AD6" w:rsidRPr="00D0259D" w:rsidRDefault="00B30AD6" w:rsidP="00B30AD6">
            <w:pPr>
              <w:ind w:left="252" w:hanging="240"/>
              <w:jc w:val="center"/>
              <w:rPr>
                <w:rFonts w:ascii="Tahoma" w:hAnsi="Tahoma" w:cs="Tahoma"/>
                <w:sz w:val="20"/>
                <w:szCs w:val="20"/>
              </w:rPr>
            </w:pPr>
            <w:r w:rsidRPr="00D0259D">
              <w:rPr>
                <w:rFonts w:ascii="Tahoma" w:hAnsi="Tahoma" w:cs="Tahoma"/>
                <w:sz w:val="20"/>
                <w:szCs w:val="20"/>
              </w:rPr>
              <w:t>8</w:t>
            </w:r>
          </w:p>
        </w:tc>
        <w:tc>
          <w:tcPr>
            <w:tcW w:w="4535" w:type="dxa"/>
            <w:shd w:val="clear" w:color="auto" w:fill="auto"/>
            <w:vAlign w:val="center"/>
          </w:tcPr>
          <w:p w:rsidR="00B30AD6" w:rsidRPr="00D0259D" w:rsidRDefault="00B30AD6" w:rsidP="00B30AD6">
            <w:pPr>
              <w:rPr>
                <w:rFonts w:ascii="Tahoma" w:hAnsi="Tahoma" w:cs="Tahoma"/>
                <w:sz w:val="20"/>
                <w:szCs w:val="20"/>
              </w:rPr>
            </w:pPr>
            <w:r w:rsidRPr="00D0259D">
              <w:rPr>
                <w:rFonts w:ascii="Tahoma" w:hAnsi="Tahoma" w:cs="Tahoma"/>
                <w:sz w:val="20"/>
                <w:szCs w:val="20"/>
                <w:lang w:val="sr-Cyrl-CS"/>
              </w:rPr>
              <w:t>Број телефона</w:t>
            </w:r>
          </w:p>
        </w:tc>
        <w:tc>
          <w:tcPr>
            <w:tcW w:w="4249"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343"/>
        </w:trPr>
        <w:tc>
          <w:tcPr>
            <w:tcW w:w="468" w:type="dxa"/>
            <w:vAlign w:val="center"/>
          </w:tcPr>
          <w:p w:rsidR="00B30AD6" w:rsidRPr="00D0259D" w:rsidRDefault="00B30AD6" w:rsidP="00B30AD6">
            <w:pPr>
              <w:ind w:left="252" w:hanging="240"/>
              <w:jc w:val="center"/>
              <w:rPr>
                <w:rFonts w:ascii="Tahoma" w:hAnsi="Tahoma" w:cs="Tahoma"/>
                <w:sz w:val="20"/>
                <w:szCs w:val="20"/>
              </w:rPr>
            </w:pPr>
            <w:r w:rsidRPr="00D0259D">
              <w:rPr>
                <w:rFonts w:ascii="Tahoma" w:hAnsi="Tahoma" w:cs="Tahoma"/>
                <w:sz w:val="20"/>
                <w:szCs w:val="20"/>
              </w:rPr>
              <w:t>9</w:t>
            </w:r>
          </w:p>
        </w:tc>
        <w:tc>
          <w:tcPr>
            <w:tcW w:w="4535" w:type="dxa"/>
            <w:shd w:val="clear" w:color="auto" w:fill="auto"/>
            <w:vAlign w:val="center"/>
          </w:tcPr>
          <w:p w:rsidR="00B30AD6" w:rsidRPr="00D0259D" w:rsidRDefault="00B30AD6" w:rsidP="00B30AD6">
            <w:pPr>
              <w:rPr>
                <w:rFonts w:ascii="Tahoma" w:hAnsi="Tahoma" w:cs="Tahoma"/>
                <w:sz w:val="20"/>
                <w:szCs w:val="20"/>
              </w:rPr>
            </w:pPr>
            <w:r w:rsidRPr="00D0259D">
              <w:rPr>
                <w:rFonts w:ascii="Tahoma" w:hAnsi="Tahoma" w:cs="Tahoma"/>
                <w:sz w:val="20"/>
                <w:szCs w:val="20"/>
                <w:lang w:val="sr-Cyrl-CS"/>
              </w:rPr>
              <w:t>Број факса</w:t>
            </w:r>
          </w:p>
        </w:tc>
        <w:tc>
          <w:tcPr>
            <w:tcW w:w="4249"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343"/>
        </w:trPr>
        <w:tc>
          <w:tcPr>
            <w:tcW w:w="468" w:type="dxa"/>
            <w:vAlign w:val="center"/>
          </w:tcPr>
          <w:p w:rsidR="00B30AD6" w:rsidRPr="00D0259D" w:rsidRDefault="00B30AD6" w:rsidP="00B30AD6">
            <w:pPr>
              <w:ind w:left="252" w:hanging="240"/>
              <w:jc w:val="center"/>
              <w:rPr>
                <w:rFonts w:ascii="Tahoma" w:hAnsi="Tahoma" w:cs="Tahoma"/>
                <w:sz w:val="20"/>
                <w:szCs w:val="20"/>
              </w:rPr>
            </w:pPr>
            <w:r w:rsidRPr="00D0259D">
              <w:rPr>
                <w:rFonts w:ascii="Tahoma" w:hAnsi="Tahoma" w:cs="Tahoma"/>
                <w:sz w:val="20"/>
                <w:szCs w:val="20"/>
              </w:rPr>
              <w:t>10</w:t>
            </w:r>
          </w:p>
        </w:tc>
        <w:tc>
          <w:tcPr>
            <w:tcW w:w="4535" w:type="dxa"/>
            <w:shd w:val="clear" w:color="auto" w:fill="auto"/>
            <w:vAlign w:val="center"/>
          </w:tcPr>
          <w:p w:rsidR="00B30AD6" w:rsidRPr="00D0259D" w:rsidRDefault="00B30AD6" w:rsidP="00B30AD6">
            <w:pPr>
              <w:rPr>
                <w:rFonts w:ascii="Tahoma" w:hAnsi="Tahoma" w:cs="Tahoma"/>
                <w:sz w:val="20"/>
                <w:szCs w:val="20"/>
                <w:lang w:val="sr-Cyrl-CS"/>
              </w:rPr>
            </w:pPr>
            <w:r w:rsidRPr="00D0259D">
              <w:rPr>
                <w:rFonts w:ascii="Tahoma" w:hAnsi="Tahoma" w:cs="Tahoma"/>
                <w:sz w:val="20"/>
                <w:szCs w:val="20"/>
                <w:lang w:val="sr-Cyrl-CS"/>
              </w:rPr>
              <w:t>Е-маил адреса</w:t>
            </w:r>
          </w:p>
        </w:tc>
        <w:tc>
          <w:tcPr>
            <w:tcW w:w="4249" w:type="dxa"/>
            <w:shd w:val="clear" w:color="auto" w:fill="auto"/>
            <w:vAlign w:val="center"/>
          </w:tcPr>
          <w:p w:rsidR="00B30AD6" w:rsidRPr="00D0259D" w:rsidRDefault="00B30AD6" w:rsidP="00B30AD6">
            <w:pPr>
              <w:rPr>
                <w:rFonts w:ascii="Tahoma" w:hAnsi="Tahoma" w:cs="Tahoma"/>
                <w:sz w:val="20"/>
                <w:szCs w:val="20"/>
              </w:rPr>
            </w:pPr>
          </w:p>
        </w:tc>
      </w:tr>
    </w:tbl>
    <w:p w:rsidR="00B30AD6" w:rsidRPr="00D0259D" w:rsidRDefault="00B30AD6" w:rsidP="00B30AD6">
      <w:pPr>
        <w:rPr>
          <w:rFonts w:ascii="Tahoma" w:hAnsi="Tahoma" w:cs="Tahoma"/>
          <w:bCs/>
          <w:sz w:val="20"/>
          <w:szCs w:val="20"/>
          <w:lang w:val="sr-Cyrl-CS"/>
        </w:rPr>
      </w:pPr>
    </w:p>
    <w:p w:rsidR="00B30AD6" w:rsidRPr="00D0259D" w:rsidRDefault="00B30AD6" w:rsidP="00B30AD6">
      <w:pPr>
        <w:rPr>
          <w:rFonts w:ascii="Tahoma" w:hAnsi="Tahoma" w:cs="Tahoma"/>
          <w:bCs/>
          <w:sz w:val="20"/>
          <w:szCs w:val="20"/>
          <w:lang w:val="sr-Cyrl-CS"/>
        </w:rPr>
      </w:pPr>
    </w:p>
    <w:p w:rsidR="00B30AD6" w:rsidRPr="00D0259D" w:rsidRDefault="00B30AD6" w:rsidP="00B30AD6">
      <w:pPr>
        <w:rPr>
          <w:rFonts w:ascii="Tahoma" w:hAnsi="Tahoma" w:cs="Tahoma"/>
          <w:bCs/>
          <w:sz w:val="20"/>
          <w:szCs w:val="20"/>
          <w:lang w:val="sr-Cyrl-CS"/>
        </w:rPr>
      </w:pPr>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4"/>
        <w:gridCol w:w="4536"/>
        <w:gridCol w:w="4252"/>
      </w:tblGrid>
      <w:tr w:rsidR="00B30AD6" w:rsidRPr="00D0259D" w:rsidTr="007E4EDE">
        <w:trPr>
          <w:trHeight w:val="465"/>
        </w:trPr>
        <w:tc>
          <w:tcPr>
            <w:tcW w:w="9252" w:type="dxa"/>
            <w:gridSpan w:val="3"/>
            <w:vAlign w:val="center"/>
          </w:tcPr>
          <w:p w:rsidR="00B30AD6" w:rsidRPr="00D0259D" w:rsidRDefault="00B30AD6" w:rsidP="00B30AD6">
            <w:pPr>
              <w:jc w:val="center"/>
              <w:outlineLvl w:val="0"/>
              <w:rPr>
                <w:rFonts w:ascii="Tahoma" w:hAnsi="Tahoma" w:cs="Tahoma"/>
                <w:b/>
                <w:sz w:val="20"/>
                <w:szCs w:val="20"/>
                <w:lang w:val="sr-Cyrl-CS"/>
              </w:rPr>
            </w:pPr>
            <w:bookmarkStart w:id="41" w:name="_Toc404159500"/>
            <w:bookmarkStart w:id="42" w:name="_Toc421686523"/>
            <w:r w:rsidRPr="00D0259D">
              <w:rPr>
                <w:rFonts w:ascii="Tahoma" w:hAnsi="Tahoma" w:cs="Tahoma"/>
                <w:b/>
                <w:sz w:val="20"/>
                <w:szCs w:val="20"/>
                <w:lang w:val="sr-Cyrl-CS"/>
              </w:rPr>
              <w:t>ПОНУДА број:</w:t>
            </w:r>
            <w:bookmarkEnd w:id="41"/>
            <w:bookmarkEnd w:id="42"/>
          </w:p>
        </w:tc>
      </w:tr>
      <w:tr w:rsidR="00B30AD6" w:rsidRPr="00D0259D" w:rsidTr="007E4EDE">
        <w:trPr>
          <w:trHeight w:val="465"/>
        </w:trPr>
        <w:tc>
          <w:tcPr>
            <w:tcW w:w="464" w:type="dxa"/>
            <w:vAlign w:val="center"/>
          </w:tcPr>
          <w:p w:rsidR="00B30AD6" w:rsidRPr="00D0259D" w:rsidRDefault="00B30AD6" w:rsidP="00B30AD6">
            <w:pPr>
              <w:jc w:val="center"/>
              <w:rPr>
                <w:rFonts w:ascii="Tahoma" w:hAnsi="Tahoma" w:cs="Tahoma"/>
                <w:sz w:val="20"/>
                <w:szCs w:val="20"/>
              </w:rPr>
            </w:pPr>
            <w:r w:rsidRPr="00D0259D">
              <w:rPr>
                <w:rFonts w:ascii="Tahoma" w:hAnsi="Tahoma" w:cs="Tahoma"/>
                <w:sz w:val="20"/>
                <w:szCs w:val="20"/>
              </w:rPr>
              <w:t>1</w:t>
            </w:r>
          </w:p>
        </w:tc>
        <w:tc>
          <w:tcPr>
            <w:tcW w:w="4536" w:type="dxa"/>
            <w:shd w:val="clear" w:color="auto" w:fill="auto"/>
            <w:vAlign w:val="center"/>
          </w:tcPr>
          <w:p w:rsidR="00B30AD6" w:rsidRPr="00D0259D" w:rsidRDefault="00B30AD6" w:rsidP="00B30AD6">
            <w:pPr>
              <w:rPr>
                <w:rFonts w:ascii="Tahoma" w:hAnsi="Tahoma" w:cs="Tahoma"/>
                <w:sz w:val="20"/>
                <w:szCs w:val="20"/>
              </w:rPr>
            </w:pPr>
            <w:r w:rsidRPr="00D0259D">
              <w:rPr>
                <w:rFonts w:ascii="Tahoma" w:hAnsi="Tahoma" w:cs="Tahoma"/>
                <w:sz w:val="20"/>
                <w:szCs w:val="20"/>
              </w:rPr>
              <w:t>Цена услуге на месечном нивоу без ПДВ-а</w:t>
            </w:r>
          </w:p>
        </w:tc>
        <w:tc>
          <w:tcPr>
            <w:tcW w:w="4252"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401"/>
        </w:trPr>
        <w:tc>
          <w:tcPr>
            <w:tcW w:w="464" w:type="dxa"/>
            <w:vAlign w:val="center"/>
          </w:tcPr>
          <w:p w:rsidR="00B30AD6" w:rsidRPr="00D0259D" w:rsidRDefault="00B30AD6" w:rsidP="00B30AD6">
            <w:pPr>
              <w:ind w:left="252" w:hanging="240"/>
              <w:jc w:val="center"/>
              <w:rPr>
                <w:rFonts w:ascii="Tahoma" w:hAnsi="Tahoma" w:cs="Tahoma"/>
                <w:sz w:val="20"/>
                <w:szCs w:val="20"/>
              </w:rPr>
            </w:pPr>
            <w:r w:rsidRPr="00D0259D">
              <w:rPr>
                <w:rFonts w:ascii="Tahoma" w:hAnsi="Tahoma" w:cs="Tahoma"/>
                <w:sz w:val="20"/>
                <w:szCs w:val="20"/>
              </w:rPr>
              <w:t>2</w:t>
            </w:r>
          </w:p>
        </w:tc>
        <w:tc>
          <w:tcPr>
            <w:tcW w:w="4536" w:type="dxa"/>
            <w:shd w:val="clear" w:color="auto" w:fill="auto"/>
            <w:vAlign w:val="center"/>
          </w:tcPr>
          <w:p w:rsidR="00B30AD6" w:rsidRPr="00D0259D" w:rsidRDefault="00B30AD6" w:rsidP="00B30AD6">
            <w:pPr>
              <w:ind w:left="34" w:hanging="22"/>
              <w:rPr>
                <w:rFonts w:ascii="Tahoma" w:hAnsi="Tahoma" w:cs="Tahoma"/>
                <w:sz w:val="20"/>
                <w:szCs w:val="20"/>
              </w:rPr>
            </w:pPr>
            <w:r w:rsidRPr="00D0259D">
              <w:rPr>
                <w:rFonts w:ascii="Tahoma" w:hAnsi="Tahoma" w:cs="Tahoma"/>
                <w:sz w:val="20"/>
                <w:szCs w:val="20"/>
                <w:lang w:val="sr-Cyrl-CS"/>
              </w:rPr>
              <w:t>Износ ПДВ-а</w:t>
            </w:r>
          </w:p>
        </w:tc>
        <w:tc>
          <w:tcPr>
            <w:tcW w:w="4252"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421"/>
        </w:trPr>
        <w:tc>
          <w:tcPr>
            <w:tcW w:w="464" w:type="dxa"/>
            <w:vAlign w:val="center"/>
          </w:tcPr>
          <w:p w:rsidR="00B30AD6" w:rsidRPr="00D0259D" w:rsidRDefault="00B30AD6" w:rsidP="00B30AD6">
            <w:pPr>
              <w:ind w:left="252" w:hanging="240"/>
              <w:jc w:val="center"/>
              <w:rPr>
                <w:rFonts w:ascii="Tahoma" w:hAnsi="Tahoma" w:cs="Tahoma"/>
                <w:sz w:val="20"/>
                <w:szCs w:val="20"/>
              </w:rPr>
            </w:pPr>
            <w:r w:rsidRPr="00D0259D">
              <w:rPr>
                <w:rFonts w:ascii="Tahoma" w:hAnsi="Tahoma" w:cs="Tahoma"/>
                <w:sz w:val="20"/>
                <w:szCs w:val="20"/>
              </w:rPr>
              <w:t>3</w:t>
            </w:r>
          </w:p>
        </w:tc>
        <w:tc>
          <w:tcPr>
            <w:tcW w:w="4536" w:type="dxa"/>
            <w:shd w:val="clear" w:color="auto" w:fill="auto"/>
            <w:vAlign w:val="center"/>
          </w:tcPr>
          <w:p w:rsidR="00B30AD6" w:rsidRPr="00D0259D" w:rsidRDefault="00B30AD6" w:rsidP="00B30AD6">
            <w:pPr>
              <w:ind w:left="34" w:hanging="22"/>
              <w:rPr>
                <w:rFonts w:ascii="Tahoma" w:hAnsi="Tahoma" w:cs="Tahoma"/>
                <w:sz w:val="20"/>
                <w:szCs w:val="20"/>
              </w:rPr>
            </w:pPr>
            <w:r w:rsidRPr="00D0259D">
              <w:rPr>
                <w:rFonts w:ascii="Tahoma" w:hAnsi="Tahoma" w:cs="Tahoma"/>
                <w:sz w:val="20"/>
                <w:szCs w:val="20"/>
                <w:lang w:val="sr-Cyrl-CS"/>
              </w:rPr>
              <w:t>Укупна цена услуге на месечном нивоу са ПДВ-ом</w:t>
            </w:r>
          </w:p>
        </w:tc>
        <w:tc>
          <w:tcPr>
            <w:tcW w:w="4252"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421"/>
        </w:trPr>
        <w:tc>
          <w:tcPr>
            <w:tcW w:w="464" w:type="dxa"/>
            <w:vAlign w:val="center"/>
          </w:tcPr>
          <w:p w:rsidR="00B30AD6" w:rsidRPr="00D0259D" w:rsidRDefault="00B30AD6" w:rsidP="00B30AD6">
            <w:pPr>
              <w:ind w:left="252" w:hanging="240"/>
              <w:jc w:val="center"/>
              <w:rPr>
                <w:rFonts w:ascii="Tahoma" w:hAnsi="Tahoma" w:cs="Tahoma"/>
                <w:sz w:val="20"/>
                <w:szCs w:val="20"/>
                <w:lang w:val="sr-Cyrl-CS"/>
              </w:rPr>
            </w:pPr>
            <w:r w:rsidRPr="00D0259D">
              <w:rPr>
                <w:rFonts w:ascii="Tahoma" w:hAnsi="Tahoma" w:cs="Tahoma"/>
                <w:sz w:val="20"/>
                <w:szCs w:val="20"/>
                <w:lang w:val="sr-Cyrl-CS"/>
              </w:rPr>
              <w:t>4</w:t>
            </w:r>
          </w:p>
        </w:tc>
        <w:tc>
          <w:tcPr>
            <w:tcW w:w="4536" w:type="dxa"/>
            <w:shd w:val="clear" w:color="auto" w:fill="auto"/>
            <w:vAlign w:val="center"/>
          </w:tcPr>
          <w:p w:rsidR="00B30AD6" w:rsidRPr="00D0259D" w:rsidRDefault="00B30AD6" w:rsidP="00E0522F">
            <w:pPr>
              <w:rPr>
                <w:rFonts w:ascii="Tahoma" w:hAnsi="Tahoma" w:cs="Tahoma"/>
                <w:sz w:val="20"/>
                <w:szCs w:val="20"/>
              </w:rPr>
            </w:pPr>
            <w:r w:rsidRPr="00D0259D">
              <w:rPr>
                <w:rFonts w:ascii="Tahoma" w:hAnsi="Tahoma" w:cs="Tahoma"/>
                <w:sz w:val="20"/>
                <w:szCs w:val="20"/>
              </w:rPr>
              <w:t xml:space="preserve">Цена услуге за период од </w:t>
            </w:r>
            <w:r w:rsidR="00E0522F" w:rsidRPr="00D0259D">
              <w:rPr>
                <w:rFonts w:ascii="Tahoma" w:hAnsi="Tahoma" w:cs="Tahoma"/>
                <w:sz w:val="20"/>
                <w:szCs w:val="20"/>
              </w:rPr>
              <w:t>6</w:t>
            </w:r>
            <w:r w:rsidRPr="00D0259D">
              <w:rPr>
                <w:rFonts w:ascii="Tahoma" w:hAnsi="Tahoma" w:cs="Tahoma"/>
                <w:sz w:val="20"/>
                <w:szCs w:val="20"/>
              </w:rPr>
              <w:t xml:space="preserve"> месеци</w:t>
            </w:r>
            <w:r w:rsidR="00EE01B6">
              <w:rPr>
                <w:rFonts w:ascii="Tahoma" w:hAnsi="Tahoma" w:cs="Tahoma"/>
                <w:sz w:val="20"/>
                <w:szCs w:val="20"/>
                <w:lang w:val="sr-Cyrl-RS"/>
              </w:rPr>
              <w:t xml:space="preserve"> </w:t>
            </w:r>
            <w:r w:rsidRPr="00D0259D">
              <w:rPr>
                <w:rFonts w:ascii="Tahoma" w:hAnsi="Tahoma" w:cs="Tahoma"/>
                <w:sz w:val="20"/>
                <w:szCs w:val="20"/>
              </w:rPr>
              <w:t>без ПДВ-а</w:t>
            </w:r>
          </w:p>
        </w:tc>
        <w:tc>
          <w:tcPr>
            <w:tcW w:w="4252"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421"/>
        </w:trPr>
        <w:tc>
          <w:tcPr>
            <w:tcW w:w="464" w:type="dxa"/>
            <w:vAlign w:val="center"/>
          </w:tcPr>
          <w:p w:rsidR="00B30AD6" w:rsidRPr="00D0259D" w:rsidRDefault="00B30AD6" w:rsidP="00B30AD6">
            <w:pPr>
              <w:ind w:left="252" w:hanging="240"/>
              <w:jc w:val="center"/>
              <w:rPr>
                <w:rFonts w:ascii="Tahoma" w:hAnsi="Tahoma" w:cs="Tahoma"/>
                <w:sz w:val="20"/>
                <w:szCs w:val="20"/>
                <w:lang w:val="sr-Cyrl-CS"/>
              </w:rPr>
            </w:pPr>
            <w:r w:rsidRPr="00D0259D">
              <w:rPr>
                <w:rFonts w:ascii="Tahoma" w:hAnsi="Tahoma" w:cs="Tahoma"/>
                <w:sz w:val="20"/>
                <w:szCs w:val="20"/>
                <w:lang w:val="sr-Cyrl-CS"/>
              </w:rPr>
              <w:t>5</w:t>
            </w:r>
          </w:p>
        </w:tc>
        <w:tc>
          <w:tcPr>
            <w:tcW w:w="4536" w:type="dxa"/>
            <w:shd w:val="clear" w:color="auto" w:fill="auto"/>
            <w:vAlign w:val="center"/>
          </w:tcPr>
          <w:p w:rsidR="00B30AD6" w:rsidRPr="00D0259D" w:rsidRDefault="00B30AD6" w:rsidP="00E0522F">
            <w:pPr>
              <w:ind w:left="34" w:hanging="22"/>
              <w:rPr>
                <w:rFonts w:ascii="Tahoma" w:hAnsi="Tahoma" w:cs="Tahoma"/>
                <w:sz w:val="20"/>
                <w:szCs w:val="20"/>
              </w:rPr>
            </w:pPr>
            <w:r w:rsidRPr="00D0259D">
              <w:rPr>
                <w:rFonts w:ascii="Tahoma" w:hAnsi="Tahoma" w:cs="Tahoma"/>
                <w:sz w:val="20"/>
                <w:szCs w:val="20"/>
                <w:lang w:val="sr-Cyrl-CS"/>
              </w:rPr>
              <w:t xml:space="preserve">Износ ПДВ-а за период од </w:t>
            </w:r>
            <w:r w:rsidR="00E0522F" w:rsidRPr="00D0259D">
              <w:rPr>
                <w:rFonts w:ascii="Tahoma" w:hAnsi="Tahoma" w:cs="Tahoma"/>
                <w:sz w:val="20"/>
                <w:szCs w:val="20"/>
                <w:lang w:val="sr-Cyrl-CS"/>
              </w:rPr>
              <w:t>6</w:t>
            </w:r>
            <w:r w:rsidRPr="00D0259D">
              <w:rPr>
                <w:rFonts w:ascii="Tahoma" w:hAnsi="Tahoma" w:cs="Tahoma"/>
                <w:sz w:val="20"/>
                <w:szCs w:val="20"/>
                <w:lang w:val="sr-Cyrl-CS"/>
              </w:rPr>
              <w:t xml:space="preserve"> месеци</w:t>
            </w:r>
          </w:p>
        </w:tc>
        <w:tc>
          <w:tcPr>
            <w:tcW w:w="4252"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421"/>
        </w:trPr>
        <w:tc>
          <w:tcPr>
            <w:tcW w:w="464" w:type="dxa"/>
            <w:vAlign w:val="center"/>
          </w:tcPr>
          <w:p w:rsidR="00B30AD6" w:rsidRPr="00D0259D" w:rsidRDefault="00B30AD6" w:rsidP="00B30AD6">
            <w:pPr>
              <w:ind w:left="252" w:hanging="240"/>
              <w:jc w:val="center"/>
              <w:rPr>
                <w:rFonts w:ascii="Tahoma" w:hAnsi="Tahoma" w:cs="Tahoma"/>
                <w:sz w:val="20"/>
                <w:szCs w:val="20"/>
                <w:lang w:val="sr-Cyrl-CS"/>
              </w:rPr>
            </w:pPr>
            <w:r w:rsidRPr="00D0259D">
              <w:rPr>
                <w:rFonts w:ascii="Tahoma" w:hAnsi="Tahoma" w:cs="Tahoma"/>
                <w:sz w:val="20"/>
                <w:szCs w:val="20"/>
                <w:lang w:val="sr-Cyrl-CS"/>
              </w:rPr>
              <w:t>6</w:t>
            </w:r>
          </w:p>
        </w:tc>
        <w:tc>
          <w:tcPr>
            <w:tcW w:w="4536" w:type="dxa"/>
            <w:shd w:val="clear" w:color="auto" w:fill="auto"/>
            <w:vAlign w:val="center"/>
          </w:tcPr>
          <w:p w:rsidR="00B30AD6" w:rsidRPr="00D0259D" w:rsidRDefault="00B30AD6" w:rsidP="00E0522F">
            <w:pPr>
              <w:ind w:left="34" w:hanging="22"/>
              <w:rPr>
                <w:rFonts w:ascii="Tahoma" w:hAnsi="Tahoma" w:cs="Tahoma"/>
                <w:sz w:val="20"/>
                <w:szCs w:val="20"/>
              </w:rPr>
            </w:pPr>
            <w:r w:rsidRPr="00D0259D">
              <w:rPr>
                <w:rFonts w:ascii="Tahoma" w:hAnsi="Tahoma" w:cs="Tahoma"/>
                <w:sz w:val="20"/>
                <w:szCs w:val="20"/>
                <w:lang w:val="sr-Cyrl-CS"/>
              </w:rPr>
              <w:t xml:space="preserve">Укупна цена услуге за период од </w:t>
            </w:r>
            <w:r w:rsidR="00E0522F" w:rsidRPr="00D0259D">
              <w:rPr>
                <w:rFonts w:ascii="Tahoma" w:hAnsi="Tahoma" w:cs="Tahoma"/>
                <w:sz w:val="20"/>
                <w:szCs w:val="20"/>
                <w:lang w:val="sr-Cyrl-CS"/>
              </w:rPr>
              <w:t>6</w:t>
            </w:r>
            <w:r w:rsidRPr="00D0259D">
              <w:rPr>
                <w:rFonts w:ascii="Tahoma" w:hAnsi="Tahoma" w:cs="Tahoma"/>
                <w:sz w:val="20"/>
                <w:szCs w:val="20"/>
                <w:lang w:val="sr-Cyrl-CS"/>
              </w:rPr>
              <w:t xml:space="preserve"> месеци са ПДВ-ом</w:t>
            </w:r>
          </w:p>
        </w:tc>
        <w:tc>
          <w:tcPr>
            <w:tcW w:w="4252"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414"/>
        </w:trPr>
        <w:tc>
          <w:tcPr>
            <w:tcW w:w="464" w:type="dxa"/>
            <w:vAlign w:val="center"/>
          </w:tcPr>
          <w:p w:rsidR="00B30AD6" w:rsidRPr="00D0259D" w:rsidRDefault="00B30AD6" w:rsidP="00B30AD6">
            <w:pPr>
              <w:ind w:left="252" w:hanging="240"/>
              <w:jc w:val="center"/>
              <w:rPr>
                <w:rFonts w:ascii="Tahoma" w:hAnsi="Tahoma" w:cs="Tahoma"/>
                <w:sz w:val="20"/>
                <w:szCs w:val="20"/>
                <w:lang w:val="sr-Cyrl-CS"/>
              </w:rPr>
            </w:pPr>
            <w:r w:rsidRPr="00D0259D">
              <w:rPr>
                <w:rFonts w:ascii="Tahoma" w:hAnsi="Tahoma" w:cs="Tahoma"/>
                <w:sz w:val="20"/>
                <w:szCs w:val="20"/>
                <w:lang w:val="sr-Cyrl-CS"/>
              </w:rPr>
              <w:t>7</w:t>
            </w:r>
          </w:p>
        </w:tc>
        <w:tc>
          <w:tcPr>
            <w:tcW w:w="4536" w:type="dxa"/>
            <w:shd w:val="clear" w:color="auto" w:fill="auto"/>
            <w:vAlign w:val="center"/>
          </w:tcPr>
          <w:p w:rsidR="00B30AD6" w:rsidRPr="00D0259D" w:rsidRDefault="00B30AD6" w:rsidP="00B30AD6">
            <w:pPr>
              <w:ind w:left="252" w:hanging="240"/>
              <w:rPr>
                <w:rFonts w:ascii="Tahoma" w:hAnsi="Tahoma" w:cs="Tahoma"/>
                <w:sz w:val="20"/>
                <w:szCs w:val="20"/>
              </w:rPr>
            </w:pPr>
            <w:r w:rsidRPr="00D0259D">
              <w:rPr>
                <w:rFonts w:ascii="Tahoma" w:hAnsi="Tahoma" w:cs="Tahoma"/>
                <w:sz w:val="20"/>
                <w:szCs w:val="20"/>
                <w:lang w:val="sr-Cyrl-CS"/>
              </w:rPr>
              <w:t xml:space="preserve">Рок плаћања </w:t>
            </w:r>
          </w:p>
        </w:tc>
        <w:tc>
          <w:tcPr>
            <w:tcW w:w="4252" w:type="dxa"/>
            <w:shd w:val="clear" w:color="auto" w:fill="auto"/>
            <w:vAlign w:val="center"/>
          </w:tcPr>
          <w:p w:rsidR="00B30AD6" w:rsidRPr="00D0259D" w:rsidRDefault="000C7B07" w:rsidP="00B30AD6">
            <w:pPr>
              <w:rPr>
                <w:rFonts w:ascii="Tahoma" w:hAnsi="Tahoma" w:cs="Tahoma"/>
                <w:sz w:val="20"/>
                <w:szCs w:val="20"/>
              </w:rPr>
            </w:pPr>
            <w:r>
              <w:rPr>
                <w:rFonts w:ascii="Tahoma" w:hAnsi="Tahoma" w:cs="Tahoma"/>
                <w:sz w:val="20"/>
                <w:szCs w:val="20"/>
              </w:rPr>
              <w:t>3</w:t>
            </w:r>
            <w:r w:rsidR="00B30AD6" w:rsidRPr="00D0259D">
              <w:rPr>
                <w:rFonts w:ascii="Tahoma" w:hAnsi="Tahoma" w:cs="Tahoma"/>
                <w:sz w:val="20"/>
                <w:szCs w:val="20"/>
              </w:rPr>
              <w:t>0 дана</w:t>
            </w:r>
          </w:p>
        </w:tc>
      </w:tr>
      <w:tr w:rsidR="00B30AD6" w:rsidRPr="00D0259D" w:rsidTr="007E4EDE">
        <w:tc>
          <w:tcPr>
            <w:tcW w:w="464" w:type="dxa"/>
            <w:vAlign w:val="center"/>
          </w:tcPr>
          <w:p w:rsidR="00B30AD6" w:rsidRPr="00D0259D" w:rsidRDefault="00B30AD6" w:rsidP="00B30AD6">
            <w:pPr>
              <w:ind w:left="252" w:hanging="240"/>
              <w:jc w:val="center"/>
              <w:rPr>
                <w:rFonts w:ascii="Tahoma" w:hAnsi="Tahoma" w:cs="Tahoma"/>
                <w:sz w:val="20"/>
                <w:szCs w:val="20"/>
                <w:lang w:val="sr-Cyrl-CS"/>
              </w:rPr>
            </w:pPr>
            <w:r w:rsidRPr="00D0259D">
              <w:rPr>
                <w:rFonts w:ascii="Tahoma" w:hAnsi="Tahoma" w:cs="Tahoma"/>
                <w:sz w:val="20"/>
                <w:szCs w:val="20"/>
                <w:lang w:val="sr-Cyrl-CS"/>
              </w:rPr>
              <w:t>8</w:t>
            </w:r>
          </w:p>
        </w:tc>
        <w:tc>
          <w:tcPr>
            <w:tcW w:w="4536" w:type="dxa"/>
            <w:shd w:val="clear" w:color="auto" w:fill="auto"/>
            <w:vAlign w:val="center"/>
          </w:tcPr>
          <w:p w:rsidR="00B30AD6" w:rsidRPr="00D0259D" w:rsidRDefault="00B30AD6" w:rsidP="00B30AD6">
            <w:pPr>
              <w:ind w:left="34" w:hanging="22"/>
              <w:rPr>
                <w:rFonts w:ascii="Tahoma" w:hAnsi="Tahoma" w:cs="Tahoma"/>
                <w:sz w:val="20"/>
                <w:szCs w:val="20"/>
              </w:rPr>
            </w:pPr>
            <w:r w:rsidRPr="00D0259D">
              <w:rPr>
                <w:rFonts w:ascii="Tahoma" w:hAnsi="Tahoma" w:cs="Tahoma"/>
                <w:sz w:val="20"/>
                <w:szCs w:val="20"/>
                <w:lang w:val="sr-Cyrl-CS"/>
              </w:rPr>
              <w:t>Рок важења понуде (не може бити краћи од 60 дана)</w:t>
            </w:r>
          </w:p>
        </w:tc>
        <w:tc>
          <w:tcPr>
            <w:tcW w:w="4252" w:type="dxa"/>
            <w:shd w:val="clear" w:color="auto" w:fill="auto"/>
            <w:vAlign w:val="center"/>
          </w:tcPr>
          <w:p w:rsidR="00B30AD6" w:rsidRPr="00D0259D" w:rsidRDefault="00B30AD6" w:rsidP="00B30AD6">
            <w:pPr>
              <w:rPr>
                <w:rFonts w:ascii="Tahoma" w:hAnsi="Tahoma" w:cs="Tahoma"/>
                <w:sz w:val="20"/>
                <w:szCs w:val="20"/>
              </w:rPr>
            </w:pPr>
          </w:p>
        </w:tc>
      </w:tr>
      <w:tr w:rsidR="00D31A26" w:rsidRPr="00D0259D" w:rsidTr="007E4EDE">
        <w:tc>
          <w:tcPr>
            <w:tcW w:w="464" w:type="dxa"/>
            <w:vAlign w:val="center"/>
          </w:tcPr>
          <w:p w:rsidR="00D31A26" w:rsidRPr="00D0259D" w:rsidRDefault="00D31A26" w:rsidP="00B30AD6">
            <w:pPr>
              <w:ind w:left="252" w:hanging="240"/>
              <w:jc w:val="center"/>
              <w:rPr>
                <w:rFonts w:ascii="Tahoma" w:hAnsi="Tahoma" w:cs="Tahoma"/>
                <w:sz w:val="20"/>
                <w:szCs w:val="20"/>
                <w:lang w:val="sr-Cyrl-CS"/>
              </w:rPr>
            </w:pPr>
            <w:r w:rsidRPr="00D0259D">
              <w:rPr>
                <w:rFonts w:ascii="Tahoma" w:hAnsi="Tahoma" w:cs="Tahoma"/>
                <w:sz w:val="20"/>
                <w:szCs w:val="20"/>
                <w:lang w:val="sr-Cyrl-CS"/>
              </w:rPr>
              <w:t>9</w:t>
            </w:r>
          </w:p>
        </w:tc>
        <w:tc>
          <w:tcPr>
            <w:tcW w:w="4536" w:type="dxa"/>
            <w:shd w:val="clear" w:color="auto" w:fill="auto"/>
            <w:vAlign w:val="center"/>
          </w:tcPr>
          <w:p w:rsidR="00D31A26" w:rsidRPr="00D0259D" w:rsidRDefault="00D31A26" w:rsidP="00B30AD6">
            <w:pPr>
              <w:ind w:left="34" w:hanging="22"/>
              <w:rPr>
                <w:rFonts w:ascii="Tahoma" w:hAnsi="Tahoma" w:cs="Tahoma"/>
                <w:sz w:val="20"/>
                <w:szCs w:val="20"/>
                <w:lang w:val="sr-Cyrl-CS"/>
              </w:rPr>
            </w:pPr>
            <w:r w:rsidRPr="00D0259D">
              <w:rPr>
                <w:rFonts w:ascii="Tahoma" w:hAnsi="Tahoma" w:cs="Tahoma"/>
                <w:sz w:val="20"/>
                <w:szCs w:val="20"/>
                <w:lang w:val="sr-Cyrl-CS"/>
              </w:rPr>
              <w:t>Рок одазива на услугу (не може бити дужи од 24 сата)</w:t>
            </w:r>
          </w:p>
        </w:tc>
        <w:tc>
          <w:tcPr>
            <w:tcW w:w="4252" w:type="dxa"/>
            <w:shd w:val="clear" w:color="auto" w:fill="auto"/>
            <w:vAlign w:val="center"/>
          </w:tcPr>
          <w:p w:rsidR="00D31A26" w:rsidRPr="00D0259D" w:rsidRDefault="00D31A26" w:rsidP="00B30AD6">
            <w:pPr>
              <w:rPr>
                <w:rFonts w:ascii="Tahoma" w:hAnsi="Tahoma" w:cs="Tahoma"/>
                <w:sz w:val="20"/>
                <w:szCs w:val="20"/>
              </w:rPr>
            </w:pPr>
          </w:p>
        </w:tc>
      </w:tr>
      <w:tr w:rsidR="00B30AD6" w:rsidRPr="00D0259D" w:rsidTr="007E4EDE">
        <w:trPr>
          <w:trHeight w:val="363"/>
        </w:trPr>
        <w:tc>
          <w:tcPr>
            <w:tcW w:w="9252" w:type="dxa"/>
            <w:gridSpan w:val="3"/>
            <w:vAlign w:val="center"/>
          </w:tcPr>
          <w:p w:rsidR="00B30AD6" w:rsidRPr="00D0259D" w:rsidRDefault="00B30AD6" w:rsidP="00B30AD6">
            <w:pPr>
              <w:jc w:val="center"/>
              <w:rPr>
                <w:rFonts w:ascii="Tahoma" w:hAnsi="Tahoma" w:cs="Tahoma"/>
                <w:sz w:val="20"/>
                <w:szCs w:val="20"/>
              </w:rPr>
            </w:pPr>
            <w:r w:rsidRPr="00D0259D">
              <w:rPr>
                <w:rFonts w:ascii="Tahoma" w:hAnsi="Tahoma" w:cs="Tahoma"/>
                <w:sz w:val="20"/>
                <w:szCs w:val="20"/>
              </w:rPr>
              <w:t>Понуда се подноси: (заокружити)</w:t>
            </w:r>
          </w:p>
          <w:p w:rsidR="00B30AD6" w:rsidRPr="00D0259D" w:rsidRDefault="00B30AD6" w:rsidP="00B30AD6">
            <w:pPr>
              <w:rPr>
                <w:rFonts w:ascii="Tahoma" w:hAnsi="Tahoma" w:cs="Tahoma"/>
                <w:sz w:val="20"/>
                <w:szCs w:val="20"/>
              </w:rPr>
            </w:pPr>
            <w:r w:rsidRPr="00D0259D">
              <w:rPr>
                <w:rFonts w:ascii="Tahoma" w:hAnsi="Tahoma" w:cs="Tahoma"/>
                <w:sz w:val="20"/>
                <w:szCs w:val="20"/>
              </w:rPr>
              <w:t>1. Самостално;                       2. Са подизвођачем;                  3. Заједничка понуда</w:t>
            </w:r>
          </w:p>
          <w:p w:rsidR="00B30AD6" w:rsidRPr="00D0259D" w:rsidRDefault="00B30AD6" w:rsidP="00B30AD6">
            <w:pPr>
              <w:rPr>
                <w:rFonts w:ascii="Tahoma" w:hAnsi="Tahoma" w:cs="Tahoma"/>
                <w:sz w:val="20"/>
                <w:szCs w:val="20"/>
              </w:rPr>
            </w:pPr>
          </w:p>
        </w:tc>
      </w:tr>
    </w:tbl>
    <w:p w:rsidR="00B30AD6" w:rsidRPr="00D0259D" w:rsidRDefault="00B30AD6" w:rsidP="00B30AD6">
      <w:pPr>
        <w:rPr>
          <w:rFonts w:ascii="Tahoma" w:hAnsi="Tahoma" w:cs="Tahoma"/>
          <w:bCs/>
          <w:sz w:val="20"/>
          <w:szCs w:val="20"/>
        </w:rPr>
      </w:pPr>
    </w:p>
    <w:p w:rsidR="00B30AD6" w:rsidRPr="00D0259D" w:rsidRDefault="00B30AD6" w:rsidP="00B30AD6">
      <w:pPr>
        <w:rPr>
          <w:rFonts w:ascii="Tahoma" w:hAnsi="Tahoma" w:cs="Tahoma"/>
          <w:bCs/>
          <w:sz w:val="20"/>
          <w:szCs w:val="20"/>
          <w:lang w:val="sr-Cyrl-CS"/>
        </w:rPr>
      </w:pPr>
    </w:p>
    <w:p w:rsidR="00B30AD6" w:rsidRPr="00D0259D" w:rsidRDefault="00B30AD6" w:rsidP="00B30AD6">
      <w:pPr>
        <w:ind w:left="6372" w:firstLine="708"/>
        <w:rPr>
          <w:rFonts w:ascii="Tahoma" w:hAnsi="Tahoma" w:cs="Tahoma"/>
          <w:bCs/>
          <w:sz w:val="20"/>
          <w:szCs w:val="20"/>
        </w:rPr>
      </w:pPr>
      <w:r w:rsidRPr="00D0259D">
        <w:rPr>
          <w:rFonts w:ascii="Tahoma" w:hAnsi="Tahoma" w:cs="Tahoma"/>
          <w:bCs/>
          <w:sz w:val="20"/>
          <w:szCs w:val="20"/>
        </w:rPr>
        <w:t>Понуђач</w:t>
      </w:r>
    </w:p>
    <w:p w:rsidR="00B30AD6" w:rsidRPr="007B6394" w:rsidRDefault="007B6394" w:rsidP="00B30AD6">
      <w:pPr>
        <w:rPr>
          <w:rFonts w:ascii="Tahoma" w:hAnsi="Tahoma" w:cs="Tahoma"/>
          <w:bCs/>
          <w:sz w:val="20"/>
          <w:szCs w:val="20"/>
        </w:rPr>
      </w:pPr>
      <w:r>
        <w:rPr>
          <w:rFonts w:ascii="Tahoma" w:hAnsi="Tahoma" w:cs="Tahoma"/>
          <w:bCs/>
          <w:sz w:val="20"/>
          <w:szCs w:val="20"/>
        </w:rPr>
        <w:t xml:space="preserve">      У</w:t>
      </w:r>
      <w:r w:rsidR="00B30AD6" w:rsidRPr="00D0259D">
        <w:rPr>
          <w:rFonts w:ascii="Tahoma" w:hAnsi="Tahoma" w:cs="Tahoma"/>
          <w:bCs/>
          <w:sz w:val="20"/>
          <w:szCs w:val="20"/>
        </w:rPr>
        <w:t>______</w:t>
      </w:r>
      <w:r>
        <w:rPr>
          <w:rFonts w:ascii="Tahoma" w:hAnsi="Tahoma" w:cs="Tahoma"/>
          <w:bCs/>
          <w:sz w:val="20"/>
          <w:szCs w:val="20"/>
        </w:rPr>
        <w:t>_______   дана __________       ________________</w:t>
      </w:r>
    </w:p>
    <w:p w:rsidR="00B30AD6" w:rsidRPr="00D0259D" w:rsidRDefault="00B30AD6" w:rsidP="00B30AD6">
      <w:pPr>
        <w:rPr>
          <w:rFonts w:ascii="Tahoma" w:hAnsi="Tahoma" w:cs="Tahoma"/>
          <w:bCs/>
          <w:sz w:val="20"/>
          <w:szCs w:val="20"/>
          <w:lang w:val="sr-Cyrl-CS"/>
        </w:rPr>
      </w:pPr>
    </w:p>
    <w:p w:rsidR="00B30AD6" w:rsidRPr="00B30AD6" w:rsidRDefault="00B30AD6" w:rsidP="00B30AD6">
      <w:pPr>
        <w:rPr>
          <w:bCs/>
          <w:sz w:val="22"/>
          <w:szCs w:val="22"/>
          <w:lang w:val="sr-Cyrl-CS"/>
        </w:rPr>
      </w:pPr>
    </w:p>
    <w:p w:rsidR="00B30AD6" w:rsidRPr="00B30AD6" w:rsidRDefault="00B30AD6" w:rsidP="00B30AD6">
      <w:pPr>
        <w:rPr>
          <w:bCs/>
          <w:sz w:val="22"/>
          <w:szCs w:val="22"/>
          <w:lang w:val="sr-Cyrl-CS"/>
        </w:rPr>
      </w:pPr>
    </w:p>
    <w:p w:rsidR="00B30AD6" w:rsidRPr="00B30AD6" w:rsidRDefault="00B30AD6" w:rsidP="00B30AD6">
      <w:pPr>
        <w:rPr>
          <w:bCs/>
          <w:sz w:val="22"/>
          <w:szCs w:val="22"/>
          <w:lang w:val="sr-Cyrl-CS"/>
        </w:rPr>
      </w:pPr>
    </w:p>
    <w:p w:rsidR="00C27380" w:rsidRPr="00D0259D" w:rsidRDefault="00C27380" w:rsidP="00281C29">
      <w:pPr>
        <w:rPr>
          <w:bCs/>
        </w:rPr>
      </w:pPr>
    </w:p>
    <w:p w:rsidR="00B30AD6" w:rsidRPr="00B30AD6" w:rsidRDefault="00B30AD6" w:rsidP="00B30AD6">
      <w:pPr>
        <w:rPr>
          <w:bCs/>
          <w:sz w:val="22"/>
          <w:szCs w:val="22"/>
          <w:lang w:val="sr-Cyrl-CS"/>
        </w:rPr>
      </w:pPr>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674"/>
        <w:gridCol w:w="4110"/>
      </w:tblGrid>
      <w:tr w:rsidR="00B30AD6" w:rsidRPr="00D0259D" w:rsidTr="007E4EDE">
        <w:trPr>
          <w:trHeight w:val="345"/>
        </w:trPr>
        <w:tc>
          <w:tcPr>
            <w:tcW w:w="9252" w:type="dxa"/>
            <w:gridSpan w:val="3"/>
            <w:vAlign w:val="center"/>
          </w:tcPr>
          <w:p w:rsidR="00B30AD6" w:rsidRPr="00D0259D" w:rsidRDefault="00B30AD6" w:rsidP="00B30AD6">
            <w:pPr>
              <w:jc w:val="center"/>
              <w:outlineLvl w:val="0"/>
              <w:rPr>
                <w:rFonts w:ascii="Tahoma" w:hAnsi="Tahoma" w:cs="Tahoma"/>
                <w:b/>
                <w:sz w:val="20"/>
                <w:szCs w:val="20"/>
                <w:lang w:val="sr-Cyrl-CS"/>
              </w:rPr>
            </w:pPr>
            <w:bookmarkStart w:id="43" w:name="_Toc404159501"/>
            <w:bookmarkStart w:id="44" w:name="_Toc421686524"/>
            <w:r w:rsidRPr="00D0259D">
              <w:rPr>
                <w:rFonts w:ascii="Tahoma" w:hAnsi="Tahoma" w:cs="Tahoma"/>
                <w:b/>
                <w:sz w:val="20"/>
                <w:szCs w:val="20"/>
                <w:lang w:val="sr-Cyrl-CS"/>
              </w:rPr>
              <w:t>ПОДАЦИ О ПОДИЗВОЂАЧУ</w:t>
            </w:r>
            <w:bookmarkEnd w:id="43"/>
            <w:bookmarkEnd w:id="44"/>
          </w:p>
        </w:tc>
      </w:tr>
      <w:tr w:rsidR="00B30AD6" w:rsidRPr="00D0259D" w:rsidTr="007E4EDE">
        <w:trPr>
          <w:trHeight w:val="345"/>
        </w:trPr>
        <w:tc>
          <w:tcPr>
            <w:tcW w:w="468" w:type="dxa"/>
            <w:vAlign w:val="center"/>
          </w:tcPr>
          <w:p w:rsidR="00B30AD6" w:rsidRPr="00D0259D" w:rsidRDefault="00B30AD6" w:rsidP="00B30AD6">
            <w:pPr>
              <w:jc w:val="center"/>
              <w:rPr>
                <w:rFonts w:ascii="Tahoma" w:hAnsi="Tahoma" w:cs="Tahoma"/>
                <w:sz w:val="20"/>
                <w:szCs w:val="20"/>
              </w:rPr>
            </w:pPr>
            <w:r w:rsidRPr="00D0259D">
              <w:rPr>
                <w:rFonts w:ascii="Tahoma" w:hAnsi="Tahoma" w:cs="Tahoma"/>
                <w:sz w:val="20"/>
                <w:szCs w:val="20"/>
              </w:rPr>
              <w:t>1</w:t>
            </w:r>
          </w:p>
        </w:tc>
        <w:tc>
          <w:tcPr>
            <w:tcW w:w="4674" w:type="dxa"/>
            <w:shd w:val="clear" w:color="auto" w:fill="auto"/>
            <w:vAlign w:val="center"/>
          </w:tcPr>
          <w:p w:rsidR="00B30AD6" w:rsidRPr="00D0259D" w:rsidRDefault="00B30AD6" w:rsidP="00B30AD6">
            <w:pPr>
              <w:rPr>
                <w:rFonts w:ascii="Tahoma" w:hAnsi="Tahoma" w:cs="Tahoma"/>
                <w:sz w:val="20"/>
                <w:szCs w:val="20"/>
              </w:rPr>
            </w:pPr>
            <w:r w:rsidRPr="00D0259D">
              <w:rPr>
                <w:rFonts w:ascii="Tahoma" w:hAnsi="Tahoma" w:cs="Tahoma"/>
                <w:sz w:val="20"/>
                <w:szCs w:val="20"/>
              </w:rPr>
              <w:t xml:space="preserve">Назив </w:t>
            </w:r>
            <w:r w:rsidRPr="00D0259D">
              <w:rPr>
                <w:rFonts w:ascii="Tahoma" w:hAnsi="Tahoma" w:cs="Tahoma"/>
                <w:sz w:val="20"/>
                <w:szCs w:val="20"/>
                <w:lang w:val="sr-Cyrl-CS"/>
              </w:rPr>
              <w:t>подизвођача</w:t>
            </w:r>
          </w:p>
        </w:tc>
        <w:tc>
          <w:tcPr>
            <w:tcW w:w="4110"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345"/>
        </w:trPr>
        <w:tc>
          <w:tcPr>
            <w:tcW w:w="468" w:type="dxa"/>
            <w:vAlign w:val="center"/>
          </w:tcPr>
          <w:p w:rsidR="00B30AD6" w:rsidRPr="00D0259D" w:rsidRDefault="00B30AD6" w:rsidP="00B30AD6">
            <w:pPr>
              <w:ind w:left="252" w:hanging="240"/>
              <w:jc w:val="center"/>
              <w:rPr>
                <w:rFonts w:ascii="Tahoma" w:hAnsi="Tahoma" w:cs="Tahoma"/>
                <w:sz w:val="20"/>
                <w:szCs w:val="20"/>
              </w:rPr>
            </w:pPr>
            <w:r w:rsidRPr="00D0259D">
              <w:rPr>
                <w:rFonts w:ascii="Tahoma" w:hAnsi="Tahoma" w:cs="Tahoma"/>
                <w:sz w:val="20"/>
                <w:szCs w:val="20"/>
              </w:rPr>
              <w:t>2</w:t>
            </w:r>
          </w:p>
        </w:tc>
        <w:tc>
          <w:tcPr>
            <w:tcW w:w="4674" w:type="dxa"/>
            <w:shd w:val="clear" w:color="auto" w:fill="auto"/>
            <w:vAlign w:val="center"/>
          </w:tcPr>
          <w:p w:rsidR="00B30AD6" w:rsidRPr="00D0259D" w:rsidRDefault="00B30AD6" w:rsidP="00B30AD6">
            <w:pPr>
              <w:ind w:left="252" w:hanging="240"/>
              <w:rPr>
                <w:rFonts w:ascii="Tahoma" w:hAnsi="Tahoma" w:cs="Tahoma"/>
                <w:sz w:val="20"/>
                <w:szCs w:val="20"/>
              </w:rPr>
            </w:pPr>
            <w:r w:rsidRPr="00D0259D">
              <w:rPr>
                <w:rFonts w:ascii="Tahoma" w:hAnsi="Tahoma" w:cs="Tahoma"/>
                <w:sz w:val="20"/>
                <w:szCs w:val="20"/>
                <w:lang w:val="sr-Cyrl-CS"/>
              </w:rPr>
              <w:t>Адреса седишта подизвођача</w:t>
            </w:r>
          </w:p>
        </w:tc>
        <w:tc>
          <w:tcPr>
            <w:tcW w:w="4110"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345"/>
        </w:trPr>
        <w:tc>
          <w:tcPr>
            <w:tcW w:w="468" w:type="dxa"/>
            <w:vAlign w:val="center"/>
          </w:tcPr>
          <w:p w:rsidR="00B30AD6" w:rsidRPr="00D0259D" w:rsidRDefault="00B30AD6" w:rsidP="00B30AD6">
            <w:pPr>
              <w:ind w:left="252" w:hanging="240"/>
              <w:jc w:val="center"/>
              <w:rPr>
                <w:rFonts w:ascii="Tahoma" w:hAnsi="Tahoma" w:cs="Tahoma"/>
                <w:sz w:val="20"/>
                <w:szCs w:val="20"/>
              </w:rPr>
            </w:pPr>
            <w:r w:rsidRPr="00D0259D">
              <w:rPr>
                <w:rFonts w:ascii="Tahoma" w:hAnsi="Tahoma" w:cs="Tahoma"/>
                <w:sz w:val="20"/>
                <w:szCs w:val="20"/>
              </w:rPr>
              <w:t>3</w:t>
            </w:r>
          </w:p>
        </w:tc>
        <w:tc>
          <w:tcPr>
            <w:tcW w:w="4674" w:type="dxa"/>
            <w:shd w:val="clear" w:color="auto" w:fill="auto"/>
            <w:vAlign w:val="center"/>
          </w:tcPr>
          <w:p w:rsidR="00B30AD6" w:rsidRPr="00D0259D" w:rsidRDefault="00B30AD6" w:rsidP="00B30AD6">
            <w:pPr>
              <w:ind w:left="252" w:hanging="240"/>
              <w:rPr>
                <w:rFonts w:ascii="Tahoma" w:hAnsi="Tahoma" w:cs="Tahoma"/>
                <w:sz w:val="20"/>
                <w:szCs w:val="20"/>
              </w:rPr>
            </w:pPr>
            <w:r w:rsidRPr="00D0259D">
              <w:rPr>
                <w:rFonts w:ascii="Tahoma" w:hAnsi="Tahoma" w:cs="Tahoma"/>
                <w:sz w:val="20"/>
                <w:szCs w:val="20"/>
                <w:lang w:val="sr-Cyrl-CS"/>
              </w:rPr>
              <w:t xml:space="preserve">Матични број /ПИБ </w:t>
            </w:r>
          </w:p>
        </w:tc>
        <w:tc>
          <w:tcPr>
            <w:tcW w:w="4110"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345"/>
        </w:trPr>
        <w:tc>
          <w:tcPr>
            <w:tcW w:w="468" w:type="dxa"/>
            <w:vAlign w:val="center"/>
          </w:tcPr>
          <w:p w:rsidR="00B30AD6" w:rsidRPr="00D0259D" w:rsidRDefault="00B30AD6" w:rsidP="00B30AD6">
            <w:pPr>
              <w:ind w:left="252" w:hanging="240"/>
              <w:jc w:val="center"/>
              <w:rPr>
                <w:rFonts w:ascii="Tahoma" w:hAnsi="Tahoma" w:cs="Tahoma"/>
                <w:sz w:val="20"/>
                <w:szCs w:val="20"/>
              </w:rPr>
            </w:pPr>
            <w:r w:rsidRPr="00D0259D">
              <w:rPr>
                <w:rFonts w:ascii="Tahoma" w:hAnsi="Tahoma" w:cs="Tahoma"/>
                <w:sz w:val="20"/>
                <w:szCs w:val="20"/>
              </w:rPr>
              <w:t>4</w:t>
            </w:r>
          </w:p>
        </w:tc>
        <w:tc>
          <w:tcPr>
            <w:tcW w:w="4674" w:type="dxa"/>
            <w:shd w:val="clear" w:color="auto" w:fill="auto"/>
            <w:vAlign w:val="center"/>
          </w:tcPr>
          <w:p w:rsidR="00B30AD6" w:rsidRPr="00D0259D" w:rsidRDefault="00B30AD6" w:rsidP="00B30AD6">
            <w:pPr>
              <w:ind w:left="252" w:hanging="240"/>
              <w:rPr>
                <w:rFonts w:ascii="Tahoma" w:hAnsi="Tahoma" w:cs="Tahoma"/>
                <w:sz w:val="20"/>
                <w:szCs w:val="20"/>
              </w:rPr>
            </w:pPr>
            <w:r w:rsidRPr="00D0259D">
              <w:rPr>
                <w:rFonts w:ascii="Tahoma" w:hAnsi="Tahoma" w:cs="Tahoma"/>
                <w:sz w:val="20"/>
                <w:szCs w:val="20"/>
                <w:lang w:val="sr-Cyrl-CS"/>
              </w:rPr>
              <w:t>Пословна банка и број текућег рачуна</w:t>
            </w:r>
          </w:p>
        </w:tc>
        <w:tc>
          <w:tcPr>
            <w:tcW w:w="4110"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345"/>
        </w:trPr>
        <w:tc>
          <w:tcPr>
            <w:tcW w:w="468" w:type="dxa"/>
            <w:vAlign w:val="center"/>
          </w:tcPr>
          <w:p w:rsidR="00B30AD6" w:rsidRPr="00D0259D" w:rsidRDefault="00B30AD6" w:rsidP="00B30AD6">
            <w:pPr>
              <w:ind w:left="252" w:hanging="240"/>
              <w:jc w:val="center"/>
              <w:rPr>
                <w:rFonts w:ascii="Tahoma" w:hAnsi="Tahoma" w:cs="Tahoma"/>
                <w:sz w:val="20"/>
                <w:szCs w:val="20"/>
              </w:rPr>
            </w:pPr>
            <w:r w:rsidRPr="00D0259D">
              <w:rPr>
                <w:rFonts w:ascii="Tahoma" w:hAnsi="Tahoma" w:cs="Tahoma"/>
                <w:sz w:val="20"/>
                <w:szCs w:val="20"/>
              </w:rPr>
              <w:t>5</w:t>
            </w:r>
          </w:p>
        </w:tc>
        <w:tc>
          <w:tcPr>
            <w:tcW w:w="4674" w:type="dxa"/>
            <w:shd w:val="clear" w:color="auto" w:fill="auto"/>
            <w:vAlign w:val="center"/>
          </w:tcPr>
          <w:p w:rsidR="00B30AD6" w:rsidRPr="00D0259D" w:rsidRDefault="00B30AD6" w:rsidP="00B30AD6">
            <w:pPr>
              <w:ind w:left="252" w:hanging="240"/>
              <w:rPr>
                <w:rFonts w:ascii="Tahoma" w:hAnsi="Tahoma" w:cs="Tahoma"/>
                <w:sz w:val="20"/>
                <w:szCs w:val="20"/>
              </w:rPr>
            </w:pPr>
            <w:r w:rsidRPr="00D0259D">
              <w:rPr>
                <w:rFonts w:ascii="Tahoma" w:hAnsi="Tahoma" w:cs="Tahoma"/>
                <w:sz w:val="20"/>
                <w:szCs w:val="20"/>
                <w:lang w:val="sr-Cyrl-CS"/>
              </w:rPr>
              <w:t>Директор/ лице за контакт</w:t>
            </w:r>
          </w:p>
        </w:tc>
        <w:tc>
          <w:tcPr>
            <w:tcW w:w="4110"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345"/>
        </w:trPr>
        <w:tc>
          <w:tcPr>
            <w:tcW w:w="468" w:type="dxa"/>
            <w:vAlign w:val="center"/>
          </w:tcPr>
          <w:p w:rsidR="00B30AD6" w:rsidRPr="00D0259D" w:rsidRDefault="00B30AD6" w:rsidP="00B30AD6">
            <w:pPr>
              <w:ind w:left="252" w:hanging="240"/>
              <w:jc w:val="center"/>
              <w:rPr>
                <w:rFonts w:ascii="Tahoma" w:hAnsi="Tahoma" w:cs="Tahoma"/>
                <w:sz w:val="20"/>
                <w:szCs w:val="20"/>
              </w:rPr>
            </w:pPr>
            <w:r w:rsidRPr="00D0259D">
              <w:rPr>
                <w:rFonts w:ascii="Tahoma" w:hAnsi="Tahoma" w:cs="Tahoma"/>
                <w:sz w:val="20"/>
                <w:szCs w:val="20"/>
              </w:rPr>
              <w:t>6</w:t>
            </w:r>
          </w:p>
        </w:tc>
        <w:tc>
          <w:tcPr>
            <w:tcW w:w="4674" w:type="dxa"/>
            <w:shd w:val="clear" w:color="auto" w:fill="auto"/>
            <w:vAlign w:val="center"/>
          </w:tcPr>
          <w:p w:rsidR="00B30AD6" w:rsidRPr="00D0259D" w:rsidRDefault="00B30AD6" w:rsidP="00B30AD6">
            <w:pPr>
              <w:rPr>
                <w:rFonts w:ascii="Tahoma" w:hAnsi="Tahoma" w:cs="Tahoma"/>
                <w:sz w:val="20"/>
                <w:szCs w:val="20"/>
              </w:rPr>
            </w:pPr>
            <w:r w:rsidRPr="00D0259D">
              <w:rPr>
                <w:rFonts w:ascii="Tahoma" w:hAnsi="Tahoma" w:cs="Tahoma"/>
                <w:sz w:val="20"/>
                <w:szCs w:val="20"/>
                <w:lang w:val="sr-Cyrl-CS"/>
              </w:rPr>
              <w:t>Број телефона / број факса</w:t>
            </w:r>
          </w:p>
        </w:tc>
        <w:tc>
          <w:tcPr>
            <w:tcW w:w="4110"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345"/>
        </w:trPr>
        <w:tc>
          <w:tcPr>
            <w:tcW w:w="468" w:type="dxa"/>
            <w:vAlign w:val="center"/>
          </w:tcPr>
          <w:p w:rsidR="00B30AD6" w:rsidRPr="00D0259D" w:rsidRDefault="00B30AD6" w:rsidP="00B30AD6">
            <w:pPr>
              <w:ind w:left="252" w:hanging="240"/>
              <w:jc w:val="center"/>
              <w:rPr>
                <w:rFonts w:ascii="Tahoma" w:hAnsi="Tahoma" w:cs="Tahoma"/>
                <w:sz w:val="20"/>
                <w:szCs w:val="20"/>
              </w:rPr>
            </w:pPr>
            <w:r w:rsidRPr="00D0259D">
              <w:rPr>
                <w:rFonts w:ascii="Tahoma" w:hAnsi="Tahoma" w:cs="Tahoma"/>
                <w:sz w:val="20"/>
                <w:szCs w:val="20"/>
              </w:rPr>
              <w:t>7</w:t>
            </w:r>
          </w:p>
        </w:tc>
        <w:tc>
          <w:tcPr>
            <w:tcW w:w="4674" w:type="dxa"/>
            <w:shd w:val="clear" w:color="auto" w:fill="auto"/>
            <w:vAlign w:val="center"/>
          </w:tcPr>
          <w:p w:rsidR="00B30AD6" w:rsidRPr="00D0259D" w:rsidRDefault="00B30AD6" w:rsidP="00B30AD6">
            <w:pPr>
              <w:rPr>
                <w:rFonts w:ascii="Tahoma" w:hAnsi="Tahoma" w:cs="Tahoma"/>
                <w:sz w:val="20"/>
                <w:szCs w:val="20"/>
                <w:lang w:val="sr-Cyrl-CS"/>
              </w:rPr>
            </w:pPr>
            <w:r w:rsidRPr="00D0259D">
              <w:rPr>
                <w:rFonts w:ascii="Tahoma" w:hAnsi="Tahoma" w:cs="Tahoma"/>
                <w:sz w:val="20"/>
                <w:szCs w:val="20"/>
                <w:lang w:val="sr-Cyrl-CS"/>
              </w:rPr>
              <w:t>Е-маил адреса</w:t>
            </w:r>
          </w:p>
        </w:tc>
        <w:tc>
          <w:tcPr>
            <w:tcW w:w="4110"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345"/>
        </w:trPr>
        <w:tc>
          <w:tcPr>
            <w:tcW w:w="468" w:type="dxa"/>
            <w:vAlign w:val="center"/>
          </w:tcPr>
          <w:p w:rsidR="00B30AD6" w:rsidRPr="00D0259D" w:rsidRDefault="00B30AD6" w:rsidP="00B30AD6">
            <w:pPr>
              <w:ind w:left="252" w:hanging="240"/>
              <w:jc w:val="center"/>
              <w:rPr>
                <w:rFonts w:ascii="Tahoma" w:hAnsi="Tahoma" w:cs="Tahoma"/>
                <w:sz w:val="20"/>
                <w:szCs w:val="20"/>
              </w:rPr>
            </w:pPr>
            <w:r w:rsidRPr="00D0259D">
              <w:rPr>
                <w:rFonts w:ascii="Tahoma" w:hAnsi="Tahoma" w:cs="Tahoma"/>
                <w:sz w:val="20"/>
                <w:szCs w:val="20"/>
              </w:rPr>
              <w:t>8</w:t>
            </w:r>
          </w:p>
        </w:tc>
        <w:tc>
          <w:tcPr>
            <w:tcW w:w="4674" w:type="dxa"/>
            <w:shd w:val="clear" w:color="auto" w:fill="auto"/>
            <w:vAlign w:val="center"/>
          </w:tcPr>
          <w:p w:rsidR="00B30AD6" w:rsidRPr="00D0259D" w:rsidRDefault="00B30AD6" w:rsidP="00B30AD6">
            <w:pPr>
              <w:rPr>
                <w:rFonts w:ascii="Tahoma" w:hAnsi="Tahoma" w:cs="Tahoma"/>
                <w:sz w:val="20"/>
                <w:szCs w:val="20"/>
              </w:rPr>
            </w:pPr>
            <w:r w:rsidRPr="00D0259D">
              <w:rPr>
                <w:rFonts w:ascii="Tahoma" w:hAnsi="Tahoma" w:cs="Tahoma"/>
                <w:sz w:val="20"/>
                <w:szCs w:val="20"/>
                <w:lang w:val="sr-Cyrl-CS"/>
              </w:rPr>
              <w:t>Проценат укупне вредности поверен п</w:t>
            </w:r>
            <w:r w:rsidRPr="00D0259D">
              <w:rPr>
                <w:rFonts w:ascii="Tahoma" w:hAnsi="Tahoma" w:cs="Tahoma"/>
                <w:sz w:val="20"/>
                <w:szCs w:val="20"/>
              </w:rPr>
              <w:t>oцизвођачу</w:t>
            </w:r>
          </w:p>
        </w:tc>
        <w:tc>
          <w:tcPr>
            <w:tcW w:w="4110" w:type="dxa"/>
            <w:shd w:val="clear" w:color="auto" w:fill="auto"/>
            <w:vAlign w:val="center"/>
          </w:tcPr>
          <w:p w:rsidR="00B30AD6" w:rsidRPr="00D0259D" w:rsidRDefault="00B30AD6" w:rsidP="00B30AD6">
            <w:pPr>
              <w:rPr>
                <w:rFonts w:ascii="Tahoma" w:hAnsi="Tahoma" w:cs="Tahoma"/>
                <w:sz w:val="20"/>
                <w:szCs w:val="20"/>
              </w:rPr>
            </w:pPr>
          </w:p>
        </w:tc>
      </w:tr>
    </w:tbl>
    <w:p w:rsidR="00B30AD6" w:rsidRPr="00D0259D" w:rsidRDefault="00B30AD6" w:rsidP="00B30AD6">
      <w:pPr>
        <w:rPr>
          <w:rFonts w:ascii="Tahoma" w:hAnsi="Tahoma" w:cs="Tahoma"/>
          <w:bCs/>
          <w:sz w:val="20"/>
          <w:szCs w:val="20"/>
        </w:rPr>
      </w:pPr>
    </w:p>
    <w:p w:rsidR="00B30AD6" w:rsidRPr="00D0259D" w:rsidRDefault="00B30AD6" w:rsidP="00B30AD6">
      <w:pPr>
        <w:rPr>
          <w:rFonts w:ascii="Tahoma" w:hAnsi="Tahoma" w:cs="Tahoma"/>
          <w:bCs/>
          <w:sz w:val="20"/>
          <w:szCs w:val="20"/>
          <w:lang w:val="sr-Cyrl-CS"/>
        </w:rPr>
      </w:pPr>
    </w:p>
    <w:p w:rsidR="00B30AD6" w:rsidRPr="00D0259D" w:rsidRDefault="00B30AD6" w:rsidP="00B30AD6">
      <w:pPr>
        <w:rPr>
          <w:rFonts w:ascii="Tahoma" w:hAnsi="Tahoma" w:cs="Tahoma"/>
          <w:bCs/>
          <w:sz w:val="20"/>
          <w:szCs w:val="20"/>
          <w:lang w:val="sr-Cyrl-CS"/>
        </w:rPr>
      </w:pPr>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534"/>
        <w:gridCol w:w="4250"/>
      </w:tblGrid>
      <w:tr w:rsidR="00B30AD6" w:rsidRPr="00D0259D" w:rsidTr="007E4EDE">
        <w:trPr>
          <w:trHeight w:val="345"/>
        </w:trPr>
        <w:tc>
          <w:tcPr>
            <w:tcW w:w="9252" w:type="dxa"/>
            <w:gridSpan w:val="3"/>
            <w:vAlign w:val="center"/>
          </w:tcPr>
          <w:p w:rsidR="00B30AD6" w:rsidRPr="00D0259D" w:rsidRDefault="00B30AD6" w:rsidP="00B30AD6">
            <w:pPr>
              <w:jc w:val="center"/>
              <w:outlineLvl w:val="0"/>
              <w:rPr>
                <w:rFonts w:ascii="Tahoma" w:hAnsi="Tahoma" w:cs="Tahoma"/>
                <w:b/>
                <w:sz w:val="20"/>
                <w:szCs w:val="20"/>
                <w:lang w:val="sr-Cyrl-CS"/>
              </w:rPr>
            </w:pPr>
            <w:bookmarkStart w:id="45" w:name="_Toc404159502"/>
            <w:bookmarkStart w:id="46" w:name="_Toc421686525"/>
            <w:r w:rsidRPr="00D0259D">
              <w:rPr>
                <w:rFonts w:ascii="Tahoma" w:hAnsi="Tahoma" w:cs="Tahoma"/>
                <w:b/>
                <w:sz w:val="20"/>
                <w:szCs w:val="20"/>
                <w:lang w:val="sr-Cyrl-CS"/>
              </w:rPr>
              <w:t>ПОДАЦИ О УЧЕСНИКУ ЗАЈЕДНИЧКЕ ПОНУДЕ</w:t>
            </w:r>
            <w:bookmarkEnd w:id="45"/>
            <w:bookmarkEnd w:id="46"/>
          </w:p>
        </w:tc>
      </w:tr>
      <w:tr w:rsidR="00B30AD6" w:rsidRPr="00D0259D" w:rsidTr="007E4EDE">
        <w:trPr>
          <w:trHeight w:val="345"/>
        </w:trPr>
        <w:tc>
          <w:tcPr>
            <w:tcW w:w="468" w:type="dxa"/>
            <w:vAlign w:val="center"/>
          </w:tcPr>
          <w:p w:rsidR="00B30AD6" w:rsidRPr="00D0259D" w:rsidRDefault="00B30AD6" w:rsidP="00B30AD6">
            <w:pPr>
              <w:jc w:val="center"/>
              <w:rPr>
                <w:rFonts w:ascii="Tahoma" w:hAnsi="Tahoma" w:cs="Tahoma"/>
                <w:sz w:val="20"/>
                <w:szCs w:val="20"/>
              </w:rPr>
            </w:pPr>
            <w:r w:rsidRPr="00D0259D">
              <w:rPr>
                <w:rFonts w:ascii="Tahoma" w:hAnsi="Tahoma" w:cs="Tahoma"/>
                <w:sz w:val="20"/>
                <w:szCs w:val="20"/>
              </w:rPr>
              <w:t>1</w:t>
            </w:r>
          </w:p>
        </w:tc>
        <w:tc>
          <w:tcPr>
            <w:tcW w:w="4534" w:type="dxa"/>
            <w:shd w:val="clear" w:color="auto" w:fill="auto"/>
            <w:vAlign w:val="center"/>
          </w:tcPr>
          <w:p w:rsidR="00B30AD6" w:rsidRPr="00D0259D" w:rsidRDefault="00B30AD6" w:rsidP="00B30AD6">
            <w:pPr>
              <w:rPr>
                <w:rFonts w:ascii="Tahoma" w:hAnsi="Tahoma" w:cs="Tahoma"/>
                <w:sz w:val="20"/>
                <w:szCs w:val="20"/>
              </w:rPr>
            </w:pPr>
            <w:r w:rsidRPr="00D0259D">
              <w:rPr>
                <w:rFonts w:ascii="Tahoma" w:hAnsi="Tahoma" w:cs="Tahoma"/>
                <w:sz w:val="20"/>
                <w:szCs w:val="20"/>
              </w:rPr>
              <w:t xml:space="preserve">Назив </w:t>
            </w:r>
            <w:r w:rsidRPr="00D0259D">
              <w:rPr>
                <w:rFonts w:ascii="Tahoma" w:hAnsi="Tahoma" w:cs="Tahoma"/>
                <w:sz w:val="20"/>
                <w:szCs w:val="20"/>
                <w:lang w:val="sr-Cyrl-CS"/>
              </w:rPr>
              <w:t>члана групе понуђача</w:t>
            </w:r>
          </w:p>
        </w:tc>
        <w:tc>
          <w:tcPr>
            <w:tcW w:w="4250"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345"/>
        </w:trPr>
        <w:tc>
          <w:tcPr>
            <w:tcW w:w="468" w:type="dxa"/>
            <w:vAlign w:val="center"/>
          </w:tcPr>
          <w:p w:rsidR="00B30AD6" w:rsidRPr="00D0259D" w:rsidRDefault="00B30AD6" w:rsidP="00B30AD6">
            <w:pPr>
              <w:ind w:left="252" w:hanging="240"/>
              <w:jc w:val="center"/>
              <w:rPr>
                <w:rFonts w:ascii="Tahoma" w:hAnsi="Tahoma" w:cs="Tahoma"/>
                <w:sz w:val="20"/>
                <w:szCs w:val="20"/>
              </w:rPr>
            </w:pPr>
            <w:r w:rsidRPr="00D0259D">
              <w:rPr>
                <w:rFonts w:ascii="Tahoma" w:hAnsi="Tahoma" w:cs="Tahoma"/>
                <w:sz w:val="20"/>
                <w:szCs w:val="20"/>
              </w:rPr>
              <w:t>2</w:t>
            </w:r>
          </w:p>
        </w:tc>
        <w:tc>
          <w:tcPr>
            <w:tcW w:w="4534" w:type="dxa"/>
            <w:shd w:val="clear" w:color="auto" w:fill="auto"/>
            <w:vAlign w:val="center"/>
          </w:tcPr>
          <w:p w:rsidR="00B30AD6" w:rsidRPr="00D0259D" w:rsidRDefault="00B30AD6" w:rsidP="00B30AD6">
            <w:pPr>
              <w:ind w:left="34" w:hanging="22"/>
              <w:jc w:val="left"/>
              <w:rPr>
                <w:rFonts w:ascii="Tahoma" w:hAnsi="Tahoma" w:cs="Tahoma"/>
                <w:sz w:val="20"/>
                <w:szCs w:val="20"/>
              </w:rPr>
            </w:pPr>
            <w:r w:rsidRPr="00D0259D">
              <w:rPr>
                <w:rFonts w:ascii="Tahoma" w:hAnsi="Tahoma" w:cs="Tahoma"/>
                <w:sz w:val="20"/>
                <w:szCs w:val="20"/>
                <w:lang w:val="sr-Cyrl-CS"/>
              </w:rPr>
              <w:t>Адреса седишта члана групе понуђача</w:t>
            </w:r>
          </w:p>
        </w:tc>
        <w:tc>
          <w:tcPr>
            <w:tcW w:w="4250"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345"/>
        </w:trPr>
        <w:tc>
          <w:tcPr>
            <w:tcW w:w="468" w:type="dxa"/>
            <w:vAlign w:val="center"/>
          </w:tcPr>
          <w:p w:rsidR="00B30AD6" w:rsidRPr="00D0259D" w:rsidRDefault="00B30AD6" w:rsidP="00B30AD6">
            <w:pPr>
              <w:ind w:left="252" w:hanging="240"/>
              <w:jc w:val="center"/>
              <w:rPr>
                <w:rFonts w:ascii="Tahoma" w:hAnsi="Tahoma" w:cs="Tahoma"/>
                <w:sz w:val="20"/>
                <w:szCs w:val="20"/>
              </w:rPr>
            </w:pPr>
            <w:r w:rsidRPr="00D0259D">
              <w:rPr>
                <w:rFonts w:ascii="Tahoma" w:hAnsi="Tahoma" w:cs="Tahoma"/>
                <w:sz w:val="20"/>
                <w:szCs w:val="20"/>
              </w:rPr>
              <w:t>3</w:t>
            </w:r>
          </w:p>
        </w:tc>
        <w:tc>
          <w:tcPr>
            <w:tcW w:w="4534" w:type="dxa"/>
            <w:shd w:val="clear" w:color="auto" w:fill="auto"/>
            <w:vAlign w:val="center"/>
          </w:tcPr>
          <w:p w:rsidR="00B30AD6" w:rsidRPr="00D0259D" w:rsidRDefault="00B30AD6" w:rsidP="00B30AD6">
            <w:pPr>
              <w:ind w:left="252" w:hanging="240"/>
              <w:rPr>
                <w:rFonts w:ascii="Tahoma" w:hAnsi="Tahoma" w:cs="Tahoma"/>
                <w:sz w:val="20"/>
                <w:szCs w:val="20"/>
              </w:rPr>
            </w:pPr>
            <w:r w:rsidRPr="00D0259D">
              <w:rPr>
                <w:rFonts w:ascii="Tahoma" w:hAnsi="Tahoma" w:cs="Tahoma"/>
                <w:sz w:val="20"/>
                <w:szCs w:val="20"/>
                <w:lang w:val="sr-Cyrl-CS"/>
              </w:rPr>
              <w:t>Матични број члана групе понуђача</w:t>
            </w:r>
          </w:p>
        </w:tc>
        <w:tc>
          <w:tcPr>
            <w:tcW w:w="4250"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345"/>
        </w:trPr>
        <w:tc>
          <w:tcPr>
            <w:tcW w:w="468" w:type="dxa"/>
            <w:vAlign w:val="center"/>
          </w:tcPr>
          <w:p w:rsidR="00B30AD6" w:rsidRPr="00D0259D" w:rsidRDefault="00B30AD6" w:rsidP="00B30AD6">
            <w:pPr>
              <w:ind w:left="252" w:hanging="240"/>
              <w:jc w:val="center"/>
              <w:rPr>
                <w:rFonts w:ascii="Tahoma" w:hAnsi="Tahoma" w:cs="Tahoma"/>
                <w:sz w:val="20"/>
                <w:szCs w:val="20"/>
              </w:rPr>
            </w:pPr>
            <w:r w:rsidRPr="00D0259D">
              <w:rPr>
                <w:rFonts w:ascii="Tahoma" w:hAnsi="Tahoma" w:cs="Tahoma"/>
                <w:sz w:val="20"/>
                <w:szCs w:val="20"/>
              </w:rPr>
              <w:t>4</w:t>
            </w:r>
          </w:p>
        </w:tc>
        <w:tc>
          <w:tcPr>
            <w:tcW w:w="4534" w:type="dxa"/>
            <w:shd w:val="clear" w:color="auto" w:fill="auto"/>
            <w:vAlign w:val="center"/>
          </w:tcPr>
          <w:p w:rsidR="00B30AD6" w:rsidRPr="00D0259D" w:rsidRDefault="00B30AD6" w:rsidP="00B30AD6">
            <w:pPr>
              <w:ind w:left="252" w:hanging="240"/>
              <w:rPr>
                <w:rFonts w:ascii="Tahoma" w:hAnsi="Tahoma" w:cs="Tahoma"/>
                <w:sz w:val="20"/>
                <w:szCs w:val="20"/>
              </w:rPr>
            </w:pPr>
            <w:r w:rsidRPr="00D0259D">
              <w:rPr>
                <w:rFonts w:ascii="Tahoma" w:hAnsi="Tahoma" w:cs="Tahoma"/>
                <w:sz w:val="20"/>
                <w:szCs w:val="20"/>
                <w:lang w:val="sr-Cyrl-CS"/>
              </w:rPr>
              <w:t>ПИБ члана групе понуђача</w:t>
            </w:r>
          </w:p>
        </w:tc>
        <w:tc>
          <w:tcPr>
            <w:tcW w:w="4250"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345"/>
        </w:trPr>
        <w:tc>
          <w:tcPr>
            <w:tcW w:w="468" w:type="dxa"/>
            <w:vAlign w:val="center"/>
          </w:tcPr>
          <w:p w:rsidR="00B30AD6" w:rsidRPr="00D0259D" w:rsidRDefault="00B30AD6" w:rsidP="00B30AD6">
            <w:pPr>
              <w:ind w:left="252" w:hanging="240"/>
              <w:jc w:val="center"/>
              <w:rPr>
                <w:rFonts w:ascii="Tahoma" w:hAnsi="Tahoma" w:cs="Tahoma"/>
                <w:sz w:val="20"/>
                <w:szCs w:val="20"/>
              </w:rPr>
            </w:pPr>
            <w:r w:rsidRPr="00D0259D">
              <w:rPr>
                <w:rFonts w:ascii="Tahoma" w:hAnsi="Tahoma" w:cs="Tahoma"/>
                <w:sz w:val="20"/>
                <w:szCs w:val="20"/>
              </w:rPr>
              <w:t>5</w:t>
            </w:r>
          </w:p>
        </w:tc>
        <w:tc>
          <w:tcPr>
            <w:tcW w:w="4534" w:type="dxa"/>
            <w:shd w:val="clear" w:color="auto" w:fill="auto"/>
            <w:vAlign w:val="center"/>
          </w:tcPr>
          <w:p w:rsidR="00B30AD6" w:rsidRPr="00D0259D" w:rsidRDefault="00B30AD6" w:rsidP="00B30AD6">
            <w:pPr>
              <w:ind w:left="252" w:hanging="240"/>
              <w:rPr>
                <w:rFonts w:ascii="Tahoma" w:hAnsi="Tahoma" w:cs="Tahoma"/>
                <w:sz w:val="20"/>
                <w:szCs w:val="20"/>
              </w:rPr>
            </w:pPr>
            <w:r w:rsidRPr="00D0259D">
              <w:rPr>
                <w:rFonts w:ascii="Tahoma" w:hAnsi="Tahoma" w:cs="Tahoma"/>
                <w:sz w:val="20"/>
                <w:szCs w:val="20"/>
                <w:lang w:val="sr-Cyrl-CS"/>
              </w:rPr>
              <w:t>Пословна банка и број текућег рачуна</w:t>
            </w:r>
          </w:p>
        </w:tc>
        <w:tc>
          <w:tcPr>
            <w:tcW w:w="4250"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345"/>
        </w:trPr>
        <w:tc>
          <w:tcPr>
            <w:tcW w:w="468" w:type="dxa"/>
            <w:vAlign w:val="center"/>
          </w:tcPr>
          <w:p w:rsidR="00B30AD6" w:rsidRPr="00D0259D" w:rsidRDefault="00B30AD6" w:rsidP="00B30AD6">
            <w:pPr>
              <w:ind w:left="252" w:hanging="240"/>
              <w:jc w:val="center"/>
              <w:rPr>
                <w:rFonts w:ascii="Tahoma" w:hAnsi="Tahoma" w:cs="Tahoma"/>
                <w:sz w:val="20"/>
                <w:szCs w:val="20"/>
              </w:rPr>
            </w:pPr>
            <w:r w:rsidRPr="00D0259D">
              <w:rPr>
                <w:rFonts w:ascii="Tahoma" w:hAnsi="Tahoma" w:cs="Tahoma"/>
                <w:sz w:val="20"/>
                <w:szCs w:val="20"/>
              </w:rPr>
              <w:t>6</w:t>
            </w:r>
          </w:p>
        </w:tc>
        <w:tc>
          <w:tcPr>
            <w:tcW w:w="4534" w:type="dxa"/>
            <w:shd w:val="clear" w:color="auto" w:fill="auto"/>
            <w:vAlign w:val="center"/>
          </w:tcPr>
          <w:p w:rsidR="00B30AD6" w:rsidRPr="00D0259D" w:rsidRDefault="00B30AD6" w:rsidP="00B30AD6">
            <w:pPr>
              <w:ind w:left="252" w:hanging="240"/>
              <w:rPr>
                <w:rFonts w:ascii="Tahoma" w:hAnsi="Tahoma" w:cs="Tahoma"/>
                <w:sz w:val="20"/>
                <w:szCs w:val="20"/>
              </w:rPr>
            </w:pPr>
            <w:r w:rsidRPr="00D0259D">
              <w:rPr>
                <w:rFonts w:ascii="Tahoma" w:hAnsi="Tahoma" w:cs="Tahoma"/>
                <w:sz w:val="20"/>
                <w:szCs w:val="20"/>
                <w:lang w:val="sr-Cyrl-CS"/>
              </w:rPr>
              <w:t>Директор</w:t>
            </w:r>
          </w:p>
        </w:tc>
        <w:tc>
          <w:tcPr>
            <w:tcW w:w="4250"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345"/>
        </w:trPr>
        <w:tc>
          <w:tcPr>
            <w:tcW w:w="468" w:type="dxa"/>
            <w:vAlign w:val="center"/>
          </w:tcPr>
          <w:p w:rsidR="00B30AD6" w:rsidRPr="00D0259D" w:rsidRDefault="00B30AD6" w:rsidP="00B30AD6">
            <w:pPr>
              <w:ind w:left="252" w:hanging="240"/>
              <w:jc w:val="center"/>
              <w:rPr>
                <w:rFonts w:ascii="Tahoma" w:hAnsi="Tahoma" w:cs="Tahoma"/>
                <w:sz w:val="20"/>
                <w:szCs w:val="20"/>
              </w:rPr>
            </w:pPr>
            <w:r w:rsidRPr="00D0259D">
              <w:rPr>
                <w:rFonts w:ascii="Tahoma" w:hAnsi="Tahoma" w:cs="Tahoma"/>
                <w:sz w:val="20"/>
                <w:szCs w:val="20"/>
              </w:rPr>
              <w:t>7</w:t>
            </w:r>
          </w:p>
        </w:tc>
        <w:tc>
          <w:tcPr>
            <w:tcW w:w="4534" w:type="dxa"/>
            <w:shd w:val="clear" w:color="auto" w:fill="auto"/>
            <w:vAlign w:val="center"/>
          </w:tcPr>
          <w:p w:rsidR="00B30AD6" w:rsidRPr="00D0259D" w:rsidRDefault="00B30AD6" w:rsidP="00B30AD6">
            <w:pPr>
              <w:rPr>
                <w:rFonts w:ascii="Tahoma" w:hAnsi="Tahoma" w:cs="Tahoma"/>
                <w:sz w:val="20"/>
                <w:szCs w:val="20"/>
                <w:lang w:val="sr-Cyrl-CS"/>
              </w:rPr>
            </w:pPr>
            <w:r w:rsidRPr="00D0259D">
              <w:rPr>
                <w:rFonts w:ascii="Tahoma" w:hAnsi="Tahoma" w:cs="Tahoma"/>
                <w:sz w:val="20"/>
                <w:szCs w:val="20"/>
                <w:lang w:val="sr-Cyrl-CS"/>
              </w:rPr>
              <w:t>Лице за контакт</w:t>
            </w:r>
          </w:p>
        </w:tc>
        <w:tc>
          <w:tcPr>
            <w:tcW w:w="4250"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345"/>
        </w:trPr>
        <w:tc>
          <w:tcPr>
            <w:tcW w:w="468" w:type="dxa"/>
            <w:vAlign w:val="center"/>
          </w:tcPr>
          <w:p w:rsidR="00B30AD6" w:rsidRPr="00D0259D" w:rsidRDefault="00B30AD6" w:rsidP="00B30AD6">
            <w:pPr>
              <w:ind w:left="252" w:hanging="240"/>
              <w:jc w:val="center"/>
              <w:rPr>
                <w:rFonts w:ascii="Tahoma" w:hAnsi="Tahoma" w:cs="Tahoma"/>
                <w:sz w:val="20"/>
                <w:szCs w:val="20"/>
              </w:rPr>
            </w:pPr>
            <w:r w:rsidRPr="00D0259D">
              <w:rPr>
                <w:rFonts w:ascii="Tahoma" w:hAnsi="Tahoma" w:cs="Tahoma"/>
                <w:sz w:val="20"/>
                <w:szCs w:val="20"/>
              </w:rPr>
              <w:t>8</w:t>
            </w:r>
          </w:p>
        </w:tc>
        <w:tc>
          <w:tcPr>
            <w:tcW w:w="4534" w:type="dxa"/>
            <w:shd w:val="clear" w:color="auto" w:fill="auto"/>
            <w:vAlign w:val="center"/>
          </w:tcPr>
          <w:p w:rsidR="00B30AD6" w:rsidRPr="00D0259D" w:rsidRDefault="00B30AD6" w:rsidP="00B30AD6">
            <w:pPr>
              <w:rPr>
                <w:rFonts w:ascii="Tahoma" w:hAnsi="Tahoma" w:cs="Tahoma"/>
                <w:sz w:val="20"/>
                <w:szCs w:val="20"/>
              </w:rPr>
            </w:pPr>
            <w:r w:rsidRPr="00D0259D">
              <w:rPr>
                <w:rFonts w:ascii="Tahoma" w:hAnsi="Tahoma" w:cs="Tahoma"/>
                <w:sz w:val="20"/>
                <w:szCs w:val="20"/>
                <w:lang w:val="sr-Cyrl-CS"/>
              </w:rPr>
              <w:t>Број телефона</w:t>
            </w:r>
          </w:p>
        </w:tc>
        <w:tc>
          <w:tcPr>
            <w:tcW w:w="4250"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345"/>
        </w:trPr>
        <w:tc>
          <w:tcPr>
            <w:tcW w:w="468" w:type="dxa"/>
            <w:vAlign w:val="center"/>
          </w:tcPr>
          <w:p w:rsidR="00B30AD6" w:rsidRPr="00D0259D" w:rsidRDefault="00B30AD6" w:rsidP="00B30AD6">
            <w:pPr>
              <w:ind w:left="252" w:hanging="240"/>
              <w:jc w:val="center"/>
              <w:rPr>
                <w:rFonts w:ascii="Tahoma" w:hAnsi="Tahoma" w:cs="Tahoma"/>
                <w:sz w:val="20"/>
                <w:szCs w:val="20"/>
              </w:rPr>
            </w:pPr>
            <w:r w:rsidRPr="00D0259D">
              <w:rPr>
                <w:rFonts w:ascii="Tahoma" w:hAnsi="Tahoma" w:cs="Tahoma"/>
                <w:sz w:val="20"/>
                <w:szCs w:val="20"/>
              </w:rPr>
              <w:t>9</w:t>
            </w:r>
          </w:p>
        </w:tc>
        <w:tc>
          <w:tcPr>
            <w:tcW w:w="4534" w:type="dxa"/>
            <w:shd w:val="clear" w:color="auto" w:fill="auto"/>
            <w:vAlign w:val="center"/>
          </w:tcPr>
          <w:p w:rsidR="00B30AD6" w:rsidRPr="00D0259D" w:rsidRDefault="00B30AD6" w:rsidP="00B30AD6">
            <w:pPr>
              <w:rPr>
                <w:rFonts w:ascii="Tahoma" w:hAnsi="Tahoma" w:cs="Tahoma"/>
                <w:sz w:val="20"/>
                <w:szCs w:val="20"/>
              </w:rPr>
            </w:pPr>
            <w:r w:rsidRPr="00D0259D">
              <w:rPr>
                <w:rFonts w:ascii="Tahoma" w:hAnsi="Tahoma" w:cs="Tahoma"/>
                <w:sz w:val="20"/>
                <w:szCs w:val="20"/>
                <w:lang w:val="sr-Cyrl-CS"/>
              </w:rPr>
              <w:t>Број факса</w:t>
            </w:r>
          </w:p>
        </w:tc>
        <w:tc>
          <w:tcPr>
            <w:tcW w:w="4250"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345"/>
        </w:trPr>
        <w:tc>
          <w:tcPr>
            <w:tcW w:w="468" w:type="dxa"/>
            <w:vAlign w:val="center"/>
          </w:tcPr>
          <w:p w:rsidR="00B30AD6" w:rsidRPr="00D0259D" w:rsidRDefault="00B30AD6" w:rsidP="00B30AD6">
            <w:pPr>
              <w:ind w:left="252" w:hanging="240"/>
              <w:jc w:val="center"/>
              <w:rPr>
                <w:rFonts w:ascii="Tahoma" w:hAnsi="Tahoma" w:cs="Tahoma"/>
                <w:sz w:val="20"/>
                <w:szCs w:val="20"/>
              </w:rPr>
            </w:pPr>
            <w:r w:rsidRPr="00D0259D">
              <w:rPr>
                <w:rFonts w:ascii="Tahoma" w:hAnsi="Tahoma" w:cs="Tahoma"/>
                <w:sz w:val="20"/>
                <w:szCs w:val="20"/>
              </w:rPr>
              <w:t>10</w:t>
            </w:r>
          </w:p>
        </w:tc>
        <w:tc>
          <w:tcPr>
            <w:tcW w:w="4534" w:type="dxa"/>
            <w:shd w:val="clear" w:color="auto" w:fill="auto"/>
            <w:vAlign w:val="center"/>
          </w:tcPr>
          <w:p w:rsidR="00B30AD6" w:rsidRPr="00D0259D" w:rsidRDefault="00B30AD6" w:rsidP="00B30AD6">
            <w:pPr>
              <w:rPr>
                <w:rFonts w:ascii="Tahoma" w:hAnsi="Tahoma" w:cs="Tahoma"/>
                <w:sz w:val="20"/>
                <w:szCs w:val="20"/>
                <w:lang w:val="sr-Cyrl-CS"/>
              </w:rPr>
            </w:pPr>
            <w:r w:rsidRPr="00D0259D">
              <w:rPr>
                <w:rFonts w:ascii="Tahoma" w:hAnsi="Tahoma" w:cs="Tahoma"/>
                <w:sz w:val="20"/>
                <w:szCs w:val="20"/>
                <w:lang w:val="sr-Cyrl-CS"/>
              </w:rPr>
              <w:t>Е-маил адреса</w:t>
            </w:r>
          </w:p>
        </w:tc>
        <w:tc>
          <w:tcPr>
            <w:tcW w:w="4250" w:type="dxa"/>
            <w:shd w:val="clear" w:color="auto" w:fill="auto"/>
            <w:vAlign w:val="center"/>
          </w:tcPr>
          <w:p w:rsidR="00B30AD6" w:rsidRPr="00D0259D" w:rsidRDefault="00B30AD6" w:rsidP="00B30AD6">
            <w:pPr>
              <w:rPr>
                <w:rFonts w:ascii="Tahoma" w:hAnsi="Tahoma" w:cs="Tahoma"/>
                <w:sz w:val="20"/>
                <w:szCs w:val="20"/>
              </w:rPr>
            </w:pPr>
          </w:p>
        </w:tc>
      </w:tr>
    </w:tbl>
    <w:p w:rsidR="00B30AD6" w:rsidRPr="00D0259D" w:rsidRDefault="00B30AD6" w:rsidP="00B30AD6">
      <w:pPr>
        <w:rPr>
          <w:rFonts w:ascii="Tahoma" w:hAnsi="Tahoma" w:cs="Tahoma"/>
          <w:bCs/>
          <w:sz w:val="20"/>
          <w:szCs w:val="20"/>
        </w:rPr>
      </w:pPr>
      <w:r w:rsidRPr="00D0259D">
        <w:rPr>
          <w:rFonts w:ascii="Tahoma" w:hAnsi="Tahoma" w:cs="Tahoma"/>
          <w:bCs/>
          <w:sz w:val="20"/>
          <w:szCs w:val="20"/>
        </w:rPr>
        <w:tab/>
      </w:r>
      <w:r w:rsidRPr="00D0259D">
        <w:rPr>
          <w:rFonts w:ascii="Tahoma" w:hAnsi="Tahoma" w:cs="Tahoma"/>
          <w:bCs/>
          <w:sz w:val="20"/>
          <w:szCs w:val="20"/>
        </w:rPr>
        <w:tab/>
      </w:r>
      <w:r w:rsidRPr="00D0259D">
        <w:rPr>
          <w:rFonts w:ascii="Tahoma" w:hAnsi="Tahoma" w:cs="Tahoma"/>
          <w:bCs/>
          <w:sz w:val="20"/>
          <w:szCs w:val="20"/>
        </w:rPr>
        <w:tab/>
      </w:r>
      <w:r w:rsidRPr="00D0259D">
        <w:rPr>
          <w:rFonts w:ascii="Tahoma" w:hAnsi="Tahoma" w:cs="Tahoma"/>
          <w:bCs/>
          <w:sz w:val="20"/>
          <w:szCs w:val="20"/>
        </w:rPr>
        <w:tab/>
      </w:r>
    </w:p>
    <w:p w:rsidR="00B30AD6" w:rsidRPr="00D0259D" w:rsidRDefault="00B30AD6" w:rsidP="00B30AD6">
      <w:pPr>
        <w:ind w:left="6372" w:firstLine="708"/>
        <w:rPr>
          <w:rFonts w:ascii="Tahoma" w:hAnsi="Tahoma" w:cs="Tahoma"/>
          <w:bCs/>
          <w:sz w:val="20"/>
          <w:szCs w:val="20"/>
        </w:rPr>
      </w:pPr>
    </w:p>
    <w:p w:rsidR="00B30AD6" w:rsidRPr="00D0259D" w:rsidRDefault="00B30AD6" w:rsidP="00B30AD6">
      <w:pPr>
        <w:ind w:left="6372" w:firstLine="708"/>
        <w:rPr>
          <w:rFonts w:ascii="Tahoma" w:hAnsi="Tahoma" w:cs="Tahoma"/>
          <w:bCs/>
          <w:sz w:val="20"/>
          <w:szCs w:val="20"/>
        </w:rPr>
      </w:pPr>
      <w:r w:rsidRPr="00D0259D">
        <w:rPr>
          <w:rFonts w:ascii="Tahoma" w:hAnsi="Tahoma" w:cs="Tahoma"/>
          <w:bCs/>
          <w:sz w:val="20"/>
          <w:szCs w:val="20"/>
        </w:rPr>
        <w:t xml:space="preserve"> Понуђач</w:t>
      </w:r>
    </w:p>
    <w:p w:rsidR="00B30AD6" w:rsidRPr="00B30AD6" w:rsidRDefault="00D0259D" w:rsidP="00B30AD6">
      <w:pPr>
        <w:rPr>
          <w:bCs/>
          <w:sz w:val="22"/>
          <w:szCs w:val="22"/>
        </w:rPr>
      </w:pPr>
      <w:r>
        <w:rPr>
          <w:rFonts w:ascii="Tahoma" w:hAnsi="Tahoma" w:cs="Tahoma"/>
          <w:bCs/>
          <w:sz w:val="20"/>
          <w:szCs w:val="20"/>
        </w:rPr>
        <w:t xml:space="preserve">      У _______________  </w:t>
      </w:r>
      <w:r w:rsidR="00B30AD6" w:rsidRPr="00D0259D">
        <w:rPr>
          <w:rFonts w:ascii="Tahoma" w:hAnsi="Tahoma" w:cs="Tahoma"/>
          <w:bCs/>
          <w:sz w:val="20"/>
          <w:szCs w:val="20"/>
        </w:rPr>
        <w:t>дана _______________                                  ________________________</w:t>
      </w:r>
      <w:r w:rsidR="00B30AD6" w:rsidRPr="00B30AD6">
        <w:rPr>
          <w:bCs/>
          <w:sz w:val="22"/>
          <w:szCs w:val="22"/>
        </w:rPr>
        <w:t>_</w:t>
      </w:r>
    </w:p>
    <w:p w:rsidR="00B30AD6" w:rsidRPr="00B30AD6" w:rsidRDefault="00B30AD6" w:rsidP="00B30AD6">
      <w:pPr>
        <w:rPr>
          <w:bCs/>
          <w:sz w:val="22"/>
          <w:szCs w:val="22"/>
        </w:rPr>
      </w:pPr>
    </w:p>
    <w:p w:rsidR="00B30AD6" w:rsidRPr="00B30AD6" w:rsidRDefault="00B30AD6" w:rsidP="00B30AD6">
      <w:pPr>
        <w:rPr>
          <w:bCs/>
          <w:sz w:val="22"/>
          <w:szCs w:val="22"/>
        </w:rPr>
      </w:pPr>
    </w:p>
    <w:p w:rsidR="00B30AD6" w:rsidRPr="00B30AD6" w:rsidRDefault="00B30AD6" w:rsidP="00B30AD6">
      <w:pPr>
        <w:rPr>
          <w:bCs/>
          <w:sz w:val="22"/>
          <w:szCs w:val="22"/>
        </w:rPr>
      </w:pPr>
    </w:p>
    <w:p w:rsidR="00B30AD6" w:rsidRPr="00B30AD6" w:rsidRDefault="00B30AD6" w:rsidP="00B30AD6">
      <w:pPr>
        <w:rPr>
          <w:bCs/>
          <w:sz w:val="22"/>
          <w:szCs w:val="22"/>
        </w:rPr>
      </w:pPr>
    </w:p>
    <w:p w:rsidR="00D0259D" w:rsidRPr="00D0259D" w:rsidRDefault="00DE519A" w:rsidP="00D0259D">
      <w:pPr>
        <w:rPr>
          <w:rFonts w:ascii="Tahoma" w:hAnsi="Tahoma" w:cs="Tahoma"/>
          <w:bCs/>
          <w:sz w:val="18"/>
          <w:szCs w:val="18"/>
          <w:lang w:val="sr-Cyrl-CS"/>
        </w:rPr>
        <w:sectPr w:rsidR="00D0259D" w:rsidRPr="00D0259D" w:rsidSect="00D0259D">
          <w:headerReference w:type="default" r:id="rId13"/>
          <w:footerReference w:type="default" r:id="rId14"/>
          <w:headerReference w:type="first" r:id="rId15"/>
          <w:pgSz w:w="12240" w:h="15840"/>
          <w:pgMar w:top="1440" w:right="1440" w:bottom="1440" w:left="1440" w:header="720" w:footer="720" w:gutter="0"/>
          <w:cols w:space="720"/>
          <w:titlePg/>
          <w:docGrid w:linePitch="360"/>
        </w:sectPr>
      </w:pPr>
      <w:r w:rsidRPr="00D0259D">
        <w:rPr>
          <w:rFonts w:ascii="Tahoma" w:hAnsi="Tahoma" w:cs="Tahoma"/>
          <w:bCs/>
          <w:sz w:val="18"/>
          <w:szCs w:val="18"/>
          <w:lang w:val="sr-Cyrl-CS"/>
        </w:rPr>
        <w:t>Образац понуде понуђач мора да попуни, овери печатом и потпише, чиме потврђуј</w:t>
      </w:r>
      <w:r w:rsidR="00363A01">
        <w:rPr>
          <w:rFonts w:ascii="Tahoma" w:hAnsi="Tahoma" w:cs="Tahoma"/>
          <w:bCs/>
          <w:sz w:val="18"/>
          <w:szCs w:val="18"/>
          <w:lang w:val="sr-Cyrl-CS"/>
        </w:rPr>
        <w:t>е да су подаци из понуде тачн</w:t>
      </w:r>
    </w:p>
    <w:tbl>
      <w:tblPr>
        <w:tblStyle w:val="LightGrid-Accent12"/>
        <w:tblpPr w:leftFromText="180" w:rightFromText="180" w:vertAnchor="page" w:horzAnchor="margin" w:tblpY="1466"/>
        <w:tblW w:w="12617" w:type="dxa"/>
        <w:tblLayout w:type="fixed"/>
        <w:tblLook w:val="04A0" w:firstRow="1" w:lastRow="0" w:firstColumn="1" w:lastColumn="0" w:noHBand="0" w:noVBand="1"/>
      </w:tblPr>
      <w:tblGrid>
        <w:gridCol w:w="1135"/>
        <w:gridCol w:w="2795"/>
        <w:gridCol w:w="6"/>
        <w:gridCol w:w="1026"/>
        <w:gridCol w:w="993"/>
        <w:gridCol w:w="1275"/>
        <w:gridCol w:w="993"/>
        <w:gridCol w:w="1134"/>
        <w:gridCol w:w="3260"/>
      </w:tblGrid>
      <w:tr w:rsidR="00532BFE" w:rsidTr="009A2253">
        <w:trPr>
          <w:cnfStyle w:val="100000000000" w:firstRow="1" w:lastRow="0" w:firstColumn="0" w:lastColumn="0" w:oddVBand="0" w:evenVBand="0" w:oddHBand="0"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12617" w:type="dxa"/>
            <w:gridSpan w:val="9"/>
            <w:shd w:val="clear" w:color="auto" w:fill="B2A1C7" w:themeFill="accent4" w:themeFillTint="99"/>
            <w:noWrap/>
            <w:hideMark/>
          </w:tcPr>
          <w:p w:rsidR="00532BFE" w:rsidRPr="00532BFE" w:rsidRDefault="00532BFE" w:rsidP="002A3C67">
            <w:pPr>
              <w:tabs>
                <w:tab w:val="left" w:pos="720"/>
              </w:tabs>
              <w:suppressAutoHyphens w:val="0"/>
              <w:jc w:val="center"/>
              <w:rPr>
                <w:rFonts w:ascii="Tahoma" w:hAnsi="Tahoma" w:cs="Tahoma"/>
                <w:sz w:val="20"/>
                <w:szCs w:val="20"/>
                <w:lang w:eastAsia="en-US"/>
              </w:rPr>
            </w:pPr>
            <w:r w:rsidRPr="00532BFE">
              <w:rPr>
                <w:rFonts w:ascii="Tahoma" w:hAnsi="Tahoma" w:cs="Tahoma"/>
                <w:sz w:val="20"/>
                <w:szCs w:val="20"/>
                <w:lang w:eastAsia="en-US"/>
              </w:rPr>
              <w:lastRenderedPageBreak/>
              <w:t xml:space="preserve">ОБРАЗАЦ СПЕЦИФИКАЦИЈЕ УСЛУГА ЗА ЈН МВ </w:t>
            </w:r>
            <w:r w:rsidR="002A3C67">
              <w:rPr>
                <w:rFonts w:ascii="Tahoma" w:hAnsi="Tahoma" w:cs="Tahoma"/>
                <w:sz w:val="20"/>
                <w:szCs w:val="20"/>
                <w:lang w:eastAsia="en-US"/>
              </w:rPr>
              <w:t>14</w:t>
            </w:r>
            <w:r>
              <w:rPr>
                <w:rFonts w:ascii="Tahoma" w:hAnsi="Tahoma" w:cs="Tahoma"/>
                <w:sz w:val="20"/>
                <w:szCs w:val="20"/>
                <w:lang w:eastAsia="en-US"/>
              </w:rPr>
              <w:t>У/1</w:t>
            </w:r>
            <w:r w:rsidR="002A3C67">
              <w:rPr>
                <w:rFonts w:ascii="Tahoma" w:hAnsi="Tahoma" w:cs="Tahoma"/>
                <w:sz w:val="20"/>
                <w:szCs w:val="20"/>
                <w:lang w:eastAsia="en-US"/>
              </w:rPr>
              <w:t>8</w:t>
            </w:r>
          </w:p>
        </w:tc>
      </w:tr>
      <w:tr w:rsidR="00532BFE" w:rsidRPr="007B6394" w:rsidTr="003C0B92">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135" w:type="dxa"/>
            <w:shd w:val="clear" w:color="auto" w:fill="E5DFEC" w:themeFill="accent4" w:themeFillTint="33"/>
            <w:noWrap/>
            <w:hideMark/>
          </w:tcPr>
          <w:p w:rsidR="00532BFE" w:rsidRPr="00532BFE" w:rsidRDefault="00532BFE" w:rsidP="00532BFE">
            <w:pPr>
              <w:tabs>
                <w:tab w:val="left" w:pos="720"/>
              </w:tabs>
              <w:suppressAutoHyphens w:val="0"/>
              <w:jc w:val="center"/>
              <w:rPr>
                <w:rFonts w:ascii="Tahoma" w:hAnsi="Tahoma" w:cs="Tahoma"/>
                <w:sz w:val="20"/>
                <w:szCs w:val="20"/>
                <w:lang w:eastAsia="en-US"/>
              </w:rPr>
            </w:pPr>
            <w:r w:rsidRPr="00532BFE">
              <w:rPr>
                <w:rFonts w:ascii="Tahoma" w:hAnsi="Tahoma" w:cs="Tahoma"/>
                <w:sz w:val="20"/>
                <w:szCs w:val="20"/>
                <w:lang w:eastAsia="en-US"/>
              </w:rPr>
              <w:t>Р.бр. ставке</w:t>
            </w:r>
          </w:p>
        </w:tc>
        <w:tc>
          <w:tcPr>
            <w:tcW w:w="2801" w:type="dxa"/>
            <w:gridSpan w:val="2"/>
            <w:tcBorders>
              <w:right w:val="single" w:sz="4" w:space="0" w:color="auto"/>
            </w:tcBorders>
            <w:shd w:val="clear" w:color="auto" w:fill="E5DFEC" w:themeFill="accent4" w:themeFillTint="33"/>
            <w:hideMark/>
          </w:tcPr>
          <w:p w:rsidR="00532BFE" w:rsidRPr="00532BFE" w:rsidRDefault="00532BFE" w:rsidP="00532BFE">
            <w:pPr>
              <w:tabs>
                <w:tab w:val="left" w:pos="720"/>
              </w:tabs>
              <w:suppressAutoHyphens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eastAsia="en-US"/>
              </w:rPr>
            </w:pPr>
            <w:r w:rsidRPr="00532BFE">
              <w:rPr>
                <w:rFonts w:ascii="Tahoma" w:hAnsi="Tahoma" w:cs="Tahoma"/>
                <w:sz w:val="20"/>
                <w:szCs w:val="20"/>
                <w:lang w:eastAsia="en-US"/>
              </w:rPr>
              <w:t>Назив слуге</w:t>
            </w:r>
          </w:p>
        </w:tc>
        <w:tc>
          <w:tcPr>
            <w:tcW w:w="1026" w:type="dxa"/>
            <w:tcBorders>
              <w:left w:val="single" w:sz="4" w:space="0" w:color="auto"/>
              <w:right w:val="single" w:sz="4" w:space="0" w:color="auto"/>
            </w:tcBorders>
            <w:shd w:val="clear" w:color="auto" w:fill="E5DFEC" w:themeFill="accent4" w:themeFillTint="33"/>
            <w:hideMark/>
          </w:tcPr>
          <w:p w:rsidR="00532BFE" w:rsidRPr="00532BFE" w:rsidRDefault="00532BFE" w:rsidP="00532BFE">
            <w:pPr>
              <w:tabs>
                <w:tab w:val="left" w:pos="720"/>
              </w:tabs>
              <w:suppressAutoHyphens w:val="0"/>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lang w:eastAsia="en-US"/>
              </w:rPr>
            </w:pPr>
            <w:r w:rsidRPr="00532BFE">
              <w:rPr>
                <w:rFonts w:ascii="Tahoma" w:hAnsi="Tahoma" w:cs="Tahoma"/>
                <w:color w:val="000000"/>
                <w:sz w:val="20"/>
                <w:szCs w:val="20"/>
                <w:lang w:eastAsia="en-US"/>
              </w:rPr>
              <w:t>Месечна  цена без ПДВ-а</w:t>
            </w:r>
          </w:p>
        </w:tc>
        <w:tc>
          <w:tcPr>
            <w:tcW w:w="993" w:type="dxa"/>
            <w:tcBorders>
              <w:left w:val="single" w:sz="4" w:space="0" w:color="auto"/>
              <w:right w:val="single" w:sz="4" w:space="0" w:color="auto"/>
            </w:tcBorders>
            <w:shd w:val="clear" w:color="auto" w:fill="E5DFEC" w:themeFill="accent4" w:themeFillTint="33"/>
            <w:hideMark/>
          </w:tcPr>
          <w:p w:rsidR="00532BFE" w:rsidRPr="00532BFE" w:rsidRDefault="00532BFE" w:rsidP="00532BFE">
            <w:pPr>
              <w:tabs>
                <w:tab w:val="left" w:pos="720"/>
              </w:tabs>
              <w:suppressAutoHyphens w:val="0"/>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lang w:eastAsia="en-US"/>
              </w:rPr>
            </w:pPr>
            <w:r w:rsidRPr="00532BFE">
              <w:rPr>
                <w:rFonts w:ascii="Tahoma" w:hAnsi="Tahoma" w:cs="Tahoma"/>
                <w:color w:val="000000"/>
                <w:sz w:val="20"/>
                <w:szCs w:val="20"/>
                <w:lang w:eastAsia="en-US"/>
              </w:rPr>
              <w:t>Месечна  цена са ПДВ-ом</w:t>
            </w:r>
          </w:p>
        </w:tc>
        <w:tc>
          <w:tcPr>
            <w:tcW w:w="1275" w:type="dxa"/>
            <w:tcBorders>
              <w:left w:val="single" w:sz="4" w:space="0" w:color="auto"/>
              <w:right w:val="single" w:sz="4" w:space="0" w:color="auto"/>
            </w:tcBorders>
            <w:shd w:val="clear" w:color="auto" w:fill="E5DFEC" w:themeFill="accent4" w:themeFillTint="33"/>
            <w:hideMark/>
          </w:tcPr>
          <w:p w:rsidR="00532BFE" w:rsidRPr="00532BFE" w:rsidRDefault="00532BFE" w:rsidP="00532BFE">
            <w:pPr>
              <w:tabs>
                <w:tab w:val="left" w:pos="720"/>
              </w:tabs>
              <w:suppressAutoHyphens w:val="0"/>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lang w:eastAsia="en-US"/>
              </w:rPr>
            </w:pPr>
            <w:r w:rsidRPr="00532BFE">
              <w:rPr>
                <w:rFonts w:ascii="Tahoma" w:hAnsi="Tahoma" w:cs="Tahoma"/>
                <w:color w:val="000000"/>
                <w:sz w:val="20"/>
                <w:szCs w:val="20"/>
                <w:lang w:eastAsia="en-US"/>
              </w:rPr>
              <w:t>Укупна цена без ПДВ-</w:t>
            </w:r>
            <w:r w:rsidRPr="00532BFE">
              <w:rPr>
                <w:rFonts w:ascii="Tahoma" w:hAnsi="Tahoma" w:cs="Tahoma"/>
                <w:sz w:val="20"/>
                <w:szCs w:val="20"/>
                <w:lang w:eastAsia="en-US"/>
              </w:rPr>
              <w:t xml:space="preserve">а  </w:t>
            </w:r>
          </w:p>
        </w:tc>
        <w:tc>
          <w:tcPr>
            <w:tcW w:w="993" w:type="dxa"/>
            <w:tcBorders>
              <w:left w:val="single" w:sz="4" w:space="0" w:color="auto"/>
              <w:right w:val="single" w:sz="4" w:space="0" w:color="auto"/>
            </w:tcBorders>
            <w:shd w:val="clear" w:color="auto" w:fill="E5DFEC" w:themeFill="accent4" w:themeFillTint="33"/>
            <w:hideMark/>
          </w:tcPr>
          <w:p w:rsidR="00532BFE" w:rsidRPr="00532BFE" w:rsidRDefault="00532BFE" w:rsidP="00532BFE">
            <w:pPr>
              <w:tabs>
                <w:tab w:val="left" w:pos="720"/>
              </w:tabs>
              <w:suppressAutoHyphens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eastAsia="en-US"/>
              </w:rPr>
            </w:pPr>
            <w:r w:rsidRPr="00532BFE">
              <w:rPr>
                <w:rFonts w:ascii="Tahoma" w:hAnsi="Tahoma" w:cs="Tahoma"/>
                <w:sz w:val="20"/>
                <w:szCs w:val="20"/>
                <w:lang w:eastAsia="en-US"/>
              </w:rPr>
              <w:t>Износ ПДВ-а</w:t>
            </w:r>
          </w:p>
        </w:tc>
        <w:tc>
          <w:tcPr>
            <w:tcW w:w="1134" w:type="dxa"/>
            <w:tcBorders>
              <w:left w:val="single" w:sz="4" w:space="0" w:color="auto"/>
              <w:right w:val="single" w:sz="4" w:space="0" w:color="auto"/>
            </w:tcBorders>
            <w:shd w:val="clear" w:color="auto" w:fill="E5DFEC" w:themeFill="accent4" w:themeFillTint="33"/>
            <w:hideMark/>
          </w:tcPr>
          <w:p w:rsidR="00532BFE" w:rsidRPr="00532BFE" w:rsidRDefault="00532BFE" w:rsidP="00532BFE">
            <w:pPr>
              <w:tabs>
                <w:tab w:val="left" w:pos="720"/>
              </w:tabs>
              <w:suppressAutoHyphens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eastAsia="en-US"/>
              </w:rPr>
            </w:pPr>
            <w:r w:rsidRPr="00532BFE">
              <w:rPr>
                <w:rFonts w:ascii="Tahoma" w:hAnsi="Tahoma" w:cs="Tahoma"/>
                <w:sz w:val="20"/>
                <w:szCs w:val="20"/>
                <w:lang w:eastAsia="en-US"/>
              </w:rPr>
              <w:t xml:space="preserve">Укупна цена са ПДВ-ом </w:t>
            </w:r>
          </w:p>
        </w:tc>
        <w:tc>
          <w:tcPr>
            <w:tcW w:w="3260" w:type="dxa"/>
            <w:tcBorders>
              <w:left w:val="single" w:sz="4" w:space="0" w:color="auto"/>
            </w:tcBorders>
            <w:shd w:val="clear" w:color="auto" w:fill="E5DFEC" w:themeFill="accent4" w:themeFillTint="33"/>
            <w:hideMark/>
          </w:tcPr>
          <w:p w:rsidR="00532BFE" w:rsidRPr="00532BFE" w:rsidRDefault="00532BFE" w:rsidP="00532BFE">
            <w:pPr>
              <w:tabs>
                <w:tab w:val="left" w:pos="720"/>
              </w:tabs>
              <w:suppressAutoHyphens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eastAsia="en-US"/>
              </w:rPr>
            </w:pPr>
            <w:r w:rsidRPr="00532BFE">
              <w:rPr>
                <w:rFonts w:ascii="Tahoma" w:hAnsi="Tahoma" w:cs="Tahoma"/>
                <w:sz w:val="20"/>
                <w:szCs w:val="20"/>
                <w:lang w:eastAsia="en-US"/>
              </w:rPr>
              <w:t>Произвођач и земља порекла</w:t>
            </w:r>
          </w:p>
        </w:tc>
      </w:tr>
      <w:tr w:rsidR="00532BFE" w:rsidRPr="007B6394" w:rsidTr="00532BFE">
        <w:trPr>
          <w:cnfStyle w:val="000000010000" w:firstRow="0" w:lastRow="0" w:firstColumn="0" w:lastColumn="0" w:oddVBand="0" w:evenVBand="0" w:oddHBand="0" w:evenHBand="1"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1135" w:type="dxa"/>
            <w:noWrap/>
            <w:vAlign w:val="bottom"/>
            <w:hideMark/>
          </w:tcPr>
          <w:p w:rsidR="00532BFE" w:rsidRPr="00532BFE" w:rsidRDefault="00532BFE" w:rsidP="00532BFE">
            <w:pPr>
              <w:tabs>
                <w:tab w:val="clear" w:pos="1440"/>
              </w:tabs>
              <w:suppressAutoHyphens w:val="0"/>
              <w:rPr>
                <w:rFonts w:ascii="Tahoma" w:eastAsia="Calibri" w:hAnsi="Tahoma" w:cs="Tahoma"/>
                <w:sz w:val="20"/>
                <w:szCs w:val="20"/>
                <w:lang w:eastAsia="en-US"/>
              </w:rPr>
            </w:pPr>
          </w:p>
        </w:tc>
        <w:tc>
          <w:tcPr>
            <w:tcW w:w="2801" w:type="dxa"/>
            <w:gridSpan w:val="2"/>
            <w:tcBorders>
              <w:right w:val="single" w:sz="4" w:space="0" w:color="auto"/>
            </w:tcBorders>
            <w:vAlign w:val="center"/>
            <w:hideMark/>
          </w:tcPr>
          <w:p w:rsidR="00532BFE" w:rsidRPr="00532BFE" w:rsidRDefault="00532BFE" w:rsidP="00532BFE">
            <w:pPr>
              <w:tabs>
                <w:tab w:val="left" w:pos="720"/>
              </w:tabs>
              <w:suppressAutoHyphens w:val="0"/>
              <w:jc w:val="left"/>
              <w:cnfStyle w:val="000000010000" w:firstRow="0" w:lastRow="0" w:firstColumn="0" w:lastColumn="0" w:oddVBand="0" w:evenVBand="0" w:oddHBand="0" w:evenHBand="1" w:firstRowFirstColumn="0" w:firstRowLastColumn="0" w:lastRowFirstColumn="0" w:lastRowLastColumn="0"/>
              <w:rPr>
                <w:rFonts w:ascii="Tahoma" w:hAnsi="Tahoma" w:cs="Tahoma"/>
                <w:bCs/>
                <w:sz w:val="20"/>
                <w:szCs w:val="20"/>
                <w:lang w:eastAsia="en-US"/>
              </w:rPr>
            </w:pPr>
            <w:r w:rsidRPr="00532BFE">
              <w:rPr>
                <w:rFonts w:ascii="Tahoma" w:hAnsi="Tahoma" w:cs="Tahoma"/>
                <w:bCs/>
                <w:sz w:val="20"/>
                <w:szCs w:val="20"/>
                <w:lang w:eastAsia="en-US"/>
              </w:rPr>
              <w:t>Одржавање главног лабораторијског програма</w:t>
            </w:r>
          </w:p>
        </w:tc>
        <w:tc>
          <w:tcPr>
            <w:tcW w:w="1026" w:type="dxa"/>
            <w:tcBorders>
              <w:left w:val="single" w:sz="4" w:space="0" w:color="auto"/>
              <w:right w:val="single" w:sz="4" w:space="0" w:color="auto"/>
            </w:tcBorders>
          </w:tcPr>
          <w:p w:rsidR="00532BFE" w:rsidRPr="00532BFE" w:rsidRDefault="00532BFE" w:rsidP="00532BFE">
            <w:pPr>
              <w:tabs>
                <w:tab w:val="left" w:pos="720"/>
              </w:tabs>
              <w:suppressAutoHyphens w:val="0"/>
              <w:jc w:val="center"/>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lang w:eastAsia="en-US"/>
              </w:rPr>
            </w:pPr>
          </w:p>
        </w:tc>
        <w:tc>
          <w:tcPr>
            <w:tcW w:w="993" w:type="dxa"/>
            <w:tcBorders>
              <w:left w:val="single" w:sz="4" w:space="0" w:color="auto"/>
              <w:right w:val="single" w:sz="4" w:space="0" w:color="auto"/>
            </w:tcBorders>
          </w:tcPr>
          <w:p w:rsidR="00532BFE" w:rsidRPr="00532BFE" w:rsidRDefault="00532BFE" w:rsidP="00532BFE">
            <w:pPr>
              <w:tabs>
                <w:tab w:val="left" w:pos="720"/>
              </w:tabs>
              <w:suppressAutoHyphens w:val="0"/>
              <w:jc w:val="center"/>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lang w:eastAsia="en-US"/>
              </w:rPr>
            </w:pPr>
          </w:p>
        </w:tc>
        <w:tc>
          <w:tcPr>
            <w:tcW w:w="1275" w:type="dxa"/>
            <w:tcBorders>
              <w:left w:val="single" w:sz="4" w:space="0" w:color="auto"/>
              <w:right w:val="single" w:sz="4" w:space="0" w:color="auto"/>
            </w:tcBorders>
            <w:noWrap/>
          </w:tcPr>
          <w:p w:rsidR="00532BFE" w:rsidRPr="00532BFE" w:rsidRDefault="00532BFE" w:rsidP="00532BFE">
            <w:pPr>
              <w:tabs>
                <w:tab w:val="left" w:pos="720"/>
              </w:tabs>
              <w:suppressAutoHyphens w:val="0"/>
              <w:jc w:val="center"/>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lang w:eastAsia="en-US"/>
              </w:rPr>
            </w:pPr>
          </w:p>
        </w:tc>
        <w:tc>
          <w:tcPr>
            <w:tcW w:w="993" w:type="dxa"/>
            <w:tcBorders>
              <w:left w:val="single" w:sz="4" w:space="0" w:color="auto"/>
              <w:right w:val="single" w:sz="4" w:space="0" w:color="auto"/>
            </w:tcBorders>
            <w:noWrap/>
          </w:tcPr>
          <w:p w:rsidR="00532BFE" w:rsidRPr="00532BFE" w:rsidRDefault="00532BFE" w:rsidP="00532BFE">
            <w:pPr>
              <w:tabs>
                <w:tab w:val="left" w:pos="720"/>
              </w:tabs>
              <w:suppressAutoHyphens w:val="0"/>
              <w:jc w:val="center"/>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lang w:eastAsia="en-US"/>
              </w:rPr>
            </w:pPr>
          </w:p>
        </w:tc>
        <w:tc>
          <w:tcPr>
            <w:tcW w:w="1134" w:type="dxa"/>
            <w:tcBorders>
              <w:left w:val="single" w:sz="4" w:space="0" w:color="auto"/>
              <w:right w:val="single" w:sz="4" w:space="0" w:color="auto"/>
            </w:tcBorders>
            <w:noWrap/>
          </w:tcPr>
          <w:p w:rsidR="00532BFE" w:rsidRPr="00532BFE" w:rsidRDefault="00532BFE" w:rsidP="00532BFE">
            <w:pPr>
              <w:tabs>
                <w:tab w:val="left" w:pos="720"/>
              </w:tabs>
              <w:suppressAutoHyphens w:val="0"/>
              <w:jc w:val="center"/>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lang w:eastAsia="en-US"/>
              </w:rPr>
            </w:pPr>
          </w:p>
        </w:tc>
        <w:tc>
          <w:tcPr>
            <w:tcW w:w="3260" w:type="dxa"/>
            <w:tcBorders>
              <w:left w:val="single" w:sz="4" w:space="0" w:color="auto"/>
            </w:tcBorders>
            <w:noWrap/>
            <w:hideMark/>
          </w:tcPr>
          <w:p w:rsidR="00532BFE" w:rsidRPr="00532BFE" w:rsidRDefault="00532BFE" w:rsidP="00532BFE">
            <w:pPr>
              <w:tabs>
                <w:tab w:val="left" w:pos="720"/>
              </w:tabs>
              <w:suppressAutoHyphens w:val="0"/>
              <w:jc w:val="center"/>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lang w:eastAsia="en-US"/>
              </w:rPr>
            </w:pPr>
            <w:r w:rsidRPr="00532BFE">
              <w:rPr>
                <w:rFonts w:ascii="Tahoma" w:hAnsi="Tahoma" w:cs="Tahoma"/>
                <w:sz w:val="20"/>
                <w:szCs w:val="20"/>
                <w:lang w:eastAsia="en-US"/>
              </w:rPr>
              <w:t> </w:t>
            </w:r>
          </w:p>
        </w:tc>
      </w:tr>
      <w:tr w:rsidR="00532BFE" w:rsidRPr="007B6394" w:rsidTr="003C0B92">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135" w:type="dxa"/>
            <w:shd w:val="clear" w:color="auto" w:fill="E5DFEC" w:themeFill="accent4" w:themeFillTint="33"/>
            <w:noWrap/>
            <w:vAlign w:val="bottom"/>
            <w:hideMark/>
          </w:tcPr>
          <w:p w:rsidR="00532BFE" w:rsidRPr="00532BFE" w:rsidRDefault="00532BFE" w:rsidP="00532BFE">
            <w:pPr>
              <w:tabs>
                <w:tab w:val="clear" w:pos="1440"/>
              </w:tabs>
              <w:suppressAutoHyphens w:val="0"/>
              <w:rPr>
                <w:rFonts w:ascii="Tahoma" w:eastAsia="Calibri" w:hAnsi="Tahoma" w:cs="Tahoma"/>
                <w:sz w:val="20"/>
                <w:szCs w:val="20"/>
                <w:lang w:eastAsia="en-US"/>
              </w:rPr>
            </w:pPr>
          </w:p>
        </w:tc>
        <w:tc>
          <w:tcPr>
            <w:tcW w:w="2801" w:type="dxa"/>
            <w:gridSpan w:val="2"/>
            <w:tcBorders>
              <w:right w:val="single" w:sz="4" w:space="0" w:color="auto"/>
            </w:tcBorders>
            <w:shd w:val="clear" w:color="auto" w:fill="E5DFEC" w:themeFill="accent4" w:themeFillTint="33"/>
            <w:vAlign w:val="center"/>
            <w:hideMark/>
          </w:tcPr>
          <w:p w:rsidR="00532BFE" w:rsidRPr="00532BFE" w:rsidRDefault="004576E8" w:rsidP="00532BFE">
            <w:pPr>
              <w:tabs>
                <w:tab w:val="left" w:pos="720"/>
              </w:tabs>
              <w:suppressAutoHyphens w:val="0"/>
              <w:jc w:val="left"/>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lang w:eastAsia="en-US"/>
              </w:rPr>
            </w:pPr>
            <w:r w:rsidRPr="004576E8">
              <w:rPr>
                <w:rFonts w:ascii="Tahoma" w:hAnsi="Tahoma" w:cs="Tahoma"/>
                <w:sz w:val="20"/>
                <w:szCs w:val="20"/>
              </w:rPr>
              <w:t>Одржавање програма за комуникацију са лабораторијским уређајима који су у употреби у установи</w:t>
            </w:r>
            <w:r w:rsidRPr="00DC6057">
              <w:rPr>
                <w:rFonts w:ascii="Tahoma" w:hAnsi="Tahoma" w:cs="Tahoma"/>
                <w:bCs/>
                <w:sz w:val="20"/>
                <w:szCs w:val="20"/>
                <w:lang w:eastAsia="en-US"/>
              </w:rPr>
              <w:t>:</w:t>
            </w:r>
            <w:r w:rsidRPr="00DC6057">
              <w:rPr>
                <w:rFonts w:ascii="Tahoma" w:hAnsi="Tahoma" w:cs="Tahoma"/>
                <w:sz w:val="20"/>
                <w:szCs w:val="20"/>
              </w:rPr>
              <w:t xml:space="preserve"> AliFax Test 1 </w:t>
            </w:r>
            <w:r>
              <w:rPr>
                <w:rFonts w:ascii="Tahoma" w:hAnsi="Tahoma" w:cs="Tahoma"/>
                <w:sz w:val="20"/>
                <w:szCs w:val="20"/>
              </w:rPr>
              <w:t>BCL, Biosen c-line, Cobas e411,</w:t>
            </w:r>
            <w:r w:rsidRPr="00DC6057">
              <w:rPr>
                <w:rFonts w:ascii="Tahoma" w:hAnsi="Tahoma" w:cs="Tahoma"/>
                <w:sz w:val="20"/>
                <w:szCs w:val="20"/>
              </w:rPr>
              <w:t>Cobas 6000, Cobas c501</w:t>
            </w:r>
            <w:r w:rsidR="0038624F">
              <w:rPr>
                <w:rFonts w:ascii="Tahoma" w:hAnsi="Tahoma" w:cs="Tahoma"/>
                <w:sz w:val="20"/>
                <w:szCs w:val="20"/>
              </w:rPr>
              <w:t>,Dirui H-500,GEM Premier, Kabe,</w:t>
            </w:r>
            <w:r w:rsidRPr="00DC6057">
              <w:rPr>
                <w:rFonts w:ascii="Tahoma" w:hAnsi="Tahoma" w:cs="Tahoma"/>
                <w:sz w:val="20"/>
                <w:szCs w:val="20"/>
              </w:rPr>
              <w:t>Coulter ACT Diff, Pentra DX120, Siemens ADVIA </w:t>
            </w:r>
            <w:r w:rsidR="005E23AB">
              <w:rPr>
                <w:rFonts w:ascii="Tahoma" w:hAnsi="Tahoma" w:cs="Tahoma"/>
                <w:sz w:val="20"/>
                <w:szCs w:val="20"/>
              </w:rPr>
              <w:t>Centaur,Siemens BCS XP, Siemens</w:t>
            </w:r>
            <w:r w:rsidRPr="00DC6057">
              <w:rPr>
                <w:rFonts w:ascii="Tahoma" w:hAnsi="Tahoma" w:cs="Tahoma"/>
                <w:sz w:val="20"/>
                <w:szCs w:val="20"/>
              </w:rPr>
              <w:t>RAPIDPoint 500,Sysmex CA 1500,Sysmex XN1000, Vidas</w:t>
            </w:r>
            <w:r>
              <w:rPr>
                <w:rFonts w:ascii="Tahoma" w:hAnsi="Tahoma" w:cs="Tahoma"/>
                <w:sz w:val="20"/>
                <w:szCs w:val="20"/>
              </w:rPr>
              <w:t>.</w:t>
            </w:r>
          </w:p>
        </w:tc>
        <w:tc>
          <w:tcPr>
            <w:tcW w:w="1026" w:type="dxa"/>
            <w:tcBorders>
              <w:left w:val="single" w:sz="4" w:space="0" w:color="auto"/>
              <w:right w:val="single" w:sz="4" w:space="0" w:color="auto"/>
            </w:tcBorders>
            <w:shd w:val="clear" w:color="auto" w:fill="E5DFEC" w:themeFill="accent4" w:themeFillTint="33"/>
          </w:tcPr>
          <w:p w:rsidR="00532BFE" w:rsidRPr="00532BFE" w:rsidRDefault="00532BFE" w:rsidP="00532BFE">
            <w:pPr>
              <w:tabs>
                <w:tab w:val="left" w:pos="720"/>
              </w:tabs>
              <w:suppressAutoHyphens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eastAsia="en-US"/>
              </w:rPr>
            </w:pPr>
          </w:p>
        </w:tc>
        <w:tc>
          <w:tcPr>
            <w:tcW w:w="993" w:type="dxa"/>
            <w:tcBorders>
              <w:left w:val="single" w:sz="4" w:space="0" w:color="auto"/>
              <w:right w:val="single" w:sz="4" w:space="0" w:color="auto"/>
            </w:tcBorders>
            <w:shd w:val="clear" w:color="auto" w:fill="E5DFEC" w:themeFill="accent4" w:themeFillTint="33"/>
          </w:tcPr>
          <w:p w:rsidR="00532BFE" w:rsidRPr="00532BFE" w:rsidRDefault="00532BFE" w:rsidP="00532BFE">
            <w:pPr>
              <w:tabs>
                <w:tab w:val="left" w:pos="720"/>
              </w:tabs>
              <w:suppressAutoHyphens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eastAsia="en-US"/>
              </w:rPr>
            </w:pPr>
          </w:p>
        </w:tc>
        <w:tc>
          <w:tcPr>
            <w:tcW w:w="1275" w:type="dxa"/>
            <w:tcBorders>
              <w:left w:val="single" w:sz="4" w:space="0" w:color="auto"/>
              <w:right w:val="single" w:sz="4" w:space="0" w:color="auto"/>
            </w:tcBorders>
            <w:shd w:val="clear" w:color="auto" w:fill="E5DFEC" w:themeFill="accent4" w:themeFillTint="33"/>
            <w:noWrap/>
          </w:tcPr>
          <w:p w:rsidR="00532BFE" w:rsidRPr="00532BFE" w:rsidRDefault="00532BFE" w:rsidP="00532BFE">
            <w:pPr>
              <w:tabs>
                <w:tab w:val="left" w:pos="720"/>
              </w:tabs>
              <w:suppressAutoHyphens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eastAsia="en-US"/>
              </w:rPr>
            </w:pPr>
          </w:p>
        </w:tc>
        <w:tc>
          <w:tcPr>
            <w:tcW w:w="993" w:type="dxa"/>
            <w:tcBorders>
              <w:left w:val="single" w:sz="4" w:space="0" w:color="auto"/>
              <w:right w:val="single" w:sz="4" w:space="0" w:color="auto"/>
            </w:tcBorders>
            <w:shd w:val="clear" w:color="auto" w:fill="E5DFEC" w:themeFill="accent4" w:themeFillTint="33"/>
            <w:noWrap/>
          </w:tcPr>
          <w:p w:rsidR="00532BFE" w:rsidRPr="00532BFE" w:rsidRDefault="00532BFE" w:rsidP="00532BFE">
            <w:pPr>
              <w:tabs>
                <w:tab w:val="left" w:pos="720"/>
              </w:tabs>
              <w:suppressAutoHyphens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eastAsia="en-US"/>
              </w:rPr>
            </w:pPr>
          </w:p>
        </w:tc>
        <w:tc>
          <w:tcPr>
            <w:tcW w:w="1134" w:type="dxa"/>
            <w:tcBorders>
              <w:left w:val="single" w:sz="4" w:space="0" w:color="auto"/>
              <w:right w:val="single" w:sz="4" w:space="0" w:color="auto"/>
            </w:tcBorders>
            <w:shd w:val="clear" w:color="auto" w:fill="E5DFEC" w:themeFill="accent4" w:themeFillTint="33"/>
            <w:noWrap/>
          </w:tcPr>
          <w:p w:rsidR="00532BFE" w:rsidRPr="00532BFE" w:rsidRDefault="00532BFE" w:rsidP="00532BFE">
            <w:pPr>
              <w:tabs>
                <w:tab w:val="left" w:pos="720"/>
              </w:tabs>
              <w:suppressAutoHyphens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eastAsia="en-US"/>
              </w:rPr>
            </w:pPr>
          </w:p>
        </w:tc>
        <w:tc>
          <w:tcPr>
            <w:tcW w:w="3260" w:type="dxa"/>
            <w:tcBorders>
              <w:left w:val="single" w:sz="4" w:space="0" w:color="auto"/>
            </w:tcBorders>
            <w:shd w:val="clear" w:color="auto" w:fill="E5DFEC" w:themeFill="accent4" w:themeFillTint="33"/>
            <w:noWrap/>
            <w:hideMark/>
          </w:tcPr>
          <w:p w:rsidR="00532BFE" w:rsidRPr="00532BFE" w:rsidRDefault="00532BFE" w:rsidP="00532BFE">
            <w:pPr>
              <w:tabs>
                <w:tab w:val="left" w:pos="720"/>
              </w:tabs>
              <w:suppressAutoHyphens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eastAsia="en-US"/>
              </w:rPr>
            </w:pPr>
            <w:r w:rsidRPr="00532BFE">
              <w:rPr>
                <w:rFonts w:ascii="Tahoma" w:hAnsi="Tahoma" w:cs="Tahoma"/>
                <w:sz w:val="20"/>
                <w:szCs w:val="20"/>
                <w:lang w:eastAsia="en-US"/>
              </w:rPr>
              <w:t> </w:t>
            </w:r>
          </w:p>
        </w:tc>
      </w:tr>
      <w:tr w:rsidR="00532BFE" w:rsidRPr="007B6394" w:rsidTr="00532BFE">
        <w:trPr>
          <w:cnfStyle w:val="000000010000" w:firstRow="0" w:lastRow="0" w:firstColumn="0" w:lastColumn="0" w:oddVBand="0" w:evenVBand="0" w:oddHBand="0" w:evenHBand="1"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3930" w:type="dxa"/>
            <w:gridSpan w:val="2"/>
            <w:tcBorders>
              <w:right w:val="single" w:sz="4" w:space="0" w:color="auto"/>
            </w:tcBorders>
            <w:noWrap/>
            <w:vAlign w:val="bottom"/>
            <w:hideMark/>
          </w:tcPr>
          <w:p w:rsidR="00532BFE" w:rsidRPr="00532BFE" w:rsidRDefault="00532BFE" w:rsidP="00532BFE">
            <w:pPr>
              <w:tabs>
                <w:tab w:val="left" w:pos="720"/>
              </w:tabs>
              <w:suppressAutoHyphens w:val="0"/>
              <w:jc w:val="right"/>
              <w:rPr>
                <w:rFonts w:ascii="Tahoma" w:hAnsi="Tahoma" w:cs="Tahoma"/>
                <w:sz w:val="20"/>
                <w:szCs w:val="20"/>
                <w:lang w:eastAsia="en-US"/>
              </w:rPr>
            </w:pPr>
            <w:r w:rsidRPr="00532BFE">
              <w:rPr>
                <w:rFonts w:ascii="Tahoma" w:hAnsi="Tahoma" w:cs="Tahoma"/>
                <w:sz w:val="20"/>
                <w:szCs w:val="20"/>
                <w:lang w:eastAsia="en-US"/>
              </w:rPr>
              <w:t>УКУПНО:</w:t>
            </w:r>
          </w:p>
        </w:tc>
        <w:tc>
          <w:tcPr>
            <w:tcW w:w="1032" w:type="dxa"/>
            <w:gridSpan w:val="2"/>
            <w:tcBorders>
              <w:left w:val="single" w:sz="4" w:space="0" w:color="auto"/>
              <w:right w:val="single" w:sz="4" w:space="0" w:color="auto"/>
            </w:tcBorders>
          </w:tcPr>
          <w:p w:rsidR="00532BFE" w:rsidRPr="00532BFE" w:rsidRDefault="00532BFE" w:rsidP="00532BFE">
            <w:pPr>
              <w:tabs>
                <w:tab w:val="left" w:pos="720"/>
              </w:tabs>
              <w:suppressAutoHyphens w:val="0"/>
              <w:jc w:val="right"/>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lang w:eastAsia="en-US"/>
              </w:rPr>
            </w:pPr>
          </w:p>
        </w:tc>
        <w:tc>
          <w:tcPr>
            <w:tcW w:w="993" w:type="dxa"/>
            <w:tcBorders>
              <w:left w:val="single" w:sz="4" w:space="0" w:color="auto"/>
              <w:right w:val="single" w:sz="4" w:space="0" w:color="auto"/>
            </w:tcBorders>
          </w:tcPr>
          <w:p w:rsidR="00532BFE" w:rsidRPr="00532BFE" w:rsidRDefault="00532BFE" w:rsidP="00532BFE">
            <w:pPr>
              <w:tabs>
                <w:tab w:val="left" w:pos="720"/>
              </w:tabs>
              <w:suppressAutoHyphens w:val="0"/>
              <w:jc w:val="right"/>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lang w:eastAsia="en-US"/>
              </w:rPr>
            </w:pPr>
          </w:p>
        </w:tc>
        <w:tc>
          <w:tcPr>
            <w:tcW w:w="1275" w:type="dxa"/>
            <w:tcBorders>
              <w:left w:val="single" w:sz="4" w:space="0" w:color="auto"/>
              <w:right w:val="single" w:sz="4" w:space="0" w:color="auto"/>
            </w:tcBorders>
          </w:tcPr>
          <w:p w:rsidR="00532BFE" w:rsidRPr="00532BFE" w:rsidRDefault="00532BFE" w:rsidP="00532BFE">
            <w:pPr>
              <w:tabs>
                <w:tab w:val="left" w:pos="720"/>
              </w:tabs>
              <w:suppressAutoHyphens w:val="0"/>
              <w:jc w:val="right"/>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lang w:eastAsia="en-US"/>
              </w:rPr>
            </w:pPr>
          </w:p>
        </w:tc>
        <w:tc>
          <w:tcPr>
            <w:tcW w:w="993" w:type="dxa"/>
            <w:tcBorders>
              <w:left w:val="single" w:sz="4" w:space="0" w:color="auto"/>
              <w:right w:val="single" w:sz="4" w:space="0" w:color="auto"/>
            </w:tcBorders>
            <w:noWrap/>
            <w:hideMark/>
          </w:tcPr>
          <w:p w:rsidR="00532BFE" w:rsidRPr="00532BFE" w:rsidRDefault="00532BFE" w:rsidP="00532BFE">
            <w:pPr>
              <w:tabs>
                <w:tab w:val="left" w:pos="720"/>
              </w:tabs>
              <w:suppressAutoHyphens w:val="0"/>
              <w:jc w:val="left"/>
              <w:cnfStyle w:val="000000010000" w:firstRow="0" w:lastRow="0" w:firstColumn="0" w:lastColumn="0" w:oddVBand="0" w:evenVBand="0" w:oddHBand="0" w:evenHBand="1" w:firstRowFirstColumn="0" w:firstRowLastColumn="0" w:lastRowFirstColumn="0" w:lastRowLastColumn="0"/>
              <w:rPr>
                <w:rFonts w:ascii="Tahoma" w:hAnsi="Tahoma" w:cs="Tahoma"/>
                <w:b/>
                <w:bCs/>
                <w:sz w:val="20"/>
                <w:szCs w:val="20"/>
                <w:lang w:eastAsia="en-US"/>
              </w:rPr>
            </w:pPr>
            <w:r w:rsidRPr="00532BFE">
              <w:rPr>
                <w:rFonts w:ascii="Tahoma" w:hAnsi="Tahoma" w:cs="Tahoma"/>
                <w:b/>
                <w:bCs/>
                <w:sz w:val="20"/>
                <w:szCs w:val="20"/>
                <w:lang w:eastAsia="en-US"/>
              </w:rPr>
              <w:t> </w:t>
            </w:r>
          </w:p>
        </w:tc>
        <w:tc>
          <w:tcPr>
            <w:tcW w:w="1134" w:type="dxa"/>
            <w:tcBorders>
              <w:left w:val="single" w:sz="4" w:space="0" w:color="auto"/>
              <w:right w:val="single" w:sz="4" w:space="0" w:color="auto"/>
            </w:tcBorders>
            <w:noWrap/>
            <w:hideMark/>
          </w:tcPr>
          <w:p w:rsidR="00532BFE" w:rsidRPr="00532BFE" w:rsidRDefault="00532BFE" w:rsidP="00532BFE">
            <w:pPr>
              <w:tabs>
                <w:tab w:val="left" w:pos="720"/>
              </w:tabs>
              <w:suppressAutoHyphens w:val="0"/>
              <w:jc w:val="left"/>
              <w:cnfStyle w:val="000000010000" w:firstRow="0" w:lastRow="0" w:firstColumn="0" w:lastColumn="0" w:oddVBand="0" w:evenVBand="0" w:oddHBand="0" w:evenHBand="1" w:firstRowFirstColumn="0" w:firstRowLastColumn="0" w:lastRowFirstColumn="0" w:lastRowLastColumn="0"/>
              <w:rPr>
                <w:rFonts w:ascii="Tahoma" w:hAnsi="Tahoma" w:cs="Tahoma"/>
                <w:b/>
                <w:bCs/>
                <w:sz w:val="20"/>
                <w:szCs w:val="20"/>
                <w:lang w:eastAsia="en-US"/>
              </w:rPr>
            </w:pPr>
            <w:r w:rsidRPr="00532BFE">
              <w:rPr>
                <w:rFonts w:ascii="Tahoma" w:hAnsi="Tahoma" w:cs="Tahoma"/>
                <w:b/>
                <w:bCs/>
                <w:sz w:val="20"/>
                <w:szCs w:val="20"/>
                <w:lang w:eastAsia="en-US"/>
              </w:rPr>
              <w:t> </w:t>
            </w:r>
          </w:p>
        </w:tc>
        <w:tc>
          <w:tcPr>
            <w:tcW w:w="3260" w:type="dxa"/>
            <w:tcBorders>
              <w:left w:val="single" w:sz="4" w:space="0" w:color="auto"/>
            </w:tcBorders>
            <w:noWrap/>
            <w:hideMark/>
          </w:tcPr>
          <w:p w:rsidR="00532BFE" w:rsidRPr="00532BFE" w:rsidRDefault="00532BFE" w:rsidP="00532BFE">
            <w:pPr>
              <w:tabs>
                <w:tab w:val="left" w:pos="720"/>
              </w:tabs>
              <w:suppressAutoHyphens w:val="0"/>
              <w:jc w:val="left"/>
              <w:cnfStyle w:val="000000010000" w:firstRow="0" w:lastRow="0" w:firstColumn="0" w:lastColumn="0" w:oddVBand="0" w:evenVBand="0" w:oddHBand="0" w:evenHBand="1" w:firstRowFirstColumn="0" w:firstRowLastColumn="0" w:lastRowFirstColumn="0" w:lastRowLastColumn="0"/>
              <w:rPr>
                <w:rFonts w:ascii="Tahoma" w:hAnsi="Tahoma" w:cs="Tahoma"/>
                <w:b/>
                <w:bCs/>
                <w:sz w:val="20"/>
                <w:szCs w:val="20"/>
                <w:lang w:eastAsia="en-US"/>
              </w:rPr>
            </w:pPr>
            <w:r w:rsidRPr="00532BFE">
              <w:rPr>
                <w:rFonts w:ascii="Tahoma" w:hAnsi="Tahoma" w:cs="Tahoma"/>
                <w:b/>
                <w:bCs/>
                <w:sz w:val="20"/>
                <w:szCs w:val="20"/>
                <w:lang w:eastAsia="en-US"/>
              </w:rPr>
              <w:t> </w:t>
            </w:r>
          </w:p>
        </w:tc>
      </w:tr>
    </w:tbl>
    <w:p w:rsidR="00D0259D" w:rsidRPr="007B6394" w:rsidRDefault="00D0259D" w:rsidP="00281C29">
      <w:pPr>
        <w:rPr>
          <w:rFonts w:ascii="Tahoma" w:hAnsi="Tahoma" w:cs="Tahoma"/>
          <w:bCs/>
          <w:sz w:val="20"/>
          <w:szCs w:val="20"/>
        </w:rPr>
      </w:pPr>
    </w:p>
    <w:p w:rsidR="00363A01" w:rsidRPr="007B6394" w:rsidRDefault="00363A01" w:rsidP="00281C29">
      <w:pPr>
        <w:rPr>
          <w:rFonts w:ascii="Tahoma" w:hAnsi="Tahoma" w:cs="Tahoma"/>
          <w:bCs/>
          <w:sz w:val="20"/>
          <w:szCs w:val="20"/>
        </w:rPr>
      </w:pPr>
    </w:p>
    <w:p w:rsidR="00363A01" w:rsidRPr="007B6394" w:rsidRDefault="00363A01" w:rsidP="00281C29">
      <w:pPr>
        <w:rPr>
          <w:rFonts w:ascii="Tahoma" w:hAnsi="Tahoma" w:cs="Tahoma"/>
          <w:bCs/>
          <w:sz w:val="20"/>
          <w:szCs w:val="20"/>
        </w:rPr>
      </w:pPr>
    </w:p>
    <w:p w:rsidR="00363A01" w:rsidRPr="007B6394" w:rsidRDefault="00363A01" w:rsidP="00281C29">
      <w:pPr>
        <w:rPr>
          <w:rFonts w:ascii="Tahoma" w:hAnsi="Tahoma" w:cs="Tahoma"/>
          <w:bCs/>
          <w:sz w:val="20"/>
          <w:szCs w:val="20"/>
        </w:rPr>
      </w:pPr>
    </w:p>
    <w:p w:rsidR="00363A01" w:rsidRPr="007B6394" w:rsidRDefault="00363A01" w:rsidP="00281C29">
      <w:pPr>
        <w:rPr>
          <w:rFonts w:ascii="Tahoma" w:hAnsi="Tahoma" w:cs="Tahoma"/>
          <w:bCs/>
          <w:sz w:val="20"/>
          <w:szCs w:val="20"/>
        </w:rPr>
      </w:pPr>
    </w:p>
    <w:p w:rsidR="001A4078" w:rsidRPr="007B6394" w:rsidRDefault="001A4078" w:rsidP="00281C29">
      <w:pPr>
        <w:rPr>
          <w:rFonts w:ascii="Tahoma" w:hAnsi="Tahoma" w:cs="Tahoma"/>
          <w:bCs/>
          <w:sz w:val="20"/>
          <w:szCs w:val="20"/>
        </w:rPr>
      </w:pPr>
    </w:p>
    <w:p w:rsidR="001A4078" w:rsidRPr="007B6394" w:rsidRDefault="001A4078" w:rsidP="00363A01">
      <w:pPr>
        <w:tabs>
          <w:tab w:val="left" w:pos="720"/>
        </w:tabs>
        <w:suppressAutoHyphens w:val="0"/>
        <w:spacing w:before="120" w:after="120"/>
        <w:rPr>
          <w:rFonts w:ascii="Tahoma" w:eastAsia="Calibri" w:hAnsi="Tahoma" w:cs="Tahoma"/>
          <w:sz w:val="20"/>
          <w:szCs w:val="20"/>
          <w:lang w:eastAsia="en-US"/>
        </w:rPr>
      </w:pPr>
    </w:p>
    <w:p w:rsidR="00363A01" w:rsidRPr="00363A01" w:rsidRDefault="001A4078" w:rsidP="00363A01">
      <w:pPr>
        <w:tabs>
          <w:tab w:val="left" w:pos="720"/>
        </w:tabs>
        <w:suppressAutoHyphens w:val="0"/>
        <w:spacing w:before="120" w:after="120"/>
        <w:rPr>
          <w:rFonts w:ascii="Tahoma" w:hAnsi="Tahoma" w:cs="Tahoma"/>
          <w:sz w:val="20"/>
          <w:szCs w:val="20"/>
          <w:lang w:val="sr-Cyrl-CS"/>
        </w:rPr>
      </w:pPr>
      <w:r w:rsidRPr="007B6394">
        <w:rPr>
          <w:rFonts w:ascii="Tahoma" w:eastAsia="Calibri" w:hAnsi="Tahoma" w:cs="Tahoma"/>
          <w:sz w:val="20"/>
          <w:szCs w:val="20"/>
          <w:lang w:eastAsia="en-US"/>
        </w:rPr>
        <w:t>М</w:t>
      </w:r>
      <w:r w:rsidR="00363A01" w:rsidRPr="007B6394">
        <w:rPr>
          <w:rFonts w:ascii="Tahoma" w:eastAsia="Calibri" w:hAnsi="Tahoma" w:cs="Tahoma"/>
          <w:sz w:val="20"/>
          <w:szCs w:val="20"/>
          <w:lang w:eastAsia="en-US"/>
        </w:rPr>
        <w:t>есто и датум:________                      М.П.                              Потпис овлашћеног лица:________</w:t>
      </w:r>
      <w:r w:rsidR="00363A01" w:rsidRPr="00363A01">
        <w:rPr>
          <w:rFonts w:ascii="Tahoma" w:eastAsia="Calibri" w:hAnsi="Tahoma" w:cs="Tahoma"/>
          <w:sz w:val="20"/>
          <w:szCs w:val="20"/>
          <w:lang w:eastAsia="en-US"/>
        </w:rPr>
        <w:t>_____</w:t>
      </w:r>
    </w:p>
    <w:p w:rsidR="00363A01" w:rsidRPr="00D0259D" w:rsidRDefault="00363A01" w:rsidP="00281C29">
      <w:pPr>
        <w:rPr>
          <w:bCs/>
        </w:rPr>
        <w:sectPr w:rsidR="00363A01" w:rsidRPr="00D0259D" w:rsidSect="00D0259D">
          <w:type w:val="oddPage"/>
          <w:pgSz w:w="15840" w:h="12240" w:orient="landscape"/>
          <w:pgMar w:top="1440" w:right="1440" w:bottom="1440" w:left="1440" w:header="720" w:footer="720" w:gutter="0"/>
          <w:cols w:space="720"/>
          <w:titlePg/>
          <w:docGrid w:linePitch="360"/>
        </w:sectPr>
      </w:pPr>
    </w:p>
    <w:p w:rsidR="00B30AD6" w:rsidRDefault="00B30AD6" w:rsidP="00363A01">
      <w:pPr>
        <w:outlineLvl w:val="0"/>
        <w:rPr>
          <w:b/>
        </w:rPr>
      </w:pPr>
    </w:p>
    <w:p w:rsidR="001A4078" w:rsidRDefault="001A4078" w:rsidP="00363A01">
      <w:pPr>
        <w:outlineLvl w:val="0"/>
        <w:rPr>
          <w:b/>
        </w:rPr>
      </w:pPr>
    </w:p>
    <w:p w:rsidR="001A4078" w:rsidRDefault="001A4078" w:rsidP="00363A01">
      <w:pPr>
        <w:outlineLvl w:val="0"/>
        <w:rPr>
          <w:b/>
        </w:rPr>
      </w:pPr>
    </w:p>
    <w:p w:rsidR="001A4078" w:rsidRDefault="001A4078" w:rsidP="00363A01">
      <w:pPr>
        <w:outlineLvl w:val="0"/>
        <w:rPr>
          <w:b/>
        </w:rPr>
      </w:pPr>
    </w:p>
    <w:p w:rsidR="001A4078" w:rsidRPr="00363A01" w:rsidRDefault="001A4078" w:rsidP="00363A01">
      <w:pPr>
        <w:outlineLvl w:val="0"/>
        <w:rPr>
          <w:b/>
        </w:rPr>
      </w:pPr>
    </w:p>
    <w:p w:rsidR="00A638A7" w:rsidRPr="001A4078" w:rsidRDefault="00A638A7" w:rsidP="00A638A7">
      <w:pPr>
        <w:ind w:left="3240"/>
        <w:outlineLvl w:val="0"/>
        <w:rPr>
          <w:rFonts w:ascii="Tahoma" w:hAnsi="Tahoma" w:cs="Tahoma"/>
          <w:b/>
          <w:sz w:val="20"/>
          <w:szCs w:val="20"/>
        </w:rPr>
      </w:pPr>
      <w:r w:rsidRPr="001A4078">
        <w:rPr>
          <w:rFonts w:ascii="Tahoma" w:hAnsi="Tahoma" w:cs="Tahoma"/>
          <w:b/>
          <w:sz w:val="20"/>
          <w:szCs w:val="20"/>
          <w:lang w:val="sr-Cyrl-CS"/>
        </w:rPr>
        <w:t>Образац структуре понуђене цене</w:t>
      </w:r>
    </w:p>
    <w:p w:rsidR="00A638A7" w:rsidRPr="001A4078" w:rsidRDefault="00A638A7" w:rsidP="00A638A7">
      <w:pPr>
        <w:ind w:left="3240"/>
        <w:outlineLvl w:val="0"/>
        <w:rPr>
          <w:rFonts w:ascii="Tahoma" w:hAnsi="Tahoma" w:cs="Tahoma"/>
          <w:b/>
          <w:sz w:val="20"/>
          <w:szCs w:val="20"/>
        </w:rPr>
      </w:pPr>
      <w:r w:rsidRPr="001A4078">
        <w:rPr>
          <w:rFonts w:ascii="Tahoma" w:hAnsi="Tahoma" w:cs="Tahoma"/>
          <w:b/>
          <w:sz w:val="20"/>
          <w:szCs w:val="20"/>
          <w:lang w:val="sr-Cyrl-CS"/>
        </w:rPr>
        <w:t xml:space="preserve"> са упутством како да се попуни</w:t>
      </w:r>
    </w:p>
    <w:p w:rsidR="00A638A7" w:rsidRPr="001A4078" w:rsidRDefault="00A638A7" w:rsidP="00A638A7">
      <w:pPr>
        <w:ind w:left="3240"/>
        <w:outlineLvl w:val="0"/>
        <w:rPr>
          <w:rFonts w:ascii="Tahoma" w:hAnsi="Tahoma" w:cs="Tahoma"/>
          <w:b/>
          <w:sz w:val="20"/>
          <w:szCs w:val="20"/>
        </w:rPr>
      </w:pPr>
    </w:p>
    <w:p w:rsidR="00A638A7" w:rsidRPr="001A4078" w:rsidRDefault="00A638A7" w:rsidP="00A638A7">
      <w:pPr>
        <w:ind w:left="3240"/>
        <w:outlineLvl w:val="0"/>
        <w:rPr>
          <w:rFonts w:ascii="Tahoma" w:hAnsi="Tahoma" w:cs="Tahoma"/>
          <w:b/>
          <w:sz w:val="20"/>
          <w:szCs w:val="20"/>
        </w:rPr>
      </w:pPr>
    </w:p>
    <w:p w:rsidR="00A638A7" w:rsidRPr="001A4078" w:rsidRDefault="00A638A7" w:rsidP="00A638A7">
      <w:pPr>
        <w:tabs>
          <w:tab w:val="clear" w:pos="1440"/>
        </w:tabs>
        <w:suppressAutoHyphens w:val="0"/>
        <w:rPr>
          <w:rFonts w:ascii="Tahoma" w:eastAsia="Calibri" w:hAnsi="Tahoma" w:cs="Tahoma"/>
          <w:sz w:val="20"/>
          <w:szCs w:val="20"/>
        </w:rPr>
      </w:pPr>
    </w:p>
    <w:p w:rsidR="00A638A7" w:rsidRPr="001A4078" w:rsidRDefault="00A638A7" w:rsidP="00A638A7">
      <w:pPr>
        <w:tabs>
          <w:tab w:val="clear" w:pos="1440"/>
        </w:tabs>
        <w:suppressAutoHyphens w:val="0"/>
        <w:rPr>
          <w:rFonts w:ascii="Tahoma" w:eastAsia="Calibri" w:hAnsi="Tahoma" w:cs="Tahoma"/>
          <w:sz w:val="20"/>
          <w:szCs w:val="20"/>
        </w:rPr>
      </w:pPr>
    </w:p>
    <w:p w:rsidR="00A638A7" w:rsidRPr="001A4078" w:rsidRDefault="00A638A7" w:rsidP="00A638A7">
      <w:pPr>
        <w:tabs>
          <w:tab w:val="clear" w:pos="1440"/>
        </w:tabs>
        <w:suppressAutoHyphens w:val="0"/>
        <w:rPr>
          <w:rFonts w:ascii="Tahoma" w:eastAsia="Calibri" w:hAnsi="Tahoma" w:cs="Tahoma"/>
          <w:sz w:val="20"/>
          <w:szCs w:val="20"/>
        </w:rPr>
      </w:pPr>
    </w:p>
    <w:p w:rsidR="00A638A7" w:rsidRPr="001A4078" w:rsidRDefault="00A638A7" w:rsidP="00C319D5">
      <w:pPr>
        <w:numPr>
          <w:ilvl w:val="0"/>
          <w:numId w:val="5"/>
        </w:numPr>
        <w:tabs>
          <w:tab w:val="clear" w:pos="1440"/>
        </w:tabs>
        <w:suppressAutoHyphens w:val="0"/>
        <w:contextualSpacing/>
        <w:jc w:val="left"/>
        <w:rPr>
          <w:rFonts w:ascii="Tahoma" w:eastAsia="Calibri" w:hAnsi="Tahoma" w:cs="Tahoma"/>
          <w:sz w:val="20"/>
          <w:szCs w:val="20"/>
          <w:lang w:val="sr-Cyrl-CS"/>
        </w:rPr>
      </w:pPr>
      <w:r w:rsidRPr="001A4078">
        <w:rPr>
          <w:rFonts w:ascii="Tahoma" w:eastAsia="Calibri" w:hAnsi="Tahoma" w:cs="Tahoma"/>
          <w:sz w:val="20"/>
          <w:szCs w:val="20"/>
          <w:lang w:val="sr-Cyrl-CS"/>
        </w:rPr>
        <w:t>Вредност предмета набавке без ПДВ</w:t>
      </w:r>
      <w:r w:rsidRPr="001A4078">
        <w:rPr>
          <w:rFonts w:ascii="Tahoma" w:eastAsia="Calibri" w:hAnsi="Tahoma" w:cs="Tahoma"/>
          <w:sz w:val="20"/>
          <w:szCs w:val="20"/>
        </w:rPr>
        <w:t>-a</w:t>
      </w:r>
      <w:r w:rsidRPr="001A4078">
        <w:rPr>
          <w:rFonts w:ascii="Tahoma" w:eastAsia="Calibri" w:hAnsi="Tahoma" w:cs="Tahoma"/>
          <w:sz w:val="20"/>
          <w:szCs w:val="20"/>
          <w:lang w:val="sr-Cyrl-CS"/>
        </w:rPr>
        <w:t>:_____________динара</w:t>
      </w:r>
    </w:p>
    <w:p w:rsidR="00A638A7" w:rsidRPr="001A4078" w:rsidRDefault="00A638A7" w:rsidP="00C319D5">
      <w:pPr>
        <w:numPr>
          <w:ilvl w:val="0"/>
          <w:numId w:val="5"/>
        </w:numPr>
        <w:tabs>
          <w:tab w:val="clear" w:pos="1440"/>
        </w:tabs>
        <w:suppressAutoHyphens w:val="0"/>
        <w:contextualSpacing/>
        <w:jc w:val="left"/>
        <w:rPr>
          <w:rFonts w:ascii="Tahoma" w:eastAsia="Calibri" w:hAnsi="Tahoma" w:cs="Tahoma"/>
          <w:sz w:val="20"/>
          <w:szCs w:val="20"/>
          <w:lang w:val="sr-Cyrl-CS"/>
        </w:rPr>
      </w:pPr>
      <w:r w:rsidRPr="001A4078">
        <w:rPr>
          <w:rFonts w:ascii="Tahoma" w:eastAsia="Calibri" w:hAnsi="Tahoma" w:cs="Tahoma"/>
          <w:sz w:val="20"/>
          <w:szCs w:val="20"/>
          <w:lang w:val="sr-Cyrl-CS"/>
        </w:rPr>
        <w:t>Стопа ПДВ-а: __________  %</w:t>
      </w:r>
    </w:p>
    <w:p w:rsidR="00A638A7" w:rsidRPr="001A4078" w:rsidRDefault="00A638A7" w:rsidP="00C319D5">
      <w:pPr>
        <w:numPr>
          <w:ilvl w:val="0"/>
          <w:numId w:val="5"/>
        </w:numPr>
        <w:tabs>
          <w:tab w:val="clear" w:pos="1440"/>
        </w:tabs>
        <w:suppressAutoHyphens w:val="0"/>
        <w:contextualSpacing/>
        <w:jc w:val="left"/>
        <w:rPr>
          <w:rFonts w:ascii="Tahoma" w:eastAsia="Calibri" w:hAnsi="Tahoma" w:cs="Tahoma"/>
          <w:sz w:val="20"/>
          <w:szCs w:val="20"/>
          <w:lang w:val="sr-Cyrl-CS"/>
        </w:rPr>
      </w:pPr>
      <w:r w:rsidRPr="001A4078">
        <w:rPr>
          <w:rFonts w:ascii="Tahoma" w:eastAsia="Calibri" w:hAnsi="Tahoma" w:cs="Tahoma"/>
          <w:sz w:val="20"/>
          <w:szCs w:val="20"/>
          <w:lang w:val="sr-Cyrl-CS"/>
        </w:rPr>
        <w:t>Укупна вредност предмета набавке са ПДВ-ом:____________ динара</w:t>
      </w:r>
    </w:p>
    <w:p w:rsidR="00A638A7" w:rsidRPr="001A4078" w:rsidRDefault="00A638A7" w:rsidP="00C319D5">
      <w:pPr>
        <w:numPr>
          <w:ilvl w:val="0"/>
          <w:numId w:val="5"/>
        </w:numPr>
        <w:tabs>
          <w:tab w:val="clear" w:pos="1440"/>
        </w:tabs>
        <w:suppressAutoHyphens w:val="0"/>
        <w:contextualSpacing/>
        <w:jc w:val="left"/>
        <w:rPr>
          <w:rFonts w:ascii="Tahoma" w:eastAsia="Calibri" w:hAnsi="Tahoma" w:cs="Tahoma"/>
          <w:sz w:val="20"/>
          <w:szCs w:val="20"/>
          <w:lang w:val="sr-Cyrl-CS"/>
        </w:rPr>
      </w:pPr>
      <w:r w:rsidRPr="001A4078">
        <w:rPr>
          <w:rFonts w:ascii="Tahoma" w:eastAsia="Calibri" w:hAnsi="Tahoma" w:cs="Tahoma"/>
          <w:sz w:val="20"/>
          <w:szCs w:val="20"/>
          <w:lang w:val="sr-Cyrl-CS"/>
        </w:rPr>
        <w:t>_________% учешћа цене добара</w:t>
      </w:r>
    </w:p>
    <w:p w:rsidR="00A638A7" w:rsidRPr="001A4078" w:rsidRDefault="00A638A7" w:rsidP="00C319D5">
      <w:pPr>
        <w:numPr>
          <w:ilvl w:val="0"/>
          <w:numId w:val="5"/>
        </w:numPr>
        <w:tabs>
          <w:tab w:val="clear" w:pos="1440"/>
        </w:tabs>
        <w:suppressAutoHyphens w:val="0"/>
        <w:contextualSpacing/>
        <w:jc w:val="left"/>
        <w:rPr>
          <w:rFonts w:ascii="Tahoma" w:eastAsia="Calibri" w:hAnsi="Tahoma" w:cs="Tahoma"/>
          <w:sz w:val="20"/>
          <w:szCs w:val="20"/>
          <w:lang w:val="sr-Cyrl-CS"/>
        </w:rPr>
      </w:pPr>
      <w:r w:rsidRPr="001A4078">
        <w:rPr>
          <w:rFonts w:ascii="Tahoma" w:eastAsia="Calibri" w:hAnsi="Tahoma" w:cs="Tahoma"/>
          <w:sz w:val="20"/>
          <w:szCs w:val="20"/>
          <w:lang w:val="sr-Latn-BA"/>
        </w:rPr>
        <w:t>_________</w:t>
      </w:r>
      <w:r w:rsidRPr="001A4078">
        <w:rPr>
          <w:rFonts w:ascii="Tahoma" w:eastAsia="Calibri" w:hAnsi="Tahoma" w:cs="Tahoma"/>
          <w:sz w:val="20"/>
          <w:szCs w:val="20"/>
          <w:lang w:val="sr-Cyrl-CS"/>
        </w:rPr>
        <w:t xml:space="preserve">% учешћа трошкова рада </w:t>
      </w:r>
    </w:p>
    <w:p w:rsidR="00A638A7" w:rsidRPr="001A4078" w:rsidRDefault="00A638A7" w:rsidP="00C319D5">
      <w:pPr>
        <w:numPr>
          <w:ilvl w:val="0"/>
          <w:numId w:val="5"/>
        </w:numPr>
        <w:tabs>
          <w:tab w:val="clear" w:pos="1440"/>
        </w:tabs>
        <w:suppressAutoHyphens w:val="0"/>
        <w:contextualSpacing/>
        <w:jc w:val="left"/>
        <w:rPr>
          <w:rFonts w:ascii="Tahoma" w:eastAsia="Calibri" w:hAnsi="Tahoma" w:cs="Tahoma"/>
          <w:sz w:val="20"/>
          <w:szCs w:val="20"/>
          <w:lang w:val="sr-Cyrl-CS"/>
        </w:rPr>
      </w:pPr>
      <w:r w:rsidRPr="001A4078">
        <w:rPr>
          <w:rFonts w:ascii="Tahoma" w:eastAsia="Calibri" w:hAnsi="Tahoma" w:cs="Tahoma"/>
          <w:sz w:val="20"/>
          <w:szCs w:val="20"/>
          <w:lang w:val="sr-Latn-BA"/>
        </w:rPr>
        <w:t>_________</w:t>
      </w:r>
      <w:r w:rsidRPr="001A4078">
        <w:rPr>
          <w:rFonts w:ascii="Tahoma" w:eastAsia="Calibri" w:hAnsi="Tahoma" w:cs="Tahoma"/>
          <w:sz w:val="20"/>
          <w:szCs w:val="20"/>
          <w:lang w:val="sr-Cyrl-CS"/>
        </w:rPr>
        <w:t>% учешћа трошкова транспорта</w:t>
      </w:r>
    </w:p>
    <w:p w:rsidR="00A638A7" w:rsidRPr="001A4078" w:rsidRDefault="00A638A7" w:rsidP="00C319D5">
      <w:pPr>
        <w:numPr>
          <w:ilvl w:val="0"/>
          <w:numId w:val="5"/>
        </w:numPr>
        <w:tabs>
          <w:tab w:val="clear" w:pos="1440"/>
        </w:tabs>
        <w:suppressAutoHyphens w:val="0"/>
        <w:contextualSpacing/>
        <w:jc w:val="left"/>
        <w:rPr>
          <w:rFonts w:ascii="Tahoma" w:eastAsia="Calibri" w:hAnsi="Tahoma" w:cs="Tahoma"/>
          <w:sz w:val="20"/>
          <w:szCs w:val="20"/>
          <w:lang w:val="sr-Cyrl-CS"/>
        </w:rPr>
      </w:pPr>
      <w:r w:rsidRPr="001A4078">
        <w:rPr>
          <w:rFonts w:ascii="Tahoma" w:eastAsia="Calibri" w:hAnsi="Tahoma" w:cs="Tahoma"/>
          <w:sz w:val="20"/>
          <w:szCs w:val="20"/>
          <w:lang w:val="sr-Latn-BA"/>
        </w:rPr>
        <w:t>_________</w:t>
      </w:r>
      <w:r w:rsidRPr="001A4078">
        <w:rPr>
          <w:rFonts w:ascii="Tahoma" w:eastAsia="Calibri" w:hAnsi="Tahoma" w:cs="Tahoma"/>
          <w:sz w:val="20"/>
          <w:szCs w:val="20"/>
          <w:lang w:val="sr-Cyrl-CS"/>
        </w:rPr>
        <w:t>% учешћа трошкова царине</w:t>
      </w:r>
    </w:p>
    <w:p w:rsidR="00A638A7" w:rsidRPr="001A4078" w:rsidRDefault="00A638A7" w:rsidP="00C319D5">
      <w:pPr>
        <w:numPr>
          <w:ilvl w:val="0"/>
          <w:numId w:val="5"/>
        </w:numPr>
        <w:tabs>
          <w:tab w:val="clear" w:pos="1440"/>
        </w:tabs>
        <w:suppressAutoHyphens w:val="0"/>
        <w:contextualSpacing/>
        <w:jc w:val="left"/>
        <w:rPr>
          <w:rFonts w:ascii="Tahoma" w:eastAsia="Calibri" w:hAnsi="Tahoma" w:cs="Tahoma"/>
          <w:sz w:val="20"/>
          <w:szCs w:val="20"/>
          <w:lang w:val="sr-Cyrl-CS"/>
        </w:rPr>
      </w:pPr>
      <w:r w:rsidRPr="001A4078">
        <w:rPr>
          <w:rFonts w:ascii="Tahoma" w:eastAsia="Calibri" w:hAnsi="Tahoma" w:cs="Tahoma"/>
          <w:sz w:val="20"/>
          <w:szCs w:val="20"/>
          <w:lang w:val="sr-Cyrl-CS"/>
        </w:rPr>
        <w:t xml:space="preserve">_________% учешће осталих трошкова </w:t>
      </w:r>
    </w:p>
    <w:p w:rsidR="00A638A7" w:rsidRPr="001A4078" w:rsidRDefault="00A638A7" w:rsidP="00A638A7">
      <w:pPr>
        <w:tabs>
          <w:tab w:val="clear" w:pos="1440"/>
        </w:tabs>
        <w:suppressAutoHyphens w:val="0"/>
        <w:ind w:left="1080"/>
        <w:contextualSpacing/>
        <w:rPr>
          <w:rFonts w:ascii="Tahoma" w:eastAsia="Calibri" w:hAnsi="Tahoma" w:cs="Tahoma"/>
          <w:sz w:val="20"/>
          <w:szCs w:val="20"/>
          <w:lang w:val="sr-Cyrl-CS"/>
        </w:rPr>
      </w:pPr>
    </w:p>
    <w:p w:rsidR="00A638A7" w:rsidRPr="001A4078" w:rsidRDefault="00A638A7" w:rsidP="00A638A7">
      <w:pPr>
        <w:tabs>
          <w:tab w:val="clear" w:pos="1440"/>
        </w:tabs>
        <w:suppressAutoHyphens w:val="0"/>
        <w:ind w:left="360"/>
        <w:rPr>
          <w:rFonts w:ascii="Tahoma" w:eastAsia="Calibri" w:hAnsi="Tahoma" w:cs="Tahoma"/>
          <w:sz w:val="20"/>
          <w:szCs w:val="20"/>
        </w:rPr>
      </w:pPr>
    </w:p>
    <w:p w:rsidR="00A638A7" w:rsidRPr="001A4078" w:rsidRDefault="00A638A7" w:rsidP="00A638A7">
      <w:pPr>
        <w:tabs>
          <w:tab w:val="clear" w:pos="1440"/>
        </w:tabs>
        <w:suppressAutoHyphens w:val="0"/>
        <w:jc w:val="left"/>
        <w:rPr>
          <w:rFonts w:ascii="Tahoma" w:eastAsia="Calibri" w:hAnsi="Tahoma" w:cs="Tahoma"/>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A638A7" w:rsidRPr="001A4078" w:rsidTr="00C440B1">
        <w:tc>
          <w:tcPr>
            <w:tcW w:w="3190" w:type="dxa"/>
            <w:tcBorders>
              <w:top w:val="nil"/>
              <w:left w:val="nil"/>
              <w:bottom w:val="single" w:sz="8" w:space="0" w:color="auto"/>
              <w:right w:val="nil"/>
            </w:tcBorders>
            <w:tcMar>
              <w:top w:w="0" w:type="dxa"/>
              <w:left w:w="108" w:type="dxa"/>
              <w:bottom w:w="0" w:type="dxa"/>
              <w:right w:w="108" w:type="dxa"/>
            </w:tcMar>
            <w:hideMark/>
          </w:tcPr>
          <w:p w:rsidR="00A638A7" w:rsidRPr="001A4078" w:rsidRDefault="00A638A7" w:rsidP="00C440B1">
            <w:pPr>
              <w:tabs>
                <w:tab w:val="clear" w:pos="1440"/>
              </w:tabs>
              <w:suppressAutoHyphens w:val="0"/>
              <w:spacing w:before="360" w:after="120" w:line="276" w:lineRule="auto"/>
              <w:rPr>
                <w:rFonts w:ascii="Tahoma" w:eastAsia="Calibri" w:hAnsi="Tahoma" w:cs="Tahoma"/>
                <w:sz w:val="20"/>
                <w:szCs w:val="20"/>
                <w:lang w:val="sr-Latn-BA"/>
              </w:rPr>
            </w:pPr>
            <w:r w:rsidRPr="001A4078">
              <w:rPr>
                <w:rFonts w:ascii="Tahoma" w:eastAsia="Calibri" w:hAnsi="Tahoma" w:cs="Tahoma"/>
                <w:sz w:val="20"/>
                <w:szCs w:val="20"/>
                <w:lang w:val="sr-Cyrl-CS"/>
              </w:rPr>
              <w:t>Место:</w:t>
            </w:r>
          </w:p>
        </w:tc>
        <w:tc>
          <w:tcPr>
            <w:tcW w:w="3190" w:type="dxa"/>
            <w:vMerge w:val="restart"/>
            <w:tcMar>
              <w:top w:w="0" w:type="dxa"/>
              <w:left w:w="108" w:type="dxa"/>
              <w:bottom w:w="0" w:type="dxa"/>
              <w:right w:w="108" w:type="dxa"/>
            </w:tcMar>
            <w:vAlign w:val="center"/>
            <w:hideMark/>
          </w:tcPr>
          <w:p w:rsidR="00A638A7" w:rsidRPr="001A4078" w:rsidRDefault="00A638A7" w:rsidP="00C440B1">
            <w:pPr>
              <w:tabs>
                <w:tab w:val="clear" w:pos="1440"/>
              </w:tabs>
              <w:suppressAutoHyphens w:val="0"/>
              <w:spacing w:before="120" w:after="120" w:line="276" w:lineRule="auto"/>
              <w:jc w:val="center"/>
              <w:rPr>
                <w:rFonts w:ascii="Tahoma" w:eastAsia="Calibri" w:hAnsi="Tahoma" w:cs="Tahoma"/>
                <w:sz w:val="20"/>
                <w:szCs w:val="20"/>
                <w:lang w:val="sr-Latn-BA"/>
              </w:rPr>
            </w:pPr>
            <w:r w:rsidRPr="001A4078">
              <w:rPr>
                <w:rFonts w:ascii="Tahoma" w:eastAsia="Calibri" w:hAnsi="Tahoma" w:cs="Tahoma"/>
                <w:sz w:val="20"/>
                <w:szCs w:val="20"/>
                <w:lang w:val="sr-Cyrl-CS"/>
              </w:rPr>
              <w:t>М.П.</w:t>
            </w:r>
          </w:p>
        </w:tc>
        <w:tc>
          <w:tcPr>
            <w:tcW w:w="3191" w:type="dxa"/>
            <w:tcMar>
              <w:top w:w="0" w:type="dxa"/>
              <w:left w:w="108" w:type="dxa"/>
              <w:bottom w:w="0" w:type="dxa"/>
              <w:right w:w="108" w:type="dxa"/>
            </w:tcMar>
            <w:hideMark/>
          </w:tcPr>
          <w:p w:rsidR="00A638A7" w:rsidRPr="001A4078" w:rsidRDefault="00A638A7" w:rsidP="00C440B1">
            <w:pPr>
              <w:tabs>
                <w:tab w:val="clear" w:pos="1440"/>
              </w:tabs>
              <w:suppressAutoHyphens w:val="0"/>
              <w:spacing w:before="360" w:after="120" w:line="276" w:lineRule="auto"/>
              <w:rPr>
                <w:rFonts w:ascii="Tahoma" w:eastAsia="Calibri" w:hAnsi="Tahoma" w:cs="Tahoma"/>
                <w:sz w:val="20"/>
                <w:szCs w:val="20"/>
                <w:lang w:val="sr-Latn-BA"/>
              </w:rPr>
            </w:pPr>
            <w:r w:rsidRPr="001A4078">
              <w:rPr>
                <w:rFonts w:ascii="Tahoma" w:eastAsia="Calibri" w:hAnsi="Tahoma" w:cs="Tahoma"/>
                <w:sz w:val="20"/>
                <w:szCs w:val="20"/>
                <w:lang w:val="sr-Cyrl-CS"/>
              </w:rPr>
              <w:t>Понуђач</w:t>
            </w:r>
          </w:p>
        </w:tc>
      </w:tr>
      <w:tr w:rsidR="00A638A7" w:rsidRPr="001A4078" w:rsidTr="00C440B1">
        <w:tc>
          <w:tcPr>
            <w:tcW w:w="3190" w:type="dxa"/>
            <w:tcBorders>
              <w:top w:val="nil"/>
              <w:left w:val="nil"/>
              <w:bottom w:val="single" w:sz="8" w:space="0" w:color="auto"/>
              <w:right w:val="nil"/>
            </w:tcBorders>
            <w:tcMar>
              <w:top w:w="0" w:type="dxa"/>
              <w:left w:w="108" w:type="dxa"/>
              <w:bottom w:w="0" w:type="dxa"/>
              <w:right w:w="108" w:type="dxa"/>
            </w:tcMar>
            <w:hideMark/>
          </w:tcPr>
          <w:p w:rsidR="00A638A7" w:rsidRPr="001A4078" w:rsidRDefault="00A638A7" w:rsidP="00C440B1">
            <w:pPr>
              <w:tabs>
                <w:tab w:val="clear" w:pos="1440"/>
              </w:tabs>
              <w:suppressAutoHyphens w:val="0"/>
              <w:spacing w:before="120" w:after="120" w:line="276" w:lineRule="auto"/>
              <w:rPr>
                <w:rFonts w:ascii="Tahoma" w:eastAsia="Calibri" w:hAnsi="Tahoma" w:cs="Tahoma"/>
                <w:sz w:val="20"/>
                <w:szCs w:val="20"/>
                <w:lang w:val="sr-Latn-BA"/>
              </w:rPr>
            </w:pPr>
            <w:r w:rsidRPr="001A4078">
              <w:rPr>
                <w:rFonts w:ascii="Tahoma" w:eastAsia="Calibri" w:hAnsi="Tahoma" w:cs="Tahoma"/>
                <w:sz w:val="20"/>
                <w:szCs w:val="20"/>
                <w:lang w:val="sr-Cyrl-CS"/>
              </w:rPr>
              <w:t>Датум:</w:t>
            </w:r>
          </w:p>
        </w:tc>
        <w:tc>
          <w:tcPr>
            <w:tcW w:w="0" w:type="auto"/>
            <w:vMerge/>
            <w:vAlign w:val="center"/>
            <w:hideMark/>
          </w:tcPr>
          <w:p w:rsidR="00A638A7" w:rsidRPr="001A4078" w:rsidRDefault="00A638A7" w:rsidP="00C440B1">
            <w:pPr>
              <w:tabs>
                <w:tab w:val="clear" w:pos="1440"/>
              </w:tabs>
              <w:suppressAutoHyphens w:val="0"/>
              <w:jc w:val="left"/>
              <w:rPr>
                <w:rFonts w:ascii="Tahoma" w:eastAsia="Calibri" w:hAnsi="Tahoma" w:cs="Tahoma"/>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A638A7" w:rsidRPr="001A4078" w:rsidRDefault="00A638A7" w:rsidP="00C440B1">
            <w:pPr>
              <w:tabs>
                <w:tab w:val="clear" w:pos="1440"/>
              </w:tabs>
              <w:suppressAutoHyphens w:val="0"/>
              <w:spacing w:before="120" w:after="120" w:line="276" w:lineRule="auto"/>
              <w:rPr>
                <w:rFonts w:ascii="Tahoma" w:eastAsia="Calibri" w:hAnsi="Tahoma" w:cs="Tahoma"/>
                <w:sz w:val="20"/>
                <w:szCs w:val="20"/>
                <w:lang w:val="sr-Latn-BA"/>
              </w:rPr>
            </w:pPr>
          </w:p>
        </w:tc>
      </w:tr>
    </w:tbl>
    <w:p w:rsidR="00A638A7" w:rsidRPr="0073556D" w:rsidRDefault="00A638A7" w:rsidP="00A638A7">
      <w:pPr>
        <w:tabs>
          <w:tab w:val="clear" w:pos="1440"/>
        </w:tabs>
        <w:suppressAutoHyphens w:val="0"/>
        <w:autoSpaceDE w:val="0"/>
        <w:autoSpaceDN w:val="0"/>
        <w:jc w:val="left"/>
        <w:rPr>
          <w:rFonts w:eastAsia="Calibri"/>
          <w:lang w:val="sr-Cyrl-CS" w:eastAsia="en-US"/>
        </w:rPr>
      </w:pPr>
    </w:p>
    <w:p w:rsidR="00A638A7" w:rsidRPr="0073556D" w:rsidRDefault="00A638A7" w:rsidP="00A638A7">
      <w:pPr>
        <w:tabs>
          <w:tab w:val="clear" w:pos="1440"/>
        </w:tabs>
        <w:suppressAutoHyphens w:val="0"/>
        <w:autoSpaceDE w:val="0"/>
        <w:autoSpaceDN w:val="0"/>
        <w:jc w:val="left"/>
        <w:rPr>
          <w:rFonts w:eastAsia="Calibri"/>
          <w:lang w:val="sr-Cyrl-CS" w:eastAsia="en-US"/>
        </w:rPr>
      </w:pPr>
    </w:p>
    <w:p w:rsidR="00A638A7" w:rsidRPr="0073556D" w:rsidRDefault="00A638A7" w:rsidP="00A638A7">
      <w:pPr>
        <w:tabs>
          <w:tab w:val="clear" w:pos="1440"/>
        </w:tabs>
        <w:suppressAutoHyphens w:val="0"/>
        <w:rPr>
          <w:rFonts w:eastAsia="Calibri"/>
        </w:rPr>
      </w:pPr>
    </w:p>
    <w:p w:rsidR="00A638A7" w:rsidRPr="001A4078" w:rsidRDefault="00A638A7" w:rsidP="00A638A7">
      <w:pPr>
        <w:tabs>
          <w:tab w:val="clear" w:pos="1440"/>
        </w:tabs>
        <w:suppressAutoHyphens w:val="0"/>
        <w:rPr>
          <w:rFonts w:ascii="Tahoma" w:eastAsia="Calibri" w:hAnsi="Tahoma" w:cs="Tahoma"/>
          <w:sz w:val="18"/>
          <w:szCs w:val="18"/>
        </w:rPr>
      </w:pPr>
      <w:r w:rsidRPr="001A4078">
        <w:rPr>
          <w:rFonts w:ascii="Tahoma" w:eastAsia="Calibri" w:hAnsi="Tahoma" w:cs="Tahoma"/>
          <w:b/>
          <w:sz w:val="18"/>
          <w:szCs w:val="18"/>
        </w:rPr>
        <w:t>Напомена</w:t>
      </w:r>
      <w:r w:rsidRPr="001A4078">
        <w:rPr>
          <w:rFonts w:ascii="Tahoma" w:eastAsia="Calibri" w:hAnsi="Tahoma" w:cs="Tahoma"/>
          <w:sz w:val="18"/>
          <w:szCs w:val="18"/>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A638A7" w:rsidRPr="001A4078" w:rsidRDefault="00A638A7" w:rsidP="00A638A7">
      <w:pPr>
        <w:tabs>
          <w:tab w:val="clear" w:pos="1440"/>
        </w:tabs>
        <w:suppressAutoHyphens w:val="0"/>
        <w:jc w:val="left"/>
        <w:rPr>
          <w:rFonts w:ascii="Tahoma" w:eastAsia="Calibri" w:hAnsi="Tahoma" w:cs="Tahoma"/>
          <w:sz w:val="18"/>
          <w:szCs w:val="18"/>
          <w:lang w:eastAsia="en-US"/>
        </w:rPr>
      </w:pPr>
    </w:p>
    <w:p w:rsidR="00A638A7" w:rsidRPr="001A4078" w:rsidRDefault="00A638A7" w:rsidP="00A638A7">
      <w:pPr>
        <w:tabs>
          <w:tab w:val="clear" w:pos="1440"/>
        </w:tabs>
        <w:rPr>
          <w:rFonts w:ascii="Tahoma" w:hAnsi="Tahoma" w:cs="Tahoma"/>
          <w:bCs/>
          <w:sz w:val="18"/>
          <w:szCs w:val="18"/>
        </w:rPr>
      </w:pPr>
      <w:r w:rsidRPr="001A4078">
        <w:rPr>
          <w:rFonts w:ascii="Tahoma" w:hAnsi="Tahoma" w:cs="Tahoma"/>
          <w:bCs/>
          <w:sz w:val="18"/>
          <w:szCs w:val="18"/>
        </w:rPr>
        <w:t>Понуђач ће овај образац попунути пре штампања за сваку од партија за коју подноси понуду и уложити у Део 2, после спецификације, према бројевима партија.</w:t>
      </w:r>
    </w:p>
    <w:p w:rsidR="00A638A7" w:rsidRPr="001A4078" w:rsidRDefault="00A638A7" w:rsidP="00A638A7">
      <w:pPr>
        <w:tabs>
          <w:tab w:val="clear" w:pos="1440"/>
        </w:tabs>
        <w:ind w:firstLine="720"/>
        <w:rPr>
          <w:rFonts w:ascii="Tahoma" w:hAnsi="Tahoma" w:cs="Tahoma"/>
          <w:bCs/>
          <w:sz w:val="18"/>
          <w:szCs w:val="18"/>
        </w:rPr>
      </w:pPr>
    </w:p>
    <w:p w:rsidR="00A638A7" w:rsidRPr="0073556D" w:rsidRDefault="00A638A7" w:rsidP="00A638A7">
      <w:pPr>
        <w:tabs>
          <w:tab w:val="clear" w:pos="1440"/>
        </w:tabs>
        <w:suppressAutoHyphens w:val="0"/>
        <w:jc w:val="left"/>
        <w:rPr>
          <w:rFonts w:ascii="Calibri" w:eastAsia="Calibri" w:hAnsi="Calibri" w:cs="Calibri"/>
          <w:sz w:val="22"/>
          <w:szCs w:val="22"/>
          <w:lang w:eastAsia="en-US"/>
        </w:rPr>
      </w:pPr>
    </w:p>
    <w:p w:rsidR="00A638A7" w:rsidRPr="0073556D" w:rsidRDefault="00A638A7" w:rsidP="00A638A7">
      <w:pPr>
        <w:tabs>
          <w:tab w:val="clear" w:pos="1440"/>
        </w:tabs>
        <w:suppressAutoHyphens w:val="0"/>
        <w:jc w:val="left"/>
        <w:rPr>
          <w:rFonts w:ascii="Calibri" w:eastAsia="Calibri" w:hAnsi="Calibri" w:cs="Calibri"/>
          <w:sz w:val="22"/>
          <w:szCs w:val="22"/>
          <w:lang w:eastAsia="en-US"/>
        </w:rPr>
      </w:pPr>
    </w:p>
    <w:p w:rsidR="00A638A7" w:rsidRPr="0073556D" w:rsidRDefault="00A638A7" w:rsidP="00A638A7">
      <w:pPr>
        <w:rPr>
          <w:bCs/>
        </w:rPr>
      </w:pPr>
    </w:p>
    <w:p w:rsidR="00A638A7" w:rsidRPr="0073556D" w:rsidRDefault="00A638A7" w:rsidP="00A638A7">
      <w:pPr>
        <w:pStyle w:val="NoSpacing"/>
        <w:rPr>
          <w:rFonts w:ascii="Times New Roman" w:hAnsi="Times New Roman"/>
          <w:sz w:val="24"/>
          <w:szCs w:val="24"/>
          <w:lang w:val="sr-Cyrl-CS"/>
        </w:rPr>
      </w:pPr>
    </w:p>
    <w:p w:rsidR="00A638A7" w:rsidRDefault="00A638A7" w:rsidP="00A638A7">
      <w:pPr>
        <w:pStyle w:val="NoSpacing"/>
        <w:rPr>
          <w:rFonts w:ascii="Times New Roman" w:hAnsi="Times New Roman"/>
          <w:color w:val="000000"/>
          <w:sz w:val="24"/>
          <w:szCs w:val="24"/>
          <w:lang w:val="sr-Cyrl-CS"/>
        </w:rPr>
      </w:pPr>
    </w:p>
    <w:p w:rsidR="00A638A7" w:rsidRDefault="00A638A7" w:rsidP="0095337D">
      <w:pPr>
        <w:jc w:val="center"/>
        <w:outlineLvl w:val="0"/>
        <w:rPr>
          <w:b/>
        </w:rPr>
      </w:pPr>
    </w:p>
    <w:p w:rsidR="00A638A7" w:rsidRDefault="00A638A7" w:rsidP="0095337D">
      <w:pPr>
        <w:jc w:val="center"/>
        <w:outlineLvl w:val="0"/>
        <w:rPr>
          <w:b/>
        </w:rPr>
      </w:pPr>
    </w:p>
    <w:p w:rsidR="00A638A7" w:rsidRDefault="00A638A7" w:rsidP="0095337D">
      <w:pPr>
        <w:jc w:val="center"/>
        <w:outlineLvl w:val="0"/>
        <w:rPr>
          <w:b/>
        </w:rPr>
      </w:pPr>
    </w:p>
    <w:p w:rsidR="00A638A7" w:rsidRDefault="00A638A7" w:rsidP="0095337D">
      <w:pPr>
        <w:jc w:val="center"/>
        <w:outlineLvl w:val="0"/>
        <w:rPr>
          <w:b/>
        </w:rPr>
      </w:pPr>
    </w:p>
    <w:p w:rsidR="00A638A7" w:rsidRDefault="00A638A7" w:rsidP="0095337D">
      <w:pPr>
        <w:jc w:val="center"/>
        <w:outlineLvl w:val="0"/>
        <w:rPr>
          <w:b/>
        </w:rPr>
      </w:pPr>
    </w:p>
    <w:p w:rsidR="001A4078" w:rsidRDefault="001A4078">
      <w:pPr>
        <w:tabs>
          <w:tab w:val="clear" w:pos="1440"/>
        </w:tabs>
        <w:suppressAutoHyphens w:val="0"/>
        <w:jc w:val="left"/>
        <w:rPr>
          <w:b/>
        </w:rPr>
      </w:pPr>
      <w:r>
        <w:rPr>
          <w:b/>
        </w:rPr>
        <w:br w:type="page"/>
      </w:r>
    </w:p>
    <w:p w:rsidR="00A638A7" w:rsidRPr="00206A2A" w:rsidRDefault="00A638A7" w:rsidP="00206A2A">
      <w:pPr>
        <w:outlineLvl w:val="0"/>
        <w:rPr>
          <w:b/>
        </w:rPr>
      </w:pPr>
    </w:p>
    <w:p w:rsidR="00A638A7" w:rsidRDefault="00A638A7" w:rsidP="0095337D">
      <w:pPr>
        <w:jc w:val="center"/>
        <w:outlineLvl w:val="0"/>
        <w:rPr>
          <w:b/>
        </w:rPr>
      </w:pPr>
    </w:p>
    <w:p w:rsidR="0095337D" w:rsidRPr="001A4078" w:rsidRDefault="009B33EE" w:rsidP="0080500E">
      <w:pPr>
        <w:jc w:val="center"/>
        <w:outlineLvl w:val="0"/>
        <w:rPr>
          <w:rFonts w:ascii="Tahoma" w:hAnsi="Tahoma" w:cs="Tahoma"/>
          <w:b/>
          <w:sz w:val="20"/>
          <w:szCs w:val="20"/>
          <w:lang w:val="sr-Cyrl-CS"/>
        </w:rPr>
      </w:pPr>
      <w:r w:rsidRPr="001A4078">
        <w:rPr>
          <w:rFonts w:ascii="Tahoma" w:hAnsi="Tahoma" w:cs="Tahoma"/>
          <w:b/>
          <w:sz w:val="20"/>
          <w:szCs w:val="20"/>
          <w:lang w:val="hr-HR"/>
        </w:rPr>
        <w:t>O</w:t>
      </w:r>
      <w:r w:rsidR="0095337D" w:rsidRPr="001A4078">
        <w:rPr>
          <w:rFonts w:ascii="Tahoma" w:hAnsi="Tahoma" w:cs="Tahoma"/>
          <w:b/>
          <w:sz w:val="20"/>
          <w:szCs w:val="20"/>
          <w:lang w:val="sr-Cyrl-CS"/>
        </w:rPr>
        <w:t>БРАЗАЦ ТРОШКОВА ПРИПРЕМЕ ПОНУДЕ</w:t>
      </w:r>
    </w:p>
    <w:p w:rsidR="0095337D" w:rsidRPr="00800F4D" w:rsidRDefault="0095337D" w:rsidP="0095337D">
      <w:pPr>
        <w:jc w:val="center"/>
        <w:outlineLvl w:val="0"/>
        <w:rPr>
          <w:b/>
          <w:lang w:val="sr-Cyrl-CS"/>
        </w:rPr>
      </w:pPr>
    </w:p>
    <w:p w:rsidR="0095337D" w:rsidRPr="00800F4D" w:rsidRDefault="0095337D" w:rsidP="0095337D">
      <w:pPr>
        <w:jc w:val="center"/>
        <w:outlineLvl w:val="0"/>
        <w:rPr>
          <w:b/>
          <w:lang w:val="sr-Cyrl-CS"/>
        </w:rPr>
      </w:pPr>
    </w:p>
    <w:p w:rsidR="0095337D" w:rsidRPr="00800F4D" w:rsidRDefault="0095337D" w:rsidP="0095337D">
      <w:pPr>
        <w:jc w:val="center"/>
        <w:outlineLvl w:val="0"/>
        <w:rPr>
          <w:lang w:val="sr-Cyrl-CS"/>
        </w:rPr>
      </w:pPr>
    </w:p>
    <w:p w:rsidR="0095337D" w:rsidRPr="00800F4D" w:rsidRDefault="0095337D" w:rsidP="0095337D">
      <w:pPr>
        <w:jc w:val="center"/>
        <w:outlineLvl w:val="0"/>
        <w:rPr>
          <w:lang w:val="sr-Cyrl-CS"/>
        </w:rPr>
      </w:pPr>
    </w:p>
    <w:p w:rsidR="0095337D" w:rsidRPr="001A4078" w:rsidRDefault="0095337D" w:rsidP="0095337D">
      <w:pPr>
        <w:spacing w:after="120"/>
        <w:rPr>
          <w:rFonts w:ascii="Tahoma" w:hAnsi="Tahoma" w:cs="Tahoma"/>
          <w:sz w:val="20"/>
          <w:szCs w:val="20"/>
          <w:lang w:val="sr-Cyrl-CS"/>
        </w:rPr>
      </w:pPr>
      <w:r w:rsidRPr="001A4078">
        <w:rPr>
          <w:rFonts w:ascii="Tahoma" w:hAnsi="Tahoma" w:cs="Tahoma"/>
          <w:sz w:val="20"/>
          <w:szCs w:val="20"/>
          <w:lang w:val="sr-Cyrl-CS"/>
        </w:rPr>
        <w:t>У складу са чланом 88. став 1. Закона, понуђач__________________________</w:t>
      </w:r>
      <w:r w:rsidRPr="001A4078">
        <w:rPr>
          <w:rFonts w:ascii="Tahoma" w:hAnsi="Tahoma" w:cs="Tahoma"/>
          <w:i/>
          <w:iCs/>
          <w:sz w:val="20"/>
          <w:szCs w:val="20"/>
          <w:lang w:val="sr-Cyrl-CS"/>
        </w:rPr>
        <w:t xml:space="preserve">, </w:t>
      </w:r>
      <w:r w:rsidRPr="001A4078">
        <w:rPr>
          <w:rFonts w:ascii="Tahoma" w:hAnsi="Tahoma" w:cs="Tahoma"/>
          <w:sz w:val="20"/>
          <w:szCs w:val="20"/>
          <w:lang w:val="sr-Cyrl-CS"/>
        </w:rPr>
        <w:t>доставља укупан износ и структуру трошкова припремања понуде, како следи у табели:</w:t>
      </w:r>
    </w:p>
    <w:p w:rsidR="0095337D" w:rsidRPr="00800F4D" w:rsidRDefault="0095337D" w:rsidP="0095337D">
      <w:pPr>
        <w:spacing w:after="120"/>
        <w:rPr>
          <w:lang w:val="sr-Cyrl-CS"/>
        </w:rPr>
      </w:pPr>
    </w:p>
    <w:p w:rsidR="0095337D" w:rsidRPr="00800F4D" w:rsidRDefault="0095337D" w:rsidP="0095337D">
      <w:pPr>
        <w:spacing w:after="120"/>
        <w:rPr>
          <w:b/>
          <w:i/>
          <w:lang w:val="sr-Cyrl-CS"/>
        </w:rPr>
      </w:pPr>
    </w:p>
    <w:tbl>
      <w:tblPr>
        <w:tblW w:w="0" w:type="auto"/>
        <w:tblInd w:w="158" w:type="dxa"/>
        <w:tblLayout w:type="fixed"/>
        <w:tblLook w:val="0000" w:firstRow="0" w:lastRow="0" w:firstColumn="0" w:lastColumn="0" w:noHBand="0" w:noVBand="0"/>
      </w:tblPr>
      <w:tblGrid>
        <w:gridCol w:w="5565"/>
        <w:gridCol w:w="3290"/>
      </w:tblGrid>
      <w:tr w:rsidR="0095337D" w:rsidRPr="001A4078" w:rsidTr="00BA56B9">
        <w:tc>
          <w:tcPr>
            <w:tcW w:w="5565" w:type="dxa"/>
            <w:tcBorders>
              <w:top w:val="single" w:sz="4" w:space="0" w:color="000000"/>
              <w:left w:val="single" w:sz="4" w:space="0" w:color="000000"/>
              <w:bottom w:val="single" w:sz="4" w:space="0" w:color="000000"/>
            </w:tcBorders>
            <w:shd w:val="clear" w:color="auto" w:fill="auto"/>
          </w:tcPr>
          <w:p w:rsidR="0095337D" w:rsidRPr="001A4078" w:rsidRDefault="0095337D" w:rsidP="00BA56B9">
            <w:pPr>
              <w:jc w:val="center"/>
              <w:rPr>
                <w:rFonts w:ascii="Tahoma" w:hAnsi="Tahoma" w:cs="Tahoma"/>
                <w:sz w:val="20"/>
                <w:szCs w:val="20"/>
              </w:rPr>
            </w:pPr>
            <w:r w:rsidRPr="001A4078">
              <w:rPr>
                <w:rFonts w:ascii="Tahoma" w:hAnsi="Tahoma" w:cs="Tahoma"/>
                <w:sz w:val="20"/>
                <w:szCs w:val="20"/>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1A4078" w:rsidRDefault="0095337D" w:rsidP="00BA56B9">
            <w:pPr>
              <w:jc w:val="center"/>
              <w:rPr>
                <w:rFonts w:ascii="Tahoma" w:hAnsi="Tahoma" w:cs="Tahoma"/>
                <w:sz w:val="20"/>
                <w:szCs w:val="20"/>
              </w:rPr>
            </w:pPr>
            <w:r w:rsidRPr="001A4078">
              <w:rPr>
                <w:rFonts w:ascii="Tahoma" w:hAnsi="Tahoma" w:cs="Tahoma"/>
                <w:sz w:val="20"/>
                <w:szCs w:val="20"/>
              </w:rPr>
              <w:t>ИЗНОС ТРОШКА У РСД</w:t>
            </w:r>
          </w:p>
        </w:tc>
      </w:tr>
      <w:tr w:rsidR="0095337D" w:rsidRPr="001A4078" w:rsidTr="00BA56B9">
        <w:tc>
          <w:tcPr>
            <w:tcW w:w="5565" w:type="dxa"/>
            <w:tcBorders>
              <w:top w:val="single" w:sz="4" w:space="0" w:color="000000"/>
              <w:left w:val="single" w:sz="4" w:space="0" w:color="000000"/>
              <w:bottom w:val="single" w:sz="4" w:space="0" w:color="000000"/>
            </w:tcBorders>
            <w:shd w:val="clear" w:color="auto" w:fill="auto"/>
          </w:tcPr>
          <w:p w:rsidR="0095337D" w:rsidRPr="001A4078" w:rsidRDefault="0095337D" w:rsidP="00BA56B9">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1A4078" w:rsidRDefault="0095337D" w:rsidP="00BA56B9">
            <w:pPr>
              <w:snapToGrid w:val="0"/>
              <w:jc w:val="right"/>
              <w:rPr>
                <w:rFonts w:ascii="Tahoma" w:hAnsi="Tahoma" w:cs="Tahoma"/>
                <w:sz w:val="20"/>
                <w:szCs w:val="20"/>
              </w:rPr>
            </w:pPr>
          </w:p>
        </w:tc>
      </w:tr>
      <w:tr w:rsidR="0095337D" w:rsidRPr="001A4078" w:rsidTr="00BA56B9">
        <w:tc>
          <w:tcPr>
            <w:tcW w:w="5565" w:type="dxa"/>
            <w:tcBorders>
              <w:top w:val="single" w:sz="4" w:space="0" w:color="000000"/>
              <w:left w:val="single" w:sz="4" w:space="0" w:color="000000"/>
              <w:bottom w:val="single" w:sz="4" w:space="0" w:color="000000"/>
            </w:tcBorders>
            <w:shd w:val="clear" w:color="auto" w:fill="auto"/>
          </w:tcPr>
          <w:p w:rsidR="0095337D" w:rsidRPr="001A4078" w:rsidRDefault="0095337D" w:rsidP="00BA56B9">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1A4078" w:rsidRDefault="0095337D" w:rsidP="00BA56B9">
            <w:pPr>
              <w:snapToGrid w:val="0"/>
              <w:jc w:val="right"/>
              <w:rPr>
                <w:rFonts w:ascii="Tahoma" w:hAnsi="Tahoma" w:cs="Tahoma"/>
                <w:sz w:val="20"/>
                <w:szCs w:val="20"/>
              </w:rPr>
            </w:pPr>
          </w:p>
        </w:tc>
      </w:tr>
      <w:tr w:rsidR="0095337D" w:rsidRPr="001A4078" w:rsidTr="00BA56B9">
        <w:tc>
          <w:tcPr>
            <w:tcW w:w="5565" w:type="dxa"/>
            <w:tcBorders>
              <w:top w:val="single" w:sz="4" w:space="0" w:color="000000"/>
              <w:left w:val="single" w:sz="4" w:space="0" w:color="000000"/>
              <w:bottom w:val="single" w:sz="4" w:space="0" w:color="000000"/>
            </w:tcBorders>
            <w:shd w:val="clear" w:color="auto" w:fill="auto"/>
          </w:tcPr>
          <w:p w:rsidR="0095337D" w:rsidRPr="001A4078" w:rsidRDefault="0095337D" w:rsidP="00BA56B9">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1A4078" w:rsidRDefault="0095337D" w:rsidP="00BA56B9">
            <w:pPr>
              <w:snapToGrid w:val="0"/>
              <w:rPr>
                <w:rFonts w:ascii="Tahoma" w:hAnsi="Tahoma" w:cs="Tahoma"/>
                <w:sz w:val="20"/>
                <w:szCs w:val="20"/>
              </w:rPr>
            </w:pPr>
          </w:p>
        </w:tc>
      </w:tr>
      <w:tr w:rsidR="0095337D" w:rsidRPr="001A4078" w:rsidTr="00BA56B9">
        <w:tc>
          <w:tcPr>
            <w:tcW w:w="5565" w:type="dxa"/>
            <w:tcBorders>
              <w:top w:val="single" w:sz="4" w:space="0" w:color="000000"/>
              <w:left w:val="single" w:sz="4" w:space="0" w:color="000000"/>
              <w:bottom w:val="single" w:sz="4" w:space="0" w:color="000000"/>
            </w:tcBorders>
            <w:shd w:val="clear" w:color="auto" w:fill="auto"/>
          </w:tcPr>
          <w:p w:rsidR="0095337D" w:rsidRPr="001A4078" w:rsidRDefault="0095337D" w:rsidP="00BA56B9">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1A4078" w:rsidRDefault="0095337D" w:rsidP="00BA56B9">
            <w:pPr>
              <w:snapToGrid w:val="0"/>
              <w:rPr>
                <w:rFonts w:ascii="Tahoma" w:hAnsi="Tahoma" w:cs="Tahoma"/>
                <w:sz w:val="20"/>
                <w:szCs w:val="20"/>
              </w:rPr>
            </w:pPr>
          </w:p>
        </w:tc>
      </w:tr>
      <w:tr w:rsidR="0095337D" w:rsidRPr="001A4078" w:rsidTr="00BA56B9">
        <w:tc>
          <w:tcPr>
            <w:tcW w:w="5565" w:type="dxa"/>
            <w:tcBorders>
              <w:top w:val="single" w:sz="4" w:space="0" w:color="000000"/>
              <w:left w:val="single" w:sz="4" w:space="0" w:color="000000"/>
              <w:bottom w:val="single" w:sz="4" w:space="0" w:color="000000"/>
            </w:tcBorders>
            <w:shd w:val="clear" w:color="auto" w:fill="auto"/>
          </w:tcPr>
          <w:p w:rsidR="0095337D" w:rsidRPr="001A4078" w:rsidRDefault="0095337D" w:rsidP="00BA56B9">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1A4078" w:rsidRDefault="0095337D" w:rsidP="00BA56B9">
            <w:pPr>
              <w:snapToGrid w:val="0"/>
              <w:rPr>
                <w:rFonts w:ascii="Tahoma" w:hAnsi="Tahoma" w:cs="Tahoma"/>
                <w:sz w:val="20"/>
                <w:szCs w:val="20"/>
              </w:rPr>
            </w:pPr>
          </w:p>
        </w:tc>
      </w:tr>
      <w:tr w:rsidR="0095337D" w:rsidRPr="001A4078" w:rsidTr="00BA56B9">
        <w:tc>
          <w:tcPr>
            <w:tcW w:w="5565" w:type="dxa"/>
            <w:tcBorders>
              <w:top w:val="single" w:sz="4" w:space="0" w:color="000000"/>
              <w:left w:val="single" w:sz="4" w:space="0" w:color="000000"/>
              <w:bottom w:val="single" w:sz="4" w:space="0" w:color="000000"/>
            </w:tcBorders>
            <w:shd w:val="clear" w:color="auto" w:fill="auto"/>
          </w:tcPr>
          <w:p w:rsidR="0095337D" w:rsidRPr="001A4078" w:rsidRDefault="0095337D" w:rsidP="00BA56B9">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1A4078" w:rsidRDefault="0095337D" w:rsidP="00BA56B9">
            <w:pPr>
              <w:snapToGrid w:val="0"/>
              <w:rPr>
                <w:rFonts w:ascii="Tahoma" w:hAnsi="Tahoma" w:cs="Tahoma"/>
                <w:sz w:val="20"/>
                <w:szCs w:val="20"/>
              </w:rPr>
            </w:pPr>
          </w:p>
        </w:tc>
      </w:tr>
      <w:tr w:rsidR="0095337D" w:rsidRPr="001A4078" w:rsidTr="00BA56B9">
        <w:tc>
          <w:tcPr>
            <w:tcW w:w="5565" w:type="dxa"/>
            <w:tcBorders>
              <w:top w:val="single" w:sz="4" w:space="0" w:color="000000"/>
              <w:left w:val="single" w:sz="4" w:space="0" w:color="000000"/>
              <w:bottom w:val="single" w:sz="4" w:space="0" w:color="000000"/>
            </w:tcBorders>
            <w:shd w:val="clear" w:color="auto" w:fill="auto"/>
          </w:tcPr>
          <w:p w:rsidR="0095337D" w:rsidRPr="001A4078" w:rsidRDefault="0095337D" w:rsidP="00BA56B9">
            <w:pPr>
              <w:snapToGrid w:val="0"/>
              <w:rPr>
                <w:rFonts w:ascii="Tahoma" w:hAnsi="Tahoma" w:cs="Tahoma"/>
                <w:sz w:val="20"/>
                <w:szCs w:val="20"/>
              </w:rPr>
            </w:pPr>
          </w:p>
          <w:p w:rsidR="0095337D" w:rsidRPr="001A4078" w:rsidRDefault="0095337D" w:rsidP="00BA56B9">
            <w:pPr>
              <w:rPr>
                <w:rFonts w:ascii="Tahoma" w:hAnsi="Tahoma" w:cs="Tahoma"/>
                <w:sz w:val="20"/>
                <w:szCs w:val="20"/>
                <w:lang w:val="ru-RU"/>
              </w:rPr>
            </w:pPr>
            <w:r w:rsidRPr="001A4078">
              <w:rPr>
                <w:rFonts w:ascii="Tahoma" w:hAnsi="Tahoma" w:cs="Tahoma"/>
                <w:sz w:val="20"/>
                <w:szCs w:val="20"/>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1A4078" w:rsidRDefault="0095337D" w:rsidP="00BA56B9">
            <w:pPr>
              <w:snapToGrid w:val="0"/>
              <w:rPr>
                <w:rFonts w:ascii="Tahoma" w:hAnsi="Tahoma" w:cs="Tahoma"/>
                <w:sz w:val="20"/>
                <w:szCs w:val="20"/>
                <w:lang w:val="ru-RU"/>
              </w:rPr>
            </w:pPr>
          </w:p>
        </w:tc>
      </w:tr>
    </w:tbl>
    <w:p w:rsidR="0095337D" w:rsidRPr="001A4078" w:rsidRDefault="0095337D" w:rsidP="0095337D">
      <w:pPr>
        <w:rPr>
          <w:rFonts w:ascii="Tahoma" w:hAnsi="Tahoma" w:cs="Tahoma"/>
          <w:sz w:val="20"/>
          <w:szCs w:val="20"/>
          <w:lang w:val="sr-Cyrl-CS"/>
        </w:rPr>
      </w:pPr>
    </w:p>
    <w:p w:rsidR="0095337D" w:rsidRPr="001A4078" w:rsidRDefault="0095337D" w:rsidP="0095337D">
      <w:pPr>
        <w:rPr>
          <w:rFonts w:ascii="Tahoma" w:hAnsi="Tahoma" w:cs="Tahoma"/>
          <w:sz w:val="20"/>
          <w:szCs w:val="20"/>
          <w:lang w:val="sr-Cyrl-CS"/>
        </w:rPr>
      </w:pPr>
    </w:p>
    <w:p w:rsidR="0095337D" w:rsidRPr="001A4078" w:rsidRDefault="0095337D" w:rsidP="0095337D">
      <w:pPr>
        <w:rPr>
          <w:rFonts w:ascii="Tahoma" w:hAnsi="Tahoma" w:cs="Tahoma"/>
          <w:sz w:val="20"/>
          <w:szCs w:val="20"/>
          <w:lang w:val="sr-Cyrl-CS"/>
        </w:rPr>
      </w:pPr>
    </w:p>
    <w:p w:rsidR="0095337D" w:rsidRPr="001A4078" w:rsidRDefault="0095337D" w:rsidP="0095337D">
      <w:pPr>
        <w:rPr>
          <w:rFonts w:ascii="Tahoma" w:hAnsi="Tahoma" w:cs="Tahoma"/>
          <w:sz w:val="20"/>
          <w:szCs w:val="20"/>
          <w:lang w:val="sr-Cyrl-CS"/>
        </w:rPr>
      </w:pPr>
      <w:r w:rsidRPr="001A4078">
        <w:rPr>
          <w:rFonts w:ascii="Tahoma" w:hAnsi="Tahoma" w:cs="Tahoma"/>
          <w:sz w:val="20"/>
          <w:szCs w:val="20"/>
          <w:lang w:val="sr-Cyrl-CS"/>
        </w:rPr>
        <w:t>Трошкове припреме и подношења понуде сноси искључиво понуђач и не може тражити од наручиоца накнаду трошкова.</w:t>
      </w:r>
    </w:p>
    <w:p w:rsidR="0095337D" w:rsidRPr="001A4078" w:rsidRDefault="0095337D" w:rsidP="0095337D">
      <w:pPr>
        <w:rPr>
          <w:rFonts w:ascii="Tahoma" w:hAnsi="Tahoma" w:cs="Tahoma"/>
          <w:sz w:val="20"/>
          <w:szCs w:val="20"/>
          <w:lang w:val="sr-Cyrl-CS"/>
        </w:rPr>
      </w:pPr>
      <w:r w:rsidRPr="001A4078">
        <w:rPr>
          <w:rFonts w:ascii="Tahoma" w:hAnsi="Tahoma" w:cs="Tahoma"/>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5337D" w:rsidRPr="007817C7" w:rsidRDefault="0095337D" w:rsidP="0095337D">
      <w:pPr>
        <w:spacing w:after="120"/>
        <w:ind w:firstLine="426"/>
        <w:rPr>
          <w:b/>
          <w:bCs/>
          <w:i/>
          <w:lang w:val="sr-Cyrl-CS"/>
        </w:rPr>
      </w:pPr>
    </w:p>
    <w:p w:rsidR="0095337D" w:rsidRDefault="0095337D" w:rsidP="0095337D">
      <w:pPr>
        <w:spacing w:after="120"/>
        <w:rPr>
          <w:rFonts w:ascii="Tahoma" w:hAnsi="Tahoma" w:cs="Tahoma"/>
          <w:bCs/>
          <w:sz w:val="18"/>
          <w:szCs w:val="18"/>
          <w:lang w:val="sr-Cyrl-CS"/>
        </w:rPr>
      </w:pPr>
      <w:r w:rsidRPr="001A4078">
        <w:rPr>
          <w:rFonts w:ascii="Tahoma" w:hAnsi="Tahoma" w:cs="Tahoma"/>
          <w:b/>
          <w:bCs/>
          <w:sz w:val="18"/>
          <w:szCs w:val="18"/>
          <w:lang w:val="sr-Cyrl-CS"/>
        </w:rPr>
        <w:t xml:space="preserve">Напомена: </w:t>
      </w:r>
      <w:r w:rsidR="00D06812" w:rsidRPr="001A4078">
        <w:rPr>
          <w:rFonts w:ascii="Tahoma" w:hAnsi="Tahoma" w:cs="Tahoma"/>
          <w:bCs/>
          <w:sz w:val="18"/>
          <w:szCs w:val="18"/>
          <w:lang w:val="sr-Cyrl-CS"/>
        </w:rPr>
        <w:t>Д</w:t>
      </w:r>
      <w:r w:rsidRPr="001A4078">
        <w:rPr>
          <w:rFonts w:ascii="Tahoma" w:hAnsi="Tahoma" w:cs="Tahoma"/>
          <w:bCs/>
          <w:sz w:val="18"/>
          <w:szCs w:val="18"/>
          <w:lang w:val="sr-Cyrl-CS"/>
        </w:rPr>
        <w:t>остављање овог обрасца није обавезно</w:t>
      </w:r>
      <w:r w:rsidR="00D06812" w:rsidRPr="001A4078">
        <w:rPr>
          <w:rFonts w:ascii="Tahoma" w:hAnsi="Tahoma" w:cs="Tahoma"/>
          <w:bCs/>
          <w:sz w:val="18"/>
          <w:szCs w:val="18"/>
          <w:lang w:val="sr-Cyrl-CS"/>
        </w:rPr>
        <w:t>.</w:t>
      </w:r>
    </w:p>
    <w:p w:rsidR="001A4078" w:rsidRPr="001A4078" w:rsidRDefault="001A4078" w:rsidP="0095337D">
      <w:pPr>
        <w:spacing w:after="120"/>
        <w:rPr>
          <w:rFonts w:ascii="Tahoma" w:hAnsi="Tahoma" w:cs="Tahoma"/>
          <w:bCs/>
          <w:sz w:val="18"/>
          <w:szCs w:val="18"/>
          <w:lang w:val="sr-Cyrl-CS"/>
        </w:rPr>
      </w:pPr>
    </w:p>
    <w:p w:rsidR="0095337D" w:rsidRPr="001A4078" w:rsidRDefault="0095337D" w:rsidP="0095337D">
      <w:pPr>
        <w:spacing w:after="120"/>
        <w:ind w:firstLine="425"/>
        <w:rPr>
          <w:rFonts w:ascii="Tahoma" w:hAnsi="Tahoma" w:cs="Tahoma"/>
          <w:bCs/>
          <w:sz w:val="18"/>
          <w:szCs w:val="18"/>
          <w:lang w:val="sr-Cyrl-CS"/>
        </w:rPr>
      </w:pPr>
    </w:p>
    <w:tbl>
      <w:tblPr>
        <w:tblW w:w="0" w:type="auto"/>
        <w:tblLayout w:type="fixed"/>
        <w:tblLook w:val="0000" w:firstRow="0" w:lastRow="0" w:firstColumn="0" w:lastColumn="0" w:noHBand="0" w:noVBand="0"/>
      </w:tblPr>
      <w:tblGrid>
        <w:gridCol w:w="3080"/>
        <w:gridCol w:w="3068"/>
        <w:gridCol w:w="3094"/>
      </w:tblGrid>
      <w:tr w:rsidR="0095337D" w:rsidRPr="00800F4D" w:rsidTr="00BA56B9">
        <w:tc>
          <w:tcPr>
            <w:tcW w:w="3080" w:type="dxa"/>
            <w:shd w:val="clear" w:color="auto" w:fill="auto"/>
            <w:vAlign w:val="center"/>
          </w:tcPr>
          <w:p w:rsidR="0095337D" w:rsidRPr="001A4078" w:rsidRDefault="0095337D" w:rsidP="00BA56B9">
            <w:pPr>
              <w:pStyle w:val="BodyText2"/>
              <w:spacing w:line="100" w:lineRule="atLeast"/>
              <w:jc w:val="center"/>
              <w:rPr>
                <w:rFonts w:ascii="Tahoma" w:hAnsi="Tahoma" w:cs="Tahoma"/>
                <w:sz w:val="20"/>
                <w:szCs w:val="20"/>
              </w:rPr>
            </w:pPr>
            <w:r w:rsidRPr="001A4078">
              <w:rPr>
                <w:rFonts w:ascii="Tahoma" w:hAnsi="Tahoma" w:cs="Tahoma"/>
                <w:sz w:val="20"/>
                <w:szCs w:val="20"/>
              </w:rPr>
              <w:t>Датум:</w:t>
            </w:r>
          </w:p>
        </w:tc>
        <w:tc>
          <w:tcPr>
            <w:tcW w:w="3068" w:type="dxa"/>
            <w:shd w:val="clear" w:color="auto" w:fill="auto"/>
            <w:vAlign w:val="center"/>
          </w:tcPr>
          <w:p w:rsidR="0095337D" w:rsidRPr="001A4078" w:rsidRDefault="0095337D" w:rsidP="00BA56B9">
            <w:pPr>
              <w:pStyle w:val="BodyText2"/>
              <w:spacing w:line="100" w:lineRule="atLeast"/>
              <w:jc w:val="center"/>
              <w:rPr>
                <w:rFonts w:ascii="Tahoma" w:hAnsi="Tahoma" w:cs="Tahoma"/>
                <w:sz w:val="20"/>
                <w:szCs w:val="20"/>
              </w:rPr>
            </w:pPr>
            <w:r w:rsidRPr="001A4078">
              <w:rPr>
                <w:rFonts w:ascii="Tahoma" w:hAnsi="Tahoma" w:cs="Tahoma"/>
                <w:sz w:val="20"/>
                <w:szCs w:val="20"/>
              </w:rPr>
              <w:t>М.П.</w:t>
            </w:r>
          </w:p>
        </w:tc>
        <w:tc>
          <w:tcPr>
            <w:tcW w:w="3094" w:type="dxa"/>
            <w:shd w:val="clear" w:color="auto" w:fill="auto"/>
            <w:vAlign w:val="center"/>
          </w:tcPr>
          <w:p w:rsidR="0095337D" w:rsidRPr="001A4078" w:rsidRDefault="0095337D" w:rsidP="00BA56B9">
            <w:pPr>
              <w:pStyle w:val="BodyText2"/>
              <w:spacing w:line="100" w:lineRule="atLeast"/>
              <w:jc w:val="center"/>
              <w:rPr>
                <w:rFonts w:ascii="Tahoma" w:hAnsi="Tahoma" w:cs="Tahoma"/>
                <w:sz w:val="20"/>
                <w:szCs w:val="20"/>
              </w:rPr>
            </w:pPr>
            <w:r w:rsidRPr="001A4078">
              <w:rPr>
                <w:rFonts w:ascii="Tahoma" w:hAnsi="Tahoma" w:cs="Tahoma"/>
                <w:sz w:val="20"/>
                <w:szCs w:val="20"/>
              </w:rPr>
              <w:t>Потпис понуђача</w:t>
            </w:r>
          </w:p>
        </w:tc>
      </w:tr>
      <w:tr w:rsidR="0095337D" w:rsidRPr="00800F4D" w:rsidTr="00BA56B9">
        <w:tc>
          <w:tcPr>
            <w:tcW w:w="3080" w:type="dxa"/>
            <w:tcBorders>
              <w:bottom w:val="single" w:sz="4" w:space="0" w:color="000000"/>
            </w:tcBorders>
            <w:shd w:val="clear" w:color="auto" w:fill="auto"/>
          </w:tcPr>
          <w:p w:rsidR="0095337D" w:rsidRPr="001A4078" w:rsidRDefault="0095337D" w:rsidP="00BA56B9">
            <w:pPr>
              <w:pStyle w:val="BodyText2"/>
              <w:snapToGrid w:val="0"/>
              <w:spacing w:line="100" w:lineRule="atLeast"/>
              <w:jc w:val="both"/>
              <w:rPr>
                <w:rFonts w:ascii="Tahoma" w:hAnsi="Tahoma" w:cs="Tahoma"/>
                <w:sz w:val="20"/>
                <w:szCs w:val="20"/>
              </w:rPr>
            </w:pPr>
          </w:p>
        </w:tc>
        <w:tc>
          <w:tcPr>
            <w:tcW w:w="3068" w:type="dxa"/>
            <w:shd w:val="clear" w:color="auto" w:fill="auto"/>
          </w:tcPr>
          <w:p w:rsidR="0095337D" w:rsidRPr="001A4078" w:rsidRDefault="0095337D" w:rsidP="00BA56B9">
            <w:pPr>
              <w:pStyle w:val="BodyText2"/>
              <w:snapToGrid w:val="0"/>
              <w:spacing w:line="100" w:lineRule="atLeast"/>
              <w:rPr>
                <w:rFonts w:ascii="Tahoma" w:hAnsi="Tahoma" w:cs="Tahoma"/>
                <w:sz w:val="20"/>
                <w:szCs w:val="20"/>
                <w:lang w:val="sr-Cyrl-CS"/>
              </w:rPr>
            </w:pPr>
          </w:p>
        </w:tc>
        <w:tc>
          <w:tcPr>
            <w:tcW w:w="3094" w:type="dxa"/>
            <w:tcBorders>
              <w:bottom w:val="single" w:sz="4" w:space="0" w:color="000000"/>
            </w:tcBorders>
            <w:shd w:val="clear" w:color="auto" w:fill="auto"/>
          </w:tcPr>
          <w:p w:rsidR="0095337D" w:rsidRPr="001A4078" w:rsidRDefault="0095337D" w:rsidP="00BA56B9">
            <w:pPr>
              <w:pStyle w:val="BodyText2"/>
              <w:snapToGrid w:val="0"/>
              <w:spacing w:line="100" w:lineRule="atLeast"/>
              <w:rPr>
                <w:rFonts w:ascii="Tahoma" w:hAnsi="Tahoma" w:cs="Tahoma"/>
                <w:sz w:val="20"/>
                <w:szCs w:val="20"/>
              </w:rPr>
            </w:pPr>
          </w:p>
        </w:tc>
      </w:tr>
    </w:tbl>
    <w:p w:rsidR="0095337D" w:rsidRPr="00800F4D" w:rsidRDefault="0095337D" w:rsidP="0095337D">
      <w:pPr>
        <w:tabs>
          <w:tab w:val="clear" w:pos="1440"/>
          <w:tab w:val="left" w:pos="3300"/>
        </w:tabs>
        <w:rPr>
          <w:lang w:val="sr-Cyrl-CS"/>
        </w:rPr>
      </w:pPr>
      <w:r w:rsidRPr="00800F4D">
        <w:tab/>
      </w:r>
    </w:p>
    <w:p w:rsidR="0095337D" w:rsidRPr="00800F4D" w:rsidRDefault="0095337D" w:rsidP="0095337D">
      <w:pPr>
        <w:rPr>
          <w:b/>
          <w:bCs/>
          <w:i/>
          <w:iCs/>
        </w:rPr>
      </w:pPr>
    </w:p>
    <w:p w:rsidR="0095337D" w:rsidRPr="00800F4D" w:rsidRDefault="0095337D" w:rsidP="0095337D">
      <w:pPr>
        <w:rPr>
          <w:b/>
          <w:bCs/>
          <w:i/>
          <w:iCs/>
        </w:rPr>
      </w:pPr>
    </w:p>
    <w:p w:rsidR="009F6F6A" w:rsidRDefault="009F6F6A" w:rsidP="00BD6015">
      <w:pPr>
        <w:pStyle w:val="NoSpacing"/>
        <w:rPr>
          <w:rFonts w:ascii="Times New Roman" w:hAnsi="Times New Roman"/>
          <w:color w:val="000000"/>
          <w:sz w:val="24"/>
          <w:szCs w:val="24"/>
          <w:lang w:val="sr-Cyrl-CS"/>
        </w:rPr>
      </w:pPr>
    </w:p>
    <w:p w:rsidR="009F5740" w:rsidRDefault="009F5740" w:rsidP="00BD6015">
      <w:pPr>
        <w:pStyle w:val="NoSpacing"/>
        <w:rPr>
          <w:rFonts w:ascii="Times New Roman" w:hAnsi="Times New Roman"/>
          <w:color w:val="000000"/>
          <w:sz w:val="24"/>
          <w:szCs w:val="24"/>
          <w:lang w:val="sr-Cyrl-CS"/>
        </w:rPr>
      </w:pPr>
    </w:p>
    <w:p w:rsidR="009F5740" w:rsidRDefault="009F5740" w:rsidP="00BD6015">
      <w:pPr>
        <w:pStyle w:val="NoSpacing"/>
        <w:rPr>
          <w:rFonts w:ascii="Times New Roman" w:hAnsi="Times New Roman"/>
          <w:color w:val="000000"/>
          <w:sz w:val="24"/>
          <w:szCs w:val="24"/>
          <w:lang w:val="sr-Cyrl-CS"/>
        </w:rPr>
      </w:pPr>
    </w:p>
    <w:p w:rsidR="009F5740" w:rsidRDefault="009F5740" w:rsidP="00BD6015">
      <w:pPr>
        <w:pStyle w:val="NoSpacing"/>
        <w:rPr>
          <w:rFonts w:ascii="Times New Roman" w:hAnsi="Times New Roman"/>
          <w:color w:val="000000"/>
          <w:sz w:val="24"/>
          <w:szCs w:val="24"/>
          <w:lang w:val="sr-Cyrl-CS"/>
        </w:rPr>
      </w:pPr>
    </w:p>
    <w:p w:rsidR="009F5740" w:rsidRDefault="009F5740" w:rsidP="00BD6015">
      <w:pPr>
        <w:pStyle w:val="NoSpacing"/>
        <w:rPr>
          <w:rFonts w:ascii="Times New Roman" w:hAnsi="Times New Roman"/>
          <w:color w:val="000000"/>
          <w:sz w:val="24"/>
          <w:szCs w:val="24"/>
          <w:lang w:val="sr-Cyrl-CS"/>
        </w:rPr>
      </w:pPr>
    </w:p>
    <w:p w:rsidR="009F5740" w:rsidRDefault="009F5740" w:rsidP="00BD6015">
      <w:pPr>
        <w:pStyle w:val="NoSpacing"/>
        <w:rPr>
          <w:rFonts w:ascii="Times New Roman" w:hAnsi="Times New Roman"/>
          <w:color w:val="000000"/>
          <w:sz w:val="24"/>
          <w:szCs w:val="24"/>
          <w:lang w:val="sr-Cyrl-CS"/>
        </w:rPr>
      </w:pPr>
    </w:p>
    <w:p w:rsidR="001A4078" w:rsidRDefault="001A4078" w:rsidP="0080500E">
      <w:pPr>
        <w:pStyle w:val="Heading3"/>
        <w:jc w:val="center"/>
        <w:rPr>
          <w:rFonts w:ascii="Tahoma" w:hAnsi="Tahoma" w:cs="Tahoma"/>
          <w:sz w:val="20"/>
          <w:szCs w:val="20"/>
        </w:rPr>
      </w:pPr>
      <w:bookmarkStart w:id="47" w:name="_Toc364938528"/>
      <w:bookmarkStart w:id="48" w:name="_Toc366570174"/>
      <w:bookmarkStart w:id="49" w:name="_Toc366575942"/>
      <w:bookmarkStart w:id="50" w:name="_Toc366576319"/>
      <w:bookmarkStart w:id="51" w:name="_Toc366837303"/>
      <w:bookmarkStart w:id="52" w:name="_Toc366841158"/>
    </w:p>
    <w:p w:rsidR="001A4078" w:rsidRDefault="001A4078" w:rsidP="0080500E">
      <w:pPr>
        <w:pStyle w:val="Heading3"/>
        <w:jc w:val="center"/>
        <w:rPr>
          <w:rFonts w:ascii="Tahoma" w:hAnsi="Tahoma" w:cs="Tahoma"/>
          <w:sz w:val="20"/>
          <w:szCs w:val="20"/>
        </w:rPr>
      </w:pPr>
    </w:p>
    <w:p w:rsidR="001A4078" w:rsidRDefault="001A4078" w:rsidP="0080500E">
      <w:pPr>
        <w:pStyle w:val="Heading3"/>
        <w:jc w:val="center"/>
        <w:rPr>
          <w:rFonts w:ascii="Tahoma" w:hAnsi="Tahoma" w:cs="Tahoma"/>
          <w:sz w:val="20"/>
          <w:szCs w:val="20"/>
        </w:rPr>
      </w:pPr>
    </w:p>
    <w:p w:rsidR="001A4078" w:rsidRDefault="001A4078" w:rsidP="0080500E">
      <w:pPr>
        <w:pStyle w:val="Heading3"/>
        <w:jc w:val="center"/>
        <w:rPr>
          <w:rFonts w:ascii="Tahoma" w:hAnsi="Tahoma" w:cs="Tahoma"/>
          <w:sz w:val="20"/>
          <w:szCs w:val="20"/>
        </w:rPr>
      </w:pPr>
    </w:p>
    <w:p w:rsidR="0095337D" w:rsidRPr="001A4078" w:rsidRDefault="0095337D" w:rsidP="0080500E">
      <w:pPr>
        <w:pStyle w:val="Heading3"/>
        <w:jc w:val="center"/>
        <w:rPr>
          <w:rFonts w:ascii="Tahoma" w:hAnsi="Tahoma" w:cs="Tahoma"/>
          <w:sz w:val="20"/>
          <w:szCs w:val="20"/>
        </w:rPr>
      </w:pPr>
      <w:r w:rsidRPr="001A4078">
        <w:rPr>
          <w:rFonts w:ascii="Tahoma" w:hAnsi="Tahoma" w:cs="Tahoma"/>
          <w:sz w:val="20"/>
          <w:szCs w:val="20"/>
        </w:rPr>
        <w:t>МОДЕЛ УГОВОРА</w:t>
      </w:r>
      <w:bookmarkEnd w:id="47"/>
      <w:bookmarkEnd w:id="48"/>
      <w:bookmarkEnd w:id="49"/>
      <w:bookmarkEnd w:id="50"/>
      <w:bookmarkEnd w:id="51"/>
      <w:bookmarkEnd w:id="52"/>
    </w:p>
    <w:p w:rsidR="0095337D" w:rsidRDefault="0095337D" w:rsidP="0095337D">
      <w:pPr>
        <w:rPr>
          <w:rFonts w:ascii="Tahoma" w:hAnsi="Tahoma" w:cs="Tahoma"/>
          <w:color w:val="000000"/>
          <w:sz w:val="20"/>
          <w:szCs w:val="20"/>
          <w:lang w:val="ru-RU"/>
        </w:rPr>
      </w:pPr>
    </w:p>
    <w:p w:rsidR="001A4078" w:rsidRDefault="001A4078" w:rsidP="0095337D">
      <w:pPr>
        <w:rPr>
          <w:rFonts w:ascii="Tahoma" w:hAnsi="Tahoma" w:cs="Tahoma"/>
          <w:color w:val="000000"/>
          <w:sz w:val="20"/>
          <w:szCs w:val="20"/>
          <w:lang w:val="ru-RU"/>
        </w:rPr>
      </w:pPr>
    </w:p>
    <w:p w:rsidR="001A4078" w:rsidRDefault="001A4078" w:rsidP="0095337D">
      <w:pPr>
        <w:rPr>
          <w:rFonts w:ascii="Tahoma" w:hAnsi="Tahoma" w:cs="Tahoma"/>
          <w:color w:val="000000"/>
          <w:sz w:val="20"/>
          <w:szCs w:val="20"/>
          <w:lang w:val="ru-RU"/>
        </w:rPr>
      </w:pPr>
    </w:p>
    <w:p w:rsidR="001A4078" w:rsidRDefault="001A4078" w:rsidP="0095337D">
      <w:pPr>
        <w:rPr>
          <w:rFonts w:ascii="Tahoma" w:hAnsi="Tahoma" w:cs="Tahoma"/>
          <w:color w:val="000000"/>
          <w:sz w:val="20"/>
          <w:szCs w:val="20"/>
          <w:lang w:val="ru-RU"/>
        </w:rPr>
      </w:pPr>
    </w:p>
    <w:p w:rsidR="001A4078" w:rsidRPr="001A4078" w:rsidRDefault="001A4078" w:rsidP="0095337D">
      <w:pPr>
        <w:rPr>
          <w:rFonts w:ascii="Tahoma" w:hAnsi="Tahoma" w:cs="Tahoma"/>
          <w:color w:val="000000"/>
          <w:sz w:val="20"/>
          <w:szCs w:val="20"/>
          <w:lang w:val="ru-RU"/>
        </w:rPr>
      </w:pPr>
    </w:p>
    <w:p w:rsidR="0095337D" w:rsidRPr="001A4078" w:rsidRDefault="0095337D" w:rsidP="0095337D">
      <w:pPr>
        <w:rPr>
          <w:rFonts w:ascii="Tahoma" w:hAnsi="Tahoma" w:cs="Tahoma"/>
          <w:color w:val="000000"/>
          <w:sz w:val="20"/>
          <w:szCs w:val="20"/>
          <w:lang w:val="ru-RU"/>
        </w:rPr>
      </w:pPr>
    </w:p>
    <w:p w:rsidR="0095337D" w:rsidRPr="001A4078" w:rsidRDefault="0095337D" w:rsidP="0095337D">
      <w:pPr>
        <w:rPr>
          <w:rFonts w:ascii="Tahoma" w:hAnsi="Tahoma" w:cs="Tahoma"/>
          <w:color w:val="000000"/>
          <w:sz w:val="20"/>
          <w:szCs w:val="20"/>
          <w:lang w:val="ru-RU"/>
        </w:rPr>
      </w:pPr>
    </w:p>
    <w:p w:rsidR="0095337D" w:rsidRPr="001A4078" w:rsidRDefault="0095337D" w:rsidP="0095337D">
      <w:pPr>
        <w:rPr>
          <w:rFonts w:ascii="Tahoma" w:hAnsi="Tahoma" w:cs="Tahoma"/>
          <w:color w:val="000000"/>
          <w:sz w:val="20"/>
          <w:szCs w:val="20"/>
          <w:lang w:val="ru-RU"/>
        </w:rPr>
      </w:pPr>
    </w:p>
    <w:p w:rsidR="0095337D" w:rsidRPr="001A4078" w:rsidRDefault="0095337D" w:rsidP="0095337D">
      <w:pPr>
        <w:jc w:val="center"/>
        <w:rPr>
          <w:rFonts w:ascii="Tahoma" w:hAnsi="Tahoma" w:cs="Tahoma"/>
          <w:bCs/>
          <w:color w:val="000000"/>
          <w:sz w:val="20"/>
          <w:szCs w:val="20"/>
          <w:lang w:val="ru-RU"/>
        </w:rPr>
      </w:pPr>
      <w:r w:rsidRPr="001A4078">
        <w:rPr>
          <w:rFonts w:ascii="Tahoma" w:hAnsi="Tahoma" w:cs="Tahoma"/>
          <w:bCs/>
          <w:color w:val="000000"/>
          <w:sz w:val="20"/>
          <w:szCs w:val="20"/>
          <w:lang w:val="ru-RU"/>
        </w:rPr>
        <w:t>Модел уговора понуђач мора да попуни, парафира сваку страну, потпише и овери печатом чиме потврђује да прихвата елементе модела уговора</w:t>
      </w:r>
    </w:p>
    <w:p w:rsidR="0095337D" w:rsidRPr="001A4078" w:rsidRDefault="0095337D" w:rsidP="0095337D">
      <w:pPr>
        <w:tabs>
          <w:tab w:val="clear" w:pos="1440"/>
        </w:tabs>
        <w:suppressAutoHyphens w:val="0"/>
        <w:autoSpaceDE w:val="0"/>
        <w:autoSpaceDN w:val="0"/>
        <w:adjustRightInd w:val="0"/>
        <w:rPr>
          <w:rFonts w:ascii="Tahoma" w:hAnsi="Tahoma" w:cs="Tahoma"/>
          <w:iCs/>
          <w:color w:val="FF0000"/>
          <w:sz w:val="20"/>
          <w:szCs w:val="20"/>
          <w:lang w:val="sr-Cyrl-CS" w:eastAsia="en-US"/>
        </w:rPr>
      </w:pPr>
    </w:p>
    <w:p w:rsidR="0095337D" w:rsidRPr="001A4078" w:rsidRDefault="0095337D" w:rsidP="0095337D">
      <w:pPr>
        <w:tabs>
          <w:tab w:val="clear" w:pos="1440"/>
        </w:tabs>
        <w:suppressAutoHyphens w:val="0"/>
        <w:autoSpaceDE w:val="0"/>
        <w:autoSpaceDN w:val="0"/>
        <w:adjustRightInd w:val="0"/>
        <w:rPr>
          <w:rFonts w:ascii="Tahoma" w:hAnsi="Tahoma" w:cs="Tahoma"/>
          <w:iCs/>
          <w:color w:val="FF0000"/>
          <w:sz w:val="20"/>
          <w:szCs w:val="20"/>
          <w:lang w:val="sr-Cyrl-CS" w:eastAsia="en-US"/>
        </w:rPr>
      </w:pPr>
    </w:p>
    <w:p w:rsidR="0095337D" w:rsidRPr="001A4078" w:rsidRDefault="0095337D" w:rsidP="0095337D">
      <w:pPr>
        <w:tabs>
          <w:tab w:val="clear" w:pos="1440"/>
        </w:tabs>
        <w:suppressAutoHyphens w:val="0"/>
        <w:autoSpaceDE w:val="0"/>
        <w:autoSpaceDN w:val="0"/>
        <w:adjustRightInd w:val="0"/>
        <w:rPr>
          <w:rFonts w:ascii="Tahoma" w:hAnsi="Tahoma" w:cs="Tahoma"/>
          <w:iCs/>
          <w:sz w:val="20"/>
          <w:szCs w:val="20"/>
          <w:lang w:val="sr-Cyrl-CS" w:eastAsia="en-US"/>
        </w:rPr>
      </w:pPr>
      <w:r w:rsidRPr="001A4078">
        <w:rPr>
          <w:rFonts w:ascii="Tahoma" w:hAnsi="Tahoma" w:cs="Tahoma"/>
          <w:iCs/>
          <w:sz w:val="20"/>
          <w:szCs w:val="20"/>
          <w:lang w:val="sr-Cyrl-CS" w:eastAsia="en-US"/>
        </w:rPr>
        <w:t>Напомена:</w:t>
      </w:r>
    </w:p>
    <w:p w:rsidR="0095337D" w:rsidRPr="001A4078" w:rsidRDefault="0095337D" w:rsidP="0095337D">
      <w:pPr>
        <w:tabs>
          <w:tab w:val="clear" w:pos="1440"/>
        </w:tabs>
        <w:suppressAutoHyphens w:val="0"/>
        <w:autoSpaceDE w:val="0"/>
        <w:autoSpaceDN w:val="0"/>
        <w:adjustRightInd w:val="0"/>
        <w:rPr>
          <w:rFonts w:ascii="Tahoma" w:hAnsi="Tahoma" w:cs="Tahoma"/>
          <w:iCs/>
          <w:sz w:val="20"/>
          <w:szCs w:val="20"/>
          <w:lang w:val="ru-RU" w:eastAsia="en-US"/>
        </w:rPr>
      </w:pPr>
      <w:r w:rsidRPr="001A4078">
        <w:rPr>
          <w:rFonts w:ascii="Tahoma" w:hAnsi="Tahoma" w:cs="Tahoma"/>
          <w:iCs/>
          <w:sz w:val="20"/>
          <w:szCs w:val="20"/>
          <w:lang w:val="ru-RU" w:eastAsia="en-US"/>
        </w:rPr>
        <w:t>Уколико понуђач подносизаједничку понуду, односно понуду са учешћем</w:t>
      </w:r>
      <w:r w:rsidR="009D13F5" w:rsidRPr="001A4078">
        <w:rPr>
          <w:rFonts w:ascii="Tahoma" w:hAnsi="Tahoma" w:cs="Tahoma"/>
          <w:iCs/>
          <w:sz w:val="20"/>
          <w:szCs w:val="20"/>
          <w:lang w:val="ru-RU" w:eastAsia="en-US"/>
        </w:rPr>
        <w:t xml:space="preserve"> подизвођача, у уговору</w:t>
      </w:r>
      <w:r w:rsidRPr="001A4078">
        <w:rPr>
          <w:rFonts w:ascii="Tahoma" w:hAnsi="Tahoma" w:cs="Tahoma"/>
          <w:iCs/>
          <w:sz w:val="20"/>
          <w:szCs w:val="20"/>
          <w:lang w:val="ru-RU" w:eastAsia="en-US"/>
        </w:rPr>
        <w:t xml:space="preserve"> ће бити наведенисви понуђачи из групе понуђача, односно свиподизвођачи. У случају подношења заједничке понуде,група понуђача може да се определи да уговор потписују и печатом оверавају сви понуђачи из групепонуђача, или група понуђача може да одреди једногпонуђача из групе који ће потписати ипечатом оверити уговор. </w:t>
      </w:r>
    </w:p>
    <w:p w:rsidR="0095337D" w:rsidRPr="0095337D" w:rsidRDefault="0095337D" w:rsidP="0095337D">
      <w:pPr>
        <w:tabs>
          <w:tab w:val="center" w:pos="1560"/>
          <w:tab w:val="center" w:pos="3960"/>
          <w:tab w:val="center" w:pos="6720"/>
        </w:tabs>
        <w:rPr>
          <w:color w:val="FF0000"/>
          <w:lang w:val="ru-RU"/>
        </w:rPr>
      </w:pPr>
    </w:p>
    <w:p w:rsidR="0095337D" w:rsidRPr="0095337D" w:rsidRDefault="0095337D" w:rsidP="0095337D">
      <w:pPr>
        <w:tabs>
          <w:tab w:val="center" w:pos="1560"/>
          <w:tab w:val="center" w:pos="3960"/>
          <w:tab w:val="center" w:pos="6720"/>
        </w:tabs>
        <w:ind w:left="1440" w:hanging="1440"/>
        <w:rPr>
          <w:color w:val="FF0000"/>
          <w:lang w:val="ru-RU"/>
        </w:rPr>
      </w:pPr>
    </w:p>
    <w:p w:rsidR="001E5930" w:rsidRPr="001C5444" w:rsidRDefault="001E5930" w:rsidP="00B30AD6">
      <w:pPr>
        <w:tabs>
          <w:tab w:val="clear" w:pos="1440"/>
          <w:tab w:val="left" w:pos="851"/>
        </w:tabs>
        <w:rPr>
          <w:lang w:val="sr-Cyrl-CS"/>
        </w:rPr>
      </w:pPr>
      <w:r w:rsidRPr="003E02AC">
        <w:rPr>
          <w:color w:val="FF0000"/>
          <w:lang w:val="sr-Cyrl-CS"/>
        </w:rPr>
        <w:tab/>
      </w:r>
    </w:p>
    <w:p w:rsidR="0095337D" w:rsidRPr="001C5444" w:rsidRDefault="0095337D" w:rsidP="0095337D">
      <w:pPr>
        <w:tabs>
          <w:tab w:val="center" w:pos="1560"/>
          <w:tab w:val="center" w:pos="3960"/>
          <w:tab w:val="center" w:pos="6720"/>
        </w:tabs>
        <w:ind w:left="1440" w:hanging="1440"/>
        <w:rPr>
          <w:lang w:val="ru-RU"/>
        </w:rPr>
      </w:pPr>
    </w:p>
    <w:p w:rsidR="0095337D" w:rsidRDefault="0095337D" w:rsidP="0095337D">
      <w:pPr>
        <w:tabs>
          <w:tab w:val="center" w:pos="1560"/>
          <w:tab w:val="center" w:pos="3960"/>
          <w:tab w:val="center" w:pos="6720"/>
        </w:tabs>
        <w:ind w:left="1440" w:hanging="1440"/>
        <w:rPr>
          <w:color w:val="FF0000"/>
          <w:lang w:val="ru-RU"/>
        </w:rPr>
      </w:pPr>
    </w:p>
    <w:p w:rsidR="0095337D" w:rsidRDefault="0095337D" w:rsidP="0095337D">
      <w:pPr>
        <w:tabs>
          <w:tab w:val="center" w:pos="1560"/>
          <w:tab w:val="center" w:pos="3960"/>
          <w:tab w:val="center" w:pos="6720"/>
        </w:tabs>
        <w:ind w:left="1440" w:hanging="1440"/>
        <w:rPr>
          <w:color w:val="FF0000"/>
          <w:lang w:val="ru-RU"/>
        </w:rPr>
      </w:pPr>
    </w:p>
    <w:p w:rsidR="0095337D" w:rsidRDefault="0095337D" w:rsidP="0095337D">
      <w:pPr>
        <w:tabs>
          <w:tab w:val="center" w:pos="1560"/>
          <w:tab w:val="center" w:pos="3960"/>
          <w:tab w:val="center" w:pos="6720"/>
        </w:tabs>
        <w:ind w:left="1440" w:hanging="1440"/>
        <w:rPr>
          <w:color w:val="FF0000"/>
          <w:lang w:val="ru-RU"/>
        </w:rPr>
      </w:pPr>
    </w:p>
    <w:p w:rsidR="0095337D" w:rsidRDefault="0095337D" w:rsidP="0095337D">
      <w:pPr>
        <w:tabs>
          <w:tab w:val="center" w:pos="1560"/>
          <w:tab w:val="center" w:pos="3960"/>
          <w:tab w:val="center" w:pos="6720"/>
        </w:tabs>
        <w:ind w:left="1440" w:hanging="1440"/>
        <w:rPr>
          <w:color w:val="FF0000"/>
          <w:lang w:val="ru-RU"/>
        </w:rPr>
      </w:pPr>
    </w:p>
    <w:p w:rsidR="008E3843" w:rsidRDefault="008E3843" w:rsidP="0095337D">
      <w:pPr>
        <w:tabs>
          <w:tab w:val="center" w:pos="1560"/>
          <w:tab w:val="center" w:pos="3960"/>
          <w:tab w:val="center" w:pos="6720"/>
        </w:tabs>
        <w:ind w:left="1440" w:hanging="1440"/>
        <w:rPr>
          <w:color w:val="FF0000"/>
          <w:lang w:val="ru-RU"/>
        </w:rPr>
      </w:pPr>
    </w:p>
    <w:p w:rsidR="008E3843" w:rsidRDefault="008E3843" w:rsidP="0095337D">
      <w:pPr>
        <w:tabs>
          <w:tab w:val="center" w:pos="1560"/>
          <w:tab w:val="center" w:pos="3960"/>
          <w:tab w:val="center" w:pos="6720"/>
        </w:tabs>
        <w:ind w:left="1440" w:hanging="1440"/>
        <w:rPr>
          <w:color w:val="FF0000"/>
          <w:lang w:val="ru-RU"/>
        </w:rPr>
      </w:pPr>
    </w:p>
    <w:p w:rsidR="008E3843" w:rsidRDefault="008E3843" w:rsidP="0095337D">
      <w:pPr>
        <w:tabs>
          <w:tab w:val="center" w:pos="1560"/>
          <w:tab w:val="center" w:pos="3960"/>
          <w:tab w:val="center" w:pos="6720"/>
        </w:tabs>
        <w:ind w:left="1440" w:hanging="1440"/>
        <w:rPr>
          <w:color w:val="FF0000"/>
          <w:lang w:val="ru-RU"/>
        </w:rPr>
      </w:pPr>
    </w:p>
    <w:p w:rsidR="00A3599C" w:rsidRDefault="00A3599C" w:rsidP="0095337D">
      <w:pPr>
        <w:tabs>
          <w:tab w:val="center" w:pos="1560"/>
          <w:tab w:val="center" w:pos="3960"/>
          <w:tab w:val="center" w:pos="6720"/>
        </w:tabs>
        <w:ind w:left="1440" w:hanging="1440"/>
        <w:rPr>
          <w:color w:val="FF0000"/>
          <w:lang w:val="ru-RU"/>
        </w:rPr>
      </w:pPr>
    </w:p>
    <w:p w:rsidR="00A3599C" w:rsidRDefault="00A3599C" w:rsidP="0095337D">
      <w:pPr>
        <w:tabs>
          <w:tab w:val="center" w:pos="1560"/>
          <w:tab w:val="center" w:pos="3960"/>
          <w:tab w:val="center" w:pos="6720"/>
        </w:tabs>
        <w:ind w:left="1440" w:hanging="1440"/>
        <w:rPr>
          <w:color w:val="FF0000"/>
          <w:lang w:val="ru-RU"/>
        </w:rPr>
      </w:pPr>
    </w:p>
    <w:p w:rsidR="00A3599C" w:rsidRDefault="00A3599C" w:rsidP="0095337D">
      <w:pPr>
        <w:tabs>
          <w:tab w:val="center" w:pos="1560"/>
          <w:tab w:val="center" w:pos="3960"/>
          <w:tab w:val="center" w:pos="6720"/>
        </w:tabs>
        <w:ind w:left="1440" w:hanging="1440"/>
        <w:rPr>
          <w:color w:val="FF0000"/>
          <w:lang w:val="ru-RU"/>
        </w:rPr>
      </w:pPr>
    </w:p>
    <w:p w:rsidR="008E3843" w:rsidRDefault="008E3843" w:rsidP="0095337D">
      <w:pPr>
        <w:tabs>
          <w:tab w:val="center" w:pos="1560"/>
          <w:tab w:val="center" w:pos="3960"/>
          <w:tab w:val="center" w:pos="6720"/>
        </w:tabs>
        <w:ind w:left="1440" w:hanging="1440"/>
        <w:rPr>
          <w:color w:val="FF0000"/>
          <w:lang w:val="ru-RU"/>
        </w:rPr>
      </w:pPr>
    </w:p>
    <w:p w:rsidR="008E3843" w:rsidRDefault="008E3843" w:rsidP="0095337D">
      <w:pPr>
        <w:tabs>
          <w:tab w:val="center" w:pos="1560"/>
          <w:tab w:val="center" w:pos="3960"/>
          <w:tab w:val="center" w:pos="6720"/>
        </w:tabs>
        <w:ind w:left="1440" w:hanging="1440"/>
        <w:rPr>
          <w:color w:val="FF0000"/>
          <w:lang w:val="ru-RU"/>
        </w:rPr>
      </w:pPr>
    </w:p>
    <w:p w:rsidR="0095337D" w:rsidRDefault="0095337D" w:rsidP="0095337D">
      <w:pPr>
        <w:tabs>
          <w:tab w:val="center" w:pos="1560"/>
          <w:tab w:val="center" w:pos="3960"/>
          <w:tab w:val="center" w:pos="6720"/>
        </w:tabs>
        <w:ind w:left="1440" w:hanging="1440"/>
        <w:rPr>
          <w:color w:val="FF0000"/>
          <w:lang w:val="ru-RU"/>
        </w:rPr>
      </w:pPr>
    </w:p>
    <w:p w:rsidR="0095337D" w:rsidRDefault="0095337D" w:rsidP="0095337D">
      <w:pPr>
        <w:tabs>
          <w:tab w:val="center" w:pos="1560"/>
          <w:tab w:val="center" w:pos="3960"/>
          <w:tab w:val="center" w:pos="6720"/>
        </w:tabs>
        <w:ind w:left="1440" w:hanging="1440"/>
        <w:rPr>
          <w:color w:val="FF0000"/>
          <w:lang w:val="ru-RU"/>
        </w:rPr>
      </w:pPr>
    </w:p>
    <w:p w:rsidR="00B30AD6" w:rsidRDefault="00B30AD6" w:rsidP="0095337D">
      <w:pPr>
        <w:tabs>
          <w:tab w:val="center" w:pos="1560"/>
          <w:tab w:val="center" w:pos="3960"/>
          <w:tab w:val="center" w:pos="6720"/>
        </w:tabs>
        <w:ind w:left="1440" w:hanging="1440"/>
        <w:rPr>
          <w:color w:val="FF0000"/>
          <w:lang w:val="ru-RU"/>
        </w:rPr>
      </w:pPr>
    </w:p>
    <w:p w:rsidR="00B30AD6" w:rsidRDefault="00B30AD6" w:rsidP="0095337D">
      <w:pPr>
        <w:tabs>
          <w:tab w:val="center" w:pos="1560"/>
          <w:tab w:val="center" w:pos="3960"/>
          <w:tab w:val="center" w:pos="6720"/>
        </w:tabs>
        <w:ind w:left="1440" w:hanging="1440"/>
        <w:rPr>
          <w:color w:val="FF0000"/>
          <w:lang w:val="ru-RU"/>
        </w:rPr>
      </w:pPr>
    </w:p>
    <w:p w:rsidR="00B30AD6" w:rsidRDefault="00B30AD6" w:rsidP="0095337D">
      <w:pPr>
        <w:tabs>
          <w:tab w:val="center" w:pos="1560"/>
          <w:tab w:val="center" w:pos="3960"/>
          <w:tab w:val="center" w:pos="6720"/>
        </w:tabs>
        <w:ind w:left="1440" w:hanging="1440"/>
        <w:rPr>
          <w:color w:val="FF0000"/>
          <w:lang w:val="ru-RU"/>
        </w:rPr>
      </w:pPr>
    </w:p>
    <w:p w:rsidR="00B30AD6" w:rsidRDefault="00B30AD6" w:rsidP="0095337D">
      <w:pPr>
        <w:tabs>
          <w:tab w:val="center" w:pos="1560"/>
          <w:tab w:val="center" w:pos="3960"/>
          <w:tab w:val="center" w:pos="6720"/>
        </w:tabs>
        <w:ind w:left="1440" w:hanging="1440"/>
        <w:rPr>
          <w:color w:val="FF0000"/>
          <w:lang w:val="ru-RU"/>
        </w:rPr>
      </w:pPr>
    </w:p>
    <w:p w:rsidR="0095337D" w:rsidRDefault="0095337D" w:rsidP="0095337D">
      <w:pPr>
        <w:tabs>
          <w:tab w:val="center" w:pos="1560"/>
          <w:tab w:val="center" w:pos="3960"/>
          <w:tab w:val="center" w:pos="6720"/>
        </w:tabs>
        <w:ind w:left="1440" w:hanging="1440"/>
        <w:rPr>
          <w:color w:val="FF0000"/>
          <w:lang w:val="ru-RU"/>
        </w:rPr>
      </w:pPr>
    </w:p>
    <w:p w:rsidR="00660430" w:rsidRPr="001A4078" w:rsidRDefault="00660430" w:rsidP="00BF37F1">
      <w:pPr>
        <w:tabs>
          <w:tab w:val="left" w:pos="720"/>
          <w:tab w:val="left" w:pos="1080"/>
        </w:tabs>
        <w:ind w:left="-709" w:right="-144"/>
        <w:contextualSpacing/>
        <w:rPr>
          <w:rFonts w:ascii="Tahoma" w:eastAsia="Arial Unicode MS" w:hAnsi="Tahoma" w:cs="Tahoma"/>
          <w:color w:val="000000"/>
          <w:kern w:val="1"/>
          <w:sz w:val="20"/>
          <w:szCs w:val="20"/>
          <w:lang w:val="sr-Latn-CS"/>
        </w:rPr>
      </w:pPr>
      <w:r w:rsidRPr="001A4078">
        <w:rPr>
          <w:rFonts w:ascii="Tahoma" w:eastAsia="Arial Unicode MS" w:hAnsi="Tahoma" w:cs="Tahoma"/>
          <w:color w:val="000000"/>
          <w:kern w:val="1"/>
          <w:sz w:val="20"/>
          <w:szCs w:val="20"/>
          <w:lang w:val="sr-Cyrl-CS"/>
        </w:rPr>
        <w:t>Н</w:t>
      </w:r>
      <w:r w:rsidRPr="001A4078">
        <w:rPr>
          <w:rFonts w:ascii="Tahoma" w:eastAsia="Arial Unicode MS" w:hAnsi="Tahoma" w:cs="Tahoma"/>
          <w:color w:val="000000"/>
          <w:kern w:val="1"/>
          <w:sz w:val="20"/>
          <w:szCs w:val="20"/>
          <w:lang w:val="sr-Latn-CS"/>
        </w:rPr>
        <w:t xml:space="preserve">а основу члана </w:t>
      </w:r>
      <w:r w:rsidRPr="001A4078">
        <w:rPr>
          <w:rFonts w:ascii="Tahoma" w:eastAsia="Arial Unicode MS" w:hAnsi="Tahoma" w:cs="Tahoma"/>
          <w:color w:val="000000"/>
          <w:kern w:val="1"/>
          <w:sz w:val="20"/>
          <w:szCs w:val="20"/>
          <w:lang w:val="sr-Cyrl-CS"/>
        </w:rPr>
        <w:t>113</w:t>
      </w:r>
      <w:r w:rsidRPr="001A4078">
        <w:rPr>
          <w:rFonts w:ascii="Tahoma" w:eastAsia="Arial Unicode MS" w:hAnsi="Tahoma" w:cs="Tahoma"/>
          <w:color w:val="000000"/>
          <w:kern w:val="1"/>
          <w:sz w:val="20"/>
          <w:szCs w:val="20"/>
          <w:lang w:val="sr-Latn-CS"/>
        </w:rPr>
        <w:t xml:space="preserve">. </w:t>
      </w:r>
      <w:r w:rsidRPr="001A4078">
        <w:rPr>
          <w:rFonts w:ascii="Tahoma" w:eastAsia="Arial Unicode MS" w:hAnsi="Tahoma" w:cs="Tahoma"/>
          <w:color w:val="000000"/>
          <w:kern w:val="1"/>
          <w:sz w:val="20"/>
          <w:szCs w:val="20"/>
        </w:rPr>
        <w:t xml:space="preserve">(112.) </w:t>
      </w:r>
      <w:r w:rsidRPr="001A4078">
        <w:rPr>
          <w:rFonts w:ascii="Tahoma" w:eastAsia="Arial Unicode MS" w:hAnsi="Tahoma" w:cs="Tahoma"/>
          <w:color w:val="000000"/>
          <w:kern w:val="1"/>
          <w:sz w:val="20"/>
          <w:szCs w:val="20"/>
          <w:lang w:val="sr-Latn-CS"/>
        </w:rPr>
        <w:t>Закона о јавним набавкама („Сл. Гласник РС“ бр.1</w:t>
      </w:r>
      <w:r w:rsidRPr="001A4078">
        <w:rPr>
          <w:rFonts w:ascii="Tahoma" w:eastAsia="Arial Unicode MS" w:hAnsi="Tahoma" w:cs="Tahoma"/>
          <w:color w:val="000000"/>
          <w:kern w:val="1"/>
          <w:sz w:val="20"/>
          <w:szCs w:val="20"/>
          <w:lang w:val="sr-Cyrl-CS"/>
        </w:rPr>
        <w:t>24</w:t>
      </w:r>
      <w:r w:rsidRPr="001A4078">
        <w:rPr>
          <w:rFonts w:ascii="Tahoma" w:eastAsia="Arial Unicode MS" w:hAnsi="Tahoma" w:cs="Tahoma"/>
          <w:color w:val="000000"/>
          <w:kern w:val="1"/>
          <w:sz w:val="20"/>
          <w:szCs w:val="20"/>
          <w:lang w:val="sr-Latn-CS"/>
        </w:rPr>
        <w:t>/</w:t>
      </w:r>
      <w:r w:rsidRPr="001A4078">
        <w:rPr>
          <w:rFonts w:ascii="Tahoma" w:eastAsia="Arial Unicode MS" w:hAnsi="Tahoma" w:cs="Tahoma"/>
          <w:color w:val="000000"/>
          <w:kern w:val="1"/>
          <w:sz w:val="20"/>
          <w:szCs w:val="20"/>
          <w:lang w:val="sr-Cyrl-CS"/>
        </w:rPr>
        <w:t>2012</w:t>
      </w:r>
      <w:r w:rsidR="00B30AD6" w:rsidRPr="001A4078">
        <w:rPr>
          <w:rFonts w:ascii="Tahoma" w:eastAsia="Arial Unicode MS" w:hAnsi="Tahoma" w:cs="Tahoma"/>
          <w:color w:val="000000"/>
          <w:kern w:val="1"/>
          <w:sz w:val="20"/>
          <w:szCs w:val="20"/>
          <w:lang w:val="sr-Cyrl-CS"/>
        </w:rPr>
        <w:t>, 14/15 и 68/15</w:t>
      </w:r>
      <w:r w:rsidRPr="001A4078">
        <w:rPr>
          <w:rFonts w:ascii="Tahoma" w:eastAsia="Arial Unicode MS" w:hAnsi="Tahoma" w:cs="Tahoma"/>
          <w:color w:val="000000"/>
          <w:kern w:val="1"/>
          <w:sz w:val="20"/>
          <w:szCs w:val="20"/>
          <w:lang w:val="sr-Latn-CS"/>
        </w:rPr>
        <w:t>)</w:t>
      </w:r>
      <w:r w:rsidRPr="001A4078">
        <w:rPr>
          <w:rFonts w:ascii="Tahoma" w:eastAsia="Arial Unicode MS" w:hAnsi="Tahoma" w:cs="Tahoma"/>
          <w:color w:val="000000"/>
          <w:kern w:val="1"/>
          <w:sz w:val="20"/>
          <w:szCs w:val="20"/>
        </w:rPr>
        <w:t>, а н</w:t>
      </w:r>
      <w:r w:rsidRPr="001A4078">
        <w:rPr>
          <w:rFonts w:ascii="Tahoma" w:eastAsia="Arial Unicode MS" w:hAnsi="Tahoma" w:cs="Tahoma"/>
          <w:color w:val="000000"/>
          <w:kern w:val="1"/>
          <w:sz w:val="20"/>
          <w:szCs w:val="20"/>
          <w:lang w:val="sr-Cyrl-CS"/>
        </w:rPr>
        <w:t xml:space="preserve">акон спроведеног </w:t>
      </w:r>
      <w:r w:rsidR="00A3599C" w:rsidRPr="001A4078">
        <w:rPr>
          <w:rFonts w:ascii="Tahoma" w:eastAsia="Arial Unicode MS" w:hAnsi="Tahoma" w:cs="Tahoma"/>
          <w:color w:val="000000"/>
          <w:kern w:val="1"/>
          <w:sz w:val="20"/>
          <w:szCs w:val="20"/>
          <w:lang w:val="sr-Cyrl-CS"/>
        </w:rPr>
        <w:t xml:space="preserve">поступка </w:t>
      </w:r>
      <w:r w:rsidR="00B30AD6" w:rsidRPr="001A4078">
        <w:rPr>
          <w:rFonts w:ascii="Tahoma" w:eastAsia="Arial Unicode MS" w:hAnsi="Tahoma" w:cs="Tahoma"/>
          <w:color w:val="000000"/>
          <w:kern w:val="1"/>
          <w:sz w:val="20"/>
          <w:szCs w:val="20"/>
          <w:lang w:val="sr-Cyrl-CS"/>
        </w:rPr>
        <w:t xml:space="preserve">јавне набавке мале вредности </w:t>
      </w:r>
      <w:r w:rsidRPr="001A4078">
        <w:rPr>
          <w:rFonts w:ascii="Tahoma" w:eastAsia="Arial Unicode MS" w:hAnsi="Tahoma" w:cs="Tahoma"/>
          <w:color w:val="000000"/>
          <w:kern w:val="1"/>
          <w:sz w:val="20"/>
          <w:szCs w:val="20"/>
          <w:lang w:val="sr-Cyrl-CS"/>
        </w:rPr>
        <w:t>број</w:t>
      </w:r>
      <w:r w:rsidR="009A2253">
        <w:rPr>
          <w:rFonts w:ascii="Tahoma" w:eastAsia="Arial Unicode MS" w:hAnsi="Tahoma" w:cs="Tahoma"/>
          <w:color w:val="000000"/>
          <w:kern w:val="1"/>
          <w:sz w:val="20"/>
          <w:szCs w:val="20"/>
        </w:rPr>
        <w:t xml:space="preserve"> </w:t>
      </w:r>
      <w:r w:rsidR="00EE5E69" w:rsidRPr="001A4078">
        <w:rPr>
          <w:rFonts w:ascii="Tahoma" w:eastAsia="Arial Unicode MS" w:hAnsi="Tahoma" w:cs="Tahoma"/>
          <w:kern w:val="1"/>
          <w:sz w:val="20"/>
          <w:szCs w:val="20"/>
          <w:lang w:val="sr-Cyrl-CS"/>
        </w:rPr>
        <w:t xml:space="preserve">ЈН </w:t>
      </w:r>
      <w:r w:rsidR="00B30AD6" w:rsidRPr="001A4078">
        <w:rPr>
          <w:rFonts w:ascii="Tahoma" w:eastAsia="Arial Unicode MS" w:hAnsi="Tahoma" w:cs="Tahoma"/>
          <w:kern w:val="1"/>
          <w:sz w:val="20"/>
          <w:szCs w:val="20"/>
          <w:lang w:val="sr-Cyrl-CS"/>
        </w:rPr>
        <w:t>МВ</w:t>
      </w:r>
      <w:r w:rsidR="00D212CF">
        <w:rPr>
          <w:rFonts w:ascii="Tahoma" w:eastAsia="Arial Unicode MS" w:hAnsi="Tahoma" w:cs="Tahoma"/>
          <w:kern w:val="1"/>
          <w:sz w:val="20"/>
          <w:szCs w:val="20"/>
          <w:lang w:val="sr-Cyrl-CS"/>
        </w:rPr>
        <w:t xml:space="preserve"> </w:t>
      </w:r>
      <w:r w:rsidR="007E7B7D">
        <w:rPr>
          <w:rFonts w:ascii="Tahoma" w:eastAsia="Arial Unicode MS" w:hAnsi="Tahoma" w:cs="Tahoma"/>
          <w:kern w:val="1"/>
          <w:sz w:val="20"/>
          <w:szCs w:val="20"/>
          <w:lang w:val="sr-Cyrl-CS"/>
        </w:rPr>
        <w:t>14</w:t>
      </w:r>
      <w:r w:rsidR="00A3599C" w:rsidRPr="001A4078">
        <w:rPr>
          <w:rFonts w:ascii="Tahoma" w:eastAsia="Arial Unicode MS" w:hAnsi="Tahoma" w:cs="Tahoma"/>
          <w:kern w:val="1"/>
          <w:sz w:val="20"/>
          <w:szCs w:val="20"/>
          <w:lang w:val="sr-Cyrl-CS"/>
        </w:rPr>
        <w:t>У</w:t>
      </w:r>
      <w:r w:rsidR="000C7B07">
        <w:rPr>
          <w:rFonts w:ascii="Tahoma" w:eastAsia="Arial Unicode MS" w:hAnsi="Tahoma" w:cs="Tahoma"/>
          <w:kern w:val="1"/>
          <w:sz w:val="20"/>
          <w:szCs w:val="20"/>
          <w:lang w:val="sr-Cyrl-CS"/>
        </w:rPr>
        <w:t>/1</w:t>
      </w:r>
      <w:r w:rsidR="007E7B7D">
        <w:rPr>
          <w:rFonts w:ascii="Tahoma" w:eastAsia="Arial Unicode MS" w:hAnsi="Tahoma" w:cs="Tahoma"/>
          <w:kern w:val="1"/>
          <w:sz w:val="20"/>
          <w:szCs w:val="20"/>
          <w:lang w:val="sr-Cyrl-CS"/>
        </w:rPr>
        <w:t>8</w:t>
      </w:r>
      <w:r w:rsidR="000C7B07">
        <w:rPr>
          <w:rFonts w:ascii="Tahoma" w:eastAsia="Arial Unicode MS" w:hAnsi="Tahoma" w:cs="Tahoma"/>
          <w:kern w:val="1"/>
          <w:sz w:val="20"/>
          <w:szCs w:val="20"/>
          <w:lang w:val="sr-Cyrl-CS"/>
        </w:rPr>
        <w:t xml:space="preserve"> </w:t>
      </w:r>
      <w:r w:rsidR="00B30AD6" w:rsidRPr="001A4078">
        <w:rPr>
          <w:rFonts w:ascii="Tahoma" w:eastAsia="Arial Unicode MS" w:hAnsi="Tahoma" w:cs="Tahoma"/>
          <w:kern w:val="1"/>
          <w:sz w:val="20"/>
          <w:szCs w:val="20"/>
        </w:rPr>
        <w:t xml:space="preserve">– </w:t>
      </w:r>
      <w:r w:rsidR="00BF37F1" w:rsidRPr="00BF37F1">
        <w:rPr>
          <w:rFonts w:ascii="Tahoma" w:hAnsi="Tahoma" w:cs="Tahoma"/>
          <w:sz w:val="20"/>
          <w:szCs w:val="20"/>
          <w:lang w:val="sr-Cyrl-CS" w:eastAsia="sr-Latn-CS"/>
        </w:rPr>
        <w:t xml:space="preserve">Одржавање лаборторијског информационог система (ЛИС) и </w:t>
      </w:r>
      <w:r w:rsidR="00BF37F1" w:rsidRPr="00BF37F1">
        <w:rPr>
          <w:rFonts w:ascii="Tahoma" w:hAnsi="Tahoma" w:cs="Tahoma"/>
          <w:sz w:val="20"/>
          <w:szCs w:val="20"/>
          <w:lang w:eastAsia="sr-Latn-CS"/>
        </w:rPr>
        <w:t xml:space="preserve"> </w:t>
      </w:r>
      <w:r w:rsidR="00BF37F1" w:rsidRPr="00BF37F1">
        <w:rPr>
          <w:rFonts w:ascii="Tahoma" w:hAnsi="Tahoma" w:cs="Tahoma"/>
          <w:b/>
          <w:sz w:val="20"/>
          <w:szCs w:val="20"/>
        </w:rPr>
        <w:t xml:space="preserve"> </w:t>
      </w:r>
      <w:r w:rsidR="00BF37F1" w:rsidRPr="00BF37F1">
        <w:rPr>
          <w:rFonts w:ascii="Tahoma" w:hAnsi="Tahoma" w:cs="Tahoma"/>
          <w:sz w:val="20"/>
          <w:szCs w:val="20"/>
          <w:lang w:val="sr-Cyrl-CS" w:eastAsia="sr-Latn-CS"/>
        </w:rPr>
        <w:t>унапређење</w:t>
      </w:r>
      <w:r w:rsidR="00BF37F1" w:rsidRPr="00BF37F1">
        <w:rPr>
          <w:rFonts w:ascii="Tahoma" w:hAnsi="Tahoma" w:cs="Tahoma"/>
          <w:sz w:val="20"/>
          <w:szCs w:val="20"/>
          <w:lang w:eastAsia="sr-Latn-CS"/>
        </w:rPr>
        <w:t xml:space="preserve"> </w:t>
      </w:r>
      <w:r w:rsidR="00BF37F1" w:rsidRPr="00BF37F1">
        <w:rPr>
          <w:rFonts w:ascii="Tahoma" w:hAnsi="Tahoma" w:cs="Tahoma"/>
          <w:sz w:val="20"/>
          <w:szCs w:val="20"/>
          <w:lang w:val="sr-Cyrl-CS" w:eastAsia="sr-Latn-CS"/>
        </w:rPr>
        <w:t>постојећег</w:t>
      </w:r>
      <w:r w:rsidR="00B30AD6" w:rsidRPr="001A4078">
        <w:rPr>
          <w:rFonts w:ascii="Tahoma" w:eastAsia="Arial Unicode MS" w:hAnsi="Tahoma" w:cs="Tahoma"/>
          <w:kern w:val="1"/>
          <w:sz w:val="20"/>
          <w:szCs w:val="20"/>
        </w:rPr>
        <w:t xml:space="preserve">, </w:t>
      </w:r>
      <w:r w:rsidRPr="001A4078">
        <w:rPr>
          <w:rFonts w:ascii="Tahoma" w:eastAsia="Arial Unicode MS" w:hAnsi="Tahoma" w:cs="Tahoma"/>
          <w:kern w:val="1"/>
          <w:sz w:val="20"/>
          <w:szCs w:val="20"/>
          <w:lang w:val="sr-Latn-CS"/>
        </w:rPr>
        <w:t>уго</w:t>
      </w:r>
      <w:r w:rsidRPr="001A4078">
        <w:rPr>
          <w:rFonts w:ascii="Tahoma" w:eastAsia="Arial Unicode MS" w:hAnsi="Tahoma" w:cs="Tahoma"/>
          <w:color w:val="000000"/>
          <w:kern w:val="1"/>
          <w:sz w:val="20"/>
          <w:szCs w:val="20"/>
          <w:lang w:val="sr-Latn-CS"/>
        </w:rPr>
        <w:t>ворне стране</w:t>
      </w:r>
    </w:p>
    <w:p w:rsidR="00660430" w:rsidRPr="00660430" w:rsidRDefault="00660430" w:rsidP="00660430">
      <w:pPr>
        <w:tabs>
          <w:tab w:val="clear" w:pos="1440"/>
        </w:tabs>
        <w:spacing w:line="100" w:lineRule="atLeast"/>
        <w:jc w:val="left"/>
        <w:rPr>
          <w:rFonts w:eastAsia="Arial Unicode MS"/>
          <w:bCs/>
          <w:color w:val="000000"/>
          <w:kern w:val="1"/>
          <w:lang w:val="sr-Latn-CS"/>
        </w:rPr>
      </w:pPr>
    </w:p>
    <w:p w:rsidR="00660430" w:rsidRPr="001A4078" w:rsidRDefault="00660430" w:rsidP="00B30AD6">
      <w:pPr>
        <w:numPr>
          <w:ilvl w:val="0"/>
          <w:numId w:val="3"/>
        </w:numPr>
        <w:tabs>
          <w:tab w:val="clear" w:pos="1440"/>
        </w:tabs>
        <w:suppressAutoHyphens w:val="0"/>
        <w:spacing w:line="100" w:lineRule="atLeast"/>
        <w:rPr>
          <w:rFonts w:ascii="Tahoma" w:eastAsia="Arial Unicode MS" w:hAnsi="Tahoma" w:cs="Tahoma"/>
          <w:bCs/>
          <w:kern w:val="1"/>
          <w:sz w:val="20"/>
          <w:szCs w:val="20"/>
          <w:lang w:val="ru-RU"/>
        </w:rPr>
      </w:pPr>
      <w:r w:rsidRPr="001A4078">
        <w:rPr>
          <w:rFonts w:ascii="Tahoma" w:eastAsia="Arial Unicode MS" w:hAnsi="Tahoma" w:cs="Tahoma"/>
          <w:bCs/>
          <w:color w:val="000000"/>
          <w:kern w:val="1"/>
          <w:sz w:val="20"/>
          <w:szCs w:val="20"/>
          <w:lang w:val="sr-Latn-CS"/>
        </w:rPr>
        <w:t>Клиничко болничк</w:t>
      </w:r>
      <w:r w:rsidRPr="001A4078">
        <w:rPr>
          <w:rFonts w:ascii="Tahoma" w:eastAsia="Arial Unicode MS" w:hAnsi="Tahoma" w:cs="Tahoma"/>
          <w:bCs/>
          <w:color w:val="000000"/>
          <w:kern w:val="1"/>
          <w:sz w:val="20"/>
          <w:szCs w:val="20"/>
          <w:lang w:val="sr-Cyrl-CS"/>
        </w:rPr>
        <w:t>и</w:t>
      </w:r>
      <w:r w:rsidRPr="001A4078">
        <w:rPr>
          <w:rFonts w:ascii="Tahoma" w:eastAsia="Arial Unicode MS" w:hAnsi="Tahoma" w:cs="Tahoma"/>
          <w:bCs/>
          <w:color w:val="000000"/>
          <w:kern w:val="1"/>
          <w:sz w:val="20"/>
          <w:szCs w:val="20"/>
          <w:lang w:val="sr-Latn-CS"/>
        </w:rPr>
        <w:t xml:space="preserve"> цент</w:t>
      </w:r>
      <w:r w:rsidRPr="001A4078">
        <w:rPr>
          <w:rFonts w:ascii="Tahoma" w:eastAsia="Arial Unicode MS" w:hAnsi="Tahoma" w:cs="Tahoma"/>
          <w:bCs/>
          <w:color w:val="000000"/>
          <w:kern w:val="1"/>
          <w:sz w:val="20"/>
          <w:szCs w:val="20"/>
          <w:lang w:val="sr-Cyrl-CS"/>
        </w:rPr>
        <w:t>ар„</w:t>
      </w:r>
      <w:r w:rsidRPr="001A4078">
        <w:rPr>
          <w:rFonts w:ascii="Tahoma" w:eastAsia="Arial Unicode MS" w:hAnsi="Tahoma" w:cs="Tahoma"/>
          <w:bCs/>
          <w:color w:val="000000"/>
          <w:kern w:val="1"/>
          <w:sz w:val="20"/>
          <w:szCs w:val="20"/>
          <w:lang w:val="sr-Latn-CS"/>
        </w:rPr>
        <w:t>Бе</w:t>
      </w:r>
      <w:r w:rsidRPr="001A4078">
        <w:rPr>
          <w:rFonts w:ascii="Tahoma" w:eastAsia="Arial Unicode MS" w:hAnsi="Tahoma" w:cs="Tahoma"/>
          <w:bCs/>
          <w:color w:val="000000"/>
          <w:kern w:val="1"/>
          <w:sz w:val="20"/>
          <w:szCs w:val="20"/>
          <w:lang w:val="sr-Cyrl-CS"/>
        </w:rPr>
        <w:t>жанијска коса“</w:t>
      </w:r>
      <w:r w:rsidRPr="001A4078">
        <w:rPr>
          <w:rFonts w:ascii="Tahoma" w:eastAsia="Arial Unicode MS" w:hAnsi="Tahoma" w:cs="Tahoma"/>
          <w:bCs/>
          <w:color w:val="000000"/>
          <w:kern w:val="1"/>
          <w:sz w:val="20"/>
          <w:szCs w:val="20"/>
          <w:lang w:val="ru-RU"/>
        </w:rPr>
        <w:t>, Београд, Бежанијска коса б.б. кога заступа директор</w:t>
      </w:r>
      <w:r w:rsidR="007E7B7D">
        <w:rPr>
          <w:rFonts w:ascii="Tahoma" w:eastAsia="Arial Unicode MS" w:hAnsi="Tahoma" w:cs="Tahoma"/>
          <w:bCs/>
          <w:color w:val="000000"/>
          <w:kern w:val="1"/>
          <w:sz w:val="20"/>
          <w:szCs w:val="20"/>
          <w:lang w:val="ru-RU"/>
        </w:rPr>
        <w:t xml:space="preserve"> В</w:t>
      </w:r>
      <w:r w:rsidR="00C27380" w:rsidRPr="001A4078">
        <w:rPr>
          <w:rFonts w:ascii="Tahoma" w:eastAsia="Arial Unicode MS" w:hAnsi="Tahoma" w:cs="Tahoma"/>
          <w:color w:val="000000"/>
          <w:kern w:val="1"/>
          <w:sz w:val="20"/>
          <w:szCs w:val="20"/>
          <w:lang w:val="sr-Latn-BA"/>
        </w:rPr>
        <w:t>НС асс.др сци. мед. Марија Здравковић</w:t>
      </w:r>
      <w:r w:rsidRPr="001A4078">
        <w:rPr>
          <w:rFonts w:ascii="Tahoma" w:eastAsia="Arial Unicode MS" w:hAnsi="Tahoma" w:cs="Tahoma"/>
          <w:bCs/>
          <w:color w:val="000000"/>
          <w:kern w:val="1"/>
          <w:sz w:val="20"/>
          <w:szCs w:val="20"/>
          <w:lang w:val="ru-RU"/>
        </w:rPr>
        <w:t xml:space="preserve">  (у даљем тексту: </w:t>
      </w:r>
      <w:r w:rsidR="00B30AD6" w:rsidRPr="001A4078">
        <w:rPr>
          <w:rFonts w:ascii="Tahoma" w:eastAsia="Arial Unicode MS" w:hAnsi="Tahoma" w:cs="Tahoma"/>
          <w:bCs/>
          <w:kern w:val="1"/>
          <w:sz w:val="20"/>
          <w:szCs w:val="20"/>
          <w:lang w:val="ru-RU"/>
        </w:rPr>
        <w:t>Корисник</w:t>
      </w:r>
      <w:r w:rsidRPr="001A4078">
        <w:rPr>
          <w:rFonts w:ascii="Tahoma" w:eastAsia="Arial Unicode MS" w:hAnsi="Tahoma" w:cs="Tahoma"/>
          <w:bCs/>
          <w:kern w:val="1"/>
          <w:sz w:val="20"/>
          <w:szCs w:val="20"/>
          <w:lang w:val="ru-RU"/>
        </w:rPr>
        <w:t>)</w:t>
      </w:r>
    </w:p>
    <w:p w:rsidR="00660430" w:rsidRPr="001A4078" w:rsidRDefault="00660430" w:rsidP="00660430">
      <w:pPr>
        <w:tabs>
          <w:tab w:val="clear" w:pos="1440"/>
        </w:tabs>
        <w:spacing w:line="100" w:lineRule="atLeast"/>
        <w:jc w:val="left"/>
        <w:rPr>
          <w:rFonts w:ascii="Tahoma" w:eastAsia="Arial Unicode MS" w:hAnsi="Tahoma" w:cs="Tahoma"/>
          <w:bCs/>
          <w:color w:val="000000"/>
          <w:kern w:val="1"/>
          <w:sz w:val="20"/>
          <w:szCs w:val="20"/>
          <w:lang w:val="sr-Latn-CS"/>
        </w:rPr>
      </w:pPr>
      <w:r w:rsidRPr="001A4078">
        <w:rPr>
          <w:rFonts w:ascii="Tahoma" w:eastAsia="Arial Unicode MS" w:hAnsi="Tahoma" w:cs="Tahoma"/>
          <w:bCs/>
          <w:color w:val="000000"/>
          <w:kern w:val="1"/>
          <w:sz w:val="20"/>
          <w:szCs w:val="20"/>
          <w:lang w:val="sr-Latn-CS"/>
        </w:rPr>
        <w:t>и</w:t>
      </w:r>
    </w:p>
    <w:p w:rsidR="00660430" w:rsidRPr="001A4078" w:rsidRDefault="00660430" w:rsidP="00C319D5">
      <w:pPr>
        <w:numPr>
          <w:ilvl w:val="0"/>
          <w:numId w:val="3"/>
        </w:numPr>
        <w:tabs>
          <w:tab w:val="clear" w:pos="1440"/>
          <w:tab w:val="num" w:pos="0"/>
          <w:tab w:val="left" w:pos="720"/>
        </w:tabs>
        <w:suppressAutoHyphens w:val="0"/>
        <w:spacing w:line="100" w:lineRule="atLeast"/>
        <w:jc w:val="left"/>
        <w:rPr>
          <w:rFonts w:ascii="Tahoma" w:eastAsia="Arial Unicode MS" w:hAnsi="Tahoma" w:cs="Tahoma"/>
          <w:bCs/>
          <w:kern w:val="1"/>
          <w:sz w:val="20"/>
          <w:szCs w:val="20"/>
          <w:lang w:val="ru-RU"/>
        </w:rPr>
      </w:pPr>
      <w:r w:rsidRPr="001A4078">
        <w:rPr>
          <w:rFonts w:ascii="Tahoma" w:eastAsia="Arial Unicode MS" w:hAnsi="Tahoma" w:cs="Tahoma"/>
          <w:bCs/>
          <w:color w:val="000000"/>
          <w:kern w:val="1"/>
          <w:sz w:val="20"/>
          <w:szCs w:val="20"/>
          <w:lang w:val="ru-RU"/>
        </w:rPr>
        <w:t>_________________________</w:t>
      </w:r>
      <w:r w:rsidRPr="001A4078">
        <w:rPr>
          <w:rFonts w:ascii="Tahoma" w:eastAsia="Arial Unicode MS" w:hAnsi="Tahoma" w:cs="Tahoma"/>
          <w:bCs/>
          <w:color w:val="000000"/>
          <w:kern w:val="1"/>
          <w:sz w:val="20"/>
          <w:szCs w:val="20"/>
          <w:lang w:val="sr-Latn-CS"/>
        </w:rPr>
        <w:t>__________________________</w:t>
      </w:r>
      <w:r w:rsidRPr="001A4078">
        <w:rPr>
          <w:rFonts w:ascii="Tahoma" w:eastAsia="Arial Unicode MS" w:hAnsi="Tahoma" w:cs="Tahoma"/>
          <w:bCs/>
          <w:color w:val="000000"/>
          <w:kern w:val="1"/>
          <w:sz w:val="20"/>
          <w:szCs w:val="20"/>
          <w:lang w:val="ru-RU"/>
        </w:rPr>
        <w:t>, са седиштем у _________________, улица</w:t>
      </w:r>
      <w:r w:rsidRPr="001A4078">
        <w:rPr>
          <w:rFonts w:ascii="Tahoma" w:eastAsia="Arial Unicode MS" w:hAnsi="Tahoma" w:cs="Tahoma"/>
          <w:bCs/>
          <w:color w:val="000000"/>
          <w:kern w:val="1"/>
          <w:sz w:val="20"/>
          <w:szCs w:val="20"/>
          <w:lang w:val="sr-Latn-CS"/>
        </w:rPr>
        <w:t>_____________________</w:t>
      </w:r>
      <w:r w:rsidRPr="001A4078">
        <w:rPr>
          <w:rFonts w:ascii="Tahoma" w:eastAsia="Arial Unicode MS" w:hAnsi="Tahoma" w:cs="Tahoma"/>
          <w:bCs/>
          <w:color w:val="000000"/>
          <w:kern w:val="1"/>
          <w:sz w:val="20"/>
          <w:szCs w:val="20"/>
          <w:lang w:val="ru-RU"/>
        </w:rPr>
        <w:t>_________________, број_____,</w:t>
      </w:r>
      <w:r w:rsidRPr="001A4078">
        <w:rPr>
          <w:rFonts w:ascii="Tahoma" w:eastAsia="Arial Unicode MS" w:hAnsi="Tahoma" w:cs="Tahoma"/>
          <w:bCs/>
          <w:color w:val="000000"/>
          <w:kern w:val="1"/>
          <w:sz w:val="20"/>
          <w:szCs w:val="20"/>
          <w:lang w:val="sr-Latn-CS"/>
        </w:rPr>
        <w:t xml:space="preserve"> Матични број________________, </w:t>
      </w:r>
      <w:r w:rsidRPr="001A4078">
        <w:rPr>
          <w:rFonts w:ascii="Tahoma" w:eastAsia="Arial Unicode MS" w:hAnsi="Tahoma" w:cs="Tahoma"/>
          <w:bCs/>
          <w:color w:val="000000"/>
          <w:kern w:val="1"/>
          <w:sz w:val="20"/>
          <w:szCs w:val="20"/>
          <w:lang w:val="ru-RU"/>
        </w:rPr>
        <w:t>ПИБ__________________ кога заступа ___________________</w:t>
      </w:r>
      <w:r w:rsidRPr="001A4078">
        <w:rPr>
          <w:rFonts w:ascii="Tahoma" w:eastAsia="Arial Unicode MS" w:hAnsi="Tahoma" w:cs="Tahoma"/>
          <w:bCs/>
          <w:color w:val="000000"/>
          <w:kern w:val="1"/>
          <w:sz w:val="20"/>
          <w:szCs w:val="20"/>
          <w:lang w:val="sr-Latn-CS"/>
        </w:rPr>
        <w:t>_________</w:t>
      </w:r>
      <w:r w:rsidRPr="001A4078">
        <w:rPr>
          <w:rFonts w:ascii="Tahoma" w:eastAsia="Arial Unicode MS" w:hAnsi="Tahoma" w:cs="Tahoma"/>
          <w:bCs/>
          <w:color w:val="000000"/>
          <w:kern w:val="1"/>
          <w:sz w:val="20"/>
          <w:szCs w:val="20"/>
          <w:lang w:val="ru-RU"/>
        </w:rPr>
        <w:t xml:space="preserve"> (у даљем тексту: </w:t>
      </w:r>
      <w:r w:rsidR="00B30AD6" w:rsidRPr="001A4078">
        <w:rPr>
          <w:rFonts w:ascii="Tahoma" w:eastAsia="Arial Unicode MS" w:hAnsi="Tahoma" w:cs="Tahoma"/>
          <w:bCs/>
          <w:kern w:val="1"/>
          <w:sz w:val="20"/>
          <w:szCs w:val="20"/>
          <w:lang w:val="ru-RU"/>
        </w:rPr>
        <w:t>Извршилац</w:t>
      </w:r>
      <w:r w:rsidRPr="001A4078">
        <w:rPr>
          <w:rFonts w:ascii="Tahoma" w:eastAsia="Arial Unicode MS" w:hAnsi="Tahoma" w:cs="Tahoma"/>
          <w:bCs/>
          <w:kern w:val="1"/>
          <w:sz w:val="20"/>
          <w:szCs w:val="20"/>
          <w:lang w:val="ru-RU"/>
        </w:rPr>
        <w:t>)</w:t>
      </w:r>
      <w:r w:rsidRPr="001A4078">
        <w:rPr>
          <w:rFonts w:ascii="Tahoma" w:eastAsia="Arial Unicode MS" w:hAnsi="Tahoma" w:cs="Tahoma"/>
          <w:bCs/>
          <w:kern w:val="1"/>
          <w:sz w:val="20"/>
          <w:szCs w:val="20"/>
        </w:rPr>
        <w:t>.</w:t>
      </w:r>
    </w:p>
    <w:p w:rsidR="00660430" w:rsidRPr="001A4078" w:rsidRDefault="00660430" w:rsidP="00660430">
      <w:pPr>
        <w:tabs>
          <w:tab w:val="clear" w:pos="1440"/>
        </w:tabs>
        <w:spacing w:line="100" w:lineRule="atLeast"/>
        <w:jc w:val="left"/>
        <w:rPr>
          <w:rFonts w:ascii="Tahoma" w:eastAsia="Arial Unicode MS" w:hAnsi="Tahoma" w:cs="Tahoma"/>
          <w:bCs/>
          <w:color w:val="FF0000"/>
          <w:kern w:val="1"/>
          <w:sz w:val="20"/>
          <w:szCs w:val="20"/>
          <w:lang w:val="sr-Latn-CS"/>
        </w:rPr>
      </w:pPr>
    </w:p>
    <w:p w:rsidR="00660430" w:rsidRPr="001A4078" w:rsidRDefault="00660430" w:rsidP="00660430">
      <w:pPr>
        <w:tabs>
          <w:tab w:val="clear" w:pos="1440"/>
        </w:tabs>
        <w:spacing w:line="100" w:lineRule="atLeast"/>
        <w:jc w:val="left"/>
        <w:rPr>
          <w:rFonts w:ascii="Tahoma" w:eastAsia="Arial Unicode MS" w:hAnsi="Tahoma" w:cs="Tahoma"/>
          <w:bCs/>
          <w:color w:val="000000"/>
          <w:kern w:val="1"/>
          <w:sz w:val="20"/>
          <w:szCs w:val="20"/>
          <w:lang w:val="sr-Latn-CS"/>
        </w:rPr>
      </w:pPr>
    </w:p>
    <w:p w:rsidR="00660430" w:rsidRPr="001A4078" w:rsidRDefault="00660430" w:rsidP="00660430">
      <w:pPr>
        <w:tabs>
          <w:tab w:val="clear" w:pos="1440"/>
        </w:tabs>
        <w:spacing w:line="100" w:lineRule="atLeast"/>
        <w:jc w:val="left"/>
        <w:rPr>
          <w:rFonts w:ascii="Tahoma" w:eastAsia="Arial Unicode MS" w:hAnsi="Tahoma" w:cs="Tahoma"/>
          <w:bCs/>
          <w:color w:val="000000"/>
          <w:kern w:val="1"/>
          <w:sz w:val="20"/>
          <w:szCs w:val="20"/>
          <w:lang w:val="ru-RU"/>
        </w:rPr>
      </w:pPr>
      <w:r w:rsidRPr="001A4078">
        <w:rPr>
          <w:rFonts w:ascii="Tahoma" w:eastAsia="Arial Unicode MS" w:hAnsi="Tahoma" w:cs="Tahoma"/>
          <w:bCs/>
          <w:color w:val="000000"/>
          <w:kern w:val="1"/>
          <w:sz w:val="20"/>
          <w:szCs w:val="20"/>
          <w:lang w:val="sr-Latn-CS"/>
        </w:rPr>
        <w:t>закључил</w:t>
      </w:r>
      <w:r w:rsidRPr="001A4078">
        <w:rPr>
          <w:rFonts w:ascii="Tahoma" w:eastAsia="Arial Unicode MS" w:hAnsi="Tahoma" w:cs="Tahoma"/>
          <w:bCs/>
          <w:color w:val="000000"/>
          <w:kern w:val="1"/>
          <w:sz w:val="20"/>
          <w:szCs w:val="20"/>
          <w:lang w:val="sr-Cyrl-CS"/>
        </w:rPr>
        <w:t>и</w:t>
      </w:r>
      <w:r w:rsidRPr="001A4078">
        <w:rPr>
          <w:rFonts w:ascii="Tahoma" w:eastAsia="Arial Unicode MS" w:hAnsi="Tahoma" w:cs="Tahoma"/>
          <w:bCs/>
          <w:color w:val="000000"/>
          <w:kern w:val="1"/>
          <w:sz w:val="20"/>
          <w:szCs w:val="20"/>
          <w:lang w:val="sr-Latn-CS"/>
        </w:rPr>
        <w:t xml:space="preserve"> су  у Београду  </w:t>
      </w:r>
    </w:p>
    <w:p w:rsidR="00660430" w:rsidRPr="001A4078" w:rsidRDefault="00660430" w:rsidP="00660430">
      <w:pPr>
        <w:tabs>
          <w:tab w:val="clear" w:pos="1440"/>
          <w:tab w:val="left" w:pos="720"/>
        </w:tabs>
        <w:spacing w:line="100" w:lineRule="atLeast"/>
        <w:jc w:val="left"/>
        <w:rPr>
          <w:rFonts w:ascii="Tahoma" w:eastAsia="Arial Unicode MS" w:hAnsi="Tahoma" w:cs="Tahoma"/>
          <w:b/>
          <w:bCs/>
          <w:color w:val="000000"/>
          <w:kern w:val="1"/>
          <w:sz w:val="20"/>
          <w:szCs w:val="20"/>
          <w:lang w:val="ru-RU"/>
        </w:rPr>
      </w:pPr>
    </w:p>
    <w:p w:rsidR="00660430" w:rsidRPr="001A4078" w:rsidRDefault="00660430" w:rsidP="00660430">
      <w:pPr>
        <w:tabs>
          <w:tab w:val="clear" w:pos="1440"/>
        </w:tabs>
        <w:spacing w:line="100" w:lineRule="atLeast"/>
        <w:jc w:val="center"/>
        <w:rPr>
          <w:rFonts w:ascii="Tahoma" w:eastAsia="Arial Unicode MS" w:hAnsi="Tahoma" w:cs="Tahoma"/>
          <w:b/>
          <w:bCs/>
          <w:kern w:val="1"/>
          <w:sz w:val="20"/>
          <w:szCs w:val="20"/>
          <w:lang w:val="ru-RU"/>
        </w:rPr>
      </w:pPr>
      <w:r w:rsidRPr="001A4078">
        <w:rPr>
          <w:rFonts w:ascii="Tahoma" w:eastAsia="Arial Unicode MS" w:hAnsi="Tahoma" w:cs="Tahoma"/>
          <w:b/>
          <w:bCs/>
          <w:kern w:val="1"/>
          <w:sz w:val="20"/>
          <w:szCs w:val="20"/>
          <w:lang w:val="ru-RU"/>
        </w:rPr>
        <w:t xml:space="preserve">УГОВОР О </w:t>
      </w:r>
      <w:r w:rsidR="00B30AD6" w:rsidRPr="001A4078">
        <w:rPr>
          <w:rFonts w:ascii="Tahoma" w:eastAsia="Arial Unicode MS" w:hAnsi="Tahoma" w:cs="Tahoma"/>
          <w:b/>
          <w:bCs/>
          <w:kern w:val="1"/>
          <w:sz w:val="20"/>
          <w:szCs w:val="20"/>
          <w:lang w:val="ru-RU"/>
        </w:rPr>
        <w:t>ЈАВНОЈ НАБАВЦИ</w:t>
      </w:r>
    </w:p>
    <w:p w:rsidR="00B30AD6" w:rsidRPr="001A4078" w:rsidRDefault="00B30AD6" w:rsidP="00660430">
      <w:pPr>
        <w:tabs>
          <w:tab w:val="clear" w:pos="1440"/>
        </w:tabs>
        <w:spacing w:line="100" w:lineRule="atLeast"/>
        <w:jc w:val="center"/>
        <w:rPr>
          <w:rFonts w:ascii="Tahoma" w:eastAsia="Arial Unicode MS" w:hAnsi="Tahoma" w:cs="Tahoma"/>
          <w:b/>
          <w:bCs/>
          <w:kern w:val="1"/>
          <w:sz w:val="20"/>
          <w:szCs w:val="20"/>
          <w:lang w:val="ru-RU"/>
        </w:rPr>
      </w:pPr>
      <w:r w:rsidRPr="001A4078">
        <w:rPr>
          <w:rFonts w:ascii="Tahoma" w:eastAsia="Arial Unicode MS" w:hAnsi="Tahoma" w:cs="Tahoma"/>
          <w:b/>
          <w:bCs/>
          <w:kern w:val="1"/>
          <w:sz w:val="20"/>
          <w:szCs w:val="20"/>
          <w:lang w:val="ru-RU"/>
        </w:rPr>
        <w:t xml:space="preserve">ЈН МВ </w:t>
      </w:r>
      <w:r w:rsidR="007E7B7D">
        <w:rPr>
          <w:rFonts w:ascii="Tahoma" w:eastAsia="Arial Unicode MS" w:hAnsi="Tahoma" w:cs="Tahoma"/>
          <w:b/>
          <w:bCs/>
          <w:kern w:val="1"/>
          <w:sz w:val="20"/>
          <w:szCs w:val="20"/>
          <w:lang w:val="ru-RU"/>
        </w:rPr>
        <w:t>14</w:t>
      </w:r>
      <w:r w:rsidR="00800554">
        <w:rPr>
          <w:rFonts w:ascii="Tahoma" w:eastAsia="Arial Unicode MS" w:hAnsi="Tahoma" w:cs="Tahoma"/>
          <w:b/>
          <w:bCs/>
          <w:kern w:val="1"/>
          <w:sz w:val="20"/>
          <w:szCs w:val="20"/>
          <w:lang w:val="ru-RU"/>
        </w:rPr>
        <w:t>У/1</w:t>
      </w:r>
      <w:r w:rsidR="007E7B7D">
        <w:rPr>
          <w:rFonts w:ascii="Tahoma" w:eastAsia="Arial Unicode MS" w:hAnsi="Tahoma" w:cs="Tahoma"/>
          <w:b/>
          <w:bCs/>
          <w:kern w:val="1"/>
          <w:sz w:val="20"/>
          <w:szCs w:val="20"/>
          <w:lang w:val="ru-RU"/>
        </w:rPr>
        <w:t>8</w:t>
      </w:r>
    </w:p>
    <w:p w:rsidR="00BF37F1" w:rsidRPr="00BF37F1" w:rsidRDefault="00B30AD6" w:rsidP="00BF37F1">
      <w:pPr>
        <w:tabs>
          <w:tab w:val="left" w:pos="720"/>
          <w:tab w:val="left" w:pos="1080"/>
        </w:tabs>
        <w:ind w:left="-709" w:right="-144"/>
        <w:contextualSpacing/>
        <w:jc w:val="center"/>
        <w:rPr>
          <w:rFonts w:ascii="Tahoma" w:hAnsi="Tahoma" w:cs="Tahoma"/>
          <w:b/>
          <w:sz w:val="20"/>
          <w:szCs w:val="20"/>
          <w:lang w:eastAsia="sr-Latn-CS"/>
        </w:rPr>
      </w:pPr>
      <w:r w:rsidRPr="001A4078">
        <w:rPr>
          <w:rFonts w:ascii="Tahoma" w:eastAsia="Arial Unicode MS" w:hAnsi="Tahoma" w:cs="Tahoma"/>
          <w:b/>
          <w:bCs/>
          <w:kern w:val="1"/>
          <w:sz w:val="20"/>
          <w:szCs w:val="20"/>
          <w:lang w:val="ru-RU"/>
        </w:rPr>
        <w:t>-</w:t>
      </w:r>
      <w:r w:rsidRPr="00BF37F1">
        <w:rPr>
          <w:rFonts w:ascii="Tahoma" w:eastAsia="Arial Unicode MS" w:hAnsi="Tahoma" w:cs="Tahoma"/>
          <w:b/>
          <w:bCs/>
          <w:kern w:val="1"/>
          <w:sz w:val="20"/>
          <w:szCs w:val="20"/>
          <w:lang w:val="ru-RU"/>
        </w:rPr>
        <w:t xml:space="preserve"> </w:t>
      </w:r>
      <w:r w:rsidR="00BF37F1" w:rsidRPr="00BF37F1">
        <w:rPr>
          <w:rFonts w:ascii="Tahoma" w:hAnsi="Tahoma" w:cs="Tahoma"/>
          <w:b/>
          <w:sz w:val="20"/>
          <w:szCs w:val="20"/>
          <w:lang w:val="sr-Cyrl-CS" w:eastAsia="sr-Latn-CS"/>
        </w:rPr>
        <w:t>Одржавање лаборторијског информационог система (ЛИС) и</w:t>
      </w:r>
    </w:p>
    <w:p w:rsidR="00B30AD6" w:rsidRPr="001A4078" w:rsidRDefault="00BF37F1" w:rsidP="00BF37F1">
      <w:pPr>
        <w:tabs>
          <w:tab w:val="clear" w:pos="1440"/>
          <w:tab w:val="left" w:pos="720"/>
          <w:tab w:val="left" w:pos="1080"/>
        </w:tabs>
        <w:suppressAutoHyphens w:val="0"/>
        <w:ind w:left="-709" w:right="-144"/>
        <w:contextualSpacing/>
        <w:jc w:val="center"/>
        <w:rPr>
          <w:rFonts w:ascii="Tahoma" w:eastAsia="Arial Unicode MS" w:hAnsi="Tahoma" w:cs="Tahoma"/>
          <w:b/>
          <w:bCs/>
          <w:kern w:val="1"/>
          <w:sz w:val="20"/>
          <w:szCs w:val="20"/>
          <w:lang w:val="ru-RU"/>
        </w:rPr>
      </w:pPr>
      <w:r w:rsidRPr="00BF37F1">
        <w:rPr>
          <w:rFonts w:ascii="Tahoma" w:hAnsi="Tahoma" w:cs="Tahoma"/>
          <w:b/>
          <w:sz w:val="20"/>
          <w:szCs w:val="20"/>
          <w:lang w:val="sr-Cyrl-CS" w:eastAsia="sr-Latn-CS"/>
        </w:rPr>
        <w:t>унапређење</w:t>
      </w:r>
      <w:r w:rsidRPr="00BF37F1">
        <w:rPr>
          <w:rFonts w:ascii="Tahoma" w:hAnsi="Tahoma" w:cs="Tahoma"/>
          <w:b/>
          <w:sz w:val="20"/>
          <w:szCs w:val="20"/>
          <w:lang w:eastAsia="sr-Latn-CS"/>
        </w:rPr>
        <w:t xml:space="preserve"> </w:t>
      </w:r>
      <w:r w:rsidRPr="00BF37F1">
        <w:rPr>
          <w:rFonts w:ascii="Tahoma" w:hAnsi="Tahoma" w:cs="Tahoma"/>
          <w:b/>
          <w:sz w:val="20"/>
          <w:szCs w:val="20"/>
          <w:lang w:val="sr-Cyrl-CS" w:eastAsia="sr-Latn-CS"/>
        </w:rPr>
        <w:t>постојећег</w:t>
      </w:r>
      <w:r w:rsidR="00833FF4" w:rsidRPr="001A4078">
        <w:rPr>
          <w:rFonts w:ascii="Tahoma" w:eastAsia="Arial Unicode MS" w:hAnsi="Tahoma" w:cs="Tahoma"/>
          <w:b/>
          <w:bCs/>
          <w:kern w:val="1"/>
          <w:sz w:val="20"/>
          <w:szCs w:val="20"/>
          <w:lang w:val="ru-RU"/>
        </w:rPr>
        <w:t xml:space="preserve"> -</w:t>
      </w:r>
    </w:p>
    <w:p w:rsidR="001A4078" w:rsidRPr="00660430" w:rsidRDefault="00660430" w:rsidP="00660430">
      <w:pPr>
        <w:tabs>
          <w:tab w:val="clear" w:pos="1440"/>
          <w:tab w:val="left" w:pos="720"/>
        </w:tabs>
        <w:spacing w:line="100" w:lineRule="atLeast"/>
        <w:jc w:val="left"/>
        <w:rPr>
          <w:rFonts w:eastAsia="Arial Unicode MS"/>
          <w:b/>
          <w:bCs/>
          <w:color w:val="000000"/>
          <w:kern w:val="1"/>
          <w:lang w:val="sr-Cyrl-CS"/>
        </w:rPr>
      </w:pPr>
      <w:r w:rsidRPr="00660430">
        <w:rPr>
          <w:rFonts w:eastAsia="Arial Unicode MS"/>
          <w:b/>
          <w:bCs/>
          <w:color w:val="000000"/>
          <w:kern w:val="1"/>
          <w:lang w:val="sr-Cyrl-CS"/>
        </w:rPr>
        <w:tab/>
      </w:r>
      <w:r w:rsidRPr="00660430">
        <w:rPr>
          <w:rFonts w:eastAsia="Arial Unicode MS"/>
          <w:b/>
          <w:bCs/>
          <w:color w:val="000000"/>
          <w:kern w:val="1"/>
          <w:lang w:val="sr-Cyrl-CS"/>
        </w:rPr>
        <w:tab/>
      </w:r>
      <w:r w:rsidRPr="00660430">
        <w:rPr>
          <w:rFonts w:eastAsia="Arial Unicode MS"/>
          <w:b/>
          <w:bCs/>
          <w:color w:val="000000"/>
          <w:kern w:val="1"/>
          <w:lang w:val="sr-Cyrl-CS"/>
        </w:rPr>
        <w:tab/>
      </w:r>
      <w:r w:rsidRPr="00660430">
        <w:rPr>
          <w:rFonts w:eastAsia="Arial Unicode MS"/>
          <w:b/>
          <w:bCs/>
          <w:color w:val="000000"/>
          <w:kern w:val="1"/>
          <w:lang w:val="sr-Cyrl-CS"/>
        </w:rPr>
        <w:tab/>
      </w:r>
    </w:p>
    <w:p w:rsidR="00660430" w:rsidRPr="001A4078" w:rsidRDefault="00660430" w:rsidP="00660430">
      <w:pPr>
        <w:tabs>
          <w:tab w:val="clear" w:pos="1440"/>
          <w:tab w:val="left" w:pos="720"/>
        </w:tabs>
        <w:spacing w:line="100" w:lineRule="atLeast"/>
        <w:jc w:val="center"/>
        <w:rPr>
          <w:rFonts w:ascii="Tahoma" w:eastAsia="Arial Unicode MS" w:hAnsi="Tahoma" w:cs="Tahoma"/>
          <w:bCs/>
          <w:color w:val="000000"/>
          <w:kern w:val="1"/>
          <w:sz w:val="20"/>
          <w:szCs w:val="20"/>
          <w:lang w:val="ru-RU"/>
        </w:rPr>
      </w:pPr>
      <w:r w:rsidRPr="001A4078">
        <w:rPr>
          <w:rFonts w:ascii="Tahoma" w:eastAsia="Arial Unicode MS" w:hAnsi="Tahoma" w:cs="Tahoma"/>
          <w:bCs/>
          <w:color w:val="000000"/>
          <w:kern w:val="1"/>
          <w:sz w:val="20"/>
          <w:szCs w:val="20"/>
          <w:lang w:val="ru-RU"/>
        </w:rPr>
        <w:t>Члан 1.</w:t>
      </w:r>
    </w:p>
    <w:p w:rsidR="00660430" w:rsidRPr="001A4078" w:rsidRDefault="00660430" w:rsidP="00660430">
      <w:pPr>
        <w:tabs>
          <w:tab w:val="clear" w:pos="1440"/>
        </w:tabs>
        <w:spacing w:line="100" w:lineRule="atLeast"/>
        <w:ind w:firstLine="708"/>
        <w:jc w:val="left"/>
        <w:rPr>
          <w:rFonts w:ascii="Tahoma" w:eastAsia="Arial Unicode MS" w:hAnsi="Tahoma" w:cs="Tahoma"/>
          <w:color w:val="000000"/>
          <w:kern w:val="1"/>
          <w:sz w:val="20"/>
          <w:szCs w:val="20"/>
          <w:lang w:val="sr-Cyrl-CS"/>
        </w:rPr>
      </w:pPr>
      <w:r w:rsidRPr="001A4078">
        <w:rPr>
          <w:rFonts w:ascii="Tahoma" w:eastAsia="Arial Unicode MS" w:hAnsi="Tahoma" w:cs="Tahoma"/>
          <w:color w:val="000000"/>
          <w:kern w:val="1"/>
          <w:sz w:val="20"/>
          <w:szCs w:val="20"/>
        </w:rPr>
        <w:t>У</w:t>
      </w:r>
      <w:r w:rsidRPr="001A4078">
        <w:rPr>
          <w:rFonts w:ascii="Tahoma" w:eastAsia="Arial Unicode MS" w:hAnsi="Tahoma" w:cs="Tahoma"/>
          <w:color w:val="000000"/>
          <w:kern w:val="1"/>
          <w:sz w:val="20"/>
          <w:szCs w:val="20"/>
          <w:lang w:val="sr-Latn-CS"/>
        </w:rPr>
        <w:t>говорне стране заједнички констатују:</w:t>
      </w:r>
    </w:p>
    <w:p w:rsidR="00660430" w:rsidRPr="001A4078" w:rsidRDefault="00660430" w:rsidP="00660430">
      <w:pPr>
        <w:tabs>
          <w:tab w:val="clear" w:pos="1440"/>
        </w:tabs>
        <w:spacing w:line="100" w:lineRule="atLeast"/>
        <w:rPr>
          <w:rFonts w:ascii="Tahoma" w:eastAsia="Arial Unicode MS" w:hAnsi="Tahoma" w:cs="Tahoma"/>
          <w:color w:val="000000"/>
          <w:kern w:val="1"/>
          <w:sz w:val="20"/>
          <w:szCs w:val="20"/>
          <w:lang w:val="ru-RU"/>
        </w:rPr>
      </w:pPr>
      <w:r w:rsidRPr="001A4078">
        <w:rPr>
          <w:rFonts w:ascii="Tahoma" w:eastAsia="Arial Unicode MS" w:hAnsi="Tahoma" w:cs="Tahoma"/>
          <w:color w:val="000000"/>
          <w:kern w:val="1"/>
          <w:sz w:val="20"/>
          <w:szCs w:val="20"/>
          <w:lang w:val="sr-Latn-CS"/>
        </w:rPr>
        <w:t xml:space="preserve">1.  да је </w:t>
      </w:r>
      <w:r w:rsidR="00833FF4" w:rsidRPr="001A4078">
        <w:rPr>
          <w:rFonts w:ascii="Tahoma" w:eastAsia="Arial Unicode MS" w:hAnsi="Tahoma" w:cs="Tahoma"/>
          <w:color w:val="000000"/>
          <w:kern w:val="1"/>
          <w:sz w:val="20"/>
          <w:szCs w:val="20"/>
        </w:rPr>
        <w:t>Извршилац</w:t>
      </w:r>
      <w:r w:rsidRPr="001A4078">
        <w:rPr>
          <w:rFonts w:ascii="Tahoma" w:eastAsia="Arial Unicode MS" w:hAnsi="Tahoma" w:cs="Tahoma"/>
          <w:color w:val="000000"/>
          <w:kern w:val="1"/>
          <w:sz w:val="20"/>
          <w:szCs w:val="20"/>
          <w:lang w:val="ru-RU"/>
        </w:rPr>
        <w:t xml:space="preserve"> доставио пон</w:t>
      </w:r>
      <w:r w:rsidR="000C7B07">
        <w:rPr>
          <w:rFonts w:ascii="Tahoma" w:eastAsia="Arial Unicode MS" w:hAnsi="Tahoma" w:cs="Tahoma"/>
          <w:color w:val="000000"/>
          <w:kern w:val="1"/>
          <w:sz w:val="20"/>
          <w:szCs w:val="20"/>
          <w:lang w:val="ru-RU"/>
        </w:rPr>
        <w:t>уду број ________ од _______201</w:t>
      </w:r>
      <w:r w:rsidR="007E7B7D">
        <w:rPr>
          <w:rFonts w:ascii="Tahoma" w:eastAsia="Arial Unicode MS" w:hAnsi="Tahoma" w:cs="Tahoma"/>
          <w:color w:val="000000"/>
          <w:kern w:val="1"/>
          <w:sz w:val="20"/>
          <w:szCs w:val="20"/>
          <w:lang w:val="ru-RU"/>
        </w:rPr>
        <w:t>8</w:t>
      </w:r>
      <w:r w:rsidRPr="001A4078">
        <w:rPr>
          <w:rFonts w:ascii="Tahoma" w:eastAsia="Arial Unicode MS" w:hAnsi="Tahoma" w:cs="Tahoma"/>
          <w:color w:val="000000"/>
          <w:kern w:val="1"/>
          <w:sz w:val="20"/>
          <w:szCs w:val="20"/>
          <w:lang w:val="ru-RU"/>
        </w:rPr>
        <w:t xml:space="preserve">. године која је код </w:t>
      </w:r>
      <w:r w:rsidR="00833FF4" w:rsidRPr="001A4078">
        <w:rPr>
          <w:rFonts w:ascii="Tahoma" w:eastAsia="Arial Unicode MS" w:hAnsi="Tahoma" w:cs="Tahoma"/>
          <w:color w:val="000000"/>
          <w:kern w:val="1"/>
          <w:sz w:val="20"/>
          <w:szCs w:val="20"/>
          <w:lang w:val="ru-RU"/>
        </w:rPr>
        <w:t>Корисника</w:t>
      </w:r>
      <w:r w:rsidRPr="001A4078">
        <w:rPr>
          <w:rFonts w:ascii="Tahoma" w:eastAsia="Arial Unicode MS" w:hAnsi="Tahoma" w:cs="Tahoma"/>
          <w:color w:val="000000"/>
          <w:kern w:val="1"/>
          <w:sz w:val="20"/>
          <w:szCs w:val="20"/>
          <w:lang w:val="ru-RU"/>
        </w:rPr>
        <w:t xml:space="preserve"> заведена под б</w:t>
      </w:r>
      <w:r w:rsidR="000C7B07">
        <w:rPr>
          <w:rFonts w:ascii="Tahoma" w:eastAsia="Arial Unicode MS" w:hAnsi="Tahoma" w:cs="Tahoma"/>
          <w:color w:val="000000"/>
          <w:kern w:val="1"/>
          <w:sz w:val="20"/>
          <w:szCs w:val="20"/>
          <w:lang w:val="ru-RU"/>
        </w:rPr>
        <w:t>ројем_______ дана _________.201</w:t>
      </w:r>
      <w:r w:rsidR="007E7B7D">
        <w:rPr>
          <w:rFonts w:ascii="Tahoma" w:eastAsia="Arial Unicode MS" w:hAnsi="Tahoma" w:cs="Tahoma"/>
          <w:color w:val="000000"/>
          <w:kern w:val="1"/>
          <w:sz w:val="20"/>
          <w:szCs w:val="20"/>
          <w:lang w:val="ru-RU"/>
        </w:rPr>
        <w:t>8</w:t>
      </w:r>
      <w:r w:rsidRPr="001A4078">
        <w:rPr>
          <w:rFonts w:ascii="Tahoma" w:eastAsia="Arial Unicode MS" w:hAnsi="Tahoma" w:cs="Tahoma"/>
          <w:color w:val="000000"/>
          <w:kern w:val="1"/>
          <w:sz w:val="20"/>
          <w:szCs w:val="20"/>
          <w:lang w:val="ru-RU"/>
        </w:rPr>
        <w:t>. године и која у потпуности одговара спецификацији из конкурсне документације.</w:t>
      </w:r>
    </w:p>
    <w:p w:rsidR="00660430" w:rsidRPr="001A4078" w:rsidRDefault="00660430" w:rsidP="00660430">
      <w:pPr>
        <w:tabs>
          <w:tab w:val="clear" w:pos="1440"/>
        </w:tabs>
        <w:spacing w:line="100" w:lineRule="atLeast"/>
        <w:rPr>
          <w:rFonts w:ascii="Tahoma" w:eastAsia="Arial Unicode MS" w:hAnsi="Tahoma" w:cs="Tahoma"/>
          <w:color w:val="000000"/>
          <w:kern w:val="1"/>
          <w:sz w:val="20"/>
          <w:szCs w:val="20"/>
          <w:lang w:val="ru-RU"/>
        </w:rPr>
      </w:pPr>
      <w:r w:rsidRPr="001A4078">
        <w:rPr>
          <w:rFonts w:ascii="Tahoma" w:eastAsia="Arial Unicode MS" w:hAnsi="Tahoma" w:cs="Tahoma"/>
          <w:color w:val="000000"/>
          <w:kern w:val="1"/>
          <w:sz w:val="20"/>
          <w:szCs w:val="20"/>
          <w:lang w:val="sr-Cyrl-CS"/>
        </w:rPr>
        <w:t xml:space="preserve">2. </w:t>
      </w:r>
      <w:r w:rsidRPr="001A4078">
        <w:rPr>
          <w:rFonts w:ascii="Tahoma" w:eastAsia="Arial Unicode MS" w:hAnsi="Tahoma" w:cs="Tahoma"/>
          <w:color w:val="000000"/>
          <w:kern w:val="1"/>
          <w:sz w:val="20"/>
          <w:szCs w:val="20"/>
          <w:lang w:val="sr-Latn-CS"/>
        </w:rPr>
        <w:t xml:space="preserve">да је </w:t>
      </w:r>
      <w:r w:rsidR="00833FF4" w:rsidRPr="001A4078">
        <w:rPr>
          <w:rFonts w:ascii="Tahoma" w:eastAsia="Arial Unicode MS" w:hAnsi="Tahoma" w:cs="Tahoma"/>
          <w:color w:val="000000"/>
          <w:kern w:val="1"/>
          <w:sz w:val="20"/>
          <w:szCs w:val="20"/>
        </w:rPr>
        <w:t>Извршилац</w:t>
      </w:r>
      <w:r w:rsidRPr="001A4078">
        <w:rPr>
          <w:rFonts w:ascii="Tahoma" w:eastAsia="Arial Unicode MS" w:hAnsi="Tahoma" w:cs="Tahoma"/>
          <w:color w:val="000000"/>
          <w:kern w:val="1"/>
          <w:sz w:val="20"/>
          <w:szCs w:val="20"/>
          <w:lang w:val="sr-Cyrl-CS"/>
        </w:rPr>
        <w:t xml:space="preserve"> изабран као најповољнији понуђач </w:t>
      </w:r>
      <w:r w:rsidRPr="001A4078">
        <w:rPr>
          <w:rFonts w:ascii="Tahoma" w:eastAsia="Arial Unicode MS" w:hAnsi="Tahoma" w:cs="Tahoma"/>
          <w:kern w:val="1"/>
          <w:sz w:val="20"/>
          <w:szCs w:val="20"/>
          <w:lang w:val="sr-Cyrl-CS"/>
        </w:rPr>
        <w:t xml:space="preserve">Одлуком о </w:t>
      </w:r>
      <w:r w:rsidR="00345A9D" w:rsidRPr="001A4078">
        <w:rPr>
          <w:rFonts w:ascii="Tahoma" w:eastAsia="Arial Unicode MS" w:hAnsi="Tahoma" w:cs="Tahoma"/>
          <w:kern w:val="1"/>
          <w:sz w:val="20"/>
          <w:szCs w:val="20"/>
          <w:lang w:val="sr-Cyrl-CS"/>
        </w:rPr>
        <w:t>додели уговора</w:t>
      </w:r>
      <w:r w:rsidR="000C7B07">
        <w:rPr>
          <w:rFonts w:ascii="Tahoma" w:eastAsia="Arial Unicode MS" w:hAnsi="Tahoma" w:cs="Tahoma"/>
          <w:color w:val="000000"/>
          <w:kern w:val="1"/>
          <w:sz w:val="20"/>
          <w:szCs w:val="20"/>
          <w:lang w:val="sr-Cyrl-CS"/>
        </w:rPr>
        <w:t xml:space="preserve"> број_______ од ________.201</w:t>
      </w:r>
      <w:r w:rsidR="007E7B7D">
        <w:rPr>
          <w:rFonts w:ascii="Tahoma" w:eastAsia="Arial Unicode MS" w:hAnsi="Tahoma" w:cs="Tahoma"/>
          <w:color w:val="000000"/>
          <w:kern w:val="1"/>
          <w:sz w:val="20"/>
          <w:szCs w:val="20"/>
          <w:lang w:val="sr-Cyrl-CS"/>
        </w:rPr>
        <w:t>8</w:t>
      </w:r>
      <w:r w:rsidRPr="001A4078">
        <w:rPr>
          <w:rFonts w:ascii="Tahoma" w:eastAsia="Arial Unicode MS" w:hAnsi="Tahoma" w:cs="Tahoma"/>
          <w:color w:val="000000"/>
          <w:kern w:val="1"/>
          <w:sz w:val="20"/>
          <w:szCs w:val="20"/>
          <w:lang w:val="sr-Cyrl-CS"/>
        </w:rPr>
        <w:t>. године</w:t>
      </w:r>
    </w:p>
    <w:p w:rsidR="00660430" w:rsidRPr="00B16964" w:rsidRDefault="00660430" w:rsidP="00B16964">
      <w:pPr>
        <w:tabs>
          <w:tab w:val="clear" w:pos="1440"/>
        </w:tabs>
        <w:spacing w:line="100" w:lineRule="atLeast"/>
        <w:ind w:firstLine="708"/>
        <w:rPr>
          <w:rFonts w:ascii="Tahoma" w:eastAsia="Arial Unicode MS" w:hAnsi="Tahoma" w:cs="Tahoma"/>
          <w:color w:val="000000"/>
          <w:kern w:val="1"/>
          <w:sz w:val="20"/>
          <w:szCs w:val="20"/>
        </w:rPr>
      </w:pPr>
      <w:r w:rsidRPr="001A4078">
        <w:rPr>
          <w:rFonts w:ascii="Tahoma" w:eastAsia="Arial Unicode MS" w:hAnsi="Tahoma" w:cs="Tahoma"/>
          <w:color w:val="000000"/>
          <w:kern w:val="1"/>
          <w:sz w:val="20"/>
          <w:szCs w:val="20"/>
          <w:lang w:val="ru-RU"/>
        </w:rPr>
        <w:t xml:space="preserve">Понуда и спецификација из конкурсне документације </w:t>
      </w:r>
      <w:r w:rsidRPr="001A4078">
        <w:rPr>
          <w:rFonts w:ascii="Tahoma" w:eastAsia="Arial Unicode MS" w:hAnsi="Tahoma" w:cs="Tahoma"/>
          <w:color w:val="000000"/>
          <w:kern w:val="1"/>
          <w:sz w:val="20"/>
          <w:szCs w:val="20"/>
          <w:lang w:val="sr-Latn-CS"/>
        </w:rPr>
        <w:t xml:space="preserve">као </w:t>
      </w:r>
      <w:r w:rsidRPr="001A4078">
        <w:rPr>
          <w:rFonts w:ascii="Tahoma" w:eastAsia="Arial Unicode MS" w:hAnsi="Tahoma" w:cs="Tahoma"/>
          <w:color w:val="000000"/>
          <w:kern w:val="1"/>
          <w:sz w:val="20"/>
          <w:szCs w:val="20"/>
          <w:lang w:val="ru-RU"/>
        </w:rPr>
        <w:t xml:space="preserve">прилог уговора </w:t>
      </w:r>
      <w:r w:rsidRPr="001A4078">
        <w:rPr>
          <w:rFonts w:ascii="Tahoma" w:eastAsia="Arial Unicode MS" w:hAnsi="Tahoma" w:cs="Tahoma"/>
          <w:color w:val="000000"/>
          <w:kern w:val="1"/>
          <w:sz w:val="20"/>
          <w:szCs w:val="20"/>
          <w:lang w:val="sr-Latn-CS"/>
        </w:rPr>
        <w:t>чин</w:t>
      </w:r>
      <w:r w:rsidRPr="001A4078">
        <w:rPr>
          <w:rFonts w:ascii="Tahoma" w:eastAsia="Arial Unicode MS" w:hAnsi="Tahoma" w:cs="Tahoma"/>
          <w:color w:val="000000"/>
          <w:kern w:val="1"/>
          <w:sz w:val="20"/>
          <w:szCs w:val="20"/>
          <w:lang w:val="sr-Cyrl-CS"/>
        </w:rPr>
        <w:t>е</w:t>
      </w:r>
      <w:r w:rsidRPr="001A4078">
        <w:rPr>
          <w:rFonts w:ascii="Tahoma" w:eastAsia="Arial Unicode MS" w:hAnsi="Tahoma" w:cs="Tahoma"/>
          <w:color w:val="000000"/>
          <w:kern w:val="1"/>
          <w:sz w:val="20"/>
          <w:szCs w:val="20"/>
          <w:lang w:val="sr-Latn-CS"/>
        </w:rPr>
        <w:t xml:space="preserve">  његов </w:t>
      </w:r>
      <w:r w:rsidRPr="001A4078">
        <w:rPr>
          <w:rFonts w:ascii="Tahoma" w:eastAsia="Arial Unicode MS" w:hAnsi="Tahoma" w:cs="Tahoma"/>
          <w:color w:val="000000"/>
          <w:kern w:val="1"/>
          <w:sz w:val="20"/>
          <w:szCs w:val="20"/>
          <w:lang w:val="ru-RU"/>
        </w:rPr>
        <w:t>саставни део</w:t>
      </w:r>
      <w:r w:rsidR="00B16964">
        <w:rPr>
          <w:rFonts w:ascii="Tahoma" w:eastAsia="Arial Unicode MS" w:hAnsi="Tahoma" w:cs="Tahoma"/>
          <w:color w:val="000000"/>
          <w:kern w:val="1"/>
          <w:sz w:val="20"/>
          <w:szCs w:val="20"/>
          <w:lang w:val="sr-Latn-CS"/>
        </w:rPr>
        <w:t>.</w:t>
      </w:r>
    </w:p>
    <w:p w:rsidR="00660430" w:rsidRPr="00FE1675" w:rsidRDefault="00660430" w:rsidP="00660430">
      <w:pPr>
        <w:tabs>
          <w:tab w:val="clear" w:pos="1440"/>
        </w:tabs>
        <w:spacing w:line="100" w:lineRule="atLeast"/>
        <w:jc w:val="center"/>
        <w:rPr>
          <w:rFonts w:ascii="Tahoma" w:eastAsia="Arial Unicode MS" w:hAnsi="Tahoma" w:cs="Tahoma"/>
          <w:bCs/>
          <w:color w:val="000000"/>
          <w:kern w:val="1"/>
          <w:sz w:val="20"/>
          <w:szCs w:val="20"/>
          <w:lang w:val="ru-RU"/>
        </w:rPr>
      </w:pPr>
      <w:r w:rsidRPr="00FE1675">
        <w:rPr>
          <w:rFonts w:ascii="Tahoma" w:eastAsia="Arial Unicode MS" w:hAnsi="Tahoma" w:cs="Tahoma"/>
          <w:bCs/>
          <w:color w:val="000000"/>
          <w:kern w:val="1"/>
          <w:sz w:val="20"/>
          <w:szCs w:val="20"/>
          <w:lang w:val="ru-RU"/>
        </w:rPr>
        <w:t>Члан 2.</w:t>
      </w:r>
    </w:p>
    <w:p w:rsidR="00660430" w:rsidRPr="00FE1675" w:rsidRDefault="00660430" w:rsidP="00660430">
      <w:pPr>
        <w:tabs>
          <w:tab w:val="clear" w:pos="1440"/>
        </w:tabs>
        <w:spacing w:line="100" w:lineRule="atLeast"/>
        <w:ind w:firstLine="708"/>
        <w:rPr>
          <w:rFonts w:ascii="Tahoma" w:eastAsia="Arial Unicode MS" w:hAnsi="Tahoma" w:cs="Tahoma"/>
          <w:color w:val="000000"/>
          <w:kern w:val="1"/>
          <w:sz w:val="20"/>
          <w:szCs w:val="20"/>
          <w:lang w:val="sr-Cyrl-CS"/>
        </w:rPr>
      </w:pPr>
      <w:r w:rsidRPr="00FE1675">
        <w:rPr>
          <w:rFonts w:ascii="Tahoma" w:eastAsia="Arial Unicode MS" w:hAnsi="Tahoma" w:cs="Tahoma"/>
          <w:color w:val="000000"/>
          <w:kern w:val="1"/>
          <w:sz w:val="20"/>
          <w:szCs w:val="20"/>
          <w:lang w:val="ru-RU"/>
        </w:rPr>
        <w:t>Предмет уговора је набавка</w:t>
      </w:r>
      <w:r w:rsidR="00A3599C" w:rsidRPr="00FE1675">
        <w:rPr>
          <w:rFonts w:ascii="Tahoma" w:eastAsia="Arial Unicode MS" w:hAnsi="Tahoma" w:cs="Tahoma"/>
          <w:color w:val="000000"/>
          <w:kern w:val="1"/>
          <w:sz w:val="20"/>
          <w:szCs w:val="20"/>
        </w:rPr>
        <w:t>услуга -Одржавање лаборторијског информационог система(</w:t>
      </w:r>
      <w:r w:rsidR="00833FF4" w:rsidRPr="00FE1675">
        <w:rPr>
          <w:rFonts w:ascii="Tahoma" w:eastAsia="Arial Unicode MS" w:hAnsi="Tahoma" w:cs="Tahoma"/>
          <w:color w:val="000000"/>
          <w:kern w:val="1"/>
          <w:sz w:val="20"/>
          <w:szCs w:val="20"/>
        </w:rPr>
        <w:t>ЛИС</w:t>
      </w:r>
      <w:r w:rsidR="00A3599C" w:rsidRPr="00FE1675">
        <w:rPr>
          <w:rFonts w:ascii="Tahoma" w:eastAsia="Arial Unicode MS" w:hAnsi="Tahoma" w:cs="Tahoma"/>
          <w:color w:val="000000"/>
          <w:kern w:val="1"/>
          <w:sz w:val="20"/>
          <w:szCs w:val="20"/>
        </w:rPr>
        <w:t xml:space="preserve">) и </w:t>
      </w:r>
      <w:r w:rsidR="00BF37F1">
        <w:rPr>
          <w:rFonts w:ascii="Tahoma" w:eastAsia="Arial Unicode MS" w:hAnsi="Tahoma" w:cs="Tahoma"/>
          <w:color w:val="000000"/>
          <w:kern w:val="1"/>
          <w:sz w:val="20"/>
          <w:szCs w:val="20"/>
          <w:lang w:val="sr-Cyrl-RS"/>
        </w:rPr>
        <w:t>унапређење</w:t>
      </w:r>
      <w:r w:rsidR="00A3599C" w:rsidRPr="00FE1675">
        <w:rPr>
          <w:rFonts w:ascii="Tahoma" w:eastAsia="Arial Unicode MS" w:hAnsi="Tahoma" w:cs="Tahoma"/>
          <w:color w:val="000000"/>
          <w:kern w:val="1"/>
          <w:sz w:val="20"/>
          <w:szCs w:val="20"/>
        </w:rPr>
        <w:t xml:space="preserve"> постојећег</w:t>
      </w:r>
      <w:r w:rsidR="00197EFB" w:rsidRPr="00FE1675">
        <w:rPr>
          <w:rFonts w:ascii="Tahoma" w:eastAsia="Arial Unicode MS" w:hAnsi="Tahoma" w:cs="Tahoma"/>
          <w:kern w:val="1"/>
          <w:sz w:val="20"/>
          <w:szCs w:val="20"/>
        </w:rPr>
        <w:t>,</w:t>
      </w:r>
      <w:r w:rsidR="00197EFB" w:rsidRPr="00FE1675">
        <w:rPr>
          <w:rFonts w:ascii="Tahoma" w:eastAsia="Arial Unicode MS" w:hAnsi="Tahoma" w:cs="Tahoma"/>
          <w:color w:val="000000"/>
          <w:kern w:val="1"/>
          <w:sz w:val="20"/>
          <w:szCs w:val="20"/>
        </w:rPr>
        <w:t xml:space="preserve"> а у </w:t>
      </w:r>
      <w:r w:rsidRPr="00FE1675">
        <w:rPr>
          <w:rFonts w:ascii="Tahoma" w:eastAsia="Arial Unicode MS" w:hAnsi="Tahoma" w:cs="Tahoma"/>
          <w:color w:val="000000"/>
          <w:kern w:val="1"/>
          <w:sz w:val="20"/>
          <w:szCs w:val="20"/>
          <w:lang w:val="sr-Cyrl-CS"/>
        </w:rPr>
        <w:t>складу са спецификацијом и посебним захтевима изконкурсне документације.</w:t>
      </w:r>
    </w:p>
    <w:p w:rsidR="00660430" w:rsidRPr="00FE1675" w:rsidRDefault="00660430" w:rsidP="00660430">
      <w:pPr>
        <w:tabs>
          <w:tab w:val="clear" w:pos="1440"/>
        </w:tabs>
        <w:spacing w:line="100" w:lineRule="atLeast"/>
        <w:jc w:val="center"/>
        <w:rPr>
          <w:rFonts w:ascii="Tahoma" w:eastAsia="Arial Unicode MS" w:hAnsi="Tahoma" w:cs="Tahoma"/>
          <w:color w:val="000000"/>
          <w:kern w:val="1"/>
          <w:sz w:val="20"/>
          <w:szCs w:val="20"/>
          <w:lang w:val="sr-Latn-CS"/>
        </w:rPr>
      </w:pPr>
    </w:p>
    <w:p w:rsidR="00660430" w:rsidRPr="00FE1675" w:rsidRDefault="00660430" w:rsidP="00660430">
      <w:pPr>
        <w:tabs>
          <w:tab w:val="clear" w:pos="1440"/>
        </w:tabs>
        <w:spacing w:line="100" w:lineRule="atLeast"/>
        <w:jc w:val="center"/>
        <w:rPr>
          <w:rFonts w:ascii="Tahoma" w:eastAsia="Arial Unicode MS" w:hAnsi="Tahoma" w:cs="Tahoma"/>
          <w:color w:val="000000"/>
          <w:kern w:val="1"/>
          <w:sz w:val="20"/>
          <w:szCs w:val="20"/>
          <w:lang w:val="ru-RU"/>
        </w:rPr>
      </w:pPr>
      <w:r w:rsidRPr="00FE1675">
        <w:rPr>
          <w:rFonts w:ascii="Tahoma" w:eastAsia="Arial Unicode MS" w:hAnsi="Tahoma" w:cs="Tahoma"/>
          <w:color w:val="000000"/>
          <w:kern w:val="1"/>
          <w:sz w:val="20"/>
          <w:szCs w:val="20"/>
          <w:lang w:val="ru-RU"/>
        </w:rPr>
        <w:t xml:space="preserve">Члан </w:t>
      </w:r>
      <w:r w:rsidRPr="00FE1675">
        <w:rPr>
          <w:rFonts w:ascii="Tahoma" w:eastAsia="Arial Unicode MS" w:hAnsi="Tahoma" w:cs="Tahoma"/>
          <w:color w:val="000000"/>
          <w:kern w:val="1"/>
          <w:sz w:val="20"/>
          <w:szCs w:val="20"/>
          <w:lang w:val="sr-Latn-CS"/>
        </w:rPr>
        <w:t>3</w:t>
      </w:r>
      <w:r w:rsidRPr="00FE1675">
        <w:rPr>
          <w:rFonts w:ascii="Tahoma" w:eastAsia="Arial Unicode MS" w:hAnsi="Tahoma" w:cs="Tahoma"/>
          <w:color w:val="000000"/>
          <w:kern w:val="1"/>
          <w:sz w:val="20"/>
          <w:szCs w:val="20"/>
          <w:lang w:val="ru-RU"/>
        </w:rPr>
        <w:t>.</w:t>
      </w:r>
    </w:p>
    <w:p w:rsidR="00A3599C" w:rsidRPr="00FE1675" w:rsidRDefault="00456B62" w:rsidP="00A3599C">
      <w:pPr>
        <w:tabs>
          <w:tab w:val="left" w:pos="720"/>
        </w:tabs>
        <w:rPr>
          <w:rFonts w:ascii="Tahoma" w:hAnsi="Tahoma" w:cs="Tahoma"/>
          <w:bCs/>
          <w:sz w:val="20"/>
          <w:szCs w:val="20"/>
          <w:lang w:val="sr-Cyrl-CS"/>
        </w:rPr>
      </w:pPr>
      <w:r w:rsidRPr="00FE1675">
        <w:rPr>
          <w:rFonts w:ascii="Tahoma" w:hAnsi="Tahoma" w:cs="Tahoma"/>
          <w:bCs/>
          <w:sz w:val="20"/>
          <w:szCs w:val="20"/>
          <w:lang w:val="sr-Cyrl-CS"/>
        </w:rPr>
        <w:tab/>
      </w:r>
      <w:r w:rsidR="00A3599C" w:rsidRPr="00FE1675">
        <w:rPr>
          <w:rFonts w:ascii="Tahoma" w:hAnsi="Tahoma" w:cs="Tahoma"/>
          <w:bCs/>
          <w:sz w:val="20"/>
          <w:szCs w:val="20"/>
          <w:lang w:val="sr-Cyrl-CS"/>
        </w:rPr>
        <w:t xml:space="preserve">Цена услуга на месечном нивоу без ПДВ-а, износи ___________ динара, ПДВ износи ________динара, док укупна цена </w:t>
      </w:r>
      <w:r w:rsidRPr="00FE1675">
        <w:rPr>
          <w:rFonts w:ascii="Tahoma" w:hAnsi="Tahoma" w:cs="Tahoma"/>
          <w:bCs/>
          <w:sz w:val="20"/>
          <w:szCs w:val="20"/>
          <w:lang w:val="sr-Cyrl-CS"/>
        </w:rPr>
        <w:t xml:space="preserve">услуге на месечном новиу </w:t>
      </w:r>
      <w:r w:rsidR="00A3599C" w:rsidRPr="00FE1675">
        <w:rPr>
          <w:rFonts w:ascii="Tahoma" w:hAnsi="Tahoma" w:cs="Tahoma"/>
          <w:bCs/>
          <w:sz w:val="20"/>
          <w:szCs w:val="20"/>
          <w:lang w:val="sr-Cyrl-CS"/>
        </w:rPr>
        <w:t xml:space="preserve">са ПДВ-ом износи __________________ динара.  </w:t>
      </w:r>
    </w:p>
    <w:p w:rsidR="00833FF4" w:rsidRPr="00FE1675" w:rsidRDefault="00456B62" w:rsidP="00A3599C">
      <w:pPr>
        <w:tabs>
          <w:tab w:val="left" w:pos="720"/>
        </w:tabs>
        <w:rPr>
          <w:rFonts w:ascii="Tahoma" w:hAnsi="Tahoma" w:cs="Tahoma"/>
          <w:bCs/>
          <w:sz w:val="20"/>
          <w:szCs w:val="20"/>
          <w:lang w:val="sr-Cyrl-CS"/>
        </w:rPr>
      </w:pPr>
      <w:r w:rsidRPr="00FE1675">
        <w:rPr>
          <w:rFonts w:ascii="Tahoma" w:hAnsi="Tahoma" w:cs="Tahoma"/>
          <w:bCs/>
          <w:sz w:val="20"/>
          <w:szCs w:val="20"/>
          <w:lang w:val="sr-Cyrl-CS"/>
        </w:rPr>
        <w:tab/>
      </w:r>
      <w:r w:rsidR="00833FF4" w:rsidRPr="00FE1675">
        <w:rPr>
          <w:rFonts w:ascii="Tahoma" w:hAnsi="Tahoma" w:cs="Tahoma"/>
          <w:bCs/>
          <w:sz w:val="20"/>
          <w:szCs w:val="20"/>
          <w:lang w:val="sr-Cyrl-CS"/>
        </w:rPr>
        <w:t xml:space="preserve">Цена услуга </w:t>
      </w:r>
      <w:r w:rsidRPr="00FE1675">
        <w:rPr>
          <w:rFonts w:ascii="Tahoma" w:hAnsi="Tahoma" w:cs="Tahoma"/>
          <w:bCs/>
          <w:sz w:val="20"/>
          <w:szCs w:val="20"/>
          <w:lang w:val="sr-Cyrl-CS"/>
        </w:rPr>
        <w:t>за</w:t>
      </w:r>
      <w:r w:rsidR="00833FF4" w:rsidRPr="00FE1675">
        <w:rPr>
          <w:rFonts w:ascii="Tahoma" w:hAnsi="Tahoma" w:cs="Tahoma"/>
          <w:bCs/>
          <w:sz w:val="20"/>
          <w:szCs w:val="20"/>
          <w:lang w:val="sr-Cyrl-CS"/>
        </w:rPr>
        <w:t xml:space="preserve"> период од </w:t>
      </w:r>
      <w:r w:rsidR="00206A2A" w:rsidRPr="00FE1675">
        <w:rPr>
          <w:rFonts w:ascii="Tahoma" w:hAnsi="Tahoma" w:cs="Tahoma"/>
          <w:bCs/>
          <w:sz w:val="20"/>
          <w:szCs w:val="20"/>
          <w:lang w:val="sr-Cyrl-CS"/>
        </w:rPr>
        <w:t>6</w:t>
      </w:r>
      <w:r w:rsidR="00833FF4" w:rsidRPr="00FE1675">
        <w:rPr>
          <w:rFonts w:ascii="Tahoma" w:hAnsi="Tahoma" w:cs="Tahoma"/>
          <w:bCs/>
          <w:sz w:val="20"/>
          <w:szCs w:val="20"/>
          <w:lang w:val="sr-Cyrl-CS"/>
        </w:rPr>
        <w:t xml:space="preserve"> месеци без ПДВ-а износи_______________ динара, ПДВ износи __________ динара, док укупна цена </w:t>
      </w:r>
      <w:r w:rsidRPr="00FE1675">
        <w:rPr>
          <w:rFonts w:ascii="Tahoma" w:hAnsi="Tahoma" w:cs="Tahoma"/>
          <w:bCs/>
          <w:sz w:val="20"/>
          <w:szCs w:val="20"/>
          <w:lang w:val="sr-Cyrl-CS"/>
        </w:rPr>
        <w:t xml:space="preserve">услуга </w:t>
      </w:r>
      <w:r w:rsidR="00833FF4" w:rsidRPr="00FE1675">
        <w:rPr>
          <w:rFonts w:ascii="Tahoma" w:hAnsi="Tahoma" w:cs="Tahoma"/>
          <w:bCs/>
          <w:sz w:val="20"/>
          <w:szCs w:val="20"/>
          <w:lang w:val="sr-Cyrl-CS"/>
        </w:rPr>
        <w:t xml:space="preserve">са ПДВ-ом за период од </w:t>
      </w:r>
      <w:r w:rsidR="00206A2A" w:rsidRPr="00FE1675">
        <w:rPr>
          <w:rFonts w:ascii="Tahoma" w:hAnsi="Tahoma" w:cs="Tahoma"/>
          <w:bCs/>
          <w:sz w:val="20"/>
          <w:szCs w:val="20"/>
          <w:lang w:val="sr-Cyrl-CS"/>
        </w:rPr>
        <w:t>6</w:t>
      </w:r>
      <w:r w:rsidR="00833FF4" w:rsidRPr="00FE1675">
        <w:rPr>
          <w:rFonts w:ascii="Tahoma" w:hAnsi="Tahoma" w:cs="Tahoma"/>
          <w:bCs/>
          <w:sz w:val="20"/>
          <w:szCs w:val="20"/>
          <w:lang w:val="sr-Cyrl-CS"/>
        </w:rPr>
        <w:t xml:space="preserve"> месеци износи___________ динара.</w:t>
      </w:r>
    </w:p>
    <w:p w:rsidR="00A3599C" w:rsidRPr="00FE1675" w:rsidRDefault="00456B62" w:rsidP="00A3599C">
      <w:pPr>
        <w:tabs>
          <w:tab w:val="left" w:pos="720"/>
        </w:tabs>
        <w:rPr>
          <w:rFonts w:ascii="Tahoma" w:hAnsi="Tahoma" w:cs="Tahoma"/>
          <w:bCs/>
          <w:sz w:val="20"/>
          <w:szCs w:val="20"/>
          <w:lang w:val="sr-Cyrl-CS"/>
        </w:rPr>
      </w:pPr>
      <w:r w:rsidRPr="00FE1675">
        <w:rPr>
          <w:rFonts w:ascii="Tahoma" w:hAnsi="Tahoma" w:cs="Tahoma"/>
          <w:bCs/>
          <w:sz w:val="20"/>
          <w:szCs w:val="20"/>
          <w:lang w:val="sr-Cyrl-CS"/>
        </w:rPr>
        <w:tab/>
      </w:r>
      <w:r w:rsidR="00A3599C" w:rsidRPr="00FE1675">
        <w:rPr>
          <w:rFonts w:ascii="Tahoma" w:hAnsi="Tahoma" w:cs="Tahoma"/>
          <w:bCs/>
          <w:sz w:val="20"/>
          <w:szCs w:val="20"/>
          <w:lang w:val="sr-Cyrl-CS"/>
        </w:rPr>
        <w:t>Цена услуга је фиксна и не може се мењати до коначног испуњења уговора (укључујући све зависне трошкове),а све према спецификацији услуга из понуде.</w:t>
      </w:r>
    </w:p>
    <w:p w:rsidR="00BF4A56" w:rsidRDefault="00BF4A56" w:rsidP="00660430">
      <w:pPr>
        <w:tabs>
          <w:tab w:val="clear" w:pos="1440"/>
        </w:tabs>
        <w:spacing w:line="100" w:lineRule="atLeast"/>
        <w:jc w:val="left"/>
        <w:rPr>
          <w:rFonts w:eastAsia="Arial Unicode MS"/>
          <w:color w:val="000000"/>
          <w:kern w:val="1"/>
        </w:rPr>
      </w:pPr>
    </w:p>
    <w:p w:rsidR="00BF4A56" w:rsidRPr="00FE1675" w:rsidRDefault="009C6664" w:rsidP="009C6664">
      <w:pPr>
        <w:tabs>
          <w:tab w:val="clear" w:pos="1440"/>
        </w:tabs>
        <w:spacing w:line="100" w:lineRule="atLeast"/>
        <w:jc w:val="center"/>
        <w:rPr>
          <w:rFonts w:ascii="Tahoma" w:eastAsia="Arial Unicode MS" w:hAnsi="Tahoma" w:cs="Tahoma"/>
          <w:color w:val="000000"/>
          <w:kern w:val="1"/>
          <w:sz w:val="20"/>
          <w:szCs w:val="20"/>
        </w:rPr>
      </w:pPr>
      <w:r w:rsidRPr="00FE1675">
        <w:rPr>
          <w:rFonts w:ascii="Tahoma" w:eastAsia="Arial Unicode MS" w:hAnsi="Tahoma" w:cs="Tahoma"/>
          <w:color w:val="000000"/>
          <w:kern w:val="1"/>
          <w:sz w:val="20"/>
          <w:szCs w:val="20"/>
        </w:rPr>
        <w:t>Члан 4.</w:t>
      </w:r>
    </w:p>
    <w:p w:rsidR="00FE1675" w:rsidRPr="006F4C8B" w:rsidRDefault="009C6664" w:rsidP="00206A2A">
      <w:pPr>
        <w:tabs>
          <w:tab w:val="clear" w:pos="1440"/>
        </w:tabs>
        <w:spacing w:line="100" w:lineRule="atLeast"/>
        <w:ind w:firstLine="720"/>
        <w:rPr>
          <w:rFonts w:ascii="Tahoma" w:hAnsi="Tahoma" w:cs="Tahoma"/>
          <w:bCs/>
          <w:sz w:val="20"/>
          <w:szCs w:val="20"/>
          <w:lang w:eastAsia="en-US"/>
        </w:rPr>
      </w:pPr>
      <w:r w:rsidRPr="006F4C8B">
        <w:rPr>
          <w:rFonts w:ascii="Tahoma" w:hAnsi="Tahoma" w:cs="Tahoma"/>
          <w:sz w:val="20"/>
          <w:szCs w:val="20"/>
        </w:rPr>
        <w:t>Услуге основног одржавања лабораторијског информационог система су:</w:t>
      </w:r>
      <w:r w:rsidR="001B349A" w:rsidRPr="006F4C8B">
        <w:rPr>
          <w:rFonts w:ascii="Tahoma" w:hAnsi="Tahoma" w:cs="Tahoma"/>
          <w:bCs/>
          <w:sz w:val="20"/>
          <w:szCs w:val="20"/>
          <w:lang w:eastAsia="en-US"/>
        </w:rPr>
        <w:t>о</w:t>
      </w:r>
      <w:r w:rsidRPr="006F4C8B">
        <w:rPr>
          <w:rFonts w:ascii="Tahoma" w:hAnsi="Tahoma" w:cs="Tahoma"/>
          <w:bCs/>
          <w:sz w:val="20"/>
          <w:szCs w:val="20"/>
          <w:lang w:eastAsia="en-US"/>
        </w:rPr>
        <w:t>државање главног лабораторијског програма,</w:t>
      </w:r>
      <w:r w:rsidR="001B349A" w:rsidRPr="006F4C8B">
        <w:rPr>
          <w:rFonts w:ascii="Tahoma" w:hAnsi="Tahoma" w:cs="Tahoma"/>
          <w:bCs/>
          <w:sz w:val="20"/>
          <w:szCs w:val="20"/>
          <w:lang w:eastAsia="en-US"/>
        </w:rPr>
        <w:t xml:space="preserve"> </w:t>
      </w:r>
      <w:r w:rsidR="00B91FBE" w:rsidRPr="006F4C8B">
        <w:rPr>
          <w:rFonts w:ascii="Tahoma" w:hAnsi="Tahoma" w:cs="Tahoma"/>
          <w:sz w:val="20"/>
          <w:szCs w:val="20"/>
        </w:rPr>
        <w:t>oдржавање програма за комуникацију са лабораторијским уређајима који су у употреби у установи</w:t>
      </w:r>
      <w:r w:rsidR="00B91FBE" w:rsidRPr="006F4C8B">
        <w:rPr>
          <w:rFonts w:ascii="Tahoma" w:hAnsi="Tahoma" w:cs="Tahoma"/>
          <w:bCs/>
          <w:sz w:val="20"/>
          <w:szCs w:val="20"/>
          <w:lang w:eastAsia="en-US"/>
        </w:rPr>
        <w:t>:</w:t>
      </w:r>
      <w:r w:rsidR="00B91FBE" w:rsidRPr="006F4C8B">
        <w:rPr>
          <w:rFonts w:ascii="Tahoma" w:hAnsi="Tahoma" w:cs="Tahoma"/>
          <w:sz w:val="20"/>
          <w:szCs w:val="20"/>
        </w:rPr>
        <w:t> AliFax Test 1 BCL, Biosen c-line, Cobas e411,Cobas 6000, Cobas c501</w:t>
      </w:r>
      <w:r w:rsidR="0038624F" w:rsidRPr="006F4C8B">
        <w:rPr>
          <w:rFonts w:ascii="Tahoma" w:hAnsi="Tahoma" w:cs="Tahoma"/>
          <w:sz w:val="20"/>
          <w:szCs w:val="20"/>
        </w:rPr>
        <w:t>,Dirui H-500,GEM Premier, Kabe,</w:t>
      </w:r>
      <w:r w:rsidR="00B91FBE" w:rsidRPr="006F4C8B">
        <w:rPr>
          <w:rFonts w:ascii="Tahoma" w:hAnsi="Tahoma" w:cs="Tahoma"/>
          <w:sz w:val="20"/>
          <w:szCs w:val="20"/>
        </w:rPr>
        <w:t>Coulter ACT Diff, Pentra DX120, Siemens ADVIA Centaur,Siemens B</w:t>
      </w:r>
      <w:r w:rsidR="005E23AB">
        <w:rPr>
          <w:rFonts w:ascii="Tahoma" w:hAnsi="Tahoma" w:cs="Tahoma"/>
          <w:sz w:val="20"/>
          <w:szCs w:val="20"/>
        </w:rPr>
        <w:t xml:space="preserve">CS XP, Siemens </w:t>
      </w:r>
      <w:r w:rsidR="00B91FBE" w:rsidRPr="006F4C8B">
        <w:rPr>
          <w:rFonts w:ascii="Tahoma" w:hAnsi="Tahoma" w:cs="Tahoma"/>
          <w:sz w:val="20"/>
          <w:szCs w:val="20"/>
        </w:rPr>
        <w:t>RAPIDPoint 500,Sysmex CA 1500,Sysmex XN1000, Vidas</w:t>
      </w:r>
      <w:r w:rsidR="00206A2A" w:rsidRPr="006F4C8B">
        <w:rPr>
          <w:rFonts w:ascii="Tahoma" w:hAnsi="Tahoma" w:cs="Tahoma"/>
          <w:bCs/>
          <w:sz w:val="20"/>
          <w:szCs w:val="20"/>
          <w:lang w:eastAsia="en-US"/>
        </w:rPr>
        <w:t xml:space="preserve">, </w:t>
      </w:r>
      <w:r w:rsidR="006F4C8B" w:rsidRPr="006F4C8B">
        <w:rPr>
          <w:rFonts w:ascii="Tahoma" w:hAnsi="Tahoma" w:cs="Tahoma"/>
          <w:bCs/>
          <w:sz w:val="20"/>
          <w:szCs w:val="20"/>
          <w:lang w:val="sr-Cyrl-RS" w:eastAsia="en-US"/>
        </w:rPr>
        <w:t xml:space="preserve">и </w:t>
      </w:r>
      <w:r w:rsidR="00FE1675" w:rsidRPr="006F4C8B">
        <w:rPr>
          <w:rFonts w:ascii="Tahoma" w:hAnsi="Tahoma" w:cs="Tahoma"/>
          <w:bCs/>
          <w:sz w:val="20"/>
          <w:szCs w:val="20"/>
          <w:lang w:eastAsia="en-US"/>
        </w:rPr>
        <w:t>унапређење</w:t>
      </w:r>
      <w:r w:rsidR="00206A2A" w:rsidRPr="006F4C8B">
        <w:rPr>
          <w:rFonts w:ascii="Tahoma" w:hAnsi="Tahoma" w:cs="Tahoma"/>
          <w:bCs/>
          <w:sz w:val="20"/>
          <w:szCs w:val="20"/>
          <w:lang w:eastAsia="en-US"/>
        </w:rPr>
        <w:t xml:space="preserve"> NexTLAB информационог система</w:t>
      </w:r>
      <w:r w:rsidR="00FE1675" w:rsidRPr="006F4C8B">
        <w:rPr>
          <w:rFonts w:ascii="Tahoma" w:hAnsi="Tahoma" w:cs="Tahoma"/>
          <w:bCs/>
          <w:sz w:val="20"/>
          <w:szCs w:val="20"/>
          <w:lang w:eastAsia="en-US"/>
        </w:rPr>
        <w:t>.</w:t>
      </w:r>
    </w:p>
    <w:p w:rsidR="00556A3E" w:rsidRPr="00B16964" w:rsidRDefault="00532BFE" w:rsidP="00556A3E">
      <w:pPr>
        <w:tabs>
          <w:tab w:val="clear" w:pos="1440"/>
        </w:tabs>
        <w:spacing w:line="100" w:lineRule="atLeast"/>
        <w:rPr>
          <w:rFonts w:ascii="Tahoma" w:hAnsi="Tahoma" w:cs="Tahoma"/>
          <w:sz w:val="20"/>
          <w:szCs w:val="20"/>
        </w:rPr>
      </w:pPr>
      <w:r>
        <w:rPr>
          <w:rFonts w:ascii="Tahoma" w:hAnsi="Tahoma" w:cs="Tahoma"/>
          <w:sz w:val="20"/>
          <w:szCs w:val="20"/>
        </w:rPr>
        <w:lastRenderedPageBreak/>
        <w:t>Подршка подразумева</w:t>
      </w:r>
      <w:r w:rsidR="009C6664" w:rsidRPr="00FE1675">
        <w:rPr>
          <w:rFonts w:ascii="Tahoma" w:hAnsi="Tahoma" w:cs="Tahoma"/>
          <w:sz w:val="20"/>
          <w:szCs w:val="20"/>
        </w:rPr>
        <w:t xml:space="preserve">: </w:t>
      </w:r>
      <w:r w:rsidR="00B16964">
        <w:rPr>
          <w:rFonts w:ascii="Tahoma" w:hAnsi="Tahoma" w:cs="Tahoma"/>
          <w:sz w:val="20"/>
          <w:szCs w:val="20"/>
        </w:rPr>
        <w:t>телефонску и другу</w:t>
      </w:r>
      <w:r>
        <w:rPr>
          <w:rFonts w:ascii="Tahoma" w:hAnsi="Tahoma" w:cs="Tahoma"/>
          <w:sz w:val="20"/>
          <w:szCs w:val="20"/>
        </w:rPr>
        <w:t xml:space="preserve"> техничку</w:t>
      </w:r>
      <w:r w:rsidR="001B349A" w:rsidRPr="00FE1675">
        <w:rPr>
          <w:rFonts w:ascii="Tahoma" w:hAnsi="Tahoma" w:cs="Tahoma"/>
          <w:sz w:val="20"/>
          <w:szCs w:val="20"/>
        </w:rPr>
        <w:t xml:space="preserve"> помоћ</w:t>
      </w:r>
      <w:r>
        <w:rPr>
          <w:rFonts w:ascii="Tahoma" w:hAnsi="Tahoma" w:cs="Tahoma"/>
          <w:sz w:val="20"/>
          <w:szCs w:val="20"/>
        </w:rPr>
        <w:t xml:space="preserve"> и подршку</w:t>
      </w:r>
      <w:r w:rsidR="001B349A" w:rsidRPr="00FE1675">
        <w:rPr>
          <w:rFonts w:ascii="Tahoma" w:hAnsi="Tahoma" w:cs="Tahoma"/>
          <w:sz w:val="20"/>
          <w:szCs w:val="20"/>
        </w:rPr>
        <w:t xml:space="preserve"> Корисни</w:t>
      </w:r>
      <w:r w:rsidR="00B16964">
        <w:rPr>
          <w:rFonts w:ascii="Tahoma" w:hAnsi="Tahoma" w:cs="Tahoma"/>
          <w:sz w:val="20"/>
          <w:szCs w:val="20"/>
        </w:rPr>
        <w:t>ку у свакодневном раду, техничку помоћ на локацији Корисника,</w:t>
      </w:r>
      <w:r w:rsidR="001B349A" w:rsidRPr="00FE1675">
        <w:rPr>
          <w:rFonts w:ascii="Tahoma" w:hAnsi="Tahoma" w:cs="Tahoma"/>
          <w:sz w:val="20"/>
          <w:szCs w:val="20"/>
        </w:rPr>
        <w:t xml:space="preserve"> контролни надзор над радом програмске опреме по договору са Корисником.</w:t>
      </w:r>
    </w:p>
    <w:p w:rsidR="00556A3E" w:rsidRPr="00B16964" w:rsidRDefault="00556A3E" w:rsidP="00556A3E">
      <w:pPr>
        <w:tabs>
          <w:tab w:val="clear" w:pos="1440"/>
        </w:tabs>
        <w:spacing w:line="100" w:lineRule="atLeast"/>
        <w:jc w:val="center"/>
        <w:rPr>
          <w:rFonts w:ascii="Tahoma" w:eastAsia="Arial Unicode MS" w:hAnsi="Tahoma" w:cs="Tahoma"/>
          <w:color w:val="000000"/>
          <w:kern w:val="1"/>
          <w:sz w:val="20"/>
          <w:szCs w:val="20"/>
          <w:lang w:val="sr-Cyrl-CS"/>
        </w:rPr>
      </w:pPr>
      <w:r w:rsidRPr="00B16964">
        <w:rPr>
          <w:rFonts w:ascii="Tahoma" w:eastAsia="Arial Unicode MS" w:hAnsi="Tahoma" w:cs="Tahoma"/>
          <w:color w:val="000000"/>
          <w:kern w:val="1"/>
          <w:sz w:val="20"/>
          <w:szCs w:val="20"/>
          <w:lang w:val="sr-Cyrl-CS"/>
        </w:rPr>
        <w:t xml:space="preserve">Члан </w:t>
      </w:r>
      <w:r w:rsidRPr="00B16964">
        <w:rPr>
          <w:rFonts w:ascii="Tahoma" w:eastAsia="Arial Unicode MS" w:hAnsi="Tahoma" w:cs="Tahoma"/>
          <w:color w:val="000000"/>
          <w:kern w:val="1"/>
          <w:sz w:val="20"/>
          <w:szCs w:val="20"/>
          <w:lang w:val="sr-Latn-CS"/>
        </w:rPr>
        <w:t>5</w:t>
      </w:r>
      <w:r w:rsidRPr="00B16964">
        <w:rPr>
          <w:rFonts w:ascii="Tahoma" w:eastAsia="Arial Unicode MS" w:hAnsi="Tahoma" w:cs="Tahoma"/>
          <w:color w:val="000000"/>
          <w:kern w:val="1"/>
          <w:sz w:val="20"/>
          <w:szCs w:val="20"/>
          <w:lang w:val="sr-Cyrl-CS"/>
        </w:rPr>
        <w:t>.</w:t>
      </w:r>
    </w:p>
    <w:p w:rsidR="00556A3E" w:rsidRPr="00B16964" w:rsidRDefault="00556A3E" w:rsidP="00556A3E">
      <w:pPr>
        <w:tabs>
          <w:tab w:val="clear" w:pos="1440"/>
          <w:tab w:val="left" w:pos="4785"/>
        </w:tabs>
        <w:spacing w:line="100" w:lineRule="atLeast"/>
        <w:rPr>
          <w:rFonts w:ascii="Tahoma" w:eastAsia="Arial Unicode MS" w:hAnsi="Tahoma" w:cs="Tahoma"/>
          <w:kern w:val="1"/>
          <w:sz w:val="20"/>
          <w:szCs w:val="20"/>
          <w:lang w:val="sr-Cyrl-CS"/>
        </w:rPr>
      </w:pPr>
      <w:r w:rsidRPr="00B16964">
        <w:rPr>
          <w:rFonts w:ascii="Tahoma" w:eastAsia="Arial Unicode MS" w:hAnsi="Tahoma" w:cs="Tahoma"/>
          <w:kern w:val="1"/>
          <w:sz w:val="20"/>
          <w:szCs w:val="20"/>
          <w:lang w:val="sr-Cyrl-CS"/>
        </w:rPr>
        <w:t>Корисник се обавезује да ће извршити</w:t>
      </w:r>
      <w:r w:rsidR="00DF38B9">
        <w:rPr>
          <w:rFonts w:ascii="Tahoma" w:eastAsia="Arial Unicode MS" w:hAnsi="Tahoma" w:cs="Tahoma"/>
          <w:kern w:val="1"/>
          <w:sz w:val="20"/>
          <w:szCs w:val="20"/>
          <w:lang w:val="sr-Cyrl-CS"/>
        </w:rPr>
        <w:t>,</w:t>
      </w:r>
      <w:r w:rsidR="00D212CF">
        <w:rPr>
          <w:rFonts w:ascii="Tahoma" w:eastAsia="Arial Unicode MS" w:hAnsi="Tahoma" w:cs="Tahoma"/>
          <w:kern w:val="1"/>
          <w:sz w:val="20"/>
          <w:szCs w:val="20"/>
          <w:lang w:val="sr-Cyrl-CS"/>
        </w:rPr>
        <w:t xml:space="preserve"> сукцесивно</w:t>
      </w:r>
      <w:r w:rsidR="00DF38B9">
        <w:rPr>
          <w:rFonts w:ascii="Tahoma" w:eastAsia="Arial Unicode MS" w:hAnsi="Tahoma" w:cs="Tahoma"/>
          <w:kern w:val="1"/>
          <w:sz w:val="20"/>
          <w:szCs w:val="20"/>
          <w:lang w:val="sr-Cyrl-CS"/>
        </w:rPr>
        <w:t>,</w:t>
      </w:r>
      <w:r w:rsidRPr="00B16964">
        <w:rPr>
          <w:rFonts w:ascii="Tahoma" w:eastAsia="Arial Unicode MS" w:hAnsi="Tahoma" w:cs="Tahoma"/>
          <w:kern w:val="1"/>
          <w:sz w:val="20"/>
          <w:szCs w:val="20"/>
          <w:lang w:val="sr-Cyrl-CS"/>
        </w:rPr>
        <w:t xml:space="preserve"> месечно плаћ</w:t>
      </w:r>
      <w:r w:rsidR="00877743">
        <w:rPr>
          <w:rFonts w:ascii="Tahoma" w:eastAsia="Arial Unicode MS" w:hAnsi="Tahoma" w:cs="Tahoma"/>
          <w:kern w:val="1"/>
          <w:sz w:val="20"/>
          <w:szCs w:val="20"/>
          <w:lang w:val="sr-Cyrl-CS"/>
        </w:rPr>
        <w:t xml:space="preserve">ање пружених услуга у року од  </w:t>
      </w:r>
      <w:r w:rsidR="00877743">
        <w:rPr>
          <w:rFonts w:ascii="Tahoma" w:eastAsia="Arial Unicode MS" w:hAnsi="Tahoma" w:cs="Tahoma"/>
          <w:kern w:val="1"/>
          <w:sz w:val="20"/>
          <w:szCs w:val="20"/>
        </w:rPr>
        <w:t>3</w:t>
      </w:r>
      <w:r w:rsidRPr="00B16964">
        <w:rPr>
          <w:rFonts w:ascii="Tahoma" w:eastAsia="Arial Unicode MS" w:hAnsi="Tahoma" w:cs="Tahoma"/>
          <w:kern w:val="1"/>
          <w:sz w:val="20"/>
          <w:szCs w:val="20"/>
          <w:lang w:val="sr-Cyrl-CS"/>
        </w:rPr>
        <w:t xml:space="preserve">0 дана од дана испостављања </w:t>
      </w:r>
      <w:r w:rsidR="00456B62" w:rsidRPr="00B16964">
        <w:rPr>
          <w:rFonts w:ascii="Tahoma" w:eastAsia="Arial Unicode MS" w:hAnsi="Tahoma" w:cs="Tahoma"/>
          <w:kern w:val="1"/>
          <w:sz w:val="20"/>
          <w:szCs w:val="20"/>
          <w:lang w:val="sr-Cyrl-CS"/>
        </w:rPr>
        <w:t xml:space="preserve">исправног </w:t>
      </w:r>
      <w:r w:rsidRPr="00B16964">
        <w:rPr>
          <w:rFonts w:ascii="Tahoma" w:eastAsia="Arial Unicode MS" w:hAnsi="Tahoma" w:cs="Tahoma"/>
          <w:kern w:val="1"/>
          <w:sz w:val="20"/>
          <w:szCs w:val="20"/>
          <w:lang w:val="sr-Cyrl-CS"/>
        </w:rPr>
        <w:t>рачуна, на текући рачун Извршиоца број ______________________ код  ____________________ Банке.</w:t>
      </w:r>
    </w:p>
    <w:p w:rsidR="009C6664" w:rsidRPr="00A3599C" w:rsidRDefault="009C6664" w:rsidP="009C6664">
      <w:pPr>
        <w:tabs>
          <w:tab w:val="left" w:pos="720"/>
        </w:tabs>
        <w:rPr>
          <w:bCs/>
          <w:lang w:val="sr-Cyrl-CS"/>
        </w:rPr>
      </w:pPr>
    </w:p>
    <w:p w:rsidR="009C6664" w:rsidRPr="00B16964" w:rsidRDefault="009C6664" w:rsidP="009C6664">
      <w:pPr>
        <w:tabs>
          <w:tab w:val="clear" w:pos="1440"/>
        </w:tabs>
        <w:spacing w:line="100" w:lineRule="atLeast"/>
        <w:jc w:val="center"/>
        <w:rPr>
          <w:rFonts w:ascii="Tahoma" w:eastAsia="Arial Unicode MS" w:hAnsi="Tahoma" w:cs="Tahoma"/>
          <w:color w:val="000000"/>
          <w:kern w:val="1"/>
          <w:sz w:val="20"/>
          <w:szCs w:val="20"/>
          <w:lang w:val="ru-RU"/>
        </w:rPr>
      </w:pPr>
      <w:r w:rsidRPr="00B16964">
        <w:rPr>
          <w:rFonts w:ascii="Tahoma" w:eastAsia="Arial Unicode MS" w:hAnsi="Tahoma" w:cs="Tahoma"/>
          <w:color w:val="000000"/>
          <w:kern w:val="1"/>
          <w:sz w:val="20"/>
          <w:szCs w:val="20"/>
          <w:lang w:val="sr-Cyrl-CS"/>
        </w:rPr>
        <w:t xml:space="preserve">Члан </w:t>
      </w:r>
      <w:r w:rsidR="00456B62" w:rsidRPr="00B16964">
        <w:rPr>
          <w:rFonts w:ascii="Tahoma" w:eastAsia="Arial Unicode MS" w:hAnsi="Tahoma" w:cs="Tahoma"/>
          <w:color w:val="000000"/>
          <w:kern w:val="1"/>
          <w:sz w:val="20"/>
          <w:szCs w:val="20"/>
        </w:rPr>
        <w:t>6</w:t>
      </w:r>
      <w:r w:rsidRPr="00B16964">
        <w:rPr>
          <w:rFonts w:ascii="Tahoma" w:eastAsia="Arial Unicode MS" w:hAnsi="Tahoma" w:cs="Tahoma"/>
          <w:color w:val="000000"/>
          <w:kern w:val="1"/>
          <w:sz w:val="20"/>
          <w:szCs w:val="20"/>
          <w:lang w:val="sr-Cyrl-CS"/>
        </w:rPr>
        <w:t>.</w:t>
      </w:r>
    </w:p>
    <w:p w:rsidR="009C6664" w:rsidRPr="00B16964" w:rsidRDefault="009C6664" w:rsidP="00456B62">
      <w:pPr>
        <w:tabs>
          <w:tab w:val="clear" w:pos="1440"/>
        </w:tabs>
        <w:spacing w:line="100" w:lineRule="atLeast"/>
        <w:ind w:firstLine="720"/>
        <w:rPr>
          <w:rFonts w:ascii="Tahoma" w:eastAsia="Arial Unicode MS" w:hAnsi="Tahoma" w:cs="Tahoma"/>
          <w:color w:val="000000"/>
          <w:kern w:val="1"/>
          <w:sz w:val="20"/>
          <w:szCs w:val="20"/>
        </w:rPr>
      </w:pPr>
      <w:r w:rsidRPr="00B16964">
        <w:rPr>
          <w:rFonts w:ascii="Tahoma" w:eastAsia="Arial Unicode MS" w:hAnsi="Tahoma" w:cs="Tahoma"/>
          <w:color w:val="000000"/>
          <w:kern w:val="1"/>
          <w:sz w:val="20"/>
          <w:szCs w:val="20"/>
        </w:rPr>
        <w:t xml:space="preserve">Услуге из </w:t>
      </w:r>
      <w:r w:rsidRPr="00B16964">
        <w:rPr>
          <w:rFonts w:ascii="Tahoma" w:eastAsia="Arial Unicode MS" w:hAnsi="Tahoma" w:cs="Tahoma"/>
          <w:kern w:val="1"/>
          <w:sz w:val="20"/>
          <w:szCs w:val="20"/>
        </w:rPr>
        <w:t>члана 4. Извршилац</w:t>
      </w:r>
      <w:r w:rsidRPr="00B16964">
        <w:rPr>
          <w:rFonts w:ascii="Tahoma" w:eastAsia="Arial Unicode MS" w:hAnsi="Tahoma" w:cs="Tahoma"/>
          <w:color w:val="000000"/>
          <w:kern w:val="1"/>
          <w:sz w:val="20"/>
          <w:szCs w:val="20"/>
        </w:rPr>
        <w:t xml:space="preserve"> обавља на адреси </w:t>
      </w:r>
      <w:r w:rsidR="00456B62" w:rsidRPr="00B16964">
        <w:rPr>
          <w:rFonts w:ascii="Tahoma" w:eastAsia="Arial Unicode MS" w:hAnsi="Tahoma" w:cs="Tahoma"/>
          <w:color w:val="000000"/>
          <w:kern w:val="1"/>
          <w:sz w:val="20"/>
          <w:szCs w:val="20"/>
        </w:rPr>
        <w:t>Корисника</w:t>
      </w:r>
      <w:r w:rsidRPr="00B16964">
        <w:rPr>
          <w:rFonts w:ascii="Tahoma" w:eastAsia="Arial Unicode MS" w:hAnsi="Tahoma" w:cs="Tahoma"/>
          <w:kern w:val="1"/>
          <w:sz w:val="20"/>
          <w:szCs w:val="20"/>
        </w:rPr>
        <w:t>у року од 24 сата</w:t>
      </w:r>
      <w:r w:rsidRPr="00B16964">
        <w:rPr>
          <w:rFonts w:ascii="Tahoma" w:eastAsia="Arial Unicode MS" w:hAnsi="Tahoma" w:cs="Tahoma"/>
          <w:color w:val="000000"/>
          <w:kern w:val="1"/>
          <w:sz w:val="20"/>
          <w:szCs w:val="20"/>
        </w:rPr>
        <w:t xml:space="preserve"> од пријема захтева овлашћеног лица Корисника.</w:t>
      </w:r>
    </w:p>
    <w:p w:rsidR="009C6664" w:rsidRPr="00B16964" w:rsidRDefault="009C6664" w:rsidP="009C6664">
      <w:pPr>
        <w:tabs>
          <w:tab w:val="clear" w:pos="1440"/>
        </w:tabs>
        <w:spacing w:line="100" w:lineRule="atLeast"/>
        <w:jc w:val="left"/>
        <w:rPr>
          <w:rFonts w:ascii="Tahoma" w:eastAsia="Arial Unicode MS" w:hAnsi="Tahoma" w:cs="Tahoma"/>
          <w:color w:val="000000"/>
          <w:kern w:val="1"/>
          <w:sz w:val="20"/>
          <w:szCs w:val="20"/>
        </w:rPr>
      </w:pPr>
    </w:p>
    <w:p w:rsidR="00BF4A56" w:rsidRPr="00B16964" w:rsidRDefault="001B349A" w:rsidP="001B349A">
      <w:pPr>
        <w:tabs>
          <w:tab w:val="clear" w:pos="1440"/>
        </w:tabs>
        <w:spacing w:line="100" w:lineRule="atLeast"/>
        <w:jc w:val="center"/>
        <w:rPr>
          <w:rFonts w:ascii="Tahoma" w:hAnsi="Tahoma" w:cs="Tahoma"/>
          <w:sz w:val="20"/>
          <w:szCs w:val="20"/>
        </w:rPr>
      </w:pPr>
      <w:r w:rsidRPr="00B16964">
        <w:rPr>
          <w:rFonts w:ascii="Tahoma" w:hAnsi="Tahoma" w:cs="Tahoma"/>
          <w:sz w:val="20"/>
          <w:szCs w:val="20"/>
        </w:rPr>
        <w:t xml:space="preserve">Члан </w:t>
      </w:r>
      <w:r w:rsidR="00456B62" w:rsidRPr="00B16964">
        <w:rPr>
          <w:rFonts w:ascii="Tahoma" w:hAnsi="Tahoma" w:cs="Tahoma"/>
          <w:sz w:val="20"/>
          <w:szCs w:val="20"/>
        </w:rPr>
        <w:t>7</w:t>
      </w:r>
      <w:r w:rsidRPr="00B16964">
        <w:rPr>
          <w:rFonts w:ascii="Tahoma" w:hAnsi="Tahoma" w:cs="Tahoma"/>
          <w:sz w:val="20"/>
          <w:szCs w:val="20"/>
        </w:rPr>
        <w:t>.</w:t>
      </w:r>
    </w:p>
    <w:p w:rsidR="001B349A" w:rsidRPr="00B16964" w:rsidRDefault="001B349A" w:rsidP="00456B62">
      <w:pPr>
        <w:tabs>
          <w:tab w:val="clear" w:pos="1440"/>
        </w:tabs>
        <w:spacing w:line="100" w:lineRule="atLeast"/>
        <w:ind w:firstLine="720"/>
        <w:rPr>
          <w:rFonts w:ascii="Tahoma" w:hAnsi="Tahoma" w:cs="Tahoma"/>
          <w:sz w:val="20"/>
          <w:szCs w:val="20"/>
        </w:rPr>
      </w:pPr>
      <w:r w:rsidRPr="00B16964">
        <w:rPr>
          <w:rFonts w:ascii="Tahoma" w:hAnsi="Tahoma" w:cs="Tahoma"/>
          <w:sz w:val="20"/>
          <w:szCs w:val="20"/>
        </w:rPr>
        <w:t>Услуге</w:t>
      </w:r>
      <w:r w:rsidR="000C7B07">
        <w:rPr>
          <w:rFonts w:ascii="Tahoma" w:hAnsi="Tahoma" w:cs="Tahoma"/>
          <w:sz w:val="20"/>
          <w:szCs w:val="20"/>
        </w:rPr>
        <w:t xml:space="preserve"> </w:t>
      </w:r>
      <w:r w:rsidRPr="00B16964">
        <w:rPr>
          <w:rFonts w:ascii="Tahoma" w:hAnsi="Tahoma" w:cs="Tahoma"/>
          <w:sz w:val="20"/>
          <w:szCs w:val="20"/>
        </w:rPr>
        <w:t>одржавања</w:t>
      </w:r>
      <w:r w:rsidR="000C7B07">
        <w:rPr>
          <w:rFonts w:ascii="Tahoma" w:hAnsi="Tahoma" w:cs="Tahoma"/>
          <w:sz w:val="20"/>
          <w:szCs w:val="20"/>
        </w:rPr>
        <w:t xml:space="preserve"> </w:t>
      </w:r>
      <w:r w:rsidRPr="00B16964">
        <w:rPr>
          <w:rFonts w:ascii="Tahoma" w:hAnsi="Tahoma" w:cs="Tahoma"/>
          <w:sz w:val="20"/>
          <w:szCs w:val="20"/>
        </w:rPr>
        <w:t>и</w:t>
      </w:r>
      <w:r w:rsidR="000C7B07">
        <w:rPr>
          <w:rFonts w:ascii="Tahoma" w:hAnsi="Tahoma" w:cs="Tahoma"/>
          <w:sz w:val="20"/>
          <w:szCs w:val="20"/>
        </w:rPr>
        <w:t xml:space="preserve"> </w:t>
      </w:r>
      <w:r w:rsidRPr="00B16964">
        <w:rPr>
          <w:rFonts w:ascii="Tahoma" w:hAnsi="Tahoma" w:cs="Tahoma"/>
          <w:sz w:val="20"/>
          <w:szCs w:val="20"/>
        </w:rPr>
        <w:t>помоћ</w:t>
      </w:r>
      <w:r w:rsidR="000C7B07">
        <w:rPr>
          <w:rFonts w:ascii="Tahoma" w:hAnsi="Tahoma" w:cs="Tahoma"/>
          <w:sz w:val="20"/>
          <w:szCs w:val="20"/>
        </w:rPr>
        <w:t xml:space="preserve"> </w:t>
      </w:r>
      <w:r w:rsidRPr="00B16964">
        <w:rPr>
          <w:rFonts w:ascii="Tahoma" w:hAnsi="Tahoma" w:cs="Tahoma"/>
          <w:sz w:val="20"/>
          <w:szCs w:val="20"/>
        </w:rPr>
        <w:t>Кориснику</w:t>
      </w:r>
      <w:r w:rsidR="00BF4A56" w:rsidRPr="00B16964">
        <w:rPr>
          <w:rFonts w:ascii="Tahoma" w:hAnsi="Tahoma" w:cs="Tahoma"/>
          <w:sz w:val="20"/>
          <w:szCs w:val="20"/>
        </w:rPr>
        <w:t xml:space="preserve">, </w:t>
      </w:r>
      <w:r w:rsidRPr="00B16964">
        <w:rPr>
          <w:rFonts w:ascii="Tahoma" w:hAnsi="Tahoma" w:cs="Tahoma"/>
          <w:sz w:val="20"/>
          <w:szCs w:val="20"/>
        </w:rPr>
        <w:t>изводе</w:t>
      </w:r>
      <w:r w:rsidR="000C7B07">
        <w:rPr>
          <w:rFonts w:ascii="Tahoma" w:hAnsi="Tahoma" w:cs="Tahoma"/>
          <w:sz w:val="20"/>
          <w:szCs w:val="20"/>
        </w:rPr>
        <w:t xml:space="preserve"> </w:t>
      </w:r>
      <w:r w:rsidRPr="00B16964">
        <w:rPr>
          <w:rFonts w:ascii="Tahoma" w:hAnsi="Tahoma" w:cs="Tahoma"/>
          <w:sz w:val="20"/>
          <w:szCs w:val="20"/>
        </w:rPr>
        <w:t>се</w:t>
      </w:r>
      <w:r w:rsidR="000C7B07">
        <w:rPr>
          <w:rFonts w:ascii="Tahoma" w:hAnsi="Tahoma" w:cs="Tahoma"/>
          <w:sz w:val="20"/>
          <w:szCs w:val="20"/>
        </w:rPr>
        <w:t xml:space="preserve"> </w:t>
      </w:r>
      <w:r w:rsidRPr="00B16964">
        <w:rPr>
          <w:rFonts w:ascii="Tahoma" w:hAnsi="Tahoma" w:cs="Tahoma"/>
          <w:sz w:val="20"/>
          <w:szCs w:val="20"/>
        </w:rPr>
        <w:t>на</w:t>
      </w:r>
      <w:r w:rsidR="000C7B07">
        <w:rPr>
          <w:rFonts w:ascii="Tahoma" w:hAnsi="Tahoma" w:cs="Tahoma"/>
          <w:sz w:val="20"/>
          <w:szCs w:val="20"/>
        </w:rPr>
        <w:t xml:space="preserve"> </w:t>
      </w:r>
      <w:r w:rsidRPr="00B16964">
        <w:rPr>
          <w:rFonts w:ascii="Tahoma" w:hAnsi="Tahoma" w:cs="Tahoma"/>
          <w:sz w:val="20"/>
          <w:szCs w:val="20"/>
        </w:rPr>
        <w:t>основу</w:t>
      </w:r>
      <w:r w:rsidR="000C7B07">
        <w:rPr>
          <w:rFonts w:ascii="Tahoma" w:hAnsi="Tahoma" w:cs="Tahoma"/>
          <w:sz w:val="20"/>
          <w:szCs w:val="20"/>
        </w:rPr>
        <w:t xml:space="preserve"> </w:t>
      </w:r>
      <w:r w:rsidRPr="00B16964">
        <w:rPr>
          <w:rFonts w:ascii="Tahoma" w:hAnsi="Tahoma" w:cs="Tahoma"/>
          <w:sz w:val="20"/>
          <w:szCs w:val="20"/>
        </w:rPr>
        <w:t>пријаве</w:t>
      </w:r>
      <w:r w:rsidR="000C7B07">
        <w:rPr>
          <w:rFonts w:ascii="Tahoma" w:hAnsi="Tahoma" w:cs="Tahoma"/>
          <w:sz w:val="20"/>
          <w:szCs w:val="20"/>
        </w:rPr>
        <w:t xml:space="preserve"> </w:t>
      </w:r>
      <w:r w:rsidRPr="00B16964">
        <w:rPr>
          <w:rFonts w:ascii="Tahoma" w:hAnsi="Tahoma" w:cs="Tahoma"/>
          <w:sz w:val="20"/>
          <w:szCs w:val="20"/>
        </w:rPr>
        <w:t>преко</w:t>
      </w:r>
      <w:r w:rsidR="000C7B07">
        <w:rPr>
          <w:rFonts w:ascii="Tahoma" w:hAnsi="Tahoma" w:cs="Tahoma"/>
          <w:sz w:val="20"/>
          <w:szCs w:val="20"/>
        </w:rPr>
        <w:t xml:space="preserve"> </w:t>
      </w:r>
      <w:r w:rsidRPr="00B16964">
        <w:rPr>
          <w:rFonts w:ascii="Tahoma" w:hAnsi="Tahoma" w:cs="Tahoma"/>
          <w:sz w:val="20"/>
          <w:szCs w:val="20"/>
        </w:rPr>
        <w:t>интернета</w:t>
      </w:r>
      <w:r w:rsidR="00BF4A56" w:rsidRPr="00B16964">
        <w:rPr>
          <w:rFonts w:ascii="Tahoma" w:hAnsi="Tahoma" w:cs="Tahoma"/>
          <w:sz w:val="20"/>
          <w:szCs w:val="20"/>
        </w:rPr>
        <w:t xml:space="preserve">, </w:t>
      </w:r>
      <w:r w:rsidRPr="00B16964">
        <w:rPr>
          <w:rFonts w:ascii="Tahoma" w:hAnsi="Tahoma" w:cs="Tahoma"/>
          <w:sz w:val="20"/>
          <w:szCs w:val="20"/>
        </w:rPr>
        <w:t>телефонског</w:t>
      </w:r>
      <w:r w:rsidR="000C7B07">
        <w:rPr>
          <w:rFonts w:ascii="Tahoma" w:hAnsi="Tahoma" w:cs="Tahoma"/>
          <w:sz w:val="20"/>
          <w:szCs w:val="20"/>
        </w:rPr>
        <w:t xml:space="preserve"> </w:t>
      </w:r>
      <w:r w:rsidRPr="00B16964">
        <w:rPr>
          <w:rFonts w:ascii="Tahoma" w:hAnsi="Tahoma" w:cs="Tahoma"/>
          <w:sz w:val="20"/>
          <w:szCs w:val="20"/>
        </w:rPr>
        <w:t>или</w:t>
      </w:r>
      <w:r w:rsidR="000C7B07">
        <w:rPr>
          <w:rFonts w:ascii="Tahoma" w:hAnsi="Tahoma" w:cs="Tahoma"/>
          <w:sz w:val="20"/>
          <w:szCs w:val="20"/>
        </w:rPr>
        <w:t xml:space="preserve"> </w:t>
      </w:r>
      <w:r w:rsidRPr="00B16964">
        <w:rPr>
          <w:rFonts w:ascii="Tahoma" w:hAnsi="Tahoma" w:cs="Tahoma"/>
          <w:sz w:val="20"/>
          <w:szCs w:val="20"/>
        </w:rPr>
        <w:t>писменог</w:t>
      </w:r>
      <w:r w:rsidR="000C7B07">
        <w:rPr>
          <w:rFonts w:ascii="Tahoma" w:hAnsi="Tahoma" w:cs="Tahoma"/>
          <w:sz w:val="20"/>
          <w:szCs w:val="20"/>
        </w:rPr>
        <w:t xml:space="preserve"> </w:t>
      </w:r>
      <w:r w:rsidRPr="00B16964">
        <w:rPr>
          <w:rFonts w:ascii="Tahoma" w:hAnsi="Tahoma" w:cs="Tahoma"/>
          <w:sz w:val="20"/>
          <w:szCs w:val="20"/>
        </w:rPr>
        <w:t>захтева</w:t>
      </w:r>
      <w:r w:rsidR="000C7B07">
        <w:rPr>
          <w:rFonts w:ascii="Tahoma" w:hAnsi="Tahoma" w:cs="Tahoma"/>
          <w:sz w:val="20"/>
          <w:szCs w:val="20"/>
        </w:rPr>
        <w:t xml:space="preserve"> </w:t>
      </w:r>
      <w:r w:rsidRPr="00B16964">
        <w:rPr>
          <w:rFonts w:ascii="Tahoma" w:hAnsi="Tahoma" w:cs="Tahoma"/>
          <w:sz w:val="20"/>
          <w:szCs w:val="20"/>
        </w:rPr>
        <w:t>Корисника.</w:t>
      </w:r>
    </w:p>
    <w:p w:rsidR="001B349A" w:rsidRPr="00B16964" w:rsidRDefault="001B349A" w:rsidP="00660430">
      <w:pPr>
        <w:tabs>
          <w:tab w:val="clear" w:pos="1440"/>
        </w:tabs>
        <w:spacing w:line="100" w:lineRule="atLeast"/>
        <w:jc w:val="center"/>
        <w:rPr>
          <w:rFonts w:ascii="Tahoma" w:hAnsi="Tahoma" w:cs="Tahoma"/>
          <w:color w:val="FF0000"/>
          <w:sz w:val="20"/>
          <w:szCs w:val="20"/>
        </w:rPr>
      </w:pPr>
    </w:p>
    <w:p w:rsidR="001B349A" w:rsidRPr="00B16964" w:rsidRDefault="001B349A" w:rsidP="00660430">
      <w:pPr>
        <w:tabs>
          <w:tab w:val="clear" w:pos="1440"/>
        </w:tabs>
        <w:spacing w:line="100" w:lineRule="atLeast"/>
        <w:jc w:val="center"/>
        <w:rPr>
          <w:rFonts w:ascii="Tahoma" w:hAnsi="Tahoma" w:cs="Tahoma"/>
          <w:sz w:val="20"/>
          <w:szCs w:val="20"/>
        </w:rPr>
      </w:pPr>
      <w:r w:rsidRPr="00B16964">
        <w:rPr>
          <w:rFonts w:ascii="Tahoma" w:hAnsi="Tahoma" w:cs="Tahoma"/>
          <w:sz w:val="20"/>
          <w:szCs w:val="20"/>
        </w:rPr>
        <w:t xml:space="preserve">Члан </w:t>
      </w:r>
      <w:r w:rsidR="00456B62" w:rsidRPr="00B16964">
        <w:rPr>
          <w:rFonts w:ascii="Tahoma" w:hAnsi="Tahoma" w:cs="Tahoma"/>
          <w:sz w:val="20"/>
          <w:szCs w:val="20"/>
        </w:rPr>
        <w:t>8</w:t>
      </w:r>
      <w:r w:rsidRPr="00B16964">
        <w:rPr>
          <w:rFonts w:ascii="Tahoma" w:hAnsi="Tahoma" w:cs="Tahoma"/>
          <w:sz w:val="20"/>
          <w:szCs w:val="20"/>
        </w:rPr>
        <w:t>.</w:t>
      </w:r>
    </w:p>
    <w:p w:rsidR="001B349A" w:rsidRPr="00B16964" w:rsidRDefault="001B349A" w:rsidP="00456B62">
      <w:pPr>
        <w:tabs>
          <w:tab w:val="clear" w:pos="1440"/>
        </w:tabs>
        <w:spacing w:line="100" w:lineRule="atLeast"/>
        <w:ind w:firstLine="720"/>
        <w:rPr>
          <w:rFonts w:ascii="Tahoma" w:hAnsi="Tahoma" w:cs="Tahoma"/>
          <w:sz w:val="20"/>
          <w:szCs w:val="20"/>
        </w:rPr>
      </w:pPr>
      <w:r w:rsidRPr="00B16964">
        <w:rPr>
          <w:rFonts w:ascii="Tahoma" w:hAnsi="Tahoma" w:cs="Tahoma"/>
          <w:sz w:val="20"/>
          <w:szCs w:val="20"/>
        </w:rPr>
        <w:t>У</w:t>
      </w:r>
      <w:r w:rsidR="000C7B07">
        <w:rPr>
          <w:rFonts w:ascii="Tahoma" w:hAnsi="Tahoma" w:cs="Tahoma"/>
          <w:sz w:val="20"/>
          <w:szCs w:val="20"/>
        </w:rPr>
        <w:t xml:space="preserve"> </w:t>
      </w:r>
      <w:r w:rsidRPr="00B16964">
        <w:rPr>
          <w:rFonts w:ascii="Tahoma" w:hAnsi="Tahoma" w:cs="Tahoma"/>
          <w:sz w:val="20"/>
          <w:szCs w:val="20"/>
        </w:rPr>
        <w:t>случају</w:t>
      </w:r>
      <w:r w:rsidR="000C7B07">
        <w:rPr>
          <w:rFonts w:ascii="Tahoma" w:hAnsi="Tahoma" w:cs="Tahoma"/>
          <w:sz w:val="20"/>
          <w:szCs w:val="20"/>
        </w:rPr>
        <w:t xml:space="preserve"> </w:t>
      </w:r>
      <w:r w:rsidRPr="00B16964">
        <w:rPr>
          <w:rFonts w:ascii="Tahoma" w:hAnsi="Tahoma" w:cs="Tahoma"/>
          <w:sz w:val="20"/>
          <w:szCs w:val="20"/>
        </w:rPr>
        <w:t>да</w:t>
      </w:r>
      <w:r w:rsidR="000C7B07">
        <w:rPr>
          <w:rFonts w:ascii="Tahoma" w:hAnsi="Tahoma" w:cs="Tahoma"/>
          <w:sz w:val="20"/>
          <w:szCs w:val="20"/>
        </w:rPr>
        <w:t xml:space="preserve"> </w:t>
      </w:r>
      <w:r w:rsidRPr="00B16964">
        <w:rPr>
          <w:rFonts w:ascii="Tahoma" w:hAnsi="Tahoma" w:cs="Tahoma"/>
          <w:sz w:val="20"/>
          <w:szCs w:val="20"/>
        </w:rPr>
        <w:t>су</w:t>
      </w:r>
      <w:r w:rsidR="000C7B07">
        <w:rPr>
          <w:rFonts w:ascii="Tahoma" w:hAnsi="Tahoma" w:cs="Tahoma"/>
          <w:sz w:val="20"/>
          <w:szCs w:val="20"/>
        </w:rPr>
        <w:t xml:space="preserve"> </w:t>
      </w:r>
      <w:r w:rsidRPr="00B16964">
        <w:rPr>
          <w:rFonts w:ascii="Tahoma" w:hAnsi="Tahoma" w:cs="Tahoma"/>
          <w:sz w:val="20"/>
          <w:szCs w:val="20"/>
        </w:rPr>
        <w:t>за</w:t>
      </w:r>
      <w:r w:rsidR="000C7B07">
        <w:rPr>
          <w:rFonts w:ascii="Tahoma" w:hAnsi="Tahoma" w:cs="Tahoma"/>
          <w:sz w:val="20"/>
          <w:szCs w:val="20"/>
        </w:rPr>
        <w:t xml:space="preserve"> </w:t>
      </w:r>
      <w:r w:rsidRPr="00B16964">
        <w:rPr>
          <w:rFonts w:ascii="Tahoma" w:hAnsi="Tahoma" w:cs="Tahoma"/>
          <w:sz w:val="20"/>
          <w:szCs w:val="20"/>
        </w:rPr>
        <w:t>решавање</w:t>
      </w:r>
      <w:r w:rsidR="000C7B07">
        <w:rPr>
          <w:rFonts w:ascii="Tahoma" w:hAnsi="Tahoma" w:cs="Tahoma"/>
          <w:sz w:val="20"/>
          <w:szCs w:val="20"/>
        </w:rPr>
        <w:t xml:space="preserve"> </w:t>
      </w:r>
      <w:r w:rsidRPr="00B16964">
        <w:rPr>
          <w:rFonts w:ascii="Tahoma" w:hAnsi="Tahoma" w:cs="Tahoma"/>
          <w:sz w:val="20"/>
          <w:szCs w:val="20"/>
        </w:rPr>
        <w:t>проблема</w:t>
      </w:r>
      <w:r w:rsidR="00BF4A56" w:rsidRPr="00B16964">
        <w:rPr>
          <w:rFonts w:ascii="Tahoma" w:hAnsi="Tahoma" w:cs="Tahoma"/>
          <w:sz w:val="20"/>
          <w:szCs w:val="20"/>
        </w:rPr>
        <w:t xml:space="preserve">, </w:t>
      </w:r>
      <w:r w:rsidRPr="00B16964">
        <w:rPr>
          <w:rFonts w:ascii="Tahoma" w:hAnsi="Tahoma" w:cs="Tahoma"/>
          <w:sz w:val="20"/>
          <w:szCs w:val="20"/>
        </w:rPr>
        <w:t>неопходни</w:t>
      </w:r>
      <w:r w:rsidR="000C7B07">
        <w:rPr>
          <w:rFonts w:ascii="Tahoma" w:hAnsi="Tahoma" w:cs="Tahoma"/>
          <w:sz w:val="20"/>
          <w:szCs w:val="20"/>
        </w:rPr>
        <w:t xml:space="preserve"> з</w:t>
      </w:r>
      <w:r w:rsidRPr="00B16964">
        <w:rPr>
          <w:rFonts w:ascii="Tahoma" w:hAnsi="Tahoma" w:cs="Tahoma"/>
          <w:sz w:val="20"/>
          <w:szCs w:val="20"/>
        </w:rPr>
        <w:t>нање</w:t>
      </w:r>
      <w:r w:rsidR="000C7B07">
        <w:rPr>
          <w:rFonts w:ascii="Tahoma" w:hAnsi="Tahoma" w:cs="Tahoma"/>
          <w:sz w:val="20"/>
          <w:szCs w:val="20"/>
        </w:rPr>
        <w:t xml:space="preserve"> </w:t>
      </w:r>
      <w:r w:rsidRPr="00B16964">
        <w:rPr>
          <w:rFonts w:ascii="Tahoma" w:hAnsi="Tahoma" w:cs="Tahoma"/>
          <w:sz w:val="20"/>
          <w:szCs w:val="20"/>
        </w:rPr>
        <w:t>и</w:t>
      </w:r>
      <w:r w:rsidR="000C7B07">
        <w:rPr>
          <w:rFonts w:ascii="Tahoma" w:hAnsi="Tahoma" w:cs="Tahoma"/>
          <w:sz w:val="20"/>
          <w:szCs w:val="20"/>
        </w:rPr>
        <w:t xml:space="preserve"> </w:t>
      </w:r>
      <w:r w:rsidRPr="00B16964">
        <w:rPr>
          <w:rFonts w:ascii="Tahoma" w:hAnsi="Tahoma" w:cs="Tahoma"/>
          <w:sz w:val="20"/>
          <w:szCs w:val="20"/>
        </w:rPr>
        <w:t>вештина</w:t>
      </w:r>
      <w:r w:rsidR="000C7B07">
        <w:rPr>
          <w:rFonts w:ascii="Tahoma" w:hAnsi="Tahoma" w:cs="Tahoma"/>
          <w:sz w:val="20"/>
          <w:szCs w:val="20"/>
        </w:rPr>
        <w:t xml:space="preserve"> </w:t>
      </w:r>
      <w:r w:rsidRPr="00B16964">
        <w:rPr>
          <w:rFonts w:ascii="Tahoma" w:hAnsi="Tahoma" w:cs="Tahoma"/>
          <w:sz w:val="20"/>
          <w:szCs w:val="20"/>
        </w:rPr>
        <w:t>из</w:t>
      </w:r>
      <w:r w:rsidR="000C7B07">
        <w:rPr>
          <w:rFonts w:ascii="Tahoma" w:hAnsi="Tahoma" w:cs="Tahoma"/>
          <w:sz w:val="20"/>
          <w:szCs w:val="20"/>
        </w:rPr>
        <w:t xml:space="preserve"> </w:t>
      </w:r>
      <w:r w:rsidRPr="00B16964">
        <w:rPr>
          <w:rFonts w:ascii="Tahoma" w:hAnsi="Tahoma" w:cs="Tahoma"/>
          <w:sz w:val="20"/>
          <w:szCs w:val="20"/>
        </w:rPr>
        <w:t>области</w:t>
      </w:r>
      <w:r w:rsidR="000C7B07">
        <w:rPr>
          <w:rFonts w:ascii="Tahoma" w:hAnsi="Tahoma" w:cs="Tahoma"/>
          <w:sz w:val="20"/>
          <w:szCs w:val="20"/>
        </w:rPr>
        <w:t xml:space="preserve"> </w:t>
      </w:r>
      <w:r w:rsidRPr="00B16964">
        <w:rPr>
          <w:rFonts w:ascii="Tahoma" w:hAnsi="Tahoma" w:cs="Tahoma"/>
          <w:sz w:val="20"/>
          <w:szCs w:val="20"/>
        </w:rPr>
        <w:t>за</w:t>
      </w:r>
      <w:r w:rsidR="000C7B07">
        <w:rPr>
          <w:rFonts w:ascii="Tahoma" w:hAnsi="Tahoma" w:cs="Tahoma"/>
          <w:sz w:val="20"/>
          <w:szCs w:val="20"/>
        </w:rPr>
        <w:t xml:space="preserve"> </w:t>
      </w:r>
      <w:r w:rsidRPr="00B16964">
        <w:rPr>
          <w:rFonts w:ascii="Tahoma" w:hAnsi="Tahoma" w:cs="Tahoma"/>
          <w:sz w:val="20"/>
          <w:szCs w:val="20"/>
        </w:rPr>
        <w:t>које</w:t>
      </w:r>
      <w:r w:rsidR="000C7B07">
        <w:rPr>
          <w:rFonts w:ascii="Tahoma" w:hAnsi="Tahoma" w:cs="Tahoma"/>
          <w:sz w:val="20"/>
          <w:szCs w:val="20"/>
        </w:rPr>
        <w:t xml:space="preserve"> </w:t>
      </w:r>
      <w:r w:rsidRPr="00B16964">
        <w:rPr>
          <w:rFonts w:ascii="Tahoma" w:hAnsi="Tahoma" w:cs="Tahoma"/>
          <w:sz w:val="20"/>
          <w:szCs w:val="20"/>
        </w:rPr>
        <w:t>Извршилац</w:t>
      </w:r>
      <w:r w:rsidR="000C7B07">
        <w:rPr>
          <w:rFonts w:ascii="Tahoma" w:hAnsi="Tahoma" w:cs="Tahoma"/>
          <w:sz w:val="20"/>
          <w:szCs w:val="20"/>
        </w:rPr>
        <w:t xml:space="preserve"> </w:t>
      </w:r>
      <w:r w:rsidRPr="00B16964">
        <w:rPr>
          <w:rFonts w:ascii="Tahoma" w:hAnsi="Tahoma" w:cs="Tahoma"/>
          <w:sz w:val="20"/>
          <w:szCs w:val="20"/>
        </w:rPr>
        <w:t>не</w:t>
      </w:r>
      <w:r w:rsidR="000C7B07">
        <w:rPr>
          <w:rFonts w:ascii="Tahoma" w:hAnsi="Tahoma" w:cs="Tahoma"/>
          <w:sz w:val="20"/>
          <w:szCs w:val="20"/>
        </w:rPr>
        <w:t xml:space="preserve"> </w:t>
      </w:r>
      <w:r w:rsidRPr="00B16964">
        <w:rPr>
          <w:rFonts w:ascii="Tahoma" w:hAnsi="Tahoma" w:cs="Tahoma"/>
          <w:sz w:val="20"/>
          <w:szCs w:val="20"/>
        </w:rPr>
        <w:t>поседује</w:t>
      </w:r>
      <w:r w:rsidR="000C7B07">
        <w:rPr>
          <w:rFonts w:ascii="Tahoma" w:hAnsi="Tahoma" w:cs="Tahoma"/>
          <w:sz w:val="20"/>
          <w:szCs w:val="20"/>
        </w:rPr>
        <w:t xml:space="preserve"> </w:t>
      </w:r>
      <w:r w:rsidRPr="00B16964">
        <w:rPr>
          <w:rFonts w:ascii="Tahoma" w:hAnsi="Tahoma" w:cs="Tahoma"/>
          <w:sz w:val="20"/>
          <w:szCs w:val="20"/>
        </w:rPr>
        <w:t>одговарајуће</w:t>
      </w:r>
      <w:r w:rsidR="000C7B07">
        <w:rPr>
          <w:rFonts w:ascii="Tahoma" w:hAnsi="Tahoma" w:cs="Tahoma"/>
          <w:sz w:val="20"/>
          <w:szCs w:val="20"/>
        </w:rPr>
        <w:t xml:space="preserve"> </w:t>
      </w:r>
      <w:r w:rsidRPr="00B16964">
        <w:rPr>
          <w:rFonts w:ascii="Tahoma" w:hAnsi="Tahoma" w:cs="Tahoma"/>
          <w:sz w:val="20"/>
          <w:szCs w:val="20"/>
        </w:rPr>
        <w:t>ресурсе</w:t>
      </w:r>
      <w:r w:rsidR="00BF4A56" w:rsidRPr="00B16964">
        <w:rPr>
          <w:rFonts w:ascii="Tahoma" w:hAnsi="Tahoma" w:cs="Tahoma"/>
          <w:sz w:val="20"/>
          <w:szCs w:val="20"/>
        </w:rPr>
        <w:t xml:space="preserve">, </w:t>
      </w:r>
      <w:r w:rsidRPr="00B16964">
        <w:rPr>
          <w:rFonts w:ascii="Tahoma" w:hAnsi="Tahoma" w:cs="Tahoma"/>
          <w:sz w:val="20"/>
          <w:szCs w:val="20"/>
        </w:rPr>
        <w:t>Извршилац</w:t>
      </w:r>
      <w:r w:rsidR="000C7B07">
        <w:rPr>
          <w:rFonts w:ascii="Tahoma" w:hAnsi="Tahoma" w:cs="Tahoma"/>
          <w:sz w:val="20"/>
          <w:szCs w:val="20"/>
        </w:rPr>
        <w:t xml:space="preserve"> </w:t>
      </w:r>
      <w:r w:rsidRPr="00B16964">
        <w:rPr>
          <w:rFonts w:ascii="Tahoma" w:hAnsi="Tahoma" w:cs="Tahoma"/>
          <w:sz w:val="20"/>
          <w:szCs w:val="20"/>
        </w:rPr>
        <w:t>је</w:t>
      </w:r>
      <w:r w:rsidR="000C7B07">
        <w:rPr>
          <w:rFonts w:ascii="Tahoma" w:hAnsi="Tahoma" w:cs="Tahoma"/>
          <w:sz w:val="20"/>
          <w:szCs w:val="20"/>
        </w:rPr>
        <w:t xml:space="preserve"> </w:t>
      </w:r>
      <w:r w:rsidRPr="00B16964">
        <w:rPr>
          <w:rFonts w:ascii="Tahoma" w:hAnsi="Tahoma" w:cs="Tahoma"/>
          <w:sz w:val="20"/>
          <w:szCs w:val="20"/>
        </w:rPr>
        <w:t>дужан</w:t>
      </w:r>
      <w:r w:rsidR="000C7B07">
        <w:rPr>
          <w:rFonts w:ascii="Tahoma" w:hAnsi="Tahoma" w:cs="Tahoma"/>
          <w:sz w:val="20"/>
          <w:szCs w:val="20"/>
        </w:rPr>
        <w:t xml:space="preserve"> </w:t>
      </w:r>
      <w:r w:rsidRPr="00B16964">
        <w:rPr>
          <w:rFonts w:ascii="Tahoma" w:hAnsi="Tahoma" w:cs="Tahoma"/>
          <w:sz w:val="20"/>
          <w:szCs w:val="20"/>
        </w:rPr>
        <w:t>да</w:t>
      </w:r>
      <w:r w:rsidR="000C7B07">
        <w:rPr>
          <w:rFonts w:ascii="Tahoma" w:hAnsi="Tahoma" w:cs="Tahoma"/>
          <w:sz w:val="20"/>
          <w:szCs w:val="20"/>
        </w:rPr>
        <w:t xml:space="preserve"> </w:t>
      </w:r>
      <w:r w:rsidRPr="00B16964">
        <w:rPr>
          <w:rFonts w:ascii="Tahoma" w:hAnsi="Tahoma" w:cs="Tahoma"/>
          <w:sz w:val="20"/>
          <w:szCs w:val="20"/>
        </w:rPr>
        <w:t>их</w:t>
      </w:r>
      <w:r w:rsidR="000C7B07">
        <w:rPr>
          <w:rFonts w:ascii="Tahoma" w:hAnsi="Tahoma" w:cs="Tahoma"/>
          <w:sz w:val="20"/>
          <w:szCs w:val="20"/>
        </w:rPr>
        <w:t xml:space="preserve"> </w:t>
      </w:r>
      <w:r w:rsidRPr="00B16964">
        <w:rPr>
          <w:rFonts w:ascii="Tahoma" w:hAnsi="Tahoma" w:cs="Tahoma"/>
          <w:sz w:val="20"/>
          <w:szCs w:val="20"/>
        </w:rPr>
        <w:t>обезбеди</w:t>
      </w:r>
      <w:r w:rsidR="000C7B07">
        <w:rPr>
          <w:rFonts w:ascii="Tahoma" w:hAnsi="Tahoma" w:cs="Tahoma"/>
          <w:sz w:val="20"/>
          <w:szCs w:val="20"/>
        </w:rPr>
        <w:t xml:space="preserve"> </w:t>
      </w:r>
      <w:r w:rsidRPr="00B16964">
        <w:rPr>
          <w:rFonts w:ascii="Tahoma" w:hAnsi="Tahoma" w:cs="Tahoma"/>
          <w:sz w:val="20"/>
          <w:szCs w:val="20"/>
        </w:rPr>
        <w:t>и</w:t>
      </w:r>
      <w:r w:rsidR="000C7B07">
        <w:rPr>
          <w:rFonts w:ascii="Tahoma" w:hAnsi="Tahoma" w:cs="Tahoma"/>
          <w:sz w:val="20"/>
          <w:szCs w:val="20"/>
        </w:rPr>
        <w:t xml:space="preserve"> </w:t>
      </w:r>
      <w:r w:rsidRPr="00B16964">
        <w:rPr>
          <w:rFonts w:ascii="Tahoma" w:hAnsi="Tahoma" w:cs="Tahoma"/>
          <w:sz w:val="20"/>
          <w:szCs w:val="20"/>
        </w:rPr>
        <w:t>координира</w:t>
      </w:r>
      <w:r w:rsidR="000C7B07">
        <w:rPr>
          <w:rFonts w:ascii="Tahoma" w:hAnsi="Tahoma" w:cs="Tahoma"/>
          <w:sz w:val="20"/>
          <w:szCs w:val="20"/>
        </w:rPr>
        <w:t xml:space="preserve"> </w:t>
      </w:r>
      <w:r w:rsidRPr="00B16964">
        <w:rPr>
          <w:rFonts w:ascii="Tahoma" w:hAnsi="Tahoma" w:cs="Tahoma"/>
          <w:sz w:val="20"/>
          <w:szCs w:val="20"/>
        </w:rPr>
        <w:t>њихов</w:t>
      </w:r>
      <w:r w:rsidR="000C7B07">
        <w:rPr>
          <w:rFonts w:ascii="Tahoma" w:hAnsi="Tahoma" w:cs="Tahoma"/>
          <w:sz w:val="20"/>
          <w:szCs w:val="20"/>
        </w:rPr>
        <w:t xml:space="preserve"> </w:t>
      </w:r>
      <w:r w:rsidRPr="00B16964">
        <w:rPr>
          <w:rFonts w:ascii="Tahoma" w:hAnsi="Tahoma" w:cs="Tahoma"/>
          <w:sz w:val="20"/>
          <w:szCs w:val="20"/>
        </w:rPr>
        <w:t>рад</w:t>
      </w:r>
      <w:r w:rsidR="00BF4A56" w:rsidRPr="00B16964">
        <w:rPr>
          <w:rFonts w:ascii="Tahoma" w:hAnsi="Tahoma" w:cs="Tahoma"/>
          <w:sz w:val="20"/>
          <w:szCs w:val="20"/>
        </w:rPr>
        <w:t xml:space="preserve">, </w:t>
      </w:r>
      <w:r w:rsidRPr="00B16964">
        <w:rPr>
          <w:rFonts w:ascii="Tahoma" w:hAnsi="Tahoma" w:cs="Tahoma"/>
          <w:sz w:val="20"/>
          <w:szCs w:val="20"/>
        </w:rPr>
        <w:t>уз</w:t>
      </w:r>
      <w:r w:rsidR="000C7B07">
        <w:rPr>
          <w:rFonts w:ascii="Tahoma" w:hAnsi="Tahoma" w:cs="Tahoma"/>
          <w:sz w:val="20"/>
          <w:szCs w:val="20"/>
        </w:rPr>
        <w:t xml:space="preserve"> </w:t>
      </w:r>
      <w:r w:rsidRPr="00B16964">
        <w:rPr>
          <w:rFonts w:ascii="Tahoma" w:hAnsi="Tahoma" w:cs="Tahoma"/>
          <w:sz w:val="20"/>
          <w:szCs w:val="20"/>
        </w:rPr>
        <w:t>претходну</w:t>
      </w:r>
      <w:r w:rsidR="000C7B07">
        <w:rPr>
          <w:rFonts w:ascii="Tahoma" w:hAnsi="Tahoma" w:cs="Tahoma"/>
          <w:sz w:val="20"/>
          <w:szCs w:val="20"/>
        </w:rPr>
        <w:t xml:space="preserve"> </w:t>
      </w:r>
      <w:r w:rsidRPr="00B16964">
        <w:rPr>
          <w:rFonts w:ascii="Tahoma" w:hAnsi="Tahoma" w:cs="Tahoma"/>
          <w:sz w:val="20"/>
          <w:szCs w:val="20"/>
        </w:rPr>
        <w:t>сагласност</w:t>
      </w:r>
      <w:r w:rsidR="000C7B07">
        <w:rPr>
          <w:rFonts w:ascii="Tahoma" w:hAnsi="Tahoma" w:cs="Tahoma"/>
          <w:sz w:val="20"/>
          <w:szCs w:val="20"/>
        </w:rPr>
        <w:t xml:space="preserve"> </w:t>
      </w:r>
      <w:r w:rsidRPr="00B16964">
        <w:rPr>
          <w:rFonts w:ascii="Tahoma" w:hAnsi="Tahoma" w:cs="Tahoma"/>
          <w:sz w:val="20"/>
          <w:szCs w:val="20"/>
        </w:rPr>
        <w:t>Корисника</w:t>
      </w:r>
      <w:r w:rsidR="00456B62" w:rsidRPr="00B16964">
        <w:rPr>
          <w:rFonts w:ascii="Tahoma" w:hAnsi="Tahoma" w:cs="Tahoma"/>
          <w:sz w:val="20"/>
          <w:szCs w:val="20"/>
        </w:rPr>
        <w:t>.</w:t>
      </w:r>
    </w:p>
    <w:p w:rsidR="001B349A" w:rsidRPr="00B16964" w:rsidRDefault="001B349A" w:rsidP="001B349A">
      <w:pPr>
        <w:tabs>
          <w:tab w:val="clear" w:pos="1440"/>
        </w:tabs>
        <w:spacing w:line="100" w:lineRule="atLeast"/>
        <w:rPr>
          <w:rFonts w:ascii="Tahoma" w:hAnsi="Tahoma" w:cs="Tahoma"/>
          <w:color w:val="FF0000"/>
          <w:sz w:val="20"/>
          <w:szCs w:val="20"/>
        </w:rPr>
      </w:pPr>
    </w:p>
    <w:p w:rsidR="00BF4A56" w:rsidRPr="00B16964" w:rsidRDefault="001B349A" w:rsidP="001B349A">
      <w:pPr>
        <w:tabs>
          <w:tab w:val="clear" w:pos="1440"/>
        </w:tabs>
        <w:spacing w:line="100" w:lineRule="atLeast"/>
        <w:jc w:val="center"/>
        <w:rPr>
          <w:rFonts w:ascii="Tahoma" w:hAnsi="Tahoma" w:cs="Tahoma"/>
          <w:sz w:val="20"/>
          <w:szCs w:val="20"/>
        </w:rPr>
      </w:pPr>
      <w:r w:rsidRPr="00B16964">
        <w:rPr>
          <w:rFonts w:ascii="Tahoma" w:hAnsi="Tahoma" w:cs="Tahoma"/>
          <w:sz w:val="20"/>
          <w:szCs w:val="20"/>
        </w:rPr>
        <w:t xml:space="preserve">Члан </w:t>
      </w:r>
      <w:r w:rsidR="00456B62" w:rsidRPr="00B16964">
        <w:rPr>
          <w:rFonts w:ascii="Tahoma" w:hAnsi="Tahoma" w:cs="Tahoma"/>
          <w:sz w:val="20"/>
          <w:szCs w:val="20"/>
        </w:rPr>
        <w:t>9</w:t>
      </w:r>
      <w:r w:rsidRPr="00B16964">
        <w:rPr>
          <w:rFonts w:ascii="Tahoma" w:hAnsi="Tahoma" w:cs="Tahoma"/>
          <w:sz w:val="20"/>
          <w:szCs w:val="20"/>
        </w:rPr>
        <w:t>.</w:t>
      </w:r>
    </w:p>
    <w:p w:rsidR="001B349A" w:rsidRPr="00B16964" w:rsidRDefault="00556A3E" w:rsidP="000C7B07">
      <w:pPr>
        <w:tabs>
          <w:tab w:val="clear" w:pos="1440"/>
        </w:tabs>
        <w:spacing w:line="100" w:lineRule="atLeast"/>
        <w:rPr>
          <w:rFonts w:ascii="Tahoma" w:hAnsi="Tahoma" w:cs="Tahoma"/>
          <w:sz w:val="20"/>
          <w:szCs w:val="20"/>
        </w:rPr>
      </w:pPr>
      <w:r w:rsidRPr="00B16964">
        <w:rPr>
          <w:rFonts w:ascii="Tahoma" w:hAnsi="Tahoma" w:cs="Tahoma"/>
          <w:sz w:val="20"/>
          <w:szCs w:val="20"/>
        </w:rPr>
        <w:t>Квалитет</w:t>
      </w:r>
      <w:r w:rsidR="000C7B07">
        <w:rPr>
          <w:rFonts w:ascii="Tahoma" w:hAnsi="Tahoma" w:cs="Tahoma"/>
          <w:sz w:val="20"/>
          <w:szCs w:val="20"/>
        </w:rPr>
        <w:t xml:space="preserve"> </w:t>
      </w:r>
      <w:r w:rsidRPr="00B16964">
        <w:rPr>
          <w:rFonts w:ascii="Tahoma" w:hAnsi="Tahoma" w:cs="Tahoma"/>
          <w:sz w:val="20"/>
          <w:szCs w:val="20"/>
        </w:rPr>
        <w:t>услуга</w:t>
      </w:r>
      <w:r w:rsidR="000C7B07">
        <w:rPr>
          <w:rFonts w:ascii="Tahoma" w:hAnsi="Tahoma" w:cs="Tahoma"/>
          <w:sz w:val="20"/>
          <w:szCs w:val="20"/>
        </w:rPr>
        <w:t xml:space="preserve"> </w:t>
      </w:r>
      <w:r w:rsidRPr="00B16964">
        <w:rPr>
          <w:rFonts w:ascii="Tahoma" w:hAnsi="Tahoma" w:cs="Tahoma"/>
          <w:sz w:val="20"/>
          <w:szCs w:val="20"/>
        </w:rPr>
        <w:t>које</w:t>
      </w:r>
      <w:r w:rsidR="000C7B07">
        <w:rPr>
          <w:rFonts w:ascii="Tahoma" w:hAnsi="Tahoma" w:cs="Tahoma"/>
          <w:sz w:val="20"/>
          <w:szCs w:val="20"/>
        </w:rPr>
        <w:t xml:space="preserve"> </w:t>
      </w:r>
      <w:r w:rsidRPr="00B16964">
        <w:rPr>
          <w:rFonts w:ascii="Tahoma" w:hAnsi="Tahoma" w:cs="Tahoma"/>
          <w:sz w:val="20"/>
          <w:szCs w:val="20"/>
        </w:rPr>
        <w:t>су</w:t>
      </w:r>
      <w:r w:rsidR="000C7B07">
        <w:rPr>
          <w:rFonts w:ascii="Tahoma" w:hAnsi="Tahoma" w:cs="Tahoma"/>
          <w:sz w:val="20"/>
          <w:szCs w:val="20"/>
        </w:rPr>
        <w:t xml:space="preserve"> </w:t>
      </w:r>
      <w:r w:rsidRPr="00B16964">
        <w:rPr>
          <w:rFonts w:ascii="Tahoma" w:hAnsi="Tahoma" w:cs="Tahoma"/>
          <w:sz w:val="20"/>
          <w:szCs w:val="20"/>
        </w:rPr>
        <w:t>предмет</w:t>
      </w:r>
      <w:r w:rsidR="000C7B07">
        <w:rPr>
          <w:rFonts w:ascii="Tahoma" w:hAnsi="Tahoma" w:cs="Tahoma"/>
          <w:sz w:val="20"/>
          <w:szCs w:val="20"/>
        </w:rPr>
        <w:t xml:space="preserve"> </w:t>
      </w:r>
      <w:r w:rsidRPr="00B16964">
        <w:rPr>
          <w:rFonts w:ascii="Tahoma" w:hAnsi="Tahoma" w:cs="Tahoma"/>
          <w:sz w:val="20"/>
          <w:szCs w:val="20"/>
        </w:rPr>
        <w:t>овог</w:t>
      </w:r>
      <w:r w:rsidR="000C7B07">
        <w:rPr>
          <w:rFonts w:ascii="Tahoma" w:hAnsi="Tahoma" w:cs="Tahoma"/>
          <w:sz w:val="20"/>
          <w:szCs w:val="20"/>
        </w:rPr>
        <w:t xml:space="preserve"> </w:t>
      </w:r>
      <w:r w:rsidRPr="00B16964">
        <w:rPr>
          <w:rFonts w:ascii="Tahoma" w:hAnsi="Tahoma" w:cs="Tahoma"/>
          <w:sz w:val="20"/>
          <w:szCs w:val="20"/>
        </w:rPr>
        <w:t>уговора</w:t>
      </w:r>
      <w:r w:rsidR="000C7B07">
        <w:rPr>
          <w:rFonts w:ascii="Tahoma" w:hAnsi="Tahoma" w:cs="Tahoma"/>
          <w:sz w:val="20"/>
          <w:szCs w:val="20"/>
        </w:rPr>
        <w:t xml:space="preserve"> </w:t>
      </w:r>
      <w:r w:rsidRPr="00B16964">
        <w:rPr>
          <w:rFonts w:ascii="Tahoma" w:hAnsi="Tahoma" w:cs="Tahoma"/>
          <w:sz w:val="20"/>
          <w:szCs w:val="20"/>
        </w:rPr>
        <w:t>мора</w:t>
      </w:r>
      <w:r w:rsidR="000C7B07">
        <w:rPr>
          <w:rFonts w:ascii="Tahoma" w:hAnsi="Tahoma" w:cs="Tahoma"/>
          <w:sz w:val="20"/>
          <w:szCs w:val="20"/>
        </w:rPr>
        <w:t xml:space="preserve"> </w:t>
      </w:r>
      <w:r w:rsidRPr="00B16964">
        <w:rPr>
          <w:rFonts w:ascii="Tahoma" w:hAnsi="Tahoma" w:cs="Tahoma"/>
          <w:sz w:val="20"/>
          <w:szCs w:val="20"/>
        </w:rPr>
        <w:t>у</w:t>
      </w:r>
      <w:r w:rsidR="000C7B07">
        <w:rPr>
          <w:rFonts w:ascii="Tahoma" w:hAnsi="Tahoma" w:cs="Tahoma"/>
          <w:sz w:val="20"/>
          <w:szCs w:val="20"/>
        </w:rPr>
        <w:t xml:space="preserve"> </w:t>
      </w:r>
      <w:r w:rsidRPr="00B16964">
        <w:rPr>
          <w:rFonts w:ascii="Tahoma" w:hAnsi="Tahoma" w:cs="Tahoma"/>
          <w:sz w:val="20"/>
          <w:szCs w:val="20"/>
        </w:rPr>
        <w:t>потпуности</w:t>
      </w:r>
      <w:r w:rsidR="000C7B07">
        <w:rPr>
          <w:rFonts w:ascii="Tahoma" w:hAnsi="Tahoma" w:cs="Tahoma"/>
          <w:sz w:val="20"/>
          <w:szCs w:val="20"/>
        </w:rPr>
        <w:t xml:space="preserve"> </w:t>
      </w:r>
      <w:r w:rsidRPr="00B16964">
        <w:rPr>
          <w:rFonts w:ascii="Tahoma" w:hAnsi="Tahoma" w:cs="Tahoma"/>
          <w:sz w:val="20"/>
          <w:szCs w:val="20"/>
        </w:rPr>
        <w:t>одговарати</w:t>
      </w:r>
      <w:r w:rsidR="000C7B07">
        <w:rPr>
          <w:rFonts w:ascii="Tahoma" w:hAnsi="Tahoma" w:cs="Tahoma"/>
          <w:sz w:val="20"/>
          <w:szCs w:val="20"/>
        </w:rPr>
        <w:t xml:space="preserve"> </w:t>
      </w:r>
      <w:r w:rsidRPr="00B16964">
        <w:rPr>
          <w:rFonts w:ascii="Tahoma" w:hAnsi="Tahoma" w:cs="Tahoma"/>
          <w:sz w:val="20"/>
          <w:szCs w:val="20"/>
        </w:rPr>
        <w:t>важећим</w:t>
      </w:r>
      <w:r w:rsidR="000C7B07">
        <w:rPr>
          <w:rFonts w:ascii="Tahoma" w:hAnsi="Tahoma" w:cs="Tahoma"/>
          <w:sz w:val="20"/>
          <w:szCs w:val="20"/>
        </w:rPr>
        <w:t xml:space="preserve"> </w:t>
      </w:r>
      <w:r w:rsidRPr="00B16964">
        <w:rPr>
          <w:rFonts w:ascii="Tahoma" w:hAnsi="Tahoma" w:cs="Tahoma"/>
          <w:sz w:val="20"/>
          <w:szCs w:val="20"/>
        </w:rPr>
        <w:t>стандардима</w:t>
      </w:r>
      <w:r w:rsidR="000C7B07">
        <w:rPr>
          <w:rFonts w:ascii="Tahoma" w:hAnsi="Tahoma" w:cs="Tahoma"/>
          <w:sz w:val="20"/>
          <w:szCs w:val="20"/>
        </w:rPr>
        <w:t xml:space="preserve"> </w:t>
      </w:r>
      <w:r w:rsidRPr="00B16964">
        <w:rPr>
          <w:rFonts w:ascii="Tahoma" w:hAnsi="Tahoma" w:cs="Tahoma"/>
          <w:sz w:val="20"/>
          <w:szCs w:val="20"/>
        </w:rPr>
        <w:t>за</w:t>
      </w:r>
      <w:r w:rsidR="000C7B07">
        <w:rPr>
          <w:rFonts w:ascii="Tahoma" w:hAnsi="Tahoma" w:cs="Tahoma"/>
          <w:sz w:val="20"/>
          <w:szCs w:val="20"/>
        </w:rPr>
        <w:t xml:space="preserve"> </w:t>
      </w:r>
      <w:r w:rsidRPr="00B16964">
        <w:rPr>
          <w:rFonts w:ascii="Tahoma" w:hAnsi="Tahoma" w:cs="Tahoma"/>
          <w:sz w:val="20"/>
          <w:szCs w:val="20"/>
        </w:rPr>
        <w:t>ту</w:t>
      </w:r>
      <w:r w:rsidR="000C7B07">
        <w:rPr>
          <w:rFonts w:ascii="Tahoma" w:hAnsi="Tahoma" w:cs="Tahoma"/>
          <w:sz w:val="20"/>
          <w:szCs w:val="20"/>
        </w:rPr>
        <w:t xml:space="preserve"> </w:t>
      </w:r>
      <w:r w:rsidRPr="00B16964">
        <w:rPr>
          <w:rFonts w:ascii="Tahoma" w:hAnsi="Tahoma" w:cs="Tahoma"/>
          <w:sz w:val="20"/>
          <w:szCs w:val="20"/>
        </w:rPr>
        <w:t>врсту</w:t>
      </w:r>
      <w:r w:rsidR="000C7B07">
        <w:rPr>
          <w:rFonts w:ascii="Tahoma" w:hAnsi="Tahoma" w:cs="Tahoma"/>
          <w:sz w:val="20"/>
          <w:szCs w:val="20"/>
        </w:rPr>
        <w:t xml:space="preserve"> </w:t>
      </w:r>
      <w:r w:rsidRPr="00B16964">
        <w:rPr>
          <w:rFonts w:ascii="Tahoma" w:hAnsi="Tahoma" w:cs="Tahoma"/>
          <w:sz w:val="20"/>
          <w:szCs w:val="20"/>
        </w:rPr>
        <w:t>услуга</w:t>
      </w:r>
      <w:r w:rsidR="009C6664" w:rsidRPr="00B16964">
        <w:rPr>
          <w:rFonts w:ascii="Tahoma" w:hAnsi="Tahoma" w:cs="Tahoma"/>
          <w:sz w:val="20"/>
          <w:szCs w:val="20"/>
        </w:rPr>
        <w:t xml:space="preserve">, </w:t>
      </w:r>
      <w:r w:rsidRPr="00B16964">
        <w:rPr>
          <w:rFonts w:ascii="Tahoma" w:hAnsi="Tahoma" w:cs="Tahoma"/>
          <w:sz w:val="20"/>
          <w:szCs w:val="20"/>
        </w:rPr>
        <w:t>и</w:t>
      </w:r>
      <w:r w:rsidR="000C7B07">
        <w:rPr>
          <w:rFonts w:ascii="Tahoma" w:hAnsi="Tahoma" w:cs="Tahoma"/>
          <w:sz w:val="20"/>
          <w:szCs w:val="20"/>
        </w:rPr>
        <w:t xml:space="preserve"> </w:t>
      </w:r>
      <w:r w:rsidRPr="00B16964">
        <w:rPr>
          <w:rFonts w:ascii="Tahoma" w:hAnsi="Tahoma" w:cs="Tahoma"/>
          <w:sz w:val="20"/>
          <w:szCs w:val="20"/>
        </w:rPr>
        <w:t>мора</w:t>
      </w:r>
      <w:r w:rsidR="000C7B07">
        <w:rPr>
          <w:rFonts w:ascii="Tahoma" w:hAnsi="Tahoma" w:cs="Tahoma"/>
          <w:sz w:val="20"/>
          <w:szCs w:val="20"/>
        </w:rPr>
        <w:t xml:space="preserve"> </w:t>
      </w:r>
      <w:r w:rsidRPr="00B16964">
        <w:rPr>
          <w:rFonts w:ascii="Tahoma" w:hAnsi="Tahoma" w:cs="Tahoma"/>
          <w:sz w:val="20"/>
          <w:szCs w:val="20"/>
        </w:rPr>
        <w:t>у</w:t>
      </w:r>
      <w:r w:rsidR="000C7B07">
        <w:rPr>
          <w:rFonts w:ascii="Tahoma" w:hAnsi="Tahoma" w:cs="Tahoma"/>
          <w:sz w:val="20"/>
          <w:szCs w:val="20"/>
        </w:rPr>
        <w:t xml:space="preserve"> </w:t>
      </w:r>
      <w:r w:rsidRPr="00B16964">
        <w:rPr>
          <w:rFonts w:ascii="Tahoma" w:hAnsi="Tahoma" w:cs="Tahoma"/>
          <w:sz w:val="20"/>
          <w:szCs w:val="20"/>
        </w:rPr>
        <w:t>потпуности</w:t>
      </w:r>
      <w:r w:rsidR="000C7B07">
        <w:rPr>
          <w:rFonts w:ascii="Tahoma" w:hAnsi="Tahoma" w:cs="Tahoma"/>
          <w:sz w:val="20"/>
          <w:szCs w:val="20"/>
        </w:rPr>
        <w:t xml:space="preserve"> </w:t>
      </w:r>
      <w:r w:rsidRPr="00B16964">
        <w:rPr>
          <w:rFonts w:ascii="Tahoma" w:hAnsi="Tahoma" w:cs="Tahoma"/>
          <w:sz w:val="20"/>
          <w:szCs w:val="20"/>
        </w:rPr>
        <w:t>бити</w:t>
      </w:r>
      <w:r w:rsidR="000C7B07">
        <w:rPr>
          <w:rFonts w:ascii="Tahoma" w:hAnsi="Tahoma" w:cs="Tahoma"/>
          <w:sz w:val="20"/>
          <w:szCs w:val="20"/>
        </w:rPr>
        <w:t xml:space="preserve"> </w:t>
      </w:r>
      <w:r w:rsidRPr="00B16964">
        <w:rPr>
          <w:rFonts w:ascii="Tahoma" w:hAnsi="Tahoma" w:cs="Tahoma"/>
          <w:sz w:val="20"/>
          <w:szCs w:val="20"/>
        </w:rPr>
        <w:t>усаглашен</w:t>
      </w:r>
      <w:r w:rsidR="000C7B07">
        <w:rPr>
          <w:rFonts w:ascii="Tahoma" w:hAnsi="Tahoma" w:cs="Tahoma"/>
          <w:sz w:val="20"/>
          <w:szCs w:val="20"/>
        </w:rPr>
        <w:t xml:space="preserve"> </w:t>
      </w:r>
      <w:r w:rsidRPr="00B16964">
        <w:rPr>
          <w:rFonts w:ascii="Tahoma" w:hAnsi="Tahoma" w:cs="Tahoma"/>
          <w:sz w:val="20"/>
          <w:szCs w:val="20"/>
        </w:rPr>
        <w:t>са</w:t>
      </w:r>
      <w:r w:rsidR="000C7B07">
        <w:rPr>
          <w:rFonts w:ascii="Tahoma" w:hAnsi="Tahoma" w:cs="Tahoma"/>
          <w:sz w:val="20"/>
          <w:szCs w:val="20"/>
        </w:rPr>
        <w:t xml:space="preserve"> </w:t>
      </w:r>
      <w:r w:rsidRPr="00B16964">
        <w:rPr>
          <w:rFonts w:ascii="Tahoma" w:hAnsi="Tahoma" w:cs="Tahoma"/>
          <w:sz w:val="20"/>
          <w:szCs w:val="20"/>
        </w:rPr>
        <w:t>понудом</w:t>
      </w:r>
      <w:r w:rsidR="000C7B07">
        <w:rPr>
          <w:rFonts w:ascii="Tahoma" w:hAnsi="Tahoma" w:cs="Tahoma"/>
          <w:sz w:val="20"/>
          <w:szCs w:val="20"/>
        </w:rPr>
        <w:t xml:space="preserve"> </w:t>
      </w:r>
      <w:r w:rsidRPr="00B16964">
        <w:rPr>
          <w:rFonts w:ascii="Tahoma" w:hAnsi="Tahoma" w:cs="Tahoma"/>
          <w:sz w:val="20"/>
          <w:szCs w:val="20"/>
        </w:rPr>
        <w:t>Извршиоца</w:t>
      </w:r>
      <w:r w:rsidR="000C7B07">
        <w:rPr>
          <w:rFonts w:ascii="Tahoma" w:hAnsi="Tahoma" w:cs="Tahoma"/>
          <w:sz w:val="20"/>
          <w:szCs w:val="20"/>
        </w:rPr>
        <w:t xml:space="preserve"> </w:t>
      </w:r>
      <w:r w:rsidRPr="00B16964">
        <w:rPr>
          <w:rFonts w:ascii="Tahoma" w:hAnsi="Tahoma" w:cs="Tahoma"/>
          <w:sz w:val="20"/>
          <w:szCs w:val="20"/>
        </w:rPr>
        <w:t>за</w:t>
      </w:r>
      <w:r w:rsidR="000C7B07">
        <w:rPr>
          <w:rFonts w:ascii="Tahoma" w:hAnsi="Tahoma" w:cs="Tahoma"/>
          <w:sz w:val="20"/>
          <w:szCs w:val="20"/>
        </w:rPr>
        <w:t xml:space="preserve"> </w:t>
      </w:r>
      <w:r w:rsidRPr="00B16964">
        <w:rPr>
          <w:rFonts w:ascii="Tahoma" w:hAnsi="Tahoma" w:cs="Tahoma"/>
          <w:sz w:val="20"/>
          <w:szCs w:val="20"/>
        </w:rPr>
        <w:t>предметну</w:t>
      </w:r>
      <w:r w:rsidR="000C7B07">
        <w:rPr>
          <w:rFonts w:ascii="Tahoma" w:hAnsi="Tahoma" w:cs="Tahoma"/>
          <w:sz w:val="20"/>
          <w:szCs w:val="20"/>
        </w:rPr>
        <w:t xml:space="preserve"> </w:t>
      </w:r>
      <w:r w:rsidRPr="00B16964">
        <w:rPr>
          <w:rFonts w:ascii="Tahoma" w:hAnsi="Tahoma" w:cs="Tahoma"/>
          <w:sz w:val="20"/>
          <w:szCs w:val="20"/>
        </w:rPr>
        <w:t>јавну</w:t>
      </w:r>
      <w:r w:rsidR="000C7B07">
        <w:rPr>
          <w:rFonts w:ascii="Tahoma" w:hAnsi="Tahoma" w:cs="Tahoma"/>
          <w:sz w:val="20"/>
          <w:szCs w:val="20"/>
        </w:rPr>
        <w:t xml:space="preserve"> </w:t>
      </w:r>
      <w:r w:rsidRPr="00B16964">
        <w:rPr>
          <w:rFonts w:ascii="Tahoma" w:hAnsi="Tahoma" w:cs="Tahoma"/>
          <w:sz w:val="20"/>
          <w:szCs w:val="20"/>
        </w:rPr>
        <w:t>набавку</w:t>
      </w:r>
      <w:r w:rsidR="009C6664" w:rsidRPr="00B16964">
        <w:rPr>
          <w:rFonts w:ascii="Tahoma" w:hAnsi="Tahoma" w:cs="Tahoma"/>
          <w:sz w:val="20"/>
          <w:szCs w:val="20"/>
        </w:rPr>
        <w:t xml:space="preserve">, </w:t>
      </w:r>
      <w:r w:rsidRPr="00B16964">
        <w:rPr>
          <w:rFonts w:ascii="Tahoma" w:hAnsi="Tahoma" w:cs="Tahoma"/>
          <w:sz w:val="20"/>
          <w:szCs w:val="20"/>
        </w:rPr>
        <w:t>и</w:t>
      </w:r>
      <w:r w:rsidR="000C7B07">
        <w:rPr>
          <w:rFonts w:ascii="Tahoma" w:hAnsi="Tahoma" w:cs="Tahoma"/>
          <w:sz w:val="20"/>
          <w:szCs w:val="20"/>
        </w:rPr>
        <w:t xml:space="preserve"> </w:t>
      </w:r>
      <w:r w:rsidRPr="00B16964">
        <w:rPr>
          <w:rFonts w:ascii="Tahoma" w:hAnsi="Tahoma" w:cs="Tahoma"/>
          <w:sz w:val="20"/>
          <w:szCs w:val="20"/>
        </w:rPr>
        <w:t>овим</w:t>
      </w:r>
      <w:r w:rsidR="000C7B07">
        <w:rPr>
          <w:rFonts w:ascii="Tahoma" w:hAnsi="Tahoma" w:cs="Tahoma"/>
          <w:sz w:val="20"/>
          <w:szCs w:val="20"/>
        </w:rPr>
        <w:t xml:space="preserve"> </w:t>
      </w:r>
      <w:r w:rsidRPr="00B16964">
        <w:rPr>
          <w:rFonts w:ascii="Tahoma" w:hAnsi="Tahoma" w:cs="Tahoma"/>
          <w:sz w:val="20"/>
          <w:szCs w:val="20"/>
        </w:rPr>
        <w:t>уговором</w:t>
      </w:r>
      <w:r w:rsidR="009C6664" w:rsidRPr="00B16964">
        <w:rPr>
          <w:rFonts w:ascii="Tahoma" w:hAnsi="Tahoma" w:cs="Tahoma"/>
          <w:sz w:val="20"/>
          <w:szCs w:val="20"/>
        </w:rPr>
        <w:t xml:space="preserve">. </w:t>
      </w:r>
    </w:p>
    <w:p w:rsidR="00556A3E" w:rsidRPr="00B16964" w:rsidRDefault="00556A3E" w:rsidP="00456B62">
      <w:pPr>
        <w:tabs>
          <w:tab w:val="clear" w:pos="1440"/>
        </w:tabs>
        <w:spacing w:line="100" w:lineRule="atLeast"/>
        <w:ind w:firstLine="720"/>
        <w:rPr>
          <w:rFonts w:ascii="Tahoma" w:hAnsi="Tahoma" w:cs="Tahoma"/>
          <w:sz w:val="20"/>
          <w:szCs w:val="20"/>
        </w:rPr>
      </w:pPr>
      <w:r w:rsidRPr="00B16964">
        <w:rPr>
          <w:rFonts w:ascii="Tahoma" w:hAnsi="Tahoma" w:cs="Tahoma"/>
          <w:sz w:val="20"/>
          <w:szCs w:val="20"/>
        </w:rPr>
        <w:t>Корисник</w:t>
      </w:r>
      <w:r w:rsidR="000C7B07">
        <w:rPr>
          <w:rFonts w:ascii="Tahoma" w:hAnsi="Tahoma" w:cs="Tahoma"/>
          <w:sz w:val="20"/>
          <w:szCs w:val="20"/>
        </w:rPr>
        <w:t xml:space="preserve"> </w:t>
      </w:r>
      <w:r w:rsidRPr="00B16964">
        <w:rPr>
          <w:rFonts w:ascii="Tahoma" w:hAnsi="Tahoma" w:cs="Tahoma"/>
          <w:sz w:val="20"/>
          <w:szCs w:val="20"/>
        </w:rPr>
        <w:t>је</w:t>
      </w:r>
      <w:r w:rsidR="000C7B07">
        <w:rPr>
          <w:rFonts w:ascii="Tahoma" w:hAnsi="Tahoma" w:cs="Tahoma"/>
          <w:sz w:val="20"/>
          <w:szCs w:val="20"/>
        </w:rPr>
        <w:t xml:space="preserve"> </w:t>
      </w:r>
      <w:r w:rsidRPr="00B16964">
        <w:rPr>
          <w:rFonts w:ascii="Tahoma" w:hAnsi="Tahoma" w:cs="Tahoma"/>
          <w:sz w:val="20"/>
          <w:szCs w:val="20"/>
        </w:rPr>
        <w:t>овлашћен</w:t>
      </w:r>
      <w:r w:rsidR="000C7B07">
        <w:rPr>
          <w:rFonts w:ascii="Tahoma" w:hAnsi="Tahoma" w:cs="Tahoma"/>
          <w:sz w:val="20"/>
          <w:szCs w:val="20"/>
        </w:rPr>
        <w:t xml:space="preserve"> </w:t>
      </w:r>
      <w:r w:rsidRPr="00B16964">
        <w:rPr>
          <w:rFonts w:ascii="Tahoma" w:hAnsi="Tahoma" w:cs="Tahoma"/>
          <w:sz w:val="20"/>
          <w:szCs w:val="20"/>
        </w:rPr>
        <w:t>да</w:t>
      </w:r>
      <w:r w:rsidR="000C7B07">
        <w:rPr>
          <w:rFonts w:ascii="Tahoma" w:hAnsi="Tahoma" w:cs="Tahoma"/>
          <w:sz w:val="20"/>
          <w:szCs w:val="20"/>
        </w:rPr>
        <w:t xml:space="preserve"> </w:t>
      </w:r>
      <w:r w:rsidRPr="00B16964">
        <w:rPr>
          <w:rFonts w:ascii="Tahoma" w:hAnsi="Tahoma" w:cs="Tahoma"/>
          <w:sz w:val="20"/>
          <w:szCs w:val="20"/>
        </w:rPr>
        <w:t>у</w:t>
      </w:r>
      <w:r w:rsidR="000C7B07">
        <w:rPr>
          <w:rFonts w:ascii="Tahoma" w:hAnsi="Tahoma" w:cs="Tahoma"/>
          <w:sz w:val="20"/>
          <w:szCs w:val="20"/>
        </w:rPr>
        <w:t xml:space="preserve"> </w:t>
      </w:r>
      <w:r w:rsidRPr="00B16964">
        <w:rPr>
          <w:rFonts w:ascii="Tahoma" w:hAnsi="Tahoma" w:cs="Tahoma"/>
          <w:sz w:val="20"/>
          <w:szCs w:val="20"/>
        </w:rPr>
        <w:t>поступку</w:t>
      </w:r>
      <w:r w:rsidR="000C7B07">
        <w:rPr>
          <w:rFonts w:ascii="Tahoma" w:hAnsi="Tahoma" w:cs="Tahoma"/>
          <w:sz w:val="20"/>
          <w:szCs w:val="20"/>
        </w:rPr>
        <w:t xml:space="preserve"> </w:t>
      </w:r>
      <w:r w:rsidRPr="00B16964">
        <w:rPr>
          <w:rFonts w:ascii="Tahoma" w:hAnsi="Tahoma" w:cs="Tahoma"/>
          <w:sz w:val="20"/>
          <w:szCs w:val="20"/>
        </w:rPr>
        <w:t>контроле</w:t>
      </w:r>
      <w:r w:rsidR="000C7B07">
        <w:rPr>
          <w:rFonts w:ascii="Tahoma" w:hAnsi="Tahoma" w:cs="Tahoma"/>
          <w:sz w:val="20"/>
          <w:szCs w:val="20"/>
        </w:rPr>
        <w:t xml:space="preserve"> </w:t>
      </w:r>
      <w:r w:rsidRPr="00B16964">
        <w:rPr>
          <w:rFonts w:ascii="Tahoma" w:hAnsi="Tahoma" w:cs="Tahoma"/>
          <w:sz w:val="20"/>
          <w:szCs w:val="20"/>
        </w:rPr>
        <w:t>затражи</w:t>
      </w:r>
      <w:r w:rsidR="000C7B07">
        <w:rPr>
          <w:rFonts w:ascii="Tahoma" w:hAnsi="Tahoma" w:cs="Tahoma"/>
          <w:sz w:val="20"/>
          <w:szCs w:val="20"/>
        </w:rPr>
        <w:t xml:space="preserve"> </w:t>
      </w:r>
      <w:r w:rsidRPr="00B16964">
        <w:rPr>
          <w:rFonts w:ascii="Tahoma" w:hAnsi="Tahoma" w:cs="Tahoma"/>
          <w:sz w:val="20"/>
          <w:szCs w:val="20"/>
        </w:rPr>
        <w:t>мишљење</w:t>
      </w:r>
      <w:r w:rsidR="000C7B07">
        <w:rPr>
          <w:rFonts w:ascii="Tahoma" w:hAnsi="Tahoma" w:cs="Tahoma"/>
          <w:sz w:val="20"/>
          <w:szCs w:val="20"/>
        </w:rPr>
        <w:t xml:space="preserve"> </w:t>
      </w:r>
      <w:r w:rsidRPr="00B16964">
        <w:rPr>
          <w:rFonts w:ascii="Tahoma" w:hAnsi="Tahoma" w:cs="Tahoma"/>
          <w:sz w:val="20"/>
          <w:szCs w:val="20"/>
        </w:rPr>
        <w:t>независне</w:t>
      </w:r>
      <w:r w:rsidR="000C7B07">
        <w:rPr>
          <w:rFonts w:ascii="Tahoma" w:hAnsi="Tahoma" w:cs="Tahoma"/>
          <w:sz w:val="20"/>
          <w:szCs w:val="20"/>
        </w:rPr>
        <w:t xml:space="preserve"> </w:t>
      </w:r>
      <w:r w:rsidRPr="00B16964">
        <w:rPr>
          <w:rFonts w:ascii="Tahoma" w:hAnsi="Tahoma" w:cs="Tahoma"/>
          <w:sz w:val="20"/>
          <w:szCs w:val="20"/>
        </w:rPr>
        <w:t>и</w:t>
      </w:r>
      <w:r w:rsidR="000C7B07">
        <w:rPr>
          <w:rFonts w:ascii="Tahoma" w:hAnsi="Tahoma" w:cs="Tahoma"/>
          <w:sz w:val="20"/>
          <w:szCs w:val="20"/>
        </w:rPr>
        <w:t xml:space="preserve"> </w:t>
      </w:r>
      <w:r w:rsidRPr="00B16964">
        <w:rPr>
          <w:rFonts w:ascii="Tahoma" w:hAnsi="Tahoma" w:cs="Tahoma"/>
          <w:sz w:val="20"/>
          <w:szCs w:val="20"/>
        </w:rPr>
        <w:t>специјализоване</w:t>
      </w:r>
      <w:r w:rsidR="000C7B07">
        <w:rPr>
          <w:rFonts w:ascii="Tahoma" w:hAnsi="Tahoma" w:cs="Tahoma"/>
          <w:sz w:val="20"/>
          <w:szCs w:val="20"/>
        </w:rPr>
        <w:t xml:space="preserve"> </w:t>
      </w:r>
      <w:r w:rsidRPr="00B16964">
        <w:rPr>
          <w:rFonts w:ascii="Tahoma" w:hAnsi="Tahoma" w:cs="Tahoma"/>
          <w:sz w:val="20"/>
          <w:szCs w:val="20"/>
        </w:rPr>
        <w:t>институције</w:t>
      </w:r>
      <w:r w:rsidR="009C6664" w:rsidRPr="00B16964">
        <w:rPr>
          <w:rFonts w:ascii="Tahoma" w:hAnsi="Tahoma" w:cs="Tahoma"/>
          <w:sz w:val="20"/>
          <w:szCs w:val="20"/>
        </w:rPr>
        <w:t xml:space="preserve">. </w:t>
      </w:r>
      <w:r w:rsidRPr="00B16964">
        <w:rPr>
          <w:rFonts w:ascii="Tahoma" w:hAnsi="Tahoma" w:cs="Tahoma"/>
          <w:sz w:val="20"/>
          <w:szCs w:val="20"/>
        </w:rPr>
        <w:t>У</w:t>
      </w:r>
      <w:r w:rsidR="000C7B07">
        <w:rPr>
          <w:rFonts w:ascii="Tahoma" w:hAnsi="Tahoma" w:cs="Tahoma"/>
          <w:sz w:val="20"/>
          <w:szCs w:val="20"/>
        </w:rPr>
        <w:t xml:space="preserve"> </w:t>
      </w:r>
      <w:r w:rsidRPr="00B16964">
        <w:rPr>
          <w:rFonts w:ascii="Tahoma" w:hAnsi="Tahoma" w:cs="Tahoma"/>
          <w:sz w:val="20"/>
          <w:szCs w:val="20"/>
        </w:rPr>
        <w:t>случају</w:t>
      </w:r>
      <w:r w:rsidR="000C7B07">
        <w:rPr>
          <w:rFonts w:ascii="Tahoma" w:hAnsi="Tahoma" w:cs="Tahoma"/>
          <w:sz w:val="20"/>
          <w:szCs w:val="20"/>
        </w:rPr>
        <w:t xml:space="preserve"> </w:t>
      </w:r>
      <w:r w:rsidRPr="00B16964">
        <w:rPr>
          <w:rFonts w:ascii="Tahoma" w:hAnsi="Tahoma" w:cs="Tahoma"/>
          <w:sz w:val="20"/>
          <w:szCs w:val="20"/>
        </w:rPr>
        <w:t>када</w:t>
      </w:r>
      <w:r w:rsidR="000C7B07">
        <w:rPr>
          <w:rFonts w:ascii="Tahoma" w:hAnsi="Tahoma" w:cs="Tahoma"/>
          <w:sz w:val="20"/>
          <w:szCs w:val="20"/>
        </w:rPr>
        <w:t xml:space="preserve"> </w:t>
      </w:r>
      <w:r w:rsidRPr="00B16964">
        <w:rPr>
          <w:rFonts w:ascii="Tahoma" w:hAnsi="Tahoma" w:cs="Tahoma"/>
          <w:sz w:val="20"/>
          <w:szCs w:val="20"/>
        </w:rPr>
        <w:t>независна</w:t>
      </w:r>
      <w:r w:rsidR="000C7B07">
        <w:rPr>
          <w:rFonts w:ascii="Tahoma" w:hAnsi="Tahoma" w:cs="Tahoma"/>
          <w:sz w:val="20"/>
          <w:szCs w:val="20"/>
        </w:rPr>
        <w:t xml:space="preserve"> </w:t>
      </w:r>
      <w:r w:rsidRPr="00B16964">
        <w:rPr>
          <w:rFonts w:ascii="Tahoma" w:hAnsi="Tahoma" w:cs="Tahoma"/>
          <w:sz w:val="20"/>
          <w:szCs w:val="20"/>
        </w:rPr>
        <w:t>специјализивана</w:t>
      </w:r>
      <w:r w:rsidR="000C7B07">
        <w:rPr>
          <w:rFonts w:ascii="Tahoma" w:hAnsi="Tahoma" w:cs="Tahoma"/>
          <w:sz w:val="20"/>
          <w:szCs w:val="20"/>
        </w:rPr>
        <w:t xml:space="preserve"> </w:t>
      </w:r>
      <w:r w:rsidRPr="00B16964">
        <w:rPr>
          <w:rFonts w:ascii="Tahoma" w:hAnsi="Tahoma" w:cs="Tahoma"/>
          <w:sz w:val="20"/>
          <w:szCs w:val="20"/>
        </w:rPr>
        <w:t>институција</w:t>
      </w:r>
      <w:r w:rsidR="000C7B07">
        <w:rPr>
          <w:rFonts w:ascii="Tahoma" w:hAnsi="Tahoma" w:cs="Tahoma"/>
          <w:sz w:val="20"/>
          <w:szCs w:val="20"/>
        </w:rPr>
        <w:t xml:space="preserve"> </w:t>
      </w:r>
      <w:r w:rsidRPr="00B16964">
        <w:rPr>
          <w:rFonts w:ascii="Tahoma" w:hAnsi="Tahoma" w:cs="Tahoma"/>
          <w:sz w:val="20"/>
          <w:szCs w:val="20"/>
        </w:rPr>
        <w:t>утврди</w:t>
      </w:r>
      <w:r w:rsidR="000C7B07">
        <w:rPr>
          <w:rFonts w:ascii="Tahoma" w:hAnsi="Tahoma" w:cs="Tahoma"/>
          <w:sz w:val="20"/>
          <w:szCs w:val="20"/>
        </w:rPr>
        <w:t xml:space="preserve"> </w:t>
      </w:r>
      <w:r w:rsidRPr="00B16964">
        <w:rPr>
          <w:rFonts w:ascii="Tahoma" w:hAnsi="Tahoma" w:cs="Tahoma"/>
          <w:sz w:val="20"/>
          <w:szCs w:val="20"/>
        </w:rPr>
        <w:t>одступање</w:t>
      </w:r>
      <w:r w:rsidR="000C7B07">
        <w:rPr>
          <w:rFonts w:ascii="Tahoma" w:hAnsi="Tahoma" w:cs="Tahoma"/>
          <w:sz w:val="20"/>
          <w:szCs w:val="20"/>
        </w:rPr>
        <w:t xml:space="preserve"> </w:t>
      </w:r>
      <w:r w:rsidRPr="00B16964">
        <w:rPr>
          <w:rFonts w:ascii="Tahoma" w:hAnsi="Tahoma" w:cs="Tahoma"/>
          <w:sz w:val="20"/>
          <w:szCs w:val="20"/>
        </w:rPr>
        <w:t>од</w:t>
      </w:r>
      <w:r w:rsidR="000C7B07">
        <w:rPr>
          <w:rFonts w:ascii="Tahoma" w:hAnsi="Tahoma" w:cs="Tahoma"/>
          <w:sz w:val="20"/>
          <w:szCs w:val="20"/>
        </w:rPr>
        <w:t xml:space="preserve"> </w:t>
      </w:r>
      <w:r w:rsidRPr="00B16964">
        <w:rPr>
          <w:rFonts w:ascii="Tahoma" w:hAnsi="Tahoma" w:cs="Tahoma"/>
          <w:sz w:val="20"/>
          <w:szCs w:val="20"/>
        </w:rPr>
        <w:t>захтеваног</w:t>
      </w:r>
      <w:r w:rsidR="000C7B07">
        <w:rPr>
          <w:rFonts w:ascii="Tahoma" w:hAnsi="Tahoma" w:cs="Tahoma"/>
          <w:sz w:val="20"/>
          <w:szCs w:val="20"/>
        </w:rPr>
        <w:t xml:space="preserve"> </w:t>
      </w:r>
      <w:r w:rsidRPr="00B16964">
        <w:rPr>
          <w:rFonts w:ascii="Tahoma" w:hAnsi="Tahoma" w:cs="Tahoma"/>
          <w:sz w:val="20"/>
          <w:szCs w:val="20"/>
        </w:rPr>
        <w:t>квалитета</w:t>
      </w:r>
      <w:r w:rsidR="009C6664" w:rsidRPr="00B16964">
        <w:rPr>
          <w:rFonts w:ascii="Tahoma" w:hAnsi="Tahoma" w:cs="Tahoma"/>
          <w:sz w:val="20"/>
          <w:szCs w:val="20"/>
        </w:rPr>
        <w:t xml:space="preserve">, </w:t>
      </w:r>
      <w:r w:rsidRPr="00B16964">
        <w:rPr>
          <w:rFonts w:ascii="Tahoma" w:hAnsi="Tahoma" w:cs="Tahoma"/>
          <w:sz w:val="20"/>
          <w:szCs w:val="20"/>
        </w:rPr>
        <w:t>трошкови</w:t>
      </w:r>
      <w:r w:rsidR="000C7B07">
        <w:rPr>
          <w:rFonts w:ascii="Tahoma" w:hAnsi="Tahoma" w:cs="Tahoma"/>
          <w:sz w:val="20"/>
          <w:szCs w:val="20"/>
        </w:rPr>
        <w:t xml:space="preserve"> </w:t>
      </w:r>
      <w:r w:rsidRPr="00B16964">
        <w:rPr>
          <w:rFonts w:ascii="Tahoma" w:hAnsi="Tahoma" w:cs="Tahoma"/>
          <w:sz w:val="20"/>
          <w:szCs w:val="20"/>
        </w:rPr>
        <w:t>анализе</w:t>
      </w:r>
      <w:r w:rsidR="000C7B07">
        <w:rPr>
          <w:rFonts w:ascii="Tahoma" w:hAnsi="Tahoma" w:cs="Tahoma"/>
          <w:sz w:val="20"/>
          <w:szCs w:val="20"/>
        </w:rPr>
        <w:t xml:space="preserve"> </w:t>
      </w:r>
      <w:r w:rsidRPr="00B16964">
        <w:rPr>
          <w:rFonts w:ascii="Tahoma" w:hAnsi="Tahoma" w:cs="Tahoma"/>
          <w:sz w:val="20"/>
          <w:szCs w:val="20"/>
        </w:rPr>
        <w:t>падају</w:t>
      </w:r>
      <w:r w:rsidR="000C7B07">
        <w:rPr>
          <w:rFonts w:ascii="Tahoma" w:hAnsi="Tahoma" w:cs="Tahoma"/>
          <w:sz w:val="20"/>
          <w:szCs w:val="20"/>
        </w:rPr>
        <w:t xml:space="preserve"> </w:t>
      </w:r>
      <w:r w:rsidRPr="00B16964">
        <w:rPr>
          <w:rFonts w:ascii="Tahoma" w:hAnsi="Tahoma" w:cs="Tahoma"/>
          <w:sz w:val="20"/>
          <w:szCs w:val="20"/>
        </w:rPr>
        <w:t>на</w:t>
      </w:r>
      <w:r w:rsidR="000C7B07">
        <w:rPr>
          <w:rFonts w:ascii="Tahoma" w:hAnsi="Tahoma" w:cs="Tahoma"/>
          <w:sz w:val="20"/>
          <w:szCs w:val="20"/>
        </w:rPr>
        <w:t xml:space="preserve"> </w:t>
      </w:r>
      <w:r w:rsidRPr="00B16964">
        <w:rPr>
          <w:rFonts w:ascii="Tahoma" w:hAnsi="Tahoma" w:cs="Tahoma"/>
          <w:sz w:val="20"/>
          <w:szCs w:val="20"/>
        </w:rPr>
        <w:t>терет</w:t>
      </w:r>
      <w:r w:rsidR="000C7B07">
        <w:rPr>
          <w:rFonts w:ascii="Tahoma" w:hAnsi="Tahoma" w:cs="Tahoma"/>
          <w:sz w:val="20"/>
          <w:szCs w:val="20"/>
        </w:rPr>
        <w:t xml:space="preserve"> </w:t>
      </w:r>
      <w:r w:rsidRPr="00B16964">
        <w:rPr>
          <w:rFonts w:ascii="Tahoma" w:hAnsi="Tahoma" w:cs="Tahoma"/>
          <w:sz w:val="20"/>
          <w:szCs w:val="20"/>
        </w:rPr>
        <w:t>Извршиоца</w:t>
      </w:r>
      <w:r w:rsidR="009C6664" w:rsidRPr="00B16964">
        <w:rPr>
          <w:rFonts w:ascii="Tahoma" w:hAnsi="Tahoma" w:cs="Tahoma"/>
          <w:sz w:val="20"/>
          <w:szCs w:val="20"/>
        </w:rPr>
        <w:t>.</w:t>
      </w:r>
    </w:p>
    <w:p w:rsidR="00556A3E" w:rsidRPr="00B16964" w:rsidRDefault="00556A3E" w:rsidP="00556A3E">
      <w:pPr>
        <w:tabs>
          <w:tab w:val="clear" w:pos="1440"/>
        </w:tabs>
        <w:spacing w:line="100" w:lineRule="atLeast"/>
        <w:rPr>
          <w:rFonts w:ascii="Tahoma" w:hAnsi="Tahoma" w:cs="Tahoma"/>
          <w:sz w:val="20"/>
          <w:szCs w:val="20"/>
        </w:rPr>
      </w:pPr>
    </w:p>
    <w:p w:rsidR="00556A3E" w:rsidRPr="00B16964" w:rsidRDefault="00556A3E" w:rsidP="00556A3E">
      <w:pPr>
        <w:tabs>
          <w:tab w:val="clear" w:pos="1440"/>
        </w:tabs>
        <w:spacing w:line="100" w:lineRule="atLeast"/>
        <w:jc w:val="center"/>
        <w:rPr>
          <w:rFonts w:ascii="Tahoma" w:eastAsia="Arial Unicode MS" w:hAnsi="Tahoma" w:cs="Tahoma"/>
          <w:color w:val="000000"/>
          <w:kern w:val="1"/>
          <w:sz w:val="20"/>
          <w:szCs w:val="20"/>
          <w:lang w:val="sr-Latn-CS"/>
        </w:rPr>
      </w:pPr>
      <w:r w:rsidRPr="00B16964">
        <w:rPr>
          <w:rFonts w:ascii="Tahoma" w:eastAsia="Arial Unicode MS" w:hAnsi="Tahoma" w:cs="Tahoma"/>
          <w:color w:val="000000"/>
          <w:kern w:val="1"/>
          <w:sz w:val="20"/>
          <w:szCs w:val="20"/>
          <w:lang w:val="sr-Latn-CS"/>
        </w:rPr>
        <w:t xml:space="preserve">Члан </w:t>
      </w:r>
      <w:r w:rsidR="00456B62" w:rsidRPr="00B16964">
        <w:rPr>
          <w:rFonts w:ascii="Tahoma" w:eastAsia="Arial Unicode MS" w:hAnsi="Tahoma" w:cs="Tahoma"/>
          <w:color w:val="000000"/>
          <w:kern w:val="1"/>
          <w:sz w:val="20"/>
          <w:szCs w:val="20"/>
          <w:lang w:val="sr-Cyrl-CS"/>
        </w:rPr>
        <w:t>10</w:t>
      </w:r>
      <w:r w:rsidRPr="00B16964">
        <w:rPr>
          <w:rFonts w:ascii="Tahoma" w:eastAsia="Arial Unicode MS" w:hAnsi="Tahoma" w:cs="Tahoma"/>
          <w:color w:val="000000"/>
          <w:kern w:val="1"/>
          <w:sz w:val="20"/>
          <w:szCs w:val="20"/>
          <w:lang w:val="sr-Latn-CS"/>
        </w:rPr>
        <w:t>.</w:t>
      </w:r>
    </w:p>
    <w:p w:rsidR="00556A3E" w:rsidRPr="00B16964" w:rsidRDefault="00456B62" w:rsidP="00556A3E">
      <w:pPr>
        <w:tabs>
          <w:tab w:val="left" w:pos="720"/>
        </w:tabs>
        <w:rPr>
          <w:rFonts w:ascii="Tahoma" w:hAnsi="Tahoma" w:cs="Tahoma"/>
          <w:bCs/>
          <w:sz w:val="20"/>
          <w:szCs w:val="20"/>
          <w:lang w:val="sr-Cyrl-CS"/>
        </w:rPr>
      </w:pPr>
      <w:r w:rsidRPr="00B16964">
        <w:rPr>
          <w:rFonts w:ascii="Tahoma" w:hAnsi="Tahoma" w:cs="Tahoma"/>
          <w:bCs/>
          <w:sz w:val="20"/>
          <w:szCs w:val="20"/>
          <w:lang w:val="sr-Cyrl-CS"/>
        </w:rPr>
        <w:tab/>
      </w:r>
      <w:r w:rsidR="00556A3E" w:rsidRPr="00B16964">
        <w:rPr>
          <w:rFonts w:ascii="Tahoma" w:hAnsi="Tahoma" w:cs="Tahoma"/>
          <w:bCs/>
          <w:sz w:val="20"/>
          <w:szCs w:val="20"/>
          <w:lang w:val="sr-Cyrl-CS"/>
        </w:rPr>
        <w:t>Контролу и пријем извршене услуге извршиће одговорно лице службе информатике, лабораторије и/или финансија Корисника.</w:t>
      </w:r>
    </w:p>
    <w:p w:rsidR="00556A3E" w:rsidRPr="00B16964" w:rsidRDefault="00456B62" w:rsidP="00556A3E">
      <w:pPr>
        <w:tabs>
          <w:tab w:val="left" w:pos="720"/>
        </w:tabs>
        <w:rPr>
          <w:rFonts w:ascii="Tahoma" w:hAnsi="Tahoma" w:cs="Tahoma"/>
          <w:bCs/>
          <w:sz w:val="20"/>
          <w:szCs w:val="20"/>
          <w:lang w:val="sr-Cyrl-CS"/>
        </w:rPr>
      </w:pPr>
      <w:r w:rsidRPr="00B16964">
        <w:rPr>
          <w:rFonts w:ascii="Tahoma" w:hAnsi="Tahoma" w:cs="Tahoma"/>
          <w:bCs/>
          <w:sz w:val="20"/>
          <w:szCs w:val="20"/>
          <w:lang w:val="sr-Cyrl-CS"/>
        </w:rPr>
        <w:tab/>
      </w:r>
      <w:r w:rsidR="00556A3E" w:rsidRPr="00B16964">
        <w:rPr>
          <w:rFonts w:ascii="Tahoma" w:hAnsi="Tahoma" w:cs="Tahoma"/>
          <w:bCs/>
          <w:sz w:val="20"/>
          <w:szCs w:val="20"/>
          <w:lang w:val="sr-Cyrl-CS"/>
        </w:rPr>
        <w:t>У случају да приликом пријема извршене услуге Корисник има примедби, сачиниће записник са навођењем констатованих примедби који ће одмах доставити Извршиоцу.</w:t>
      </w:r>
    </w:p>
    <w:p w:rsidR="00556A3E" w:rsidRDefault="00456B62" w:rsidP="00556A3E">
      <w:pPr>
        <w:tabs>
          <w:tab w:val="left" w:pos="720"/>
        </w:tabs>
        <w:rPr>
          <w:rFonts w:ascii="Tahoma" w:hAnsi="Tahoma" w:cs="Tahoma"/>
          <w:bCs/>
          <w:sz w:val="20"/>
          <w:szCs w:val="20"/>
          <w:lang w:val="sr-Cyrl-CS"/>
        </w:rPr>
      </w:pPr>
      <w:r w:rsidRPr="00B16964">
        <w:rPr>
          <w:rFonts w:ascii="Tahoma" w:hAnsi="Tahoma" w:cs="Tahoma"/>
          <w:bCs/>
          <w:sz w:val="20"/>
          <w:szCs w:val="20"/>
          <w:lang w:val="sr-Cyrl-CS"/>
        </w:rPr>
        <w:tab/>
      </w:r>
      <w:r w:rsidR="00556A3E" w:rsidRPr="00B16964">
        <w:rPr>
          <w:rFonts w:ascii="Tahoma" w:hAnsi="Tahoma" w:cs="Tahoma"/>
          <w:bCs/>
          <w:sz w:val="20"/>
          <w:szCs w:val="20"/>
          <w:lang w:val="sr-Cyrl-CS"/>
        </w:rPr>
        <w:t>Извршилац се обавезује да ће се у току пружања услуга придржавати свих прописаних мера безбедности и заштите здравља на раду.</w:t>
      </w:r>
    </w:p>
    <w:p w:rsidR="000C7B07" w:rsidRPr="00B16964" w:rsidRDefault="000C7B07" w:rsidP="00556A3E">
      <w:pPr>
        <w:tabs>
          <w:tab w:val="left" w:pos="720"/>
        </w:tabs>
        <w:rPr>
          <w:rFonts w:ascii="Tahoma" w:hAnsi="Tahoma" w:cs="Tahoma"/>
          <w:bCs/>
          <w:sz w:val="20"/>
          <w:szCs w:val="20"/>
          <w:lang w:val="sr-Cyrl-CS"/>
        </w:rPr>
      </w:pPr>
    </w:p>
    <w:p w:rsidR="00556A3E" w:rsidRPr="00B16964" w:rsidRDefault="00556A3E" w:rsidP="00556A3E">
      <w:pPr>
        <w:tabs>
          <w:tab w:val="clear" w:pos="1440"/>
          <w:tab w:val="left" w:pos="720"/>
        </w:tabs>
        <w:spacing w:line="100" w:lineRule="atLeast"/>
        <w:jc w:val="center"/>
        <w:rPr>
          <w:rFonts w:ascii="Tahoma" w:eastAsia="Arial Unicode MS" w:hAnsi="Tahoma" w:cs="Tahoma"/>
          <w:color w:val="000000"/>
          <w:kern w:val="1"/>
          <w:sz w:val="20"/>
          <w:szCs w:val="20"/>
          <w:lang w:val="ru-RU"/>
        </w:rPr>
      </w:pPr>
      <w:r w:rsidRPr="00B16964">
        <w:rPr>
          <w:rFonts w:ascii="Tahoma" w:eastAsia="Arial Unicode MS" w:hAnsi="Tahoma" w:cs="Tahoma"/>
          <w:color w:val="000000"/>
          <w:kern w:val="1"/>
          <w:sz w:val="20"/>
          <w:szCs w:val="20"/>
          <w:lang w:val="ru-RU"/>
        </w:rPr>
        <w:t xml:space="preserve">Члан </w:t>
      </w:r>
      <w:r w:rsidR="00456B62" w:rsidRPr="00B16964">
        <w:rPr>
          <w:rFonts w:ascii="Tahoma" w:eastAsia="Arial Unicode MS" w:hAnsi="Tahoma" w:cs="Tahoma"/>
          <w:color w:val="000000"/>
          <w:kern w:val="1"/>
          <w:sz w:val="20"/>
          <w:szCs w:val="20"/>
          <w:lang w:val="ru-RU"/>
        </w:rPr>
        <w:t>11</w:t>
      </w:r>
      <w:r w:rsidRPr="00B16964">
        <w:rPr>
          <w:rFonts w:ascii="Tahoma" w:eastAsia="Arial Unicode MS" w:hAnsi="Tahoma" w:cs="Tahoma"/>
          <w:color w:val="000000"/>
          <w:kern w:val="1"/>
          <w:sz w:val="20"/>
          <w:szCs w:val="20"/>
          <w:lang w:val="ru-RU"/>
        </w:rPr>
        <w:t>.</w:t>
      </w:r>
    </w:p>
    <w:p w:rsidR="00556A3E" w:rsidRPr="00B16964" w:rsidRDefault="00556A3E" w:rsidP="00DE519A">
      <w:pPr>
        <w:tabs>
          <w:tab w:val="clear" w:pos="1440"/>
        </w:tabs>
        <w:spacing w:line="100" w:lineRule="atLeast"/>
        <w:ind w:firstLine="720"/>
        <w:rPr>
          <w:rFonts w:ascii="Tahoma" w:eastAsia="Arial Unicode MS" w:hAnsi="Tahoma" w:cs="Tahoma"/>
          <w:color w:val="000000"/>
          <w:kern w:val="1"/>
          <w:sz w:val="20"/>
          <w:szCs w:val="20"/>
          <w:lang w:val="ru-RU"/>
        </w:rPr>
      </w:pPr>
      <w:r w:rsidRPr="00B16964">
        <w:rPr>
          <w:rFonts w:ascii="Tahoma" w:eastAsia="Arial Unicode MS" w:hAnsi="Tahoma" w:cs="Tahoma"/>
          <w:color w:val="000000"/>
          <w:kern w:val="1"/>
          <w:sz w:val="20"/>
          <w:szCs w:val="20"/>
          <w:lang w:val="ru-RU"/>
        </w:rPr>
        <w:t xml:space="preserve">Добављач  је у обавези да све примедбе из записника из члана </w:t>
      </w:r>
      <w:r w:rsidR="00DE519A" w:rsidRPr="00B16964">
        <w:rPr>
          <w:rFonts w:ascii="Tahoma" w:eastAsia="Arial Unicode MS" w:hAnsi="Tahoma" w:cs="Tahoma"/>
          <w:color w:val="000000"/>
          <w:kern w:val="1"/>
          <w:sz w:val="20"/>
          <w:szCs w:val="20"/>
          <w:lang w:val="ru-RU"/>
        </w:rPr>
        <w:t>10</w:t>
      </w:r>
      <w:r w:rsidRPr="00B16964">
        <w:rPr>
          <w:rFonts w:ascii="Tahoma" w:eastAsia="Arial Unicode MS" w:hAnsi="Tahoma" w:cs="Tahoma"/>
          <w:color w:val="000000"/>
          <w:kern w:val="1"/>
          <w:sz w:val="20"/>
          <w:szCs w:val="20"/>
          <w:lang w:val="ru-RU"/>
        </w:rPr>
        <w:t>.овог уговора отклони у року од 2(два) дана од дана пријема записника са констатованим примедбама.</w:t>
      </w:r>
    </w:p>
    <w:p w:rsidR="00556A3E" w:rsidRPr="00B16964" w:rsidRDefault="00556A3E" w:rsidP="00556A3E">
      <w:pPr>
        <w:tabs>
          <w:tab w:val="left" w:pos="720"/>
        </w:tabs>
        <w:rPr>
          <w:rFonts w:ascii="Tahoma" w:hAnsi="Tahoma" w:cs="Tahoma"/>
          <w:bCs/>
          <w:sz w:val="20"/>
          <w:szCs w:val="20"/>
          <w:lang w:val="sr-Cyrl-CS"/>
        </w:rPr>
      </w:pPr>
    </w:p>
    <w:p w:rsidR="001B349A" w:rsidRPr="00B16964" w:rsidRDefault="00556A3E" w:rsidP="00556A3E">
      <w:pPr>
        <w:tabs>
          <w:tab w:val="clear" w:pos="1440"/>
        </w:tabs>
        <w:spacing w:line="100" w:lineRule="atLeast"/>
        <w:jc w:val="center"/>
        <w:rPr>
          <w:rFonts w:ascii="Tahoma" w:hAnsi="Tahoma" w:cs="Tahoma"/>
          <w:sz w:val="20"/>
          <w:szCs w:val="20"/>
        </w:rPr>
      </w:pPr>
      <w:r w:rsidRPr="00B16964">
        <w:rPr>
          <w:rFonts w:ascii="Tahoma" w:hAnsi="Tahoma" w:cs="Tahoma"/>
          <w:sz w:val="20"/>
          <w:szCs w:val="20"/>
        </w:rPr>
        <w:t xml:space="preserve">Члан </w:t>
      </w:r>
      <w:r w:rsidR="00456B62" w:rsidRPr="00B16964">
        <w:rPr>
          <w:rFonts w:ascii="Tahoma" w:hAnsi="Tahoma" w:cs="Tahoma"/>
          <w:sz w:val="20"/>
          <w:szCs w:val="20"/>
        </w:rPr>
        <w:t>12</w:t>
      </w:r>
      <w:r w:rsidRPr="00B16964">
        <w:rPr>
          <w:rFonts w:ascii="Tahoma" w:hAnsi="Tahoma" w:cs="Tahoma"/>
          <w:sz w:val="20"/>
          <w:szCs w:val="20"/>
        </w:rPr>
        <w:t>.</w:t>
      </w:r>
    </w:p>
    <w:p w:rsidR="00556A3E" w:rsidRPr="00B16964" w:rsidRDefault="00556A3E" w:rsidP="00DE519A">
      <w:pPr>
        <w:tabs>
          <w:tab w:val="clear" w:pos="1440"/>
        </w:tabs>
        <w:spacing w:line="100" w:lineRule="atLeast"/>
        <w:ind w:firstLine="720"/>
        <w:rPr>
          <w:rFonts w:ascii="Tahoma" w:hAnsi="Tahoma" w:cs="Tahoma"/>
          <w:sz w:val="20"/>
          <w:szCs w:val="20"/>
        </w:rPr>
      </w:pPr>
      <w:r w:rsidRPr="00B16964">
        <w:rPr>
          <w:rFonts w:ascii="Tahoma" w:hAnsi="Tahoma" w:cs="Tahoma"/>
          <w:sz w:val="20"/>
          <w:szCs w:val="20"/>
        </w:rPr>
        <w:t>Уколико</w:t>
      </w:r>
      <w:r w:rsidR="000C7B07">
        <w:rPr>
          <w:rFonts w:ascii="Tahoma" w:hAnsi="Tahoma" w:cs="Tahoma"/>
          <w:sz w:val="20"/>
          <w:szCs w:val="20"/>
        </w:rPr>
        <w:t xml:space="preserve"> </w:t>
      </w:r>
      <w:r w:rsidRPr="00B16964">
        <w:rPr>
          <w:rFonts w:ascii="Tahoma" w:hAnsi="Tahoma" w:cs="Tahoma"/>
          <w:sz w:val="20"/>
          <w:szCs w:val="20"/>
        </w:rPr>
        <w:t>Извршилац</w:t>
      </w:r>
      <w:r w:rsidR="000C7B07">
        <w:rPr>
          <w:rFonts w:ascii="Tahoma" w:hAnsi="Tahoma" w:cs="Tahoma"/>
          <w:sz w:val="20"/>
          <w:szCs w:val="20"/>
        </w:rPr>
        <w:t xml:space="preserve"> </w:t>
      </w:r>
      <w:r w:rsidRPr="00B16964">
        <w:rPr>
          <w:rFonts w:ascii="Tahoma" w:hAnsi="Tahoma" w:cs="Tahoma"/>
          <w:sz w:val="20"/>
          <w:szCs w:val="20"/>
        </w:rPr>
        <w:t>не</w:t>
      </w:r>
      <w:r w:rsidR="000C7B07">
        <w:rPr>
          <w:rFonts w:ascii="Tahoma" w:hAnsi="Tahoma" w:cs="Tahoma"/>
          <w:sz w:val="20"/>
          <w:szCs w:val="20"/>
        </w:rPr>
        <w:t xml:space="preserve"> </w:t>
      </w:r>
      <w:r w:rsidRPr="00B16964">
        <w:rPr>
          <w:rFonts w:ascii="Tahoma" w:hAnsi="Tahoma" w:cs="Tahoma"/>
          <w:sz w:val="20"/>
          <w:szCs w:val="20"/>
        </w:rPr>
        <w:t>изврши</w:t>
      </w:r>
      <w:r w:rsidR="000C7B07">
        <w:rPr>
          <w:rFonts w:ascii="Tahoma" w:hAnsi="Tahoma" w:cs="Tahoma"/>
          <w:sz w:val="20"/>
          <w:szCs w:val="20"/>
        </w:rPr>
        <w:t xml:space="preserve"> </w:t>
      </w:r>
      <w:r w:rsidRPr="00B16964">
        <w:rPr>
          <w:rFonts w:ascii="Tahoma" w:hAnsi="Tahoma" w:cs="Tahoma"/>
          <w:sz w:val="20"/>
          <w:szCs w:val="20"/>
        </w:rPr>
        <w:t>услугу</w:t>
      </w:r>
      <w:r w:rsidR="000C7B07">
        <w:rPr>
          <w:rFonts w:ascii="Tahoma" w:hAnsi="Tahoma" w:cs="Tahoma"/>
          <w:sz w:val="20"/>
          <w:szCs w:val="20"/>
        </w:rPr>
        <w:t xml:space="preserve"> </w:t>
      </w:r>
      <w:r w:rsidRPr="00B16964">
        <w:rPr>
          <w:rFonts w:ascii="Tahoma" w:hAnsi="Tahoma" w:cs="Tahoma"/>
          <w:sz w:val="20"/>
          <w:szCs w:val="20"/>
        </w:rPr>
        <w:t>у</w:t>
      </w:r>
      <w:r w:rsidR="000C7B07">
        <w:rPr>
          <w:rFonts w:ascii="Tahoma" w:hAnsi="Tahoma" w:cs="Tahoma"/>
          <w:sz w:val="20"/>
          <w:szCs w:val="20"/>
        </w:rPr>
        <w:t xml:space="preserve"> </w:t>
      </w:r>
      <w:r w:rsidRPr="00B16964">
        <w:rPr>
          <w:rFonts w:ascii="Tahoma" w:hAnsi="Tahoma" w:cs="Tahoma"/>
          <w:sz w:val="20"/>
          <w:szCs w:val="20"/>
        </w:rPr>
        <w:t>складу</w:t>
      </w:r>
      <w:r w:rsidR="000C7B07">
        <w:rPr>
          <w:rFonts w:ascii="Tahoma" w:hAnsi="Tahoma" w:cs="Tahoma"/>
          <w:sz w:val="20"/>
          <w:szCs w:val="20"/>
        </w:rPr>
        <w:t xml:space="preserve"> </w:t>
      </w:r>
      <w:r w:rsidRPr="00B16964">
        <w:rPr>
          <w:rFonts w:ascii="Tahoma" w:hAnsi="Tahoma" w:cs="Tahoma"/>
          <w:sz w:val="20"/>
          <w:szCs w:val="20"/>
        </w:rPr>
        <w:t>са</w:t>
      </w:r>
      <w:r w:rsidR="000C7B07">
        <w:rPr>
          <w:rFonts w:ascii="Tahoma" w:hAnsi="Tahoma" w:cs="Tahoma"/>
          <w:sz w:val="20"/>
          <w:szCs w:val="20"/>
        </w:rPr>
        <w:t xml:space="preserve"> </w:t>
      </w:r>
      <w:r w:rsidRPr="00B16964">
        <w:rPr>
          <w:rFonts w:ascii="Tahoma" w:hAnsi="Tahoma" w:cs="Tahoma"/>
          <w:sz w:val="20"/>
          <w:szCs w:val="20"/>
        </w:rPr>
        <w:t>овим</w:t>
      </w:r>
      <w:r w:rsidR="000C7B07">
        <w:rPr>
          <w:rFonts w:ascii="Tahoma" w:hAnsi="Tahoma" w:cs="Tahoma"/>
          <w:sz w:val="20"/>
          <w:szCs w:val="20"/>
        </w:rPr>
        <w:t xml:space="preserve"> </w:t>
      </w:r>
      <w:r w:rsidRPr="00B16964">
        <w:rPr>
          <w:rFonts w:ascii="Tahoma" w:hAnsi="Tahoma" w:cs="Tahoma"/>
          <w:sz w:val="20"/>
          <w:szCs w:val="20"/>
        </w:rPr>
        <w:t>уговором</w:t>
      </w:r>
      <w:r w:rsidR="009C6664" w:rsidRPr="00B16964">
        <w:rPr>
          <w:rFonts w:ascii="Tahoma" w:hAnsi="Tahoma" w:cs="Tahoma"/>
          <w:sz w:val="20"/>
          <w:szCs w:val="20"/>
        </w:rPr>
        <w:t xml:space="preserve">, </w:t>
      </w:r>
      <w:r w:rsidRPr="00B16964">
        <w:rPr>
          <w:rFonts w:ascii="Tahoma" w:hAnsi="Tahoma" w:cs="Tahoma"/>
          <w:sz w:val="20"/>
          <w:szCs w:val="20"/>
        </w:rPr>
        <w:t>или</w:t>
      </w:r>
      <w:r w:rsidR="000C7B07">
        <w:rPr>
          <w:rFonts w:ascii="Tahoma" w:hAnsi="Tahoma" w:cs="Tahoma"/>
          <w:sz w:val="20"/>
          <w:szCs w:val="20"/>
        </w:rPr>
        <w:t xml:space="preserve"> </w:t>
      </w:r>
      <w:r w:rsidRPr="00B16964">
        <w:rPr>
          <w:rFonts w:ascii="Tahoma" w:hAnsi="Tahoma" w:cs="Tahoma"/>
          <w:sz w:val="20"/>
          <w:szCs w:val="20"/>
        </w:rPr>
        <w:t>неизврши</w:t>
      </w:r>
      <w:r w:rsidR="000C7B07">
        <w:rPr>
          <w:rFonts w:ascii="Tahoma" w:hAnsi="Tahoma" w:cs="Tahoma"/>
          <w:sz w:val="20"/>
          <w:szCs w:val="20"/>
        </w:rPr>
        <w:t xml:space="preserve"> </w:t>
      </w:r>
      <w:r w:rsidRPr="00B16964">
        <w:rPr>
          <w:rFonts w:ascii="Tahoma" w:hAnsi="Tahoma" w:cs="Tahoma"/>
          <w:sz w:val="20"/>
          <w:szCs w:val="20"/>
        </w:rPr>
        <w:t>корекцију</w:t>
      </w:r>
      <w:r w:rsidR="00DE519A" w:rsidRPr="00B16964">
        <w:rPr>
          <w:rFonts w:ascii="Tahoma" w:hAnsi="Tahoma" w:cs="Tahoma"/>
          <w:sz w:val="20"/>
          <w:szCs w:val="20"/>
        </w:rPr>
        <w:t xml:space="preserve">у року од два дана, </w:t>
      </w:r>
      <w:r w:rsidRPr="00B16964">
        <w:rPr>
          <w:rFonts w:ascii="Tahoma" w:hAnsi="Tahoma" w:cs="Tahoma"/>
          <w:sz w:val="20"/>
          <w:szCs w:val="20"/>
        </w:rPr>
        <w:t>у</w:t>
      </w:r>
      <w:r w:rsidR="000C7B07">
        <w:rPr>
          <w:rFonts w:ascii="Tahoma" w:hAnsi="Tahoma" w:cs="Tahoma"/>
          <w:sz w:val="20"/>
          <w:szCs w:val="20"/>
        </w:rPr>
        <w:t xml:space="preserve"> </w:t>
      </w:r>
      <w:r w:rsidRPr="00B16964">
        <w:rPr>
          <w:rFonts w:ascii="Tahoma" w:hAnsi="Tahoma" w:cs="Tahoma"/>
          <w:sz w:val="20"/>
          <w:szCs w:val="20"/>
        </w:rPr>
        <w:t>случају</w:t>
      </w:r>
      <w:r w:rsidR="000C7B07">
        <w:rPr>
          <w:rFonts w:ascii="Tahoma" w:hAnsi="Tahoma" w:cs="Tahoma"/>
          <w:sz w:val="20"/>
          <w:szCs w:val="20"/>
        </w:rPr>
        <w:t xml:space="preserve"> </w:t>
      </w:r>
      <w:r w:rsidRPr="00B16964">
        <w:rPr>
          <w:rFonts w:ascii="Tahoma" w:hAnsi="Tahoma" w:cs="Tahoma"/>
          <w:sz w:val="20"/>
          <w:szCs w:val="20"/>
        </w:rPr>
        <w:t>да</w:t>
      </w:r>
      <w:r w:rsidR="000C7B07">
        <w:rPr>
          <w:rFonts w:ascii="Tahoma" w:hAnsi="Tahoma" w:cs="Tahoma"/>
          <w:sz w:val="20"/>
          <w:szCs w:val="20"/>
        </w:rPr>
        <w:t xml:space="preserve"> </w:t>
      </w:r>
      <w:r w:rsidRPr="00B16964">
        <w:rPr>
          <w:rFonts w:ascii="Tahoma" w:hAnsi="Tahoma" w:cs="Tahoma"/>
          <w:sz w:val="20"/>
          <w:szCs w:val="20"/>
        </w:rPr>
        <w:t>се</w:t>
      </w:r>
      <w:r w:rsidR="000C7B07">
        <w:rPr>
          <w:rFonts w:ascii="Tahoma" w:hAnsi="Tahoma" w:cs="Tahoma"/>
          <w:sz w:val="20"/>
          <w:szCs w:val="20"/>
        </w:rPr>
        <w:t xml:space="preserve"> </w:t>
      </w:r>
      <w:r w:rsidRPr="00B16964">
        <w:rPr>
          <w:rFonts w:ascii="Tahoma" w:hAnsi="Tahoma" w:cs="Tahoma"/>
          <w:sz w:val="20"/>
          <w:szCs w:val="20"/>
        </w:rPr>
        <w:t>констатује</w:t>
      </w:r>
      <w:r w:rsidR="000C7B07">
        <w:rPr>
          <w:rFonts w:ascii="Tahoma" w:hAnsi="Tahoma" w:cs="Tahoma"/>
          <w:sz w:val="20"/>
          <w:szCs w:val="20"/>
        </w:rPr>
        <w:t xml:space="preserve"> </w:t>
      </w:r>
      <w:r w:rsidRPr="00B16964">
        <w:rPr>
          <w:rFonts w:ascii="Tahoma" w:hAnsi="Tahoma" w:cs="Tahoma"/>
          <w:sz w:val="20"/>
          <w:szCs w:val="20"/>
        </w:rPr>
        <w:t>квалитативна</w:t>
      </w:r>
      <w:r w:rsidR="000C7B07">
        <w:rPr>
          <w:rFonts w:ascii="Tahoma" w:hAnsi="Tahoma" w:cs="Tahoma"/>
          <w:sz w:val="20"/>
          <w:szCs w:val="20"/>
        </w:rPr>
        <w:t xml:space="preserve"> </w:t>
      </w:r>
      <w:r w:rsidRPr="00B16964">
        <w:rPr>
          <w:rFonts w:ascii="Tahoma" w:hAnsi="Tahoma" w:cs="Tahoma"/>
          <w:sz w:val="20"/>
          <w:szCs w:val="20"/>
        </w:rPr>
        <w:t>или</w:t>
      </w:r>
      <w:r w:rsidR="000C7B07">
        <w:rPr>
          <w:rFonts w:ascii="Tahoma" w:hAnsi="Tahoma" w:cs="Tahoma"/>
          <w:sz w:val="20"/>
          <w:szCs w:val="20"/>
        </w:rPr>
        <w:t xml:space="preserve"> </w:t>
      </w:r>
      <w:r w:rsidRPr="00B16964">
        <w:rPr>
          <w:rFonts w:ascii="Tahoma" w:hAnsi="Tahoma" w:cs="Tahoma"/>
          <w:sz w:val="20"/>
          <w:szCs w:val="20"/>
        </w:rPr>
        <w:t>квантитативна</w:t>
      </w:r>
      <w:r w:rsidR="000C7B07">
        <w:rPr>
          <w:rFonts w:ascii="Tahoma" w:hAnsi="Tahoma" w:cs="Tahoma"/>
          <w:sz w:val="20"/>
          <w:szCs w:val="20"/>
        </w:rPr>
        <w:t xml:space="preserve"> </w:t>
      </w:r>
      <w:r w:rsidRPr="00B16964">
        <w:rPr>
          <w:rFonts w:ascii="Tahoma" w:hAnsi="Tahoma" w:cs="Tahoma"/>
          <w:sz w:val="20"/>
          <w:szCs w:val="20"/>
        </w:rPr>
        <w:t>неусаглашеност</w:t>
      </w:r>
      <w:r w:rsidR="00DE519A" w:rsidRPr="00B16964">
        <w:rPr>
          <w:rFonts w:ascii="Tahoma" w:hAnsi="Tahoma" w:cs="Tahoma"/>
          <w:sz w:val="20"/>
          <w:szCs w:val="20"/>
        </w:rPr>
        <w:t xml:space="preserve"> у записнику из члана 10.овог уговора, </w:t>
      </w:r>
      <w:r w:rsidRPr="00B16964">
        <w:rPr>
          <w:rFonts w:ascii="Tahoma" w:hAnsi="Tahoma" w:cs="Tahoma"/>
          <w:sz w:val="20"/>
          <w:szCs w:val="20"/>
        </w:rPr>
        <w:t>Корисник</w:t>
      </w:r>
      <w:r w:rsidR="000C7B07">
        <w:rPr>
          <w:rFonts w:ascii="Tahoma" w:hAnsi="Tahoma" w:cs="Tahoma"/>
          <w:sz w:val="20"/>
          <w:szCs w:val="20"/>
        </w:rPr>
        <w:t xml:space="preserve"> </w:t>
      </w:r>
      <w:r w:rsidRPr="00B16964">
        <w:rPr>
          <w:rFonts w:ascii="Tahoma" w:hAnsi="Tahoma" w:cs="Tahoma"/>
          <w:sz w:val="20"/>
          <w:szCs w:val="20"/>
        </w:rPr>
        <w:t>има</w:t>
      </w:r>
      <w:r w:rsidR="000C7B07">
        <w:rPr>
          <w:rFonts w:ascii="Tahoma" w:hAnsi="Tahoma" w:cs="Tahoma"/>
          <w:sz w:val="20"/>
          <w:szCs w:val="20"/>
        </w:rPr>
        <w:t xml:space="preserve"> </w:t>
      </w:r>
      <w:r w:rsidRPr="00B16964">
        <w:rPr>
          <w:rFonts w:ascii="Tahoma" w:hAnsi="Tahoma" w:cs="Tahoma"/>
          <w:sz w:val="20"/>
          <w:szCs w:val="20"/>
        </w:rPr>
        <w:t>право</w:t>
      </w:r>
      <w:r w:rsidR="000C7B07">
        <w:rPr>
          <w:rFonts w:ascii="Tahoma" w:hAnsi="Tahoma" w:cs="Tahoma"/>
          <w:sz w:val="20"/>
          <w:szCs w:val="20"/>
        </w:rPr>
        <w:t xml:space="preserve"> </w:t>
      </w:r>
      <w:r w:rsidRPr="00B16964">
        <w:rPr>
          <w:rFonts w:ascii="Tahoma" w:hAnsi="Tahoma" w:cs="Tahoma"/>
          <w:sz w:val="20"/>
          <w:szCs w:val="20"/>
        </w:rPr>
        <w:t>да</w:t>
      </w:r>
      <w:r w:rsidR="003730B8">
        <w:rPr>
          <w:rFonts w:ascii="Tahoma" w:hAnsi="Tahoma" w:cs="Tahoma"/>
          <w:sz w:val="20"/>
          <w:szCs w:val="20"/>
        </w:rPr>
        <w:t xml:space="preserve"> </w:t>
      </w:r>
      <w:r w:rsidRPr="00B16964">
        <w:rPr>
          <w:rFonts w:ascii="Tahoma" w:hAnsi="Tahoma" w:cs="Tahoma"/>
          <w:sz w:val="20"/>
          <w:szCs w:val="20"/>
        </w:rPr>
        <w:t>раскине</w:t>
      </w:r>
      <w:r w:rsidR="003730B8">
        <w:rPr>
          <w:rFonts w:ascii="Tahoma" w:hAnsi="Tahoma" w:cs="Tahoma"/>
          <w:sz w:val="20"/>
          <w:szCs w:val="20"/>
        </w:rPr>
        <w:t xml:space="preserve"> </w:t>
      </w:r>
      <w:r w:rsidRPr="00B16964">
        <w:rPr>
          <w:rFonts w:ascii="Tahoma" w:hAnsi="Tahoma" w:cs="Tahoma"/>
          <w:sz w:val="20"/>
          <w:szCs w:val="20"/>
        </w:rPr>
        <w:t>уговор</w:t>
      </w:r>
      <w:r w:rsidR="003730B8">
        <w:rPr>
          <w:rFonts w:ascii="Tahoma" w:hAnsi="Tahoma" w:cs="Tahoma"/>
          <w:sz w:val="20"/>
          <w:szCs w:val="20"/>
        </w:rPr>
        <w:t xml:space="preserve"> </w:t>
      </w:r>
      <w:r w:rsidRPr="00B16964">
        <w:rPr>
          <w:rFonts w:ascii="Tahoma" w:hAnsi="Tahoma" w:cs="Tahoma"/>
          <w:sz w:val="20"/>
          <w:szCs w:val="20"/>
        </w:rPr>
        <w:t>и</w:t>
      </w:r>
      <w:r w:rsidR="003730B8">
        <w:rPr>
          <w:rFonts w:ascii="Tahoma" w:hAnsi="Tahoma" w:cs="Tahoma"/>
          <w:sz w:val="20"/>
          <w:szCs w:val="20"/>
        </w:rPr>
        <w:t xml:space="preserve"> </w:t>
      </w:r>
      <w:r w:rsidRPr="00B16964">
        <w:rPr>
          <w:rFonts w:ascii="Tahoma" w:hAnsi="Tahoma" w:cs="Tahoma"/>
          <w:sz w:val="20"/>
          <w:szCs w:val="20"/>
        </w:rPr>
        <w:t>да</w:t>
      </w:r>
      <w:r w:rsidR="003730B8">
        <w:rPr>
          <w:rFonts w:ascii="Tahoma" w:hAnsi="Tahoma" w:cs="Tahoma"/>
          <w:sz w:val="20"/>
          <w:szCs w:val="20"/>
        </w:rPr>
        <w:t xml:space="preserve"> </w:t>
      </w:r>
      <w:r w:rsidRPr="00B16964">
        <w:rPr>
          <w:rFonts w:ascii="Tahoma" w:hAnsi="Tahoma" w:cs="Tahoma"/>
          <w:sz w:val="20"/>
          <w:szCs w:val="20"/>
        </w:rPr>
        <w:t>тражи</w:t>
      </w:r>
      <w:r w:rsidR="003730B8">
        <w:rPr>
          <w:rFonts w:ascii="Tahoma" w:hAnsi="Tahoma" w:cs="Tahoma"/>
          <w:sz w:val="20"/>
          <w:szCs w:val="20"/>
        </w:rPr>
        <w:t xml:space="preserve"> </w:t>
      </w:r>
      <w:r w:rsidRPr="00B16964">
        <w:rPr>
          <w:rFonts w:ascii="Tahoma" w:hAnsi="Tahoma" w:cs="Tahoma"/>
          <w:sz w:val="20"/>
          <w:szCs w:val="20"/>
        </w:rPr>
        <w:t>накнаду</w:t>
      </w:r>
      <w:r w:rsidR="003730B8">
        <w:rPr>
          <w:rFonts w:ascii="Tahoma" w:hAnsi="Tahoma" w:cs="Tahoma"/>
          <w:sz w:val="20"/>
          <w:szCs w:val="20"/>
        </w:rPr>
        <w:t xml:space="preserve"> </w:t>
      </w:r>
      <w:r w:rsidRPr="00B16964">
        <w:rPr>
          <w:rFonts w:ascii="Tahoma" w:hAnsi="Tahoma" w:cs="Tahoma"/>
          <w:sz w:val="20"/>
          <w:szCs w:val="20"/>
        </w:rPr>
        <w:t>штете</w:t>
      </w:r>
      <w:r w:rsidR="009C6664" w:rsidRPr="00B16964">
        <w:rPr>
          <w:rFonts w:ascii="Tahoma" w:hAnsi="Tahoma" w:cs="Tahoma"/>
          <w:sz w:val="20"/>
          <w:szCs w:val="20"/>
        </w:rPr>
        <w:t xml:space="preserve">. </w:t>
      </w:r>
    </w:p>
    <w:p w:rsidR="00556A3E" w:rsidRPr="00B16964" w:rsidRDefault="00556A3E" w:rsidP="00DE519A">
      <w:pPr>
        <w:tabs>
          <w:tab w:val="clear" w:pos="1440"/>
        </w:tabs>
        <w:spacing w:line="100" w:lineRule="atLeast"/>
        <w:ind w:firstLine="720"/>
        <w:rPr>
          <w:rFonts w:ascii="Tahoma" w:hAnsi="Tahoma" w:cs="Tahoma"/>
          <w:sz w:val="20"/>
          <w:szCs w:val="20"/>
        </w:rPr>
      </w:pPr>
      <w:r w:rsidRPr="00B16964">
        <w:rPr>
          <w:rFonts w:ascii="Tahoma" w:hAnsi="Tahoma" w:cs="Tahoma"/>
          <w:sz w:val="20"/>
          <w:szCs w:val="20"/>
        </w:rPr>
        <w:t>Ако</w:t>
      </w:r>
      <w:r w:rsidR="003730B8">
        <w:rPr>
          <w:rFonts w:ascii="Tahoma" w:hAnsi="Tahoma" w:cs="Tahoma"/>
          <w:sz w:val="20"/>
          <w:szCs w:val="20"/>
        </w:rPr>
        <w:t xml:space="preserve"> </w:t>
      </w:r>
      <w:r w:rsidRPr="00B16964">
        <w:rPr>
          <w:rFonts w:ascii="Tahoma" w:hAnsi="Tahoma" w:cs="Tahoma"/>
          <w:sz w:val="20"/>
          <w:szCs w:val="20"/>
        </w:rPr>
        <w:t>Корисник</w:t>
      </w:r>
      <w:r w:rsidR="003730B8">
        <w:rPr>
          <w:rFonts w:ascii="Tahoma" w:hAnsi="Tahoma" w:cs="Tahoma"/>
          <w:sz w:val="20"/>
          <w:szCs w:val="20"/>
        </w:rPr>
        <w:t xml:space="preserve"> </w:t>
      </w:r>
      <w:r w:rsidRPr="00B16964">
        <w:rPr>
          <w:rFonts w:ascii="Tahoma" w:hAnsi="Tahoma" w:cs="Tahoma"/>
          <w:sz w:val="20"/>
          <w:szCs w:val="20"/>
        </w:rPr>
        <w:t>након</w:t>
      </w:r>
      <w:r w:rsidR="003730B8">
        <w:rPr>
          <w:rFonts w:ascii="Tahoma" w:hAnsi="Tahoma" w:cs="Tahoma"/>
          <w:sz w:val="20"/>
          <w:szCs w:val="20"/>
        </w:rPr>
        <w:t xml:space="preserve"> </w:t>
      </w:r>
      <w:r w:rsidRPr="00B16964">
        <w:rPr>
          <w:rFonts w:ascii="Tahoma" w:hAnsi="Tahoma" w:cs="Tahoma"/>
          <w:sz w:val="20"/>
          <w:szCs w:val="20"/>
        </w:rPr>
        <w:t>квалитативног</w:t>
      </w:r>
      <w:r w:rsidR="003730B8">
        <w:rPr>
          <w:rFonts w:ascii="Tahoma" w:hAnsi="Tahoma" w:cs="Tahoma"/>
          <w:sz w:val="20"/>
          <w:szCs w:val="20"/>
        </w:rPr>
        <w:t xml:space="preserve"> </w:t>
      </w:r>
      <w:r w:rsidRPr="00B16964">
        <w:rPr>
          <w:rFonts w:ascii="Tahoma" w:hAnsi="Tahoma" w:cs="Tahoma"/>
          <w:sz w:val="20"/>
          <w:szCs w:val="20"/>
        </w:rPr>
        <w:t>и</w:t>
      </w:r>
      <w:r w:rsidR="003730B8">
        <w:rPr>
          <w:rFonts w:ascii="Tahoma" w:hAnsi="Tahoma" w:cs="Tahoma"/>
          <w:sz w:val="20"/>
          <w:szCs w:val="20"/>
        </w:rPr>
        <w:t xml:space="preserve"> </w:t>
      </w:r>
      <w:r w:rsidRPr="00B16964">
        <w:rPr>
          <w:rFonts w:ascii="Tahoma" w:hAnsi="Tahoma" w:cs="Tahoma"/>
          <w:sz w:val="20"/>
          <w:szCs w:val="20"/>
        </w:rPr>
        <w:t>квантитативног</w:t>
      </w:r>
      <w:r w:rsidR="003730B8">
        <w:rPr>
          <w:rFonts w:ascii="Tahoma" w:hAnsi="Tahoma" w:cs="Tahoma"/>
          <w:sz w:val="20"/>
          <w:szCs w:val="20"/>
        </w:rPr>
        <w:t xml:space="preserve"> </w:t>
      </w:r>
      <w:r w:rsidRPr="00B16964">
        <w:rPr>
          <w:rFonts w:ascii="Tahoma" w:hAnsi="Tahoma" w:cs="Tahoma"/>
          <w:sz w:val="20"/>
          <w:szCs w:val="20"/>
        </w:rPr>
        <w:t>пријема</w:t>
      </w:r>
      <w:r w:rsidR="003730B8">
        <w:rPr>
          <w:rFonts w:ascii="Tahoma" w:hAnsi="Tahoma" w:cs="Tahoma"/>
          <w:sz w:val="20"/>
          <w:szCs w:val="20"/>
        </w:rPr>
        <w:t xml:space="preserve"> </w:t>
      </w:r>
      <w:r w:rsidRPr="00B16964">
        <w:rPr>
          <w:rFonts w:ascii="Tahoma" w:hAnsi="Tahoma" w:cs="Tahoma"/>
          <w:sz w:val="20"/>
          <w:szCs w:val="20"/>
        </w:rPr>
        <w:t>услуге</w:t>
      </w:r>
      <w:r w:rsidR="009C6664" w:rsidRPr="00B16964">
        <w:rPr>
          <w:rFonts w:ascii="Tahoma" w:hAnsi="Tahoma" w:cs="Tahoma"/>
          <w:sz w:val="20"/>
          <w:szCs w:val="20"/>
        </w:rPr>
        <w:t xml:space="preserve">, </w:t>
      </w:r>
      <w:r w:rsidRPr="00B16964">
        <w:rPr>
          <w:rFonts w:ascii="Tahoma" w:hAnsi="Tahoma" w:cs="Tahoma"/>
          <w:sz w:val="20"/>
          <w:szCs w:val="20"/>
        </w:rPr>
        <w:t>открије</w:t>
      </w:r>
      <w:r w:rsidR="003730B8">
        <w:rPr>
          <w:rFonts w:ascii="Tahoma" w:hAnsi="Tahoma" w:cs="Tahoma"/>
          <w:sz w:val="20"/>
          <w:szCs w:val="20"/>
        </w:rPr>
        <w:t xml:space="preserve"> </w:t>
      </w:r>
      <w:r w:rsidRPr="00B16964">
        <w:rPr>
          <w:rFonts w:ascii="Tahoma" w:hAnsi="Tahoma" w:cs="Tahoma"/>
          <w:sz w:val="20"/>
          <w:szCs w:val="20"/>
        </w:rPr>
        <w:t>одређене</w:t>
      </w:r>
      <w:r w:rsidR="003730B8">
        <w:rPr>
          <w:rFonts w:ascii="Tahoma" w:hAnsi="Tahoma" w:cs="Tahoma"/>
          <w:sz w:val="20"/>
          <w:szCs w:val="20"/>
        </w:rPr>
        <w:t xml:space="preserve"> </w:t>
      </w:r>
      <w:r w:rsidRPr="00B16964">
        <w:rPr>
          <w:rFonts w:ascii="Tahoma" w:hAnsi="Tahoma" w:cs="Tahoma"/>
          <w:sz w:val="20"/>
          <w:szCs w:val="20"/>
        </w:rPr>
        <w:t>недостатке</w:t>
      </w:r>
      <w:r w:rsidR="003730B8">
        <w:rPr>
          <w:rFonts w:ascii="Tahoma" w:hAnsi="Tahoma" w:cs="Tahoma"/>
          <w:sz w:val="20"/>
          <w:szCs w:val="20"/>
        </w:rPr>
        <w:t xml:space="preserve"> </w:t>
      </w:r>
      <w:r w:rsidRPr="00B16964">
        <w:rPr>
          <w:rFonts w:ascii="Tahoma" w:hAnsi="Tahoma" w:cs="Tahoma"/>
          <w:sz w:val="20"/>
          <w:szCs w:val="20"/>
        </w:rPr>
        <w:t>који</w:t>
      </w:r>
      <w:r w:rsidR="003730B8">
        <w:rPr>
          <w:rFonts w:ascii="Tahoma" w:hAnsi="Tahoma" w:cs="Tahoma"/>
          <w:sz w:val="20"/>
          <w:szCs w:val="20"/>
        </w:rPr>
        <w:t xml:space="preserve"> </w:t>
      </w:r>
      <w:r w:rsidRPr="00B16964">
        <w:rPr>
          <w:rFonts w:ascii="Tahoma" w:hAnsi="Tahoma" w:cs="Tahoma"/>
          <w:sz w:val="20"/>
          <w:szCs w:val="20"/>
        </w:rPr>
        <w:t>се</w:t>
      </w:r>
      <w:r w:rsidR="003730B8">
        <w:rPr>
          <w:rFonts w:ascii="Tahoma" w:hAnsi="Tahoma" w:cs="Tahoma"/>
          <w:sz w:val="20"/>
          <w:szCs w:val="20"/>
        </w:rPr>
        <w:t xml:space="preserve"> </w:t>
      </w:r>
      <w:r w:rsidRPr="00B16964">
        <w:rPr>
          <w:rFonts w:ascii="Tahoma" w:hAnsi="Tahoma" w:cs="Tahoma"/>
          <w:sz w:val="20"/>
          <w:szCs w:val="20"/>
        </w:rPr>
        <w:t>нису</w:t>
      </w:r>
      <w:r w:rsidR="003730B8">
        <w:rPr>
          <w:rFonts w:ascii="Tahoma" w:hAnsi="Tahoma" w:cs="Tahoma"/>
          <w:sz w:val="20"/>
          <w:szCs w:val="20"/>
        </w:rPr>
        <w:t xml:space="preserve"> </w:t>
      </w:r>
      <w:r w:rsidRPr="00B16964">
        <w:rPr>
          <w:rFonts w:ascii="Tahoma" w:hAnsi="Tahoma" w:cs="Tahoma"/>
          <w:sz w:val="20"/>
          <w:szCs w:val="20"/>
        </w:rPr>
        <w:t>могли</w:t>
      </w:r>
      <w:r w:rsidR="003730B8">
        <w:rPr>
          <w:rFonts w:ascii="Tahoma" w:hAnsi="Tahoma" w:cs="Tahoma"/>
          <w:sz w:val="20"/>
          <w:szCs w:val="20"/>
        </w:rPr>
        <w:t xml:space="preserve"> </w:t>
      </w:r>
      <w:r w:rsidRPr="00B16964">
        <w:rPr>
          <w:rFonts w:ascii="Tahoma" w:hAnsi="Tahoma" w:cs="Tahoma"/>
          <w:sz w:val="20"/>
          <w:szCs w:val="20"/>
        </w:rPr>
        <w:t>уочити</w:t>
      </w:r>
      <w:r w:rsidR="003730B8">
        <w:rPr>
          <w:rFonts w:ascii="Tahoma" w:hAnsi="Tahoma" w:cs="Tahoma"/>
          <w:sz w:val="20"/>
          <w:szCs w:val="20"/>
        </w:rPr>
        <w:t xml:space="preserve"> </w:t>
      </w:r>
      <w:r w:rsidRPr="00B16964">
        <w:rPr>
          <w:rFonts w:ascii="Tahoma" w:hAnsi="Tahoma" w:cs="Tahoma"/>
          <w:sz w:val="20"/>
          <w:szCs w:val="20"/>
        </w:rPr>
        <w:t>у</w:t>
      </w:r>
      <w:r w:rsidR="003730B8">
        <w:rPr>
          <w:rFonts w:ascii="Tahoma" w:hAnsi="Tahoma" w:cs="Tahoma"/>
          <w:sz w:val="20"/>
          <w:szCs w:val="20"/>
        </w:rPr>
        <w:t xml:space="preserve"> </w:t>
      </w:r>
      <w:r w:rsidRPr="00B16964">
        <w:rPr>
          <w:rFonts w:ascii="Tahoma" w:hAnsi="Tahoma" w:cs="Tahoma"/>
          <w:sz w:val="20"/>
          <w:szCs w:val="20"/>
        </w:rPr>
        <w:t>редовном</w:t>
      </w:r>
      <w:r w:rsidR="003730B8">
        <w:rPr>
          <w:rFonts w:ascii="Tahoma" w:hAnsi="Tahoma" w:cs="Tahoma"/>
          <w:sz w:val="20"/>
          <w:szCs w:val="20"/>
        </w:rPr>
        <w:t xml:space="preserve"> </w:t>
      </w:r>
      <w:r w:rsidRPr="00B16964">
        <w:rPr>
          <w:rFonts w:ascii="Tahoma" w:hAnsi="Tahoma" w:cs="Tahoma"/>
          <w:sz w:val="20"/>
          <w:szCs w:val="20"/>
        </w:rPr>
        <w:t>поступку</w:t>
      </w:r>
      <w:r w:rsidR="003730B8">
        <w:rPr>
          <w:rFonts w:ascii="Tahoma" w:hAnsi="Tahoma" w:cs="Tahoma"/>
          <w:sz w:val="20"/>
          <w:szCs w:val="20"/>
        </w:rPr>
        <w:t xml:space="preserve"> </w:t>
      </w:r>
      <w:r w:rsidRPr="00B16964">
        <w:rPr>
          <w:rFonts w:ascii="Tahoma" w:hAnsi="Tahoma" w:cs="Tahoma"/>
          <w:sz w:val="20"/>
          <w:szCs w:val="20"/>
        </w:rPr>
        <w:t>контроле</w:t>
      </w:r>
      <w:r w:rsidR="009C6664" w:rsidRPr="00B16964">
        <w:rPr>
          <w:rFonts w:ascii="Tahoma" w:hAnsi="Tahoma" w:cs="Tahoma"/>
          <w:sz w:val="20"/>
          <w:szCs w:val="20"/>
        </w:rPr>
        <w:t xml:space="preserve">, </w:t>
      </w:r>
      <w:r w:rsidRPr="00B16964">
        <w:rPr>
          <w:rFonts w:ascii="Tahoma" w:hAnsi="Tahoma" w:cs="Tahoma"/>
          <w:sz w:val="20"/>
          <w:szCs w:val="20"/>
        </w:rPr>
        <w:t>дужан</w:t>
      </w:r>
      <w:r w:rsidR="003730B8">
        <w:rPr>
          <w:rFonts w:ascii="Tahoma" w:hAnsi="Tahoma" w:cs="Tahoma"/>
          <w:sz w:val="20"/>
          <w:szCs w:val="20"/>
        </w:rPr>
        <w:t xml:space="preserve"> </w:t>
      </w:r>
      <w:r w:rsidRPr="00B16964">
        <w:rPr>
          <w:rFonts w:ascii="Tahoma" w:hAnsi="Tahoma" w:cs="Tahoma"/>
          <w:sz w:val="20"/>
          <w:szCs w:val="20"/>
        </w:rPr>
        <w:t>је</w:t>
      </w:r>
      <w:r w:rsidR="003730B8">
        <w:rPr>
          <w:rFonts w:ascii="Tahoma" w:hAnsi="Tahoma" w:cs="Tahoma"/>
          <w:sz w:val="20"/>
          <w:szCs w:val="20"/>
        </w:rPr>
        <w:t xml:space="preserve"> </w:t>
      </w:r>
      <w:r w:rsidRPr="00B16964">
        <w:rPr>
          <w:rFonts w:ascii="Tahoma" w:hAnsi="Tahoma" w:cs="Tahoma"/>
          <w:sz w:val="20"/>
          <w:szCs w:val="20"/>
        </w:rPr>
        <w:t>да</w:t>
      </w:r>
      <w:r w:rsidR="003730B8">
        <w:rPr>
          <w:rFonts w:ascii="Tahoma" w:hAnsi="Tahoma" w:cs="Tahoma"/>
          <w:sz w:val="20"/>
          <w:szCs w:val="20"/>
        </w:rPr>
        <w:t xml:space="preserve"> </w:t>
      </w:r>
      <w:r w:rsidRPr="00B16964">
        <w:rPr>
          <w:rFonts w:ascii="Tahoma" w:hAnsi="Tahoma" w:cs="Tahoma"/>
          <w:sz w:val="20"/>
          <w:szCs w:val="20"/>
        </w:rPr>
        <w:t>одмах</w:t>
      </w:r>
      <w:r w:rsidR="003730B8">
        <w:rPr>
          <w:rFonts w:ascii="Tahoma" w:hAnsi="Tahoma" w:cs="Tahoma"/>
          <w:sz w:val="20"/>
          <w:szCs w:val="20"/>
        </w:rPr>
        <w:t xml:space="preserve"> </w:t>
      </w:r>
      <w:r w:rsidRPr="00B16964">
        <w:rPr>
          <w:rFonts w:ascii="Tahoma" w:hAnsi="Tahoma" w:cs="Tahoma"/>
          <w:sz w:val="20"/>
          <w:szCs w:val="20"/>
        </w:rPr>
        <w:t>обавести</w:t>
      </w:r>
      <w:r w:rsidR="003730B8">
        <w:rPr>
          <w:rFonts w:ascii="Tahoma" w:hAnsi="Tahoma" w:cs="Tahoma"/>
          <w:sz w:val="20"/>
          <w:szCs w:val="20"/>
        </w:rPr>
        <w:t xml:space="preserve"> </w:t>
      </w:r>
      <w:r w:rsidRPr="00B16964">
        <w:rPr>
          <w:rFonts w:ascii="Tahoma" w:hAnsi="Tahoma" w:cs="Tahoma"/>
          <w:sz w:val="20"/>
          <w:szCs w:val="20"/>
        </w:rPr>
        <w:t>Извршиоца</w:t>
      </w:r>
      <w:r w:rsidR="009C6664" w:rsidRPr="00B16964">
        <w:rPr>
          <w:rFonts w:ascii="Tahoma" w:hAnsi="Tahoma" w:cs="Tahoma"/>
          <w:sz w:val="20"/>
          <w:szCs w:val="20"/>
        </w:rPr>
        <w:t xml:space="preserve">. </w:t>
      </w:r>
    </w:p>
    <w:p w:rsidR="00556A3E" w:rsidRPr="00B16964" w:rsidRDefault="00556A3E" w:rsidP="00DE519A">
      <w:pPr>
        <w:tabs>
          <w:tab w:val="clear" w:pos="1440"/>
        </w:tabs>
        <w:spacing w:line="100" w:lineRule="atLeast"/>
        <w:ind w:firstLine="720"/>
        <w:rPr>
          <w:rFonts w:ascii="Tahoma" w:hAnsi="Tahoma" w:cs="Tahoma"/>
          <w:sz w:val="20"/>
          <w:szCs w:val="20"/>
        </w:rPr>
      </w:pPr>
      <w:r w:rsidRPr="00B16964">
        <w:rPr>
          <w:rFonts w:ascii="Tahoma" w:hAnsi="Tahoma" w:cs="Tahoma"/>
          <w:sz w:val="20"/>
          <w:szCs w:val="20"/>
        </w:rPr>
        <w:t>Извршилац</w:t>
      </w:r>
      <w:r w:rsidR="003730B8">
        <w:rPr>
          <w:rFonts w:ascii="Tahoma" w:hAnsi="Tahoma" w:cs="Tahoma"/>
          <w:sz w:val="20"/>
          <w:szCs w:val="20"/>
        </w:rPr>
        <w:t xml:space="preserve"> </w:t>
      </w:r>
      <w:r w:rsidRPr="00B16964">
        <w:rPr>
          <w:rFonts w:ascii="Tahoma" w:hAnsi="Tahoma" w:cs="Tahoma"/>
          <w:sz w:val="20"/>
          <w:szCs w:val="20"/>
        </w:rPr>
        <w:t>има</w:t>
      </w:r>
      <w:r w:rsidR="003730B8">
        <w:rPr>
          <w:rFonts w:ascii="Tahoma" w:hAnsi="Tahoma" w:cs="Tahoma"/>
          <w:sz w:val="20"/>
          <w:szCs w:val="20"/>
        </w:rPr>
        <w:t xml:space="preserve"> </w:t>
      </w:r>
      <w:r w:rsidRPr="00B16964">
        <w:rPr>
          <w:rFonts w:ascii="Tahoma" w:hAnsi="Tahoma" w:cs="Tahoma"/>
          <w:sz w:val="20"/>
          <w:szCs w:val="20"/>
        </w:rPr>
        <w:t>обавезу</w:t>
      </w:r>
      <w:r w:rsidR="003730B8">
        <w:rPr>
          <w:rFonts w:ascii="Tahoma" w:hAnsi="Tahoma" w:cs="Tahoma"/>
          <w:sz w:val="20"/>
          <w:szCs w:val="20"/>
        </w:rPr>
        <w:t xml:space="preserve"> </w:t>
      </w:r>
      <w:r w:rsidRPr="00B16964">
        <w:rPr>
          <w:rFonts w:ascii="Tahoma" w:hAnsi="Tahoma" w:cs="Tahoma"/>
          <w:sz w:val="20"/>
          <w:szCs w:val="20"/>
        </w:rPr>
        <w:t>да</w:t>
      </w:r>
      <w:r w:rsidR="003730B8">
        <w:rPr>
          <w:rFonts w:ascii="Tahoma" w:hAnsi="Tahoma" w:cs="Tahoma"/>
          <w:sz w:val="20"/>
          <w:szCs w:val="20"/>
        </w:rPr>
        <w:t xml:space="preserve"> </w:t>
      </w:r>
      <w:r w:rsidRPr="00B16964">
        <w:rPr>
          <w:rFonts w:ascii="Tahoma" w:hAnsi="Tahoma" w:cs="Tahoma"/>
          <w:sz w:val="20"/>
          <w:szCs w:val="20"/>
        </w:rPr>
        <w:t>у</w:t>
      </w:r>
      <w:r w:rsidR="003730B8">
        <w:rPr>
          <w:rFonts w:ascii="Tahoma" w:hAnsi="Tahoma" w:cs="Tahoma"/>
          <w:sz w:val="20"/>
          <w:szCs w:val="20"/>
        </w:rPr>
        <w:t xml:space="preserve"> </w:t>
      </w:r>
      <w:r w:rsidRPr="00B16964">
        <w:rPr>
          <w:rFonts w:ascii="Tahoma" w:hAnsi="Tahoma" w:cs="Tahoma"/>
          <w:sz w:val="20"/>
          <w:szCs w:val="20"/>
        </w:rPr>
        <w:t>најкраћем</w:t>
      </w:r>
      <w:r w:rsidR="003730B8">
        <w:rPr>
          <w:rFonts w:ascii="Tahoma" w:hAnsi="Tahoma" w:cs="Tahoma"/>
          <w:sz w:val="20"/>
          <w:szCs w:val="20"/>
        </w:rPr>
        <w:t xml:space="preserve"> </w:t>
      </w:r>
      <w:r w:rsidRPr="00B16964">
        <w:rPr>
          <w:rFonts w:ascii="Tahoma" w:hAnsi="Tahoma" w:cs="Tahoma"/>
          <w:sz w:val="20"/>
          <w:szCs w:val="20"/>
        </w:rPr>
        <w:t>могућем</w:t>
      </w:r>
      <w:r w:rsidR="003730B8">
        <w:rPr>
          <w:rFonts w:ascii="Tahoma" w:hAnsi="Tahoma" w:cs="Tahoma"/>
          <w:sz w:val="20"/>
          <w:szCs w:val="20"/>
        </w:rPr>
        <w:t xml:space="preserve"> </w:t>
      </w:r>
      <w:r w:rsidRPr="00B16964">
        <w:rPr>
          <w:rFonts w:ascii="Tahoma" w:hAnsi="Tahoma" w:cs="Tahoma"/>
          <w:sz w:val="20"/>
          <w:szCs w:val="20"/>
        </w:rPr>
        <w:t>року</w:t>
      </w:r>
      <w:r w:rsidR="003730B8">
        <w:rPr>
          <w:rFonts w:ascii="Tahoma" w:hAnsi="Tahoma" w:cs="Tahoma"/>
          <w:sz w:val="20"/>
          <w:szCs w:val="20"/>
        </w:rPr>
        <w:t xml:space="preserve"> </w:t>
      </w:r>
      <w:r w:rsidRPr="00B16964">
        <w:rPr>
          <w:rFonts w:ascii="Tahoma" w:hAnsi="Tahoma" w:cs="Tahoma"/>
          <w:sz w:val="20"/>
          <w:szCs w:val="20"/>
        </w:rPr>
        <w:t>отклони</w:t>
      </w:r>
      <w:r w:rsidR="003730B8">
        <w:rPr>
          <w:rFonts w:ascii="Tahoma" w:hAnsi="Tahoma" w:cs="Tahoma"/>
          <w:sz w:val="20"/>
          <w:szCs w:val="20"/>
        </w:rPr>
        <w:t xml:space="preserve"> </w:t>
      </w:r>
      <w:r w:rsidRPr="00B16964">
        <w:rPr>
          <w:rFonts w:ascii="Tahoma" w:hAnsi="Tahoma" w:cs="Tahoma"/>
          <w:sz w:val="20"/>
          <w:szCs w:val="20"/>
        </w:rPr>
        <w:t>неусаглашеност</w:t>
      </w:r>
      <w:r w:rsidR="009C6664" w:rsidRPr="00B16964">
        <w:rPr>
          <w:rFonts w:ascii="Tahoma" w:hAnsi="Tahoma" w:cs="Tahoma"/>
          <w:sz w:val="20"/>
          <w:szCs w:val="20"/>
        </w:rPr>
        <w:t>.</w:t>
      </w:r>
    </w:p>
    <w:p w:rsidR="00DE519A" w:rsidRPr="00B16964" w:rsidRDefault="00556A3E" w:rsidP="00B16964">
      <w:pPr>
        <w:tabs>
          <w:tab w:val="clear" w:pos="1440"/>
        </w:tabs>
        <w:spacing w:line="100" w:lineRule="atLeast"/>
        <w:ind w:firstLine="720"/>
        <w:rPr>
          <w:rFonts w:ascii="Tahoma" w:hAnsi="Tahoma" w:cs="Tahoma"/>
          <w:sz w:val="20"/>
          <w:szCs w:val="20"/>
        </w:rPr>
      </w:pPr>
      <w:r w:rsidRPr="00B16964">
        <w:rPr>
          <w:rFonts w:ascii="Tahoma" w:hAnsi="Tahoma" w:cs="Tahoma"/>
          <w:sz w:val="20"/>
          <w:szCs w:val="20"/>
        </w:rPr>
        <w:t>Извршилац</w:t>
      </w:r>
      <w:r w:rsidR="003730B8">
        <w:rPr>
          <w:rFonts w:ascii="Tahoma" w:hAnsi="Tahoma" w:cs="Tahoma"/>
          <w:sz w:val="20"/>
          <w:szCs w:val="20"/>
        </w:rPr>
        <w:t xml:space="preserve"> </w:t>
      </w:r>
      <w:r w:rsidRPr="00B16964">
        <w:rPr>
          <w:rFonts w:ascii="Tahoma" w:hAnsi="Tahoma" w:cs="Tahoma"/>
          <w:sz w:val="20"/>
          <w:szCs w:val="20"/>
        </w:rPr>
        <w:t>одговара</w:t>
      </w:r>
      <w:r w:rsidR="003730B8">
        <w:rPr>
          <w:rFonts w:ascii="Tahoma" w:hAnsi="Tahoma" w:cs="Tahoma"/>
          <w:sz w:val="20"/>
          <w:szCs w:val="20"/>
        </w:rPr>
        <w:t xml:space="preserve"> </w:t>
      </w:r>
      <w:r w:rsidRPr="00B16964">
        <w:rPr>
          <w:rFonts w:ascii="Tahoma" w:hAnsi="Tahoma" w:cs="Tahoma"/>
          <w:sz w:val="20"/>
          <w:szCs w:val="20"/>
        </w:rPr>
        <w:t>за</w:t>
      </w:r>
      <w:r w:rsidR="003730B8">
        <w:rPr>
          <w:rFonts w:ascii="Tahoma" w:hAnsi="Tahoma" w:cs="Tahoma"/>
          <w:sz w:val="20"/>
          <w:szCs w:val="20"/>
        </w:rPr>
        <w:t xml:space="preserve"> </w:t>
      </w:r>
      <w:r w:rsidRPr="00B16964">
        <w:rPr>
          <w:rFonts w:ascii="Tahoma" w:hAnsi="Tahoma" w:cs="Tahoma"/>
          <w:sz w:val="20"/>
          <w:szCs w:val="20"/>
        </w:rPr>
        <w:t>евентуалне</w:t>
      </w:r>
      <w:r w:rsidR="003730B8">
        <w:rPr>
          <w:rFonts w:ascii="Tahoma" w:hAnsi="Tahoma" w:cs="Tahoma"/>
          <w:sz w:val="20"/>
          <w:szCs w:val="20"/>
        </w:rPr>
        <w:t xml:space="preserve"> </w:t>
      </w:r>
      <w:r w:rsidRPr="00B16964">
        <w:rPr>
          <w:rFonts w:ascii="Tahoma" w:hAnsi="Tahoma" w:cs="Tahoma"/>
          <w:sz w:val="20"/>
          <w:szCs w:val="20"/>
        </w:rPr>
        <w:t>скривене</w:t>
      </w:r>
      <w:r w:rsidR="003730B8">
        <w:rPr>
          <w:rFonts w:ascii="Tahoma" w:hAnsi="Tahoma" w:cs="Tahoma"/>
          <w:sz w:val="20"/>
          <w:szCs w:val="20"/>
        </w:rPr>
        <w:t xml:space="preserve"> </w:t>
      </w:r>
      <w:r w:rsidRPr="00B16964">
        <w:rPr>
          <w:rFonts w:ascii="Tahoma" w:hAnsi="Tahoma" w:cs="Tahoma"/>
          <w:sz w:val="20"/>
          <w:szCs w:val="20"/>
        </w:rPr>
        <w:t>недостатке</w:t>
      </w:r>
      <w:r w:rsidR="003730B8">
        <w:rPr>
          <w:rFonts w:ascii="Tahoma" w:hAnsi="Tahoma" w:cs="Tahoma"/>
          <w:sz w:val="20"/>
          <w:szCs w:val="20"/>
        </w:rPr>
        <w:t xml:space="preserve"> </w:t>
      </w:r>
      <w:r w:rsidRPr="00B16964">
        <w:rPr>
          <w:rFonts w:ascii="Tahoma" w:hAnsi="Tahoma" w:cs="Tahoma"/>
          <w:sz w:val="20"/>
          <w:szCs w:val="20"/>
        </w:rPr>
        <w:t>и</w:t>
      </w:r>
      <w:r w:rsidR="003730B8">
        <w:rPr>
          <w:rFonts w:ascii="Tahoma" w:hAnsi="Tahoma" w:cs="Tahoma"/>
          <w:sz w:val="20"/>
          <w:szCs w:val="20"/>
        </w:rPr>
        <w:t xml:space="preserve"> </w:t>
      </w:r>
      <w:r w:rsidRPr="00B16964">
        <w:rPr>
          <w:rFonts w:ascii="Tahoma" w:hAnsi="Tahoma" w:cs="Tahoma"/>
          <w:sz w:val="20"/>
          <w:szCs w:val="20"/>
        </w:rPr>
        <w:t>дужан</w:t>
      </w:r>
      <w:r w:rsidR="003730B8">
        <w:rPr>
          <w:rFonts w:ascii="Tahoma" w:hAnsi="Tahoma" w:cs="Tahoma"/>
          <w:sz w:val="20"/>
          <w:szCs w:val="20"/>
        </w:rPr>
        <w:t xml:space="preserve"> </w:t>
      </w:r>
      <w:r w:rsidRPr="00B16964">
        <w:rPr>
          <w:rFonts w:ascii="Tahoma" w:hAnsi="Tahoma" w:cs="Tahoma"/>
          <w:sz w:val="20"/>
          <w:szCs w:val="20"/>
        </w:rPr>
        <w:t>је</w:t>
      </w:r>
      <w:r w:rsidR="003730B8">
        <w:rPr>
          <w:rFonts w:ascii="Tahoma" w:hAnsi="Tahoma" w:cs="Tahoma"/>
          <w:sz w:val="20"/>
          <w:szCs w:val="20"/>
        </w:rPr>
        <w:t xml:space="preserve"> </w:t>
      </w:r>
      <w:r w:rsidRPr="00B16964">
        <w:rPr>
          <w:rFonts w:ascii="Tahoma" w:hAnsi="Tahoma" w:cs="Tahoma"/>
          <w:sz w:val="20"/>
          <w:szCs w:val="20"/>
        </w:rPr>
        <w:t>да</w:t>
      </w:r>
      <w:r w:rsidR="003730B8">
        <w:rPr>
          <w:rFonts w:ascii="Tahoma" w:hAnsi="Tahoma" w:cs="Tahoma"/>
          <w:sz w:val="20"/>
          <w:szCs w:val="20"/>
        </w:rPr>
        <w:t xml:space="preserve"> </w:t>
      </w:r>
      <w:r w:rsidRPr="00B16964">
        <w:rPr>
          <w:rFonts w:ascii="Tahoma" w:hAnsi="Tahoma" w:cs="Tahoma"/>
          <w:sz w:val="20"/>
          <w:szCs w:val="20"/>
        </w:rPr>
        <w:t>надокнади</w:t>
      </w:r>
      <w:r w:rsidR="003730B8">
        <w:rPr>
          <w:rFonts w:ascii="Tahoma" w:hAnsi="Tahoma" w:cs="Tahoma"/>
          <w:sz w:val="20"/>
          <w:szCs w:val="20"/>
        </w:rPr>
        <w:t xml:space="preserve"> </w:t>
      </w:r>
      <w:r w:rsidRPr="00B16964">
        <w:rPr>
          <w:rFonts w:ascii="Tahoma" w:hAnsi="Tahoma" w:cs="Tahoma"/>
          <w:sz w:val="20"/>
          <w:szCs w:val="20"/>
        </w:rPr>
        <w:t>штету</w:t>
      </w:r>
      <w:r w:rsidR="003730B8">
        <w:rPr>
          <w:rFonts w:ascii="Tahoma" w:hAnsi="Tahoma" w:cs="Tahoma"/>
          <w:sz w:val="20"/>
          <w:szCs w:val="20"/>
        </w:rPr>
        <w:t xml:space="preserve"> </w:t>
      </w:r>
      <w:r w:rsidRPr="00B16964">
        <w:rPr>
          <w:rFonts w:ascii="Tahoma" w:hAnsi="Tahoma" w:cs="Tahoma"/>
          <w:sz w:val="20"/>
          <w:szCs w:val="20"/>
        </w:rPr>
        <w:t>која</w:t>
      </w:r>
      <w:r w:rsidR="003730B8">
        <w:rPr>
          <w:rFonts w:ascii="Tahoma" w:hAnsi="Tahoma" w:cs="Tahoma"/>
          <w:sz w:val="20"/>
          <w:szCs w:val="20"/>
        </w:rPr>
        <w:t xml:space="preserve"> </w:t>
      </w:r>
      <w:r w:rsidRPr="00B16964">
        <w:rPr>
          <w:rFonts w:ascii="Tahoma" w:hAnsi="Tahoma" w:cs="Tahoma"/>
          <w:sz w:val="20"/>
          <w:szCs w:val="20"/>
        </w:rPr>
        <w:t>настане</w:t>
      </w:r>
      <w:r w:rsidR="003730B8">
        <w:rPr>
          <w:rFonts w:ascii="Tahoma" w:hAnsi="Tahoma" w:cs="Tahoma"/>
          <w:sz w:val="20"/>
          <w:szCs w:val="20"/>
        </w:rPr>
        <w:t xml:space="preserve"> </w:t>
      </w:r>
      <w:r w:rsidRPr="00B16964">
        <w:rPr>
          <w:rFonts w:ascii="Tahoma" w:hAnsi="Tahoma" w:cs="Tahoma"/>
          <w:sz w:val="20"/>
          <w:szCs w:val="20"/>
        </w:rPr>
        <w:t>као</w:t>
      </w:r>
      <w:r w:rsidR="003730B8">
        <w:rPr>
          <w:rFonts w:ascii="Tahoma" w:hAnsi="Tahoma" w:cs="Tahoma"/>
          <w:sz w:val="20"/>
          <w:szCs w:val="20"/>
        </w:rPr>
        <w:t xml:space="preserve"> </w:t>
      </w:r>
      <w:r w:rsidRPr="00B16964">
        <w:rPr>
          <w:rFonts w:ascii="Tahoma" w:hAnsi="Tahoma" w:cs="Tahoma"/>
          <w:sz w:val="20"/>
          <w:szCs w:val="20"/>
        </w:rPr>
        <w:t>последица</w:t>
      </w:r>
      <w:r w:rsidR="003730B8">
        <w:rPr>
          <w:rFonts w:ascii="Tahoma" w:hAnsi="Tahoma" w:cs="Tahoma"/>
          <w:sz w:val="20"/>
          <w:szCs w:val="20"/>
        </w:rPr>
        <w:t xml:space="preserve"> </w:t>
      </w:r>
      <w:r w:rsidRPr="00B16964">
        <w:rPr>
          <w:rFonts w:ascii="Tahoma" w:hAnsi="Tahoma" w:cs="Tahoma"/>
          <w:sz w:val="20"/>
          <w:szCs w:val="20"/>
        </w:rPr>
        <w:t>скривеног</w:t>
      </w:r>
      <w:r w:rsidR="003730B8">
        <w:rPr>
          <w:rFonts w:ascii="Tahoma" w:hAnsi="Tahoma" w:cs="Tahoma"/>
          <w:sz w:val="20"/>
          <w:szCs w:val="20"/>
        </w:rPr>
        <w:t xml:space="preserve"> </w:t>
      </w:r>
      <w:r w:rsidRPr="00B16964">
        <w:rPr>
          <w:rFonts w:ascii="Tahoma" w:hAnsi="Tahoma" w:cs="Tahoma"/>
          <w:sz w:val="20"/>
          <w:szCs w:val="20"/>
        </w:rPr>
        <w:t>недостатка</w:t>
      </w:r>
      <w:r w:rsidR="00DE519A" w:rsidRPr="00B16964">
        <w:rPr>
          <w:rFonts w:ascii="Tahoma" w:hAnsi="Tahoma" w:cs="Tahoma"/>
          <w:sz w:val="20"/>
          <w:szCs w:val="20"/>
        </w:rPr>
        <w:t>.</w:t>
      </w:r>
    </w:p>
    <w:p w:rsidR="007214F5" w:rsidRDefault="007214F5" w:rsidP="009E10AC">
      <w:pPr>
        <w:tabs>
          <w:tab w:val="left" w:pos="709"/>
        </w:tabs>
        <w:jc w:val="center"/>
        <w:rPr>
          <w:rFonts w:ascii="Tahoma" w:hAnsi="Tahoma" w:cs="Tahoma"/>
          <w:color w:val="000000"/>
          <w:sz w:val="20"/>
          <w:szCs w:val="20"/>
        </w:rPr>
      </w:pPr>
    </w:p>
    <w:p w:rsidR="009E10AC" w:rsidRPr="00B16964" w:rsidRDefault="009E10AC" w:rsidP="009E10AC">
      <w:pPr>
        <w:tabs>
          <w:tab w:val="left" w:pos="709"/>
        </w:tabs>
        <w:jc w:val="center"/>
        <w:rPr>
          <w:rFonts w:ascii="Tahoma" w:hAnsi="Tahoma" w:cs="Tahoma"/>
          <w:color w:val="000000"/>
          <w:sz w:val="20"/>
          <w:szCs w:val="20"/>
          <w:lang w:val="ru-RU"/>
        </w:rPr>
      </w:pPr>
      <w:r w:rsidRPr="00B16964">
        <w:rPr>
          <w:rFonts w:ascii="Tahoma" w:hAnsi="Tahoma" w:cs="Tahoma"/>
          <w:color w:val="000000"/>
          <w:sz w:val="20"/>
          <w:szCs w:val="20"/>
          <w:lang w:val="ru-RU"/>
        </w:rPr>
        <w:t xml:space="preserve">Члан </w:t>
      </w:r>
      <w:r w:rsidR="00456B62" w:rsidRPr="00B16964">
        <w:rPr>
          <w:rFonts w:ascii="Tahoma" w:hAnsi="Tahoma" w:cs="Tahoma"/>
          <w:color w:val="000000"/>
          <w:sz w:val="20"/>
          <w:szCs w:val="20"/>
          <w:lang w:val="ru-RU"/>
        </w:rPr>
        <w:t>13</w:t>
      </w:r>
      <w:r w:rsidRPr="00B16964">
        <w:rPr>
          <w:rFonts w:ascii="Tahoma" w:hAnsi="Tahoma" w:cs="Tahoma"/>
          <w:color w:val="000000"/>
          <w:sz w:val="20"/>
          <w:szCs w:val="20"/>
          <w:lang w:val="ru-RU"/>
        </w:rPr>
        <w:t>.</w:t>
      </w:r>
    </w:p>
    <w:p w:rsidR="009C6664" w:rsidRPr="00B16964" w:rsidRDefault="009C6664" w:rsidP="009C6664">
      <w:pPr>
        <w:rPr>
          <w:rFonts w:ascii="Tahoma" w:hAnsi="Tahoma" w:cs="Tahoma"/>
          <w:noProof/>
          <w:sz w:val="20"/>
          <w:szCs w:val="20"/>
          <w:lang w:val="sr-Cyrl-CS"/>
        </w:rPr>
      </w:pPr>
      <w:r w:rsidRPr="00B16964">
        <w:rPr>
          <w:rFonts w:ascii="Tahoma" w:hAnsi="Tahoma" w:cs="Tahoma"/>
          <w:noProof/>
          <w:sz w:val="20"/>
          <w:szCs w:val="20"/>
          <w:lang w:val="sr-Cyrl-CS"/>
        </w:rPr>
        <w:t>Извршилац се обавезује да даном закључења овог уговора, преда Кориснику сопствену бланко меницу за добро извршење посла, регистровану у надлежном регистру Народне банке Србије, на износ од 10% уговорене вредности са ПДВ-ом.</w:t>
      </w:r>
    </w:p>
    <w:p w:rsidR="009C6664" w:rsidRPr="00B16964" w:rsidRDefault="009C6664" w:rsidP="009C6664">
      <w:pPr>
        <w:rPr>
          <w:rFonts w:ascii="Tahoma" w:hAnsi="Tahoma" w:cs="Tahoma"/>
          <w:noProof/>
          <w:sz w:val="20"/>
          <w:szCs w:val="20"/>
          <w:lang w:val="sr-Cyrl-CS"/>
        </w:rPr>
      </w:pPr>
      <w:r w:rsidRPr="00B16964">
        <w:rPr>
          <w:rFonts w:ascii="Tahoma" w:hAnsi="Tahoma" w:cs="Tahoma"/>
          <w:noProof/>
          <w:sz w:val="20"/>
          <w:szCs w:val="20"/>
          <w:lang w:val="sr-Cyrl-CS"/>
        </w:rPr>
        <w:t>Истовремено са предајом меница Извршилац се обавезује да Кориснику преда одговарајуће менично овлашћење за Корисника да меницу може попунити у складу са овим уговором и картон депонованих потписа овлашћених лица Извршиоца, који мора бити оверен од пословне банке Извршиоца.</w:t>
      </w:r>
    </w:p>
    <w:p w:rsidR="009C6664" w:rsidRPr="00B16964" w:rsidRDefault="009C6664" w:rsidP="009C6664">
      <w:pPr>
        <w:rPr>
          <w:rFonts w:ascii="Tahoma" w:hAnsi="Tahoma" w:cs="Tahoma"/>
          <w:noProof/>
          <w:sz w:val="20"/>
          <w:szCs w:val="20"/>
          <w:lang w:val="sr-Cyrl-CS"/>
        </w:rPr>
      </w:pPr>
      <w:r w:rsidRPr="00B16964">
        <w:rPr>
          <w:rFonts w:ascii="Tahoma" w:hAnsi="Tahoma" w:cs="Tahoma"/>
          <w:noProof/>
          <w:sz w:val="20"/>
          <w:szCs w:val="20"/>
          <w:lang w:val="sr-Cyrl-CS"/>
        </w:rPr>
        <w:t>Извршилац уз меницу доставља и копију захтева за регистрацију менице, овереног од пословне банке Извршиоца.</w:t>
      </w:r>
    </w:p>
    <w:p w:rsidR="009E10AC" w:rsidRPr="00B16964" w:rsidRDefault="00DE519A" w:rsidP="00DE519A">
      <w:pPr>
        <w:rPr>
          <w:rFonts w:ascii="Tahoma" w:hAnsi="Tahoma" w:cs="Tahoma"/>
          <w:noProof/>
          <w:sz w:val="20"/>
          <w:szCs w:val="20"/>
          <w:lang w:val="sr-Cyrl-CS"/>
        </w:rPr>
      </w:pPr>
      <w:r w:rsidRPr="00B16964">
        <w:rPr>
          <w:rFonts w:ascii="Tahoma" w:hAnsi="Tahoma" w:cs="Tahoma"/>
          <w:noProof/>
          <w:sz w:val="20"/>
          <w:szCs w:val="20"/>
          <w:lang w:val="sr-Cyrl-CS"/>
        </w:rPr>
        <w:t xml:space="preserve">            Корисник</w:t>
      </w:r>
      <w:r w:rsidR="009C6664" w:rsidRPr="00B16964">
        <w:rPr>
          <w:rFonts w:ascii="Tahoma" w:hAnsi="Tahoma" w:cs="Tahoma"/>
          <w:noProof/>
          <w:sz w:val="20"/>
          <w:szCs w:val="20"/>
          <w:lang w:val="sr-Cyrl-CS"/>
        </w:rPr>
        <w:t xml:space="preserve"> ће меницу, менично овлашћење и картон депонованих потписа вратити Извршиоцу по испуњењу његових уговорних обавеза. </w:t>
      </w:r>
    </w:p>
    <w:p w:rsidR="00660430" w:rsidRPr="00B16964" w:rsidRDefault="00660430" w:rsidP="009E10AC">
      <w:pPr>
        <w:tabs>
          <w:tab w:val="clear" w:pos="1440"/>
        </w:tabs>
        <w:spacing w:line="100" w:lineRule="atLeast"/>
        <w:jc w:val="center"/>
        <w:rPr>
          <w:rFonts w:ascii="Tahoma" w:eastAsia="Arial Unicode MS" w:hAnsi="Tahoma" w:cs="Tahoma"/>
          <w:color w:val="000000"/>
          <w:kern w:val="1"/>
          <w:sz w:val="20"/>
          <w:szCs w:val="20"/>
        </w:rPr>
      </w:pPr>
      <w:r w:rsidRPr="00B16964">
        <w:rPr>
          <w:rFonts w:ascii="Tahoma" w:eastAsia="Arial Unicode MS" w:hAnsi="Tahoma" w:cs="Tahoma"/>
          <w:color w:val="000000"/>
          <w:kern w:val="1"/>
          <w:sz w:val="20"/>
          <w:szCs w:val="20"/>
          <w:lang w:val="sr-Latn-CS"/>
        </w:rPr>
        <w:t xml:space="preserve">Члан </w:t>
      </w:r>
      <w:r w:rsidR="00456B62" w:rsidRPr="00B16964">
        <w:rPr>
          <w:rFonts w:ascii="Tahoma" w:eastAsia="Arial Unicode MS" w:hAnsi="Tahoma" w:cs="Tahoma"/>
          <w:color w:val="000000"/>
          <w:kern w:val="1"/>
          <w:sz w:val="20"/>
          <w:szCs w:val="20"/>
          <w:lang w:val="sr-Cyrl-CS"/>
        </w:rPr>
        <w:t>14</w:t>
      </w:r>
      <w:r w:rsidRPr="00B16964">
        <w:rPr>
          <w:rFonts w:ascii="Tahoma" w:eastAsia="Arial Unicode MS" w:hAnsi="Tahoma" w:cs="Tahoma"/>
          <w:color w:val="000000"/>
          <w:kern w:val="1"/>
          <w:sz w:val="20"/>
          <w:szCs w:val="20"/>
          <w:lang w:val="sr-Latn-CS"/>
        </w:rPr>
        <w:t>.</w:t>
      </w:r>
    </w:p>
    <w:p w:rsidR="00556A3E" w:rsidRPr="00B16964" w:rsidRDefault="00660430" w:rsidP="00B16964">
      <w:pPr>
        <w:tabs>
          <w:tab w:val="left" w:pos="720"/>
        </w:tabs>
        <w:rPr>
          <w:rFonts w:ascii="Tahoma" w:hAnsi="Tahoma" w:cs="Tahoma"/>
          <w:bCs/>
          <w:sz w:val="20"/>
          <w:szCs w:val="20"/>
          <w:lang w:val="sr-Cyrl-CS"/>
        </w:rPr>
      </w:pPr>
      <w:r w:rsidRPr="00B16964">
        <w:rPr>
          <w:rFonts w:ascii="Tahoma" w:eastAsia="Arial Unicode MS" w:hAnsi="Tahoma" w:cs="Tahoma"/>
          <w:color w:val="000000"/>
          <w:kern w:val="1"/>
          <w:sz w:val="20"/>
          <w:szCs w:val="20"/>
          <w:lang w:val="ru-RU"/>
        </w:rPr>
        <w:tab/>
      </w:r>
      <w:r w:rsidR="00A3599C" w:rsidRPr="00B16964">
        <w:rPr>
          <w:rFonts w:ascii="Tahoma" w:hAnsi="Tahoma" w:cs="Tahoma"/>
          <w:bCs/>
          <w:sz w:val="20"/>
          <w:szCs w:val="20"/>
          <w:lang w:val="sr-Cyrl-CS"/>
        </w:rPr>
        <w:t>Свако кашњење у одзиву на услугу дуже од рока испоруке из члана</w:t>
      </w:r>
      <w:r w:rsidR="00DE519A" w:rsidRPr="00B16964">
        <w:rPr>
          <w:rFonts w:ascii="Tahoma" w:hAnsi="Tahoma" w:cs="Tahoma"/>
          <w:bCs/>
          <w:sz w:val="20"/>
          <w:szCs w:val="20"/>
          <w:lang w:val="sr-Cyrl-CS"/>
        </w:rPr>
        <w:t>6</w:t>
      </w:r>
      <w:r w:rsidR="00A3599C" w:rsidRPr="00B16964">
        <w:rPr>
          <w:rFonts w:ascii="Tahoma" w:hAnsi="Tahoma" w:cs="Tahoma"/>
          <w:bCs/>
          <w:sz w:val="20"/>
          <w:szCs w:val="20"/>
          <w:lang w:val="sr-Cyrl-CS"/>
        </w:rPr>
        <w:t xml:space="preserve">. представља неиспуњавање или неуредно испуњавање уговорне обавезе од стране Добављача  и даје право Наручиоцу да наплатисредство финансијског обезбеђења за добро извршење посла из члана </w:t>
      </w:r>
      <w:r w:rsidR="00DE519A" w:rsidRPr="00B16964">
        <w:rPr>
          <w:rFonts w:ascii="Tahoma" w:hAnsi="Tahoma" w:cs="Tahoma"/>
          <w:bCs/>
          <w:sz w:val="20"/>
          <w:szCs w:val="20"/>
          <w:lang w:val="sr-Cyrl-CS"/>
        </w:rPr>
        <w:t>13</w:t>
      </w:r>
      <w:r w:rsidR="00A3599C" w:rsidRPr="00B16964">
        <w:rPr>
          <w:rFonts w:ascii="Tahoma" w:hAnsi="Tahoma" w:cs="Tahoma"/>
          <w:bCs/>
          <w:sz w:val="20"/>
          <w:szCs w:val="20"/>
          <w:lang w:val="sr-Cyrl-CS"/>
        </w:rPr>
        <w:t>.</w:t>
      </w:r>
      <w:r w:rsidR="00B16964">
        <w:rPr>
          <w:rFonts w:ascii="Tahoma" w:hAnsi="Tahoma" w:cs="Tahoma"/>
          <w:bCs/>
          <w:sz w:val="20"/>
          <w:szCs w:val="20"/>
          <w:lang w:val="sr-Cyrl-CS"/>
        </w:rPr>
        <w:t xml:space="preserve"> овог уговора.</w:t>
      </w:r>
    </w:p>
    <w:p w:rsidR="00556A3E" w:rsidRPr="00B16964" w:rsidRDefault="00556A3E" w:rsidP="00DE519A">
      <w:pPr>
        <w:jc w:val="center"/>
        <w:rPr>
          <w:rFonts w:ascii="Tahoma" w:hAnsi="Tahoma" w:cs="Tahoma"/>
          <w:sz w:val="20"/>
          <w:szCs w:val="20"/>
          <w:lang w:val="ru-RU"/>
        </w:rPr>
      </w:pPr>
      <w:r w:rsidRPr="00B16964">
        <w:rPr>
          <w:rFonts w:ascii="Tahoma" w:hAnsi="Tahoma" w:cs="Tahoma"/>
          <w:sz w:val="20"/>
          <w:szCs w:val="20"/>
          <w:lang w:val="ru-RU"/>
        </w:rPr>
        <w:t xml:space="preserve">Члан </w:t>
      </w:r>
      <w:r w:rsidR="00DE519A" w:rsidRPr="00B16964">
        <w:rPr>
          <w:rFonts w:ascii="Tahoma" w:hAnsi="Tahoma" w:cs="Tahoma"/>
          <w:sz w:val="20"/>
          <w:szCs w:val="20"/>
          <w:lang w:val="ru-RU"/>
        </w:rPr>
        <w:t>15.</w:t>
      </w:r>
    </w:p>
    <w:p w:rsidR="00A3599C" w:rsidRPr="00B16964" w:rsidRDefault="00556A3E" w:rsidP="00B16964">
      <w:pPr>
        <w:rPr>
          <w:rFonts w:ascii="Tahoma" w:hAnsi="Tahoma" w:cs="Tahoma"/>
          <w:sz w:val="20"/>
          <w:szCs w:val="20"/>
          <w:lang w:val="ru-RU"/>
        </w:rPr>
      </w:pPr>
      <w:r w:rsidRPr="00B16964">
        <w:rPr>
          <w:rFonts w:ascii="Tahoma" w:hAnsi="Tahoma" w:cs="Tahoma"/>
          <w:sz w:val="20"/>
          <w:szCs w:val="20"/>
          <w:lang w:val="ru-RU"/>
        </w:rPr>
        <w:t xml:space="preserve">Уговор закључује се на одређено време, </w:t>
      </w:r>
      <w:r w:rsidR="00DF38B9">
        <w:rPr>
          <w:rFonts w:ascii="Tahoma" w:hAnsi="Tahoma" w:cs="Tahoma"/>
          <w:sz w:val="20"/>
          <w:szCs w:val="20"/>
          <w:lang w:val="ru-RU"/>
        </w:rPr>
        <w:t>на период од 12</w:t>
      </w:r>
      <w:r w:rsidR="00DE519A" w:rsidRPr="00B16964">
        <w:rPr>
          <w:rFonts w:ascii="Tahoma" w:hAnsi="Tahoma" w:cs="Tahoma"/>
          <w:sz w:val="20"/>
          <w:szCs w:val="20"/>
          <w:lang w:val="ru-RU"/>
        </w:rPr>
        <w:t xml:space="preserve"> месеци</w:t>
      </w:r>
      <w:r w:rsidRPr="00B16964">
        <w:rPr>
          <w:rFonts w:ascii="Tahoma" w:hAnsi="Tahoma" w:cs="Tahoma"/>
          <w:sz w:val="20"/>
          <w:szCs w:val="20"/>
          <w:lang w:val="ru-RU"/>
        </w:rPr>
        <w:t xml:space="preserve"> од дана потписивања истог од стране обе уговорне стране. </w:t>
      </w:r>
    </w:p>
    <w:p w:rsidR="00660430" w:rsidRPr="00B16964" w:rsidRDefault="009E10AC" w:rsidP="009E10AC">
      <w:pPr>
        <w:tabs>
          <w:tab w:val="clear" w:pos="1440"/>
        </w:tabs>
        <w:spacing w:line="100" w:lineRule="atLeast"/>
        <w:jc w:val="center"/>
        <w:rPr>
          <w:rFonts w:ascii="Tahoma" w:eastAsia="Arial Unicode MS" w:hAnsi="Tahoma" w:cs="Tahoma"/>
          <w:bCs/>
          <w:color w:val="000000"/>
          <w:kern w:val="1"/>
          <w:sz w:val="20"/>
          <w:szCs w:val="20"/>
          <w:lang w:val="ru-RU"/>
        </w:rPr>
      </w:pPr>
      <w:r w:rsidRPr="00B16964">
        <w:rPr>
          <w:rFonts w:ascii="Tahoma" w:eastAsia="Arial Unicode MS" w:hAnsi="Tahoma" w:cs="Tahoma"/>
          <w:bCs/>
          <w:color w:val="000000"/>
          <w:kern w:val="1"/>
          <w:sz w:val="20"/>
          <w:szCs w:val="20"/>
          <w:lang w:val="ru-RU"/>
        </w:rPr>
        <w:t xml:space="preserve">Члан </w:t>
      </w:r>
      <w:r w:rsidR="00DE519A" w:rsidRPr="00B16964">
        <w:rPr>
          <w:rFonts w:ascii="Tahoma" w:eastAsia="Arial Unicode MS" w:hAnsi="Tahoma" w:cs="Tahoma"/>
          <w:bCs/>
          <w:color w:val="000000"/>
          <w:kern w:val="1"/>
          <w:sz w:val="20"/>
          <w:szCs w:val="20"/>
          <w:lang w:val="ru-RU"/>
        </w:rPr>
        <w:t>16</w:t>
      </w:r>
      <w:r w:rsidR="00660430" w:rsidRPr="00B16964">
        <w:rPr>
          <w:rFonts w:ascii="Tahoma" w:eastAsia="Arial Unicode MS" w:hAnsi="Tahoma" w:cs="Tahoma"/>
          <w:bCs/>
          <w:color w:val="000000"/>
          <w:kern w:val="1"/>
          <w:sz w:val="20"/>
          <w:szCs w:val="20"/>
          <w:lang w:val="ru-RU"/>
        </w:rPr>
        <w:t>.</w:t>
      </w:r>
    </w:p>
    <w:p w:rsidR="00660430" w:rsidRPr="00B16964" w:rsidRDefault="00660430" w:rsidP="00197EFB">
      <w:pPr>
        <w:tabs>
          <w:tab w:val="clear" w:pos="1440"/>
        </w:tabs>
        <w:spacing w:line="100" w:lineRule="atLeast"/>
        <w:ind w:firstLine="708"/>
        <w:rPr>
          <w:rFonts w:ascii="Tahoma" w:eastAsia="Arial Unicode MS" w:hAnsi="Tahoma" w:cs="Tahoma"/>
          <w:color w:val="000000"/>
          <w:kern w:val="1"/>
          <w:sz w:val="20"/>
          <w:szCs w:val="20"/>
          <w:lang w:val="ru-RU"/>
        </w:rPr>
      </w:pPr>
      <w:r w:rsidRPr="00B16964">
        <w:rPr>
          <w:rFonts w:ascii="Tahoma" w:eastAsia="Arial Unicode MS" w:hAnsi="Tahoma" w:cs="Tahoma"/>
          <w:color w:val="000000"/>
          <w:kern w:val="1"/>
          <w:sz w:val="20"/>
          <w:szCs w:val="20"/>
          <w:lang w:val="ru-RU"/>
        </w:rPr>
        <w:t>Овај уговор може бити раскинут споразумом уг</w:t>
      </w:r>
      <w:r w:rsidR="00197EFB" w:rsidRPr="00B16964">
        <w:rPr>
          <w:rFonts w:ascii="Tahoma" w:eastAsia="Arial Unicode MS" w:hAnsi="Tahoma" w:cs="Tahoma"/>
          <w:color w:val="000000"/>
          <w:kern w:val="1"/>
          <w:sz w:val="20"/>
          <w:szCs w:val="20"/>
          <w:lang w:val="ru-RU"/>
        </w:rPr>
        <w:t>овор</w:t>
      </w:r>
      <w:r w:rsidRPr="00B16964">
        <w:rPr>
          <w:rFonts w:ascii="Tahoma" w:eastAsia="Arial Unicode MS" w:hAnsi="Tahoma" w:cs="Tahoma"/>
          <w:color w:val="000000"/>
          <w:kern w:val="1"/>
          <w:sz w:val="20"/>
          <w:szCs w:val="20"/>
          <w:lang w:val="ru-RU"/>
        </w:rPr>
        <w:t>них стра</w:t>
      </w:r>
      <w:r w:rsidR="00197EFB" w:rsidRPr="00B16964">
        <w:rPr>
          <w:rFonts w:ascii="Tahoma" w:eastAsia="Arial Unicode MS" w:hAnsi="Tahoma" w:cs="Tahoma"/>
          <w:color w:val="000000"/>
          <w:kern w:val="1"/>
          <w:sz w:val="20"/>
          <w:szCs w:val="20"/>
          <w:lang w:val="ru-RU"/>
        </w:rPr>
        <w:t>на сачињеним  у писменој форми, а свака од уговор</w:t>
      </w:r>
      <w:r w:rsidRPr="00B16964">
        <w:rPr>
          <w:rFonts w:ascii="Tahoma" w:eastAsia="Arial Unicode MS" w:hAnsi="Tahoma" w:cs="Tahoma"/>
          <w:color w:val="000000"/>
          <w:kern w:val="1"/>
          <w:sz w:val="20"/>
          <w:szCs w:val="20"/>
          <w:lang w:val="ru-RU"/>
        </w:rPr>
        <w:t>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660430" w:rsidRPr="00B16964" w:rsidRDefault="00660430" w:rsidP="00660430">
      <w:pPr>
        <w:tabs>
          <w:tab w:val="clear" w:pos="1440"/>
        </w:tabs>
        <w:spacing w:line="100" w:lineRule="atLeast"/>
        <w:jc w:val="left"/>
        <w:rPr>
          <w:rFonts w:ascii="Tahoma" w:eastAsia="Arial Unicode MS" w:hAnsi="Tahoma" w:cs="Tahoma"/>
          <w:color w:val="000000"/>
          <w:kern w:val="1"/>
          <w:sz w:val="20"/>
          <w:szCs w:val="20"/>
          <w:lang w:val="sr-Cyrl-CS"/>
        </w:rPr>
      </w:pPr>
    </w:p>
    <w:p w:rsidR="00660430" w:rsidRPr="00B16964" w:rsidRDefault="00660430" w:rsidP="00660430">
      <w:pPr>
        <w:tabs>
          <w:tab w:val="clear" w:pos="1440"/>
        </w:tabs>
        <w:spacing w:line="100" w:lineRule="atLeast"/>
        <w:jc w:val="center"/>
        <w:rPr>
          <w:rFonts w:ascii="Tahoma" w:eastAsia="Arial Unicode MS" w:hAnsi="Tahoma" w:cs="Tahoma"/>
          <w:color w:val="000000"/>
          <w:kern w:val="1"/>
          <w:sz w:val="20"/>
          <w:szCs w:val="20"/>
          <w:lang w:val="sr-Latn-CS"/>
        </w:rPr>
      </w:pPr>
      <w:r w:rsidRPr="00B16964">
        <w:rPr>
          <w:rFonts w:ascii="Tahoma" w:eastAsia="Arial Unicode MS" w:hAnsi="Tahoma" w:cs="Tahoma"/>
          <w:color w:val="000000"/>
          <w:kern w:val="1"/>
          <w:sz w:val="20"/>
          <w:szCs w:val="20"/>
          <w:lang w:val="sr-Latn-CS"/>
        </w:rPr>
        <w:t xml:space="preserve">Члан </w:t>
      </w:r>
      <w:r w:rsidR="00DE519A" w:rsidRPr="00B16964">
        <w:rPr>
          <w:rFonts w:ascii="Tahoma" w:eastAsia="Arial Unicode MS" w:hAnsi="Tahoma" w:cs="Tahoma"/>
          <w:color w:val="000000"/>
          <w:kern w:val="1"/>
          <w:sz w:val="20"/>
          <w:szCs w:val="20"/>
          <w:lang w:val="sr-Cyrl-CS"/>
        </w:rPr>
        <w:t>17</w:t>
      </w:r>
      <w:r w:rsidRPr="00B16964">
        <w:rPr>
          <w:rFonts w:ascii="Tahoma" w:eastAsia="Arial Unicode MS" w:hAnsi="Tahoma" w:cs="Tahoma"/>
          <w:color w:val="000000"/>
          <w:kern w:val="1"/>
          <w:sz w:val="20"/>
          <w:szCs w:val="20"/>
          <w:lang w:val="sr-Latn-CS"/>
        </w:rPr>
        <w:t>.</w:t>
      </w:r>
    </w:p>
    <w:p w:rsidR="00660430" w:rsidRPr="00B16964" w:rsidRDefault="00660430" w:rsidP="00660430">
      <w:pPr>
        <w:tabs>
          <w:tab w:val="clear" w:pos="1440"/>
        </w:tabs>
        <w:spacing w:line="100" w:lineRule="atLeast"/>
        <w:ind w:firstLine="708"/>
        <w:rPr>
          <w:rFonts w:ascii="Tahoma" w:eastAsia="Arial Unicode MS" w:hAnsi="Tahoma" w:cs="Tahoma"/>
          <w:color w:val="000000"/>
          <w:kern w:val="1"/>
          <w:sz w:val="20"/>
          <w:szCs w:val="20"/>
          <w:lang w:val="ru-RU"/>
        </w:rPr>
      </w:pPr>
      <w:r w:rsidRPr="00B16964">
        <w:rPr>
          <w:rFonts w:ascii="Tahoma" w:eastAsia="Arial Unicode MS" w:hAnsi="Tahoma" w:cs="Tahoma"/>
          <w:color w:val="000000"/>
          <w:kern w:val="1"/>
          <w:sz w:val="20"/>
          <w:szCs w:val="20"/>
          <w:lang w:val="ru-RU"/>
        </w:rPr>
        <w:t xml:space="preserve">Страна која намерава да </w:t>
      </w:r>
      <w:r w:rsidRPr="00B16964">
        <w:rPr>
          <w:rFonts w:ascii="Tahoma" w:eastAsia="Arial Unicode MS" w:hAnsi="Tahoma" w:cs="Tahoma"/>
          <w:color w:val="000000"/>
          <w:kern w:val="1"/>
          <w:sz w:val="20"/>
          <w:szCs w:val="20"/>
          <w:lang w:val="sr-Latn-CS"/>
        </w:rPr>
        <w:t xml:space="preserve">једнострано </w:t>
      </w:r>
      <w:r w:rsidRPr="00B16964">
        <w:rPr>
          <w:rFonts w:ascii="Tahoma" w:eastAsia="Arial Unicode MS" w:hAnsi="Tahoma" w:cs="Tahoma"/>
          <w:color w:val="000000"/>
          <w:kern w:val="1"/>
          <w:sz w:val="20"/>
          <w:szCs w:val="20"/>
          <w:lang w:val="ru-RU"/>
        </w:rPr>
        <w:t>раскине Уговор дужна је да другу уговорну страну писменим путем обавести о својој намери</w:t>
      </w:r>
      <w:r w:rsidRPr="00B16964">
        <w:rPr>
          <w:rFonts w:ascii="Tahoma" w:eastAsia="Arial Unicode MS" w:hAnsi="Tahoma" w:cs="Tahoma"/>
          <w:color w:val="000000"/>
          <w:kern w:val="1"/>
          <w:sz w:val="20"/>
          <w:szCs w:val="20"/>
          <w:lang w:val="sr-Latn-CS"/>
        </w:rPr>
        <w:t xml:space="preserve"> најмање 7 дана пре намераваног дана раскида уговора</w:t>
      </w:r>
      <w:r w:rsidRPr="00B16964">
        <w:rPr>
          <w:rFonts w:ascii="Tahoma" w:eastAsia="Arial Unicode MS" w:hAnsi="Tahoma" w:cs="Tahoma"/>
          <w:color w:val="000000"/>
          <w:kern w:val="1"/>
          <w:sz w:val="20"/>
          <w:szCs w:val="20"/>
          <w:lang w:val="ru-RU"/>
        </w:rPr>
        <w:t>.</w:t>
      </w:r>
    </w:p>
    <w:p w:rsidR="00660430" w:rsidRPr="00B16964" w:rsidRDefault="00660430" w:rsidP="00EE6165">
      <w:pPr>
        <w:tabs>
          <w:tab w:val="clear" w:pos="1440"/>
        </w:tabs>
        <w:spacing w:line="100" w:lineRule="atLeast"/>
        <w:ind w:firstLine="708"/>
        <w:rPr>
          <w:rFonts w:ascii="Tahoma" w:eastAsia="Arial Unicode MS" w:hAnsi="Tahoma" w:cs="Tahoma"/>
          <w:bCs/>
          <w:color w:val="000000"/>
          <w:kern w:val="1"/>
          <w:sz w:val="20"/>
          <w:szCs w:val="20"/>
          <w:lang w:val="sr-Latn-CS"/>
        </w:rPr>
      </w:pPr>
      <w:r w:rsidRPr="00B16964">
        <w:rPr>
          <w:rFonts w:ascii="Tahoma" w:eastAsia="Arial Unicode MS" w:hAnsi="Tahoma" w:cs="Tahoma"/>
          <w:color w:val="000000"/>
          <w:kern w:val="1"/>
          <w:sz w:val="20"/>
          <w:szCs w:val="20"/>
          <w:lang w:val="ru-RU"/>
        </w:rPr>
        <w:t xml:space="preserve">По протеку </w:t>
      </w:r>
      <w:r w:rsidRPr="00B16964">
        <w:rPr>
          <w:rFonts w:ascii="Tahoma" w:eastAsia="Arial Unicode MS" w:hAnsi="Tahoma" w:cs="Tahoma"/>
          <w:color w:val="000000"/>
          <w:kern w:val="1"/>
          <w:sz w:val="20"/>
          <w:szCs w:val="20"/>
          <w:lang w:val="sr-Latn-CS"/>
        </w:rPr>
        <w:t xml:space="preserve">рока од </w:t>
      </w:r>
      <w:r w:rsidRPr="00B16964">
        <w:rPr>
          <w:rFonts w:ascii="Tahoma" w:eastAsia="Arial Unicode MS" w:hAnsi="Tahoma" w:cs="Tahoma"/>
          <w:color w:val="000000"/>
          <w:kern w:val="1"/>
          <w:sz w:val="20"/>
          <w:szCs w:val="20"/>
          <w:lang w:val="ru-RU"/>
        </w:rPr>
        <w:t xml:space="preserve">7 дана од дана пријема писменог обавештења </w:t>
      </w:r>
      <w:r w:rsidRPr="00B16964">
        <w:rPr>
          <w:rFonts w:ascii="Tahoma" w:eastAsia="Arial Unicode MS" w:hAnsi="Tahoma" w:cs="Tahoma"/>
          <w:color w:val="000000"/>
          <w:kern w:val="1"/>
          <w:sz w:val="20"/>
          <w:szCs w:val="20"/>
          <w:lang w:val="sr-Latn-CS"/>
        </w:rPr>
        <w:t xml:space="preserve">друге уговорне стране, </w:t>
      </w:r>
      <w:r w:rsidRPr="00B16964">
        <w:rPr>
          <w:rFonts w:ascii="Tahoma" w:eastAsia="Arial Unicode MS" w:hAnsi="Tahoma" w:cs="Tahoma"/>
          <w:color w:val="000000"/>
          <w:kern w:val="1"/>
          <w:sz w:val="20"/>
          <w:szCs w:val="20"/>
          <w:lang w:val="ru-RU"/>
        </w:rPr>
        <w:t>уговор ће се сматрати раскинутим.</w:t>
      </w:r>
    </w:p>
    <w:p w:rsidR="00660430" w:rsidRPr="00B16964" w:rsidRDefault="00660430" w:rsidP="00660430">
      <w:pPr>
        <w:tabs>
          <w:tab w:val="clear" w:pos="1440"/>
        </w:tabs>
        <w:spacing w:line="100" w:lineRule="atLeast"/>
        <w:jc w:val="center"/>
        <w:rPr>
          <w:rFonts w:ascii="Tahoma" w:eastAsia="Arial Unicode MS" w:hAnsi="Tahoma" w:cs="Tahoma"/>
          <w:bCs/>
          <w:color w:val="000000"/>
          <w:kern w:val="1"/>
          <w:sz w:val="20"/>
          <w:szCs w:val="20"/>
          <w:lang w:val="sr-Latn-CS"/>
        </w:rPr>
      </w:pPr>
      <w:r w:rsidRPr="00B16964">
        <w:rPr>
          <w:rFonts w:ascii="Tahoma" w:eastAsia="Arial Unicode MS" w:hAnsi="Tahoma" w:cs="Tahoma"/>
          <w:bCs/>
          <w:color w:val="000000"/>
          <w:kern w:val="1"/>
          <w:sz w:val="20"/>
          <w:szCs w:val="20"/>
          <w:lang w:val="sr-Latn-CS"/>
        </w:rPr>
        <w:t xml:space="preserve">Члан </w:t>
      </w:r>
      <w:r w:rsidR="00DE519A" w:rsidRPr="00B16964">
        <w:rPr>
          <w:rFonts w:ascii="Tahoma" w:eastAsia="Arial Unicode MS" w:hAnsi="Tahoma" w:cs="Tahoma"/>
          <w:bCs/>
          <w:color w:val="000000"/>
          <w:kern w:val="1"/>
          <w:sz w:val="20"/>
          <w:szCs w:val="20"/>
          <w:lang w:val="sr-Cyrl-CS"/>
        </w:rPr>
        <w:t>18</w:t>
      </w:r>
      <w:r w:rsidRPr="00B16964">
        <w:rPr>
          <w:rFonts w:ascii="Tahoma" w:eastAsia="Arial Unicode MS" w:hAnsi="Tahoma" w:cs="Tahoma"/>
          <w:bCs/>
          <w:color w:val="000000"/>
          <w:kern w:val="1"/>
          <w:sz w:val="20"/>
          <w:szCs w:val="20"/>
          <w:lang w:val="sr-Latn-CS"/>
        </w:rPr>
        <w:t>.</w:t>
      </w:r>
    </w:p>
    <w:p w:rsidR="00DE519A" w:rsidRPr="00B16964" w:rsidRDefault="00660430" w:rsidP="00B16964">
      <w:pPr>
        <w:tabs>
          <w:tab w:val="clear" w:pos="1440"/>
        </w:tabs>
        <w:spacing w:line="100" w:lineRule="atLeast"/>
        <w:ind w:firstLine="708"/>
        <w:rPr>
          <w:rFonts w:ascii="Tahoma" w:eastAsia="Arial Unicode MS" w:hAnsi="Tahoma" w:cs="Tahoma"/>
          <w:bCs/>
          <w:color w:val="000000"/>
          <w:kern w:val="1"/>
          <w:sz w:val="20"/>
          <w:szCs w:val="20"/>
          <w:lang w:val="ru-RU"/>
        </w:rPr>
      </w:pPr>
      <w:r w:rsidRPr="00B16964">
        <w:rPr>
          <w:rFonts w:ascii="Tahoma" w:eastAsia="Arial Unicode MS" w:hAnsi="Tahoma" w:cs="Tahoma"/>
          <w:bCs/>
          <w:color w:val="000000"/>
          <w:kern w:val="1"/>
          <w:sz w:val="20"/>
          <w:szCs w:val="20"/>
          <w:lang w:val="sr-Latn-CS"/>
        </w:rPr>
        <w:t>У року од 7 дана од дана пријема писаног обавештења о намери за једнострани раскид у</w:t>
      </w:r>
      <w:r w:rsidRPr="00B16964">
        <w:rPr>
          <w:rFonts w:ascii="Tahoma" w:eastAsia="Arial Unicode MS" w:hAnsi="Tahoma" w:cs="Tahoma"/>
          <w:bCs/>
          <w:color w:val="000000"/>
          <w:kern w:val="1"/>
          <w:sz w:val="20"/>
          <w:szCs w:val="20"/>
          <w:lang w:val="ru-RU"/>
        </w:rPr>
        <w:t>говор</w:t>
      </w:r>
      <w:r w:rsidRPr="00B16964">
        <w:rPr>
          <w:rFonts w:ascii="Tahoma" w:eastAsia="Arial Unicode MS" w:hAnsi="Tahoma" w:cs="Tahoma"/>
          <w:bCs/>
          <w:color w:val="000000"/>
          <w:kern w:val="1"/>
          <w:sz w:val="20"/>
          <w:szCs w:val="20"/>
          <w:lang w:val="sr-Latn-CS"/>
        </w:rPr>
        <w:t xml:space="preserve">а, уговорне стране су обавезне да измире све узајамне </w:t>
      </w:r>
      <w:r w:rsidRPr="00B16964">
        <w:rPr>
          <w:rFonts w:ascii="Tahoma" w:eastAsia="Arial Unicode MS" w:hAnsi="Tahoma" w:cs="Tahoma"/>
          <w:bCs/>
          <w:color w:val="000000"/>
          <w:kern w:val="1"/>
          <w:sz w:val="20"/>
          <w:szCs w:val="20"/>
          <w:lang w:val="ru-RU"/>
        </w:rPr>
        <w:t>уговорне обавезе</w:t>
      </w:r>
      <w:r w:rsidRPr="00B16964">
        <w:rPr>
          <w:rFonts w:ascii="Tahoma" w:eastAsia="Arial Unicode MS" w:hAnsi="Tahoma" w:cs="Tahoma"/>
          <w:bCs/>
          <w:color w:val="000000"/>
          <w:kern w:val="1"/>
          <w:sz w:val="20"/>
          <w:szCs w:val="20"/>
          <w:lang w:val="sr-Latn-CS"/>
        </w:rPr>
        <w:t xml:space="preserve"> које до тада нису измирене</w:t>
      </w:r>
      <w:r w:rsidR="00B16964">
        <w:rPr>
          <w:rFonts w:ascii="Tahoma" w:eastAsia="Arial Unicode MS" w:hAnsi="Tahoma" w:cs="Tahoma"/>
          <w:bCs/>
          <w:color w:val="000000"/>
          <w:kern w:val="1"/>
          <w:sz w:val="20"/>
          <w:szCs w:val="20"/>
          <w:lang w:val="ru-RU"/>
        </w:rPr>
        <w:t>.</w:t>
      </w:r>
    </w:p>
    <w:p w:rsidR="00660430" w:rsidRPr="00B16964" w:rsidRDefault="00660430" w:rsidP="00660430">
      <w:pPr>
        <w:tabs>
          <w:tab w:val="clear" w:pos="1440"/>
        </w:tabs>
        <w:spacing w:line="100" w:lineRule="atLeast"/>
        <w:jc w:val="center"/>
        <w:rPr>
          <w:rFonts w:ascii="Tahoma" w:eastAsia="Arial Unicode MS" w:hAnsi="Tahoma" w:cs="Tahoma"/>
          <w:color w:val="000000"/>
          <w:kern w:val="1"/>
          <w:sz w:val="20"/>
          <w:szCs w:val="20"/>
          <w:lang w:val="sr-Latn-CS"/>
        </w:rPr>
      </w:pPr>
      <w:r w:rsidRPr="00B16964">
        <w:rPr>
          <w:rFonts w:ascii="Tahoma" w:eastAsia="Arial Unicode MS" w:hAnsi="Tahoma" w:cs="Tahoma"/>
          <w:color w:val="000000"/>
          <w:kern w:val="1"/>
          <w:sz w:val="20"/>
          <w:szCs w:val="20"/>
          <w:lang w:val="sr-Latn-CS"/>
        </w:rPr>
        <w:t xml:space="preserve">Члан </w:t>
      </w:r>
      <w:r w:rsidR="00DE519A" w:rsidRPr="00B16964">
        <w:rPr>
          <w:rFonts w:ascii="Tahoma" w:eastAsia="Arial Unicode MS" w:hAnsi="Tahoma" w:cs="Tahoma"/>
          <w:color w:val="000000"/>
          <w:kern w:val="1"/>
          <w:sz w:val="20"/>
          <w:szCs w:val="20"/>
          <w:lang w:val="sr-Cyrl-CS"/>
        </w:rPr>
        <w:t>19</w:t>
      </w:r>
      <w:r w:rsidRPr="00B16964">
        <w:rPr>
          <w:rFonts w:ascii="Tahoma" w:eastAsia="Arial Unicode MS" w:hAnsi="Tahoma" w:cs="Tahoma"/>
          <w:color w:val="000000"/>
          <w:kern w:val="1"/>
          <w:sz w:val="20"/>
          <w:szCs w:val="20"/>
          <w:lang w:val="sr-Latn-CS"/>
        </w:rPr>
        <w:t>.</w:t>
      </w:r>
    </w:p>
    <w:p w:rsidR="00660430" w:rsidRPr="00B16964" w:rsidRDefault="00660430" w:rsidP="00660430">
      <w:pPr>
        <w:tabs>
          <w:tab w:val="clear" w:pos="1440"/>
        </w:tabs>
        <w:spacing w:line="100" w:lineRule="atLeast"/>
        <w:ind w:firstLine="708"/>
        <w:rPr>
          <w:rFonts w:ascii="Tahoma" w:eastAsia="Arial Unicode MS" w:hAnsi="Tahoma" w:cs="Tahoma"/>
          <w:color w:val="000000"/>
          <w:kern w:val="1"/>
          <w:sz w:val="20"/>
          <w:szCs w:val="20"/>
          <w:lang w:val="ru-RU"/>
        </w:rPr>
      </w:pPr>
      <w:r w:rsidRPr="00B16964">
        <w:rPr>
          <w:rFonts w:ascii="Tahoma" w:eastAsia="Arial Unicode MS" w:hAnsi="Tahoma" w:cs="Tahoma"/>
          <w:color w:val="000000"/>
          <w:kern w:val="1"/>
          <w:sz w:val="20"/>
          <w:szCs w:val="20"/>
          <w:lang w:val="ru-RU"/>
        </w:rPr>
        <w:t>За све што није предвиђено овим уговором, примењиваће се одредбе Закона о облигационим односима.</w:t>
      </w:r>
    </w:p>
    <w:p w:rsidR="00660430" w:rsidRPr="00B16964" w:rsidRDefault="00660430" w:rsidP="00660430">
      <w:pPr>
        <w:tabs>
          <w:tab w:val="clear" w:pos="1440"/>
        </w:tabs>
        <w:spacing w:line="100" w:lineRule="atLeast"/>
        <w:jc w:val="center"/>
        <w:rPr>
          <w:rFonts w:ascii="Tahoma" w:eastAsia="Arial Unicode MS" w:hAnsi="Tahoma" w:cs="Tahoma"/>
          <w:bCs/>
          <w:color w:val="000000"/>
          <w:kern w:val="1"/>
          <w:sz w:val="20"/>
          <w:szCs w:val="20"/>
          <w:lang w:val="ru-RU"/>
        </w:rPr>
      </w:pPr>
      <w:r w:rsidRPr="00B16964">
        <w:rPr>
          <w:rFonts w:ascii="Tahoma" w:eastAsia="Arial Unicode MS" w:hAnsi="Tahoma" w:cs="Tahoma"/>
          <w:bCs/>
          <w:color w:val="000000"/>
          <w:kern w:val="1"/>
          <w:sz w:val="20"/>
          <w:szCs w:val="20"/>
          <w:lang w:val="ru-RU"/>
        </w:rPr>
        <w:t xml:space="preserve">Члан </w:t>
      </w:r>
      <w:r w:rsidR="00DE519A" w:rsidRPr="00B16964">
        <w:rPr>
          <w:rFonts w:ascii="Tahoma" w:eastAsia="Arial Unicode MS" w:hAnsi="Tahoma" w:cs="Tahoma"/>
          <w:bCs/>
          <w:color w:val="000000"/>
          <w:kern w:val="1"/>
          <w:sz w:val="20"/>
          <w:szCs w:val="20"/>
          <w:lang w:val="ru-RU"/>
        </w:rPr>
        <w:t>20</w:t>
      </w:r>
      <w:r w:rsidRPr="00B16964">
        <w:rPr>
          <w:rFonts w:ascii="Tahoma" w:eastAsia="Arial Unicode MS" w:hAnsi="Tahoma" w:cs="Tahoma"/>
          <w:bCs/>
          <w:color w:val="000000"/>
          <w:kern w:val="1"/>
          <w:sz w:val="20"/>
          <w:szCs w:val="20"/>
          <w:lang w:val="ru-RU"/>
        </w:rPr>
        <w:t>.</w:t>
      </w:r>
    </w:p>
    <w:p w:rsidR="00660430" w:rsidRPr="00B16964" w:rsidRDefault="00660430" w:rsidP="00660430">
      <w:pPr>
        <w:tabs>
          <w:tab w:val="clear" w:pos="1440"/>
        </w:tabs>
        <w:spacing w:line="100" w:lineRule="atLeast"/>
        <w:ind w:firstLine="708"/>
        <w:rPr>
          <w:rFonts w:ascii="Tahoma" w:eastAsia="Arial Unicode MS" w:hAnsi="Tahoma" w:cs="Tahoma"/>
          <w:color w:val="000000"/>
          <w:kern w:val="1"/>
          <w:sz w:val="20"/>
          <w:szCs w:val="20"/>
          <w:lang w:val="ru-RU"/>
        </w:rPr>
      </w:pPr>
      <w:r w:rsidRPr="00B16964">
        <w:rPr>
          <w:rFonts w:ascii="Tahoma" w:eastAsia="Arial Unicode MS" w:hAnsi="Tahoma" w:cs="Tahoma"/>
          <w:color w:val="000000"/>
          <w:kern w:val="1"/>
          <w:sz w:val="20"/>
          <w:szCs w:val="20"/>
          <w:lang w:val="ru-RU"/>
        </w:rPr>
        <w:t>Све евентуалне спорове уговорне стране ће решавати споразумно.</w:t>
      </w:r>
    </w:p>
    <w:p w:rsidR="00660430" w:rsidRPr="00B16964" w:rsidRDefault="00660430" w:rsidP="00A8378C">
      <w:pPr>
        <w:tabs>
          <w:tab w:val="clear" w:pos="1440"/>
        </w:tabs>
        <w:spacing w:line="100" w:lineRule="atLeast"/>
        <w:ind w:firstLine="708"/>
        <w:rPr>
          <w:rFonts w:ascii="Tahoma" w:eastAsia="Arial Unicode MS" w:hAnsi="Tahoma" w:cs="Tahoma"/>
          <w:color w:val="000000"/>
          <w:kern w:val="1"/>
          <w:sz w:val="20"/>
          <w:szCs w:val="20"/>
        </w:rPr>
      </w:pPr>
      <w:r w:rsidRPr="00B16964">
        <w:rPr>
          <w:rFonts w:ascii="Tahoma" w:eastAsia="Arial Unicode MS" w:hAnsi="Tahoma" w:cs="Tahoma"/>
          <w:color w:val="000000"/>
          <w:kern w:val="1"/>
          <w:sz w:val="20"/>
          <w:szCs w:val="20"/>
          <w:lang w:val="ru-RU"/>
        </w:rPr>
        <w:t>У немогућности споразумног решавања спора, уговара се надлежност Привредног суда у Београду.</w:t>
      </w:r>
    </w:p>
    <w:p w:rsidR="00660430" w:rsidRPr="00B16964" w:rsidRDefault="00197EFB" w:rsidP="00660430">
      <w:pPr>
        <w:tabs>
          <w:tab w:val="clear" w:pos="1440"/>
        </w:tabs>
        <w:spacing w:line="100" w:lineRule="atLeast"/>
        <w:jc w:val="center"/>
        <w:rPr>
          <w:rFonts w:ascii="Tahoma" w:eastAsia="Arial Unicode MS" w:hAnsi="Tahoma" w:cs="Tahoma"/>
          <w:bCs/>
          <w:color w:val="000000"/>
          <w:kern w:val="1"/>
          <w:sz w:val="20"/>
          <w:szCs w:val="20"/>
          <w:lang w:val="ru-RU"/>
        </w:rPr>
      </w:pPr>
      <w:r w:rsidRPr="00B16964">
        <w:rPr>
          <w:rFonts w:ascii="Tahoma" w:eastAsia="Arial Unicode MS" w:hAnsi="Tahoma" w:cs="Tahoma"/>
          <w:bCs/>
          <w:color w:val="000000"/>
          <w:kern w:val="1"/>
          <w:sz w:val="20"/>
          <w:szCs w:val="20"/>
          <w:lang w:val="ru-RU"/>
        </w:rPr>
        <w:t xml:space="preserve">Члан </w:t>
      </w:r>
      <w:r w:rsidR="00DE519A" w:rsidRPr="00B16964">
        <w:rPr>
          <w:rFonts w:ascii="Tahoma" w:eastAsia="Arial Unicode MS" w:hAnsi="Tahoma" w:cs="Tahoma"/>
          <w:bCs/>
          <w:color w:val="000000"/>
          <w:kern w:val="1"/>
          <w:sz w:val="20"/>
          <w:szCs w:val="20"/>
          <w:lang w:val="ru-RU"/>
        </w:rPr>
        <w:t>21</w:t>
      </w:r>
      <w:r w:rsidR="00660430" w:rsidRPr="00B16964">
        <w:rPr>
          <w:rFonts w:ascii="Tahoma" w:eastAsia="Arial Unicode MS" w:hAnsi="Tahoma" w:cs="Tahoma"/>
          <w:bCs/>
          <w:color w:val="000000"/>
          <w:kern w:val="1"/>
          <w:sz w:val="20"/>
          <w:szCs w:val="20"/>
          <w:lang w:val="ru-RU"/>
        </w:rPr>
        <w:t>.</w:t>
      </w:r>
    </w:p>
    <w:p w:rsidR="00660430" w:rsidRPr="00B16964" w:rsidRDefault="00660430" w:rsidP="00660430">
      <w:pPr>
        <w:tabs>
          <w:tab w:val="clear" w:pos="1440"/>
        </w:tabs>
        <w:spacing w:line="100" w:lineRule="atLeast"/>
        <w:ind w:firstLine="708"/>
        <w:rPr>
          <w:rFonts w:ascii="Tahoma" w:eastAsia="Arial Unicode MS" w:hAnsi="Tahoma" w:cs="Tahoma"/>
          <w:color w:val="000000"/>
          <w:kern w:val="1"/>
          <w:sz w:val="20"/>
          <w:szCs w:val="20"/>
          <w:lang w:val="ru-RU"/>
        </w:rPr>
      </w:pPr>
      <w:r w:rsidRPr="00B16964">
        <w:rPr>
          <w:rFonts w:ascii="Tahoma" w:eastAsia="Arial Unicode MS" w:hAnsi="Tahoma" w:cs="Tahoma"/>
          <w:color w:val="000000"/>
          <w:kern w:val="1"/>
          <w:sz w:val="20"/>
          <w:szCs w:val="20"/>
          <w:lang w:val="ru-RU"/>
        </w:rPr>
        <w:t>Уговор производи правна дејства даном потписивања обе уговорне стране.</w:t>
      </w:r>
    </w:p>
    <w:p w:rsidR="00660430" w:rsidRPr="00B16964" w:rsidRDefault="00660430" w:rsidP="00660430">
      <w:pPr>
        <w:tabs>
          <w:tab w:val="clear" w:pos="1440"/>
        </w:tabs>
        <w:spacing w:line="100" w:lineRule="atLeast"/>
        <w:jc w:val="center"/>
        <w:rPr>
          <w:rFonts w:ascii="Tahoma" w:eastAsia="Arial Unicode MS" w:hAnsi="Tahoma" w:cs="Tahoma"/>
          <w:bCs/>
          <w:color w:val="000000"/>
          <w:kern w:val="1"/>
          <w:sz w:val="20"/>
          <w:szCs w:val="20"/>
          <w:lang w:val="ru-RU"/>
        </w:rPr>
      </w:pPr>
    </w:p>
    <w:p w:rsidR="00660430" w:rsidRPr="00B16964" w:rsidRDefault="00197EFB" w:rsidP="00660430">
      <w:pPr>
        <w:tabs>
          <w:tab w:val="clear" w:pos="1440"/>
        </w:tabs>
        <w:spacing w:line="100" w:lineRule="atLeast"/>
        <w:jc w:val="center"/>
        <w:rPr>
          <w:rFonts w:ascii="Tahoma" w:eastAsia="Arial Unicode MS" w:hAnsi="Tahoma" w:cs="Tahoma"/>
          <w:bCs/>
          <w:color w:val="000000"/>
          <w:kern w:val="1"/>
          <w:sz w:val="20"/>
          <w:szCs w:val="20"/>
          <w:lang w:val="ru-RU"/>
        </w:rPr>
      </w:pPr>
      <w:r w:rsidRPr="00B16964">
        <w:rPr>
          <w:rFonts w:ascii="Tahoma" w:eastAsia="Arial Unicode MS" w:hAnsi="Tahoma" w:cs="Tahoma"/>
          <w:bCs/>
          <w:color w:val="000000"/>
          <w:kern w:val="1"/>
          <w:sz w:val="20"/>
          <w:szCs w:val="20"/>
          <w:lang w:val="ru-RU"/>
        </w:rPr>
        <w:t xml:space="preserve">Члан </w:t>
      </w:r>
      <w:r w:rsidR="00DE519A" w:rsidRPr="00B16964">
        <w:rPr>
          <w:rFonts w:ascii="Tahoma" w:eastAsia="Arial Unicode MS" w:hAnsi="Tahoma" w:cs="Tahoma"/>
          <w:bCs/>
          <w:color w:val="000000"/>
          <w:kern w:val="1"/>
          <w:sz w:val="20"/>
          <w:szCs w:val="20"/>
        </w:rPr>
        <w:t>22</w:t>
      </w:r>
      <w:r w:rsidR="00660430" w:rsidRPr="00B16964">
        <w:rPr>
          <w:rFonts w:ascii="Tahoma" w:eastAsia="Arial Unicode MS" w:hAnsi="Tahoma" w:cs="Tahoma"/>
          <w:bCs/>
          <w:color w:val="000000"/>
          <w:kern w:val="1"/>
          <w:sz w:val="20"/>
          <w:szCs w:val="20"/>
          <w:lang w:val="ru-RU"/>
        </w:rPr>
        <w:t>.</w:t>
      </w:r>
    </w:p>
    <w:p w:rsidR="00660430" w:rsidRPr="00B16964" w:rsidRDefault="00660430" w:rsidP="00660430">
      <w:pPr>
        <w:tabs>
          <w:tab w:val="clear" w:pos="1440"/>
        </w:tabs>
        <w:spacing w:line="100" w:lineRule="atLeast"/>
        <w:ind w:firstLine="708"/>
        <w:rPr>
          <w:rFonts w:ascii="Tahoma" w:eastAsia="Arial Unicode MS" w:hAnsi="Tahoma" w:cs="Tahoma"/>
          <w:color w:val="000000"/>
          <w:kern w:val="1"/>
          <w:sz w:val="20"/>
          <w:szCs w:val="20"/>
          <w:lang w:val="ru-RU"/>
        </w:rPr>
      </w:pPr>
      <w:r w:rsidRPr="00B16964">
        <w:rPr>
          <w:rFonts w:ascii="Tahoma" w:eastAsia="Arial Unicode MS" w:hAnsi="Tahoma" w:cs="Tahoma"/>
          <w:color w:val="000000"/>
          <w:kern w:val="1"/>
          <w:sz w:val="20"/>
          <w:szCs w:val="20"/>
          <w:lang w:val="ru-RU"/>
        </w:rPr>
        <w:t xml:space="preserve">Овај уговор сачињен је у </w:t>
      </w:r>
      <w:r w:rsidR="007E7B7D">
        <w:rPr>
          <w:rFonts w:ascii="Tahoma" w:eastAsia="Arial Unicode MS" w:hAnsi="Tahoma" w:cs="Tahoma"/>
          <w:color w:val="000000"/>
          <w:kern w:val="1"/>
          <w:sz w:val="20"/>
          <w:szCs w:val="20"/>
          <w:lang w:val="ru-RU"/>
        </w:rPr>
        <w:t>6</w:t>
      </w:r>
      <w:r w:rsidRPr="00B16964">
        <w:rPr>
          <w:rFonts w:ascii="Tahoma" w:eastAsia="Arial Unicode MS" w:hAnsi="Tahoma" w:cs="Tahoma"/>
          <w:color w:val="000000"/>
          <w:kern w:val="1"/>
          <w:sz w:val="20"/>
          <w:szCs w:val="20"/>
          <w:lang w:val="ru-RU"/>
        </w:rPr>
        <w:t xml:space="preserve"> (</w:t>
      </w:r>
      <w:r w:rsidR="007E7B7D">
        <w:rPr>
          <w:rFonts w:ascii="Tahoma" w:eastAsia="Arial Unicode MS" w:hAnsi="Tahoma" w:cs="Tahoma"/>
          <w:color w:val="000000"/>
          <w:kern w:val="1"/>
          <w:sz w:val="20"/>
          <w:szCs w:val="20"/>
          <w:lang w:val="ru-RU"/>
        </w:rPr>
        <w:t>шест</w:t>
      </w:r>
      <w:r w:rsidRPr="00B16964">
        <w:rPr>
          <w:rFonts w:ascii="Tahoma" w:eastAsia="Arial Unicode MS" w:hAnsi="Tahoma" w:cs="Tahoma"/>
          <w:color w:val="000000"/>
          <w:kern w:val="1"/>
          <w:sz w:val="20"/>
          <w:szCs w:val="20"/>
          <w:lang w:val="ru-RU"/>
        </w:rPr>
        <w:t xml:space="preserve">) истоветних примерака, од којих </w:t>
      </w:r>
      <w:r w:rsidR="007E7B7D">
        <w:rPr>
          <w:rFonts w:ascii="Tahoma" w:eastAsia="Arial Unicode MS" w:hAnsi="Tahoma" w:cs="Tahoma"/>
          <w:color w:val="000000"/>
          <w:kern w:val="1"/>
          <w:sz w:val="20"/>
          <w:szCs w:val="20"/>
          <w:lang w:val="ru-RU"/>
        </w:rPr>
        <w:t>4</w:t>
      </w:r>
      <w:r w:rsidRPr="00B16964">
        <w:rPr>
          <w:rFonts w:ascii="Tahoma" w:eastAsia="Arial Unicode MS" w:hAnsi="Tahoma" w:cs="Tahoma"/>
          <w:color w:val="000000"/>
          <w:kern w:val="1"/>
          <w:sz w:val="20"/>
          <w:szCs w:val="20"/>
          <w:lang w:val="ru-RU"/>
        </w:rPr>
        <w:t xml:space="preserve"> (</w:t>
      </w:r>
      <w:r w:rsidR="007E7B7D">
        <w:rPr>
          <w:rFonts w:ascii="Tahoma" w:eastAsia="Arial Unicode MS" w:hAnsi="Tahoma" w:cs="Tahoma"/>
          <w:color w:val="000000"/>
          <w:kern w:val="1"/>
          <w:sz w:val="20"/>
          <w:szCs w:val="20"/>
          <w:lang w:val="ru-RU"/>
        </w:rPr>
        <w:t>четири</w:t>
      </w:r>
      <w:r w:rsidRPr="00B16964">
        <w:rPr>
          <w:rFonts w:ascii="Tahoma" w:eastAsia="Arial Unicode MS" w:hAnsi="Tahoma" w:cs="Tahoma"/>
          <w:color w:val="000000"/>
          <w:kern w:val="1"/>
          <w:sz w:val="20"/>
          <w:szCs w:val="20"/>
          <w:lang w:val="ru-RU"/>
        </w:rPr>
        <w:t>) примерка задржава Наручилац, а 2 (два) примерка Добављач.</w:t>
      </w:r>
    </w:p>
    <w:p w:rsidR="00660430" w:rsidRPr="00B16964" w:rsidRDefault="00B16964" w:rsidP="00660430">
      <w:pPr>
        <w:tabs>
          <w:tab w:val="clear" w:pos="1440"/>
        </w:tabs>
        <w:spacing w:line="100" w:lineRule="atLeast"/>
        <w:jc w:val="left"/>
        <w:rPr>
          <w:rFonts w:ascii="Tahoma" w:eastAsia="Arial Unicode MS" w:hAnsi="Tahoma" w:cs="Tahoma"/>
          <w:color w:val="000000"/>
          <w:kern w:val="1"/>
          <w:sz w:val="20"/>
          <w:szCs w:val="20"/>
          <w:lang w:val="ru-RU"/>
        </w:rPr>
      </w:pPr>
      <w:r>
        <w:rPr>
          <w:rFonts w:ascii="Tahoma" w:eastAsia="Arial Unicode MS" w:hAnsi="Tahoma" w:cs="Tahoma"/>
          <w:color w:val="000000"/>
          <w:kern w:val="1"/>
          <w:sz w:val="20"/>
          <w:szCs w:val="20"/>
          <w:lang w:val="ru-RU"/>
        </w:rPr>
        <w:tab/>
      </w:r>
      <w:r>
        <w:rPr>
          <w:rFonts w:ascii="Tahoma" w:eastAsia="Arial Unicode MS" w:hAnsi="Tahoma" w:cs="Tahoma"/>
          <w:color w:val="000000"/>
          <w:kern w:val="1"/>
          <w:sz w:val="20"/>
          <w:szCs w:val="20"/>
          <w:lang w:val="ru-RU"/>
        </w:rPr>
        <w:tab/>
      </w:r>
      <w:r>
        <w:rPr>
          <w:rFonts w:ascii="Tahoma" w:eastAsia="Arial Unicode MS" w:hAnsi="Tahoma" w:cs="Tahoma"/>
          <w:bCs/>
          <w:color w:val="000000"/>
          <w:kern w:val="2"/>
          <w:sz w:val="20"/>
          <w:szCs w:val="20"/>
          <w:lang w:val="sr-Cyrl-CS"/>
        </w:rPr>
        <w:t xml:space="preserve">   </w:t>
      </w:r>
    </w:p>
    <w:p w:rsidR="00660430" w:rsidRPr="00B16964" w:rsidRDefault="003730B8" w:rsidP="00660430">
      <w:pPr>
        <w:tabs>
          <w:tab w:val="clear" w:pos="1440"/>
        </w:tabs>
        <w:spacing w:line="100" w:lineRule="atLeast"/>
        <w:jc w:val="left"/>
        <w:rPr>
          <w:rFonts w:ascii="Tahoma" w:eastAsia="Arial Unicode MS" w:hAnsi="Tahoma" w:cs="Tahoma"/>
          <w:kern w:val="1"/>
          <w:sz w:val="20"/>
          <w:szCs w:val="20"/>
          <w:lang w:val="sr-Cyrl-CS"/>
        </w:rPr>
      </w:pPr>
      <w:r>
        <w:rPr>
          <w:rFonts w:ascii="Tahoma" w:eastAsia="Arial Unicode MS" w:hAnsi="Tahoma" w:cs="Tahoma"/>
          <w:color w:val="000000"/>
          <w:kern w:val="1"/>
          <w:sz w:val="20"/>
          <w:szCs w:val="20"/>
        </w:rPr>
        <w:t xml:space="preserve">      </w:t>
      </w:r>
      <w:r w:rsidR="00660430" w:rsidRPr="00B16964">
        <w:rPr>
          <w:rFonts w:ascii="Tahoma" w:eastAsia="Arial Unicode MS" w:hAnsi="Tahoma" w:cs="Tahoma"/>
          <w:color w:val="000000"/>
          <w:kern w:val="1"/>
          <w:sz w:val="20"/>
          <w:szCs w:val="20"/>
          <w:lang w:val="sr-Latn-CS"/>
        </w:rPr>
        <w:t xml:space="preserve">КБЦ </w:t>
      </w:r>
      <w:r w:rsidR="00660430" w:rsidRPr="00B16964">
        <w:rPr>
          <w:rFonts w:ascii="Tahoma" w:eastAsia="Arial Unicode MS" w:hAnsi="Tahoma" w:cs="Tahoma"/>
          <w:color w:val="000000"/>
          <w:kern w:val="1"/>
          <w:sz w:val="20"/>
          <w:szCs w:val="20"/>
          <w:lang w:val="sr-Cyrl-CS"/>
        </w:rPr>
        <w:t xml:space="preserve">„Бежанијска коса“                                                                </w:t>
      </w:r>
      <w:r>
        <w:rPr>
          <w:rFonts w:ascii="Tahoma" w:eastAsia="Arial Unicode MS" w:hAnsi="Tahoma" w:cs="Tahoma"/>
          <w:color w:val="000000"/>
          <w:kern w:val="1"/>
          <w:sz w:val="20"/>
          <w:szCs w:val="20"/>
          <w:lang w:val="sr-Cyrl-CS"/>
        </w:rPr>
        <w:t xml:space="preserve">      </w:t>
      </w:r>
      <w:r w:rsidR="00660430" w:rsidRPr="00B16964">
        <w:rPr>
          <w:rFonts w:ascii="Tahoma" w:eastAsia="Arial Unicode MS" w:hAnsi="Tahoma" w:cs="Tahoma"/>
          <w:color w:val="000000"/>
          <w:kern w:val="1"/>
          <w:sz w:val="20"/>
          <w:szCs w:val="20"/>
          <w:lang w:val="sr-Cyrl-CS"/>
        </w:rPr>
        <w:t xml:space="preserve"> </w:t>
      </w:r>
      <w:r w:rsidR="00B16964">
        <w:rPr>
          <w:rFonts w:ascii="Tahoma" w:eastAsia="Arial Unicode MS" w:hAnsi="Tahoma" w:cs="Tahoma"/>
          <w:kern w:val="1"/>
          <w:sz w:val="20"/>
          <w:szCs w:val="20"/>
          <w:lang w:val="sr-Cyrl-CS"/>
        </w:rPr>
        <w:t>ИЗВРШИЛАЦ</w:t>
      </w:r>
      <w:r w:rsidR="00660430" w:rsidRPr="00B16964">
        <w:rPr>
          <w:rFonts w:ascii="Tahoma" w:eastAsia="Arial Unicode MS" w:hAnsi="Tahoma" w:cs="Tahoma"/>
          <w:color w:val="000000"/>
          <w:kern w:val="1"/>
          <w:sz w:val="20"/>
          <w:szCs w:val="20"/>
          <w:lang w:val="sr-Cyrl-CS"/>
        </w:rPr>
        <w:t xml:space="preserve">                                        </w:t>
      </w:r>
      <w:r w:rsidR="00B16964">
        <w:rPr>
          <w:rFonts w:ascii="Tahoma" w:eastAsia="Arial Unicode MS" w:hAnsi="Tahoma" w:cs="Tahoma"/>
          <w:color w:val="000000"/>
          <w:kern w:val="2"/>
          <w:sz w:val="20"/>
          <w:szCs w:val="20"/>
          <w:lang w:val="sr-Cyrl-CS"/>
        </w:rPr>
        <w:t>_____________________</w:t>
      </w:r>
      <w:r>
        <w:rPr>
          <w:rFonts w:ascii="Tahoma" w:eastAsia="Arial Unicode MS" w:hAnsi="Tahoma" w:cs="Tahoma"/>
          <w:color w:val="000000"/>
          <w:kern w:val="2"/>
          <w:sz w:val="20"/>
          <w:szCs w:val="20"/>
          <w:lang w:val="sr-Cyrl-CS"/>
        </w:rPr>
        <w:t>_____</w:t>
      </w:r>
      <w:r>
        <w:rPr>
          <w:rFonts w:ascii="Tahoma" w:eastAsia="Arial Unicode MS" w:hAnsi="Tahoma" w:cs="Tahoma"/>
          <w:color w:val="000000"/>
          <w:kern w:val="2"/>
          <w:sz w:val="20"/>
          <w:szCs w:val="20"/>
          <w:lang w:val="sr-Cyrl-CS"/>
        </w:rPr>
        <w:tab/>
      </w:r>
      <w:r>
        <w:rPr>
          <w:rFonts w:ascii="Tahoma" w:eastAsia="Arial Unicode MS" w:hAnsi="Tahoma" w:cs="Tahoma"/>
          <w:color w:val="000000"/>
          <w:kern w:val="2"/>
          <w:sz w:val="20"/>
          <w:szCs w:val="20"/>
          <w:lang w:val="sr-Cyrl-CS"/>
        </w:rPr>
        <w:tab/>
      </w:r>
      <w:r>
        <w:rPr>
          <w:rFonts w:ascii="Tahoma" w:eastAsia="Arial Unicode MS" w:hAnsi="Tahoma" w:cs="Tahoma"/>
          <w:color w:val="000000"/>
          <w:kern w:val="2"/>
          <w:sz w:val="20"/>
          <w:szCs w:val="20"/>
          <w:lang w:val="sr-Cyrl-CS"/>
        </w:rPr>
        <w:tab/>
      </w:r>
      <w:r>
        <w:rPr>
          <w:rFonts w:ascii="Tahoma" w:eastAsia="Arial Unicode MS" w:hAnsi="Tahoma" w:cs="Tahoma"/>
          <w:color w:val="000000"/>
          <w:kern w:val="2"/>
          <w:sz w:val="20"/>
          <w:szCs w:val="20"/>
          <w:lang w:val="sr-Cyrl-CS"/>
        </w:rPr>
        <w:tab/>
      </w:r>
      <w:r>
        <w:rPr>
          <w:rFonts w:ascii="Tahoma" w:eastAsia="Arial Unicode MS" w:hAnsi="Tahoma" w:cs="Tahoma"/>
          <w:color w:val="000000"/>
          <w:kern w:val="2"/>
          <w:sz w:val="20"/>
          <w:szCs w:val="20"/>
          <w:lang w:val="sr-Cyrl-CS"/>
        </w:rPr>
        <w:tab/>
      </w:r>
      <w:r>
        <w:rPr>
          <w:rFonts w:ascii="Tahoma" w:eastAsia="Arial Unicode MS" w:hAnsi="Tahoma" w:cs="Tahoma"/>
          <w:color w:val="000000"/>
          <w:kern w:val="2"/>
          <w:sz w:val="20"/>
          <w:szCs w:val="20"/>
          <w:lang w:val="sr-Cyrl-CS"/>
        </w:rPr>
        <w:tab/>
        <w:t>______________________</w:t>
      </w:r>
    </w:p>
    <w:p w:rsidR="00660430" w:rsidRPr="00B16964" w:rsidRDefault="007E7B7D" w:rsidP="00660430">
      <w:pPr>
        <w:tabs>
          <w:tab w:val="clear" w:pos="1440"/>
        </w:tabs>
        <w:spacing w:line="100" w:lineRule="atLeast"/>
        <w:jc w:val="left"/>
        <w:rPr>
          <w:rFonts w:ascii="Tahoma" w:eastAsia="Arial Unicode MS" w:hAnsi="Tahoma" w:cs="Tahoma"/>
          <w:color w:val="000000"/>
          <w:kern w:val="1"/>
          <w:sz w:val="20"/>
          <w:szCs w:val="20"/>
          <w:lang w:val="sr-Cyrl-CS"/>
        </w:rPr>
      </w:pPr>
      <w:r>
        <w:rPr>
          <w:rFonts w:ascii="Tahoma" w:eastAsia="Arial Unicode MS" w:hAnsi="Tahoma" w:cs="Tahoma"/>
          <w:color w:val="000000"/>
          <w:kern w:val="1"/>
          <w:sz w:val="20"/>
          <w:szCs w:val="20"/>
          <w:lang w:val="sr-Cyrl-RS"/>
        </w:rPr>
        <w:t>В</w:t>
      </w:r>
      <w:r w:rsidR="003730B8">
        <w:rPr>
          <w:rFonts w:ascii="Tahoma" w:eastAsia="Arial Unicode MS" w:hAnsi="Tahoma" w:cs="Tahoma"/>
          <w:color w:val="000000"/>
          <w:kern w:val="1"/>
          <w:sz w:val="20"/>
          <w:szCs w:val="20"/>
        </w:rPr>
        <w:t>НС А</w:t>
      </w:r>
      <w:r w:rsidR="00660430" w:rsidRPr="00B16964">
        <w:rPr>
          <w:rFonts w:ascii="Tahoma" w:eastAsia="Arial Unicode MS" w:hAnsi="Tahoma" w:cs="Tahoma"/>
          <w:color w:val="000000"/>
          <w:kern w:val="1"/>
          <w:sz w:val="20"/>
          <w:szCs w:val="20"/>
        </w:rPr>
        <w:t>сс</w:t>
      </w:r>
      <w:r w:rsidR="00660430" w:rsidRPr="00B16964">
        <w:rPr>
          <w:rFonts w:ascii="Tahoma" w:eastAsia="Arial Unicode MS" w:hAnsi="Tahoma" w:cs="Tahoma"/>
          <w:color w:val="000000"/>
          <w:kern w:val="1"/>
          <w:sz w:val="20"/>
          <w:szCs w:val="20"/>
          <w:lang w:val="sr-Latn-BA"/>
        </w:rPr>
        <w:t>.</w:t>
      </w:r>
      <w:r w:rsidR="00660430" w:rsidRPr="00B16964">
        <w:rPr>
          <w:rFonts w:ascii="Tahoma" w:eastAsia="Arial Unicode MS" w:hAnsi="Tahoma" w:cs="Tahoma"/>
          <w:color w:val="000000"/>
          <w:kern w:val="1"/>
          <w:sz w:val="20"/>
          <w:szCs w:val="20"/>
        </w:rPr>
        <w:t>др</w:t>
      </w:r>
      <w:r w:rsidR="003730B8">
        <w:rPr>
          <w:rFonts w:ascii="Tahoma" w:eastAsia="Arial Unicode MS" w:hAnsi="Tahoma" w:cs="Tahoma"/>
          <w:color w:val="000000"/>
          <w:kern w:val="1"/>
          <w:sz w:val="20"/>
          <w:szCs w:val="20"/>
        </w:rPr>
        <w:t xml:space="preserve"> </w:t>
      </w:r>
      <w:r w:rsidR="00660430" w:rsidRPr="00B16964">
        <w:rPr>
          <w:rFonts w:ascii="Tahoma" w:eastAsia="Arial Unicode MS" w:hAnsi="Tahoma" w:cs="Tahoma"/>
          <w:color w:val="000000"/>
          <w:kern w:val="1"/>
          <w:sz w:val="20"/>
          <w:szCs w:val="20"/>
        </w:rPr>
        <w:t>сци. мед</w:t>
      </w:r>
      <w:r w:rsidR="00660430" w:rsidRPr="00B16964">
        <w:rPr>
          <w:rFonts w:ascii="Tahoma" w:eastAsia="Arial Unicode MS" w:hAnsi="Tahoma" w:cs="Tahoma"/>
          <w:color w:val="000000"/>
          <w:kern w:val="1"/>
          <w:sz w:val="20"/>
          <w:szCs w:val="20"/>
          <w:lang w:val="sr-Latn-BA"/>
        </w:rPr>
        <w:t xml:space="preserve">. </w:t>
      </w:r>
      <w:r w:rsidR="00660430" w:rsidRPr="00B16964">
        <w:rPr>
          <w:rFonts w:ascii="Tahoma" w:eastAsia="Arial Unicode MS" w:hAnsi="Tahoma" w:cs="Tahoma"/>
          <w:color w:val="000000"/>
          <w:kern w:val="1"/>
          <w:sz w:val="20"/>
          <w:szCs w:val="20"/>
          <w:lang w:val="sr-Cyrl-CS"/>
        </w:rPr>
        <w:t>Марија Здравковић</w:t>
      </w:r>
    </w:p>
    <w:p w:rsidR="00660430" w:rsidRPr="003730B8" w:rsidRDefault="003730B8" w:rsidP="00363DCF">
      <w:pPr>
        <w:tabs>
          <w:tab w:val="clear" w:pos="1440"/>
        </w:tabs>
        <w:spacing w:line="100" w:lineRule="atLeast"/>
        <w:jc w:val="left"/>
        <w:rPr>
          <w:rFonts w:ascii="Tahoma" w:eastAsiaTheme="minorHAnsi" w:hAnsi="Tahoma" w:cs="Tahoma"/>
          <w:sz w:val="20"/>
          <w:szCs w:val="20"/>
          <w:lang w:eastAsia="en-US"/>
        </w:rPr>
      </w:pPr>
      <w:r>
        <w:rPr>
          <w:rFonts w:ascii="Tahoma" w:eastAsiaTheme="minorHAnsi" w:hAnsi="Tahoma" w:cs="Tahoma"/>
          <w:sz w:val="20"/>
          <w:szCs w:val="20"/>
          <w:lang w:eastAsia="en-US"/>
        </w:rPr>
        <w:t xml:space="preserve">             </w:t>
      </w:r>
      <w:r>
        <w:rPr>
          <w:rFonts w:ascii="Tahoma" w:eastAsia="Arial Unicode MS" w:hAnsi="Tahoma" w:cs="Tahoma"/>
          <w:bCs/>
          <w:color w:val="000000"/>
          <w:kern w:val="2"/>
          <w:sz w:val="20"/>
          <w:szCs w:val="20"/>
          <w:lang w:val="sr-Cyrl-CS"/>
        </w:rPr>
        <w:t>Директор</w:t>
      </w:r>
    </w:p>
    <w:sectPr w:rsidR="00660430" w:rsidRPr="003730B8" w:rsidSect="00363A01">
      <w:type w:val="oddPage"/>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1CB" w:rsidRDefault="007071CB" w:rsidP="00472148">
      <w:r>
        <w:separator/>
      </w:r>
    </w:p>
  </w:endnote>
  <w:endnote w:type="continuationSeparator" w:id="0">
    <w:p w:rsidR="007071CB" w:rsidRDefault="007071CB" w:rsidP="0047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YUHelvetica">
    <w:altName w:val="Times New Roman"/>
    <w:charset w:val="00"/>
    <w:family w:val="roman"/>
    <w:pitch w:val="variable"/>
    <w:sig w:usb0="00000007" w:usb1="00000000" w:usb2="00000000" w:usb3="00000000" w:csb0="00000003"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722940"/>
      <w:docPartObj>
        <w:docPartGallery w:val="Page Numbers (Bottom of Page)"/>
        <w:docPartUnique/>
      </w:docPartObj>
    </w:sdtPr>
    <w:sdtContent>
      <w:sdt>
        <w:sdtPr>
          <w:id w:val="860082579"/>
          <w:docPartObj>
            <w:docPartGallery w:val="Page Numbers (Top of Page)"/>
            <w:docPartUnique/>
          </w:docPartObj>
        </w:sdtPr>
        <w:sdtContent>
          <w:p w:rsidR="007071CB" w:rsidRDefault="007071CB">
            <w:pPr>
              <w:pStyle w:val="Footer"/>
              <w:jc w:val="right"/>
            </w:pPr>
            <w:r>
              <w:t>Страна</w:t>
            </w:r>
            <w:r>
              <w:rPr>
                <w:b/>
                <w:bCs/>
              </w:rPr>
              <w:fldChar w:fldCharType="begin"/>
            </w:r>
            <w:r>
              <w:rPr>
                <w:b/>
                <w:bCs/>
              </w:rPr>
              <w:instrText xml:space="preserve"> PAGE </w:instrText>
            </w:r>
            <w:r>
              <w:rPr>
                <w:b/>
                <w:bCs/>
              </w:rPr>
              <w:fldChar w:fldCharType="separate"/>
            </w:r>
            <w:r w:rsidR="00BF5D0A">
              <w:rPr>
                <w:b/>
                <w:bCs/>
                <w:noProof/>
              </w:rPr>
              <w:t>32</w:t>
            </w:r>
            <w:r>
              <w:rPr>
                <w:b/>
                <w:bCs/>
              </w:rPr>
              <w:fldChar w:fldCharType="end"/>
            </w:r>
            <w:r>
              <w:t>од</w:t>
            </w:r>
            <w:r>
              <w:rPr>
                <w:b/>
                <w:bCs/>
              </w:rPr>
              <w:fldChar w:fldCharType="begin"/>
            </w:r>
            <w:r>
              <w:rPr>
                <w:b/>
                <w:bCs/>
              </w:rPr>
              <w:instrText xml:space="preserve"> NUMPAGES  </w:instrText>
            </w:r>
            <w:r>
              <w:rPr>
                <w:b/>
                <w:bCs/>
              </w:rPr>
              <w:fldChar w:fldCharType="separate"/>
            </w:r>
            <w:r w:rsidR="00BF5D0A">
              <w:rPr>
                <w:b/>
                <w:bCs/>
                <w:noProof/>
              </w:rPr>
              <w:t>32</w:t>
            </w:r>
            <w:r>
              <w:rPr>
                <w:b/>
                <w:bCs/>
              </w:rPr>
              <w:fldChar w:fldCharType="end"/>
            </w:r>
          </w:p>
        </w:sdtContent>
      </w:sdt>
    </w:sdtContent>
  </w:sdt>
  <w:p w:rsidR="007071CB" w:rsidRDefault="007071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1CB" w:rsidRDefault="007071CB" w:rsidP="00472148">
      <w:r>
        <w:separator/>
      </w:r>
    </w:p>
  </w:footnote>
  <w:footnote w:type="continuationSeparator" w:id="0">
    <w:p w:rsidR="007071CB" w:rsidRDefault="007071CB" w:rsidP="00472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20"/>
        <w:szCs w:val="20"/>
        <w:lang w:val="sr-Cyrl-CS" w:eastAsia="sr-Latn-CS"/>
      </w:rPr>
      <w:alias w:val="Title"/>
      <w:id w:val="77738743"/>
      <w:placeholder>
        <w:docPart w:val="9CAF07281264449B93D52429F365C839"/>
      </w:placeholder>
      <w:dataBinding w:prefixMappings="xmlns:ns0='http://schemas.openxmlformats.org/package/2006/metadata/core-properties' xmlns:ns1='http://purl.org/dc/elements/1.1/'" w:xpath="/ns0:coreProperties[1]/ns1:title[1]" w:storeItemID="{6C3C8BC8-F283-45AE-878A-BAB7291924A1}"/>
      <w:text/>
    </w:sdtPr>
    <w:sdtContent>
      <w:p w:rsidR="007071CB" w:rsidRPr="001E2499" w:rsidRDefault="007071CB" w:rsidP="007071CB">
        <w:pPr>
          <w:pStyle w:val="Header"/>
          <w:pBdr>
            <w:bottom w:val="thickThinSmallGap" w:sz="24" w:space="1" w:color="622423" w:themeColor="accent2" w:themeShade="7F"/>
          </w:pBdr>
          <w:jc w:val="center"/>
          <w:rPr>
            <w:rFonts w:ascii="Tahoma" w:eastAsiaTheme="majorEastAsia" w:hAnsi="Tahoma" w:cs="Tahoma"/>
            <w:sz w:val="16"/>
            <w:szCs w:val="16"/>
          </w:rPr>
        </w:pPr>
        <w:r w:rsidRPr="007071CB">
          <w:rPr>
            <w:rFonts w:ascii="Tahoma" w:hAnsi="Tahoma" w:cs="Tahoma"/>
            <w:sz w:val="20"/>
            <w:szCs w:val="20"/>
            <w:lang w:val="sr-Cyrl-CS" w:eastAsia="sr-Latn-CS"/>
          </w:rPr>
          <w:t>Конкурсна документација ЈН МВ 14У/18 -Одржавање лаборторијског информационог система (ЛИС) и      унапређење постојећег</w:t>
        </w:r>
      </w:p>
    </w:sdtContent>
  </w:sdt>
  <w:p w:rsidR="007071CB" w:rsidRDefault="007071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Theme="majorEastAsia" w:hAnsi="Tahoma" w:cs="Tahoma"/>
        <w:sz w:val="18"/>
        <w:szCs w:val="18"/>
      </w:rPr>
      <w:alias w:val="Title"/>
      <w:id w:val="839508650"/>
      <w:dataBinding w:prefixMappings="xmlns:ns0='http://schemas.openxmlformats.org/package/2006/metadata/core-properties' xmlns:ns1='http://purl.org/dc/elements/1.1/'" w:xpath="/ns0:coreProperties[1]/ns1:title[1]" w:storeItemID="{6C3C8BC8-F283-45AE-878A-BAB7291924A1}"/>
      <w:text/>
    </w:sdtPr>
    <w:sdtContent>
      <w:p w:rsidR="007071CB" w:rsidRPr="001A4078" w:rsidRDefault="007071CB">
        <w:pPr>
          <w:pStyle w:val="Header"/>
          <w:pBdr>
            <w:bottom w:val="thickThinSmallGap" w:sz="24" w:space="1" w:color="622423" w:themeColor="accent2" w:themeShade="7F"/>
          </w:pBdr>
          <w:jc w:val="center"/>
          <w:rPr>
            <w:rFonts w:ascii="Tahoma" w:eastAsiaTheme="majorEastAsia" w:hAnsi="Tahoma" w:cs="Tahoma"/>
            <w:sz w:val="18"/>
            <w:szCs w:val="18"/>
          </w:rPr>
        </w:pPr>
        <w:r>
          <w:rPr>
            <w:rFonts w:ascii="Tahoma" w:eastAsiaTheme="majorEastAsia" w:hAnsi="Tahoma" w:cs="Tahoma"/>
            <w:sz w:val="18"/>
            <w:szCs w:val="18"/>
            <w:lang w:val="sr-Latn-RS"/>
          </w:rPr>
          <w:t>Конкурсна документација ЈН МВ 14У/18 -Одржавање лаборторијског информационог система (ЛИС) и      унапређење постојећег</w:t>
        </w:r>
      </w:p>
    </w:sdtContent>
  </w:sdt>
  <w:p w:rsidR="007071CB" w:rsidRPr="001A4078" w:rsidRDefault="007071CB">
    <w:pPr>
      <w:pStyle w:val="Header"/>
      <w:rPr>
        <w:rFonts w:ascii="Tahoma" w:hAnsi="Tahoma" w:cs="Tahoma"/>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42C6FBE4"/>
    <w:name w:val="WW8Num2"/>
    <w:lvl w:ilvl="0">
      <w:start w:val="1"/>
      <w:numFmt w:val="decimal"/>
      <w:lvlText w:val="%1."/>
      <w:lvlJc w:val="left"/>
      <w:pPr>
        <w:tabs>
          <w:tab w:val="num" w:pos="720"/>
        </w:tabs>
        <w:ind w:left="720" w:hanging="360"/>
      </w:pPr>
      <w:rPr>
        <w:color w:val="auto"/>
      </w:r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E57A3794"/>
    <w:name w:val="WW8Num7"/>
    <w:lvl w:ilvl="0">
      <w:start w:val="1"/>
      <w:numFmt w:val="decimal"/>
      <w:lvlText w:val="%1."/>
      <w:lvlJc w:val="left"/>
      <w:pPr>
        <w:tabs>
          <w:tab w:val="num" w:pos="0"/>
        </w:tabs>
        <w:ind w:left="990" w:hanging="360"/>
      </w:pPr>
      <w:rPr>
        <w:rFonts w:ascii="Times New Roman" w:eastAsia="Times New Roman" w:hAnsi="Times New Roman" w:cs="Times New Roman"/>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3">
    <w:nsid w:val="0000000B"/>
    <w:multiLevelType w:val="singleLevel"/>
    <w:tmpl w:val="5E3234D8"/>
    <w:name w:val="WW8Num11"/>
    <w:lvl w:ilvl="0">
      <w:start w:val="1"/>
      <w:numFmt w:val="decimal"/>
      <w:lvlText w:val="%1)"/>
      <w:lvlJc w:val="left"/>
      <w:pPr>
        <w:tabs>
          <w:tab w:val="num" w:pos="-540"/>
        </w:tabs>
        <w:ind w:left="1170" w:hanging="360"/>
      </w:pPr>
      <w:rPr>
        <w:b w:val="0"/>
      </w:rPr>
    </w:lvl>
  </w:abstractNum>
  <w:abstractNum w:abstractNumId="4">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5">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6">
    <w:nsid w:val="03C71C94"/>
    <w:multiLevelType w:val="hybridMultilevel"/>
    <w:tmpl w:val="09F085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AD6949"/>
    <w:multiLevelType w:val="hybridMultilevel"/>
    <w:tmpl w:val="B1300EC2"/>
    <w:lvl w:ilvl="0" w:tplc="6A84BD74">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1FE266BB"/>
    <w:multiLevelType w:val="hybridMultilevel"/>
    <w:tmpl w:val="64C43080"/>
    <w:lvl w:ilvl="0" w:tplc="DEFE72A4">
      <w:start w:val="3"/>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1F5E0F"/>
    <w:multiLevelType w:val="multilevel"/>
    <w:tmpl w:val="3938754E"/>
    <w:lvl w:ilvl="0">
      <w:start w:val="2"/>
      <w:numFmt w:val="decimal"/>
      <w:lvlText w:val="%1."/>
      <w:lvlJc w:val="left"/>
      <w:pPr>
        <w:ind w:left="990" w:hanging="360"/>
      </w:pPr>
      <w:rPr>
        <w:rFonts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10">
    <w:nsid w:val="27F34227"/>
    <w:multiLevelType w:val="hybridMultilevel"/>
    <w:tmpl w:val="13808DC4"/>
    <w:lvl w:ilvl="0" w:tplc="243C811A">
      <w:start w:val="1"/>
      <w:numFmt w:val="bullet"/>
      <w:lvlText w:val=""/>
      <w:lvlJc w:val="left"/>
      <w:pPr>
        <w:ind w:left="720" w:hanging="360"/>
      </w:pPr>
      <w:rPr>
        <w:rFonts w:ascii="Symbol" w:hAnsi="Symbol" w:hint="default"/>
      </w:rPr>
    </w:lvl>
    <w:lvl w:ilvl="1" w:tplc="4B9CFCA2">
      <w:start w:val="1"/>
      <w:numFmt w:val="bullet"/>
      <w:lvlText w:val="o"/>
      <w:lvlJc w:val="left"/>
      <w:pPr>
        <w:ind w:left="1440" w:hanging="360"/>
      </w:pPr>
      <w:rPr>
        <w:rFonts w:ascii="Courier New" w:hAnsi="Courier New" w:cs="Courier New" w:hint="default"/>
      </w:rPr>
    </w:lvl>
    <w:lvl w:ilvl="2" w:tplc="5BEA9AD4">
      <w:start w:val="1"/>
      <w:numFmt w:val="bullet"/>
      <w:lvlText w:val=""/>
      <w:lvlJc w:val="left"/>
      <w:pPr>
        <w:ind w:left="2160" w:hanging="360"/>
      </w:pPr>
      <w:rPr>
        <w:rFonts w:ascii="Wingdings" w:hAnsi="Wingdings" w:hint="default"/>
      </w:rPr>
    </w:lvl>
    <w:lvl w:ilvl="3" w:tplc="67AE011A">
      <w:start w:val="1"/>
      <w:numFmt w:val="bullet"/>
      <w:lvlText w:val=""/>
      <w:lvlJc w:val="left"/>
      <w:pPr>
        <w:ind w:left="2880" w:hanging="360"/>
      </w:pPr>
      <w:rPr>
        <w:rFonts w:ascii="Symbol" w:hAnsi="Symbol" w:hint="default"/>
      </w:rPr>
    </w:lvl>
    <w:lvl w:ilvl="4" w:tplc="7FE63B40">
      <w:start w:val="1"/>
      <w:numFmt w:val="bullet"/>
      <w:lvlText w:val="o"/>
      <w:lvlJc w:val="left"/>
      <w:pPr>
        <w:ind w:left="3600" w:hanging="360"/>
      </w:pPr>
      <w:rPr>
        <w:rFonts w:ascii="Courier New" w:hAnsi="Courier New" w:cs="Courier New" w:hint="default"/>
      </w:rPr>
    </w:lvl>
    <w:lvl w:ilvl="5" w:tplc="5D365EB4">
      <w:start w:val="1"/>
      <w:numFmt w:val="bullet"/>
      <w:lvlText w:val=""/>
      <w:lvlJc w:val="left"/>
      <w:pPr>
        <w:ind w:left="4320" w:hanging="360"/>
      </w:pPr>
      <w:rPr>
        <w:rFonts w:ascii="Wingdings" w:hAnsi="Wingdings" w:hint="default"/>
      </w:rPr>
    </w:lvl>
    <w:lvl w:ilvl="6" w:tplc="7890B8F2">
      <w:start w:val="1"/>
      <w:numFmt w:val="bullet"/>
      <w:lvlText w:val=""/>
      <w:lvlJc w:val="left"/>
      <w:pPr>
        <w:ind w:left="5040" w:hanging="360"/>
      </w:pPr>
      <w:rPr>
        <w:rFonts w:ascii="Symbol" w:hAnsi="Symbol" w:hint="default"/>
      </w:rPr>
    </w:lvl>
    <w:lvl w:ilvl="7" w:tplc="BF328340">
      <w:start w:val="1"/>
      <w:numFmt w:val="bullet"/>
      <w:lvlText w:val="o"/>
      <w:lvlJc w:val="left"/>
      <w:pPr>
        <w:ind w:left="5760" w:hanging="360"/>
      </w:pPr>
      <w:rPr>
        <w:rFonts w:ascii="Courier New" w:hAnsi="Courier New" w:cs="Courier New" w:hint="default"/>
      </w:rPr>
    </w:lvl>
    <w:lvl w:ilvl="8" w:tplc="A952565A">
      <w:start w:val="1"/>
      <w:numFmt w:val="bullet"/>
      <w:lvlText w:val=""/>
      <w:lvlJc w:val="left"/>
      <w:pPr>
        <w:ind w:left="6480" w:hanging="360"/>
      </w:pPr>
      <w:rPr>
        <w:rFonts w:ascii="Wingdings" w:hAnsi="Wingdings" w:hint="default"/>
      </w:rPr>
    </w:lvl>
  </w:abstractNum>
  <w:abstractNum w:abstractNumId="11">
    <w:nsid w:val="2AD56F2C"/>
    <w:multiLevelType w:val="hybridMultilevel"/>
    <w:tmpl w:val="7452D1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9E6F00"/>
    <w:multiLevelType w:val="hybridMultilevel"/>
    <w:tmpl w:val="09F0855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3A61E43"/>
    <w:multiLevelType w:val="multilevel"/>
    <w:tmpl w:val="6C4612DE"/>
    <w:lvl w:ilvl="0">
      <w:start w:val="1"/>
      <w:numFmt w:val="decimal"/>
      <w:lvlText w:val="%1."/>
      <w:lvlJc w:val="left"/>
      <w:pPr>
        <w:ind w:left="720" w:hanging="360"/>
      </w:pPr>
      <w:rPr>
        <w:rFonts w:ascii="Tahoma" w:hAnsi="Tahoma" w:cs="Tahoma" w:hint="default"/>
      </w:rPr>
    </w:lvl>
    <w:lvl w:ilvl="1">
      <w:start w:val="1"/>
      <w:numFmt w:val="decimal"/>
      <w:isLgl/>
      <w:lvlText w:val="%1.%2."/>
      <w:lvlJc w:val="left"/>
      <w:pPr>
        <w:ind w:left="1230" w:hanging="720"/>
      </w:pPr>
    </w:lvl>
    <w:lvl w:ilvl="2">
      <w:start w:val="1"/>
      <w:numFmt w:val="decimal"/>
      <w:isLgl/>
      <w:lvlText w:val="%1.%2.%3."/>
      <w:lvlJc w:val="left"/>
      <w:pPr>
        <w:ind w:left="1380" w:hanging="720"/>
      </w:pPr>
    </w:lvl>
    <w:lvl w:ilvl="3">
      <w:start w:val="1"/>
      <w:numFmt w:val="decimal"/>
      <w:isLgl/>
      <w:lvlText w:val="%1.%2.%3.%4."/>
      <w:lvlJc w:val="left"/>
      <w:pPr>
        <w:ind w:left="1890" w:hanging="1080"/>
      </w:pPr>
    </w:lvl>
    <w:lvl w:ilvl="4">
      <w:start w:val="1"/>
      <w:numFmt w:val="decimal"/>
      <w:isLgl/>
      <w:lvlText w:val="%1.%2.%3.%4.%5."/>
      <w:lvlJc w:val="left"/>
      <w:pPr>
        <w:ind w:left="2040" w:hanging="1080"/>
      </w:pPr>
    </w:lvl>
    <w:lvl w:ilvl="5">
      <w:start w:val="1"/>
      <w:numFmt w:val="decimal"/>
      <w:isLgl/>
      <w:lvlText w:val="%1.%2.%3.%4.%5.%6."/>
      <w:lvlJc w:val="left"/>
      <w:pPr>
        <w:ind w:left="2550" w:hanging="1440"/>
      </w:pPr>
    </w:lvl>
    <w:lvl w:ilvl="6">
      <w:start w:val="1"/>
      <w:numFmt w:val="decimal"/>
      <w:isLgl/>
      <w:lvlText w:val="%1.%2.%3.%4.%5.%6.%7."/>
      <w:lvlJc w:val="left"/>
      <w:pPr>
        <w:ind w:left="3060" w:hanging="1800"/>
      </w:pPr>
    </w:lvl>
    <w:lvl w:ilvl="7">
      <w:start w:val="1"/>
      <w:numFmt w:val="decimal"/>
      <w:isLgl/>
      <w:lvlText w:val="%1.%2.%3.%4.%5.%6.%7.%8."/>
      <w:lvlJc w:val="left"/>
      <w:pPr>
        <w:ind w:left="3210" w:hanging="1800"/>
      </w:pPr>
    </w:lvl>
    <w:lvl w:ilvl="8">
      <w:start w:val="1"/>
      <w:numFmt w:val="decimal"/>
      <w:isLgl/>
      <w:lvlText w:val="%1.%2.%3.%4.%5.%6.%7.%8.%9."/>
      <w:lvlJc w:val="left"/>
      <w:pPr>
        <w:ind w:left="3720" w:hanging="2160"/>
      </w:pPr>
    </w:lvl>
  </w:abstractNum>
  <w:abstractNum w:abstractNumId="14">
    <w:nsid w:val="40C75CC6"/>
    <w:multiLevelType w:val="hybridMultilevel"/>
    <w:tmpl w:val="8DF0B708"/>
    <w:lvl w:ilvl="0" w:tplc="EA986CB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D230097"/>
    <w:multiLevelType w:val="hybridMultilevel"/>
    <w:tmpl w:val="AD2A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start w:val="1"/>
      <w:numFmt w:val="lowerRoman"/>
      <w:lvlText w:val="%3."/>
      <w:lvlJc w:val="right"/>
      <w:pPr>
        <w:ind w:left="2520" w:hanging="180"/>
      </w:pPr>
    </w:lvl>
    <w:lvl w:ilvl="3" w:tplc="181A000F">
      <w:start w:val="1"/>
      <w:numFmt w:val="decimal"/>
      <w:lvlText w:val="%4."/>
      <w:lvlJc w:val="left"/>
      <w:pPr>
        <w:ind w:left="3240" w:hanging="360"/>
      </w:pPr>
    </w:lvl>
    <w:lvl w:ilvl="4" w:tplc="181A0019">
      <w:start w:val="1"/>
      <w:numFmt w:val="lowerLetter"/>
      <w:lvlText w:val="%5."/>
      <w:lvlJc w:val="left"/>
      <w:pPr>
        <w:ind w:left="3960" w:hanging="360"/>
      </w:pPr>
    </w:lvl>
    <w:lvl w:ilvl="5" w:tplc="181A001B">
      <w:start w:val="1"/>
      <w:numFmt w:val="lowerRoman"/>
      <w:lvlText w:val="%6."/>
      <w:lvlJc w:val="right"/>
      <w:pPr>
        <w:ind w:left="4680" w:hanging="180"/>
      </w:pPr>
    </w:lvl>
    <w:lvl w:ilvl="6" w:tplc="181A000F">
      <w:start w:val="1"/>
      <w:numFmt w:val="decimal"/>
      <w:lvlText w:val="%7."/>
      <w:lvlJc w:val="left"/>
      <w:pPr>
        <w:ind w:left="5400" w:hanging="360"/>
      </w:pPr>
    </w:lvl>
    <w:lvl w:ilvl="7" w:tplc="181A0019">
      <w:start w:val="1"/>
      <w:numFmt w:val="lowerLetter"/>
      <w:lvlText w:val="%8."/>
      <w:lvlJc w:val="left"/>
      <w:pPr>
        <w:ind w:left="6120" w:hanging="360"/>
      </w:pPr>
    </w:lvl>
    <w:lvl w:ilvl="8" w:tplc="181A001B">
      <w:start w:val="1"/>
      <w:numFmt w:val="lowerRoman"/>
      <w:lvlText w:val="%9."/>
      <w:lvlJc w:val="right"/>
      <w:pPr>
        <w:ind w:left="6840" w:hanging="180"/>
      </w:pPr>
    </w:lvl>
  </w:abstractNum>
  <w:abstractNum w:abstractNumId="17">
    <w:nsid w:val="63FF7F88"/>
    <w:multiLevelType w:val="multilevel"/>
    <w:tmpl w:val="9026A3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4EB4DBB"/>
    <w:multiLevelType w:val="hybridMultilevel"/>
    <w:tmpl w:val="04660704"/>
    <w:lvl w:ilvl="0" w:tplc="C988F44E">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9">
    <w:nsid w:val="7381601A"/>
    <w:multiLevelType w:val="hybridMultilevel"/>
    <w:tmpl w:val="787A575C"/>
    <w:lvl w:ilvl="0" w:tplc="0409000F">
      <w:start w:val="4"/>
      <w:numFmt w:val="decimal"/>
      <w:lvlText w:val="%1."/>
      <w:lvlJc w:val="left"/>
      <w:pPr>
        <w:ind w:left="2062" w:hanging="360"/>
      </w:pPr>
    </w:lvl>
    <w:lvl w:ilvl="1" w:tplc="04090019">
      <w:start w:val="1"/>
      <w:numFmt w:val="lowerLetter"/>
      <w:lvlText w:val="%2."/>
      <w:lvlJc w:val="left"/>
      <w:pPr>
        <w:ind w:left="2782" w:hanging="360"/>
      </w:pPr>
    </w:lvl>
    <w:lvl w:ilvl="2" w:tplc="0409001B">
      <w:start w:val="1"/>
      <w:numFmt w:val="lowerRoman"/>
      <w:lvlText w:val="%3."/>
      <w:lvlJc w:val="right"/>
      <w:pPr>
        <w:ind w:left="3502" w:hanging="180"/>
      </w:pPr>
    </w:lvl>
    <w:lvl w:ilvl="3" w:tplc="0409000F">
      <w:start w:val="1"/>
      <w:numFmt w:val="decimal"/>
      <w:lvlText w:val="%4."/>
      <w:lvlJc w:val="left"/>
      <w:pPr>
        <w:ind w:left="4222" w:hanging="360"/>
      </w:pPr>
    </w:lvl>
    <w:lvl w:ilvl="4" w:tplc="04090019">
      <w:start w:val="1"/>
      <w:numFmt w:val="lowerLetter"/>
      <w:lvlText w:val="%5."/>
      <w:lvlJc w:val="left"/>
      <w:pPr>
        <w:ind w:left="4942" w:hanging="360"/>
      </w:pPr>
    </w:lvl>
    <w:lvl w:ilvl="5" w:tplc="0409001B">
      <w:start w:val="1"/>
      <w:numFmt w:val="lowerRoman"/>
      <w:lvlText w:val="%6."/>
      <w:lvlJc w:val="right"/>
      <w:pPr>
        <w:ind w:left="5662" w:hanging="180"/>
      </w:pPr>
    </w:lvl>
    <w:lvl w:ilvl="6" w:tplc="0409000F">
      <w:start w:val="1"/>
      <w:numFmt w:val="decimal"/>
      <w:lvlText w:val="%7."/>
      <w:lvlJc w:val="left"/>
      <w:pPr>
        <w:ind w:left="6382" w:hanging="360"/>
      </w:pPr>
    </w:lvl>
    <w:lvl w:ilvl="7" w:tplc="04090019">
      <w:start w:val="1"/>
      <w:numFmt w:val="lowerLetter"/>
      <w:lvlText w:val="%8."/>
      <w:lvlJc w:val="left"/>
      <w:pPr>
        <w:ind w:left="7102" w:hanging="360"/>
      </w:pPr>
    </w:lvl>
    <w:lvl w:ilvl="8" w:tplc="0409001B">
      <w:start w:val="1"/>
      <w:numFmt w:val="lowerRoman"/>
      <w:lvlText w:val="%9."/>
      <w:lvlJc w:val="right"/>
      <w:pPr>
        <w:ind w:left="7822" w:hanging="180"/>
      </w:pPr>
    </w:lvl>
  </w:abstractNum>
  <w:abstractNum w:abstractNumId="20">
    <w:nsid w:val="7CE47A71"/>
    <w:multiLevelType w:val="hybridMultilevel"/>
    <w:tmpl w:val="04660704"/>
    <w:lvl w:ilvl="0" w:tplc="C988F44E">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num w:numId="1">
    <w:abstractNumId w:val="9"/>
  </w:num>
  <w:num w:numId="2">
    <w:abstractNumId w:val="18"/>
  </w:num>
  <w:num w:numId="3">
    <w:abstractNumId w:val="0"/>
  </w:num>
  <w:num w:numId="4">
    <w:abstractNumId w:val="20"/>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2"/>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6"/>
  </w:num>
  <w:num w:numId="10">
    <w:abstractNumId w:val="12"/>
  </w:num>
  <w:num w:numId="11">
    <w:abstractNumId w:val="11"/>
  </w:num>
  <w:num w:numId="12">
    <w:abstractNumId w:val="14"/>
  </w:num>
  <w:num w:numId="13">
    <w:abstractNumId w:val="8"/>
  </w:num>
  <w:num w:numId="14">
    <w:abstractNumId w:val="1"/>
    <w:lvlOverride w:ilvl="0">
      <w:startOverride w:val="1"/>
    </w:lvlOverride>
    <w:lvlOverride w:ilvl="1"/>
    <w:lvlOverride w:ilvl="2"/>
    <w:lvlOverride w:ilvl="3"/>
    <w:lvlOverride w:ilvl="4"/>
    <w:lvlOverride w:ilvl="5"/>
    <w:lvlOverride w:ilvl="6"/>
    <w:lvlOverride w:ilvl="7"/>
    <w:lvlOverride w:ilvl="8"/>
  </w:num>
  <w:num w:numId="15">
    <w:abstractNumId w:val="1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hyphenationZone w:val="425"/>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38"/>
    <w:rsid w:val="000018BB"/>
    <w:rsid w:val="00022DAB"/>
    <w:rsid w:val="00024DA9"/>
    <w:rsid w:val="000267C4"/>
    <w:rsid w:val="00026AE6"/>
    <w:rsid w:val="00027763"/>
    <w:rsid w:val="000327B8"/>
    <w:rsid w:val="00032BA1"/>
    <w:rsid w:val="000443B8"/>
    <w:rsid w:val="00052646"/>
    <w:rsid w:val="00054B36"/>
    <w:rsid w:val="000562C0"/>
    <w:rsid w:val="00060EB0"/>
    <w:rsid w:val="00061C74"/>
    <w:rsid w:val="0006347A"/>
    <w:rsid w:val="000664F9"/>
    <w:rsid w:val="0007006D"/>
    <w:rsid w:val="0007142C"/>
    <w:rsid w:val="00081701"/>
    <w:rsid w:val="0008345A"/>
    <w:rsid w:val="000836E5"/>
    <w:rsid w:val="00086B45"/>
    <w:rsid w:val="000874A8"/>
    <w:rsid w:val="00091119"/>
    <w:rsid w:val="0009516C"/>
    <w:rsid w:val="00095649"/>
    <w:rsid w:val="00097373"/>
    <w:rsid w:val="000A5AE0"/>
    <w:rsid w:val="000B24FC"/>
    <w:rsid w:val="000B3794"/>
    <w:rsid w:val="000C093A"/>
    <w:rsid w:val="000C0A49"/>
    <w:rsid w:val="000C1942"/>
    <w:rsid w:val="000C4F62"/>
    <w:rsid w:val="000C5EF7"/>
    <w:rsid w:val="000C61B3"/>
    <w:rsid w:val="000C7179"/>
    <w:rsid w:val="000C7B07"/>
    <w:rsid w:val="000D5CCC"/>
    <w:rsid w:val="000D70CA"/>
    <w:rsid w:val="000E03B7"/>
    <w:rsid w:val="000E1CD8"/>
    <w:rsid w:val="000E2DF9"/>
    <w:rsid w:val="000E4B7A"/>
    <w:rsid w:val="000F2AE6"/>
    <w:rsid w:val="000F390B"/>
    <w:rsid w:val="000F4254"/>
    <w:rsid w:val="000F4451"/>
    <w:rsid w:val="00103364"/>
    <w:rsid w:val="00104E9E"/>
    <w:rsid w:val="00105187"/>
    <w:rsid w:val="00124614"/>
    <w:rsid w:val="00130AE0"/>
    <w:rsid w:val="00130B23"/>
    <w:rsid w:val="00135552"/>
    <w:rsid w:val="0016028E"/>
    <w:rsid w:val="00165FC2"/>
    <w:rsid w:val="001679C5"/>
    <w:rsid w:val="00172846"/>
    <w:rsid w:val="00173C66"/>
    <w:rsid w:val="00180C2E"/>
    <w:rsid w:val="0018370D"/>
    <w:rsid w:val="00184D5E"/>
    <w:rsid w:val="001867E7"/>
    <w:rsid w:val="00187E66"/>
    <w:rsid w:val="001939C6"/>
    <w:rsid w:val="00195536"/>
    <w:rsid w:val="00196D96"/>
    <w:rsid w:val="001975EC"/>
    <w:rsid w:val="00197EFB"/>
    <w:rsid w:val="001A067A"/>
    <w:rsid w:val="001A1154"/>
    <w:rsid w:val="001A177B"/>
    <w:rsid w:val="001A4078"/>
    <w:rsid w:val="001B06F8"/>
    <w:rsid w:val="001B1A9B"/>
    <w:rsid w:val="001B349A"/>
    <w:rsid w:val="001B3D3F"/>
    <w:rsid w:val="001C5444"/>
    <w:rsid w:val="001C62A8"/>
    <w:rsid w:val="001D66AD"/>
    <w:rsid w:val="001D721C"/>
    <w:rsid w:val="001E2499"/>
    <w:rsid w:val="001E3CE8"/>
    <w:rsid w:val="001E41B9"/>
    <w:rsid w:val="001E4FC9"/>
    <w:rsid w:val="001E50C8"/>
    <w:rsid w:val="001E5930"/>
    <w:rsid w:val="001E5EF1"/>
    <w:rsid w:val="001E6746"/>
    <w:rsid w:val="001F0668"/>
    <w:rsid w:val="001F2D1D"/>
    <w:rsid w:val="001F3727"/>
    <w:rsid w:val="001F3964"/>
    <w:rsid w:val="002023A8"/>
    <w:rsid w:val="002048C2"/>
    <w:rsid w:val="00206A2A"/>
    <w:rsid w:val="00206F3B"/>
    <w:rsid w:val="00211315"/>
    <w:rsid w:val="002113A6"/>
    <w:rsid w:val="00217808"/>
    <w:rsid w:val="002233DE"/>
    <w:rsid w:val="002303F3"/>
    <w:rsid w:val="00231FEC"/>
    <w:rsid w:val="00235264"/>
    <w:rsid w:val="00235D2B"/>
    <w:rsid w:val="00236355"/>
    <w:rsid w:val="002378A7"/>
    <w:rsid w:val="0024107F"/>
    <w:rsid w:val="00254390"/>
    <w:rsid w:val="00264227"/>
    <w:rsid w:val="002647A1"/>
    <w:rsid w:val="00281C29"/>
    <w:rsid w:val="00282027"/>
    <w:rsid w:val="002841A8"/>
    <w:rsid w:val="0028589A"/>
    <w:rsid w:val="00285A19"/>
    <w:rsid w:val="00290147"/>
    <w:rsid w:val="002A29F5"/>
    <w:rsid w:val="002A3C67"/>
    <w:rsid w:val="002B2C41"/>
    <w:rsid w:val="002B4EF9"/>
    <w:rsid w:val="002B5C03"/>
    <w:rsid w:val="002C0918"/>
    <w:rsid w:val="002C1651"/>
    <w:rsid w:val="002C2F1E"/>
    <w:rsid w:val="002C43DD"/>
    <w:rsid w:val="002D0B1E"/>
    <w:rsid w:val="002E5BCF"/>
    <w:rsid w:val="002F154C"/>
    <w:rsid w:val="002F2371"/>
    <w:rsid w:val="00300D94"/>
    <w:rsid w:val="0030365B"/>
    <w:rsid w:val="003059A3"/>
    <w:rsid w:val="00311644"/>
    <w:rsid w:val="00313DC3"/>
    <w:rsid w:val="00313DF9"/>
    <w:rsid w:val="00314ABE"/>
    <w:rsid w:val="00316155"/>
    <w:rsid w:val="0032447A"/>
    <w:rsid w:val="0033065F"/>
    <w:rsid w:val="0033192A"/>
    <w:rsid w:val="00333728"/>
    <w:rsid w:val="003370AF"/>
    <w:rsid w:val="00337F94"/>
    <w:rsid w:val="00345A9D"/>
    <w:rsid w:val="00350381"/>
    <w:rsid w:val="003516DF"/>
    <w:rsid w:val="00353883"/>
    <w:rsid w:val="003576F5"/>
    <w:rsid w:val="00363A01"/>
    <w:rsid w:val="00363DCF"/>
    <w:rsid w:val="00370F36"/>
    <w:rsid w:val="00371B83"/>
    <w:rsid w:val="003730B8"/>
    <w:rsid w:val="00374626"/>
    <w:rsid w:val="003770B7"/>
    <w:rsid w:val="00377484"/>
    <w:rsid w:val="00385F99"/>
    <w:rsid w:val="0038624F"/>
    <w:rsid w:val="003900B2"/>
    <w:rsid w:val="00392364"/>
    <w:rsid w:val="00397E89"/>
    <w:rsid w:val="003C0B92"/>
    <w:rsid w:val="003C5812"/>
    <w:rsid w:val="003C6403"/>
    <w:rsid w:val="003D088D"/>
    <w:rsid w:val="003D2155"/>
    <w:rsid w:val="003D3DF4"/>
    <w:rsid w:val="003D42DC"/>
    <w:rsid w:val="003E02AC"/>
    <w:rsid w:val="003E255F"/>
    <w:rsid w:val="003E30EF"/>
    <w:rsid w:val="003E7BD7"/>
    <w:rsid w:val="003F222F"/>
    <w:rsid w:val="003F3754"/>
    <w:rsid w:val="00401FE0"/>
    <w:rsid w:val="00406277"/>
    <w:rsid w:val="0041041D"/>
    <w:rsid w:val="0041194E"/>
    <w:rsid w:val="00417EB0"/>
    <w:rsid w:val="00425A82"/>
    <w:rsid w:val="00426140"/>
    <w:rsid w:val="0043288D"/>
    <w:rsid w:val="0043647A"/>
    <w:rsid w:val="00441309"/>
    <w:rsid w:val="00441899"/>
    <w:rsid w:val="00447485"/>
    <w:rsid w:val="004534B1"/>
    <w:rsid w:val="00456B62"/>
    <w:rsid w:val="004576E8"/>
    <w:rsid w:val="00457C10"/>
    <w:rsid w:val="004611B8"/>
    <w:rsid w:val="00462B72"/>
    <w:rsid w:val="00472148"/>
    <w:rsid w:val="00476BF4"/>
    <w:rsid w:val="004847A6"/>
    <w:rsid w:val="00487C9A"/>
    <w:rsid w:val="004907EC"/>
    <w:rsid w:val="00493694"/>
    <w:rsid w:val="004A034C"/>
    <w:rsid w:val="004A04AA"/>
    <w:rsid w:val="004A1944"/>
    <w:rsid w:val="004A445A"/>
    <w:rsid w:val="004A55D5"/>
    <w:rsid w:val="004A67C9"/>
    <w:rsid w:val="004A75F0"/>
    <w:rsid w:val="004A7B63"/>
    <w:rsid w:val="004B0097"/>
    <w:rsid w:val="004B17F1"/>
    <w:rsid w:val="004B2E54"/>
    <w:rsid w:val="004B327E"/>
    <w:rsid w:val="004B3A92"/>
    <w:rsid w:val="004B6DBB"/>
    <w:rsid w:val="004C1A40"/>
    <w:rsid w:val="004C27AE"/>
    <w:rsid w:val="004C2D8C"/>
    <w:rsid w:val="004C6B4B"/>
    <w:rsid w:val="004D17C5"/>
    <w:rsid w:val="004E4E89"/>
    <w:rsid w:val="004F33B2"/>
    <w:rsid w:val="004F5406"/>
    <w:rsid w:val="004F65DC"/>
    <w:rsid w:val="00500B92"/>
    <w:rsid w:val="00501626"/>
    <w:rsid w:val="00507906"/>
    <w:rsid w:val="00507BE5"/>
    <w:rsid w:val="00523D4A"/>
    <w:rsid w:val="00532BFE"/>
    <w:rsid w:val="00536123"/>
    <w:rsid w:val="005416F2"/>
    <w:rsid w:val="0054559D"/>
    <w:rsid w:val="00546179"/>
    <w:rsid w:val="00550826"/>
    <w:rsid w:val="00556A3E"/>
    <w:rsid w:val="00560874"/>
    <w:rsid w:val="005614E1"/>
    <w:rsid w:val="00566A30"/>
    <w:rsid w:val="00571704"/>
    <w:rsid w:val="00572FC5"/>
    <w:rsid w:val="00583A0B"/>
    <w:rsid w:val="00585AEF"/>
    <w:rsid w:val="00587241"/>
    <w:rsid w:val="00591DE1"/>
    <w:rsid w:val="005965A4"/>
    <w:rsid w:val="005A0152"/>
    <w:rsid w:val="005A45DC"/>
    <w:rsid w:val="005A48AA"/>
    <w:rsid w:val="005B79E7"/>
    <w:rsid w:val="005C5FF0"/>
    <w:rsid w:val="005D01F6"/>
    <w:rsid w:val="005D3EF9"/>
    <w:rsid w:val="005D460C"/>
    <w:rsid w:val="005E0F4A"/>
    <w:rsid w:val="005E2367"/>
    <w:rsid w:val="005E23AB"/>
    <w:rsid w:val="005F4328"/>
    <w:rsid w:val="005F69DA"/>
    <w:rsid w:val="006060AE"/>
    <w:rsid w:val="00607F58"/>
    <w:rsid w:val="006112CA"/>
    <w:rsid w:val="00613310"/>
    <w:rsid w:val="00616172"/>
    <w:rsid w:val="00617508"/>
    <w:rsid w:val="00617C00"/>
    <w:rsid w:val="00622562"/>
    <w:rsid w:val="006322A0"/>
    <w:rsid w:val="00640294"/>
    <w:rsid w:val="0064125D"/>
    <w:rsid w:val="00642C6C"/>
    <w:rsid w:val="00650BD7"/>
    <w:rsid w:val="006516CE"/>
    <w:rsid w:val="00654284"/>
    <w:rsid w:val="006549AC"/>
    <w:rsid w:val="00660430"/>
    <w:rsid w:val="006610AC"/>
    <w:rsid w:val="00664579"/>
    <w:rsid w:val="00665563"/>
    <w:rsid w:val="00674127"/>
    <w:rsid w:val="0067783D"/>
    <w:rsid w:val="00682955"/>
    <w:rsid w:val="006867AC"/>
    <w:rsid w:val="00687C9E"/>
    <w:rsid w:val="006A0937"/>
    <w:rsid w:val="006B1397"/>
    <w:rsid w:val="006B1938"/>
    <w:rsid w:val="006B2862"/>
    <w:rsid w:val="006C5427"/>
    <w:rsid w:val="006D29FF"/>
    <w:rsid w:val="006E04D4"/>
    <w:rsid w:val="006E3294"/>
    <w:rsid w:val="006E33AB"/>
    <w:rsid w:val="006F14DA"/>
    <w:rsid w:val="006F1D3D"/>
    <w:rsid w:val="006F3C84"/>
    <w:rsid w:val="006F4C8B"/>
    <w:rsid w:val="006F797C"/>
    <w:rsid w:val="0070165D"/>
    <w:rsid w:val="007071CB"/>
    <w:rsid w:val="00716012"/>
    <w:rsid w:val="007214F5"/>
    <w:rsid w:val="007275A5"/>
    <w:rsid w:val="00730EA7"/>
    <w:rsid w:val="00733823"/>
    <w:rsid w:val="0073556D"/>
    <w:rsid w:val="00735E14"/>
    <w:rsid w:val="00743ECE"/>
    <w:rsid w:val="00752633"/>
    <w:rsid w:val="007552D2"/>
    <w:rsid w:val="007577B2"/>
    <w:rsid w:val="007600D5"/>
    <w:rsid w:val="0076212C"/>
    <w:rsid w:val="00775B3D"/>
    <w:rsid w:val="007767F0"/>
    <w:rsid w:val="00776930"/>
    <w:rsid w:val="007771E8"/>
    <w:rsid w:val="007817C7"/>
    <w:rsid w:val="0079345B"/>
    <w:rsid w:val="007970D3"/>
    <w:rsid w:val="007A15D4"/>
    <w:rsid w:val="007A3338"/>
    <w:rsid w:val="007A358A"/>
    <w:rsid w:val="007A48CE"/>
    <w:rsid w:val="007B0DA5"/>
    <w:rsid w:val="007B10D0"/>
    <w:rsid w:val="007B24FA"/>
    <w:rsid w:val="007B298D"/>
    <w:rsid w:val="007B6394"/>
    <w:rsid w:val="007B6D27"/>
    <w:rsid w:val="007B73DA"/>
    <w:rsid w:val="007D2AFB"/>
    <w:rsid w:val="007D6864"/>
    <w:rsid w:val="007E3AD7"/>
    <w:rsid w:val="007E4162"/>
    <w:rsid w:val="007E4EDE"/>
    <w:rsid w:val="007E5136"/>
    <w:rsid w:val="007E7B7D"/>
    <w:rsid w:val="007F0F96"/>
    <w:rsid w:val="007F20BA"/>
    <w:rsid w:val="007F40F9"/>
    <w:rsid w:val="007F4254"/>
    <w:rsid w:val="00800554"/>
    <w:rsid w:val="00800F4D"/>
    <w:rsid w:val="00803C3B"/>
    <w:rsid w:val="0080500E"/>
    <w:rsid w:val="0081278A"/>
    <w:rsid w:val="00815F1D"/>
    <w:rsid w:val="00823E97"/>
    <w:rsid w:val="00824FCB"/>
    <w:rsid w:val="0082799C"/>
    <w:rsid w:val="0083357F"/>
    <w:rsid w:val="00833FF4"/>
    <w:rsid w:val="00834BF3"/>
    <w:rsid w:val="00834EAA"/>
    <w:rsid w:val="008352D8"/>
    <w:rsid w:val="00844A26"/>
    <w:rsid w:val="00846E9C"/>
    <w:rsid w:val="00855485"/>
    <w:rsid w:val="008575F6"/>
    <w:rsid w:val="00860960"/>
    <w:rsid w:val="00862784"/>
    <w:rsid w:val="008643BE"/>
    <w:rsid w:val="008675B5"/>
    <w:rsid w:val="00871546"/>
    <w:rsid w:val="00871BC0"/>
    <w:rsid w:val="00872535"/>
    <w:rsid w:val="00872646"/>
    <w:rsid w:val="008738C2"/>
    <w:rsid w:val="00877743"/>
    <w:rsid w:val="00880599"/>
    <w:rsid w:val="00886C9B"/>
    <w:rsid w:val="008900A0"/>
    <w:rsid w:val="00893A94"/>
    <w:rsid w:val="008943BB"/>
    <w:rsid w:val="00895B6A"/>
    <w:rsid w:val="00896D3A"/>
    <w:rsid w:val="008A0D96"/>
    <w:rsid w:val="008A36A8"/>
    <w:rsid w:val="008A3DD0"/>
    <w:rsid w:val="008A429E"/>
    <w:rsid w:val="008A46A8"/>
    <w:rsid w:val="008A4891"/>
    <w:rsid w:val="008A5A29"/>
    <w:rsid w:val="008B01F2"/>
    <w:rsid w:val="008B7BCA"/>
    <w:rsid w:val="008B7D14"/>
    <w:rsid w:val="008C12A8"/>
    <w:rsid w:val="008C32EA"/>
    <w:rsid w:val="008C6C8D"/>
    <w:rsid w:val="008D354B"/>
    <w:rsid w:val="008D4B3B"/>
    <w:rsid w:val="008D7A5D"/>
    <w:rsid w:val="008E3843"/>
    <w:rsid w:val="008E64E2"/>
    <w:rsid w:val="008F0374"/>
    <w:rsid w:val="008F0F00"/>
    <w:rsid w:val="008F5986"/>
    <w:rsid w:val="008F6C90"/>
    <w:rsid w:val="008F7B04"/>
    <w:rsid w:val="00905E3F"/>
    <w:rsid w:val="00906257"/>
    <w:rsid w:val="00911A0F"/>
    <w:rsid w:val="00922161"/>
    <w:rsid w:val="009304F9"/>
    <w:rsid w:val="00934D25"/>
    <w:rsid w:val="00937A9B"/>
    <w:rsid w:val="00941F92"/>
    <w:rsid w:val="00944E9B"/>
    <w:rsid w:val="009463AF"/>
    <w:rsid w:val="00946679"/>
    <w:rsid w:val="009524FB"/>
    <w:rsid w:val="00952BD0"/>
    <w:rsid w:val="0095337D"/>
    <w:rsid w:val="00957732"/>
    <w:rsid w:val="009615B2"/>
    <w:rsid w:val="00965375"/>
    <w:rsid w:val="0097047A"/>
    <w:rsid w:val="009739FC"/>
    <w:rsid w:val="00976EEE"/>
    <w:rsid w:val="00980C60"/>
    <w:rsid w:val="00992BAA"/>
    <w:rsid w:val="00994ADE"/>
    <w:rsid w:val="009A168D"/>
    <w:rsid w:val="009A2253"/>
    <w:rsid w:val="009A3BC3"/>
    <w:rsid w:val="009B06B0"/>
    <w:rsid w:val="009B269C"/>
    <w:rsid w:val="009B33EE"/>
    <w:rsid w:val="009B6007"/>
    <w:rsid w:val="009C6664"/>
    <w:rsid w:val="009D13F5"/>
    <w:rsid w:val="009D1442"/>
    <w:rsid w:val="009E10AC"/>
    <w:rsid w:val="009F4C80"/>
    <w:rsid w:val="009F54B9"/>
    <w:rsid w:val="009F5740"/>
    <w:rsid w:val="009F6F6A"/>
    <w:rsid w:val="00A04FE7"/>
    <w:rsid w:val="00A0530F"/>
    <w:rsid w:val="00A10BAB"/>
    <w:rsid w:val="00A1227F"/>
    <w:rsid w:val="00A14661"/>
    <w:rsid w:val="00A17D02"/>
    <w:rsid w:val="00A23340"/>
    <w:rsid w:val="00A259B2"/>
    <w:rsid w:val="00A3071B"/>
    <w:rsid w:val="00A30EFF"/>
    <w:rsid w:val="00A3599C"/>
    <w:rsid w:val="00A42D1D"/>
    <w:rsid w:val="00A548B1"/>
    <w:rsid w:val="00A54BC4"/>
    <w:rsid w:val="00A638A7"/>
    <w:rsid w:val="00A71684"/>
    <w:rsid w:val="00A748FE"/>
    <w:rsid w:val="00A8378C"/>
    <w:rsid w:val="00A8571F"/>
    <w:rsid w:val="00A94FC8"/>
    <w:rsid w:val="00A961BA"/>
    <w:rsid w:val="00A978A5"/>
    <w:rsid w:val="00AA2605"/>
    <w:rsid w:val="00AA68CA"/>
    <w:rsid w:val="00AA7EAA"/>
    <w:rsid w:val="00AB238C"/>
    <w:rsid w:val="00AB2625"/>
    <w:rsid w:val="00AB4557"/>
    <w:rsid w:val="00AB50D3"/>
    <w:rsid w:val="00AB7526"/>
    <w:rsid w:val="00AC46BE"/>
    <w:rsid w:val="00AD02F9"/>
    <w:rsid w:val="00AD28B0"/>
    <w:rsid w:val="00AD41C9"/>
    <w:rsid w:val="00AD68A2"/>
    <w:rsid w:val="00AE2204"/>
    <w:rsid w:val="00AE2D6A"/>
    <w:rsid w:val="00AE70F3"/>
    <w:rsid w:val="00B16964"/>
    <w:rsid w:val="00B23224"/>
    <w:rsid w:val="00B23253"/>
    <w:rsid w:val="00B25F93"/>
    <w:rsid w:val="00B30AD6"/>
    <w:rsid w:val="00B35BCC"/>
    <w:rsid w:val="00B41B4C"/>
    <w:rsid w:val="00B43910"/>
    <w:rsid w:val="00B46A3A"/>
    <w:rsid w:val="00B5021F"/>
    <w:rsid w:val="00B50E1B"/>
    <w:rsid w:val="00B5435E"/>
    <w:rsid w:val="00B54AFB"/>
    <w:rsid w:val="00B54B00"/>
    <w:rsid w:val="00B5582B"/>
    <w:rsid w:val="00B5755E"/>
    <w:rsid w:val="00B66574"/>
    <w:rsid w:val="00B705F8"/>
    <w:rsid w:val="00B70955"/>
    <w:rsid w:val="00B70F80"/>
    <w:rsid w:val="00B717F6"/>
    <w:rsid w:val="00B72050"/>
    <w:rsid w:val="00B72BC1"/>
    <w:rsid w:val="00B85297"/>
    <w:rsid w:val="00B91FBE"/>
    <w:rsid w:val="00B93A7E"/>
    <w:rsid w:val="00B966D8"/>
    <w:rsid w:val="00BA3FA5"/>
    <w:rsid w:val="00BA56B9"/>
    <w:rsid w:val="00BA7E66"/>
    <w:rsid w:val="00BC2179"/>
    <w:rsid w:val="00BD1AEF"/>
    <w:rsid w:val="00BD38E5"/>
    <w:rsid w:val="00BD4E19"/>
    <w:rsid w:val="00BD6015"/>
    <w:rsid w:val="00BE3E1C"/>
    <w:rsid w:val="00BF37F1"/>
    <w:rsid w:val="00BF46D3"/>
    <w:rsid w:val="00BF4A56"/>
    <w:rsid w:val="00BF5D0A"/>
    <w:rsid w:val="00BF7C7E"/>
    <w:rsid w:val="00C03705"/>
    <w:rsid w:val="00C06D10"/>
    <w:rsid w:val="00C26F5A"/>
    <w:rsid w:val="00C27380"/>
    <w:rsid w:val="00C3196B"/>
    <w:rsid w:val="00C319D5"/>
    <w:rsid w:val="00C37641"/>
    <w:rsid w:val="00C43554"/>
    <w:rsid w:val="00C440B1"/>
    <w:rsid w:val="00C4584E"/>
    <w:rsid w:val="00C51A92"/>
    <w:rsid w:val="00C52A53"/>
    <w:rsid w:val="00C53B7B"/>
    <w:rsid w:val="00C541A9"/>
    <w:rsid w:val="00C54AE8"/>
    <w:rsid w:val="00C54D00"/>
    <w:rsid w:val="00C57374"/>
    <w:rsid w:val="00C61C82"/>
    <w:rsid w:val="00C65864"/>
    <w:rsid w:val="00C81E57"/>
    <w:rsid w:val="00C822E6"/>
    <w:rsid w:val="00C8306B"/>
    <w:rsid w:val="00C92FD1"/>
    <w:rsid w:val="00C96CB6"/>
    <w:rsid w:val="00CA59F8"/>
    <w:rsid w:val="00CA6A83"/>
    <w:rsid w:val="00CA7696"/>
    <w:rsid w:val="00CB211B"/>
    <w:rsid w:val="00CB28C7"/>
    <w:rsid w:val="00CC0B6D"/>
    <w:rsid w:val="00CC27AB"/>
    <w:rsid w:val="00CC3C88"/>
    <w:rsid w:val="00CC7868"/>
    <w:rsid w:val="00CD0E57"/>
    <w:rsid w:val="00CD29BA"/>
    <w:rsid w:val="00CD382F"/>
    <w:rsid w:val="00CD723B"/>
    <w:rsid w:val="00CE5699"/>
    <w:rsid w:val="00CF053D"/>
    <w:rsid w:val="00CF0DC0"/>
    <w:rsid w:val="00D01ADA"/>
    <w:rsid w:val="00D0259D"/>
    <w:rsid w:val="00D02854"/>
    <w:rsid w:val="00D0329D"/>
    <w:rsid w:val="00D06812"/>
    <w:rsid w:val="00D16074"/>
    <w:rsid w:val="00D212CF"/>
    <w:rsid w:val="00D22B93"/>
    <w:rsid w:val="00D31A26"/>
    <w:rsid w:val="00D36F10"/>
    <w:rsid w:val="00D40AC8"/>
    <w:rsid w:val="00D42F3C"/>
    <w:rsid w:val="00D43623"/>
    <w:rsid w:val="00D46BC5"/>
    <w:rsid w:val="00D57161"/>
    <w:rsid w:val="00D57ADD"/>
    <w:rsid w:val="00D65185"/>
    <w:rsid w:val="00D66B3B"/>
    <w:rsid w:val="00D7354D"/>
    <w:rsid w:val="00D747B4"/>
    <w:rsid w:val="00D75B84"/>
    <w:rsid w:val="00D75C85"/>
    <w:rsid w:val="00D77028"/>
    <w:rsid w:val="00D77499"/>
    <w:rsid w:val="00D77C62"/>
    <w:rsid w:val="00D8087D"/>
    <w:rsid w:val="00D816F8"/>
    <w:rsid w:val="00D8198A"/>
    <w:rsid w:val="00D86DEC"/>
    <w:rsid w:val="00D8777E"/>
    <w:rsid w:val="00D90362"/>
    <w:rsid w:val="00D921CA"/>
    <w:rsid w:val="00D93E17"/>
    <w:rsid w:val="00D94B30"/>
    <w:rsid w:val="00D96C6A"/>
    <w:rsid w:val="00DA02FB"/>
    <w:rsid w:val="00DA4EB7"/>
    <w:rsid w:val="00DB1D85"/>
    <w:rsid w:val="00DC1849"/>
    <w:rsid w:val="00DC6057"/>
    <w:rsid w:val="00DC6CBA"/>
    <w:rsid w:val="00DD525E"/>
    <w:rsid w:val="00DE41CD"/>
    <w:rsid w:val="00DE519A"/>
    <w:rsid w:val="00DE5842"/>
    <w:rsid w:val="00DF0ACA"/>
    <w:rsid w:val="00DF24B2"/>
    <w:rsid w:val="00DF38B9"/>
    <w:rsid w:val="00DF39A3"/>
    <w:rsid w:val="00DF414C"/>
    <w:rsid w:val="00DF5190"/>
    <w:rsid w:val="00DF672D"/>
    <w:rsid w:val="00E03C4B"/>
    <w:rsid w:val="00E0522F"/>
    <w:rsid w:val="00E13BF7"/>
    <w:rsid w:val="00E13FD9"/>
    <w:rsid w:val="00E15669"/>
    <w:rsid w:val="00E20E6E"/>
    <w:rsid w:val="00E2186E"/>
    <w:rsid w:val="00E2385D"/>
    <w:rsid w:val="00E2760C"/>
    <w:rsid w:val="00E31071"/>
    <w:rsid w:val="00E3440D"/>
    <w:rsid w:val="00E40965"/>
    <w:rsid w:val="00E4210D"/>
    <w:rsid w:val="00E4239C"/>
    <w:rsid w:val="00E45E07"/>
    <w:rsid w:val="00E50A71"/>
    <w:rsid w:val="00E51B9A"/>
    <w:rsid w:val="00E528F7"/>
    <w:rsid w:val="00E558EF"/>
    <w:rsid w:val="00E56835"/>
    <w:rsid w:val="00E5694F"/>
    <w:rsid w:val="00E57349"/>
    <w:rsid w:val="00E57D89"/>
    <w:rsid w:val="00E67240"/>
    <w:rsid w:val="00E67D80"/>
    <w:rsid w:val="00E84E77"/>
    <w:rsid w:val="00E9079E"/>
    <w:rsid w:val="00E936DF"/>
    <w:rsid w:val="00E94BAF"/>
    <w:rsid w:val="00E96DA1"/>
    <w:rsid w:val="00EA51B0"/>
    <w:rsid w:val="00EA72B7"/>
    <w:rsid w:val="00EC0B2F"/>
    <w:rsid w:val="00EC2BE5"/>
    <w:rsid w:val="00ED2960"/>
    <w:rsid w:val="00ED70A4"/>
    <w:rsid w:val="00EE0125"/>
    <w:rsid w:val="00EE01B6"/>
    <w:rsid w:val="00EE2CE1"/>
    <w:rsid w:val="00EE4F16"/>
    <w:rsid w:val="00EE5E69"/>
    <w:rsid w:val="00EE6165"/>
    <w:rsid w:val="00F0148D"/>
    <w:rsid w:val="00F02243"/>
    <w:rsid w:val="00F05891"/>
    <w:rsid w:val="00F05A2F"/>
    <w:rsid w:val="00F07EB0"/>
    <w:rsid w:val="00F132D3"/>
    <w:rsid w:val="00F179FA"/>
    <w:rsid w:val="00F2079A"/>
    <w:rsid w:val="00F21CF0"/>
    <w:rsid w:val="00F23645"/>
    <w:rsid w:val="00F24B1C"/>
    <w:rsid w:val="00F27EC0"/>
    <w:rsid w:val="00F321C6"/>
    <w:rsid w:val="00F33FEB"/>
    <w:rsid w:val="00F414F2"/>
    <w:rsid w:val="00F41D7C"/>
    <w:rsid w:val="00F4421B"/>
    <w:rsid w:val="00F45A33"/>
    <w:rsid w:val="00F539B0"/>
    <w:rsid w:val="00F54586"/>
    <w:rsid w:val="00F55AAE"/>
    <w:rsid w:val="00F57C45"/>
    <w:rsid w:val="00F62404"/>
    <w:rsid w:val="00F6267D"/>
    <w:rsid w:val="00F64614"/>
    <w:rsid w:val="00F7303A"/>
    <w:rsid w:val="00F7592B"/>
    <w:rsid w:val="00F767D0"/>
    <w:rsid w:val="00F7787E"/>
    <w:rsid w:val="00F83472"/>
    <w:rsid w:val="00F8379C"/>
    <w:rsid w:val="00F9103A"/>
    <w:rsid w:val="00F9552F"/>
    <w:rsid w:val="00F961A7"/>
    <w:rsid w:val="00FA4EE1"/>
    <w:rsid w:val="00FA6035"/>
    <w:rsid w:val="00FB1EAD"/>
    <w:rsid w:val="00FC047D"/>
    <w:rsid w:val="00FC0C36"/>
    <w:rsid w:val="00FC36D3"/>
    <w:rsid w:val="00FC4BA3"/>
    <w:rsid w:val="00FD372F"/>
    <w:rsid w:val="00FE0E02"/>
    <w:rsid w:val="00FE1302"/>
    <w:rsid w:val="00FE1675"/>
    <w:rsid w:val="00FE2BB7"/>
    <w:rsid w:val="00FE6477"/>
    <w:rsid w:val="00FE7729"/>
    <w:rsid w:val="00FE7CD6"/>
    <w:rsid w:val="00FF38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380"/>
    <w:pPr>
      <w:tabs>
        <w:tab w:val="left" w:pos="1440"/>
      </w:tabs>
      <w:suppressAutoHyphens/>
      <w:jc w:val="both"/>
    </w:pPr>
    <w:rPr>
      <w:rFonts w:ascii="Times New Roman" w:eastAsia="Times New Roman" w:hAnsi="Times New Roman"/>
      <w:sz w:val="24"/>
      <w:szCs w:val="24"/>
      <w:lang w:eastAsia="ar-SA"/>
    </w:rPr>
  </w:style>
  <w:style w:type="paragraph" w:styleId="Heading1">
    <w:name w:val="heading 1"/>
    <w:basedOn w:val="Normal"/>
    <w:next w:val="Normal"/>
    <w:link w:val="Heading1Char"/>
    <w:qFormat/>
    <w:rsid w:val="00AB50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AB50D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C6CB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44E9B"/>
    <w:pPr>
      <w:keepNext/>
      <w:keepLines/>
      <w:tabs>
        <w:tab w:val="clear" w:pos="1440"/>
      </w:tabs>
      <w:suppressAutoHyphens w:val="0"/>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944E9B"/>
    <w:pPr>
      <w:keepNext/>
      <w:keepLines/>
      <w:tabs>
        <w:tab w:val="clear" w:pos="1440"/>
      </w:tabs>
      <w:suppressAutoHyphens w:val="0"/>
      <w:spacing w:before="200"/>
      <w:outlineLvl w:val="4"/>
    </w:pPr>
    <w:rPr>
      <w:rFonts w:ascii="Cambria" w:hAnsi="Cambria"/>
      <w:color w:val="243F60"/>
    </w:rPr>
  </w:style>
  <w:style w:type="paragraph" w:styleId="Heading7">
    <w:name w:val="heading 7"/>
    <w:basedOn w:val="Normal"/>
    <w:next w:val="Normal"/>
    <w:link w:val="Heading7Char"/>
    <w:qFormat/>
    <w:rsid w:val="00944E9B"/>
    <w:pPr>
      <w:keepNext/>
      <w:tabs>
        <w:tab w:val="clear" w:pos="1440"/>
      </w:tabs>
      <w:suppressAutoHyphens w:val="0"/>
      <w:outlineLvl w:val="6"/>
    </w:pPr>
    <w:rPr>
      <w:rFonts w:ascii="Tahoma" w:eastAsia="MS Mincho" w:hAnsi="Tahoma" w:cs="Tahoma"/>
      <w:b/>
      <w:bCs/>
      <w:i/>
      <w:iCs/>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7A3338"/>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472148"/>
    <w:pPr>
      <w:tabs>
        <w:tab w:val="clear" w:pos="1440"/>
        <w:tab w:val="center" w:pos="4680"/>
        <w:tab w:val="right" w:pos="9360"/>
      </w:tabs>
    </w:pPr>
  </w:style>
  <w:style w:type="character" w:customStyle="1" w:styleId="HeaderChar">
    <w:name w:val="Header Char"/>
    <w:link w:val="Header"/>
    <w:uiPriority w:val="99"/>
    <w:rsid w:val="00472148"/>
    <w:rPr>
      <w:rFonts w:ascii="Times New Roman" w:eastAsia="Times New Roman" w:hAnsi="Times New Roman"/>
      <w:sz w:val="24"/>
      <w:szCs w:val="24"/>
      <w:lang w:eastAsia="ar-SA"/>
    </w:rPr>
  </w:style>
  <w:style w:type="paragraph" w:styleId="Footer">
    <w:name w:val="footer"/>
    <w:basedOn w:val="Normal"/>
    <w:link w:val="FooterChar"/>
    <w:uiPriority w:val="99"/>
    <w:unhideWhenUsed/>
    <w:rsid w:val="00472148"/>
    <w:pPr>
      <w:tabs>
        <w:tab w:val="clear" w:pos="1440"/>
        <w:tab w:val="center" w:pos="4680"/>
        <w:tab w:val="right" w:pos="9360"/>
      </w:tabs>
    </w:pPr>
  </w:style>
  <w:style w:type="character" w:customStyle="1" w:styleId="FooterChar">
    <w:name w:val="Footer Char"/>
    <w:link w:val="Footer"/>
    <w:uiPriority w:val="99"/>
    <w:rsid w:val="00472148"/>
    <w:rPr>
      <w:rFonts w:ascii="Times New Roman" w:eastAsia="Times New Roman" w:hAnsi="Times New Roman"/>
      <w:sz w:val="24"/>
      <w:szCs w:val="24"/>
      <w:lang w:eastAsia="ar-SA"/>
    </w:rPr>
  </w:style>
  <w:style w:type="paragraph" w:customStyle="1" w:styleId="Clan">
    <w:name w:val="Clan"/>
    <w:basedOn w:val="Normal"/>
    <w:rsid w:val="00F6267D"/>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5E2367"/>
    <w:rPr>
      <w:sz w:val="22"/>
      <w:szCs w:val="22"/>
    </w:rPr>
  </w:style>
  <w:style w:type="paragraph" w:customStyle="1" w:styleId="Podnaslov">
    <w:name w:val="Podnaslov"/>
    <w:basedOn w:val="Normal"/>
    <w:rsid w:val="00674127"/>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674127"/>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674127"/>
    <w:rPr>
      <w:color w:val="0000FF"/>
      <w:u w:val="single"/>
    </w:rPr>
  </w:style>
  <w:style w:type="paragraph" w:styleId="TOC1">
    <w:name w:val="toc 1"/>
    <w:basedOn w:val="Normal"/>
    <w:next w:val="Normal"/>
    <w:autoRedefine/>
    <w:uiPriority w:val="39"/>
    <w:qFormat/>
    <w:rsid w:val="006F797C"/>
    <w:pPr>
      <w:tabs>
        <w:tab w:val="clear" w:pos="1440"/>
        <w:tab w:val="right" w:leader="dot" w:pos="9900"/>
      </w:tabs>
      <w:jc w:val="center"/>
    </w:pPr>
    <w:rPr>
      <w:bCs/>
      <w:iCs/>
      <w:noProof/>
      <w:lang w:val="ru-RU"/>
    </w:rPr>
  </w:style>
  <w:style w:type="character" w:customStyle="1" w:styleId="WW-Absatz-Standardschriftart">
    <w:name w:val="WW-Absatz-Standardschriftart"/>
    <w:rsid w:val="00674127"/>
  </w:style>
  <w:style w:type="paragraph" w:styleId="BalloonText">
    <w:name w:val="Balloon Text"/>
    <w:basedOn w:val="Normal"/>
    <w:link w:val="BalloonTextChar"/>
    <w:uiPriority w:val="99"/>
    <w:unhideWhenUsed/>
    <w:rsid w:val="00871BC0"/>
    <w:rPr>
      <w:rFonts w:ascii="Tahoma" w:hAnsi="Tahoma"/>
      <w:sz w:val="16"/>
      <w:szCs w:val="16"/>
    </w:rPr>
  </w:style>
  <w:style w:type="character" w:customStyle="1" w:styleId="BalloonTextChar">
    <w:name w:val="Balloon Text Char"/>
    <w:link w:val="BalloonText"/>
    <w:uiPriority w:val="99"/>
    <w:rsid w:val="00871BC0"/>
    <w:rPr>
      <w:rFonts w:ascii="Tahoma" w:eastAsia="Times New Roman" w:hAnsi="Tahoma" w:cs="Tahoma"/>
      <w:sz w:val="16"/>
      <w:szCs w:val="16"/>
      <w:lang w:eastAsia="ar-SA"/>
    </w:rPr>
  </w:style>
  <w:style w:type="table" w:styleId="TableGrid">
    <w:name w:val="Table Grid"/>
    <w:basedOn w:val="TableNormal"/>
    <w:uiPriority w:val="59"/>
    <w:rsid w:val="00392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AB50D3"/>
    <w:rPr>
      <w:rFonts w:ascii="Cambria" w:eastAsia="Times New Roman" w:hAnsi="Cambria" w:cs="Times New Roman"/>
      <w:b/>
      <w:bCs/>
      <w:kern w:val="32"/>
      <w:sz w:val="32"/>
      <w:szCs w:val="32"/>
      <w:lang w:eastAsia="ar-SA"/>
    </w:rPr>
  </w:style>
  <w:style w:type="character" w:customStyle="1" w:styleId="Heading2Char">
    <w:name w:val="Heading 2 Char"/>
    <w:link w:val="Heading2"/>
    <w:uiPriority w:val="9"/>
    <w:rsid w:val="00AB50D3"/>
    <w:rPr>
      <w:rFonts w:ascii="Cambria" w:eastAsia="Times New Roman" w:hAnsi="Cambria" w:cs="Times New Roman"/>
      <w:b/>
      <w:bCs/>
      <w:i/>
      <w:iCs/>
      <w:sz w:val="28"/>
      <w:szCs w:val="28"/>
      <w:lang w:eastAsia="ar-SA"/>
    </w:rPr>
  </w:style>
  <w:style w:type="paragraph" w:styleId="TOCHeading">
    <w:name w:val="TOC Heading"/>
    <w:basedOn w:val="Heading1"/>
    <w:next w:val="Normal"/>
    <w:uiPriority w:val="39"/>
    <w:unhideWhenUsed/>
    <w:qFormat/>
    <w:rsid w:val="00AB50D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AB50D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AB50D3"/>
    <w:pPr>
      <w:tabs>
        <w:tab w:val="clear" w:pos="1440"/>
      </w:tabs>
      <w:suppressAutoHyphens w:val="0"/>
      <w:spacing w:after="100" w:line="276" w:lineRule="auto"/>
      <w:ind w:left="440"/>
      <w:jc w:val="left"/>
    </w:pPr>
    <w:rPr>
      <w:rFonts w:ascii="Calibri" w:eastAsia="MS Mincho" w:hAnsi="Calibri" w:cs="Arial"/>
      <w:sz w:val="22"/>
      <w:szCs w:val="22"/>
      <w:lang w:eastAsia="ja-JP"/>
    </w:rPr>
  </w:style>
  <w:style w:type="character" w:customStyle="1" w:styleId="Heading3Char">
    <w:name w:val="Heading 3 Char"/>
    <w:link w:val="Heading3"/>
    <w:rsid w:val="00DC6CBA"/>
    <w:rPr>
      <w:rFonts w:ascii="Cambria" w:eastAsia="Times New Roman" w:hAnsi="Cambria" w:cs="Times New Roman"/>
      <w:b/>
      <w:bCs/>
      <w:sz w:val="26"/>
      <w:szCs w:val="26"/>
      <w:lang w:eastAsia="ar-SA"/>
    </w:rPr>
  </w:style>
  <w:style w:type="paragraph" w:customStyle="1" w:styleId="Default">
    <w:name w:val="Default"/>
    <w:rsid w:val="00CB211B"/>
    <w:pPr>
      <w:autoSpaceDE w:val="0"/>
      <w:autoSpaceDN w:val="0"/>
      <w:adjustRightInd w:val="0"/>
    </w:pPr>
    <w:rPr>
      <w:rFonts w:ascii="Times New Roman" w:hAnsi="Times New Roman"/>
      <w:color w:val="000000"/>
      <w:sz w:val="24"/>
      <w:szCs w:val="24"/>
    </w:rPr>
  </w:style>
  <w:style w:type="paragraph" w:styleId="BodyText2">
    <w:name w:val="Body Text 2"/>
    <w:basedOn w:val="Normal"/>
    <w:link w:val="BodyText2Char"/>
    <w:rsid w:val="00A94FC8"/>
    <w:pPr>
      <w:tabs>
        <w:tab w:val="clear" w:pos="1440"/>
      </w:tabs>
      <w:spacing w:after="120" w:line="480" w:lineRule="auto"/>
      <w:jc w:val="left"/>
    </w:pPr>
    <w:rPr>
      <w:rFonts w:eastAsia="Arial Unicode MS"/>
      <w:color w:val="000000"/>
      <w:kern w:val="1"/>
    </w:rPr>
  </w:style>
  <w:style w:type="character" w:customStyle="1" w:styleId="BodyText2Char">
    <w:name w:val="Body Text 2 Char"/>
    <w:link w:val="BodyText2"/>
    <w:rsid w:val="00A94FC8"/>
    <w:rPr>
      <w:rFonts w:ascii="Times New Roman" w:eastAsia="Arial Unicode MS" w:hAnsi="Times New Roman"/>
      <w:color w:val="000000"/>
      <w:kern w:val="1"/>
      <w:sz w:val="24"/>
      <w:szCs w:val="24"/>
      <w:lang w:eastAsia="ar-SA"/>
    </w:rPr>
  </w:style>
  <w:style w:type="paragraph" w:styleId="BodyText3">
    <w:name w:val="Body Text 3"/>
    <w:basedOn w:val="Normal"/>
    <w:link w:val="BodyText3Char"/>
    <w:rsid w:val="007F0F96"/>
    <w:pPr>
      <w:tabs>
        <w:tab w:val="clear" w:pos="1440"/>
      </w:tabs>
      <w:spacing w:after="120" w:line="100" w:lineRule="atLeast"/>
      <w:jc w:val="left"/>
    </w:pPr>
    <w:rPr>
      <w:color w:val="000000"/>
      <w:kern w:val="1"/>
      <w:sz w:val="16"/>
      <w:szCs w:val="16"/>
    </w:rPr>
  </w:style>
  <w:style w:type="character" w:customStyle="1" w:styleId="BodyText3Char">
    <w:name w:val="Body Text 3 Char"/>
    <w:link w:val="BodyText3"/>
    <w:rsid w:val="007F0F96"/>
    <w:rPr>
      <w:rFonts w:ascii="Times New Roman" w:eastAsia="Times New Roman" w:hAnsi="Times New Roman"/>
      <w:color w:val="000000"/>
      <w:kern w:val="1"/>
      <w:sz w:val="16"/>
      <w:szCs w:val="16"/>
      <w:lang w:eastAsia="ar-SA"/>
    </w:rPr>
  </w:style>
  <w:style w:type="paragraph" w:styleId="BodyText">
    <w:name w:val="Body Text"/>
    <w:basedOn w:val="Normal"/>
    <w:link w:val="BodyTextChar"/>
    <w:unhideWhenUsed/>
    <w:rsid w:val="00800F4D"/>
    <w:pPr>
      <w:spacing w:after="120"/>
    </w:pPr>
  </w:style>
  <w:style w:type="character" w:customStyle="1" w:styleId="BodyTextChar">
    <w:name w:val="Body Text Char"/>
    <w:link w:val="BodyText"/>
    <w:rsid w:val="00800F4D"/>
    <w:rPr>
      <w:rFonts w:ascii="Times New Roman" w:eastAsia="Times New Roman" w:hAnsi="Times New Roman"/>
      <w:sz w:val="24"/>
      <w:szCs w:val="24"/>
      <w:lang w:eastAsia="ar-SA"/>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CD29BA"/>
    <w:pPr>
      <w:tabs>
        <w:tab w:val="clear" w:pos="1440"/>
      </w:tabs>
      <w:suppressAutoHyphens w:val="0"/>
      <w:spacing w:after="160" w:line="240" w:lineRule="exact"/>
      <w:jc w:val="left"/>
    </w:pPr>
    <w:rPr>
      <w:rFonts w:ascii="Arial" w:hAnsi="Arial" w:cs="Arial"/>
      <w:sz w:val="20"/>
      <w:szCs w:val="20"/>
      <w:lang w:eastAsia="en-US"/>
    </w:rPr>
  </w:style>
  <w:style w:type="table" w:customStyle="1" w:styleId="TableGrid1">
    <w:name w:val="Table Grid1"/>
    <w:basedOn w:val="TableNormal"/>
    <w:next w:val="TableGrid"/>
    <w:uiPriority w:val="59"/>
    <w:rsid w:val="009F54B9"/>
    <w:pPr>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B01F2"/>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944E9B"/>
    <w:rPr>
      <w:rFonts w:ascii="Cambria" w:eastAsia="Times New Roman" w:hAnsi="Cambria"/>
      <w:b/>
      <w:bCs/>
      <w:i/>
      <w:iCs/>
      <w:color w:val="4F81BD"/>
      <w:sz w:val="24"/>
      <w:szCs w:val="24"/>
      <w:lang w:eastAsia="ar-SA"/>
    </w:rPr>
  </w:style>
  <w:style w:type="character" w:customStyle="1" w:styleId="Heading5Char">
    <w:name w:val="Heading 5 Char"/>
    <w:basedOn w:val="DefaultParagraphFont"/>
    <w:link w:val="Heading5"/>
    <w:uiPriority w:val="9"/>
    <w:semiHidden/>
    <w:rsid w:val="00944E9B"/>
    <w:rPr>
      <w:rFonts w:ascii="Cambria" w:eastAsia="Times New Roman" w:hAnsi="Cambria"/>
      <w:color w:val="243F60"/>
      <w:sz w:val="24"/>
      <w:szCs w:val="24"/>
      <w:lang w:eastAsia="ar-SA"/>
    </w:rPr>
  </w:style>
  <w:style w:type="character" w:customStyle="1" w:styleId="Heading7Char">
    <w:name w:val="Heading 7 Char"/>
    <w:basedOn w:val="DefaultParagraphFont"/>
    <w:link w:val="Heading7"/>
    <w:rsid w:val="00944E9B"/>
    <w:rPr>
      <w:rFonts w:ascii="Tahoma" w:eastAsia="MS Mincho" w:hAnsi="Tahoma" w:cs="Tahoma"/>
      <w:b/>
      <w:bCs/>
      <w:i/>
      <w:iCs/>
      <w:sz w:val="18"/>
    </w:rPr>
  </w:style>
  <w:style w:type="numbering" w:customStyle="1" w:styleId="NoList1">
    <w:name w:val="No List1"/>
    <w:next w:val="NoList"/>
    <w:uiPriority w:val="99"/>
    <w:semiHidden/>
    <w:unhideWhenUsed/>
    <w:rsid w:val="00944E9B"/>
  </w:style>
  <w:style w:type="table" w:customStyle="1" w:styleId="TableGrid2">
    <w:name w:val="Table Grid2"/>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1">
    <w:name w:val="Heading 41"/>
    <w:basedOn w:val="Normal"/>
    <w:next w:val="Normal"/>
    <w:uiPriority w:val="9"/>
    <w:unhideWhenUsed/>
    <w:qFormat/>
    <w:rsid w:val="00944E9B"/>
    <w:pPr>
      <w:keepNext/>
      <w:keepLines/>
      <w:spacing w:before="200"/>
      <w:outlineLvl w:val="3"/>
    </w:pPr>
    <w:rPr>
      <w:rFonts w:ascii="Cambria" w:hAnsi="Cambria"/>
      <w:b/>
      <w:bCs/>
      <w:i/>
      <w:iCs/>
      <w:color w:val="4F81BD"/>
    </w:rPr>
  </w:style>
  <w:style w:type="paragraph" w:customStyle="1" w:styleId="Heading51">
    <w:name w:val="Heading 51"/>
    <w:basedOn w:val="Normal"/>
    <w:next w:val="Normal"/>
    <w:uiPriority w:val="9"/>
    <w:unhideWhenUsed/>
    <w:qFormat/>
    <w:rsid w:val="00944E9B"/>
    <w:pPr>
      <w:keepNext/>
      <w:keepLines/>
      <w:spacing w:before="200"/>
      <w:outlineLvl w:val="4"/>
    </w:pPr>
    <w:rPr>
      <w:rFonts w:ascii="Cambria" w:hAnsi="Cambria"/>
      <w:color w:val="243F60"/>
    </w:rPr>
  </w:style>
  <w:style w:type="numbering" w:customStyle="1" w:styleId="NoList11">
    <w:name w:val="No List11"/>
    <w:next w:val="NoList"/>
    <w:uiPriority w:val="99"/>
    <w:semiHidden/>
    <w:unhideWhenUsed/>
    <w:rsid w:val="00944E9B"/>
  </w:style>
  <w:style w:type="table" w:customStyle="1" w:styleId="TableGrid11">
    <w:name w:val="Table Grid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44E9B"/>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944E9B"/>
    <w:rPr>
      <w:rFonts w:ascii="Courier New" w:hAnsi="Courier New" w:cs="Courier New"/>
      <w:i/>
      <w:iCs/>
    </w:rPr>
  </w:style>
  <w:style w:type="paragraph" w:customStyle="1" w:styleId="PlainText1">
    <w:name w:val="Plain Text1"/>
    <w:basedOn w:val="Normal"/>
    <w:next w:val="PlainText"/>
    <w:rsid w:val="00944E9B"/>
    <w:pPr>
      <w:tabs>
        <w:tab w:val="clear" w:pos="1440"/>
      </w:tabs>
      <w:suppressAutoHyphens w:val="0"/>
      <w:jc w:val="left"/>
    </w:pPr>
    <w:rPr>
      <w:rFonts w:ascii="Courier New" w:eastAsia="Calibri" w:hAnsi="Courier New" w:cs="Courier New"/>
      <w:i/>
      <w:iCs/>
      <w:sz w:val="22"/>
      <w:szCs w:val="22"/>
      <w:lang w:val="sr-Latn-BA" w:eastAsia="en-US"/>
    </w:rPr>
  </w:style>
  <w:style w:type="character" w:customStyle="1" w:styleId="PlainTextChar">
    <w:name w:val="Plain Text Char"/>
    <w:semiHidden/>
    <w:rsid w:val="00944E9B"/>
    <w:rPr>
      <w:rFonts w:ascii="Consolas" w:eastAsia="Times New Roman" w:hAnsi="Consolas" w:cs="Consolas"/>
      <w:sz w:val="21"/>
      <w:szCs w:val="21"/>
      <w:lang w:val="en-US" w:eastAsia="ar-SA"/>
    </w:rPr>
  </w:style>
  <w:style w:type="table" w:customStyle="1" w:styleId="LightGrid-Accent41">
    <w:name w:val="Light Grid - Accent 4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
    <w:name w:val="Light Grid - Accent 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
    <w:name w:val="No List111"/>
    <w:next w:val="NoList"/>
    <w:uiPriority w:val="99"/>
    <w:semiHidden/>
    <w:rsid w:val="00944E9B"/>
  </w:style>
  <w:style w:type="paragraph" w:styleId="EnvelopeAddress">
    <w:name w:val="envelope address"/>
    <w:basedOn w:val="Normal"/>
    <w:rsid w:val="00944E9B"/>
    <w:pPr>
      <w:framePr w:w="7920" w:h="1980" w:hRule="exact" w:hSpace="180" w:wrap="auto" w:hAnchor="page" w:xAlign="center" w:yAlign="bottom"/>
      <w:tabs>
        <w:tab w:val="clear" w:pos="1440"/>
      </w:tabs>
      <w:suppressAutoHyphens w:val="0"/>
      <w:ind w:left="2880"/>
      <w:jc w:val="left"/>
    </w:pPr>
    <w:rPr>
      <w:rFonts w:ascii="YUHelvetica" w:hAnsi="YUHelvetica"/>
      <w:b/>
      <w:i/>
      <w:sz w:val="28"/>
      <w:szCs w:val="20"/>
      <w:lang w:eastAsia="en-US"/>
    </w:rPr>
  </w:style>
  <w:style w:type="paragraph" w:styleId="EnvelopeReturn">
    <w:name w:val="envelope return"/>
    <w:basedOn w:val="Normal"/>
    <w:rsid w:val="00944E9B"/>
    <w:pPr>
      <w:tabs>
        <w:tab w:val="clear" w:pos="1440"/>
      </w:tabs>
      <w:suppressAutoHyphens w:val="0"/>
      <w:jc w:val="left"/>
    </w:pPr>
    <w:rPr>
      <w:rFonts w:ascii="YUHelvetica" w:hAnsi="YUHelvetica"/>
      <w:b/>
      <w:i/>
      <w:sz w:val="20"/>
      <w:szCs w:val="20"/>
      <w:lang w:eastAsia="en-US"/>
    </w:rPr>
  </w:style>
  <w:style w:type="paragraph" w:customStyle="1" w:styleId="wfxRecipient">
    <w:name w:val="wfxRecipient"/>
    <w:basedOn w:val="Normal"/>
    <w:rsid w:val="00944E9B"/>
    <w:pPr>
      <w:tabs>
        <w:tab w:val="clear" w:pos="1440"/>
      </w:tabs>
      <w:suppressAutoHyphens w:val="0"/>
      <w:jc w:val="left"/>
    </w:pPr>
    <w:rPr>
      <w:rFonts w:ascii="YUHelvetica" w:hAnsi="YUHelvetica"/>
      <w:szCs w:val="20"/>
      <w:lang w:eastAsia="en-US"/>
    </w:rPr>
  </w:style>
  <w:style w:type="paragraph" w:customStyle="1" w:styleId="wfxFaxNum">
    <w:name w:val="wfxFaxNum"/>
    <w:basedOn w:val="Normal"/>
    <w:rsid w:val="00944E9B"/>
    <w:pPr>
      <w:tabs>
        <w:tab w:val="clear" w:pos="1440"/>
      </w:tabs>
      <w:suppressAutoHyphens w:val="0"/>
      <w:jc w:val="left"/>
    </w:pPr>
    <w:rPr>
      <w:rFonts w:ascii="YUHelvetica" w:hAnsi="YUHelvetica"/>
      <w:szCs w:val="20"/>
      <w:lang w:eastAsia="en-US"/>
    </w:rPr>
  </w:style>
  <w:style w:type="paragraph" w:customStyle="1" w:styleId="wfxDate">
    <w:name w:val="wfxDate"/>
    <w:basedOn w:val="Normal"/>
    <w:rsid w:val="00944E9B"/>
    <w:pPr>
      <w:tabs>
        <w:tab w:val="clear" w:pos="1440"/>
      </w:tabs>
      <w:suppressAutoHyphens w:val="0"/>
      <w:jc w:val="left"/>
    </w:pPr>
    <w:rPr>
      <w:rFonts w:ascii="YUHelvetica" w:hAnsi="YUHelvetica"/>
      <w:szCs w:val="20"/>
      <w:lang w:eastAsia="en-US"/>
    </w:rPr>
  </w:style>
  <w:style w:type="paragraph" w:customStyle="1" w:styleId="wfxTime">
    <w:name w:val="wfxTime"/>
    <w:basedOn w:val="Normal"/>
    <w:rsid w:val="00944E9B"/>
    <w:pPr>
      <w:tabs>
        <w:tab w:val="clear" w:pos="1440"/>
      </w:tabs>
      <w:suppressAutoHyphens w:val="0"/>
      <w:jc w:val="left"/>
    </w:pPr>
    <w:rPr>
      <w:rFonts w:ascii="YUHelvetica" w:hAnsi="YUHelvetica"/>
      <w:szCs w:val="20"/>
      <w:lang w:eastAsia="en-US"/>
    </w:rPr>
  </w:style>
  <w:style w:type="paragraph" w:customStyle="1" w:styleId="wfxCompany">
    <w:name w:val="wfxCompany"/>
    <w:basedOn w:val="Normal"/>
    <w:rsid w:val="00944E9B"/>
    <w:pPr>
      <w:tabs>
        <w:tab w:val="clear" w:pos="1440"/>
      </w:tabs>
      <w:suppressAutoHyphens w:val="0"/>
      <w:jc w:val="left"/>
    </w:pPr>
    <w:rPr>
      <w:rFonts w:ascii="YUHelvetica" w:hAnsi="YUHelvetica"/>
      <w:szCs w:val="20"/>
      <w:lang w:eastAsia="en-US"/>
    </w:rPr>
  </w:style>
  <w:style w:type="character" w:styleId="PageNumber">
    <w:name w:val="page number"/>
    <w:rsid w:val="00944E9B"/>
  </w:style>
  <w:style w:type="table" w:customStyle="1" w:styleId="TableGrid111">
    <w:name w:val="Table Grid11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944E9B"/>
    <w:rPr>
      <w:color w:val="800080"/>
      <w:u w:val="single"/>
    </w:rPr>
  </w:style>
  <w:style w:type="paragraph" w:customStyle="1" w:styleId="xl66">
    <w:name w:val="xl6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7">
    <w:name w:val="xl6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68">
    <w:name w:val="xl68"/>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9">
    <w:name w:val="xl69"/>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20"/>
      <w:szCs w:val="20"/>
      <w:lang w:eastAsia="en-US"/>
    </w:rPr>
  </w:style>
  <w:style w:type="paragraph" w:customStyle="1" w:styleId="xl70">
    <w:name w:val="xl70"/>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1">
    <w:name w:val="xl7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2">
    <w:name w:val="xl72"/>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73">
    <w:name w:val="xl7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4">
    <w:name w:val="xl74"/>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75">
    <w:name w:val="xl75"/>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sz w:val="20"/>
      <w:szCs w:val="20"/>
      <w:lang w:eastAsia="en-US"/>
    </w:rPr>
  </w:style>
  <w:style w:type="paragraph" w:customStyle="1" w:styleId="xl76">
    <w:name w:val="xl7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color w:val="000000"/>
      <w:lang w:eastAsia="en-US"/>
    </w:rPr>
  </w:style>
  <w:style w:type="paragraph" w:customStyle="1" w:styleId="xl77">
    <w:name w:val="xl7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8">
    <w:name w:val="xl78"/>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9">
    <w:name w:val="xl79"/>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textAlignment w:val="top"/>
    </w:pPr>
    <w:rPr>
      <w:rFonts w:ascii="Arial" w:hAnsi="Arial" w:cs="Arial"/>
      <w:b/>
      <w:bCs/>
      <w:lang w:eastAsia="en-US"/>
    </w:rPr>
  </w:style>
  <w:style w:type="paragraph" w:customStyle="1" w:styleId="xl80">
    <w:name w:val="xl80"/>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81">
    <w:name w:val="xl8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2">
    <w:name w:val="xl8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3">
    <w:name w:val="xl8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lang w:eastAsia="en-US"/>
    </w:rPr>
  </w:style>
  <w:style w:type="paragraph" w:customStyle="1" w:styleId="xl84">
    <w:name w:val="xl84"/>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85">
    <w:name w:val="xl85"/>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6"/>
      <w:szCs w:val="16"/>
      <w:lang w:eastAsia="en-US"/>
    </w:rPr>
  </w:style>
  <w:style w:type="paragraph" w:customStyle="1" w:styleId="xl86">
    <w:name w:val="xl86"/>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7">
    <w:name w:val="xl87"/>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8">
    <w:name w:val="xl88"/>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color w:val="000000"/>
      <w:lang w:eastAsia="en-US"/>
    </w:rPr>
  </w:style>
  <w:style w:type="paragraph" w:customStyle="1" w:styleId="xl89">
    <w:name w:val="xl89"/>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0">
    <w:name w:val="xl90"/>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91">
    <w:name w:val="xl9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2">
    <w:name w:val="xl9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3">
    <w:name w:val="xl9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4">
    <w:name w:val="xl94"/>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5">
    <w:name w:val="xl95"/>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6">
    <w:name w:val="xl9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7">
    <w:name w:val="xl9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8">
    <w:name w:val="xl98"/>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9">
    <w:name w:val="xl99"/>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100">
    <w:name w:val="xl100"/>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101">
    <w:name w:val="xl10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20"/>
      <w:szCs w:val="20"/>
      <w:lang w:eastAsia="en-US"/>
    </w:rPr>
  </w:style>
  <w:style w:type="paragraph" w:customStyle="1" w:styleId="xl102">
    <w:name w:val="xl10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sz w:val="20"/>
      <w:szCs w:val="20"/>
      <w:lang w:eastAsia="en-US"/>
    </w:rPr>
  </w:style>
  <w:style w:type="paragraph" w:customStyle="1" w:styleId="xl103">
    <w:name w:val="xl10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16"/>
      <w:szCs w:val="16"/>
      <w:lang w:eastAsia="en-US"/>
    </w:rPr>
  </w:style>
  <w:style w:type="numbering" w:customStyle="1" w:styleId="NoList1111">
    <w:name w:val="No List1111"/>
    <w:next w:val="NoList"/>
    <w:uiPriority w:val="99"/>
    <w:semiHidden/>
    <w:unhideWhenUsed/>
    <w:rsid w:val="00944E9B"/>
  </w:style>
  <w:style w:type="table" w:customStyle="1" w:styleId="TableGrid1111">
    <w:name w:val="Table Grid11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1">
    <w:name w:val="Light Grid - Accent 41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
    <w:name w:val="Light Grid - Accent 1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4Char1">
    <w:name w:val="Heading 4 Char1"/>
    <w:semiHidden/>
    <w:rsid w:val="00944E9B"/>
    <w:rPr>
      <w:rFonts w:ascii="Calibri" w:eastAsia="Times New Roman" w:hAnsi="Calibri" w:cs="Times New Roman"/>
      <w:b/>
      <w:bCs/>
      <w:sz w:val="28"/>
      <w:szCs w:val="28"/>
    </w:rPr>
  </w:style>
  <w:style w:type="character" w:customStyle="1" w:styleId="Heading5Char1">
    <w:name w:val="Heading 5 Char1"/>
    <w:semiHidden/>
    <w:rsid w:val="00944E9B"/>
    <w:rPr>
      <w:rFonts w:ascii="Calibri" w:eastAsia="Times New Roman" w:hAnsi="Calibri" w:cs="Times New Roman"/>
      <w:b/>
      <w:bCs/>
      <w:i/>
      <w:iCs/>
      <w:sz w:val="26"/>
      <w:szCs w:val="26"/>
    </w:rPr>
  </w:style>
  <w:style w:type="table" w:customStyle="1" w:styleId="LightGrid-Accent42">
    <w:name w:val="Light Grid - Accent 42"/>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2">
    <w:name w:val="No List2"/>
    <w:next w:val="NoList"/>
    <w:uiPriority w:val="99"/>
    <w:semiHidden/>
    <w:rsid w:val="00944E9B"/>
  </w:style>
  <w:style w:type="table" w:customStyle="1" w:styleId="TableGrid21">
    <w:name w:val="Table Grid2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44E9B"/>
  </w:style>
  <w:style w:type="table" w:customStyle="1" w:styleId="TableGrid12">
    <w:name w:val="Table Grid12"/>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2">
    <w:name w:val="Light Grid - Accent 112"/>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3">
    <w:name w:val="Light Grid - Accent 43"/>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3">
    <w:name w:val="No List3"/>
    <w:next w:val="NoList"/>
    <w:uiPriority w:val="99"/>
    <w:semiHidden/>
    <w:unhideWhenUsed/>
    <w:rsid w:val="00944E9B"/>
  </w:style>
  <w:style w:type="numbering" w:customStyle="1" w:styleId="NoList13">
    <w:name w:val="No List13"/>
    <w:next w:val="NoList"/>
    <w:uiPriority w:val="99"/>
    <w:semiHidden/>
    <w:unhideWhenUsed/>
    <w:rsid w:val="00944E9B"/>
  </w:style>
  <w:style w:type="table" w:customStyle="1" w:styleId="LightGrid-Accent113">
    <w:name w:val="Light Grid - Accent 113"/>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
    <w:name w:val="No List11111"/>
    <w:next w:val="NoList"/>
    <w:uiPriority w:val="99"/>
    <w:semiHidden/>
    <w:rsid w:val="00944E9B"/>
  </w:style>
  <w:style w:type="numbering" w:customStyle="1" w:styleId="NoList111111">
    <w:name w:val="No List111111"/>
    <w:next w:val="NoList"/>
    <w:uiPriority w:val="99"/>
    <w:semiHidden/>
    <w:unhideWhenUsed/>
    <w:rsid w:val="00944E9B"/>
  </w:style>
  <w:style w:type="numbering" w:customStyle="1" w:styleId="NoList21">
    <w:name w:val="No List21"/>
    <w:next w:val="NoList"/>
    <w:uiPriority w:val="99"/>
    <w:semiHidden/>
    <w:rsid w:val="00944E9B"/>
  </w:style>
  <w:style w:type="numbering" w:customStyle="1" w:styleId="NoList121">
    <w:name w:val="No List121"/>
    <w:next w:val="NoList"/>
    <w:uiPriority w:val="99"/>
    <w:semiHidden/>
    <w:unhideWhenUsed/>
    <w:rsid w:val="00944E9B"/>
  </w:style>
  <w:style w:type="character" w:customStyle="1" w:styleId="Heading4Char2">
    <w:name w:val="Heading 4 Char2"/>
    <w:uiPriority w:val="9"/>
    <w:semiHidden/>
    <w:rsid w:val="00944E9B"/>
    <w:rPr>
      <w:rFonts w:ascii="Calibri" w:eastAsia="Times New Roman" w:hAnsi="Calibri" w:cs="Times New Roman"/>
      <w:b/>
      <w:bCs/>
      <w:sz w:val="28"/>
      <w:szCs w:val="28"/>
    </w:rPr>
  </w:style>
  <w:style w:type="character" w:customStyle="1" w:styleId="Heading5Char2">
    <w:name w:val="Heading 5 Char2"/>
    <w:uiPriority w:val="9"/>
    <w:semiHidden/>
    <w:rsid w:val="00944E9B"/>
    <w:rPr>
      <w:rFonts w:ascii="Calibri" w:eastAsia="Times New Roman" w:hAnsi="Calibri" w:cs="Times New Roman"/>
      <w:b/>
      <w:bCs/>
      <w:i/>
      <w:iCs/>
      <w:sz w:val="26"/>
      <w:szCs w:val="26"/>
    </w:rPr>
  </w:style>
  <w:style w:type="character" w:customStyle="1" w:styleId="PlainTextChar2">
    <w:name w:val="Plain Text Char2"/>
    <w:uiPriority w:val="99"/>
    <w:semiHidden/>
    <w:rsid w:val="00944E9B"/>
    <w:rPr>
      <w:rFonts w:ascii="Courier New" w:hAnsi="Courier New" w:cs="Courier New"/>
    </w:rPr>
  </w:style>
  <w:style w:type="table" w:customStyle="1" w:styleId="LightGrid-Accent44">
    <w:name w:val="Light Grid - Accent 44"/>
    <w:basedOn w:val="TableNormal"/>
    <w:next w:val="LightGrid-Accent4"/>
    <w:uiPriority w:val="62"/>
    <w:rsid w:val="00944E9B"/>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4">
    <w:name w:val="No List4"/>
    <w:next w:val="NoList"/>
    <w:uiPriority w:val="99"/>
    <w:semiHidden/>
    <w:unhideWhenUsed/>
    <w:rsid w:val="00944E9B"/>
  </w:style>
  <w:style w:type="character" w:customStyle="1" w:styleId="Heading4Char3">
    <w:name w:val="Heading 4 Char3"/>
    <w:uiPriority w:val="9"/>
    <w:semiHidden/>
    <w:rsid w:val="00944E9B"/>
    <w:rPr>
      <w:rFonts w:ascii="Cambria" w:eastAsia="Times New Roman" w:hAnsi="Cambria" w:cs="Times New Roman"/>
      <w:b/>
      <w:bCs/>
      <w:i/>
      <w:iCs/>
      <w:color w:val="4F81BD"/>
      <w:lang w:val="sr-Cyrl-CS"/>
    </w:rPr>
  </w:style>
  <w:style w:type="character" w:customStyle="1" w:styleId="Heading5Char3">
    <w:name w:val="Heading 5 Char3"/>
    <w:uiPriority w:val="9"/>
    <w:semiHidden/>
    <w:rsid w:val="00944E9B"/>
    <w:rPr>
      <w:rFonts w:ascii="Cambria" w:eastAsia="Times New Roman" w:hAnsi="Cambria" w:cs="Times New Roman"/>
      <w:color w:val="243F60"/>
      <w:lang w:val="sr-Cyrl-CS"/>
    </w:rPr>
  </w:style>
  <w:style w:type="paragraph" w:styleId="PlainText">
    <w:name w:val="Plain Text"/>
    <w:basedOn w:val="Normal"/>
    <w:link w:val="PlainTextChar1"/>
    <w:unhideWhenUsed/>
    <w:rsid w:val="00944E9B"/>
    <w:pPr>
      <w:tabs>
        <w:tab w:val="clear" w:pos="1440"/>
      </w:tabs>
      <w:suppressAutoHyphens w:val="0"/>
    </w:pPr>
    <w:rPr>
      <w:rFonts w:ascii="Courier New" w:eastAsia="Calibri" w:hAnsi="Courier New" w:cs="Courier New"/>
      <w:i/>
      <w:iCs/>
      <w:sz w:val="20"/>
      <w:szCs w:val="20"/>
      <w:lang w:eastAsia="en-US"/>
    </w:rPr>
  </w:style>
  <w:style w:type="character" w:customStyle="1" w:styleId="PlainTextChar3">
    <w:name w:val="Plain Text Char3"/>
    <w:basedOn w:val="DefaultParagraphFont"/>
    <w:uiPriority w:val="99"/>
    <w:rsid w:val="00944E9B"/>
    <w:rPr>
      <w:rFonts w:ascii="Courier New" w:eastAsia="Times New Roman" w:hAnsi="Courier New" w:cs="Courier New"/>
      <w:lang w:eastAsia="ar-SA"/>
    </w:rPr>
  </w:style>
  <w:style w:type="table" w:styleId="LightGrid-Accent4">
    <w:name w:val="Light Grid Accent 4"/>
    <w:basedOn w:val="TableNormal"/>
    <w:uiPriority w:val="62"/>
    <w:rsid w:val="00944E9B"/>
    <w:pPr>
      <w:jc w:val="both"/>
    </w:pPr>
    <w:rPr>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5">
    <w:name w:val="No List5"/>
    <w:next w:val="NoList"/>
    <w:uiPriority w:val="99"/>
    <w:semiHidden/>
    <w:unhideWhenUsed/>
    <w:rsid w:val="00944E9B"/>
  </w:style>
  <w:style w:type="table" w:customStyle="1" w:styleId="TableGrid31">
    <w:name w:val="Table Grid31"/>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B33EE"/>
  </w:style>
  <w:style w:type="table" w:customStyle="1" w:styleId="LightGrid-Accent12">
    <w:name w:val="Light Grid - Accent 12"/>
    <w:basedOn w:val="TableNormal"/>
    <w:next w:val="LightGrid-Accent13"/>
    <w:uiPriority w:val="62"/>
    <w:rsid w:val="009A3BC3"/>
    <w:pPr>
      <w:jc w:val="both"/>
    </w:pPr>
    <w:rPr>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3">
    <w:name w:val="Light Grid - Accent 13"/>
    <w:basedOn w:val="TableNormal"/>
    <w:uiPriority w:val="62"/>
    <w:rsid w:val="009A3BC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pple-converted-space">
    <w:name w:val="apple-converted-space"/>
    <w:basedOn w:val="DefaultParagraphFont"/>
    <w:rsid w:val="00E052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380"/>
    <w:pPr>
      <w:tabs>
        <w:tab w:val="left" w:pos="1440"/>
      </w:tabs>
      <w:suppressAutoHyphens/>
      <w:jc w:val="both"/>
    </w:pPr>
    <w:rPr>
      <w:rFonts w:ascii="Times New Roman" w:eastAsia="Times New Roman" w:hAnsi="Times New Roman"/>
      <w:sz w:val="24"/>
      <w:szCs w:val="24"/>
      <w:lang w:eastAsia="ar-SA"/>
    </w:rPr>
  </w:style>
  <w:style w:type="paragraph" w:styleId="Heading1">
    <w:name w:val="heading 1"/>
    <w:basedOn w:val="Normal"/>
    <w:next w:val="Normal"/>
    <w:link w:val="Heading1Char"/>
    <w:qFormat/>
    <w:rsid w:val="00AB50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AB50D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C6CB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44E9B"/>
    <w:pPr>
      <w:keepNext/>
      <w:keepLines/>
      <w:tabs>
        <w:tab w:val="clear" w:pos="1440"/>
      </w:tabs>
      <w:suppressAutoHyphens w:val="0"/>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944E9B"/>
    <w:pPr>
      <w:keepNext/>
      <w:keepLines/>
      <w:tabs>
        <w:tab w:val="clear" w:pos="1440"/>
      </w:tabs>
      <w:suppressAutoHyphens w:val="0"/>
      <w:spacing w:before="200"/>
      <w:outlineLvl w:val="4"/>
    </w:pPr>
    <w:rPr>
      <w:rFonts w:ascii="Cambria" w:hAnsi="Cambria"/>
      <w:color w:val="243F60"/>
    </w:rPr>
  </w:style>
  <w:style w:type="paragraph" w:styleId="Heading7">
    <w:name w:val="heading 7"/>
    <w:basedOn w:val="Normal"/>
    <w:next w:val="Normal"/>
    <w:link w:val="Heading7Char"/>
    <w:qFormat/>
    <w:rsid w:val="00944E9B"/>
    <w:pPr>
      <w:keepNext/>
      <w:tabs>
        <w:tab w:val="clear" w:pos="1440"/>
      </w:tabs>
      <w:suppressAutoHyphens w:val="0"/>
      <w:outlineLvl w:val="6"/>
    </w:pPr>
    <w:rPr>
      <w:rFonts w:ascii="Tahoma" w:eastAsia="MS Mincho" w:hAnsi="Tahoma" w:cs="Tahoma"/>
      <w:b/>
      <w:bCs/>
      <w:i/>
      <w:iCs/>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7A3338"/>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472148"/>
    <w:pPr>
      <w:tabs>
        <w:tab w:val="clear" w:pos="1440"/>
        <w:tab w:val="center" w:pos="4680"/>
        <w:tab w:val="right" w:pos="9360"/>
      </w:tabs>
    </w:pPr>
  </w:style>
  <w:style w:type="character" w:customStyle="1" w:styleId="HeaderChar">
    <w:name w:val="Header Char"/>
    <w:link w:val="Header"/>
    <w:uiPriority w:val="99"/>
    <w:rsid w:val="00472148"/>
    <w:rPr>
      <w:rFonts w:ascii="Times New Roman" w:eastAsia="Times New Roman" w:hAnsi="Times New Roman"/>
      <w:sz w:val="24"/>
      <w:szCs w:val="24"/>
      <w:lang w:eastAsia="ar-SA"/>
    </w:rPr>
  </w:style>
  <w:style w:type="paragraph" w:styleId="Footer">
    <w:name w:val="footer"/>
    <w:basedOn w:val="Normal"/>
    <w:link w:val="FooterChar"/>
    <w:uiPriority w:val="99"/>
    <w:unhideWhenUsed/>
    <w:rsid w:val="00472148"/>
    <w:pPr>
      <w:tabs>
        <w:tab w:val="clear" w:pos="1440"/>
        <w:tab w:val="center" w:pos="4680"/>
        <w:tab w:val="right" w:pos="9360"/>
      </w:tabs>
    </w:pPr>
  </w:style>
  <w:style w:type="character" w:customStyle="1" w:styleId="FooterChar">
    <w:name w:val="Footer Char"/>
    <w:link w:val="Footer"/>
    <w:uiPriority w:val="99"/>
    <w:rsid w:val="00472148"/>
    <w:rPr>
      <w:rFonts w:ascii="Times New Roman" w:eastAsia="Times New Roman" w:hAnsi="Times New Roman"/>
      <w:sz w:val="24"/>
      <w:szCs w:val="24"/>
      <w:lang w:eastAsia="ar-SA"/>
    </w:rPr>
  </w:style>
  <w:style w:type="paragraph" w:customStyle="1" w:styleId="Clan">
    <w:name w:val="Clan"/>
    <w:basedOn w:val="Normal"/>
    <w:rsid w:val="00F6267D"/>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5E2367"/>
    <w:rPr>
      <w:sz w:val="22"/>
      <w:szCs w:val="22"/>
    </w:rPr>
  </w:style>
  <w:style w:type="paragraph" w:customStyle="1" w:styleId="Podnaslov">
    <w:name w:val="Podnaslov"/>
    <w:basedOn w:val="Normal"/>
    <w:rsid w:val="00674127"/>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674127"/>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674127"/>
    <w:rPr>
      <w:color w:val="0000FF"/>
      <w:u w:val="single"/>
    </w:rPr>
  </w:style>
  <w:style w:type="paragraph" w:styleId="TOC1">
    <w:name w:val="toc 1"/>
    <w:basedOn w:val="Normal"/>
    <w:next w:val="Normal"/>
    <w:autoRedefine/>
    <w:uiPriority w:val="39"/>
    <w:qFormat/>
    <w:rsid w:val="006F797C"/>
    <w:pPr>
      <w:tabs>
        <w:tab w:val="clear" w:pos="1440"/>
        <w:tab w:val="right" w:leader="dot" w:pos="9900"/>
      </w:tabs>
      <w:jc w:val="center"/>
    </w:pPr>
    <w:rPr>
      <w:bCs/>
      <w:iCs/>
      <w:noProof/>
      <w:lang w:val="ru-RU"/>
    </w:rPr>
  </w:style>
  <w:style w:type="character" w:customStyle="1" w:styleId="WW-Absatz-Standardschriftart">
    <w:name w:val="WW-Absatz-Standardschriftart"/>
    <w:rsid w:val="00674127"/>
  </w:style>
  <w:style w:type="paragraph" w:styleId="BalloonText">
    <w:name w:val="Balloon Text"/>
    <w:basedOn w:val="Normal"/>
    <w:link w:val="BalloonTextChar"/>
    <w:uiPriority w:val="99"/>
    <w:unhideWhenUsed/>
    <w:rsid w:val="00871BC0"/>
    <w:rPr>
      <w:rFonts w:ascii="Tahoma" w:hAnsi="Tahoma"/>
      <w:sz w:val="16"/>
      <w:szCs w:val="16"/>
    </w:rPr>
  </w:style>
  <w:style w:type="character" w:customStyle="1" w:styleId="BalloonTextChar">
    <w:name w:val="Balloon Text Char"/>
    <w:link w:val="BalloonText"/>
    <w:uiPriority w:val="99"/>
    <w:rsid w:val="00871BC0"/>
    <w:rPr>
      <w:rFonts w:ascii="Tahoma" w:eastAsia="Times New Roman" w:hAnsi="Tahoma" w:cs="Tahoma"/>
      <w:sz w:val="16"/>
      <w:szCs w:val="16"/>
      <w:lang w:eastAsia="ar-SA"/>
    </w:rPr>
  </w:style>
  <w:style w:type="table" w:styleId="TableGrid">
    <w:name w:val="Table Grid"/>
    <w:basedOn w:val="TableNormal"/>
    <w:uiPriority w:val="59"/>
    <w:rsid w:val="00392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AB50D3"/>
    <w:rPr>
      <w:rFonts w:ascii="Cambria" w:eastAsia="Times New Roman" w:hAnsi="Cambria" w:cs="Times New Roman"/>
      <w:b/>
      <w:bCs/>
      <w:kern w:val="32"/>
      <w:sz w:val="32"/>
      <w:szCs w:val="32"/>
      <w:lang w:eastAsia="ar-SA"/>
    </w:rPr>
  </w:style>
  <w:style w:type="character" w:customStyle="1" w:styleId="Heading2Char">
    <w:name w:val="Heading 2 Char"/>
    <w:link w:val="Heading2"/>
    <w:uiPriority w:val="9"/>
    <w:rsid w:val="00AB50D3"/>
    <w:rPr>
      <w:rFonts w:ascii="Cambria" w:eastAsia="Times New Roman" w:hAnsi="Cambria" w:cs="Times New Roman"/>
      <w:b/>
      <w:bCs/>
      <w:i/>
      <w:iCs/>
      <w:sz w:val="28"/>
      <w:szCs w:val="28"/>
      <w:lang w:eastAsia="ar-SA"/>
    </w:rPr>
  </w:style>
  <w:style w:type="paragraph" w:styleId="TOCHeading">
    <w:name w:val="TOC Heading"/>
    <w:basedOn w:val="Heading1"/>
    <w:next w:val="Normal"/>
    <w:uiPriority w:val="39"/>
    <w:unhideWhenUsed/>
    <w:qFormat/>
    <w:rsid w:val="00AB50D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AB50D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AB50D3"/>
    <w:pPr>
      <w:tabs>
        <w:tab w:val="clear" w:pos="1440"/>
      </w:tabs>
      <w:suppressAutoHyphens w:val="0"/>
      <w:spacing w:after="100" w:line="276" w:lineRule="auto"/>
      <w:ind w:left="440"/>
      <w:jc w:val="left"/>
    </w:pPr>
    <w:rPr>
      <w:rFonts w:ascii="Calibri" w:eastAsia="MS Mincho" w:hAnsi="Calibri" w:cs="Arial"/>
      <w:sz w:val="22"/>
      <w:szCs w:val="22"/>
      <w:lang w:eastAsia="ja-JP"/>
    </w:rPr>
  </w:style>
  <w:style w:type="character" w:customStyle="1" w:styleId="Heading3Char">
    <w:name w:val="Heading 3 Char"/>
    <w:link w:val="Heading3"/>
    <w:rsid w:val="00DC6CBA"/>
    <w:rPr>
      <w:rFonts w:ascii="Cambria" w:eastAsia="Times New Roman" w:hAnsi="Cambria" w:cs="Times New Roman"/>
      <w:b/>
      <w:bCs/>
      <w:sz w:val="26"/>
      <w:szCs w:val="26"/>
      <w:lang w:eastAsia="ar-SA"/>
    </w:rPr>
  </w:style>
  <w:style w:type="paragraph" w:customStyle="1" w:styleId="Default">
    <w:name w:val="Default"/>
    <w:rsid w:val="00CB211B"/>
    <w:pPr>
      <w:autoSpaceDE w:val="0"/>
      <w:autoSpaceDN w:val="0"/>
      <w:adjustRightInd w:val="0"/>
    </w:pPr>
    <w:rPr>
      <w:rFonts w:ascii="Times New Roman" w:hAnsi="Times New Roman"/>
      <w:color w:val="000000"/>
      <w:sz w:val="24"/>
      <w:szCs w:val="24"/>
    </w:rPr>
  </w:style>
  <w:style w:type="paragraph" w:styleId="BodyText2">
    <w:name w:val="Body Text 2"/>
    <w:basedOn w:val="Normal"/>
    <w:link w:val="BodyText2Char"/>
    <w:rsid w:val="00A94FC8"/>
    <w:pPr>
      <w:tabs>
        <w:tab w:val="clear" w:pos="1440"/>
      </w:tabs>
      <w:spacing w:after="120" w:line="480" w:lineRule="auto"/>
      <w:jc w:val="left"/>
    </w:pPr>
    <w:rPr>
      <w:rFonts w:eastAsia="Arial Unicode MS"/>
      <w:color w:val="000000"/>
      <w:kern w:val="1"/>
    </w:rPr>
  </w:style>
  <w:style w:type="character" w:customStyle="1" w:styleId="BodyText2Char">
    <w:name w:val="Body Text 2 Char"/>
    <w:link w:val="BodyText2"/>
    <w:rsid w:val="00A94FC8"/>
    <w:rPr>
      <w:rFonts w:ascii="Times New Roman" w:eastAsia="Arial Unicode MS" w:hAnsi="Times New Roman"/>
      <w:color w:val="000000"/>
      <w:kern w:val="1"/>
      <w:sz w:val="24"/>
      <w:szCs w:val="24"/>
      <w:lang w:eastAsia="ar-SA"/>
    </w:rPr>
  </w:style>
  <w:style w:type="paragraph" w:styleId="BodyText3">
    <w:name w:val="Body Text 3"/>
    <w:basedOn w:val="Normal"/>
    <w:link w:val="BodyText3Char"/>
    <w:rsid w:val="007F0F96"/>
    <w:pPr>
      <w:tabs>
        <w:tab w:val="clear" w:pos="1440"/>
      </w:tabs>
      <w:spacing w:after="120" w:line="100" w:lineRule="atLeast"/>
      <w:jc w:val="left"/>
    </w:pPr>
    <w:rPr>
      <w:color w:val="000000"/>
      <w:kern w:val="1"/>
      <w:sz w:val="16"/>
      <w:szCs w:val="16"/>
    </w:rPr>
  </w:style>
  <w:style w:type="character" w:customStyle="1" w:styleId="BodyText3Char">
    <w:name w:val="Body Text 3 Char"/>
    <w:link w:val="BodyText3"/>
    <w:rsid w:val="007F0F96"/>
    <w:rPr>
      <w:rFonts w:ascii="Times New Roman" w:eastAsia="Times New Roman" w:hAnsi="Times New Roman"/>
      <w:color w:val="000000"/>
      <w:kern w:val="1"/>
      <w:sz w:val="16"/>
      <w:szCs w:val="16"/>
      <w:lang w:eastAsia="ar-SA"/>
    </w:rPr>
  </w:style>
  <w:style w:type="paragraph" w:styleId="BodyText">
    <w:name w:val="Body Text"/>
    <w:basedOn w:val="Normal"/>
    <w:link w:val="BodyTextChar"/>
    <w:unhideWhenUsed/>
    <w:rsid w:val="00800F4D"/>
    <w:pPr>
      <w:spacing w:after="120"/>
    </w:pPr>
  </w:style>
  <w:style w:type="character" w:customStyle="1" w:styleId="BodyTextChar">
    <w:name w:val="Body Text Char"/>
    <w:link w:val="BodyText"/>
    <w:rsid w:val="00800F4D"/>
    <w:rPr>
      <w:rFonts w:ascii="Times New Roman" w:eastAsia="Times New Roman" w:hAnsi="Times New Roman"/>
      <w:sz w:val="24"/>
      <w:szCs w:val="24"/>
      <w:lang w:eastAsia="ar-SA"/>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CD29BA"/>
    <w:pPr>
      <w:tabs>
        <w:tab w:val="clear" w:pos="1440"/>
      </w:tabs>
      <w:suppressAutoHyphens w:val="0"/>
      <w:spacing w:after="160" w:line="240" w:lineRule="exact"/>
      <w:jc w:val="left"/>
    </w:pPr>
    <w:rPr>
      <w:rFonts w:ascii="Arial" w:hAnsi="Arial" w:cs="Arial"/>
      <w:sz w:val="20"/>
      <w:szCs w:val="20"/>
      <w:lang w:eastAsia="en-US"/>
    </w:rPr>
  </w:style>
  <w:style w:type="table" w:customStyle="1" w:styleId="TableGrid1">
    <w:name w:val="Table Grid1"/>
    <w:basedOn w:val="TableNormal"/>
    <w:next w:val="TableGrid"/>
    <w:uiPriority w:val="59"/>
    <w:rsid w:val="009F54B9"/>
    <w:pPr>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B01F2"/>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944E9B"/>
    <w:rPr>
      <w:rFonts w:ascii="Cambria" w:eastAsia="Times New Roman" w:hAnsi="Cambria"/>
      <w:b/>
      <w:bCs/>
      <w:i/>
      <w:iCs/>
      <w:color w:val="4F81BD"/>
      <w:sz w:val="24"/>
      <w:szCs w:val="24"/>
      <w:lang w:eastAsia="ar-SA"/>
    </w:rPr>
  </w:style>
  <w:style w:type="character" w:customStyle="1" w:styleId="Heading5Char">
    <w:name w:val="Heading 5 Char"/>
    <w:basedOn w:val="DefaultParagraphFont"/>
    <w:link w:val="Heading5"/>
    <w:uiPriority w:val="9"/>
    <w:semiHidden/>
    <w:rsid w:val="00944E9B"/>
    <w:rPr>
      <w:rFonts w:ascii="Cambria" w:eastAsia="Times New Roman" w:hAnsi="Cambria"/>
      <w:color w:val="243F60"/>
      <w:sz w:val="24"/>
      <w:szCs w:val="24"/>
      <w:lang w:eastAsia="ar-SA"/>
    </w:rPr>
  </w:style>
  <w:style w:type="character" w:customStyle="1" w:styleId="Heading7Char">
    <w:name w:val="Heading 7 Char"/>
    <w:basedOn w:val="DefaultParagraphFont"/>
    <w:link w:val="Heading7"/>
    <w:rsid w:val="00944E9B"/>
    <w:rPr>
      <w:rFonts w:ascii="Tahoma" w:eastAsia="MS Mincho" w:hAnsi="Tahoma" w:cs="Tahoma"/>
      <w:b/>
      <w:bCs/>
      <w:i/>
      <w:iCs/>
      <w:sz w:val="18"/>
    </w:rPr>
  </w:style>
  <w:style w:type="numbering" w:customStyle="1" w:styleId="NoList1">
    <w:name w:val="No List1"/>
    <w:next w:val="NoList"/>
    <w:uiPriority w:val="99"/>
    <w:semiHidden/>
    <w:unhideWhenUsed/>
    <w:rsid w:val="00944E9B"/>
  </w:style>
  <w:style w:type="table" w:customStyle="1" w:styleId="TableGrid2">
    <w:name w:val="Table Grid2"/>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1">
    <w:name w:val="Heading 41"/>
    <w:basedOn w:val="Normal"/>
    <w:next w:val="Normal"/>
    <w:uiPriority w:val="9"/>
    <w:unhideWhenUsed/>
    <w:qFormat/>
    <w:rsid w:val="00944E9B"/>
    <w:pPr>
      <w:keepNext/>
      <w:keepLines/>
      <w:spacing w:before="200"/>
      <w:outlineLvl w:val="3"/>
    </w:pPr>
    <w:rPr>
      <w:rFonts w:ascii="Cambria" w:hAnsi="Cambria"/>
      <w:b/>
      <w:bCs/>
      <w:i/>
      <w:iCs/>
      <w:color w:val="4F81BD"/>
    </w:rPr>
  </w:style>
  <w:style w:type="paragraph" w:customStyle="1" w:styleId="Heading51">
    <w:name w:val="Heading 51"/>
    <w:basedOn w:val="Normal"/>
    <w:next w:val="Normal"/>
    <w:uiPriority w:val="9"/>
    <w:unhideWhenUsed/>
    <w:qFormat/>
    <w:rsid w:val="00944E9B"/>
    <w:pPr>
      <w:keepNext/>
      <w:keepLines/>
      <w:spacing w:before="200"/>
      <w:outlineLvl w:val="4"/>
    </w:pPr>
    <w:rPr>
      <w:rFonts w:ascii="Cambria" w:hAnsi="Cambria"/>
      <w:color w:val="243F60"/>
    </w:rPr>
  </w:style>
  <w:style w:type="numbering" w:customStyle="1" w:styleId="NoList11">
    <w:name w:val="No List11"/>
    <w:next w:val="NoList"/>
    <w:uiPriority w:val="99"/>
    <w:semiHidden/>
    <w:unhideWhenUsed/>
    <w:rsid w:val="00944E9B"/>
  </w:style>
  <w:style w:type="table" w:customStyle="1" w:styleId="TableGrid11">
    <w:name w:val="Table Grid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44E9B"/>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944E9B"/>
    <w:rPr>
      <w:rFonts w:ascii="Courier New" w:hAnsi="Courier New" w:cs="Courier New"/>
      <w:i/>
      <w:iCs/>
    </w:rPr>
  </w:style>
  <w:style w:type="paragraph" w:customStyle="1" w:styleId="PlainText1">
    <w:name w:val="Plain Text1"/>
    <w:basedOn w:val="Normal"/>
    <w:next w:val="PlainText"/>
    <w:rsid w:val="00944E9B"/>
    <w:pPr>
      <w:tabs>
        <w:tab w:val="clear" w:pos="1440"/>
      </w:tabs>
      <w:suppressAutoHyphens w:val="0"/>
      <w:jc w:val="left"/>
    </w:pPr>
    <w:rPr>
      <w:rFonts w:ascii="Courier New" w:eastAsia="Calibri" w:hAnsi="Courier New" w:cs="Courier New"/>
      <w:i/>
      <w:iCs/>
      <w:sz w:val="22"/>
      <w:szCs w:val="22"/>
      <w:lang w:val="sr-Latn-BA" w:eastAsia="en-US"/>
    </w:rPr>
  </w:style>
  <w:style w:type="character" w:customStyle="1" w:styleId="PlainTextChar">
    <w:name w:val="Plain Text Char"/>
    <w:semiHidden/>
    <w:rsid w:val="00944E9B"/>
    <w:rPr>
      <w:rFonts w:ascii="Consolas" w:eastAsia="Times New Roman" w:hAnsi="Consolas" w:cs="Consolas"/>
      <w:sz w:val="21"/>
      <w:szCs w:val="21"/>
      <w:lang w:val="en-US" w:eastAsia="ar-SA"/>
    </w:rPr>
  </w:style>
  <w:style w:type="table" w:customStyle="1" w:styleId="LightGrid-Accent41">
    <w:name w:val="Light Grid - Accent 4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
    <w:name w:val="Light Grid - Accent 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
    <w:name w:val="No List111"/>
    <w:next w:val="NoList"/>
    <w:uiPriority w:val="99"/>
    <w:semiHidden/>
    <w:rsid w:val="00944E9B"/>
  </w:style>
  <w:style w:type="paragraph" w:styleId="EnvelopeAddress">
    <w:name w:val="envelope address"/>
    <w:basedOn w:val="Normal"/>
    <w:rsid w:val="00944E9B"/>
    <w:pPr>
      <w:framePr w:w="7920" w:h="1980" w:hRule="exact" w:hSpace="180" w:wrap="auto" w:hAnchor="page" w:xAlign="center" w:yAlign="bottom"/>
      <w:tabs>
        <w:tab w:val="clear" w:pos="1440"/>
      </w:tabs>
      <w:suppressAutoHyphens w:val="0"/>
      <w:ind w:left="2880"/>
      <w:jc w:val="left"/>
    </w:pPr>
    <w:rPr>
      <w:rFonts w:ascii="YUHelvetica" w:hAnsi="YUHelvetica"/>
      <w:b/>
      <w:i/>
      <w:sz w:val="28"/>
      <w:szCs w:val="20"/>
      <w:lang w:eastAsia="en-US"/>
    </w:rPr>
  </w:style>
  <w:style w:type="paragraph" w:styleId="EnvelopeReturn">
    <w:name w:val="envelope return"/>
    <w:basedOn w:val="Normal"/>
    <w:rsid w:val="00944E9B"/>
    <w:pPr>
      <w:tabs>
        <w:tab w:val="clear" w:pos="1440"/>
      </w:tabs>
      <w:suppressAutoHyphens w:val="0"/>
      <w:jc w:val="left"/>
    </w:pPr>
    <w:rPr>
      <w:rFonts w:ascii="YUHelvetica" w:hAnsi="YUHelvetica"/>
      <w:b/>
      <w:i/>
      <w:sz w:val="20"/>
      <w:szCs w:val="20"/>
      <w:lang w:eastAsia="en-US"/>
    </w:rPr>
  </w:style>
  <w:style w:type="paragraph" w:customStyle="1" w:styleId="wfxRecipient">
    <w:name w:val="wfxRecipient"/>
    <w:basedOn w:val="Normal"/>
    <w:rsid w:val="00944E9B"/>
    <w:pPr>
      <w:tabs>
        <w:tab w:val="clear" w:pos="1440"/>
      </w:tabs>
      <w:suppressAutoHyphens w:val="0"/>
      <w:jc w:val="left"/>
    </w:pPr>
    <w:rPr>
      <w:rFonts w:ascii="YUHelvetica" w:hAnsi="YUHelvetica"/>
      <w:szCs w:val="20"/>
      <w:lang w:eastAsia="en-US"/>
    </w:rPr>
  </w:style>
  <w:style w:type="paragraph" w:customStyle="1" w:styleId="wfxFaxNum">
    <w:name w:val="wfxFaxNum"/>
    <w:basedOn w:val="Normal"/>
    <w:rsid w:val="00944E9B"/>
    <w:pPr>
      <w:tabs>
        <w:tab w:val="clear" w:pos="1440"/>
      </w:tabs>
      <w:suppressAutoHyphens w:val="0"/>
      <w:jc w:val="left"/>
    </w:pPr>
    <w:rPr>
      <w:rFonts w:ascii="YUHelvetica" w:hAnsi="YUHelvetica"/>
      <w:szCs w:val="20"/>
      <w:lang w:eastAsia="en-US"/>
    </w:rPr>
  </w:style>
  <w:style w:type="paragraph" w:customStyle="1" w:styleId="wfxDate">
    <w:name w:val="wfxDate"/>
    <w:basedOn w:val="Normal"/>
    <w:rsid w:val="00944E9B"/>
    <w:pPr>
      <w:tabs>
        <w:tab w:val="clear" w:pos="1440"/>
      </w:tabs>
      <w:suppressAutoHyphens w:val="0"/>
      <w:jc w:val="left"/>
    </w:pPr>
    <w:rPr>
      <w:rFonts w:ascii="YUHelvetica" w:hAnsi="YUHelvetica"/>
      <w:szCs w:val="20"/>
      <w:lang w:eastAsia="en-US"/>
    </w:rPr>
  </w:style>
  <w:style w:type="paragraph" w:customStyle="1" w:styleId="wfxTime">
    <w:name w:val="wfxTime"/>
    <w:basedOn w:val="Normal"/>
    <w:rsid w:val="00944E9B"/>
    <w:pPr>
      <w:tabs>
        <w:tab w:val="clear" w:pos="1440"/>
      </w:tabs>
      <w:suppressAutoHyphens w:val="0"/>
      <w:jc w:val="left"/>
    </w:pPr>
    <w:rPr>
      <w:rFonts w:ascii="YUHelvetica" w:hAnsi="YUHelvetica"/>
      <w:szCs w:val="20"/>
      <w:lang w:eastAsia="en-US"/>
    </w:rPr>
  </w:style>
  <w:style w:type="paragraph" w:customStyle="1" w:styleId="wfxCompany">
    <w:name w:val="wfxCompany"/>
    <w:basedOn w:val="Normal"/>
    <w:rsid w:val="00944E9B"/>
    <w:pPr>
      <w:tabs>
        <w:tab w:val="clear" w:pos="1440"/>
      </w:tabs>
      <w:suppressAutoHyphens w:val="0"/>
      <w:jc w:val="left"/>
    </w:pPr>
    <w:rPr>
      <w:rFonts w:ascii="YUHelvetica" w:hAnsi="YUHelvetica"/>
      <w:szCs w:val="20"/>
      <w:lang w:eastAsia="en-US"/>
    </w:rPr>
  </w:style>
  <w:style w:type="character" w:styleId="PageNumber">
    <w:name w:val="page number"/>
    <w:rsid w:val="00944E9B"/>
  </w:style>
  <w:style w:type="table" w:customStyle="1" w:styleId="TableGrid111">
    <w:name w:val="Table Grid11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944E9B"/>
    <w:rPr>
      <w:color w:val="800080"/>
      <w:u w:val="single"/>
    </w:rPr>
  </w:style>
  <w:style w:type="paragraph" w:customStyle="1" w:styleId="xl66">
    <w:name w:val="xl6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7">
    <w:name w:val="xl6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68">
    <w:name w:val="xl68"/>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9">
    <w:name w:val="xl69"/>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20"/>
      <w:szCs w:val="20"/>
      <w:lang w:eastAsia="en-US"/>
    </w:rPr>
  </w:style>
  <w:style w:type="paragraph" w:customStyle="1" w:styleId="xl70">
    <w:name w:val="xl70"/>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1">
    <w:name w:val="xl7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2">
    <w:name w:val="xl72"/>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73">
    <w:name w:val="xl7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4">
    <w:name w:val="xl74"/>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75">
    <w:name w:val="xl75"/>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sz w:val="20"/>
      <w:szCs w:val="20"/>
      <w:lang w:eastAsia="en-US"/>
    </w:rPr>
  </w:style>
  <w:style w:type="paragraph" w:customStyle="1" w:styleId="xl76">
    <w:name w:val="xl7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color w:val="000000"/>
      <w:lang w:eastAsia="en-US"/>
    </w:rPr>
  </w:style>
  <w:style w:type="paragraph" w:customStyle="1" w:styleId="xl77">
    <w:name w:val="xl7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8">
    <w:name w:val="xl78"/>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9">
    <w:name w:val="xl79"/>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textAlignment w:val="top"/>
    </w:pPr>
    <w:rPr>
      <w:rFonts w:ascii="Arial" w:hAnsi="Arial" w:cs="Arial"/>
      <w:b/>
      <w:bCs/>
      <w:lang w:eastAsia="en-US"/>
    </w:rPr>
  </w:style>
  <w:style w:type="paragraph" w:customStyle="1" w:styleId="xl80">
    <w:name w:val="xl80"/>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81">
    <w:name w:val="xl8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2">
    <w:name w:val="xl8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3">
    <w:name w:val="xl8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lang w:eastAsia="en-US"/>
    </w:rPr>
  </w:style>
  <w:style w:type="paragraph" w:customStyle="1" w:styleId="xl84">
    <w:name w:val="xl84"/>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85">
    <w:name w:val="xl85"/>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6"/>
      <w:szCs w:val="16"/>
      <w:lang w:eastAsia="en-US"/>
    </w:rPr>
  </w:style>
  <w:style w:type="paragraph" w:customStyle="1" w:styleId="xl86">
    <w:name w:val="xl86"/>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7">
    <w:name w:val="xl87"/>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8">
    <w:name w:val="xl88"/>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color w:val="000000"/>
      <w:lang w:eastAsia="en-US"/>
    </w:rPr>
  </w:style>
  <w:style w:type="paragraph" w:customStyle="1" w:styleId="xl89">
    <w:name w:val="xl89"/>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0">
    <w:name w:val="xl90"/>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91">
    <w:name w:val="xl9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2">
    <w:name w:val="xl9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3">
    <w:name w:val="xl9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4">
    <w:name w:val="xl94"/>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5">
    <w:name w:val="xl95"/>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6">
    <w:name w:val="xl9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7">
    <w:name w:val="xl9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8">
    <w:name w:val="xl98"/>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9">
    <w:name w:val="xl99"/>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100">
    <w:name w:val="xl100"/>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101">
    <w:name w:val="xl10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20"/>
      <w:szCs w:val="20"/>
      <w:lang w:eastAsia="en-US"/>
    </w:rPr>
  </w:style>
  <w:style w:type="paragraph" w:customStyle="1" w:styleId="xl102">
    <w:name w:val="xl10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sz w:val="20"/>
      <w:szCs w:val="20"/>
      <w:lang w:eastAsia="en-US"/>
    </w:rPr>
  </w:style>
  <w:style w:type="paragraph" w:customStyle="1" w:styleId="xl103">
    <w:name w:val="xl10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16"/>
      <w:szCs w:val="16"/>
      <w:lang w:eastAsia="en-US"/>
    </w:rPr>
  </w:style>
  <w:style w:type="numbering" w:customStyle="1" w:styleId="NoList1111">
    <w:name w:val="No List1111"/>
    <w:next w:val="NoList"/>
    <w:uiPriority w:val="99"/>
    <w:semiHidden/>
    <w:unhideWhenUsed/>
    <w:rsid w:val="00944E9B"/>
  </w:style>
  <w:style w:type="table" w:customStyle="1" w:styleId="TableGrid1111">
    <w:name w:val="Table Grid11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1">
    <w:name w:val="Light Grid - Accent 41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
    <w:name w:val="Light Grid - Accent 1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4Char1">
    <w:name w:val="Heading 4 Char1"/>
    <w:semiHidden/>
    <w:rsid w:val="00944E9B"/>
    <w:rPr>
      <w:rFonts w:ascii="Calibri" w:eastAsia="Times New Roman" w:hAnsi="Calibri" w:cs="Times New Roman"/>
      <w:b/>
      <w:bCs/>
      <w:sz w:val="28"/>
      <w:szCs w:val="28"/>
    </w:rPr>
  </w:style>
  <w:style w:type="character" w:customStyle="1" w:styleId="Heading5Char1">
    <w:name w:val="Heading 5 Char1"/>
    <w:semiHidden/>
    <w:rsid w:val="00944E9B"/>
    <w:rPr>
      <w:rFonts w:ascii="Calibri" w:eastAsia="Times New Roman" w:hAnsi="Calibri" w:cs="Times New Roman"/>
      <w:b/>
      <w:bCs/>
      <w:i/>
      <w:iCs/>
      <w:sz w:val="26"/>
      <w:szCs w:val="26"/>
    </w:rPr>
  </w:style>
  <w:style w:type="table" w:customStyle="1" w:styleId="LightGrid-Accent42">
    <w:name w:val="Light Grid - Accent 42"/>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2">
    <w:name w:val="No List2"/>
    <w:next w:val="NoList"/>
    <w:uiPriority w:val="99"/>
    <w:semiHidden/>
    <w:rsid w:val="00944E9B"/>
  </w:style>
  <w:style w:type="table" w:customStyle="1" w:styleId="TableGrid21">
    <w:name w:val="Table Grid2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44E9B"/>
  </w:style>
  <w:style w:type="table" w:customStyle="1" w:styleId="TableGrid12">
    <w:name w:val="Table Grid12"/>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2">
    <w:name w:val="Light Grid - Accent 112"/>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3">
    <w:name w:val="Light Grid - Accent 43"/>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3">
    <w:name w:val="No List3"/>
    <w:next w:val="NoList"/>
    <w:uiPriority w:val="99"/>
    <w:semiHidden/>
    <w:unhideWhenUsed/>
    <w:rsid w:val="00944E9B"/>
  </w:style>
  <w:style w:type="numbering" w:customStyle="1" w:styleId="NoList13">
    <w:name w:val="No List13"/>
    <w:next w:val="NoList"/>
    <w:uiPriority w:val="99"/>
    <w:semiHidden/>
    <w:unhideWhenUsed/>
    <w:rsid w:val="00944E9B"/>
  </w:style>
  <w:style w:type="table" w:customStyle="1" w:styleId="LightGrid-Accent113">
    <w:name w:val="Light Grid - Accent 113"/>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
    <w:name w:val="No List11111"/>
    <w:next w:val="NoList"/>
    <w:uiPriority w:val="99"/>
    <w:semiHidden/>
    <w:rsid w:val="00944E9B"/>
  </w:style>
  <w:style w:type="numbering" w:customStyle="1" w:styleId="NoList111111">
    <w:name w:val="No List111111"/>
    <w:next w:val="NoList"/>
    <w:uiPriority w:val="99"/>
    <w:semiHidden/>
    <w:unhideWhenUsed/>
    <w:rsid w:val="00944E9B"/>
  </w:style>
  <w:style w:type="numbering" w:customStyle="1" w:styleId="NoList21">
    <w:name w:val="No List21"/>
    <w:next w:val="NoList"/>
    <w:uiPriority w:val="99"/>
    <w:semiHidden/>
    <w:rsid w:val="00944E9B"/>
  </w:style>
  <w:style w:type="numbering" w:customStyle="1" w:styleId="NoList121">
    <w:name w:val="No List121"/>
    <w:next w:val="NoList"/>
    <w:uiPriority w:val="99"/>
    <w:semiHidden/>
    <w:unhideWhenUsed/>
    <w:rsid w:val="00944E9B"/>
  </w:style>
  <w:style w:type="character" w:customStyle="1" w:styleId="Heading4Char2">
    <w:name w:val="Heading 4 Char2"/>
    <w:uiPriority w:val="9"/>
    <w:semiHidden/>
    <w:rsid w:val="00944E9B"/>
    <w:rPr>
      <w:rFonts w:ascii="Calibri" w:eastAsia="Times New Roman" w:hAnsi="Calibri" w:cs="Times New Roman"/>
      <w:b/>
      <w:bCs/>
      <w:sz w:val="28"/>
      <w:szCs w:val="28"/>
    </w:rPr>
  </w:style>
  <w:style w:type="character" w:customStyle="1" w:styleId="Heading5Char2">
    <w:name w:val="Heading 5 Char2"/>
    <w:uiPriority w:val="9"/>
    <w:semiHidden/>
    <w:rsid w:val="00944E9B"/>
    <w:rPr>
      <w:rFonts w:ascii="Calibri" w:eastAsia="Times New Roman" w:hAnsi="Calibri" w:cs="Times New Roman"/>
      <w:b/>
      <w:bCs/>
      <w:i/>
      <w:iCs/>
      <w:sz w:val="26"/>
      <w:szCs w:val="26"/>
    </w:rPr>
  </w:style>
  <w:style w:type="character" w:customStyle="1" w:styleId="PlainTextChar2">
    <w:name w:val="Plain Text Char2"/>
    <w:uiPriority w:val="99"/>
    <w:semiHidden/>
    <w:rsid w:val="00944E9B"/>
    <w:rPr>
      <w:rFonts w:ascii="Courier New" w:hAnsi="Courier New" w:cs="Courier New"/>
    </w:rPr>
  </w:style>
  <w:style w:type="table" w:customStyle="1" w:styleId="LightGrid-Accent44">
    <w:name w:val="Light Grid - Accent 44"/>
    <w:basedOn w:val="TableNormal"/>
    <w:next w:val="LightGrid-Accent4"/>
    <w:uiPriority w:val="62"/>
    <w:rsid w:val="00944E9B"/>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4">
    <w:name w:val="No List4"/>
    <w:next w:val="NoList"/>
    <w:uiPriority w:val="99"/>
    <w:semiHidden/>
    <w:unhideWhenUsed/>
    <w:rsid w:val="00944E9B"/>
  </w:style>
  <w:style w:type="character" w:customStyle="1" w:styleId="Heading4Char3">
    <w:name w:val="Heading 4 Char3"/>
    <w:uiPriority w:val="9"/>
    <w:semiHidden/>
    <w:rsid w:val="00944E9B"/>
    <w:rPr>
      <w:rFonts w:ascii="Cambria" w:eastAsia="Times New Roman" w:hAnsi="Cambria" w:cs="Times New Roman"/>
      <w:b/>
      <w:bCs/>
      <w:i/>
      <w:iCs/>
      <w:color w:val="4F81BD"/>
      <w:lang w:val="sr-Cyrl-CS"/>
    </w:rPr>
  </w:style>
  <w:style w:type="character" w:customStyle="1" w:styleId="Heading5Char3">
    <w:name w:val="Heading 5 Char3"/>
    <w:uiPriority w:val="9"/>
    <w:semiHidden/>
    <w:rsid w:val="00944E9B"/>
    <w:rPr>
      <w:rFonts w:ascii="Cambria" w:eastAsia="Times New Roman" w:hAnsi="Cambria" w:cs="Times New Roman"/>
      <w:color w:val="243F60"/>
      <w:lang w:val="sr-Cyrl-CS"/>
    </w:rPr>
  </w:style>
  <w:style w:type="paragraph" w:styleId="PlainText">
    <w:name w:val="Plain Text"/>
    <w:basedOn w:val="Normal"/>
    <w:link w:val="PlainTextChar1"/>
    <w:unhideWhenUsed/>
    <w:rsid w:val="00944E9B"/>
    <w:pPr>
      <w:tabs>
        <w:tab w:val="clear" w:pos="1440"/>
      </w:tabs>
      <w:suppressAutoHyphens w:val="0"/>
    </w:pPr>
    <w:rPr>
      <w:rFonts w:ascii="Courier New" w:eastAsia="Calibri" w:hAnsi="Courier New" w:cs="Courier New"/>
      <w:i/>
      <w:iCs/>
      <w:sz w:val="20"/>
      <w:szCs w:val="20"/>
      <w:lang w:eastAsia="en-US"/>
    </w:rPr>
  </w:style>
  <w:style w:type="character" w:customStyle="1" w:styleId="PlainTextChar3">
    <w:name w:val="Plain Text Char3"/>
    <w:basedOn w:val="DefaultParagraphFont"/>
    <w:uiPriority w:val="99"/>
    <w:rsid w:val="00944E9B"/>
    <w:rPr>
      <w:rFonts w:ascii="Courier New" w:eastAsia="Times New Roman" w:hAnsi="Courier New" w:cs="Courier New"/>
      <w:lang w:eastAsia="ar-SA"/>
    </w:rPr>
  </w:style>
  <w:style w:type="table" w:styleId="LightGrid-Accent4">
    <w:name w:val="Light Grid Accent 4"/>
    <w:basedOn w:val="TableNormal"/>
    <w:uiPriority w:val="62"/>
    <w:rsid w:val="00944E9B"/>
    <w:pPr>
      <w:jc w:val="both"/>
    </w:pPr>
    <w:rPr>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5">
    <w:name w:val="No List5"/>
    <w:next w:val="NoList"/>
    <w:uiPriority w:val="99"/>
    <w:semiHidden/>
    <w:unhideWhenUsed/>
    <w:rsid w:val="00944E9B"/>
  </w:style>
  <w:style w:type="table" w:customStyle="1" w:styleId="TableGrid31">
    <w:name w:val="Table Grid31"/>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B33EE"/>
  </w:style>
  <w:style w:type="table" w:customStyle="1" w:styleId="LightGrid-Accent12">
    <w:name w:val="Light Grid - Accent 12"/>
    <w:basedOn w:val="TableNormal"/>
    <w:next w:val="LightGrid-Accent13"/>
    <w:uiPriority w:val="62"/>
    <w:rsid w:val="009A3BC3"/>
    <w:pPr>
      <w:jc w:val="both"/>
    </w:pPr>
    <w:rPr>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3">
    <w:name w:val="Light Grid - Accent 13"/>
    <w:basedOn w:val="TableNormal"/>
    <w:uiPriority w:val="62"/>
    <w:rsid w:val="009A3BC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pple-converted-space">
    <w:name w:val="apple-converted-space"/>
    <w:basedOn w:val="DefaultParagraphFont"/>
    <w:rsid w:val="00E05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5319">
      <w:bodyDiv w:val="1"/>
      <w:marLeft w:val="0"/>
      <w:marRight w:val="0"/>
      <w:marTop w:val="0"/>
      <w:marBottom w:val="0"/>
      <w:divBdr>
        <w:top w:val="none" w:sz="0" w:space="0" w:color="auto"/>
        <w:left w:val="none" w:sz="0" w:space="0" w:color="auto"/>
        <w:bottom w:val="none" w:sz="0" w:space="0" w:color="auto"/>
        <w:right w:val="none" w:sz="0" w:space="0" w:color="auto"/>
      </w:divBdr>
    </w:div>
    <w:div w:id="113523472">
      <w:bodyDiv w:val="1"/>
      <w:marLeft w:val="0"/>
      <w:marRight w:val="0"/>
      <w:marTop w:val="0"/>
      <w:marBottom w:val="0"/>
      <w:divBdr>
        <w:top w:val="none" w:sz="0" w:space="0" w:color="auto"/>
        <w:left w:val="none" w:sz="0" w:space="0" w:color="auto"/>
        <w:bottom w:val="none" w:sz="0" w:space="0" w:color="auto"/>
        <w:right w:val="none" w:sz="0" w:space="0" w:color="auto"/>
      </w:divBdr>
    </w:div>
    <w:div w:id="147795099">
      <w:bodyDiv w:val="1"/>
      <w:marLeft w:val="0"/>
      <w:marRight w:val="0"/>
      <w:marTop w:val="0"/>
      <w:marBottom w:val="0"/>
      <w:divBdr>
        <w:top w:val="none" w:sz="0" w:space="0" w:color="auto"/>
        <w:left w:val="none" w:sz="0" w:space="0" w:color="auto"/>
        <w:bottom w:val="none" w:sz="0" w:space="0" w:color="auto"/>
        <w:right w:val="none" w:sz="0" w:space="0" w:color="auto"/>
      </w:divBdr>
    </w:div>
    <w:div w:id="149449707">
      <w:bodyDiv w:val="1"/>
      <w:marLeft w:val="0"/>
      <w:marRight w:val="0"/>
      <w:marTop w:val="0"/>
      <w:marBottom w:val="0"/>
      <w:divBdr>
        <w:top w:val="none" w:sz="0" w:space="0" w:color="auto"/>
        <w:left w:val="none" w:sz="0" w:space="0" w:color="auto"/>
        <w:bottom w:val="none" w:sz="0" w:space="0" w:color="auto"/>
        <w:right w:val="none" w:sz="0" w:space="0" w:color="auto"/>
      </w:divBdr>
    </w:div>
    <w:div w:id="156117271">
      <w:bodyDiv w:val="1"/>
      <w:marLeft w:val="0"/>
      <w:marRight w:val="0"/>
      <w:marTop w:val="0"/>
      <w:marBottom w:val="0"/>
      <w:divBdr>
        <w:top w:val="none" w:sz="0" w:space="0" w:color="auto"/>
        <w:left w:val="none" w:sz="0" w:space="0" w:color="auto"/>
        <w:bottom w:val="none" w:sz="0" w:space="0" w:color="auto"/>
        <w:right w:val="none" w:sz="0" w:space="0" w:color="auto"/>
      </w:divBdr>
    </w:div>
    <w:div w:id="215699616">
      <w:bodyDiv w:val="1"/>
      <w:marLeft w:val="0"/>
      <w:marRight w:val="0"/>
      <w:marTop w:val="0"/>
      <w:marBottom w:val="0"/>
      <w:divBdr>
        <w:top w:val="none" w:sz="0" w:space="0" w:color="auto"/>
        <w:left w:val="none" w:sz="0" w:space="0" w:color="auto"/>
        <w:bottom w:val="none" w:sz="0" w:space="0" w:color="auto"/>
        <w:right w:val="none" w:sz="0" w:space="0" w:color="auto"/>
      </w:divBdr>
    </w:div>
    <w:div w:id="483282905">
      <w:bodyDiv w:val="1"/>
      <w:marLeft w:val="0"/>
      <w:marRight w:val="0"/>
      <w:marTop w:val="0"/>
      <w:marBottom w:val="0"/>
      <w:divBdr>
        <w:top w:val="none" w:sz="0" w:space="0" w:color="auto"/>
        <w:left w:val="none" w:sz="0" w:space="0" w:color="auto"/>
        <w:bottom w:val="none" w:sz="0" w:space="0" w:color="auto"/>
        <w:right w:val="none" w:sz="0" w:space="0" w:color="auto"/>
      </w:divBdr>
    </w:div>
    <w:div w:id="515506935">
      <w:bodyDiv w:val="1"/>
      <w:marLeft w:val="0"/>
      <w:marRight w:val="0"/>
      <w:marTop w:val="0"/>
      <w:marBottom w:val="0"/>
      <w:divBdr>
        <w:top w:val="none" w:sz="0" w:space="0" w:color="auto"/>
        <w:left w:val="none" w:sz="0" w:space="0" w:color="auto"/>
        <w:bottom w:val="none" w:sz="0" w:space="0" w:color="auto"/>
        <w:right w:val="none" w:sz="0" w:space="0" w:color="auto"/>
      </w:divBdr>
    </w:div>
    <w:div w:id="590965755">
      <w:bodyDiv w:val="1"/>
      <w:marLeft w:val="0"/>
      <w:marRight w:val="0"/>
      <w:marTop w:val="0"/>
      <w:marBottom w:val="0"/>
      <w:divBdr>
        <w:top w:val="none" w:sz="0" w:space="0" w:color="auto"/>
        <w:left w:val="none" w:sz="0" w:space="0" w:color="auto"/>
        <w:bottom w:val="none" w:sz="0" w:space="0" w:color="auto"/>
        <w:right w:val="none" w:sz="0" w:space="0" w:color="auto"/>
      </w:divBdr>
    </w:div>
    <w:div w:id="593323738">
      <w:bodyDiv w:val="1"/>
      <w:marLeft w:val="0"/>
      <w:marRight w:val="0"/>
      <w:marTop w:val="0"/>
      <w:marBottom w:val="0"/>
      <w:divBdr>
        <w:top w:val="none" w:sz="0" w:space="0" w:color="auto"/>
        <w:left w:val="none" w:sz="0" w:space="0" w:color="auto"/>
        <w:bottom w:val="none" w:sz="0" w:space="0" w:color="auto"/>
        <w:right w:val="none" w:sz="0" w:space="0" w:color="auto"/>
      </w:divBdr>
    </w:div>
    <w:div w:id="597907491">
      <w:bodyDiv w:val="1"/>
      <w:marLeft w:val="0"/>
      <w:marRight w:val="0"/>
      <w:marTop w:val="0"/>
      <w:marBottom w:val="0"/>
      <w:divBdr>
        <w:top w:val="none" w:sz="0" w:space="0" w:color="auto"/>
        <w:left w:val="none" w:sz="0" w:space="0" w:color="auto"/>
        <w:bottom w:val="none" w:sz="0" w:space="0" w:color="auto"/>
        <w:right w:val="none" w:sz="0" w:space="0" w:color="auto"/>
      </w:divBdr>
    </w:div>
    <w:div w:id="621309928">
      <w:bodyDiv w:val="1"/>
      <w:marLeft w:val="0"/>
      <w:marRight w:val="0"/>
      <w:marTop w:val="0"/>
      <w:marBottom w:val="0"/>
      <w:divBdr>
        <w:top w:val="none" w:sz="0" w:space="0" w:color="auto"/>
        <w:left w:val="none" w:sz="0" w:space="0" w:color="auto"/>
        <w:bottom w:val="none" w:sz="0" w:space="0" w:color="auto"/>
        <w:right w:val="none" w:sz="0" w:space="0" w:color="auto"/>
      </w:divBdr>
    </w:div>
    <w:div w:id="622807057">
      <w:bodyDiv w:val="1"/>
      <w:marLeft w:val="0"/>
      <w:marRight w:val="0"/>
      <w:marTop w:val="0"/>
      <w:marBottom w:val="0"/>
      <w:divBdr>
        <w:top w:val="none" w:sz="0" w:space="0" w:color="auto"/>
        <w:left w:val="none" w:sz="0" w:space="0" w:color="auto"/>
        <w:bottom w:val="none" w:sz="0" w:space="0" w:color="auto"/>
        <w:right w:val="none" w:sz="0" w:space="0" w:color="auto"/>
      </w:divBdr>
    </w:div>
    <w:div w:id="710418549">
      <w:bodyDiv w:val="1"/>
      <w:marLeft w:val="0"/>
      <w:marRight w:val="0"/>
      <w:marTop w:val="0"/>
      <w:marBottom w:val="0"/>
      <w:divBdr>
        <w:top w:val="none" w:sz="0" w:space="0" w:color="auto"/>
        <w:left w:val="none" w:sz="0" w:space="0" w:color="auto"/>
        <w:bottom w:val="none" w:sz="0" w:space="0" w:color="auto"/>
        <w:right w:val="none" w:sz="0" w:space="0" w:color="auto"/>
      </w:divBdr>
    </w:div>
    <w:div w:id="737364776">
      <w:bodyDiv w:val="1"/>
      <w:marLeft w:val="0"/>
      <w:marRight w:val="0"/>
      <w:marTop w:val="0"/>
      <w:marBottom w:val="0"/>
      <w:divBdr>
        <w:top w:val="none" w:sz="0" w:space="0" w:color="auto"/>
        <w:left w:val="none" w:sz="0" w:space="0" w:color="auto"/>
        <w:bottom w:val="none" w:sz="0" w:space="0" w:color="auto"/>
        <w:right w:val="none" w:sz="0" w:space="0" w:color="auto"/>
      </w:divBdr>
    </w:div>
    <w:div w:id="745372747">
      <w:bodyDiv w:val="1"/>
      <w:marLeft w:val="0"/>
      <w:marRight w:val="0"/>
      <w:marTop w:val="0"/>
      <w:marBottom w:val="0"/>
      <w:divBdr>
        <w:top w:val="none" w:sz="0" w:space="0" w:color="auto"/>
        <w:left w:val="none" w:sz="0" w:space="0" w:color="auto"/>
        <w:bottom w:val="none" w:sz="0" w:space="0" w:color="auto"/>
        <w:right w:val="none" w:sz="0" w:space="0" w:color="auto"/>
      </w:divBdr>
    </w:div>
    <w:div w:id="773093829">
      <w:bodyDiv w:val="1"/>
      <w:marLeft w:val="0"/>
      <w:marRight w:val="0"/>
      <w:marTop w:val="0"/>
      <w:marBottom w:val="0"/>
      <w:divBdr>
        <w:top w:val="none" w:sz="0" w:space="0" w:color="auto"/>
        <w:left w:val="none" w:sz="0" w:space="0" w:color="auto"/>
        <w:bottom w:val="none" w:sz="0" w:space="0" w:color="auto"/>
        <w:right w:val="none" w:sz="0" w:space="0" w:color="auto"/>
      </w:divBdr>
    </w:div>
    <w:div w:id="840848729">
      <w:bodyDiv w:val="1"/>
      <w:marLeft w:val="0"/>
      <w:marRight w:val="0"/>
      <w:marTop w:val="0"/>
      <w:marBottom w:val="0"/>
      <w:divBdr>
        <w:top w:val="none" w:sz="0" w:space="0" w:color="auto"/>
        <w:left w:val="none" w:sz="0" w:space="0" w:color="auto"/>
        <w:bottom w:val="none" w:sz="0" w:space="0" w:color="auto"/>
        <w:right w:val="none" w:sz="0" w:space="0" w:color="auto"/>
      </w:divBdr>
    </w:div>
    <w:div w:id="894852831">
      <w:bodyDiv w:val="1"/>
      <w:marLeft w:val="0"/>
      <w:marRight w:val="0"/>
      <w:marTop w:val="0"/>
      <w:marBottom w:val="0"/>
      <w:divBdr>
        <w:top w:val="none" w:sz="0" w:space="0" w:color="auto"/>
        <w:left w:val="none" w:sz="0" w:space="0" w:color="auto"/>
        <w:bottom w:val="none" w:sz="0" w:space="0" w:color="auto"/>
        <w:right w:val="none" w:sz="0" w:space="0" w:color="auto"/>
      </w:divBdr>
    </w:div>
    <w:div w:id="935092364">
      <w:bodyDiv w:val="1"/>
      <w:marLeft w:val="0"/>
      <w:marRight w:val="0"/>
      <w:marTop w:val="0"/>
      <w:marBottom w:val="0"/>
      <w:divBdr>
        <w:top w:val="none" w:sz="0" w:space="0" w:color="auto"/>
        <w:left w:val="none" w:sz="0" w:space="0" w:color="auto"/>
        <w:bottom w:val="none" w:sz="0" w:space="0" w:color="auto"/>
        <w:right w:val="none" w:sz="0" w:space="0" w:color="auto"/>
      </w:divBdr>
    </w:div>
    <w:div w:id="989947451">
      <w:bodyDiv w:val="1"/>
      <w:marLeft w:val="0"/>
      <w:marRight w:val="0"/>
      <w:marTop w:val="0"/>
      <w:marBottom w:val="0"/>
      <w:divBdr>
        <w:top w:val="none" w:sz="0" w:space="0" w:color="auto"/>
        <w:left w:val="none" w:sz="0" w:space="0" w:color="auto"/>
        <w:bottom w:val="none" w:sz="0" w:space="0" w:color="auto"/>
        <w:right w:val="none" w:sz="0" w:space="0" w:color="auto"/>
      </w:divBdr>
    </w:div>
    <w:div w:id="1013261228">
      <w:bodyDiv w:val="1"/>
      <w:marLeft w:val="0"/>
      <w:marRight w:val="0"/>
      <w:marTop w:val="0"/>
      <w:marBottom w:val="0"/>
      <w:divBdr>
        <w:top w:val="none" w:sz="0" w:space="0" w:color="auto"/>
        <w:left w:val="none" w:sz="0" w:space="0" w:color="auto"/>
        <w:bottom w:val="none" w:sz="0" w:space="0" w:color="auto"/>
        <w:right w:val="none" w:sz="0" w:space="0" w:color="auto"/>
      </w:divBdr>
    </w:div>
    <w:div w:id="1033845895">
      <w:bodyDiv w:val="1"/>
      <w:marLeft w:val="0"/>
      <w:marRight w:val="0"/>
      <w:marTop w:val="0"/>
      <w:marBottom w:val="0"/>
      <w:divBdr>
        <w:top w:val="none" w:sz="0" w:space="0" w:color="auto"/>
        <w:left w:val="none" w:sz="0" w:space="0" w:color="auto"/>
        <w:bottom w:val="none" w:sz="0" w:space="0" w:color="auto"/>
        <w:right w:val="none" w:sz="0" w:space="0" w:color="auto"/>
      </w:divBdr>
    </w:div>
    <w:div w:id="1037583833">
      <w:bodyDiv w:val="1"/>
      <w:marLeft w:val="0"/>
      <w:marRight w:val="0"/>
      <w:marTop w:val="0"/>
      <w:marBottom w:val="0"/>
      <w:divBdr>
        <w:top w:val="none" w:sz="0" w:space="0" w:color="auto"/>
        <w:left w:val="none" w:sz="0" w:space="0" w:color="auto"/>
        <w:bottom w:val="none" w:sz="0" w:space="0" w:color="auto"/>
        <w:right w:val="none" w:sz="0" w:space="0" w:color="auto"/>
      </w:divBdr>
    </w:div>
    <w:div w:id="1084686630">
      <w:bodyDiv w:val="1"/>
      <w:marLeft w:val="0"/>
      <w:marRight w:val="0"/>
      <w:marTop w:val="0"/>
      <w:marBottom w:val="0"/>
      <w:divBdr>
        <w:top w:val="none" w:sz="0" w:space="0" w:color="auto"/>
        <w:left w:val="none" w:sz="0" w:space="0" w:color="auto"/>
        <w:bottom w:val="none" w:sz="0" w:space="0" w:color="auto"/>
        <w:right w:val="none" w:sz="0" w:space="0" w:color="auto"/>
      </w:divBdr>
    </w:div>
    <w:div w:id="1159888120">
      <w:bodyDiv w:val="1"/>
      <w:marLeft w:val="0"/>
      <w:marRight w:val="0"/>
      <w:marTop w:val="0"/>
      <w:marBottom w:val="0"/>
      <w:divBdr>
        <w:top w:val="none" w:sz="0" w:space="0" w:color="auto"/>
        <w:left w:val="none" w:sz="0" w:space="0" w:color="auto"/>
        <w:bottom w:val="none" w:sz="0" w:space="0" w:color="auto"/>
        <w:right w:val="none" w:sz="0" w:space="0" w:color="auto"/>
      </w:divBdr>
    </w:div>
    <w:div w:id="1176187154">
      <w:bodyDiv w:val="1"/>
      <w:marLeft w:val="0"/>
      <w:marRight w:val="0"/>
      <w:marTop w:val="0"/>
      <w:marBottom w:val="0"/>
      <w:divBdr>
        <w:top w:val="none" w:sz="0" w:space="0" w:color="auto"/>
        <w:left w:val="none" w:sz="0" w:space="0" w:color="auto"/>
        <w:bottom w:val="none" w:sz="0" w:space="0" w:color="auto"/>
        <w:right w:val="none" w:sz="0" w:space="0" w:color="auto"/>
      </w:divBdr>
    </w:div>
    <w:div w:id="1185166053">
      <w:bodyDiv w:val="1"/>
      <w:marLeft w:val="0"/>
      <w:marRight w:val="0"/>
      <w:marTop w:val="0"/>
      <w:marBottom w:val="0"/>
      <w:divBdr>
        <w:top w:val="none" w:sz="0" w:space="0" w:color="auto"/>
        <w:left w:val="none" w:sz="0" w:space="0" w:color="auto"/>
        <w:bottom w:val="none" w:sz="0" w:space="0" w:color="auto"/>
        <w:right w:val="none" w:sz="0" w:space="0" w:color="auto"/>
      </w:divBdr>
    </w:div>
    <w:div w:id="1210073548">
      <w:bodyDiv w:val="1"/>
      <w:marLeft w:val="0"/>
      <w:marRight w:val="0"/>
      <w:marTop w:val="0"/>
      <w:marBottom w:val="0"/>
      <w:divBdr>
        <w:top w:val="none" w:sz="0" w:space="0" w:color="auto"/>
        <w:left w:val="none" w:sz="0" w:space="0" w:color="auto"/>
        <w:bottom w:val="none" w:sz="0" w:space="0" w:color="auto"/>
        <w:right w:val="none" w:sz="0" w:space="0" w:color="auto"/>
      </w:divBdr>
    </w:div>
    <w:div w:id="1210188560">
      <w:bodyDiv w:val="1"/>
      <w:marLeft w:val="0"/>
      <w:marRight w:val="0"/>
      <w:marTop w:val="0"/>
      <w:marBottom w:val="0"/>
      <w:divBdr>
        <w:top w:val="none" w:sz="0" w:space="0" w:color="auto"/>
        <w:left w:val="none" w:sz="0" w:space="0" w:color="auto"/>
        <w:bottom w:val="none" w:sz="0" w:space="0" w:color="auto"/>
        <w:right w:val="none" w:sz="0" w:space="0" w:color="auto"/>
      </w:divBdr>
    </w:div>
    <w:div w:id="1227688563">
      <w:bodyDiv w:val="1"/>
      <w:marLeft w:val="0"/>
      <w:marRight w:val="0"/>
      <w:marTop w:val="0"/>
      <w:marBottom w:val="0"/>
      <w:divBdr>
        <w:top w:val="none" w:sz="0" w:space="0" w:color="auto"/>
        <w:left w:val="none" w:sz="0" w:space="0" w:color="auto"/>
        <w:bottom w:val="none" w:sz="0" w:space="0" w:color="auto"/>
        <w:right w:val="none" w:sz="0" w:space="0" w:color="auto"/>
      </w:divBdr>
    </w:div>
    <w:div w:id="1237588540">
      <w:bodyDiv w:val="1"/>
      <w:marLeft w:val="0"/>
      <w:marRight w:val="0"/>
      <w:marTop w:val="0"/>
      <w:marBottom w:val="0"/>
      <w:divBdr>
        <w:top w:val="none" w:sz="0" w:space="0" w:color="auto"/>
        <w:left w:val="none" w:sz="0" w:space="0" w:color="auto"/>
        <w:bottom w:val="none" w:sz="0" w:space="0" w:color="auto"/>
        <w:right w:val="none" w:sz="0" w:space="0" w:color="auto"/>
      </w:divBdr>
    </w:div>
    <w:div w:id="1278022061">
      <w:bodyDiv w:val="1"/>
      <w:marLeft w:val="0"/>
      <w:marRight w:val="0"/>
      <w:marTop w:val="0"/>
      <w:marBottom w:val="0"/>
      <w:divBdr>
        <w:top w:val="none" w:sz="0" w:space="0" w:color="auto"/>
        <w:left w:val="none" w:sz="0" w:space="0" w:color="auto"/>
        <w:bottom w:val="none" w:sz="0" w:space="0" w:color="auto"/>
        <w:right w:val="none" w:sz="0" w:space="0" w:color="auto"/>
      </w:divBdr>
    </w:div>
    <w:div w:id="1326517845">
      <w:bodyDiv w:val="1"/>
      <w:marLeft w:val="0"/>
      <w:marRight w:val="0"/>
      <w:marTop w:val="0"/>
      <w:marBottom w:val="0"/>
      <w:divBdr>
        <w:top w:val="none" w:sz="0" w:space="0" w:color="auto"/>
        <w:left w:val="none" w:sz="0" w:space="0" w:color="auto"/>
        <w:bottom w:val="none" w:sz="0" w:space="0" w:color="auto"/>
        <w:right w:val="none" w:sz="0" w:space="0" w:color="auto"/>
      </w:divBdr>
    </w:div>
    <w:div w:id="1392267348">
      <w:bodyDiv w:val="1"/>
      <w:marLeft w:val="0"/>
      <w:marRight w:val="0"/>
      <w:marTop w:val="0"/>
      <w:marBottom w:val="0"/>
      <w:divBdr>
        <w:top w:val="none" w:sz="0" w:space="0" w:color="auto"/>
        <w:left w:val="none" w:sz="0" w:space="0" w:color="auto"/>
        <w:bottom w:val="none" w:sz="0" w:space="0" w:color="auto"/>
        <w:right w:val="none" w:sz="0" w:space="0" w:color="auto"/>
      </w:divBdr>
    </w:div>
    <w:div w:id="1415008690">
      <w:bodyDiv w:val="1"/>
      <w:marLeft w:val="0"/>
      <w:marRight w:val="0"/>
      <w:marTop w:val="0"/>
      <w:marBottom w:val="0"/>
      <w:divBdr>
        <w:top w:val="none" w:sz="0" w:space="0" w:color="auto"/>
        <w:left w:val="none" w:sz="0" w:space="0" w:color="auto"/>
        <w:bottom w:val="none" w:sz="0" w:space="0" w:color="auto"/>
        <w:right w:val="none" w:sz="0" w:space="0" w:color="auto"/>
      </w:divBdr>
    </w:div>
    <w:div w:id="1482111646">
      <w:bodyDiv w:val="1"/>
      <w:marLeft w:val="0"/>
      <w:marRight w:val="0"/>
      <w:marTop w:val="0"/>
      <w:marBottom w:val="0"/>
      <w:divBdr>
        <w:top w:val="none" w:sz="0" w:space="0" w:color="auto"/>
        <w:left w:val="none" w:sz="0" w:space="0" w:color="auto"/>
        <w:bottom w:val="none" w:sz="0" w:space="0" w:color="auto"/>
        <w:right w:val="none" w:sz="0" w:space="0" w:color="auto"/>
      </w:divBdr>
    </w:div>
    <w:div w:id="1551577259">
      <w:bodyDiv w:val="1"/>
      <w:marLeft w:val="0"/>
      <w:marRight w:val="0"/>
      <w:marTop w:val="0"/>
      <w:marBottom w:val="0"/>
      <w:divBdr>
        <w:top w:val="none" w:sz="0" w:space="0" w:color="auto"/>
        <w:left w:val="none" w:sz="0" w:space="0" w:color="auto"/>
        <w:bottom w:val="none" w:sz="0" w:space="0" w:color="auto"/>
        <w:right w:val="none" w:sz="0" w:space="0" w:color="auto"/>
      </w:divBdr>
    </w:div>
    <w:div w:id="1557424384">
      <w:bodyDiv w:val="1"/>
      <w:marLeft w:val="0"/>
      <w:marRight w:val="0"/>
      <w:marTop w:val="0"/>
      <w:marBottom w:val="0"/>
      <w:divBdr>
        <w:top w:val="none" w:sz="0" w:space="0" w:color="auto"/>
        <w:left w:val="none" w:sz="0" w:space="0" w:color="auto"/>
        <w:bottom w:val="none" w:sz="0" w:space="0" w:color="auto"/>
        <w:right w:val="none" w:sz="0" w:space="0" w:color="auto"/>
      </w:divBdr>
    </w:div>
    <w:div w:id="1593319230">
      <w:bodyDiv w:val="1"/>
      <w:marLeft w:val="0"/>
      <w:marRight w:val="0"/>
      <w:marTop w:val="0"/>
      <w:marBottom w:val="0"/>
      <w:divBdr>
        <w:top w:val="none" w:sz="0" w:space="0" w:color="auto"/>
        <w:left w:val="none" w:sz="0" w:space="0" w:color="auto"/>
        <w:bottom w:val="none" w:sz="0" w:space="0" w:color="auto"/>
        <w:right w:val="none" w:sz="0" w:space="0" w:color="auto"/>
      </w:divBdr>
    </w:div>
    <w:div w:id="1598054768">
      <w:bodyDiv w:val="1"/>
      <w:marLeft w:val="0"/>
      <w:marRight w:val="0"/>
      <w:marTop w:val="0"/>
      <w:marBottom w:val="0"/>
      <w:divBdr>
        <w:top w:val="none" w:sz="0" w:space="0" w:color="auto"/>
        <w:left w:val="none" w:sz="0" w:space="0" w:color="auto"/>
        <w:bottom w:val="none" w:sz="0" w:space="0" w:color="auto"/>
        <w:right w:val="none" w:sz="0" w:space="0" w:color="auto"/>
      </w:divBdr>
    </w:div>
    <w:div w:id="1660378887">
      <w:bodyDiv w:val="1"/>
      <w:marLeft w:val="0"/>
      <w:marRight w:val="0"/>
      <w:marTop w:val="0"/>
      <w:marBottom w:val="0"/>
      <w:divBdr>
        <w:top w:val="none" w:sz="0" w:space="0" w:color="auto"/>
        <w:left w:val="none" w:sz="0" w:space="0" w:color="auto"/>
        <w:bottom w:val="none" w:sz="0" w:space="0" w:color="auto"/>
        <w:right w:val="none" w:sz="0" w:space="0" w:color="auto"/>
      </w:divBdr>
    </w:div>
    <w:div w:id="1703481451">
      <w:bodyDiv w:val="1"/>
      <w:marLeft w:val="0"/>
      <w:marRight w:val="0"/>
      <w:marTop w:val="0"/>
      <w:marBottom w:val="0"/>
      <w:divBdr>
        <w:top w:val="none" w:sz="0" w:space="0" w:color="auto"/>
        <w:left w:val="none" w:sz="0" w:space="0" w:color="auto"/>
        <w:bottom w:val="none" w:sz="0" w:space="0" w:color="auto"/>
        <w:right w:val="none" w:sz="0" w:space="0" w:color="auto"/>
      </w:divBdr>
    </w:div>
    <w:div w:id="1729064595">
      <w:bodyDiv w:val="1"/>
      <w:marLeft w:val="0"/>
      <w:marRight w:val="0"/>
      <w:marTop w:val="0"/>
      <w:marBottom w:val="0"/>
      <w:divBdr>
        <w:top w:val="none" w:sz="0" w:space="0" w:color="auto"/>
        <w:left w:val="none" w:sz="0" w:space="0" w:color="auto"/>
        <w:bottom w:val="none" w:sz="0" w:space="0" w:color="auto"/>
        <w:right w:val="none" w:sz="0" w:space="0" w:color="auto"/>
      </w:divBdr>
    </w:div>
    <w:div w:id="1765951356">
      <w:bodyDiv w:val="1"/>
      <w:marLeft w:val="0"/>
      <w:marRight w:val="0"/>
      <w:marTop w:val="0"/>
      <w:marBottom w:val="0"/>
      <w:divBdr>
        <w:top w:val="none" w:sz="0" w:space="0" w:color="auto"/>
        <w:left w:val="none" w:sz="0" w:space="0" w:color="auto"/>
        <w:bottom w:val="none" w:sz="0" w:space="0" w:color="auto"/>
        <w:right w:val="none" w:sz="0" w:space="0" w:color="auto"/>
      </w:divBdr>
    </w:div>
    <w:div w:id="1778022118">
      <w:bodyDiv w:val="1"/>
      <w:marLeft w:val="0"/>
      <w:marRight w:val="0"/>
      <w:marTop w:val="0"/>
      <w:marBottom w:val="0"/>
      <w:divBdr>
        <w:top w:val="none" w:sz="0" w:space="0" w:color="auto"/>
        <w:left w:val="none" w:sz="0" w:space="0" w:color="auto"/>
        <w:bottom w:val="none" w:sz="0" w:space="0" w:color="auto"/>
        <w:right w:val="none" w:sz="0" w:space="0" w:color="auto"/>
      </w:divBdr>
    </w:div>
    <w:div w:id="1816944883">
      <w:bodyDiv w:val="1"/>
      <w:marLeft w:val="0"/>
      <w:marRight w:val="0"/>
      <w:marTop w:val="0"/>
      <w:marBottom w:val="0"/>
      <w:divBdr>
        <w:top w:val="none" w:sz="0" w:space="0" w:color="auto"/>
        <w:left w:val="none" w:sz="0" w:space="0" w:color="auto"/>
        <w:bottom w:val="none" w:sz="0" w:space="0" w:color="auto"/>
        <w:right w:val="none" w:sz="0" w:space="0" w:color="auto"/>
      </w:divBdr>
    </w:div>
    <w:div w:id="1850872249">
      <w:bodyDiv w:val="1"/>
      <w:marLeft w:val="0"/>
      <w:marRight w:val="0"/>
      <w:marTop w:val="0"/>
      <w:marBottom w:val="0"/>
      <w:divBdr>
        <w:top w:val="none" w:sz="0" w:space="0" w:color="auto"/>
        <w:left w:val="none" w:sz="0" w:space="0" w:color="auto"/>
        <w:bottom w:val="none" w:sz="0" w:space="0" w:color="auto"/>
        <w:right w:val="none" w:sz="0" w:space="0" w:color="auto"/>
      </w:divBdr>
    </w:div>
    <w:div w:id="1910840355">
      <w:bodyDiv w:val="1"/>
      <w:marLeft w:val="0"/>
      <w:marRight w:val="0"/>
      <w:marTop w:val="0"/>
      <w:marBottom w:val="0"/>
      <w:divBdr>
        <w:top w:val="none" w:sz="0" w:space="0" w:color="auto"/>
        <w:left w:val="none" w:sz="0" w:space="0" w:color="auto"/>
        <w:bottom w:val="none" w:sz="0" w:space="0" w:color="auto"/>
        <w:right w:val="none" w:sz="0" w:space="0" w:color="auto"/>
      </w:divBdr>
    </w:div>
    <w:div w:id="1955402291">
      <w:bodyDiv w:val="1"/>
      <w:marLeft w:val="0"/>
      <w:marRight w:val="0"/>
      <w:marTop w:val="0"/>
      <w:marBottom w:val="0"/>
      <w:divBdr>
        <w:top w:val="none" w:sz="0" w:space="0" w:color="auto"/>
        <w:left w:val="none" w:sz="0" w:space="0" w:color="auto"/>
        <w:bottom w:val="none" w:sz="0" w:space="0" w:color="auto"/>
        <w:right w:val="none" w:sz="0" w:space="0" w:color="auto"/>
      </w:divBdr>
    </w:div>
    <w:div w:id="1989044801">
      <w:bodyDiv w:val="1"/>
      <w:marLeft w:val="0"/>
      <w:marRight w:val="0"/>
      <w:marTop w:val="0"/>
      <w:marBottom w:val="0"/>
      <w:divBdr>
        <w:top w:val="none" w:sz="0" w:space="0" w:color="auto"/>
        <w:left w:val="none" w:sz="0" w:space="0" w:color="auto"/>
        <w:bottom w:val="none" w:sz="0" w:space="0" w:color="auto"/>
        <w:right w:val="none" w:sz="0" w:space="0" w:color="auto"/>
      </w:divBdr>
    </w:div>
    <w:div w:id="1997686731">
      <w:bodyDiv w:val="1"/>
      <w:marLeft w:val="0"/>
      <w:marRight w:val="0"/>
      <w:marTop w:val="0"/>
      <w:marBottom w:val="0"/>
      <w:divBdr>
        <w:top w:val="none" w:sz="0" w:space="0" w:color="auto"/>
        <w:left w:val="none" w:sz="0" w:space="0" w:color="auto"/>
        <w:bottom w:val="none" w:sz="0" w:space="0" w:color="auto"/>
        <w:right w:val="none" w:sz="0" w:space="0" w:color="auto"/>
      </w:divBdr>
    </w:div>
    <w:div w:id="2014799683">
      <w:bodyDiv w:val="1"/>
      <w:marLeft w:val="0"/>
      <w:marRight w:val="0"/>
      <w:marTop w:val="0"/>
      <w:marBottom w:val="0"/>
      <w:divBdr>
        <w:top w:val="none" w:sz="0" w:space="0" w:color="auto"/>
        <w:left w:val="none" w:sz="0" w:space="0" w:color="auto"/>
        <w:bottom w:val="none" w:sz="0" w:space="0" w:color="auto"/>
        <w:right w:val="none" w:sz="0" w:space="0" w:color="auto"/>
      </w:divBdr>
    </w:div>
    <w:div w:id="2051110243">
      <w:bodyDiv w:val="1"/>
      <w:marLeft w:val="0"/>
      <w:marRight w:val="0"/>
      <w:marTop w:val="0"/>
      <w:marBottom w:val="0"/>
      <w:divBdr>
        <w:top w:val="none" w:sz="0" w:space="0" w:color="auto"/>
        <w:left w:val="none" w:sz="0" w:space="0" w:color="auto"/>
        <w:bottom w:val="none" w:sz="0" w:space="0" w:color="auto"/>
        <w:right w:val="none" w:sz="0" w:space="0" w:color="auto"/>
      </w:divBdr>
    </w:div>
    <w:div w:id="208772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icentijevic.gordana@bkosa.edu.r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CAF07281264449B93D52429F365C839"/>
        <w:category>
          <w:name w:val="General"/>
          <w:gallery w:val="placeholder"/>
        </w:category>
        <w:types>
          <w:type w:val="bbPlcHdr"/>
        </w:types>
        <w:behaviors>
          <w:behavior w:val="content"/>
        </w:behaviors>
        <w:guid w:val="{4B822BFD-A784-4D43-8446-C3196ACE90BD}"/>
      </w:docPartPr>
      <w:docPartBody>
        <w:p w:rsidR="00B75CE0" w:rsidRDefault="00CF5AF9" w:rsidP="00CF5AF9">
          <w:pPr>
            <w:pStyle w:val="9CAF07281264449B93D52429F365C83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YUHelvetica">
    <w:altName w:val="Times New Roman"/>
    <w:charset w:val="00"/>
    <w:family w:val="roman"/>
    <w:pitch w:val="variable"/>
    <w:sig w:usb0="00000007" w:usb1="00000000" w:usb2="00000000" w:usb3="00000000" w:csb0="00000003"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BB18E8"/>
    <w:rsid w:val="000533E6"/>
    <w:rsid w:val="000E20EB"/>
    <w:rsid w:val="00102414"/>
    <w:rsid w:val="001F1A08"/>
    <w:rsid w:val="002B78B7"/>
    <w:rsid w:val="002D23E7"/>
    <w:rsid w:val="003241B4"/>
    <w:rsid w:val="004570A5"/>
    <w:rsid w:val="004C506B"/>
    <w:rsid w:val="00673EC0"/>
    <w:rsid w:val="007351DC"/>
    <w:rsid w:val="00830F11"/>
    <w:rsid w:val="0084347C"/>
    <w:rsid w:val="00953ABC"/>
    <w:rsid w:val="009A5EF8"/>
    <w:rsid w:val="00B75CE0"/>
    <w:rsid w:val="00BA25CE"/>
    <w:rsid w:val="00BB18E8"/>
    <w:rsid w:val="00BF08A9"/>
    <w:rsid w:val="00C570C5"/>
    <w:rsid w:val="00CF5AF9"/>
    <w:rsid w:val="00D30FB8"/>
    <w:rsid w:val="00D87659"/>
    <w:rsid w:val="00F045D6"/>
    <w:rsid w:val="00F21F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4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193A4D49EE4769A80862D9794D49B4">
    <w:name w:val="76193A4D49EE4769A80862D9794D49B4"/>
    <w:rsid w:val="00BB18E8"/>
  </w:style>
  <w:style w:type="paragraph" w:customStyle="1" w:styleId="9CAF07281264449B93D52429F365C839">
    <w:name w:val="9CAF07281264449B93D52429F365C839"/>
    <w:rsid w:val="00CF5AF9"/>
  </w:style>
  <w:style w:type="paragraph" w:customStyle="1" w:styleId="C74D5BDC504F46508C699E7BAE83345C">
    <w:name w:val="C74D5BDC504F46508C699E7BAE83345C"/>
    <w:rsid w:val="001024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11443-2107-4135-995F-F9F69A27D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32</Pages>
  <Words>8490</Words>
  <Characters>48396</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Конкурсна документација ЈН МВ 14У/18 -Одржавање лаборторијског информационог система (ЛИС) и      унапређење постојећег</vt:lpstr>
    </vt:vector>
  </TitlesOfParts>
  <Company/>
  <LinksUpToDate>false</LinksUpToDate>
  <CharactersWithSpaces>56773</CharactersWithSpaces>
  <SharedDoc>false</SharedDoc>
  <HLinks>
    <vt:vector size="48" baseType="variant">
      <vt:variant>
        <vt:i4>3932242</vt:i4>
      </vt:variant>
      <vt:variant>
        <vt:i4>27</vt:i4>
      </vt:variant>
      <vt:variant>
        <vt:i4>0</vt:i4>
      </vt:variant>
      <vt:variant>
        <vt:i4>5</vt:i4>
      </vt:variant>
      <vt:variant>
        <vt:lpwstr>mailto:ikac.marija@bkosa.edu.rs;%20radisavljevic.bojana@bkosa.edu.rs;%20%20%20mzovic@bkosa.edu.rs</vt:lpwstr>
      </vt:variant>
      <vt:variant>
        <vt:lpwstr/>
      </vt:variant>
      <vt:variant>
        <vt:i4>5439594</vt:i4>
      </vt:variant>
      <vt:variant>
        <vt:i4>24</vt:i4>
      </vt:variant>
      <vt:variant>
        <vt:i4>0</vt:i4>
      </vt:variant>
      <vt:variant>
        <vt:i4>5</vt:i4>
      </vt:variant>
      <vt:variant>
        <vt:lpwstr>mailto:markovic.katarina@bkosa.edu.rs</vt:lpwstr>
      </vt:variant>
      <vt:variant>
        <vt:lpwstr/>
      </vt:variant>
      <vt:variant>
        <vt:i4>4587563</vt:i4>
      </vt:variant>
      <vt:variant>
        <vt:i4>15</vt:i4>
      </vt:variant>
      <vt:variant>
        <vt:i4>0</vt:i4>
      </vt:variant>
      <vt:variant>
        <vt:i4>5</vt:i4>
      </vt:variant>
      <vt:variant>
        <vt:lpwstr>mailto:mzovic@bkosa.edu.rs</vt:lpwstr>
      </vt:variant>
      <vt:variant>
        <vt:lpwstr/>
      </vt:variant>
      <vt:variant>
        <vt:i4>458867</vt:i4>
      </vt:variant>
      <vt:variant>
        <vt:i4>11</vt:i4>
      </vt:variant>
      <vt:variant>
        <vt:i4>0</vt:i4>
      </vt:variant>
      <vt:variant>
        <vt:i4>5</vt:i4>
      </vt:variant>
      <vt:variant>
        <vt:lpwstr>../../../../../../Marijan/AppData/Local/AppData/Local/Pregovaracki sanitetski materijal/bozovic.milan@bkosa.edu.rs</vt:lpwstr>
      </vt:variant>
      <vt:variant>
        <vt:lpwstr/>
      </vt:variant>
      <vt:variant>
        <vt:i4>131119</vt:i4>
      </vt:variant>
      <vt:variant>
        <vt:i4>9</vt:i4>
      </vt:variant>
      <vt:variant>
        <vt:i4>0</vt:i4>
      </vt:variant>
      <vt:variant>
        <vt:i4>5</vt:i4>
      </vt:variant>
      <vt:variant>
        <vt:lpwstr>mailto:radosavljevic.bojana@bkosa.eru.rs%3C</vt:lpwstr>
      </vt:variant>
      <vt:variant>
        <vt:lpwstr/>
      </vt:variant>
      <vt:variant>
        <vt:i4>6160487</vt:i4>
      </vt:variant>
      <vt:variant>
        <vt:i4>6</vt:i4>
      </vt:variant>
      <vt:variant>
        <vt:i4>0</vt:i4>
      </vt:variant>
      <vt:variant>
        <vt:i4>5</vt:i4>
      </vt:variant>
      <vt:variant>
        <vt:lpwstr>mailto:Katarina.markovic@bkosa.edu.rs</vt:lpwstr>
      </vt:variant>
      <vt:variant>
        <vt:lpwstr/>
      </vt:variant>
      <vt:variant>
        <vt:i4>2293771</vt:i4>
      </vt:variant>
      <vt:variant>
        <vt:i4>3</vt:i4>
      </vt:variant>
      <vt:variant>
        <vt:i4>0</vt:i4>
      </vt:variant>
      <vt:variant>
        <vt:i4>5</vt:i4>
      </vt:variant>
      <vt:variant>
        <vt:lpwstr>mailto:Ikac.marija@bkosa.edu.rs</vt:lpwstr>
      </vt:variant>
      <vt:variant>
        <vt:lpwstr/>
      </vt:variant>
      <vt:variant>
        <vt:i4>655455</vt:i4>
      </vt:variant>
      <vt:variant>
        <vt:i4>0</vt:i4>
      </vt:variant>
      <vt:variant>
        <vt:i4>0</vt:i4>
      </vt:variant>
      <vt:variant>
        <vt:i4>5</vt:i4>
      </vt:variant>
      <vt:variant>
        <vt:lpwstr>http://www.bkosa.edu.rs/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ЈН МВ 14У/18 -Одржавање лаборторијског информационог система (ЛИС) и      унапређење постојећег</dc:title>
  <dc:creator>Marijan Zovic</dc:creator>
  <cp:lastModifiedBy>Sokić Zorica</cp:lastModifiedBy>
  <cp:revision>25</cp:revision>
  <cp:lastPrinted>2017-07-14T06:57:00Z</cp:lastPrinted>
  <dcterms:created xsi:type="dcterms:W3CDTF">2018-06-26T09:59:00Z</dcterms:created>
  <dcterms:modified xsi:type="dcterms:W3CDTF">2018-06-28T08:41:00Z</dcterms:modified>
</cp:coreProperties>
</file>