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34F1" w:rsidRDefault="00ED6175" w:rsidP="001A34F1">
      <w:pPr>
        <w:tabs>
          <w:tab w:val="clear" w:pos="1440"/>
        </w:tabs>
        <w:spacing w:before="1200"/>
        <w:jc w:val="right"/>
        <w:rPr>
          <w:sz w:val="20"/>
          <w:szCs w:val="20"/>
          <w:lang w:val="sr-Latn-CS"/>
        </w:rPr>
      </w:pPr>
      <w:r w:rsidRPr="001A34F1">
        <w:rPr>
          <w:noProof/>
          <w:sz w:val="20"/>
          <w:szCs w:val="20"/>
          <w:lang w:val="sr-Latn-CS" w:eastAsia="sr-Latn-CS"/>
        </w:rPr>
        <w:drawing>
          <wp:anchor distT="0" distB="0" distL="114300" distR="114300" simplePos="0" relativeHeight="251655680" behindDoc="1" locked="0" layoutInCell="1" allowOverlap="1" wp14:anchorId="32E8348E" wp14:editId="11350B0C">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1A34F1">
        <w:rPr>
          <w:sz w:val="20"/>
          <w:szCs w:val="20"/>
          <w:lang w:val="sr-Latn-CS"/>
        </w:rPr>
        <w:t xml:space="preserve">                                                                                                                           </w:t>
      </w:r>
      <w:r w:rsidR="00D626E3" w:rsidRPr="001A34F1">
        <w:rPr>
          <w:sz w:val="20"/>
          <w:szCs w:val="20"/>
          <w:lang w:val="sr-Cyrl-CS"/>
        </w:rPr>
        <w:t>Број:</w:t>
      </w:r>
      <w:r w:rsidR="00264FA0" w:rsidRPr="001A34F1">
        <w:rPr>
          <w:sz w:val="20"/>
          <w:szCs w:val="20"/>
          <w:lang w:val="sr-Cyrl-CS"/>
        </w:rPr>
        <w:t xml:space="preserve"> </w:t>
      </w:r>
      <w:r w:rsidR="00F969F4">
        <w:rPr>
          <w:sz w:val="20"/>
          <w:szCs w:val="20"/>
        </w:rPr>
        <w:t>9375</w:t>
      </w:r>
      <w:r w:rsidR="00325B85" w:rsidRPr="001A34F1">
        <w:rPr>
          <w:sz w:val="20"/>
          <w:szCs w:val="20"/>
          <w:lang w:val="sr-Latn-BA"/>
        </w:rPr>
        <w:t>/</w:t>
      </w:r>
      <w:r w:rsidR="00325B85" w:rsidRPr="001A34F1">
        <w:rPr>
          <w:sz w:val="20"/>
          <w:szCs w:val="20"/>
          <w:lang w:val="sr-Cyrl-RS"/>
        </w:rPr>
        <w:t>5</w:t>
      </w:r>
    </w:p>
    <w:p w:rsidR="00366B3E" w:rsidRPr="001A34F1" w:rsidRDefault="00E40246" w:rsidP="001A34F1">
      <w:pPr>
        <w:tabs>
          <w:tab w:val="clear" w:pos="1440"/>
        </w:tabs>
        <w:jc w:val="right"/>
        <w:rPr>
          <w:b/>
          <w:sz w:val="20"/>
          <w:szCs w:val="20"/>
          <w:lang w:val="sr-Latn-CS"/>
        </w:rPr>
      </w:pPr>
      <w:r w:rsidRPr="001A34F1">
        <w:rPr>
          <w:sz w:val="20"/>
          <w:szCs w:val="20"/>
          <w:lang w:val="sr-Cyrl-CS"/>
        </w:rPr>
        <w:t xml:space="preserve">                                                                                                  </w:t>
      </w:r>
      <w:r w:rsidR="00D626E3" w:rsidRPr="001A34F1">
        <w:rPr>
          <w:sz w:val="20"/>
          <w:szCs w:val="20"/>
          <w:lang w:val="sr-Cyrl-CS"/>
        </w:rPr>
        <w:t>Датум:</w:t>
      </w:r>
      <w:r w:rsidR="00A46898" w:rsidRPr="001A34F1">
        <w:rPr>
          <w:color w:val="FF0000"/>
          <w:sz w:val="20"/>
          <w:szCs w:val="20"/>
        </w:rPr>
        <w:t xml:space="preserve"> </w:t>
      </w:r>
      <w:r w:rsidR="00AA026F">
        <w:rPr>
          <w:sz w:val="20"/>
          <w:szCs w:val="20"/>
        </w:rPr>
        <w:t>13</w:t>
      </w:r>
      <w:r w:rsidR="00F969F4">
        <w:rPr>
          <w:sz w:val="20"/>
          <w:szCs w:val="20"/>
        </w:rPr>
        <w:t>.12.2018</w:t>
      </w:r>
      <w:r w:rsidR="00F67DD0" w:rsidRPr="001A34F1">
        <w:rPr>
          <w:sz w:val="20"/>
          <w:szCs w:val="20"/>
          <w:lang w:val="sr-Cyrl-CS"/>
        </w:rPr>
        <w:t>. године</w:t>
      </w:r>
    </w:p>
    <w:p w:rsidR="00366B3E" w:rsidRPr="001A34F1" w:rsidRDefault="00366B3E" w:rsidP="00E40246">
      <w:pPr>
        <w:tabs>
          <w:tab w:val="clear" w:pos="1440"/>
        </w:tabs>
        <w:jc w:val="right"/>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b/>
          <w:sz w:val="20"/>
          <w:szCs w:val="20"/>
        </w:rPr>
      </w:pPr>
    </w:p>
    <w:p w:rsidR="00D626E3" w:rsidRPr="001A34F1" w:rsidRDefault="00D626E3" w:rsidP="00366B3E">
      <w:pPr>
        <w:tabs>
          <w:tab w:val="clear" w:pos="1440"/>
        </w:tabs>
        <w:jc w:val="center"/>
        <w:rPr>
          <w:b/>
          <w:sz w:val="20"/>
          <w:szCs w:val="20"/>
          <w:lang w:val="sr-Latn-CS"/>
        </w:rPr>
      </w:pPr>
      <w:r w:rsidRPr="001A34F1">
        <w:rPr>
          <w:b/>
          <w:sz w:val="20"/>
          <w:szCs w:val="20"/>
          <w:lang w:val="sr-Cyrl-CS"/>
        </w:rPr>
        <w:t>РЕПУБЛИКА СРБИЈА</w:t>
      </w:r>
    </w:p>
    <w:p w:rsidR="00D626E3" w:rsidRPr="001A34F1" w:rsidRDefault="00D626E3" w:rsidP="00366B3E">
      <w:pPr>
        <w:spacing w:before="120" w:after="120"/>
        <w:jc w:val="center"/>
        <w:rPr>
          <w:b/>
          <w:sz w:val="20"/>
          <w:szCs w:val="20"/>
          <w:lang w:val="sr-Cyrl-CS"/>
        </w:rPr>
      </w:pPr>
      <w:r w:rsidRPr="001A34F1">
        <w:rPr>
          <w:b/>
          <w:sz w:val="20"/>
          <w:szCs w:val="20"/>
          <w:lang w:val="sr-Latn-CS"/>
        </w:rPr>
        <w:t xml:space="preserve">КЛИНИЧКО БОЛНИЧКИ ЦЕНТАР </w:t>
      </w:r>
      <w:r w:rsidRPr="001A34F1">
        <w:rPr>
          <w:b/>
          <w:sz w:val="20"/>
          <w:szCs w:val="20"/>
          <w:lang w:val="sr-Cyrl-CS"/>
        </w:rPr>
        <w:t>„БЕЖАНИЈСКА КОСА“ –БЕОГРАД</w:t>
      </w:r>
    </w:p>
    <w:p w:rsidR="005B587C" w:rsidRPr="001A34F1" w:rsidRDefault="00D626E3" w:rsidP="00366B3E">
      <w:pPr>
        <w:spacing w:before="120" w:after="120"/>
        <w:jc w:val="center"/>
        <w:rPr>
          <w:b/>
          <w:sz w:val="20"/>
          <w:szCs w:val="20"/>
          <w:lang w:val="sr-Latn-CS"/>
        </w:rPr>
      </w:pPr>
      <w:r w:rsidRPr="001A34F1">
        <w:rPr>
          <w:b/>
          <w:sz w:val="20"/>
          <w:szCs w:val="20"/>
          <w:lang w:val="sr-Cyrl-CS"/>
        </w:rPr>
        <w:t>Београд</w:t>
      </w:r>
      <w:r w:rsidRPr="001A34F1">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1A34F1">
        <w:rPr>
          <w:b/>
          <w:sz w:val="20"/>
          <w:szCs w:val="20"/>
          <w:lang w:val="sr-Cyrl-CS"/>
        </w:rPr>
        <w:t>Бежанијска коса б.б.</w:t>
      </w:r>
    </w:p>
    <w:p w:rsidR="00366B3E" w:rsidRPr="001A34F1" w:rsidRDefault="00366B3E" w:rsidP="00366B3E">
      <w:pPr>
        <w:spacing w:before="120" w:after="120"/>
        <w:jc w:val="center"/>
        <w:rPr>
          <w:spacing w:val="40"/>
          <w:sz w:val="20"/>
          <w:szCs w:val="20"/>
        </w:rPr>
      </w:pPr>
    </w:p>
    <w:p w:rsidR="00366B3E" w:rsidRPr="001A34F1" w:rsidRDefault="00366B3E" w:rsidP="00366B3E">
      <w:pPr>
        <w:spacing w:before="120" w:after="120"/>
        <w:jc w:val="center"/>
        <w:rPr>
          <w:spacing w:val="40"/>
          <w:sz w:val="20"/>
          <w:szCs w:val="20"/>
        </w:rPr>
      </w:pPr>
    </w:p>
    <w:p w:rsidR="00D626E3" w:rsidRPr="001A34F1" w:rsidRDefault="00D626E3" w:rsidP="00366B3E">
      <w:pPr>
        <w:spacing w:before="120" w:after="120"/>
        <w:jc w:val="center"/>
        <w:rPr>
          <w:b/>
          <w:spacing w:val="40"/>
          <w:sz w:val="20"/>
          <w:szCs w:val="20"/>
        </w:rPr>
      </w:pPr>
      <w:r w:rsidRPr="001A34F1">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1A34F1" w:rsidRDefault="00366B3E" w:rsidP="00366B3E">
      <w:pPr>
        <w:jc w:val="center"/>
        <w:rPr>
          <w:b/>
          <w:sz w:val="20"/>
          <w:szCs w:val="20"/>
          <w:lang w:val="ru-RU"/>
        </w:rPr>
      </w:pPr>
      <w:r w:rsidRPr="001A34F1">
        <w:rPr>
          <w:b/>
          <w:sz w:val="20"/>
          <w:szCs w:val="20"/>
          <w:lang w:val="sr-Cyrl-CS"/>
        </w:rPr>
        <w:t xml:space="preserve">за јавну набавку </w:t>
      </w:r>
      <w:r w:rsidR="001C6EC7" w:rsidRPr="001A34F1">
        <w:rPr>
          <w:b/>
          <w:sz w:val="20"/>
          <w:szCs w:val="20"/>
          <w:lang w:val="sr-Cyrl-CS"/>
        </w:rPr>
        <w:t>услуга</w:t>
      </w:r>
      <w:r w:rsidRPr="001A34F1">
        <w:rPr>
          <w:b/>
          <w:sz w:val="20"/>
          <w:szCs w:val="20"/>
          <w:lang w:val="sr-Cyrl-CS"/>
        </w:rPr>
        <w:t xml:space="preserve"> </w:t>
      </w:r>
    </w:p>
    <w:p w:rsidR="00D626E3" w:rsidRPr="001A34F1" w:rsidRDefault="00D626E3" w:rsidP="00354E72">
      <w:pPr>
        <w:spacing w:before="120" w:after="120"/>
        <w:jc w:val="center"/>
        <w:rPr>
          <w:sz w:val="20"/>
          <w:szCs w:val="20"/>
          <w:lang w:val="sr-Cyrl-CS"/>
        </w:rPr>
      </w:pPr>
    </w:p>
    <w:p w:rsidR="005B587C" w:rsidRPr="001A34F1" w:rsidRDefault="005A72FA" w:rsidP="00354E72">
      <w:pPr>
        <w:spacing w:before="120" w:after="120"/>
        <w:jc w:val="center"/>
        <w:rPr>
          <w:b/>
          <w:sz w:val="20"/>
          <w:szCs w:val="20"/>
        </w:rPr>
      </w:pPr>
      <w:r w:rsidRPr="001A34F1">
        <w:rPr>
          <w:b/>
          <w:sz w:val="20"/>
          <w:szCs w:val="20"/>
          <w:lang w:val="sr-Cyrl-CS"/>
        </w:rPr>
        <w:t xml:space="preserve">Услуга </w:t>
      </w:r>
      <w:r w:rsidR="003B65FF" w:rsidRPr="001A34F1">
        <w:rPr>
          <w:b/>
          <w:sz w:val="20"/>
          <w:szCs w:val="20"/>
          <w:lang w:val="sr-Cyrl-CS"/>
        </w:rPr>
        <w:t xml:space="preserve"> </w:t>
      </w:r>
      <w:r w:rsidRPr="001A34F1">
        <w:rPr>
          <w:b/>
          <w:sz w:val="20"/>
          <w:szCs w:val="20"/>
          <w:lang w:val="sr-Cyrl-CS"/>
        </w:rPr>
        <w:t>осигурања имовине</w:t>
      </w:r>
      <w:r w:rsidR="00684B5E" w:rsidRPr="001A34F1">
        <w:rPr>
          <w:b/>
          <w:sz w:val="20"/>
          <w:szCs w:val="20"/>
          <w:lang w:val="sr-Cyrl-CS"/>
        </w:rPr>
        <w:t xml:space="preserve"> и запослених</w:t>
      </w:r>
      <w:r w:rsidRPr="001A34F1">
        <w:rPr>
          <w:b/>
          <w:sz w:val="20"/>
          <w:szCs w:val="20"/>
          <w:lang w:val="sr-Cyrl-CS"/>
        </w:rPr>
        <w:t xml:space="preserve"> КБЦ „Бежанијска коса“</w:t>
      </w:r>
    </w:p>
    <w:p w:rsidR="009E49A5" w:rsidRPr="001A34F1" w:rsidRDefault="009E49A5" w:rsidP="00354E72">
      <w:pPr>
        <w:spacing w:before="120" w:after="120"/>
        <w:jc w:val="center"/>
        <w:rPr>
          <w:b/>
          <w:sz w:val="20"/>
          <w:szCs w:val="20"/>
        </w:rPr>
      </w:pPr>
    </w:p>
    <w:p w:rsidR="009E49A5" w:rsidRPr="001A34F1" w:rsidRDefault="009E49A5" w:rsidP="00354E72">
      <w:pPr>
        <w:spacing w:before="120" w:after="120"/>
        <w:jc w:val="center"/>
        <w:rPr>
          <w:b/>
          <w:sz w:val="20"/>
          <w:szCs w:val="20"/>
        </w:rPr>
      </w:pPr>
    </w:p>
    <w:p w:rsidR="009E49A5" w:rsidRPr="001A34F1" w:rsidRDefault="009E49A5" w:rsidP="009E49A5">
      <w:pPr>
        <w:spacing w:before="120" w:after="120"/>
        <w:jc w:val="center"/>
        <w:rPr>
          <w:b/>
          <w:spacing w:val="40"/>
          <w:sz w:val="20"/>
          <w:szCs w:val="20"/>
          <w:lang w:val="sr-Cyrl-RS"/>
        </w:rPr>
      </w:pPr>
      <w:r w:rsidRPr="001A34F1">
        <w:rPr>
          <w:b/>
          <w:spacing w:val="40"/>
          <w:sz w:val="20"/>
          <w:szCs w:val="20"/>
          <w:lang w:val="sr-Cyrl-RS"/>
        </w:rPr>
        <w:t>ПОСТУПАК ЈАВНЕ НАБАВКЕ МАЛЕ ВРЕДНОСТИ</w:t>
      </w:r>
    </w:p>
    <w:p w:rsidR="009E49A5" w:rsidRPr="001A34F1" w:rsidRDefault="00F969F4" w:rsidP="009E49A5">
      <w:pPr>
        <w:spacing w:before="120" w:after="120"/>
        <w:jc w:val="center"/>
        <w:rPr>
          <w:b/>
          <w:sz w:val="20"/>
          <w:szCs w:val="20"/>
          <w:lang w:val="sr-Cyrl-CS"/>
        </w:rPr>
      </w:pPr>
      <w:r>
        <w:rPr>
          <w:b/>
          <w:spacing w:val="40"/>
          <w:sz w:val="20"/>
          <w:szCs w:val="20"/>
        </w:rPr>
        <w:t>ЈН МВ 27У/18</w:t>
      </w:r>
    </w:p>
    <w:p w:rsidR="009E49A5" w:rsidRPr="001A34F1" w:rsidRDefault="009E49A5" w:rsidP="00354E72">
      <w:pPr>
        <w:spacing w:before="120" w:after="120"/>
        <w:jc w:val="center"/>
        <w:rPr>
          <w:b/>
          <w:sz w:val="20"/>
          <w:szCs w:val="20"/>
        </w:rPr>
      </w:pPr>
    </w:p>
    <w:p w:rsidR="00366B3E" w:rsidRPr="001A34F1" w:rsidRDefault="00366B3E" w:rsidP="00354E72">
      <w:pPr>
        <w:spacing w:before="120" w:after="120"/>
        <w:jc w:val="center"/>
        <w:rPr>
          <w:b/>
          <w:sz w:val="20"/>
          <w:szCs w:val="20"/>
          <w:lang w:val="sr-Cyrl-CS"/>
        </w:rPr>
      </w:pPr>
    </w:p>
    <w:p w:rsidR="00366B3E" w:rsidRPr="001A34F1" w:rsidRDefault="00366B3E" w:rsidP="00354E72">
      <w:pPr>
        <w:spacing w:before="120" w:after="120"/>
        <w:jc w:val="center"/>
        <w:rPr>
          <w:b/>
          <w:sz w:val="20"/>
          <w:szCs w:val="20"/>
          <w:lang w:val="sr-Cyrl-CS"/>
        </w:rPr>
      </w:pPr>
    </w:p>
    <w:p w:rsidR="00366B3E" w:rsidRPr="001A34F1" w:rsidRDefault="00366B3E" w:rsidP="00354E72">
      <w:pPr>
        <w:spacing w:before="120" w:after="120"/>
        <w:jc w:val="center"/>
        <w:rPr>
          <w:b/>
          <w:sz w:val="20"/>
          <w:szCs w:val="20"/>
          <w:lang w:val="sr-Cyrl-CS"/>
        </w:rPr>
      </w:pPr>
    </w:p>
    <w:p w:rsidR="00D626E3" w:rsidRPr="001A34F1" w:rsidRDefault="00D626E3" w:rsidP="00D626E3">
      <w:pPr>
        <w:spacing w:before="120" w:after="120"/>
        <w:jc w:val="center"/>
        <w:rPr>
          <w:b/>
          <w:sz w:val="20"/>
          <w:szCs w:val="20"/>
        </w:rPr>
      </w:pPr>
    </w:p>
    <w:p w:rsidR="00D626E3" w:rsidRDefault="00D626E3"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Pr="001A34F1" w:rsidRDefault="001A34F1" w:rsidP="00D626E3">
      <w:pPr>
        <w:spacing w:before="120" w:after="120"/>
        <w:jc w:val="center"/>
        <w:rPr>
          <w:b/>
          <w:sz w:val="20"/>
          <w:szCs w:val="20"/>
          <w:lang w:val="sr-Cyrl-RS"/>
        </w:rPr>
      </w:pPr>
    </w:p>
    <w:p w:rsidR="00325B85" w:rsidRPr="001A34F1" w:rsidRDefault="00325B85" w:rsidP="009E49A5">
      <w:pPr>
        <w:spacing w:before="120" w:after="120"/>
        <w:rPr>
          <w:b/>
          <w:sz w:val="20"/>
          <w:szCs w:val="20"/>
        </w:rPr>
      </w:pPr>
    </w:p>
    <w:p w:rsidR="00325B85" w:rsidRPr="001A34F1" w:rsidRDefault="00325B85" w:rsidP="00D626E3">
      <w:pPr>
        <w:spacing w:before="120" w:after="120"/>
        <w:jc w:val="center"/>
        <w:rPr>
          <w:b/>
          <w:sz w:val="20"/>
          <w:szCs w:val="20"/>
          <w:lang w:val="sr-Cyrl-RS"/>
        </w:rPr>
      </w:pPr>
    </w:p>
    <w:p w:rsidR="00D626E3" w:rsidRPr="001A34F1" w:rsidRDefault="00D626E3" w:rsidP="00EA2F6E">
      <w:pPr>
        <w:spacing w:before="120" w:after="120"/>
        <w:rPr>
          <w:sz w:val="20"/>
          <w:szCs w:val="20"/>
          <w:lang w:val="sr-Cyrl-CS"/>
        </w:rPr>
      </w:pPr>
      <w:r w:rsidRPr="001A34F1">
        <w:rPr>
          <w:b/>
          <w:sz w:val="20"/>
          <w:szCs w:val="20"/>
          <w:lang w:val="sr-Cyrl-CS"/>
        </w:rPr>
        <w:t>_________________________________________________________</w:t>
      </w:r>
      <w:r w:rsidR="00EA2F6E" w:rsidRPr="001A34F1">
        <w:rPr>
          <w:b/>
          <w:sz w:val="20"/>
          <w:szCs w:val="20"/>
          <w:lang w:val="sr-Cyrl-CS"/>
        </w:rPr>
        <w:t>____________</w:t>
      </w:r>
    </w:p>
    <w:p w:rsidR="00E40246" w:rsidRPr="001A34F1" w:rsidRDefault="00F3172C" w:rsidP="009E49A5">
      <w:pPr>
        <w:tabs>
          <w:tab w:val="clear" w:pos="1440"/>
        </w:tabs>
        <w:jc w:val="center"/>
        <w:rPr>
          <w:sz w:val="20"/>
          <w:szCs w:val="20"/>
        </w:rPr>
      </w:pPr>
      <w:r w:rsidRPr="001A34F1">
        <w:rPr>
          <w:sz w:val="20"/>
          <w:szCs w:val="20"/>
          <w:lang w:val="sr-Cyrl-CS"/>
        </w:rPr>
        <w:t xml:space="preserve">Београд, </w:t>
      </w:r>
      <w:r w:rsidR="00AA026F">
        <w:rPr>
          <w:sz w:val="20"/>
          <w:szCs w:val="20"/>
          <w:lang w:val="sr-Cyrl-RS"/>
        </w:rPr>
        <w:t>децембар</w:t>
      </w:r>
      <w:r w:rsidR="008D52A6" w:rsidRPr="001A34F1">
        <w:rPr>
          <w:sz w:val="20"/>
          <w:szCs w:val="20"/>
          <w:lang w:val="sr-Cyrl-RS"/>
        </w:rPr>
        <w:t xml:space="preserve"> </w:t>
      </w:r>
      <w:r w:rsidR="00D626E3" w:rsidRPr="001A34F1">
        <w:rPr>
          <w:sz w:val="20"/>
          <w:szCs w:val="20"/>
          <w:lang w:val="sr-Cyrl-CS"/>
        </w:rPr>
        <w:t>201</w:t>
      </w:r>
      <w:r w:rsidR="00AA026F">
        <w:rPr>
          <w:sz w:val="20"/>
          <w:szCs w:val="20"/>
          <w:lang w:val="sr-Cyrl-CS"/>
        </w:rPr>
        <w:t>8.</w:t>
      </w:r>
      <w:r w:rsidR="009E49A5" w:rsidRPr="001A34F1">
        <w:rPr>
          <w:sz w:val="20"/>
          <w:szCs w:val="20"/>
          <w:lang w:val="sr-Cyrl-CS"/>
        </w:rPr>
        <w:t xml:space="preserve"> годин</w:t>
      </w:r>
      <w:r w:rsidR="009E49A5" w:rsidRPr="001A34F1">
        <w:rPr>
          <w:sz w:val="20"/>
          <w:szCs w:val="20"/>
        </w:rPr>
        <w:t>e</w:t>
      </w:r>
    </w:p>
    <w:p w:rsidR="006A6E77" w:rsidRDefault="006A6E77" w:rsidP="006A6E77">
      <w:pPr>
        <w:tabs>
          <w:tab w:val="left" w:pos="1080"/>
          <w:tab w:val="left" w:pos="9498"/>
        </w:tabs>
        <w:spacing w:after="120"/>
        <w:rPr>
          <w:sz w:val="20"/>
          <w:szCs w:val="20"/>
          <w:lang w:val="sr-Cyrl-CS"/>
        </w:rPr>
      </w:pPr>
    </w:p>
    <w:p w:rsidR="001A34F1" w:rsidRDefault="001A34F1" w:rsidP="006A6E77">
      <w:pPr>
        <w:tabs>
          <w:tab w:val="left" w:pos="1080"/>
          <w:tab w:val="left" w:pos="9498"/>
        </w:tabs>
        <w:spacing w:after="120"/>
        <w:rPr>
          <w:sz w:val="20"/>
          <w:szCs w:val="20"/>
          <w:lang w:val="sr-Cyrl-CS"/>
        </w:rPr>
      </w:pPr>
    </w:p>
    <w:p w:rsidR="001A34F1" w:rsidRPr="001A34F1" w:rsidRDefault="001A34F1"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број стране</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3</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rPr>
            </w:pPr>
            <w:r w:rsidRPr="001A34F1">
              <w:rPr>
                <w:b/>
                <w:sz w:val="20"/>
                <w:szCs w:val="20"/>
              </w:rPr>
              <w:t>4</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rPr>
            </w:pPr>
            <w:r>
              <w:rPr>
                <w:b/>
                <w:sz w:val="20"/>
                <w:szCs w:val="20"/>
                <w:lang w:val="sr-Cyrl-CS"/>
              </w:rPr>
              <w:t>4-</w:t>
            </w:r>
            <w:r w:rsidR="00AA466F" w:rsidRPr="001A34F1">
              <w:rPr>
                <w:b/>
                <w:sz w:val="20"/>
                <w:szCs w:val="20"/>
                <w:lang w:val="sr-Cyrl-CS"/>
              </w:rPr>
              <w:t>5</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tabs>
                <w:tab w:val="left" w:pos="1080"/>
                <w:tab w:val="left" w:pos="9498"/>
              </w:tabs>
              <w:spacing w:after="120" w:line="276" w:lineRule="auto"/>
              <w:rPr>
                <w:b/>
                <w:sz w:val="20"/>
                <w:szCs w:val="20"/>
                <w:lang w:val="sr-Cyrl-CS"/>
              </w:rPr>
            </w:pPr>
            <w:r w:rsidRPr="001A34F1">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AA466F">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rsidP="006A6E77">
            <w:pPr>
              <w:keepNext/>
              <w:outlineLvl w:val="0"/>
              <w:rPr>
                <w:b/>
                <w:bCs/>
                <w:kern w:val="32"/>
                <w:sz w:val="20"/>
                <w:szCs w:val="20"/>
              </w:rPr>
            </w:pPr>
            <w:r w:rsidRPr="001A34F1">
              <w:rPr>
                <w:b/>
                <w:bCs/>
                <w:kern w:val="32"/>
                <w:sz w:val="20"/>
                <w:szCs w:val="20"/>
              </w:rPr>
              <w:t>ОБАВЕЗНИ УСЛОВИ ЗА УЧЕШЋЕ У ПОСТУПКУ ЈАВНЕ НАБАВКЕ</w:t>
            </w:r>
          </w:p>
          <w:p w:rsidR="006A6E77" w:rsidRPr="001A34F1" w:rsidRDefault="006A6E77" w:rsidP="006A6E77">
            <w:pPr>
              <w:keepNext/>
              <w:outlineLvl w:val="0"/>
              <w:rPr>
                <w:b/>
                <w:bCs/>
                <w:kern w:val="32"/>
                <w:sz w:val="20"/>
                <w:szCs w:val="20"/>
                <w:lang w:val="sr-Cyrl-CS"/>
              </w:rPr>
            </w:pPr>
            <w:r w:rsidRPr="001A34F1">
              <w:rPr>
                <w:b/>
                <w:bCs/>
                <w:kern w:val="32"/>
                <w:sz w:val="20"/>
                <w:szCs w:val="20"/>
              </w:rPr>
              <w:t>ИЗ ЧЛАНА. 75. ЗЈН</w:t>
            </w:r>
            <w:r w:rsidRPr="001A34F1">
              <w:rPr>
                <w:b/>
                <w:bCs/>
                <w:kern w:val="32"/>
                <w:sz w:val="20"/>
                <w:szCs w:val="20"/>
                <w:lang w:val="sr-Cyrl-CS"/>
              </w:rPr>
              <w:t xml:space="preserve"> </w:t>
            </w:r>
            <w:r w:rsidRPr="001A34F1">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7-9</w:t>
            </w:r>
          </w:p>
        </w:tc>
      </w:tr>
      <w:tr w:rsidR="00AA466F" w:rsidRPr="001A34F1" w:rsidTr="006A6E77">
        <w:tc>
          <w:tcPr>
            <w:tcW w:w="8160" w:type="dxa"/>
            <w:tcBorders>
              <w:top w:val="single" w:sz="4" w:space="0" w:color="auto"/>
              <w:left w:val="single" w:sz="4" w:space="0" w:color="auto"/>
              <w:bottom w:val="single" w:sz="4" w:space="0" w:color="auto"/>
              <w:right w:val="single" w:sz="4" w:space="0" w:color="auto"/>
            </w:tcBorders>
          </w:tcPr>
          <w:p w:rsidR="00AA466F" w:rsidRPr="001A34F1" w:rsidRDefault="00AA466F" w:rsidP="006A6E77">
            <w:pPr>
              <w:keepNext/>
              <w:outlineLvl w:val="0"/>
              <w:rPr>
                <w:b/>
                <w:bCs/>
                <w:kern w:val="32"/>
                <w:sz w:val="20"/>
                <w:szCs w:val="20"/>
              </w:rPr>
            </w:pPr>
            <w:r w:rsidRPr="001A34F1">
              <w:rPr>
                <w:b/>
                <w:bCs/>
                <w:kern w:val="32"/>
                <w:sz w:val="20"/>
                <w:szCs w:val="20"/>
                <w:lang w:val="sr-Cyrl-CS"/>
              </w:rPr>
              <w:t>ДОДАТНИ УСЛОВИ ЗА УЧЕШЋЕ У ПОСТУПКУ ЈАВНЕ НАБАВКЕ</w:t>
            </w:r>
            <w:r w:rsidRPr="001A34F1">
              <w:rPr>
                <w:b/>
                <w:bCs/>
                <w:kern w:val="32"/>
                <w:sz w:val="20"/>
                <w:szCs w:val="20"/>
              </w:rPr>
              <w:t xml:space="preserve"> ИЗ ЧЛАНА. 7</w:t>
            </w:r>
            <w:r w:rsidRPr="001A34F1">
              <w:rPr>
                <w:b/>
                <w:bCs/>
                <w:kern w:val="32"/>
                <w:sz w:val="20"/>
                <w:szCs w:val="20"/>
                <w:lang w:val="sr-Cyrl-CS"/>
              </w:rPr>
              <w:t>6</w:t>
            </w:r>
            <w:r w:rsidRPr="001A34F1">
              <w:rPr>
                <w:b/>
                <w:bCs/>
                <w:kern w:val="32"/>
                <w:sz w:val="20"/>
                <w:szCs w:val="20"/>
              </w:rPr>
              <w:t>.</w:t>
            </w:r>
            <w:r w:rsidRPr="001A34F1">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vAlign w:val="center"/>
          </w:tcPr>
          <w:p w:rsidR="00AA466F"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9-11</w:t>
            </w:r>
          </w:p>
        </w:tc>
      </w:tr>
      <w:tr w:rsidR="00D62F30" w:rsidRPr="001A34F1" w:rsidTr="006A6E77">
        <w:tc>
          <w:tcPr>
            <w:tcW w:w="8160" w:type="dxa"/>
            <w:tcBorders>
              <w:top w:val="single" w:sz="4" w:space="0" w:color="auto"/>
              <w:left w:val="single" w:sz="4" w:space="0" w:color="auto"/>
              <w:bottom w:val="single" w:sz="4" w:space="0" w:color="auto"/>
              <w:right w:val="single" w:sz="4" w:space="0" w:color="auto"/>
            </w:tcBorders>
          </w:tcPr>
          <w:p w:rsidR="00D62F30" w:rsidRPr="001A34F1" w:rsidRDefault="00D62F30" w:rsidP="00D62F30">
            <w:pPr>
              <w:widowControl w:val="0"/>
              <w:autoSpaceDE w:val="0"/>
              <w:autoSpaceDN w:val="0"/>
              <w:adjustRightInd w:val="0"/>
              <w:spacing w:line="276" w:lineRule="auto"/>
              <w:ind w:right="-20"/>
              <w:rPr>
                <w:b/>
                <w:sz w:val="20"/>
                <w:szCs w:val="20"/>
                <w:lang w:val="sr-Cyrl-CS"/>
              </w:rPr>
            </w:pPr>
            <w:r w:rsidRPr="001A34F1">
              <w:rPr>
                <w:b/>
                <w:sz w:val="20"/>
                <w:szCs w:val="20"/>
                <w:lang w:val="sr-Cyrl-CS"/>
              </w:rPr>
              <w:t>УПУТСТВО ПОНУЂАЧИМА КАКО ДА САЧИНЕ ПОНУДУ</w:t>
            </w:r>
            <w:r w:rsidRPr="001A34F1">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12-19</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954484" w:rsidP="00897E18">
            <w:pPr>
              <w:jc w:val="center"/>
              <w:rPr>
                <w:b/>
                <w:sz w:val="20"/>
                <w:szCs w:val="20"/>
                <w:lang w:val="sr-Cyrl-CS"/>
              </w:rPr>
            </w:pPr>
            <w:r>
              <w:rPr>
                <w:b/>
                <w:sz w:val="20"/>
                <w:szCs w:val="20"/>
                <w:lang w:val="sr-Cyrl-CS"/>
              </w:rPr>
              <w:t>19-21</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261736" w:rsidP="00897E18">
            <w:pPr>
              <w:jc w:val="center"/>
              <w:rPr>
                <w:b/>
                <w:sz w:val="20"/>
                <w:szCs w:val="20"/>
              </w:rPr>
            </w:pPr>
            <w:r>
              <w:rPr>
                <w:b/>
                <w:sz w:val="20"/>
                <w:szCs w:val="20"/>
                <w:lang w:val="sr-Cyrl-CS"/>
              </w:rPr>
              <w:t>22</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 xml:space="preserve">ОБРАЗАЦ  </w:t>
            </w:r>
            <w:r w:rsidRPr="001A34F1">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rsidP="00C65F3D">
            <w:pPr>
              <w:widowControl w:val="0"/>
              <w:autoSpaceDE w:val="0"/>
              <w:autoSpaceDN w:val="0"/>
              <w:adjustRightInd w:val="0"/>
              <w:spacing w:line="276" w:lineRule="auto"/>
              <w:ind w:right="-20"/>
              <w:rPr>
                <w:b/>
                <w:sz w:val="20"/>
                <w:szCs w:val="20"/>
              </w:rPr>
            </w:pPr>
            <w:r w:rsidRPr="001A34F1">
              <w:rPr>
                <w:b/>
                <w:sz w:val="20"/>
                <w:szCs w:val="20"/>
              </w:rPr>
              <w:t>ОБРАЗАЦ</w:t>
            </w:r>
            <w:r w:rsidR="00C65F3D" w:rsidRPr="001A34F1">
              <w:rPr>
                <w:b/>
                <w:sz w:val="20"/>
                <w:szCs w:val="20"/>
              </w:rPr>
              <w:t xml:space="preserve"> </w:t>
            </w:r>
            <w:r w:rsidR="00C65F3D" w:rsidRPr="001A34F1">
              <w:rPr>
                <w:b/>
                <w:sz w:val="20"/>
                <w:szCs w:val="20"/>
                <w:lang w:val="sr-Cyrl-CS"/>
              </w:rPr>
              <w:t>ДЕТАЉНЕ ПОНУДЕ СА</w:t>
            </w:r>
            <w:r w:rsidRPr="001A34F1">
              <w:rPr>
                <w:b/>
                <w:sz w:val="20"/>
                <w:szCs w:val="20"/>
              </w:rPr>
              <w:t xml:space="preserve"> </w:t>
            </w:r>
            <w:r w:rsidR="00C65F3D" w:rsidRPr="001A34F1">
              <w:rPr>
                <w:b/>
                <w:sz w:val="20"/>
                <w:szCs w:val="20"/>
                <w:lang w:val="sr-Cyrl-CS"/>
              </w:rPr>
              <w:t xml:space="preserve">СТРУКТУРОМ </w:t>
            </w:r>
            <w:r w:rsidR="00D62F30" w:rsidRPr="001A34F1">
              <w:rPr>
                <w:b/>
                <w:sz w:val="20"/>
                <w:szCs w:val="20"/>
                <w:lang w:val="sr-Cyrl-CS"/>
              </w:rPr>
              <w:t>ЦЕНЕ</w:t>
            </w:r>
            <w:r w:rsidRPr="001A34F1">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261736">
            <w:pPr>
              <w:widowControl w:val="0"/>
              <w:autoSpaceDE w:val="0"/>
              <w:autoSpaceDN w:val="0"/>
              <w:adjustRightInd w:val="0"/>
              <w:spacing w:line="276" w:lineRule="auto"/>
              <w:ind w:right="-20"/>
              <w:jc w:val="center"/>
              <w:rPr>
                <w:b/>
                <w:sz w:val="20"/>
                <w:szCs w:val="20"/>
                <w:lang w:val="sr-Cyrl-CS"/>
              </w:rPr>
            </w:pPr>
            <w:r>
              <w:rPr>
                <w:b/>
                <w:sz w:val="20"/>
                <w:szCs w:val="20"/>
                <w:lang w:val="sr-Cyrl-CS"/>
              </w:rPr>
              <w:t>24</w:t>
            </w:r>
            <w:bookmarkStart w:id="10" w:name="_GoBack"/>
            <w:bookmarkEnd w:id="10"/>
            <w:r>
              <w:rPr>
                <w:b/>
                <w:sz w:val="20"/>
                <w:szCs w:val="20"/>
                <w:lang w:val="sr-Cyrl-CS"/>
              </w:rPr>
              <w:t>-27</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 xml:space="preserve">ОБРАЗАЦ ПОДАЦИ О УЧЕСНИЦИМА У </w:t>
            </w:r>
            <w:r w:rsidR="00D62F30" w:rsidRPr="001A34F1">
              <w:rPr>
                <w:b/>
                <w:sz w:val="20"/>
                <w:szCs w:val="20"/>
              </w:rPr>
              <w:t>ЗАЈЕДНИЧКОЈ ПОНУДИ И ПОДИЗВОЂАЧ</w:t>
            </w:r>
            <w:r w:rsidR="00D62F30" w:rsidRPr="001A34F1">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28-29</w:t>
            </w:r>
          </w:p>
        </w:tc>
      </w:tr>
      <w:tr w:rsidR="00897E18" w:rsidRPr="001A34F1" w:rsidTr="006A6E77">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897E18">
            <w:pPr>
              <w:widowControl w:val="0"/>
              <w:autoSpaceDE w:val="0"/>
              <w:autoSpaceDN w:val="0"/>
              <w:adjustRightInd w:val="0"/>
              <w:spacing w:line="276" w:lineRule="auto"/>
              <w:ind w:right="-20"/>
              <w:rPr>
                <w:b/>
                <w:sz w:val="20"/>
                <w:szCs w:val="20"/>
              </w:rPr>
            </w:pPr>
            <w:r w:rsidRPr="001A34F1">
              <w:rPr>
                <w:b/>
                <w:sz w:val="20"/>
                <w:szCs w:val="20"/>
              </w:rPr>
              <w:t>СПОРАЗУМ</w:t>
            </w:r>
            <w:r w:rsidRPr="001A34F1">
              <w:rPr>
                <w:b/>
                <w:sz w:val="20"/>
                <w:szCs w:val="20"/>
                <w:lang w:val="sr-Cyrl-CS"/>
              </w:rPr>
              <w:t xml:space="preserve"> </w:t>
            </w:r>
            <w:r w:rsidRPr="001A34F1">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30</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261736" w:rsidP="00897E18">
            <w:pPr>
              <w:jc w:val="center"/>
              <w:rPr>
                <w:b/>
                <w:sz w:val="20"/>
                <w:szCs w:val="20"/>
                <w:lang w:val="sr-Cyrl-CS"/>
              </w:rPr>
            </w:pPr>
            <w:r>
              <w:rPr>
                <w:b/>
                <w:sz w:val="20"/>
                <w:szCs w:val="20"/>
                <w:lang w:val="sr-Cyrl-CS"/>
              </w:rPr>
              <w:t>31</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261736" w:rsidP="00897E18">
            <w:pPr>
              <w:jc w:val="center"/>
              <w:rPr>
                <w:b/>
                <w:sz w:val="20"/>
                <w:szCs w:val="20"/>
                <w:lang w:val="sr-Cyrl-CS"/>
              </w:rPr>
            </w:pPr>
            <w:r>
              <w:rPr>
                <w:b/>
                <w:sz w:val="20"/>
                <w:szCs w:val="20"/>
                <w:lang w:val="sr-Cyrl-CS"/>
              </w:rPr>
              <w:t>32</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rPr>
            </w:pPr>
            <w:r w:rsidRPr="001A34F1">
              <w:rPr>
                <w:b/>
                <w:sz w:val="20"/>
                <w:szCs w:val="20"/>
                <w:lang w:val="sr-Cyrl-CS"/>
              </w:rPr>
              <w:t xml:space="preserve">ОБРАЗАЦ </w:t>
            </w:r>
            <w:r w:rsidRPr="001A34F1">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33</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1A34F1" w:rsidRDefault="00897E18" w:rsidP="005B0986">
            <w:pPr>
              <w:rPr>
                <w:b/>
                <w:sz w:val="20"/>
                <w:szCs w:val="20"/>
              </w:rPr>
            </w:pPr>
            <w:r w:rsidRPr="001A34F1">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1A34F1" w:rsidRDefault="00261736" w:rsidP="00261736">
            <w:pPr>
              <w:jc w:val="center"/>
              <w:rPr>
                <w:b/>
                <w:sz w:val="20"/>
                <w:szCs w:val="20"/>
                <w:lang w:val="sr-Cyrl-CS"/>
              </w:rPr>
            </w:pPr>
            <w:r>
              <w:rPr>
                <w:b/>
                <w:sz w:val="20"/>
                <w:szCs w:val="20"/>
                <w:lang w:val="sr-Cyrl-CS"/>
              </w:rPr>
              <w:t>34</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35-38</w:t>
            </w:r>
          </w:p>
        </w:tc>
      </w:tr>
    </w:tbl>
    <w:p w:rsidR="006A6E77" w:rsidRPr="001A34F1" w:rsidRDefault="006A6E77" w:rsidP="006A6E77">
      <w:pPr>
        <w:rPr>
          <w:b/>
          <w:bCs/>
          <w:sz w:val="20"/>
          <w:szCs w:val="20"/>
          <w:lang w:val="sr-Cyrl-CS"/>
        </w:rPr>
      </w:pPr>
    </w:p>
    <w:p w:rsidR="006A6E77" w:rsidRPr="001A34F1" w:rsidRDefault="006A6E77" w:rsidP="006A6E77">
      <w:pPr>
        <w:rPr>
          <w:bCs/>
          <w:sz w:val="20"/>
          <w:szCs w:val="20"/>
          <w:lang w:val="sr-Cyrl-CS"/>
        </w:rPr>
      </w:pPr>
    </w:p>
    <w:p w:rsidR="00EA2F6E" w:rsidRPr="001A34F1" w:rsidRDefault="00EA2F6E" w:rsidP="005B587C">
      <w:pPr>
        <w:rPr>
          <w:b/>
          <w:sz w:val="20"/>
          <w:szCs w:val="20"/>
          <w:lang w:val="sr-Cyrl-CS"/>
        </w:rPr>
      </w:pPr>
    </w:p>
    <w:p w:rsidR="00EA2F6E" w:rsidRPr="001A34F1" w:rsidRDefault="003A73AD" w:rsidP="005B587C">
      <w:pPr>
        <w:rPr>
          <w:b/>
          <w:sz w:val="20"/>
          <w:szCs w:val="20"/>
          <w:lang w:val="sr-Cyrl-CS"/>
        </w:rPr>
      </w:pPr>
      <w:r w:rsidRPr="001A34F1">
        <w:rPr>
          <w:b/>
          <w:sz w:val="20"/>
          <w:szCs w:val="20"/>
          <w:lang w:val="sr-Cyrl-CS"/>
        </w:rPr>
        <w:t xml:space="preserve">Конкурсна документација има </w:t>
      </w:r>
      <w:r w:rsidR="00954484">
        <w:rPr>
          <w:b/>
          <w:sz w:val="20"/>
          <w:szCs w:val="20"/>
          <w:lang w:val="sr-Cyrl-RS"/>
        </w:rPr>
        <w:t>3</w:t>
      </w:r>
      <w:r w:rsidR="00261736">
        <w:rPr>
          <w:b/>
          <w:sz w:val="20"/>
          <w:szCs w:val="20"/>
          <w:lang w:val="sr-Cyrl-RS"/>
        </w:rPr>
        <w:t>8</w:t>
      </w:r>
      <w:r w:rsidRPr="001A34F1">
        <w:rPr>
          <w:b/>
          <w:sz w:val="20"/>
          <w:szCs w:val="20"/>
        </w:rPr>
        <w:t xml:space="preserve"> </w:t>
      </w:r>
      <w:r w:rsidRPr="001A34F1">
        <w:rPr>
          <w:b/>
          <w:sz w:val="20"/>
          <w:szCs w:val="20"/>
          <w:lang w:val="sr-Cyrl-CS"/>
        </w:rPr>
        <w:t>стран</w:t>
      </w:r>
      <w:r w:rsidR="00954484">
        <w:rPr>
          <w:b/>
          <w:sz w:val="20"/>
          <w:szCs w:val="20"/>
          <w:lang w:val="sr-Cyrl-CS"/>
        </w:rPr>
        <w:t>а</w:t>
      </w:r>
      <w:r w:rsidRPr="001A34F1">
        <w:rPr>
          <w:b/>
          <w:sz w:val="20"/>
          <w:szCs w:val="20"/>
          <w:lang w:val="sr-Cyrl-CS"/>
        </w:rPr>
        <w:t>.</w:t>
      </w:r>
    </w:p>
    <w:p w:rsidR="00BF2BEE" w:rsidRPr="001A34F1" w:rsidRDefault="003A73AD" w:rsidP="005B587C">
      <w:pPr>
        <w:rPr>
          <w:b/>
          <w:sz w:val="20"/>
          <w:szCs w:val="20"/>
          <w:lang w:val="sr-Cyrl-CS"/>
        </w:rPr>
      </w:pPr>
      <w:r w:rsidRPr="001A34F1">
        <w:rPr>
          <w:b/>
          <w:sz w:val="20"/>
          <w:szCs w:val="20"/>
          <w:lang w:val="sr-Cyrl-CS"/>
        </w:rPr>
        <w:br w:type="page"/>
      </w:r>
    </w:p>
    <w:p w:rsidR="00740392" w:rsidRPr="001A34F1" w:rsidRDefault="00740392" w:rsidP="005B587C">
      <w:pPr>
        <w:rPr>
          <w:bCs/>
          <w:sz w:val="20"/>
          <w:szCs w:val="20"/>
          <w:lang w:val="sr-Cyrl-RS"/>
        </w:rPr>
      </w:pPr>
    </w:p>
    <w:p w:rsidR="00740392" w:rsidRPr="001A34F1" w:rsidRDefault="00740392" w:rsidP="00740392">
      <w:pPr>
        <w:keepNext/>
        <w:spacing w:before="240" w:after="60"/>
        <w:outlineLvl w:val="2"/>
        <w:rPr>
          <w:b/>
          <w:bCs/>
          <w:sz w:val="20"/>
          <w:szCs w:val="20"/>
        </w:rPr>
      </w:pPr>
      <w:r w:rsidRPr="001A34F1">
        <w:rPr>
          <w:b/>
          <w:bCs/>
          <w:sz w:val="20"/>
          <w:szCs w:val="20"/>
        </w:rPr>
        <w:t>ОБРАЗАЦ ЗА КОВЕРАТ</w:t>
      </w:r>
    </w:p>
    <w:p w:rsidR="00740392" w:rsidRPr="001A34F1" w:rsidRDefault="00740392" w:rsidP="00740392">
      <w:pPr>
        <w:autoSpaceDE w:val="0"/>
        <w:autoSpaceDN w:val="0"/>
        <w:adjustRightInd w:val="0"/>
        <w:spacing w:after="240"/>
        <w:jc w:val="left"/>
        <w:rPr>
          <w:b/>
          <w:bCs/>
          <w:sz w:val="20"/>
          <w:szCs w:val="20"/>
          <w:lang w:val="ru-RU"/>
        </w:rPr>
      </w:pPr>
      <w:r w:rsidRPr="001A34F1">
        <w:rPr>
          <w:noProof/>
          <w:sz w:val="20"/>
          <w:szCs w:val="20"/>
          <w:lang w:val="sr-Latn-CS" w:eastAsia="sr-Latn-CS"/>
        </w:rPr>
        <w:drawing>
          <wp:anchor distT="0" distB="0" distL="114300" distR="114300" simplePos="0" relativeHeight="251671552" behindDoc="0" locked="0" layoutInCell="1" allowOverlap="1" wp14:anchorId="3FA1F2E3" wp14:editId="42EFC1DC">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02ECF522" wp14:editId="5784D585">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1A34F1" w:rsidTr="0041140E">
        <w:trPr>
          <w:trHeight w:val="533"/>
        </w:trPr>
        <w:tc>
          <w:tcPr>
            <w:tcW w:w="2107" w:type="dxa"/>
            <w:vMerge w:val="restart"/>
            <w:shd w:val="clear" w:color="auto" w:fill="auto"/>
            <w:vAlign w:val="center"/>
          </w:tcPr>
          <w:p w:rsidR="00740392" w:rsidRPr="001A34F1" w:rsidRDefault="00740392" w:rsidP="0041140E">
            <w:pPr>
              <w:tabs>
                <w:tab w:val="clear" w:pos="1440"/>
              </w:tabs>
              <w:suppressAutoHyphens w:val="0"/>
              <w:autoSpaceDE w:val="0"/>
              <w:autoSpaceDN w:val="0"/>
              <w:adjustRightInd w:val="0"/>
              <w:jc w:val="left"/>
              <w:rPr>
                <w:b/>
                <w:bCs/>
                <w:sz w:val="20"/>
                <w:szCs w:val="20"/>
              </w:rPr>
            </w:pPr>
            <w:r w:rsidRPr="001A34F1">
              <w:rPr>
                <w:b/>
                <w:bCs/>
                <w:sz w:val="20"/>
                <w:szCs w:val="20"/>
                <w:lang w:val="ru-RU"/>
              </w:rPr>
              <w:t>ПОДНОСИЛАЦ:</w:t>
            </w:r>
          </w:p>
        </w:tc>
        <w:tc>
          <w:tcPr>
            <w:tcW w:w="6965" w:type="dxa"/>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21"/>
        </w:trPr>
        <w:tc>
          <w:tcPr>
            <w:tcW w:w="2107" w:type="dxa"/>
            <w:vMerge/>
            <w:tcBorders>
              <w:bottom w:val="nil"/>
            </w:tcBorders>
            <w:shd w:val="clear" w:color="auto" w:fill="auto"/>
          </w:tcPr>
          <w:p w:rsidR="00740392" w:rsidRPr="001A34F1"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1A34F1" w:rsidRDefault="00740392" w:rsidP="0041140E">
            <w:pPr>
              <w:tabs>
                <w:tab w:val="clear" w:pos="1440"/>
              </w:tabs>
              <w:suppressAutoHyphens w:val="0"/>
              <w:autoSpaceDE w:val="0"/>
              <w:autoSpaceDN w:val="0"/>
              <w:adjustRightInd w:val="0"/>
              <w:jc w:val="center"/>
              <w:rPr>
                <w:b/>
                <w:bCs/>
                <w:sz w:val="20"/>
                <w:szCs w:val="20"/>
              </w:rPr>
            </w:pPr>
            <w:r w:rsidRPr="001A34F1">
              <w:rPr>
                <w:bCs/>
                <w:sz w:val="20"/>
                <w:szCs w:val="20"/>
                <w:lang w:val="ru-RU"/>
              </w:rPr>
              <w:t>(скраћени назив из Решења АПР</w:t>
            </w:r>
            <w:r w:rsidRPr="001A34F1">
              <w:rPr>
                <w:bCs/>
                <w:sz w:val="20"/>
                <w:szCs w:val="20"/>
              </w:rPr>
              <w:t>-a)</w:t>
            </w:r>
          </w:p>
        </w:tc>
      </w:tr>
      <w:tr w:rsidR="00740392" w:rsidRPr="001A34F1" w:rsidTr="0041140E">
        <w:trPr>
          <w:trHeight w:val="423"/>
        </w:trPr>
        <w:tc>
          <w:tcPr>
            <w:tcW w:w="9072" w:type="dxa"/>
            <w:gridSpan w:val="2"/>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93"/>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lang w:val="ru-RU"/>
              </w:rPr>
            </w:pPr>
            <w:r w:rsidRPr="001A34F1">
              <w:rPr>
                <w:bCs/>
                <w:sz w:val="20"/>
                <w:szCs w:val="20"/>
                <w:lang w:val="ru-RU"/>
              </w:rPr>
              <w:t>(седиште – а</w:t>
            </w:r>
            <w:r w:rsidRPr="001A34F1">
              <w:rPr>
                <w:bCs/>
                <w:sz w:val="20"/>
                <w:szCs w:val="20"/>
              </w:rPr>
              <w:t>д</w:t>
            </w:r>
            <w:r w:rsidRPr="001A34F1">
              <w:rPr>
                <w:bCs/>
                <w:sz w:val="20"/>
                <w:szCs w:val="20"/>
                <w:lang w:val="ru-RU"/>
              </w:rPr>
              <w:t>реса – Поштански број, (ПАК –поштански адресни код)</w:t>
            </w:r>
          </w:p>
        </w:tc>
      </w:tr>
      <w:tr w:rsidR="00740392" w:rsidRPr="001A34F1" w:rsidTr="0041140E">
        <w:trPr>
          <w:trHeight w:val="341"/>
        </w:trPr>
        <w:tc>
          <w:tcPr>
            <w:tcW w:w="9072" w:type="dxa"/>
            <w:gridSpan w:val="2"/>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57"/>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rPr>
            </w:pPr>
            <w:r w:rsidRPr="001A34F1">
              <w:rPr>
                <w:bCs/>
                <w:sz w:val="20"/>
                <w:szCs w:val="20"/>
                <w:lang w:val="ru-RU"/>
              </w:rPr>
              <w:t>(телефон-факс-електронска адреса)</w:t>
            </w:r>
          </w:p>
        </w:tc>
      </w:tr>
      <w:tr w:rsidR="00740392" w:rsidRPr="001A34F1" w:rsidTr="0041140E">
        <w:trPr>
          <w:trHeight w:val="382"/>
        </w:trPr>
        <w:tc>
          <w:tcPr>
            <w:tcW w:w="9072" w:type="dxa"/>
            <w:gridSpan w:val="2"/>
            <w:tcBorders>
              <w:bottom w:val="single" w:sz="4" w:space="0" w:color="auto"/>
            </w:tcBorders>
            <w:shd w:val="clear" w:color="auto" w:fill="auto"/>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397"/>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rPr>
            </w:pPr>
            <w:r w:rsidRPr="001A34F1">
              <w:rPr>
                <w:bCs/>
                <w:sz w:val="20"/>
                <w:szCs w:val="20"/>
                <w:lang w:val="ru-RU"/>
              </w:rPr>
              <w:t>име лица за контакт</w:t>
            </w:r>
          </w:p>
        </w:tc>
      </w:tr>
    </w:tbl>
    <w:p w:rsidR="00740392" w:rsidRPr="001A34F1" w:rsidRDefault="00740392" w:rsidP="00740392">
      <w:pPr>
        <w:autoSpaceDE w:val="0"/>
        <w:autoSpaceDN w:val="0"/>
        <w:adjustRightInd w:val="0"/>
        <w:spacing w:before="240"/>
        <w:jc w:val="left"/>
        <w:rPr>
          <w:b/>
          <w:bCs/>
          <w:sz w:val="20"/>
          <w:szCs w:val="20"/>
          <w:lang w:val="ru-RU"/>
        </w:rPr>
      </w:pPr>
      <w:r w:rsidRPr="001A34F1">
        <w:rPr>
          <w:bCs/>
          <w:noProof/>
          <w:sz w:val="20"/>
          <w:szCs w:val="20"/>
          <w:lang w:val="sr-Latn-CS" w:eastAsia="sr-Latn-CS"/>
        </w:rPr>
        <w:drawing>
          <wp:anchor distT="0" distB="0" distL="114300" distR="114300" simplePos="0" relativeHeight="251672576" behindDoc="0" locked="0" layoutInCell="1" allowOverlap="1" wp14:anchorId="1E0023B1" wp14:editId="0665F5A7">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108DAB90" wp14:editId="25FB6704">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740392" w:rsidRPr="001A34F1" w:rsidRDefault="00740392" w:rsidP="00740392">
      <w:pPr>
        <w:autoSpaceDE w:val="0"/>
        <w:autoSpaceDN w:val="0"/>
        <w:adjustRightInd w:val="0"/>
        <w:spacing w:before="120"/>
        <w:rPr>
          <w:b/>
          <w:bCs/>
          <w:sz w:val="20"/>
          <w:szCs w:val="20"/>
          <w:lang w:val="ru-RU"/>
        </w:rPr>
      </w:pPr>
      <w:r w:rsidRPr="001A34F1">
        <w:rPr>
          <w:b/>
          <w:bCs/>
          <w:sz w:val="20"/>
          <w:szCs w:val="20"/>
          <w:lang w:val="ru-RU"/>
        </w:rPr>
        <w:t xml:space="preserve">Напомена: </w:t>
      </w:r>
    </w:p>
    <w:p w:rsidR="00740392" w:rsidRPr="001A34F1" w:rsidRDefault="00740392" w:rsidP="00740392">
      <w:pPr>
        <w:autoSpaceDE w:val="0"/>
        <w:autoSpaceDN w:val="0"/>
        <w:adjustRightInd w:val="0"/>
        <w:rPr>
          <w:b/>
          <w:bCs/>
          <w:sz w:val="20"/>
          <w:szCs w:val="20"/>
          <w:lang w:val="ru-RU"/>
        </w:rPr>
      </w:pPr>
      <w:r w:rsidRPr="001A34F1">
        <w:rPr>
          <w:bCs/>
          <w:sz w:val="20"/>
          <w:szCs w:val="20"/>
          <w:lang w:val="ru-RU"/>
        </w:rPr>
        <w:t>Горњи део попунити, исећи по горњим линијама и залепити на полеђини коверте/кутије.</w:t>
      </w:r>
    </w:p>
    <w:p w:rsidR="00740392" w:rsidRPr="001A34F1" w:rsidRDefault="00740392" w:rsidP="00740392">
      <w:pPr>
        <w:autoSpaceDE w:val="0"/>
        <w:autoSpaceDN w:val="0"/>
        <w:adjustRightInd w:val="0"/>
        <w:rPr>
          <w:bCs/>
          <w:sz w:val="20"/>
          <w:szCs w:val="20"/>
          <w:lang w:val="ru-RU"/>
        </w:rPr>
      </w:pPr>
      <w:r w:rsidRPr="001A34F1">
        <w:rPr>
          <w:bCs/>
          <w:sz w:val="20"/>
          <w:szCs w:val="20"/>
          <w:lang w:val="ru-RU"/>
        </w:rPr>
        <w:t>Доњи део исећи по доњим линијама и залепити на предњу страну коверте/кутије.</w:t>
      </w:r>
    </w:p>
    <w:p w:rsidR="00740392" w:rsidRPr="001A34F1" w:rsidRDefault="00740392" w:rsidP="00740392">
      <w:pPr>
        <w:autoSpaceDE w:val="0"/>
        <w:autoSpaceDN w:val="0"/>
        <w:adjustRightInd w:val="0"/>
        <w:spacing w:before="120" w:after="240"/>
        <w:jc w:val="left"/>
        <w:rPr>
          <w:b/>
          <w:bCs/>
          <w:sz w:val="20"/>
          <w:szCs w:val="20"/>
          <w:lang w:val="ru-RU"/>
        </w:rPr>
      </w:pPr>
      <w:r w:rsidRPr="001A34F1">
        <w:rPr>
          <w:bCs/>
          <w:noProof/>
          <w:sz w:val="20"/>
          <w:szCs w:val="20"/>
          <w:lang w:val="sr-Latn-CS" w:eastAsia="sr-Latn-CS"/>
        </w:rPr>
        <w:drawing>
          <wp:anchor distT="0" distB="0" distL="114300" distR="114300" simplePos="0" relativeHeight="251675648" behindDoc="0" locked="0" layoutInCell="1" allowOverlap="1" wp14:anchorId="38ABC4AB" wp14:editId="30A4A126">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36C6FE28" wp14:editId="0B1105B9">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1A34F1" w:rsidRDefault="001A34F1" w:rsidP="00740392">
      <w:pPr>
        <w:autoSpaceDE w:val="0"/>
        <w:autoSpaceDN w:val="0"/>
        <w:adjustRightInd w:val="0"/>
        <w:spacing w:before="240"/>
        <w:jc w:val="center"/>
        <w:rPr>
          <w:b/>
          <w:bCs/>
          <w:sz w:val="20"/>
          <w:szCs w:val="20"/>
          <w:lang w:val="ru-RU"/>
        </w:rPr>
      </w:pPr>
    </w:p>
    <w:p w:rsidR="001A34F1" w:rsidRDefault="001A34F1" w:rsidP="00740392">
      <w:pPr>
        <w:autoSpaceDE w:val="0"/>
        <w:autoSpaceDN w:val="0"/>
        <w:adjustRightInd w:val="0"/>
        <w:spacing w:before="240"/>
        <w:jc w:val="center"/>
        <w:rPr>
          <w:b/>
          <w:bCs/>
          <w:sz w:val="20"/>
          <w:szCs w:val="20"/>
          <w:lang w:val="ru-RU"/>
        </w:rPr>
      </w:pPr>
    </w:p>
    <w:p w:rsidR="00740392" w:rsidRPr="001A34F1" w:rsidRDefault="00740392" w:rsidP="00740392">
      <w:pPr>
        <w:autoSpaceDE w:val="0"/>
        <w:autoSpaceDN w:val="0"/>
        <w:adjustRightInd w:val="0"/>
        <w:spacing w:before="240"/>
        <w:jc w:val="center"/>
        <w:rPr>
          <w:b/>
          <w:bCs/>
          <w:sz w:val="20"/>
          <w:szCs w:val="20"/>
          <w:lang w:val="ru-RU"/>
        </w:rPr>
      </w:pPr>
      <w:r w:rsidRPr="001A34F1">
        <w:rPr>
          <w:b/>
          <w:bCs/>
          <w:sz w:val="20"/>
          <w:szCs w:val="20"/>
          <w:lang w:val="ru-RU"/>
        </w:rPr>
        <w:t>ПРИМАЛАЦ:</w:t>
      </w:r>
    </w:p>
    <w:p w:rsidR="00740392" w:rsidRPr="001A34F1" w:rsidRDefault="00740392" w:rsidP="00740392">
      <w:pPr>
        <w:autoSpaceDE w:val="0"/>
        <w:autoSpaceDN w:val="0"/>
        <w:adjustRightInd w:val="0"/>
        <w:jc w:val="center"/>
        <w:rPr>
          <w:b/>
          <w:bCs/>
          <w:sz w:val="20"/>
          <w:szCs w:val="20"/>
        </w:rPr>
      </w:pPr>
      <w:r w:rsidRPr="001A34F1">
        <w:rPr>
          <w:b/>
          <w:bCs/>
          <w:sz w:val="20"/>
          <w:szCs w:val="20"/>
          <w:lang w:val="ru-RU"/>
        </w:rPr>
        <w:t xml:space="preserve">КБЦ </w:t>
      </w:r>
      <w:r w:rsidRPr="001A34F1">
        <w:rPr>
          <w:b/>
          <w:bCs/>
          <w:sz w:val="20"/>
          <w:szCs w:val="20"/>
        </w:rPr>
        <w:t>„</w:t>
      </w:r>
      <w:r w:rsidRPr="001A34F1">
        <w:rPr>
          <w:b/>
          <w:bCs/>
          <w:sz w:val="20"/>
          <w:szCs w:val="20"/>
          <w:lang w:val="ru-RU"/>
        </w:rPr>
        <w:t>БЕЖАНИЈСКА КОСА</w:t>
      </w:r>
      <w:r w:rsidRPr="001A34F1">
        <w:rPr>
          <w:b/>
          <w:bCs/>
          <w:sz w:val="20"/>
          <w:szCs w:val="20"/>
        </w:rPr>
        <w:t>“</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Бежанијска коса б.б.</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11000 Београд</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ПОНУДА</w:t>
      </w:r>
    </w:p>
    <w:p w:rsidR="00740392" w:rsidRPr="001A34F1" w:rsidRDefault="00F969F4" w:rsidP="00740392">
      <w:pPr>
        <w:jc w:val="center"/>
        <w:rPr>
          <w:b/>
          <w:bCs/>
          <w:color w:val="FF0000"/>
          <w:sz w:val="20"/>
          <w:szCs w:val="20"/>
        </w:rPr>
      </w:pPr>
      <w:r>
        <w:rPr>
          <w:b/>
          <w:bCs/>
          <w:sz w:val="20"/>
          <w:szCs w:val="20"/>
          <w:lang w:val="sr-Cyrl-CS"/>
        </w:rPr>
        <w:t>ЈН МВ 27У/18</w:t>
      </w:r>
    </w:p>
    <w:p w:rsidR="00740392" w:rsidRPr="001A34F1" w:rsidRDefault="00740392" w:rsidP="00740392">
      <w:pPr>
        <w:jc w:val="center"/>
        <w:rPr>
          <w:b/>
          <w:bCs/>
          <w:spacing w:val="68"/>
          <w:sz w:val="20"/>
          <w:szCs w:val="20"/>
          <w:lang w:val="ru-RU"/>
        </w:rPr>
      </w:pPr>
      <w:r w:rsidRPr="001A34F1">
        <w:rPr>
          <w:b/>
          <w:bCs/>
          <w:spacing w:val="68"/>
          <w:sz w:val="20"/>
          <w:szCs w:val="20"/>
          <w:lang w:val="ru-RU"/>
        </w:rPr>
        <w:t>НЕ ОТВАРАТИ !</w:t>
      </w:r>
    </w:p>
    <w:p w:rsidR="00740392" w:rsidRPr="001A34F1" w:rsidRDefault="00740392" w:rsidP="00740392">
      <w:pPr>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1A34F1" w:rsidTr="0041140E">
        <w:trPr>
          <w:trHeight w:val="397"/>
        </w:trPr>
        <w:tc>
          <w:tcPr>
            <w:tcW w:w="4535"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r w:rsidRPr="001A34F1">
              <w:rPr>
                <w:b/>
                <w:bCs/>
                <w:sz w:val="20"/>
                <w:szCs w:val="20"/>
                <w:lang w:val="ru-RU"/>
              </w:rPr>
              <w:t>Датум и сат подношења:</w:t>
            </w:r>
          </w:p>
        </w:tc>
        <w:tc>
          <w:tcPr>
            <w:tcW w:w="4537"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r w:rsidRPr="001A34F1">
              <w:rPr>
                <w:b/>
                <w:bCs/>
                <w:sz w:val="20"/>
                <w:szCs w:val="20"/>
                <w:lang w:val="ru-RU"/>
              </w:rPr>
              <w:t>Заводни број подношења:</w:t>
            </w:r>
          </w:p>
        </w:tc>
      </w:tr>
      <w:tr w:rsidR="00740392" w:rsidRPr="001A34F1" w:rsidTr="0041140E">
        <w:trPr>
          <w:trHeight w:val="397"/>
        </w:trPr>
        <w:tc>
          <w:tcPr>
            <w:tcW w:w="4535"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p>
        </w:tc>
      </w:tr>
    </w:tbl>
    <w:p w:rsidR="00740392" w:rsidRPr="001A34F1" w:rsidRDefault="00740392" w:rsidP="00740392">
      <w:pPr>
        <w:autoSpaceDE w:val="0"/>
        <w:autoSpaceDN w:val="0"/>
        <w:adjustRightInd w:val="0"/>
        <w:spacing w:before="480"/>
        <w:jc w:val="left"/>
        <w:rPr>
          <w:sz w:val="20"/>
          <w:szCs w:val="20"/>
          <w:lang w:val="sr-Cyrl-CS"/>
        </w:rPr>
      </w:pPr>
      <w:r w:rsidRPr="001A34F1">
        <w:rPr>
          <w:bCs/>
          <w:noProof/>
          <w:sz w:val="20"/>
          <w:szCs w:val="20"/>
          <w:lang w:val="sr-Latn-CS" w:eastAsia="sr-Latn-CS"/>
        </w:rPr>
        <w:drawing>
          <wp:anchor distT="0" distB="0" distL="114300" distR="114300" simplePos="0" relativeHeight="251673600" behindDoc="0" locked="0" layoutInCell="1" allowOverlap="1" wp14:anchorId="6C1F1CA2" wp14:editId="009A5310">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3B7148FB" wp14:editId="0409998F">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740392" w:rsidRPr="001A34F1" w:rsidRDefault="00740392" w:rsidP="005B587C">
      <w:pPr>
        <w:rPr>
          <w:bCs/>
          <w:sz w:val="20"/>
          <w:szCs w:val="20"/>
          <w:lang w:val="sr-Cyrl-RS"/>
        </w:rPr>
      </w:pPr>
    </w:p>
    <w:p w:rsidR="00740392" w:rsidRPr="001A34F1" w:rsidRDefault="00740392" w:rsidP="005B587C">
      <w:pPr>
        <w:rPr>
          <w:bCs/>
          <w:sz w:val="20"/>
          <w:szCs w:val="20"/>
          <w:lang w:val="sr-Cyrl-RS"/>
        </w:rPr>
      </w:pPr>
    </w:p>
    <w:p w:rsidR="00740392" w:rsidRDefault="00740392" w:rsidP="005B587C">
      <w:pPr>
        <w:rPr>
          <w:bCs/>
          <w:sz w:val="20"/>
          <w:szCs w:val="20"/>
          <w:lang w:val="sr-Cyrl-RS"/>
        </w:rPr>
      </w:pPr>
    </w:p>
    <w:p w:rsidR="001A34F1" w:rsidRDefault="001A34F1" w:rsidP="005B587C">
      <w:pPr>
        <w:rPr>
          <w:bCs/>
          <w:sz w:val="20"/>
          <w:szCs w:val="20"/>
          <w:lang w:val="sr-Cyrl-RS"/>
        </w:rPr>
      </w:pPr>
    </w:p>
    <w:p w:rsidR="001A34F1" w:rsidRDefault="001A34F1" w:rsidP="005B587C">
      <w:pPr>
        <w:rPr>
          <w:bCs/>
          <w:sz w:val="20"/>
          <w:szCs w:val="20"/>
          <w:lang w:val="sr-Cyrl-RS"/>
        </w:rPr>
      </w:pPr>
    </w:p>
    <w:p w:rsidR="001A34F1" w:rsidRDefault="001A34F1" w:rsidP="005B587C">
      <w:pPr>
        <w:rPr>
          <w:bCs/>
          <w:sz w:val="20"/>
          <w:szCs w:val="20"/>
          <w:lang w:val="sr-Cyrl-RS"/>
        </w:rPr>
      </w:pPr>
    </w:p>
    <w:p w:rsidR="00740392" w:rsidRPr="001A34F1" w:rsidRDefault="00740392" w:rsidP="005B587C">
      <w:pPr>
        <w:rPr>
          <w:bCs/>
          <w:sz w:val="20"/>
          <w:szCs w:val="20"/>
          <w:lang w:val="sr-Cyrl-RS"/>
        </w:rPr>
      </w:pPr>
    </w:p>
    <w:p w:rsidR="00290A75" w:rsidRPr="001A34F1" w:rsidRDefault="00BF2BEE" w:rsidP="00290A75">
      <w:pPr>
        <w:outlineLvl w:val="0"/>
        <w:rPr>
          <w:bCs/>
          <w:sz w:val="20"/>
          <w:szCs w:val="20"/>
        </w:rPr>
      </w:pPr>
      <w:r w:rsidRPr="001A34F1">
        <w:rPr>
          <w:sz w:val="20"/>
          <w:szCs w:val="20"/>
        </w:rPr>
        <w:lastRenderedPageBreak/>
        <w:t xml:space="preserve">На основу члана </w:t>
      </w:r>
      <w:r w:rsidRPr="001A34F1">
        <w:rPr>
          <w:sz w:val="20"/>
          <w:szCs w:val="20"/>
          <w:lang w:val="sr-Cyrl-CS"/>
        </w:rPr>
        <w:t>3</w:t>
      </w:r>
      <w:r w:rsidR="005A72FA" w:rsidRPr="001A34F1">
        <w:rPr>
          <w:sz w:val="20"/>
          <w:szCs w:val="20"/>
          <w:lang w:val="sr-Cyrl-RS"/>
        </w:rPr>
        <w:t>2</w:t>
      </w:r>
      <w:r w:rsidRPr="001A34F1">
        <w:rPr>
          <w:sz w:val="20"/>
          <w:szCs w:val="20"/>
          <w:lang w:val="sr-Cyrl-RS"/>
        </w:rPr>
        <w:t xml:space="preserve">. и  </w:t>
      </w:r>
      <w:r w:rsidRPr="001A34F1">
        <w:rPr>
          <w:sz w:val="20"/>
          <w:szCs w:val="20"/>
        </w:rPr>
        <w:t>61. Закона о јавним набавкама („Сл. гласник РС”</w:t>
      </w:r>
      <w:r w:rsidRPr="001A34F1">
        <w:rPr>
          <w:sz w:val="20"/>
          <w:szCs w:val="20"/>
          <w:lang w:val="sr-Cyrl-RS"/>
        </w:rPr>
        <w:t>,</w:t>
      </w:r>
      <w:r w:rsidRPr="001A34F1">
        <w:rPr>
          <w:sz w:val="20"/>
          <w:szCs w:val="20"/>
        </w:rPr>
        <w:t xml:space="preserve"> бр. 124/2012</w:t>
      </w:r>
      <w:r w:rsidR="00354E72" w:rsidRPr="001A34F1">
        <w:rPr>
          <w:sz w:val="20"/>
          <w:szCs w:val="20"/>
          <w:lang w:val="sr-Cyrl-RS"/>
        </w:rPr>
        <w:t>,</w:t>
      </w:r>
      <w:r w:rsidRPr="001A34F1">
        <w:rPr>
          <w:sz w:val="20"/>
          <w:szCs w:val="20"/>
          <w:lang w:val="sr-Cyrl-RS"/>
        </w:rPr>
        <w:t xml:space="preserve"> 14/2015</w:t>
      </w:r>
      <w:r w:rsidR="00354E72" w:rsidRPr="001A34F1">
        <w:rPr>
          <w:sz w:val="20"/>
          <w:szCs w:val="20"/>
          <w:lang w:val="sr-Cyrl-RS"/>
        </w:rPr>
        <w:t xml:space="preserve"> и 68/2015</w:t>
      </w:r>
      <w:r w:rsidRPr="001A34F1">
        <w:rPr>
          <w:sz w:val="20"/>
          <w:szCs w:val="20"/>
        </w:rPr>
        <w:t xml:space="preserve">, у даљем тексту: ЗЈН), члана </w:t>
      </w:r>
      <w:r w:rsidRPr="001A34F1">
        <w:rPr>
          <w:sz w:val="20"/>
          <w:szCs w:val="20"/>
          <w:lang w:val="sr-Cyrl-RS"/>
        </w:rPr>
        <w:t>2</w:t>
      </w:r>
      <w:r w:rsidRPr="001A34F1">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1A34F1">
        <w:rPr>
          <w:sz w:val="20"/>
          <w:szCs w:val="20"/>
          <w:lang w:val="sr-Cyrl-RS"/>
        </w:rPr>
        <w:t>,</w:t>
      </w:r>
      <w:r w:rsidRPr="001A34F1">
        <w:rPr>
          <w:sz w:val="20"/>
          <w:szCs w:val="20"/>
        </w:rPr>
        <w:t xml:space="preserve"> бр. </w:t>
      </w:r>
      <w:r w:rsidR="00610C6C" w:rsidRPr="001A34F1">
        <w:rPr>
          <w:sz w:val="20"/>
          <w:szCs w:val="20"/>
        </w:rPr>
        <w:t>бр. 29/2013</w:t>
      </w:r>
      <w:r w:rsidR="00610C6C" w:rsidRPr="001A34F1">
        <w:rPr>
          <w:sz w:val="20"/>
          <w:szCs w:val="20"/>
          <w:lang w:val="sr-Cyrl-CS"/>
        </w:rPr>
        <w:t>,</w:t>
      </w:r>
      <w:r w:rsidR="00610C6C" w:rsidRPr="001A34F1">
        <w:rPr>
          <w:sz w:val="20"/>
          <w:szCs w:val="20"/>
        </w:rPr>
        <w:t xml:space="preserve"> 104/</w:t>
      </w:r>
      <w:r w:rsidR="00610C6C" w:rsidRPr="001A34F1">
        <w:rPr>
          <w:sz w:val="20"/>
          <w:szCs w:val="20"/>
          <w:lang w:val="sr-Cyrl-RS"/>
        </w:rPr>
        <w:t>20</w:t>
      </w:r>
      <w:r w:rsidR="00610C6C" w:rsidRPr="001A34F1">
        <w:rPr>
          <w:sz w:val="20"/>
          <w:szCs w:val="20"/>
        </w:rPr>
        <w:t>13</w:t>
      </w:r>
      <w:r w:rsidR="00610C6C" w:rsidRPr="001A34F1">
        <w:rPr>
          <w:sz w:val="20"/>
          <w:szCs w:val="20"/>
          <w:lang w:val="sr-Cyrl-CS"/>
        </w:rPr>
        <w:t xml:space="preserve"> и 86/2015</w:t>
      </w:r>
      <w:r w:rsidRPr="001A34F1">
        <w:rPr>
          <w:sz w:val="20"/>
          <w:szCs w:val="20"/>
        </w:rPr>
        <w:t>)</w:t>
      </w:r>
      <w:r w:rsidRPr="001A34F1">
        <w:rPr>
          <w:sz w:val="20"/>
          <w:szCs w:val="20"/>
          <w:lang w:val="sr-Cyrl-RS"/>
        </w:rPr>
        <w:t xml:space="preserve">, </w:t>
      </w:r>
      <w:r w:rsidRPr="001A34F1">
        <w:rPr>
          <w:sz w:val="20"/>
          <w:szCs w:val="20"/>
        </w:rPr>
        <w:t xml:space="preserve">Одлуке о покретању поступка бр. </w:t>
      </w:r>
      <w:r w:rsidR="00F969F4">
        <w:rPr>
          <w:sz w:val="20"/>
          <w:szCs w:val="20"/>
          <w:lang w:val="sr-Cyrl-CS"/>
        </w:rPr>
        <w:t>9375</w:t>
      </w:r>
      <w:r w:rsidR="00F67DD0" w:rsidRPr="001A34F1">
        <w:rPr>
          <w:sz w:val="20"/>
          <w:szCs w:val="20"/>
          <w:lang w:val="sr-Cyrl-RS"/>
        </w:rPr>
        <w:t>/1</w:t>
      </w:r>
      <w:r w:rsidRPr="001A34F1">
        <w:rPr>
          <w:sz w:val="20"/>
          <w:szCs w:val="20"/>
          <w:lang w:val="sr-Cyrl-RS"/>
        </w:rPr>
        <w:t xml:space="preserve"> од </w:t>
      </w:r>
      <w:r w:rsidR="001A34F1">
        <w:rPr>
          <w:sz w:val="20"/>
          <w:szCs w:val="20"/>
          <w:lang w:val="sr-Cyrl-CS"/>
        </w:rPr>
        <w:t>11.12</w:t>
      </w:r>
      <w:r w:rsidR="001A34F1">
        <w:rPr>
          <w:sz w:val="20"/>
          <w:szCs w:val="20"/>
        </w:rPr>
        <w:t>.</w:t>
      </w:r>
      <w:r w:rsidR="00F969F4">
        <w:rPr>
          <w:sz w:val="20"/>
          <w:szCs w:val="20"/>
        </w:rPr>
        <w:t>2018</w:t>
      </w:r>
      <w:r w:rsidRPr="001A34F1">
        <w:rPr>
          <w:sz w:val="20"/>
          <w:szCs w:val="20"/>
        </w:rPr>
        <w:t>.</w:t>
      </w:r>
      <w:r w:rsidRPr="001A34F1">
        <w:rPr>
          <w:sz w:val="20"/>
          <w:szCs w:val="20"/>
          <w:lang w:val="sr-Cyrl-RS"/>
        </w:rPr>
        <w:t xml:space="preserve"> године и Решења о име</w:t>
      </w:r>
      <w:r w:rsidR="00BD5FFB" w:rsidRPr="001A34F1">
        <w:rPr>
          <w:sz w:val="20"/>
          <w:szCs w:val="20"/>
          <w:lang w:val="sr-Cyrl-RS"/>
        </w:rPr>
        <w:t xml:space="preserve">новању чланова комисије бр. </w:t>
      </w:r>
      <w:r w:rsidR="00F969F4">
        <w:rPr>
          <w:sz w:val="20"/>
          <w:szCs w:val="20"/>
          <w:lang w:val="sr-Cyrl-CS"/>
        </w:rPr>
        <w:t>9375</w:t>
      </w:r>
      <w:r w:rsidR="00BD5FFB" w:rsidRPr="001A34F1">
        <w:rPr>
          <w:sz w:val="20"/>
          <w:szCs w:val="20"/>
          <w:lang w:val="sr-Cyrl-RS"/>
        </w:rPr>
        <w:t>/2</w:t>
      </w:r>
      <w:r w:rsidRPr="001A34F1">
        <w:rPr>
          <w:sz w:val="20"/>
          <w:szCs w:val="20"/>
          <w:lang w:val="sr-Cyrl-RS"/>
        </w:rPr>
        <w:t xml:space="preserve"> од</w:t>
      </w:r>
      <w:r w:rsidR="001A34F1">
        <w:rPr>
          <w:sz w:val="20"/>
          <w:szCs w:val="20"/>
          <w:lang w:val="sr-Cyrl-RS"/>
        </w:rPr>
        <w:t xml:space="preserve"> </w:t>
      </w:r>
      <w:r w:rsidR="001A34F1">
        <w:rPr>
          <w:sz w:val="20"/>
          <w:szCs w:val="20"/>
          <w:lang w:val="sr-Cyrl-CS"/>
        </w:rPr>
        <w:t>11.12.</w:t>
      </w:r>
      <w:r w:rsidR="00F969F4">
        <w:rPr>
          <w:sz w:val="20"/>
          <w:szCs w:val="20"/>
          <w:lang w:val="sr-Cyrl-CS"/>
        </w:rPr>
        <w:t>2018</w:t>
      </w:r>
      <w:r w:rsidRPr="001A34F1">
        <w:rPr>
          <w:sz w:val="20"/>
          <w:szCs w:val="20"/>
          <w:lang w:val="sr-Cyrl-RS"/>
        </w:rPr>
        <w:t>. године</w:t>
      </w:r>
      <w:r w:rsidRPr="001A34F1">
        <w:rPr>
          <w:sz w:val="20"/>
          <w:szCs w:val="20"/>
        </w:rPr>
        <w:t xml:space="preserve">, </w:t>
      </w:r>
      <w:r w:rsidR="00142AFE" w:rsidRPr="001A34F1">
        <w:rPr>
          <w:sz w:val="20"/>
          <w:szCs w:val="20"/>
        </w:rPr>
        <w:t xml:space="preserve"> </w:t>
      </w:r>
      <w:r w:rsidRPr="001A34F1">
        <w:rPr>
          <w:sz w:val="20"/>
          <w:szCs w:val="20"/>
          <w:lang w:val="sr-Cyrl-RS"/>
        </w:rPr>
        <w:t>Комисија за јавну набавку добара</w:t>
      </w:r>
      <w:r w:rsidR="00354E72" w:rsidRPr="001A34F1">
        <w:rPr>
          <w:sz w:val="20"/>
          <w:szCs w:val="20"/>
          <w:lang w:val="sr-Cyrl-RS"/>
        </w:rPr>
        <w:t xml:space="preserve"> </w:t>
      </w:r>
      <w:r w:rsidR="00F969F4">
        <w:rPr>
          <w:sz w:val="20"/>
          <w:szCs w:val="20"/>
          <w:lang w:val="sr-Cyrl-RS"/>
        </w:rPr>
        <w:t>ЈН МВ 27У/18</w:t>
      </w:r>
      <w:bookmarkStart w:id="11" w:name="_Toc372499435"/>
      <w:bookmarkStart w:id="12" w:name="_Toc375940477"/>
      <w:bookmarkStart w:id="13" w:name="_Toc424039155"/>
      <w:r w:rsidR="00224884" w:rsidRPr="001A34F1">
        <w:rPr>
          <w:sz w:val="20"/>
          <w:szCs w:val="20"/>
        </w:rPr>
        <w:t>–</w:t>
      </w:r>
      <w:r w:rsidR="00224884" w:rsidRPr="001A34F1">
        <w:rPr>
          <w:sz w:val="20"/>
          <w:szCs w:val="20"/>
          <w:lang w:val="sr-Cyrl-RS"/>
        </w:rPr>
        <w:t xml:space="preserve"> </w:t>
      </w:r>
      <w:r w:rsidR="00224884" w:rsidRPr="001A34F1">
        <w:rPr>
          <w:b/>
          <w:sz w:val="20"/>
          <w:szCs w:val="20"/>
          <w:lang w:val="sr-Cyrl-RS"/>
        </w:rPr>
        <w:t xml:space="preserve">Услуге </w:t>
      </w:r>
      <w:r w:rsidR="00610C6C" w:rsidRPr="001A34F1">
        <w:rPr>
          <w:b/>
          <w:sz w:val="20"/>
          <w:szCs w:val="20"/>
          <w:lang w:val="sr-Cyrl-RS"/>
        </w:rPr>
        <w:t xml:space="preserve">осигурања имовине </w:t>
      </w:r>
      <w:r w:rsidR="00684B5E" w:rsidRPr="001A34F1">
        <w:rPr>
          <w:b/>
          <w:sz w:val="20"/>
          <w:szCs w:val="20"/>
          <w:lang w:val="sr-Cyrl-RS"/>
        </w:rPr>
        <w:t xml:space="preserve">и запослених </w:t>
      </w:r>
      <w:r w:rsidR="00610C6C" w:rsidRPr="001A34F1">
        <w:rPr>
          <w:b/>
          <w:sz w:val="20"/>
          <w:szCs w:val="20"/>
          <w:lang w:val="sr-Cyrl-RS"/>
        </w:rPr>
        <w:t>КБЦ „Бежанијска коса“</w:t>
      </w:r>
      <w:r w:rsidR="00224884" w:rsidRPr="001A34F1">
        <w:rPr>
          <w:sz w:val="20"/>
          <w:szCs w:val="20"/>
          <w:lang w:val="sr-Cyrl-CS"/>
        </w:rPr>
        <w:t>,</w:t>
      </w:r>
      <w:r w:rsidR="00290A75" w:rsidRPr="001A34F1">
        <w:rPr>
          <w:sz w:val="20"/>
          <w:szCs w:val="20"/>
        </w:rPr>
        <w:t xml:space="preserve"> сачинила</w:t>
      </w:r>
      <w:r w:rsidR="00290A75" w:rsidRPr="001A34F1">
        <w:rPr>
          <w:bCs/>
          <w:sz w:val="20"/>
          <w:szCs w:val="20"/>
        </w:rPr>
        <w:t xml:space="preserve"> је</w:t>
      </w:r>
    </w:p>
    <w:p w:rsidR="00290A75" w:rsidRPr="001A34F1" w:rsidRDefault="00290A75" w:rsidP="00290A75">
      <w:pPr>
        <w:outlineLvl w:val="0"/>
        <w:rPr>
          <w:bCs/>
          <w:sz w:val="20"/>
          <w:szCs w:val="20"/>
        </w:rPr>
      </w:pPr>
    </w:p>
    <w:p w:rsidR="00290A75" w:rsidRPr="001A34F1" w:rsidRDefault="00290A75" w:rsidP="00290A75">
      <w:pPr>
        <w:jc w:val="center"/>
        <w:outlineLvl w:val="0"/>
        <w:rPr>
          <w:b/>
          <w:sz w:val="20"/>
          <w:szCs w:val="20"/>
          <w:u w:val="single"/>
          <w:lang w:val="sr-Cyrl-CS"/>
        </w:rPr>
      </w:pPr>
      <w:r w:rsidRPr="001A34F1">
        <w:rPr>
          <w:b/>
          <w:sz w:val="20"/>
          <w:szCs w:val="20"/>
          <w:u w:val="single"/>
          <w:lang w:val="sr-Cyrl-CS"/>
        </w:rPr>
        <w:t>КОНКУРСНУ ДОКУМЕНТАЦИЈУ ЗА</w:t>
      </w:r>
    </w:p>
    <w:p w:rsidR="00290A75" w:rsidRPr="001A34F1" w:rsidRDefault="00F969F4" w:rsidP="00290A75">
      <w:pPr>
        <w:jc w:val="center"/>
        <w:outlineLvl w:val="0"/>
        <w:rPr>
          <w:b/>
          <w:sz w:val="20"/>
          <w:szCs w:val="20"/>
          <w:lang w:val="sr-Cyrl-CS"/>
        </w:rPr>
      </w:pPr>
      <w:r>
        <w:rPr>
          <w:b/>
          <w:sz w:val="20"/>
          <w:szCs w:val="20"/>
          <w:u w:val="single"/>
          <w:lang w:val="sr-Cyrl-CS"/>
        </w:rPr>
        <w:t>ЈН МВ 27У/18</w:t>
      </w:r>
    </w:p>
    <w:p w:rsidR="00354E72" w:rsidRPr="001A34F1" w:rsidRDefault="00354E72" w:rsidP="00354E72">
      <w:pPr>
        <w:rPr>
          <w:b/>
          <w:sz w:val="20"/>
          <w:szCs w:val="20"/>
          <w:lang w:val="sr-Cyrl-CS"/>
        </w:rPr>
      </w:pPr>
    </w:p>
    <w:p w:rsidR="00441F40" w:rsidRPr="001A34F1" w:rsidRDefault="00327680" w:rsidP="00354E72">
      <w:pPr>
        <w:rPr>
          <w:b/>
          <w:sz w:val="20"/>
          <w:szCs w:val="20"/>
          <w:u w:val="single"/>
          <w:lang w:val="sr-Latn-BA"/>
        </w:rPr>
      </w:pPr>
      <w:r w:rsidRPr="001A34F1">
        <w:rPr>
          <w:b/>
          <w:sz w:val="20"/>
          <w:szCs w:val="20"/>
          <w:u w:val="single"/>
          <w:lang w:val="sr-Latn-BA"/>
        </w:rPr>
        <w:t xml:space="preserve">1. </w:t>
      </w:r>
      <w:r w:rsidR="00D626E3" w:rsidRPr="001A34F1">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1A34F1" w:rsidRDefault="00D626E3" w:rsidP="00D626E3">
      <w:pPr>
        <w:pStyle w:val="Heading3"/>
        <w:rPr>
          <w:rFonts w:ascii="Times New Roman" w:hAnsi="Times New Roman"/>
          <w:sz w:val="20"/>
          <w:szCs w:val="20"/>
        </w:rPr>
      </w:pPr>
      <w:bookmarkStart w:id="22" w:name="_Toc424039156"/>
      <w:r w:rsidRPr="001A34F1">
        <w:rPr>
          <w:rFonts w:ascii="Times New Roman" w:hAnsi="Times New Roman"/>
          <w:sz w:val="20"/>
          <w:szCs w:val="20"/>
        </w:rPr>
        <w:t>1.</w:t>
      </w:r>
      <w:r w:rsidR="00327680" w:rsidRPr="001A34F1">
        <w:rPr>
          <w:rFonts w:ascii="Times New Roman" w:hAnsi="Times New Roman"/>
          <w:sz w:val="20"/>
          <w:szCs w:val="20"/>
        </w:rPr>
        <w:t>1.</w:t>
      </w:r>
      <w:r w:rsidRPr="001A34F1">
        <w:rPr>
          <w:rFonts w:ascii="Times New Roman" w:hAnsi="Times New Roman"/>
          <w:sz w:val="20"/>
          <w:szCs w:val="20"/>
        </w:rPr>
        <w:t xml:space="preserve"> </w:t>
      </w:r>
      <w:bookmarkEnd w:id="14"/>
      <w:bookmarkEnd w:id="15"/>
      <w:bookmarkEnd w:id="16"/>
      <w:bookmarkEnd w:id="17"/>
      <w:bookmarkEnd w:id="18"/>
      <w:bookmarkEnd w:id="19"/>
      <w:r w:rsidRPr="001A34F1">
        <w:rPr>
          <w:rFonts w:ascii="Times New Roman" w:hAnsi="Times New Roman"/>
          <w:sz w:val="20"/>
          <w:szCs w:val="20"/>
        </w:rPr>
        <w:t>Подаци о наручиоцу:</w:t>
      </w:r>
      <w:bookmarkEnd w:id="20"/>
      <w:bookmarkEnd w:id="21"/>
      <w:bookmarkEnd w:id="22"/>
    </w:p>
    <w:p w:rsidR="00D626E3" w:rsidRPr="001A34F1" w:rsidRDefault="00D626E3" w:rsidP="00D626E3">
      <w:pPr>
        <w:pStyle w:val="Default"/>
        <w:jc w:val="both"/>
        <w:rPr>
          <w:sz w:val="20"/>
          <w:szCs w:val="20"/>
        </w:rPr>
      </w:pPr>
      <w:r w:rsidRPr="001A34F1">
        <w:rPr>
          <w:sz w:val="20"/>
          <w:szCs w:val="20"/>
        </w:rPr>
        <w:t xml:space="preserve">Назив и седиште наручиоца: </w:t>
      </w:r>
    </w:p>
    <w:p w:rsidR="00D626E3" w:rsidRPr="001A34F1" w:rsidRDefault="00D626E3" w:rsidP="00D626E3">
      <w:pPr>
        <w:pStyle w:val="Default"/>
        <w:jc w:val="both"/>
        <w:rPr>
          <w:sz w:val="20"/>
          <w:szCs w:val="20"/>
        </w:rPr>
      </w:pPr>
      <w:r w:rsidRPr="001A34F1">
        <w:rPr>
          <w:sz w:val="20"/>
          <w:szCs w:val="20"/>
        </w:rPr>
        <w:t>Клиничко-болнички центар „Бежанијска коса“, Београд, ул. Бежанијска коса бб</w:t>
      </w:r>
    </w:p>
    <w:p w:rsidR="00D626E3" w:rsidRPr="001A34F1" w:rsidRDefault="00D626E3" w:rsidP="00D626E3">
      <w:pPr>
        <w:pStyle w:val="Default"/>
        <w:jc w:val="both"/>
        <w:rPr>
          <w:color w:val="FF0000"/>
          <w:sz w:val="20"/>
          <w:szCs w:val="20"/>
        </w:rPr>
      </w:pPr>
      <w:r w:rsidRPr="001A34F1">
        <w:rPr>
          <w:color w:val="auto"/>
          <w:sz w:val="20"/>
          <w:szCs w:val="20"/>
        </w:rPr>
        <w:t>Матични број:…………………………………………</w:t>
      </w:r>
      <w:r w:rsidR="00241047" w:rsidRPr="001A34F1">
        <w:rPr>
          <w:color w:val="auto"/>
          <w:sz w:val="20"/>
          <w:szCs w:val="20"/>
        </w:rPr>
        <w:t>...07039743</w:t>
      </w:r>
    </w:p>
    <w:p w:rsidR="00D626E3" w:rsidRPr="001A34F1" w:rsidRDefault="00D626E3" w:rsidP="00D626E3">
      <w:pPr>
        <w:pStyle w:val="Default"/>
        <w:jc w:val="both"/>
        <w:rPr>
          <w:sz w:val="20"/>
          <w:szCs w:val="20"/>
          <w:lang w:val="sr-Cyrl-CS"/>
        </w:rPr>
      </w:pPr>
      <w:r w:rsidRPr="001A34F1">
        <w:rPr>
          <w:sz w:val="20"/>
          <w:szCs w:val="20"/>
        </w:rPr>
        <w:t xml:space="preserve">Шифра делатности: …………………………………… </w:t>
      </w:r>
      <w:r w:rsidRPr="001A34F1">
        <w:rPr>
          <w:color w:val="auto"/>
          <w:sz w:val="20"/>
          <w:szCs w:val="20"/>
        </w:rPr>
        <w:t>85110</w:t>
      </w:r>
    </w:p>
    <w:p w:rsidR="00D626E3" w:rsidRPr="001A34F1" w:rsidRDefault="00D626E3" w:rsidP="00D626E3">
      <w:pPr>
        <w:pStyle w:val="Default"/>
        <w:jc w:val="both"/>
        <w:rPr>
          <w:sz w:val="20"/>
          <w:szCs w:val="20"/>
        </w:rPr>
      </w:pPr>
      <w:r w:rsidRPr="001A34F1">
        <w:rPr>
          <w:sz w:val="20"/>
          <w:szCs w:val="20"/>
        </w:rPr>
        <w:t xml:space="preserve">ПИБ: …………………………………………………… </w:t>
      </w:r>
      <w:r w:rsidRPr="001A34F1">
        <w:rPr>
          <w:color w:val="auto"/>
          <w:sz w:val="20"/>
          <w:szCs w:val="20"/>
        </w:rPr>
        <w:t>100200745</w:t>
      </w:r>
    </w:p>
    <w:p w:rsidR="00D626E3" w:rsidRPr="001A34F1" w:rsidRDefault="00D626E3" w:rsidP="00D626E3">
      <w:pPr>
        <w:pStyle w:val="Default"/>
        <w:jc w:val="both"/>
        <w:rPr>
          <w:color w:val="FF0000"/>
          <w:sz w:val="20"/>
          <w:szCs w:val="20"/>
          <w:lang w:val="sr-Cyrl-CS"/>
        </w:rPr>
      </w:pPr>
      <w:r w:rsidRPr="001A34F1">
        <w:rPr>
          <w:sz w:val="20"/>
          <w:szCs w:val="20"/>
        </w:rPr>
        <w:t xml:space="preserve">Текући рачун: …………………………………………. </w:t>
      </w:r>
      <w:r w:rsidRPr="001A34F1">
        <w:rPr>
          <w:color w:val="auto"/>
          <w:sz w:val="20"/>
          <w:szCs w:val="20"/>
        </w:rPr>
        <w:t>840-633-661-54</w:t>
      </w:r>
    </w:p>
    <w:p w:rsidR="00142AFE" w:rsidRPr="001A34F1" w:rsidRDefault="00D626E3" w:rsidP="00D626E3">
      <w:pPr>
        <w:pStyle w:val="Default"/>
        <w:jc w:val="both"/>
        <w:rPr>
          <w:kern w:val="1"/>
          <w:sz w:val="20"/>
          <w:szCs w:val="20"/>
          <w:lang w:eastAsia="ar-SA"/>
        </w:rPr>
      </w:pPr>
      <w:r w:rsidRPr="001A34F1">
        <w:rPr>
          <w:color w:val="auto"/>
          <w:sz w:val="20"/>
          <w:szCs w:val="20"/>
          <w:lang w:val="sr-Cyrl-CS"/>
        </w:rPr>
        <w:t>Податак о апропријацији у буџету (конто):...............</w:t>
      </w:r>
      <w:r w:rsidR="008716E1" w:rsidRPr="001A34F1">
        <w:rPr>
          <w:sz w:val="20"/>
          <w:szCs w:val="20"/>
        </w:rPr>
        <w:t>..</w:t>
      </w:r>
      <w:r w:rsidR="00EA2F6E" w:rsidRPr="001A34F1">
        <w:rPr>
          <w:kern w:val="1"/>
          <w:sz w:val="20"/>
          <w:szCs w:val="20"/>
          <w:lang w:val="sr-Cyrl-RS" w:eastAsia="ar-SA"/>
        </w:rPr>
        <w:t xml:space="preserve"> </w:t>
      </w:r>
      <w:r w:rsidR="00515B89" w:rsidRPr="001A34F1">
        <w:rPr>
          <w:kern w:val="1"/>
          <w:sz w:val="20"/>
          <w:szCs w:val="20"/>
          <w:lang w:val="sr-Cyrl-RS" w:eastAsia="ar-SA"/>
        </w:rPr>
        <w:t>42</w:t>
      </w:r>
      <w:r w:rsidR="00515B89" w:rsidRPr="001A34F1">
        <w:rPr>
          <w:kern w:val="1"/>
          <w:sz w:val="20"/>
          <w:szCs w:val="20"/>
          <w:lang w:eastAsia="ar-SA"/>
        </w:rPr>
        <w:t>1513</w:t>
      </w:r>
      <w:r w:rsidR="00515B89" w:rsidRPr="001A34F1">
        <w:rPr>
          <w:kern w:val="1"/>
          <w:sz w:val="20"/>
          <w:szCs w:val="20"/>
          <w:lang w:val="sr-Cyrl-CS" w:eastAsia="ar-SA"/>
        </w:rPr>
        <w:t>, 421521, 421523</w:t>
      </w:r>
    </w:p>
    <w:p w:rsidR="00D626E3" w:rsidRPr="001A34F1" w:rsidRDefault="00D626E3" w:rsidP="00D626E3">
      <w:pPr>
        <w:pStyle w:val="Default"/>
        <w:jc w:val="both"/>
        <w:rPr>
          <w:color w:val="auto"/>
          <w:sz w:val="20"/>
          <w:szCs w:val="20"/>
          <w:lang w:val="sr-Latn-BA"/>
        </w:rPr>
      </w:pPr>
      <w:r w:rsidRPr="001A34F1">
        <w:rPr>
          <w:color w:val="auto"/>
          <w:sz w:val="20"/>
          <w:szCs w:val="20"/>
          <w:lang w:val="sr-Cyrl-CS"/>
        </w:rPr>
        <w:t xml:space="preserve">Интернет адреса наручиоца: </w:t>
      </w:r>
      <w:hyperlink r:id="rId11" w:history="1">
        <w:r w:rsidRPr="001A34F1">
          <w:rPr>
            <w:rStyle w:val="Hyperlink"/>
            <w:sz w:val="20"/>
            <w:szCs w:val="20"/>
            <w:lang w:val="sr-Latn-BA"/>
          </w:rPr>
          <w:t>www.bkosa.edu.rs</w:t>
        </w:r>
      </w:hyperlink>
    </w:p>
    <w:p w:rsidR="00D626E3" w:rsidRPr="001A34F1" w:rsidRDefault="00327680" w:rsidP="00D626E3">
      <w:pPr>
        <w:pStyle w:val="Default"/>
        <w:jc w:val="both"/>
        <w:rPr>
          <w:b/>
          <w:sz w:val="20"/>
          <w:szCs w:val="20"/>
        </w:rPr>
      </w:pPr>
      <w:bookmarkStart w:id="23" w:name="_Toc372499437"/>
      <w:bookmarkStart w:id="24" w:name="_Toc375940479"/>
      <w:r w:rsidRPr="001A34F1">
        <w:rPr>
          <w:b/>
          <w:sz w:val="20"/>
          <w:szCs w:val="20"/>
        </w:rPr>
        <w:t>1.</w:t>
      </w:r>
      <w:r w:rsidR="00241047" w:rsidRPr="001A34F1">
        <w:rPr>
          <w:b/>
          <w:sz w:val="20"/>
          <w:szCs w:val="20"/>
        </w:rPr>
        <w:t>2.</w:t>
      </w:r>
      <w:r w:rsidR="00241047" w:rsidRPr="001A34F1">
        <w:rPr>
          <w:rStyle w:val="Heading3Char"/>
          <w:rFonts w:ascii="Times New Roman" w:eastAsia="Calibri" w:hAnsi="Times New Roman"/>
          <w:sz w:val="20"/>
          <w:szCs w:val="20"/>
        </w:rPr>
        <w:t xml:space="preserve"> </w:t>
      </w:r>
      <w:r w:rsidR="00D626E3" w:rsidRPr="001A34F1">
        <w:rPr>
          <w:b/>
          <w:sz w:val="20"/>
          <w:szCs w:val="20"/>
        </w:rPr>
        <w:t>Врста поступка јавне набавке, циљ поступка јавне набавке и примена др. закона</w:t>
      </w:r>
      <w:bookmarkEnd w:id="23"/>
      <w:bookmarkEnd w:id="24"/>
    </w:p>
    <w:p w:rsidR="00D626E3" w:rsidRPr="001A34F1" w:rsidRDefault="00E43EEF" w:rsidP="00D626E3">
      <w:pPr>
        <w:pStyle w:val="Default"/>
        <w:jc w:val="both"/>
        <w:rPr>
          <w:color w:val="auto"/>
          <w:sz w:val="20"/>
          <w:szCs w:val="20"/>
          <w:lang w:val="sr-Cyrl-CS"/>
        </w:rPr>
      </w:pPr>
      <w:r w:rsidRPr="001A34F1">
        <w:rPr>
          <w:sz w:val="20"/>
          <w:szCs w:val="20"/>
          <w:lang w:val="sr-Cyrl-CS"/>
        </w:rPr>
        <w:t>У складу са чл. 3</w:t>
      </w:r>
      <w:r w:rsidR="00684B5E" w:rsidRPr="001A34F1">
        <w:rPr>
          <w:sz w:val="20"/>
          <w:szCs w:val="20"/>
          <w:lang w:val="sr-Cyrl-CS"/>
        </w:rPr>
        <w:t>9</w:t>
      </w:r>
      <w:r w:rsidR="00BD5FFB" w:rsidRPr="001A34F1">
        <w:rPr>
          <w:sz w:val="20"/>
          <w:szCs w:val="20"/>
          <w:lang w:val="sr-Cyrl-CS"/>
        </w:rPr>
        <w:t xml:space="preserve"> </w:t>
      </w:r>
      <w:r w:rsidR="00D626E3" w:rsidRPr="001A34F1">
        <w:rPr>
          <w:sz w:val="20"/>
          <w:szCs w:val="20"/>
          <w:lang w:val="sr-Cyrl-CS"/>
        </w:rPr>
        <w:t xml:space="preserve">ЗЈН </w:t>
      </w:r>
      <w:r w:rsidR="00D626E3" w:rsidRPr="001A34F1">
        <w:rPr>
          <w:sz w:val="20"/>
          <w:szCs w:val="20"/>
        </w:rPr>
        <w:t xml:space="preserve">спроводи се </w:t>
      </w:r>
      <w:r w:rsidR="00BD5FFB" w:rsidRPr="001A34F1">
        <w:rPr>
          <w:sz w:val="20"/>
          <w:szCs w:val="20"/>
          <w:lang w:val="sr-Cyrl-CS"/>
        </w:rPr>
        <w:t>поступак јавне набавке мале вредности</w:t>
      </w:r>
      <w:r w:rsidR="00224884" w:rsidRPr="001A34F1">
        <w:rPr>
          <w:sz w:val="20"/>
          <w:szCs w:val="20"/>
        </w:rPr>
        <w:t>,</w:t>
      </w:r>
      <w:r w:rsidRPr="001A34F1">
        <w:rPr>
          <w:sz w:val="20"/>
          <w:szCs w:val="20"/>
        </w:rPr>
        <w:t xml:space="preserve"> </w:t>
      </w:r>
      <w:r w:rsidR="00224884" w:rsidRPr="001A34F1">
        <w:rPr>
          <w:sz w:val="20"/>
          <w:szCs w:val="20"/>
        </w:rPr>
        <w:t xml:space="preserve">након доношења </w:t>
      </w:r>
      <w:r w:rsidR="00224884" w:rsidRPr="001A34F1">
        <w:rPr>
          <w:sz w:val="20"/>
          <w:szCs w:val="20"/>
          <w:lang w:val="sr-Cyrl-CS"/>
        </w:rPr>
        <w:t>О</w:t>
      </w:r>
      <w:r w:rsidR="00D626E3" w:rsidRPr="001A34F1">
        <w:rPr>
          <w:sz w:val="20"/>
          <w:szCs w:val="20"/>
        </w:rPr>
        <w:t>длуке о покретању поступка бр.</w:t>
      </w:r>
      <w:r w:rsidR="009E49A5" w:rsidRPr="001A34F1">
        <w:rPr>
          <w:sz w:val="20"/>
          <w:szCs w:val="20"/>
        </w:rPr>
        <w:t xml:space="preserve"> </w:t>
      </w:r>
      <w:r w:rsidR="001A34F1">
        <w:rPr>
          <w:sz w:val="20"/>
          <w:szCs w:val="20"/>
          <w:lang w:val="sr-Cyrl-CS"/>
        </w:rPr>
        <w:t>10723</w:t>
      </w:r>
      <w:r w:rsidR="00325B85" w:rsidRPr="001A34F1">
        <w:rPr>
          <w:sz w:val="20"/>
          <w:szCs w:val="20"/>
        </w:rPr>
        <w:t>/</w:t>
      </w:r>
      <w:r w:rsidR="008D52A6" w:rsidRPr="001A34F1">
        <w:rPr>
          <w:sz w:val="20"/>
          <w:szCs w:val="20"/>
          <w:lang w:val="sr-Cyrl-RS"/>
        </w:rPr>
        <w:t>1</w:t>
      </w:r>
      <w:r w:rsidR="00D626E3" w:rsidRPr="001A34F1">
        <w:rPr>
          <w:bCs/>
          <w:color w:val="FF0000"/>
          <w:sz w:val="20"/>
          <w:szCs w:val="20"/>
        </w:rPr>
        <w:t xml:space="preserve"> </w:t>
      </w:r>
      <w:r w:rsidR="00D626E3" w:rsidRPr="001A34F1">
        <w:rPr>
          <w:bCs/>
          <w:sz w:val="20"/>
          <w:szCs w:val="20"/>
        </w:rPr>
        <w:t xml:space="preserve">од </w:t>
      </w:r>
      <w:r w:rsidR="001A34F1">
        <w:rPr>
          <w:bCs/>
          <w:color w:val="auto"/>
          <w:sz w:val="20"/>
          <w:szCs w:val="20"/>
          <w:lang w:val="sr-Cyrl-CS"/>
        </w:rPr>
        <w:t>11.12.</w:t>
      </w:r>
      <w:r w:rsidR="00F969F4">
        <w:rPr>
          <w:bCs/>
          <w:color w:val="auto"/>
          <w:sz w:val="20"/>
          <w:szCs w:val="20"/>
          <w:lang w:val="sr-Cyrl-CS"/>
        </w:rPr>
        <w:t>2018</w:t>
      </w:r>
      <w:r w:rsidR="008D52A6" w:rsidRPr="001A34F1">
        <w:rPr>
          <w:bCs/>
          <w:color w:val="auto"/>
          <w:sz w:val="20"/>
          <w:szCs w:val="20"/>
          <w:lang w:val="sr-Cyrl-RS"/>
        </w:rPr>
        <w:t>.</w:t>
      </w:r>
      <w:r w:rsidR="00F67DD0" w:rsidRPr="001A34F1">
        <w:rPr>
          <w:bCs/>
          <w:color w:val="auto"/>
          <w:sz w:val="20"/>
          <w:szCs w:val="20"/>
          <w:lang w:val="sr-Cyrl-RS"/>
        </w:rPr>
        <w:t xml:space="preserve"> године</w:t>
      </w:r>
      <w:r w:rsidR="00D626E3" w:rsidRPr="001A34F1">
        <w:rPr>
          <w:color w:val="auto"/>
          <w:sz w:val="20"/>
          <w:szCs w:val="20"/>
          <w:lang w:val="sr-Cyrl-CS"/>
        </w:rPr>
        <w:t xml:space="preserve">, а у </w:t>
      </w:r>
      <w:r w:rsidR="00D626E3" w:rsidRPr="001A34F1">
        <w:rPr>
          <w:b/>
          <w:color w:val="auto"/>
          <w:sz w:val="20"/>
          <w:szCs w:val="20"/>
          <w:lang w:val="sr-Cyrl-CS"/>
        </w:rPr>
        <w:t>циљу закључења уговора о јавној набавци</w:t>
      </w:r>
      <w:r w:rsidR="00D626E3" w:rsidRPr="001A34F1">
        <w:rPr>
          <w:color w:val="auto"/>
          <w:sz w:val="20"/>
          <w:szCs w:val="20"/>
          <w:lang w:val="sr-Cyrl-CS"/>
        </w:rPr>
        <w:t>.</w:t>
      </w:r>
    </w:p>
    <w:p w:rsidR="00441F40" w:rsidRPr="001A34F1" w:rsidRDefault="00D626E3" w:rsidP="00441F40">
      <w:pPr>
        <w:pStyle w:val="Default"/>
        <w:jc w:val="both"/>
        <w:rPr>
          <w:sz w:val="20"/>
          <w:szCs w:val="20"/>
        </w:rPr>
      </w:pPr>
      <w:r w:rsidRPr="001A34F1">
        <w:rPr>
          <w:sz w:val="20"/>
          <w:szCs w:val="20"/>
        </w:rPr>
        <w:t xml:space="preserve">На </w:t>
      </w:r>
      <w:r w:rsidR="008C4439" w:rsidRPr="001A34F1">
        <w:rPr>
          <w:sz w:val="20"/>
          <w:szCs w:val="20"/>
          <w:lang w:val="sr-Cyrl-CS"/>
        </w:rPr>
        <w:t>јавну</w:t>
      </w:r>
      <w:r w:rsidRPr="001A34F1">
        <w:rPr>
          <w:sz w:val="20"/>
          <w:szCs w:val="20"/>
        </w:rPr>
        <w:t xml:space="preserve"> набавку</w:t>
      </w:r>
      <w:r w:rsidR="00610C6C" w:rsidRPr="001A34F1">
        <w:rPr>
          <w:sz w:val="20"/>
          <w:szCs w:val="20"/>
          <w:lang w:val="sr-Cyrl-CS"/>
        </w:rPr>
        <w:t xml:space="preserve"> бр. </w:t>
      </w:r>
      <w:r w:rsidR="00F969F4">
        <w:rPr>
          <w:sz w:val="20"/>
          <w:szCs w:val="20"/>
          <w:lang w:val="sr-Cyrl-CS"/>
        </w:rPr>
        <w:t>ЈН МВ 27У/18</w:t>
      </w:r>
      <w:r w:rsidRPr="001A34F1">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јавним набавкама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гласник </w:t>
      </w:r>
      <w:r w:rsidRPr="001A34F1">
        <w:rPr>
          <w:rFonts w:eastAsia="Calibri"/>
          <w:iCs/>
          <w:color w:val="000000"/>
          <w:sz w:val="20"/>
          <w:szCs w:val="20"/>
          <w:lang w:val="sr-Cyrl-CS" w:eastAsia="en-US"/>
        </w:rPr>
        <w:t>РС</w:t>
      </w:r>
      <w:r w:rsidRPr="001A34F1">
        <w:rPr>
          <w:rFonts w:eastAsia="Calibri"/>
          <w:iCs/>
          <w:color w:val="000000"/>
          <w:sz w:val="20"/>
          <w:szCs w:val="20"/>
          <w:lang w:eastAsia="en-US"/>
        </w:rPr>
        <w:t>“ бр. 124/12</w:t>
      </w:r>
      <w:r w:rsidR="00354E72" w:rsidRPr="001A34F1">
        <w:rPr>
          <w:rFonts w:eastAsia="Calibri"/>
          <w:iCs/>
          <w:color w:val="000000"/>
          <w:sz w:val="20"/>
          <w:szCs w:val="20"/>
          <w:lang w:val="sr-Cyrl-RS" w:eastAsia="en-US"/>
        </w:rPr>
        <w:t>,</w:t>
      </w:r>
      <w:r w:rsidRPr="001A34F1">
        <w:rPr>
          <w:rFonts w:eastAsia="Calibri"/>
          <w:iCs/>
          <w:color w:val="000000"/>
          <w:sz w:val="20"/>
          <w:szCs w:val="20"/>
          <w:lang w:val="sr-Cyrl-RS" w:eastAsia="en-US"/>
        </w:rPr>
        <w:t xml:space="preserve"> 14/15</w:t>
      </w:r>
      <w:r w:rsidR="00354E72" w:rsidRPr="001A34F1">
        <w:rPr>
          <w:rFonts w:eastAsia="Calibri"/>
          <w:iCs/>
          <w:color w:val="000000"/>
          <w:sz w:val="20"/>
          <w:szCs w:val="20"/>
          <w:lang w:val="sr-Cyrl-RS" w:eastAsia="en-US"/>
        </w:rPr>
        <w:t xml:space="preserve"> и 68/15</w:t>
      </w:r>
      <w:r w:rsidRPr="001A34F1">
        <w:rPr>
          <w:rFonts w:eastAsia="Calibri"/>
          <w:iCs/>
          <w:color w:val="000000"/>
          <w:sz w:val="20"/>
          <w:szCs w:val="20"/>
          <w:lang w:eastAsia="en-US"/>
        </w:rPr>
        <w:t xml:space="preserve">);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1A34F1">
        <w:rPr>
          <w:rFonts w:eastAsia="Calibri"/>
          <w:iCs/>
          <w:color w:val="000000"/>
          <w:sz w:val="20"/>
          <w:szCs w:val="20"/>
          <w:lang w:val="sr-Cyrl-CS" w:eastAsia="en-US"/>
        </w:rPr>
        <w:t>Сл.</w:t>
      </w:r>
      <w:r w:rsidRPr="001A34F1">
        <w:rPr>
          <w:rFonts w:eastAsia="Calibri"/>
          <w:iCs/>
          <w:color w:val="000000"/>
          <w:sz w:val="20"/>
          <w:szCs w:val="20"/>
          <w:lang w:eastAsia="en-US"/>
        </w:rPr>
        <w:t xml:space="preserve"> лист </w:t>
      </w:r>
      <w:r w:rsidRPr="001A34F1">
        <w:rPr>
          <w:rFonts w:eastAsia="Calibri"/>
          <w:iCs/>
          <w:color w:val="000000"/>
          <w:sz w:val="20"/>
          <w:szCs w:val="20"/>
          <w:lang w:val="sr-Cyrl-CS" w:eastAsia="en-US"/>
        </w:rPr>
        <w:t>СРЈ</w:t>
      </w:r>
      <w:r w:rsidRPr="001A34F1">
        <w:rPr>
          <w:rFonts w:eastAsia="Calibri"/>
          <w:iCs/>
          <w:color w:val="000000"/>
          <w:sz w:val="20"/>
          <w:szCs w:val="20"/>
          <w:lang w:eastAsia="en-US"/>
        </w:rPr>
        <w:t>", бр. 33</w:t>
      </w:r>
      <w:r w:rsidRPr="001A34F1">
        <w:rPr>
          <w:rFonts w:eastAsia="Calibri"/>
          <w:iCs/>
          <w:color w:val="000000"/>
          <w:sz w:val="20"/>
          <w:szCs w:val="20"/>
          <w:lang w:val="sr-Cyrl-CS" w:eastAsia="en-US"/>
        </w:rPr>
        <w:t>/</w:t>
      </w:r>
      <w:r w:rsidRPr="001A34F1">
        <w:rPr>
          <w:rFonts w:eastAsia="Calibri"/>
          <w:iCs/>
          <w:color w:val="000000"/>
          <w:sz w:val="20"/>
          <w:szCs w:val="20"/>
          <w:lang w:eastAsia="en-US"/>
        </w:rPr>
        <w:t>97, 31/01, “Сл. Гласник РС“ бр. 30</w:t>
      </w:r>
      <w:r w:rsidRPr="001A34F1">
        <w:rPr>
          <w:rFonts w:eastAsia="Calibri"/>
          <w:iCs/>
          <w:color w:val="000000"/>
          <w:sz w:val="20"/>
          <w:szCs w:val="20"/>
          <w:lang w:val="sr-Cyrl-CS" w:eastAsia="en-US"/>
        </w:rPr>
        <w:t>/10</w:t>
      </w:r>
      <w:r w:rsidRPr="001A34F1">
        <w:rPr>
          <w:rFonts w:eastAsia="Calibri"/>
          <w:iCs/>
          <w:color w:val="000000"/>
          <w:sz w:val="20"/>
          <w:szCs w:val="20"/>
          <w:lang w:eastAsia="en-US"/>
        </w:rPr>
        <w:t xml:space="preserve">);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облигационим односима након закључења уговора о јавној набавци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лист </w:t>
      </w:r>
      <w:r w:rsidRPr="001A34F1">
        <w:rPr>
          <w:rFonts w:eastAsia="Calibri"/>
          <w:iCs/>
          <w:color w:val="000000"/>
          <w:sz w:val="20"/>
          <w:szCs w:val="20"/>
          <w:lang w:val="sr-Cyrl-CS" w:eastAsia="en-US"/>
        </w:rPr>
        <w:t>СФРЈ</w:t>
      </w:r>
      <w:r w:rsidRPr="001A34F1">
        <w:rPr>
          <w:rFonts w:eastAsia="Calibri"/>
          <w:iCs/>
          <w:color w:val="000000"/>
          <w:sz w:val="20"/>
          <w:szCs w:val="20"/>
          <w:lang w:eastAsia="en-US"/>
        </w:rPr>
        <w:t>", бр. 29/78, 39/85, 57/89 и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лист </w:t>
      </w:r>
      <w:r w:rsidRPr="001A34F1">
        <w:rPr>
          <w:rFonts w:eastAsia="Calibri"/>
          <w:iCs/>
          <w:color w:val="000000"/>
          <w:sz w:val="20"/>
          <w:szCs w:val="20"/>
          <w:lang w:val="sr-Cyrl-CS" w:eastAsia="en-US"/>
        </w:rPr>
        <w:t>СРЈ</w:t>
      </w:r>
      <w:r w:rsidRPr="001A34F1">
        <w:rPr>
          <w:rFonts w:eastAsia="Calibri"/>
          <w:iCs/>
          <w:color w:val="000000"/>
          <w:sz w:val="20"/>
          <w:szCs w:val="20"/>
          <w:lang w:eastAsia="en-US"/>
        </w:rPr>
        <w:t xml:space="preserve">" 31/93);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Т</w:t>
      </w:r>
      <w:r w:rsidRPr="001A34F1">
        <w:rPr>
          <w:rFonts w:eastAsia="Calibri"/>
          <w:iCs/>
          <w:color w:val="000000"/>
          <w:sz w:val="20"/>
          <w:szCs w:val="20"/>
          <w:lang w:eastAsia="en-US"/>
        </w:rPr>
        <w:t xml:space="preserve">ехнички прописи везани за </w:t>
      </w:r>
      <w:r w:rsidRPr="001A34F1">
        <w:rPr>
          <w:rFonts w:eastAsia="Calibri"/>
          <w:iCs/>
          <w:color w:val="000000"/>
          <w:sz w:val="20"/>
          <w:szCs w:val="20"/>
          <w:lang w:val="sr-Cyrl-CS" w:eastAsia="en-US"/>
        </w:rPr>
        <w:t>добра</w:t>
      </w:r>
      <w:r w:rsidRPr="001A34F1">
        <w:rPr>
          <w:rFonts w:eastAsia="Calibri"/>
          <w:iCs/>
          <w:color w:val="000000"/>
          <w:sz w:val="20"/>
          <w:szCs w:val="20"/>
          <w:lang w:eastAsia="en-US"/>
        </w:rPr>
        <w:t xml:space="preserve"> која су предмет јавне набавке</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П</w:t>
      </w:r>
      <w:r w:rsidRPr="001A34F1">
        <w:rPr>
          <w:rFonts w:eastAsia="Calibri"/>
          <w:iCs/>
          <w:color w:val="000000"/>
          <w:sz w:val="20"/>
          <w:szCs w:val="20"/>
          <w:lang w:eastAsia="en-US"/>
        </w:rPr>
        <w:t>равилници које је објавило министарство финансија везано за поступак јавне набавке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w:t>
      </w:r>
      <w:r w:rsidRPr="001A34F1">
        <w:rPr>
          <w:rFonts w:eastAsia="Calibri"/>
          <w:iCs/>
          <w:color w:val="000000"/>
          <w:sz w:val="20"/>
          <w:szCs w:val="20"/>
          <w:lang w:val="sr-Cyrl-CS" w:eastAsia="en-US"/>
        </w:rPr>
        <w:t>Г</w:t>
      </w:r>
      <w:r w:rsidRPr="001A34F1">
        <w:rPr>
          <w:rFonts w:eastAsia="Calibri"/>
          <w:iCs/>
          <w:color w:val="000000"/>
          <w:sz w:val="20"/>
          <w:szCs w:val="20"/>
          <w:lang w:eastAsia="en-US"/>
        </w:rPr>
        <w:t xml:space="preserve">ласник </w:t>
      </w:r>
      <w:r w:rsidRPr="001A34F1">
        <w:rPr>
          <w:rFonts w:eastAsia="Calibri"/>
          <w:iCs/>
          <w:color w:val="000000"/>
          <w:sz w:val="20"/>
          <w:szCs w:val="20"/>
          <w:lang w:val="sr-Cyrl-CS" w:eastAsia="en-US"/>
        </w:rPr>
        <w:t xml:space="preserve">РС </w:t>
      </w:r>
      <w:r w:rsidRPr="001A34F1">
        <w:rPr>
          <w:rFonts w:eastAsia="Calibri"/>
          <w:iCs/>
          <w:color w:val="000000"/>
          <w:sz w:val="20"/>
          <w:szCs w:val="20"/>
          <w:lang w:eastAsia="en-US"/>
        </w:rPr>
        <w:t xml:space="preserve">бр. 29 од 29.03.2013. године и број 31 од 05.04.2013. године) </w:t>
      </w:r>
    </w:p>
    <w:p w:rsidR="00BF2BEE" w:rsidRPr="001A34F1" w:rsidRDefault="00354E72"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color w:val="000000"/>
          <w:sz w:val="20"/>
          <w:szCs w:val="20"/>
          <w:lang w:val="sr-Cyrl-CS" w:eastAsia="en-US"/>
        </w:rPr>
        <w:t>М</w:t>
      </w:r>
      <w:r w:rsidR="00BF2BEE" w:rsidRPr="001A34F1">
        <w:rPr>
          <w:rFonts w:eastAsia="Calibri"/>
          <w:color w:val="000000"/>
          <w:sz w:val="20"/>
          <w:szCs w:val="20"/>
          <w:lang w:val="sr-Cyrl-CS" w:eastAsia="en-US"/>
        </w:rPr>
        <w:t xml:space="preserve">атеријални </w:t>
      </w:r>
      <w:r w:rsidR="00BF2BEE" w:rsidRPr="001A34F1">
        <w:rPr>
          <w:rFonts w:eastAsia="Calibri"/>
          <w:color w:val="000000"/>
          <w:sz w:val="20"/>
          <w:szCs w:val="20"/>
          <w:lang w:eastAsia="en-US"/>
        </w:rPr>
        <w:t>прописи који ближе регулишу предмет јавне набавке или услове предвиђене у конкурсној документацији.</w:t>
      </w:r>
    </w:p>
    <w:p w:rsidR="00D626E3" w:rsidRPr="001A34F1" w:rsidRDefault="00327680" w:rsidP="00AB74C4">
      <w:pPr>
        <w:pStyle w:val="Heading3"/>
        <w:rPr>
          <w:rFonts w:ascii="Times New Roman" w:hAnsi="Times New Roman"/>
          <w:sz w:val="20"/>
          <w:szCs w:val="20"/>
        </w:rPr>
      </w:pPr>
      <w:bookmarkStart w:id="33" w:name="_Toc424039157"/>
      <w:r w:rsidRPr="001A34F1">
        <w:rPr>
          <w:rFonts w:ascii="Times New Roman" w:hAnsi="Times New Roman"/>
          <w:sz w:val="20"/>
          <w:szCs w:val="20"/>
        </w:rPr>
        <w:t>1.</w:t>
      </w:r>
      <w:r w:rsidR="00D626E3" w:rsidRPr="001A34F1">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1A34F1">
        <w:rPr>
          <w:rFonts w:ascii="Times New Roman" w:hAnsi="Times New Roman"/>
          <w:sz w:val="20"/>
          <w:szCs w:val="20"/>
        </w:rPr>
        <w:t>:</w:t>
      </w:r>
      <w:bookmarkEnd w:id="33"/>
    </w:p>
    <w:p w:rsidR="00354E72" w:rsidRPr="001A34F1" w:rsidRDefault="00D626E3" w:rsidP="00AB74C4">
      <w:pPr>
        <w:pStyle w:val="NoSpacing"/>
        <w:jc w:val="both"/>
        <w:rPr>
          <w:rFonts w:ascii="Times New Roman" w:hAnsi="Times New Roman"/>
          <w:b/>
          <w:color w:val="000000"/>
          <w:sz w:val="20"/>
          <w:szCs w:val="20"/>
          <w:lang w:val="sr-Cyrl-CS"/>
        </w:rPr>
      </w:pPr>
      <w:r w:rsidRPr="001A34F1">
        <w:rPr>
          <w:rFonts w:ascii="Times New Roman" w:hAnsi="Times New Roman"/>
          <w:sz w:val="20"/>
          <w:szCs w:val="20"/>
          <w:lang w:val="sr-Cyrl-CS"/>
        </w:rPr>
        <w:t xml:space="preserve">Предмет јавне набавке бр. </w:t>
      </w:r>
      <w:r w:rsidR="00F969F4">
        <w:rPr>
          <w:rFonts w:ascii="Times New Roman" w:hAnsi="Times New Roman"/>
          <w:b/>
          <w:sz w:val="20"/>
          <w:szCs w:val="20"/>
          <w:lang w:val="sr-Cyrl-CS"/>
        </w:rPr>
        <w:t>ЈН МВ 27У/18</w:t>
      </w:r>
      <w:r w:rsidR="00F67DD0" w:rsidRPr="001A34F1">
        <w:rPr>
          <w:rFonts w:ascii="Times New Roman" w:hAnsi="Times New Roman"/>
          <w:b/>
          <w:sz w:val="20"/>
          <w:szCs w:val="20"/>
          <w:lang w:val="sr-Cyrl-CS"/>
        </w:rPr>
        <w:t xml:space="preserve"> </w:t>
      </w:r>
      <w:r w:rsidRPr="001A34F1">
        <w:rPr>
          <w:rFonts w:ascii="Times New Roman" w:hAnsi="Times New Roman"/>
          <w:color w:val="000000"/>
          <w:sz w:val="20"/>
          <w:szCs w:val="20"/>
          <w:lang w:val="sr-Cyrl-CS"/>
        </w:rPr>
        <w:t xml:space="preserve">су </w:t>
      </w:r>
      <w:r w:rsidR="00224884" w:rsidRPr="001A34F1">
        <w:rPr>
          <w:rFonts w:ascii="Times New Roman" w:hAnsi="Times New Roman"/>
          <w:color w:val="000000"/>
          <w:sz w:val="20"/>
          <w:szCs w:val="20"/>
          <w:lang w:val="sr-Cyrl-CS"/>
        </w:rPr>
        <w:t>услуге</w:t>
      </w:r>
      <w:r w:rsidRPr="001A34F1">
        <w:rPr>
          <w:rFonts w:ascii="Times New Roman" w:hAnsi="Times New Roman"/>
          <w:color w:val="000000"/>
          <w:sz w:val="20"/>
          <w:szCs w:val="20"/>
          <w:lang w:val="sr-Cyrl-CS"/>
        </w:rPr>
        <w:t xml:space="preserve"> –</w:t>
      </w:r>
      <w:r w:rsidR="00B20E08" w:rsidRPr="001A34F1">
        <w:rPr>
          <w:rFonts w:ascii="Times New Roman" w:hAnsi="Times New Roman"/>
          <w:color w:val="000000"/>
          <w:sz w:val="20"/>
          <w:szCs w:val="20"/>
          <w:lang w:val="sr-Cyrl-CS"/>
        </w:rPr>
        <w:t xml:space="preserve"> </w:t>
      </w:r>
      <w:r w:rsidR="00224884" w:rsidRPr="001A34F1">
        <w:rPr>
          <w:rFonts w:ascii="Times New Roman" w:hAnsi="Times New Roman"/>
          <w:b/>
          <w:sz w:val="20"/>
          <w:szCs w:val="20"/>
          <w:lang w:val="sr-Cyrl-CS"/>
        </w:rPr>
        <w:t xml:space="preserve">Услуге </w:t>
      </w:r>
      <w:r w:rsidR="00610C6C" w:rsidRPr="001A34F1">
        <w:rPr>
          <w:rFonts w:ascii="Times New Roman" w:hAnsi="Times New Roman"/>
          <w:b/>
          <w:sz w:val="20"/>
          <w:szCs w:val="20"/>
          <w:lang w:val="sr-Cyrl-CS"/>
        </w:rPr>
        <w:t>осигурања имовине</w:t>
      </w:r>
      <w:r w:rsidR="00684B5E" w:rsidRPr="001A34F1">
        <w:rPr>
          <w:rFonts w:ascii="Times New Roman" w:hAnsi="Times New Roman"/>
          <w:b/>
          <w:sz w:val="20"/>
          <w:szCs w:val="20"/>
          <w:lang w:val="sr-Cyrl-CS"/>
        </w:rPr>
        <w:t xml:space="preserve"> и запослених</w:t>
      </w:r>
      <w:r w:rsidR="00610C6C" w:rsidRPr="001A34F1">
        <w:rPr>
          <w:rFonts w:ascii="Times New Roman" w:hAnsi="Times New Roman"/>
          <w:b/>
          <w:sz w:val="20"/>
          <w:szCs w:val="20"/>
          <w:lang w:val="sr-Cyrl-CS"/>
        </w:rPr>
        <w:t xml:space="preserve"> КБЦ „Бежанијска коса“</w:t>
      </w:r>
      <w:r w:rsidR="00C63784" w:rsidRPr="001A34F1">
        <w:rPr>
          <w:rFonts w:ascii="Times New Roman" w:hAnsi="Times New Roman"/>
          <w:b/>
          <w:color w:val="000000"/>
          <w:sz w:val="20"/>
          <w:szCs w:val="20"/>
          <w:lang w:val="sr-Cyrl-CS"/>
        </w:rPr>
        <w:t>.</w:t>
      </w:r>
    </w:p>
    <w:p w:rsidR="00BD5FFB" w:rsidRPr="001A34F1" w:rsidRDefault="00BD5FFB" w:rsidP="00AB74C4">
      <w:pPr>
        <w:rPr>
          <w:sz w:val="20"/>
          <w:szCs w:val="20"/>
          <w:lang w:val="sr-Cyrl-CS"/>
        </w:rPr>
      </w:pPr>
      <w:r w:rsidRPr="001A34F1">
        <w:rPr>
          <w:b/>
          <w:sz w:val="20"/>
          <w:szCs w:val="20"/>
          <w:lang w:val="sr-Cyrl-CS"/>
        </w:rPr>
        <w:t>Назив и ознака из Општег речника набавки</w:t>
      </w:r>
      <w:r w:rsidRPr="001A34F1">
        <w:rPr>
          <w:sz w:val="20"/>
          <w:szCs w:val="20"/>
          <w:lang w:val="sr-Cyrl-CS"/>
        </w:rPr>
        <w:t xml:space="preserve">: </w:t>
      </w:r>
    </w:p>
    <w:p w:rsidR="00574651" w:rsidRPr="001A34F1" w:rsidRDefault="00E90CA7" w:rsidP="00574651">
      <w:pPr>
        <w:spacing w:line="360" w:lineRule="auto"/>
        <w:rPr>
          <w:rFonts w:eastAsiaTheme="minorHAnsi"/>
          <w:sz w:val="20"/>
          <w:szCs w:val="20"/>
          <w:lang w:val="sr-Cyrl-CS" w:eastAsia="en-US"/>
        </w:rPr>
      </w:pPr>
      <w:r w:rsidRPr="001A34F1">
        <w:rPr>
          <w:rFonts w:eastAsiaTheme="minorHAnsi"/>
          <w:sz w:val="20"/>
          <w:szCs w:val="20"/>
          <w:lang w:val="sr-Latn-CS" w:eastAsia="en-US"/>
        </w:rPr>
        <w:t>66510000</w:t>
      </w:r>
      <w:r w:rsidR="00574651" w:rsidRPr="001A34F1">
        <w:rPr>
          <w:rFonts w:eastAsiaTheme="minorHAnsi"/>
          <w:sz w:val="20"/>
          <w:szCs w:val="20"/>
          <w:lang w:val="sr-Latn-CS" w:eastAsia="en-US"/>
        </w:rPr>
        <w:t xml:space="preserve"> </w:t>
      </w:r>
      <w:r w:rsidR="00574651" w:rsidRPr="001A34F1">
        <w:rPr>
          <w:rFonts w:eastAsiaTheme="minorHAnsi"/>
          <w:sz w:val="20"/>
          <w:szCs w:val="20"/>
          <w:lang w:val="sr-Cyrl-CS" w:eastAsia="en-US"/>
        </w:rPr>
        <w:t>-</w:t>
      </w:r>
      <w:r w:rsidR="00574651" w:rsidRPr="001A34F1">
        <w:rPr>
          <w:rFonts w:eastAsiaTheme="minorHAnsi"/>
          <w:sz w:val="20"/>
          <w:szCs w:val="20"/>
          <w:lang w:val="sr-Latn-CS" w:eastAsia="en-US"/>
        </w:rPr>
        <w:t>Услуге осигурања</w:t>
      </w:r>
    </w:p>
    <w:p w:rsidR="002632DF" w:rsidRPr="001A34F1" w:rsidRDefault="00293EDB" w:rsidP="006E2717">
      <w:pPr>
        <w:spacing w:line="360" w:lineRule="auto"/>
        <w:rPr>
          <w:rFonts w:eastAsiaTheme="minorHAnsi"/>
          <w:b/>
          <w:bCs/>
          <w:color w:val="000000"/>
          <w:sz w:val="20"/>
          <w:szCs w:val="20"/>
          <w:lang w:val="sr-Cyrl-CS" w:eastAsia="en-US"/>
        </w:rPr>
      </w:pPr>
      <w:r w:rsidRPr="001A34F1">
        <w:rPr>
          <w:rFonts w:eastAsiaTheme="minorHAnsi"/>
          <w:b/>
          <w:bCs/>
          <w:color w:val="000000"/>
          <w:sz w:val="20"/>
          <w:szCs w:val="20"/>
          <w:lang w:val="sr-Latn-CS" w:eastAsia="en-US"/>
        </w:rPr>
        <w:t>1.4.</w:t>
      </w:r>
      <w:r w:rsidRPr="001A34F1">
        <w:rPr>
          <w:b/>
          <w:color w:val="000000"/>
          <w:sz w:val="20"/>
          <w:szCs w:val="20"/>
          <w:lang w:val="sr-Latn-BA"/>
        </w:rPr>
        <w:t xml:space="preserve"> Jавна </w:t>
      </w:r>
      <w:r w:rsidRPr="001A34F1">
        <w:rPr>
          <w:b/>
          <w:color w:val="000000"/>
          <w:sz w:val="20"/>
          <w:szCs w:val="20"/>
          <w:lang w:val="sr-Cyrl-CS"/>
        </w:rPr>
        <w:t>набавка није обликована по партијама</w:t>
      </w:r>
      <w:r w:rsidRPr="001A34F1">
        <w:rPr>
          <w:rFonts w:eastAsiaTheme="minorHAnsi"/>
          <w:b/>
          <w:bCs/>
          <w:color w:val="000000"/>
          <w:sz w:val="20"/>
          <w:szCs w:val="20"/>
          <w:lang w:val="sr-Latn-CS" w:eastAsia="en-US"/>
        </w:rPr>
        <w:t xml:space="preserve"> </w:t>
      </w:r>
    </w:p>
    <w:p w:rsidR="00E43EEF" w:rsidRPr="001A34F1" w:rsidRDefault="00E43EEF" w:rsidP="00AB74C4">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b/>
          <w:bCs/>
          <w:color w:val="000000"/>
          <w:sz w:val="20"/>
          <w:szCs w:val="20"/>
          <w:lang w:val="sr-Latn-CS" w:eastAsia="en-US"/>
        </w:rPr>
        <w:t>1.</w:t>
      </w:r>
      <w:r w:rsidR="00293EDB" w:rsidRPr="001A34F1">
        <w:rPr>
          <w:rFonts w:eastAsiaTheme="minorHAnsi"/>
          <w:b/>
          <w:bCs/>
          <w:color w:val="000000"/>
          <w:sz w:val="20"/>
          <w:szCs w:val="20"/>
          <w:lang w:eastAsia="en-US"/>
        </w:rPr>
        <w:t>5</w:t>
      </w:r>
      <w:r w:rsidRPr="001A34F1">
        <w:rPr>
          <w:rFonts w:eastAsiaTheme="minorHAnsi"/>
          <w:b/>
          <w:bCs/>
          <w:color w:val="000000"/>
          <w:sz w:val="20"/>
          <w:szCs w:val="20"/>
          <w:lang w:val="sr-Cyrl-CS" w:eastAsia="en-US"/>
        </w:rPr>
        <w:t>.</w:t>
      </w:r>
      <w:r w:rsidRPr="001A34F1">
        <w:rPr>
          <w:rFonts w:eastAsiaTheme="minorHAnsi"/>
          <w:b/>
          <w:bCs/>
          <w:color w:val="000000"/>
          <w:sz w:val="20"/>
          <w:szCs w:val="20"/>
          <w:lang w:val="sr-Latn-CS" w:eastAsia="en-US"/>
        </w:rPr>
        <w:t xml:space="preserve"> Опис предмета набавке </w:t>
      </w:r>
    </w:p>
    <w:p w:rsidR="00F722B7" w:rsidRPr="001A34F1" w:rsidRDefault="00574651" w:rsidP="006708C8">
      <w:pPr>
        <w:tabs>
          <w:tab w:val="clear" w:pos="1440"/>
        </w:tabs>
        <w:suppressAutoHyphens w:val="0"/>
        <w:autoSpaceDE w:val="0"/>
        <w:autoSpaceDN w:val="0"/>
        <w:adjustRightInd w:val="0"/>
        <w:rPr>
          <w:rFonts w:eastAsiaTheme="minorHAnsi"/>
          <w:color w:val="000000"/>
          <w:sz w:val="20"/>
          <w:szCs w:val="20"/>
          <w:lang w:val="sr-Cyrl-CS" w:eastAsia="en-US"/>
        </w:rPr>
      </w:pPr>
      <w:r w:rsidRPr="001A34F1">
        <w:rPr>
          <w:rFonts w:eastAsiaTheme="minorHAnsi"/>
          <w:color w:val="000000"/>
          <w:sz w:val="20"/>
          <w:szCs w:val="20"/>
          <w:lang w:val="sr-Cyrl-CS" w:eastAsia="en-US"/>
        </w:rPr>
        <w:t>Предмет јавне набавке обухвата осигурање имовине и запослених на период од 12 месеци и то:</w:t>
      </w:r>
    </w:p>
    <w:p w:rsidR="00F722B7" w:rsidRPr="001A34F1" w:rsidRDefault="00F722B7" w:rsidP="00F722B7">
      <w:pPr>
        <w:suppressAutoHyphens w:val="0"/>
        <w:contextualSpacing/>
        <w:rPr>
          <w:sz w:val="20"/>
          <w:szCs w:val="20"/>
          <w:lang w:val="sr-Cyrl-RS"/>
        </w:rPr>
      </w:pPr>
      <w:r w:rsidRPr="001A34F1">
        <w:rPr>
          <w:rFonts w:eastAsia="TimesNewRomanPS-BoldMT"/>
          <w:sz w:val="20"/>
          <w:szCs w:val="20"/>
        </w:rPr>
        <w:t xml:space="preserve">- </w:t>
      </w:r>
      <w:r w:rsidRPr="001A34F1">
        <w:rPr>
          <w:sz w:val="20"/>
          <w:szCs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опасности провалне крађе и разбојништва за опрему и залихе на суму „првог ризика“ са откупом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опште одговорности</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одговорности – Третман и складиштење инфективног медицинског отпада</w:t>
      </w:r>
    </w:p>
    <w:p w:rsidR="00F722B7" w:rsidRPr="001A34F1" w:rsidRDefault="00F722B7" w:rsidP="00F722B7">
      <w:pPr>
        <w:suppressAutoHyphens w:val="0"/>
        <w:contextualSpacing/>
        <w:rPr>
          <w:sz w:val="20"/>
          <w:szCs w:val="20"/>
          <w:lang w:val="sr-Cyrl-RS"/>
        </w:rPr>
      </w:pPr>
      <w:r w:rsidRPr="001A34F1">
        <w:rPr>
          <w:sz w:val="20"/>
          <w:szCs w:val="20"/>
          <w:lang w:val="sr-Cyrl-RS"/>
        </w:rPr>
        <w:t xml:space="preserve">-Колективно осигурање запослених од последица несрећног случаја (незгоде) у току читавог дана – 24 часа </w:t>
      </w:r>
    </w:p>
    <w:p w:rsidR="00F722B7" w:rsidRPr="001A34F1" w:rsidRDefault="00F722B7" w:rsidP="00F722B7">
      <w:pPr>
        <w:autoSpaceDE w:val="0"/>
        <w:autoSpaceDN w:val="0"/>
        <w:adjustRightInd w:val="0"/>
        <w:rPr>
          <w:rFonts w:eastAsia="TimesNewRomanPSMT"/>
          <w:sz w:val="20"/>
          <w:szCs w:val="20"/>
          <w:lang w:val="sr-Cyrl-CS"/>
        </w:rPr>
      </w:pPr>
    </w:p>
    <w:p w:rsidR="00F722B7" w:rsidRPr="001A34F1" w:rsidRDefault="00F722B7" w:rsidP="00F1195B">
      <w:pPr>
        <w:widowControl w:val="0"/>
        <w:autoSpaceDE w:val="0"/>
        <w:autoSpaceDN w:val="0"/>
        <w:adjustRightInd w:val="0"/>
        <w:ind w:right="66"/>
        <w:rPr>
          <w:sz w:val="20"/>
          <w:szCs w:val="20"/>
        </w:rPr>
      </w:pPr>
      <w:r w:rsidRPr="001A34F1">
        <w:rPr>
          <w:sz w:val="20"/>
          <w:szCs w:val="20"/>
        </w:rPr>
        <w:t>Осигураник</w:t>
      </w:r>
      <w:r w:rsidRPr="001A34F1">
        <w:rPr>
          <w:sz w:val="20"/>
          <w:szCs w:val="20"/>
          <w:lang w:val="sr-Cyrl-CS"/>
        </w:rPr>
        <w:t xml:space="preserve"> </w:t>
      </w:r>
      <w:r w:rsidRPr="001A34F1">
        <w:rPr>
          <w:sz w:val="20"/>
          <w:szCs w:val="20"/>
        </w:rPr>
        <w:t xml:space="preserve">и </w:t>
      </w:r>
      <w:r w:rsidRPr="001A34F1">
        <w:rPr>
          <w:spacing w:val="3"/>
          <w:sz w:val="20"/>
          <w:szCs w:val="20"/>
        </w:rPr>
        <w:t xml:space="preserve"> </w:t>
      </w:r>
      <w:r w:rsidRPr="001A34F1">
        <w:rPr>
          <w:sz w:val="20"/>
          <w:szCs w:val="20"/>
        </w:rPr>
        <w:t>Осигур</w:t>
      </w:r>
      <w:r w:rsidRPr="001A34F1">
        <w:rPr>
          <w:spacing w:val="-6"/>
          <w:sz w:val="20"/>
          <w:szCs w:val="20"/>
        </w:rPr>
        <w:t>а</w:t>
      </w:r>
      <w:r w:rsidRPr="001A34F1">
        <w:rPr>
          <w:sz w:val="20"/>
          <w:szCs w:val="20"/>
        </w:rPr>
        <w:t>вач</w:t>
      </w:r>
      <w:r w:rsidRPr="001A34F1">
        <w:rPr>
          <w:spacing w:val="3"/>
          <w:sz w:val="20"/>
          <w:szCs w:val="20"/>
        </w:rPr>
        <w:t xml:space="preserve"> </w:t>
      </w:r>
      <w:r w:rsidRPr="001A34F1">
        <w:rPr>
          <w:sz w:val="20"/>
          <w:szCs w:val="20"/>
        </w:rPr>
        <w:t>су</w:t>
      </w:r>
      <w:r w:rsidRPr="001A34F1">
        <w:rPr>
          <w:spacing w:val="49"/>
          <w:sz w:val="20"/>
          <w:szCs w:val="20"/>
        </w:rPr>
        <w:t xml:space="preserve"> </w:t>
      </w:r>
      <w:r w:rsidRPr="001A34F1">
        <w:rPr>
          <w:sz w:val="20"/>
          <w:szCs w:val="20"/>
        </w:rPr>
        <w:t xml:space="preserve">сагласни </w:t>
      </w:r>
      <w:r w:rsidRPr="001A34F1">
        <w:rPr>
          <w:spacing w:val="6"/>
          <w:sz w:val="20"/>
          <w:szCs w:val="20"/>
        </w:rPr>
        <w:t xml:space="preserve"> </w:t>
      </w:r>
      <w:r w:rsidRPr="001A34F1">
        <w:rPr>
          <w:sz w:val="20"/>
          <w:szCs w:val="20"/>
        </w:rPr>
        <w:t xml:space="preserve">да </w:t>
      </w:r>
      <w:r w:rsidRPr="001A34F1">
        <w:rPr>
          <w:spacing w:val="1"/>
          <w:sz w:val="20"/>
          <w:szCs w:val="20"/>
        </w:rPr>
        <w:t xml:space="preserve"> </w:t>
      </w:r>
      <w:r w:rsidRPr="001A34F1">
        <w:rPr>
          <w:sz w:val="20"/>
          <w:szCs w:val="20"/>
        </w:rPr>
        <w:t>Осиг</w:t>
      </w:r>
      <w:r w:rsidRPr="001A34F1">
        <w:rPr>
          <w:spacing w:val="-5"/>
          <w:sz w:val="20"/>
          <w:szCs w:val="20"/>
        </w:rPr>
        <w:t>у</w:t>
      </w:r>
      <w:r w:rsidRPr="001A34F1">
        <w:rPr>
          <w:sz w:val="20"/>
          <w:szCs w:val="20"/>
        </w:rPr>
        <w:t>равач прихвата</w:t>
      </w:r>
      <w:r w:rsidRPr="001A34F1">
        <w:rPr>
          <w:spacing w:val="20"/>
          <w:sz w:val="20"/>
          <w:szCs w:val="20"/>
        </w:rPr>
        <w:t xml:space="preserve"> </w:t>
      </w:r>
      <w:r w:rsidRPr="001A34F1">
        <w:rPr>
          <w:sz w:val="20"/>
          <w:szCs w:val="20"/>
        </w:rPr>
        <w:t>и</w:t>
      </w:r>
      <w:r w:rsidRPr="001A34F1">
        <w:rPr>
          <w:spacing w:val="20"/>
          <w:sz w:val="20"/>
          <w:szCs w:val="20"/>
        </w:rPr>
        <w:t xml:space="preserve"> </w:t>
      </w:r>
      <w:r w:rsidRPr="001A34F1">
        <w:rPr>
          <w:sz w:val="20"/>
          <w:szCs w:val="20"/>
        </w:rPr>
        <w:t>преузима</w:t>
      </w:r>
      <w:r w:rsidRPr="001A34F1">
        <w:rPr>
          <w:spacing w:val="20"/>
          <w:sz w:val="20"/>
          <w:szCs w:val="20"/>
        </w:rPr>
        <w:t xml:space="preserve"> </w:t>
      </w:r>
      <w:r w:rsidRPr="001A34F1">
        <w:rPr>
          <w:sz w:val="20"/>
          <w:szCs w:val="20"/>
        </w:rPr>
        <w:t>у</w:t>
      </w:r>
      <w:r w:rsidRPr="001A34F1">
        <w:rPr>
          <w:spacing w:val="12"/>
          <w:sz w:val="20"/>
          <w:szCs w:val="20"/>
        </w:rPr>
        <w:t xml:space="preserve"> </w:t>
      </w:r>
      <w:r w:rsidRPr="001A34F1">
        <w:rPr>
          <w:sz w:val="20"/>
          <w:szCs w:val="20"/>
        </w:rPr>
        <w:t>обаве</w:t>
      </w:r>
      <w:r w:rsidRPr="001A34F1">
        <w:rPr>
          <w:spacing w:val="6"/>
          <w:sz w:val="20"/>
          <w:szCs w:val="20"/>
        </w:rPr>
        <w:t>з</w:t>
      </w:r>
      <w:r w:rsidRPr="001A34F1">
        <w:rPr>
          <w:sz w:val="20"/>
          <w:szCs w:val="20"/>
        </w:rPr>
        <w:t>у</w:t>
      </w:r>
      <w:r w:rsidRPr="001A34F1">
        <w:rPr>
          <w:spacing w:val="14"/>
          <w:sz w:val="20"/>
          <w:szCs w:val="20"/>
        </w:rPr>
        <w:t xml:space="preserve"> </w:t>
      </w:r>
      <w:r w:rsidRPr="001A34F1">
        <w:rPr>
          <w:sz w:val="20"/>
          <w:szCs w:val="20"/>
        </w:rPr>
        <w:t>да</w:t>
      </w:r>
      <w:r w:rsidRPr="001A34F1">
        <w:rPr>
          <w:spacing w:val="18"/>
          <w:sz w:val="20"/>
          <w:szCs w:val="20"/>
        </w:rPr>
        <w:t xml:space="preserve"> </w:t>
      </w:r>
      <w:r w:rsidRPr="001A34F1">
        <w:rPr>
          <w:sz w:val="20"/>
          <w:szCs w:val="20"/>
        </w:rPr>
        <w:t>осигурава</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сву</w:t>
      </w:r>
      <w:r w:rsidRPr="001A34F1">
        <w:rPr>
          <w:spacing w:val="18"/>
          <w:sz w:val="20"/>
          <w:szCs w:val="20"/>
        </w:rPr>
        <w:t xml:space="preserve"> </w:t>
      </w:r>
      <w:r w:rsidRPr="001A34F1">
        <w:rPr>
          <w:sz w:val="20"/>
          <w:szCs w:val="20"/>
        </w:rPr>
        <w:t>имовину</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опрему</w:t>
      </w:r>
      <w:r w:rsidRPr="001A34F1">
        <w:rPr>
          <w:spacing w:val="16"/>
          <w:sz w:val="20"/>
          <w:szCs w:val="20"/>
        </w:rPr>
        <w:t xml:space="preserve"> </w:t>
      </w:r>
      <w:r w:rsidRPr="001A34F1">
        <w:rPr>
          <w:sz w:val="20"/>
          <w:szCs w:val="20"/>
        </w:rPr>
        <w:t>коју Осигураник</w:t>
      </w:r>
      <w:r w:rsidRPr="001A34F1">
        <w:rPr>
          <w:spacing w:val="35"/>
          <w:sz w:val="20"/>
          <w:szCs w:val="20"/>
        </w:rPr>
        <w:t xml:space="preserve"> </w:t>
      </w:r>
      <w:r w:rsidRPr="001A34F1">
        <w:rPr>
          <w:sz w:val="20"/>
          <w:szCs w:val="20"/>
        </w:rPr>
        <w:t xml:space="preserve">у </w:t>
      </w:r>
      <w:r w:rsidRPr="001A34F1">
        <w:rPr>
          <w:spacing w:val="-24"/>
          <w:sz w:val="20"/>
          <w:szCs w:val="20"/>
        </w:rPr>
        <w:t xml:space="preserve"> </w:t>
      </w:r>
      <w:r w:rsidRPr="001A34F1">
        <w:rPr>
          <w:sz w:val="20"/>
          <w:szCs w:val="20"/>
        </w:rPr>
        <w:t>току</w:t>
      </w:r>
      <w:r w:rsidRPr="001A34F1">
        <w:rPr>
          <w:spacing w:val="32"/>
          <w:sz w:val="20"/>
          <w:szCs w:val="20"/>
        </w:rPr>
        <w:t xml:space="preserve"> </w:t>
      </w:r>
      <w:r w:rsidRPr="001A34F1">
        <w:rPr>
          <w:sz w:val="20"/>
          <w:szCs w:val="20"/>
        </w:rPr>
        <w:t>године</w:t>
      </w:r>
      <w:r w:rsidRPr="001A34F1">
        <w:rPr>
          <w:spacing w:val="35"/>
          <w:sz w:val="20"/>
          <w:szCs w:val="20"/>
        </w:rPr>
        <w:t xml:space="preserve"> </w:t>
      </w:r>
      <w:r w:rsidRPr="001A34F1">
        <w:rPr>
          <w:sz w:val="20"/>
          <w:szCs w:val="20"/>
        </w:rPr>
        <w:t>осигурања</w:t>
      </w:r>
      <w:r w:rsidRPr="001A34F1">
        <w:rPr>
          <w:spacing w:val="35"/>
          <w:sz w:val="20"/>
          <w:szCs w:val="20"/>
        </w:rPr>
        <w:t xml:space="preserve"> </w:t>
      </w:r>
      <w:r w:rsidRPr="001A34F1">
        <w:rPr>
          <w:sz w:val="20"/>
          <w:szCs w:val="20"/>
        </w:rPr>
        <w:t>у</w:t>
      </w:r>
      <w:r w:rsidRPr="001A34F1">
        <w:rPr>
          <w:spacing w:val="-5"/>
          <w:sz w:val="20"/>
          <w:szCs w:val="20"/>
        </w:rPr>
        <w:t>в</w:t>
      </w:r>
      <w:r w:rsidRPr="001A34F1">
        <w:rPr>
          <w:sz w:val="20"/>
          <w:szCs w:val="20"/>
        </w:rPr>
        <w:t>еде</w:t>
      </w:r>
      <w:r w:rsidRPr="001A34F1">
        <w:rPr>
          <w:spacing w:val="34"/>
          <w:sz w:val="20"/>
          <w:szCs w:val="20"/>
        </w:rPr>
        <w:t xml:space="preserve"> </w:t>
      </w:r>
      <w:r w:rsidRPr="001A34F1">
        <w:rPr>
          <w:sz w:val="20"/>
          <w:szCs w:val="20"/>
        </w:rPr>
        <w:t>као</w:t>
      </w:r>
      <w:r w:rsidRPr="001A34F1">
        <w:rPr>
          <w:spacing w:val="33"/>
          <w:sz w:val="20"/>
          <w:szCs w:val="20"/>
        </w:rPr>
        <w:t xml:space="preserve"> </w:t>
      </w:r>
      <w:r w:rsidRPr="001A34F1">
        <w:rPr>
          <w:sz w:val="20"/>
          <w:szCs w:val="20"/>
        </w:rPr>
        <w:t>основно</w:t>
      </w:r>
      <w:r w:rsidRPr="001A34F1">
        <w:rPr>
          <w:spacing w:val="34"/>
          <w:sz w:val="20"/>
          <w:szCs w:val="20"/>
        </w:rPr>
        <w:t xml:space="preserve"> </w:t>
      </w:r>
      <w:r w:rsidRPr="001A34F1">
        <w:rPr>
          <w:sz w:val="20"/>
          <w:szCs w:val="20"/>
        </w:rPr>
        <w:t>средство</w:t>
      </w:r>
      <w:r w:rsidRPr="001A34F1">
        <w:rPr>
          <w:sz w:val="20"/>
          <w:szCs w:val="20"/>
          <w:lang w:val="sr-Cyrl-CS"/>
        </w:rPr>
        <w:t>, као и све новозапослене у току трајања осигурања.</w:t>
      </w:r>
    </w:p>
    <w:p w:rsidR="00F722B7" w:rsidRPr="001A34F1" w:rsidRDefault="00F722B7" w:rsidP="00F1195B">
      <w:pPr>
        <w:rPr>
          <w:sz w:val="20"/>
          <w:szCs w:val="20"/>
        </w:rPr>
      </w:pPr>
      <w:r w:rsidRPr="001A34F1">
        <w:rPr>
          <w:sz w:val="20"/>
          <w:szCs w:val="20"/>
        </w:rPr>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9013BF" w:rsidRPr="001A34F1" w:rsidRDefault="009013BF" w:rsidP="00AB74C4">
      <w:pPr>
        <w:tabs>
          <w:tab w:val="clear" w:pos="1440"/>
        </w:tabs>
        <w:suppressAutoHyphens w:val="0"/>
        <w:autoSpaceDE w:val="0"/>
        <w:autoSpaceDN w:val="0"/>
        <w:adjustRightInd w:val="0"/>
        <w:rPr>
          <w:rFonts w:eastAsiaTheme="minorHAnsi"/>
          <w:color w:val="000000"/>
          <w:sz w:val="20"/>
          <w:szCs w:val="20"/>
          <w:lang w:val="sr-Cyrl-CS" w:eastAsia="en-US"/>
        </w:rPr>
      </w:pPr>
    </w:p>
    <w:p w:rsidR="00E43EEF" w:rsidRPr="001A34F1" w:rsidRDefault="00E43EEF" w:rsidP="00AB74C4">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У Спецификацији предмета јавне набавке дат је детаљнији опис захтеваних услуга. </w:t>
      </w:r>
    </w:p>
    <w:p w:rsidR="00AB74C4" w:rsidRPr="001A34F1" w:rsidRDefault="00AB74C4" w:rsidP="00AB74C4">
      <w:pPr>
        <w:tabs>
          <w:tab w:val="clear" w:pos="1440"/>
        </w:tabs>
        <w:suppressAutoHyphens w:val="0"/>
        <w:autoSpaceDE w:val="0"/>
        <w:autoSpaceDN w:val="0"/>
        <w:adjustRightInd w:val="0"/>
        <w:rPr>
          <w:rFonts w:eastAsiaTheme="minorHAnsi"/>
          <w:b/>
          <w:bCs/>
          <w:color w:val="000000"/>
          <w:sz w:val="20"/>
          <w:szCs w:val="20"/>
          <w:lang w:val="sr-Cyrl-CS" w:eastAsia="en-US"/>
        </w:rPr>
      </w:pPr>
    </w:p>
    <w:p w:rsidR="00AB74C4" w:rsidRPr="001A34F1" w:rsidRDefault="00293EDB" w:rsidP="00AB74C4">
      <w:pPr>
        <w:pStyle w:val="NoSpacing"/>
        <w:jc w:val="both"/>
        <w:rPr>
          <w:rFonts w:ascii="Times New Roman" w:hAnsi="Times New Roman"/>
          <w:b/>
          <w:color w:val="000000"/>
          <w:sz w:val="20"/>
          <w:szCs w:val="20"/>
          <w:lang w:val="sr-Cyrl-CS"/>
        </w:rPr>
      </w:pPr>
      <w:r w:rsidRPr="001A34F1">
        <w:rPr>
          <w:rFonts w:ascii="Times New Roman" w:hAnsi="Times New Roman"/>
          <w:b/>
          <w:color w:val="000000"/>
          <w:sz w:val="20"/>
          <w:szCs w:val="20"/>
          <w:lang w:val="sr-Cyrl-CS"/>
        </w:rPr>
        <w:t>1.</w:t>
      </w:r>
      <w:r w:rsidRPr="001A34F1">
        <w:rPr>
          <w:rFonts w:ascii="Times New Roman" w:hAnsi="Times New Roman"/>
          <w:b/>
          <w:color w:val="000000"/>
          <w:sz w:val="20"/>
          <w:szCs w:val="20"/>
        </w:rPr>
        <w:t>6</w:t>
      </w:r>
      <w:r w:rsidR="00AB74C4" w:rsidRPr="001A34F1">
        <w:rPr>
          <w:rFonts w:ascii="Times New Roman" w:hAnsi="Times New Roman"/>
          <w:b/>
          <w:color w:val="000000"/>
          <w:sz w:val="20"/>
          <w:szCs w:val="20"/>
          <w:lang w:val="sr-Cyrl-CS"/>
        </w:rPr>
        <w:t>.</w:t>
      </w:r>
      <w:r w:rsidR="00AB74C4" w:rsidRPr="001A34F1">
        <w:rPr>
          <w:rFonts w:ascii="Times New Roman" w:hAnsi="Times New Roman"/>
          <w:b/>
          <w:color w:val="000000"/>
          <w:sz w:val="20"/>
          <w:szCs w:val="20"/>
        </w:rPr>
        <w:t xml:space="preserve"> </w:t>
      </w:r>
      <w:r w:rsidR="00AB74C4" w:rsidRPr="001A34F1">
        <w:rPr>
          <w:rFonts w:ascii="Times New Roman" w:hAnsi="Times New Roman"/>
          <w:sz w:val="20"/>
          <w:szCs w:val="20"/>
        </w:rPr>
        <w:t>Поступак јавне набавке се спроводи ради закључења уговора о јавној набавци.</w:t>
      </w:r>
    </w:p>
    <w:p w:rsidR="00293EDB" w:rsidRPr="001A34F1"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1A34F1"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b/>
          <w:bCs/>
          <w:color w:val="000000"/>
          <w:sz w:val="20"/>
          <w:szCs w:val="20"/>
          <w:lang w:val="sr-Latn-CS" w:eastAsia="en-US"/>
        </w:rPr>
        <w:t>1.7</w:t>
      </w:r>
      <w:r w:rsidR="00E43EEF" w:rsidRPr="001A34F1">
        <w:rPr>
          <w:rFonts w:eastAsiaTheme="minorHAnsi"/>
          <w:b/>
          <w:bCs/>
          <w:color w:val="000000"/>
          <w:sz w:val="20"/>
          <w:szCs w:val="20"/>
          <w:lang w:val="sr-Latn-CS" w:eastAsia="en-US"/>
        </w:rPr>
        <w:t xml:space="preserve">. </w:t>
      </w:r>
      <w:r w:rsidR="00E43EEF" w:rsidRPr="001A34F1">
        <w:rPr>
          <w:rFonts w:eastAsiaTheme="minorHAnsi"/>
          <w:bCs/>
          <w:color w:val="000000"/>
          <w:sz w:val="20"/>
          <w:szCs w:val="20"/>
          <w:lang w:val="sr-Latn-CS"/>
        </w:rPr>
        <w:t>Конкурсна документација може бити преузета са Портала јавних набавки (http://portal.ujn.gov.rs/)</w:t>
      </w:r>
      <w:r w:rsidR="00112DB2" w:rsidRPr="001A34F1">
        <w:rPr>
          <w:rFonts w:eastAsiaTheme="minorHAnsi"/>
          <w:bCs/>
          <w:color w:val="000000"/>
          <w:sz w:val="20"/>
          <w:szCs w:val="20"/>
          <w:lang w:val="sr-Latn-CS"/>
        </w:rPr>
        <w:t xml:space="preserve"> </w:t>
      </w:r>
      <w:r w:rsidR="00E43EEF" w:rsidRPr="001A34F1">
        <w:rPr>
          <w:rFonts w:eastAsiaTheme="minorHAnsi"/>
          <w:bCs/>
          <w:color w:val="000000"/>
          <w:sz w:val="20"/>
          <w:szCs w:val="20"/>
          <w:lang w:val="sr-Latn-CS"/>
        </w:rPr>
        <w:t>и</w:t>
      </w:r>
      <w:r w:rsidR="00142AFE" w:rsidRPr="001A34F1">
        <w:rPr>
          <w:rFonts w:eastAsiaTheme="minorHAnsi"/>
          <w:bCs/>
          <w:color w:val="000000"/>
          <w:sz w:val="20"/>
          <w:szCs w:val="20"/>
          <w:lang w:val="sr-Latn-CS"/>
        </w:rPr>
        <w:t xml:space="preserve"> са интернет странице </w:t>
      </w:r>
      <w:r w:rsidR="00142AFE" w:rsidRPr="001A34F1">
        <w:rPr>
          <w:rFonts w:eastAsiaTheme="minorHAnsi"/>
          <w:bCs/>
          <w:color w:val="000000"/>
          <w:sz w:val="20"/>
          <w:szCs w:val="20"/>
          <w:lang w:val="sr-Cyrl-CS"/>
        </w:rPr>
        <w:t>Н</w:t>
      </w:r>
      <w:r w:rsidRPr="001A34F1">
        <w:rPr>
          <w:rFonts w:eastAsiaTheme="minorHAnsi"/>
          <w:bCs/>
          <w:color w:val="000000"/>
          <w:sz w:val="20"/>
          <w:szCs w:val="20"/>
          <w:lang w:val="sr-Latn-CS"/>
        </w:rPr>
        <w:t>аручиоца.</w:t>
      </w:r>
    </w:p>
    <w:p w:rsidR="00290A75" w:rsidRPr="001A34F1" w:rsidRDefault="00290A75" w:rsidP="00AB74C4">
      <w:pPr>
        <w:pStyle w:val="NoSpacing"/>
        <w:jc w:val="both"/>
        <w:rPr>
          <w:rFonts w:ascii="Times New Roman" w:hAnsi="Times New Roman"/>
          <w:sz w:val="20"/>
          <w:szCs w:val="20"/>
          <w:lang w:val="sr-Cyrl-CS"/>
        </w:rPr>
      </w:pPr>
    </w:p>
    <w:p w:rsidR="00354E72" w:rsidRPr="001A34F1" w:rsidRDefault="008C4439" w:rsidP="00AB74C4">
      <w:pPr>
        <w:rPr>
          <w:sz w:val="20"/>
          <w:szCs w:val="20"/>
          <w:lang w:val="sr-Cyrl-CS"/>
        </w:rPr>
      </w:pPr>
      <w:r w:rsidRPr="001A34F1">
        <w:rPr>
          <w:b/>
          <w:sz w:val="20"/>
          <w:szCs w:val="20"/>
          <w:lang w:val="sr-Cyrl-CS"/>
        </w:rPr>
        <w:t>1.</w:t>
      </w:r>
      <w:r w:rsidR="00293EDB" w:rsidRPr="001A34F1">
        <w:rPr>
          <w:b/>
          <w:sz w:val="20"/>
          <w:szCs w:val="20"/>
        </w:rPr>
        <w:t>8</w:t>
      </w:r>
      <w:r w:rsidR="00D626E3" w:rsidRPr="001A34F1">
        <w:rPr>
          <w:b/>
          <w:sz w:val="20"/>
          <w:szCs w:val="20"/>
          <w:lang w:val="sr-Cyrl-CS"/>
        </w:rPr>
        <w:t>. Особа за контакт</w:t>
      </w:r>
      <w:r w:rsidR="00554CD3" w:rsidRPr="001A34F1">
        <w:rPr>
          <w:b/>
          <w:sz w:val="20"/>
          <w:szCs w:val="20"/>
          <w:lang w:val="sr-Cyrl-CS"/>
        </w:rPr>
        <w:t>:</w:t>
      </w:r>
      <w:r w:rsidR="00354E72" w:rsidRPr="001A34F1">
        <w:rPr>
          <w:b/>
          <w:sz w:val="20"/>
          <w:szCs w:val="20"/>
          <w:lang w:val="sr-Cyrl-CS"/>
        </w:rPr>
        <w:t xml:space="preserve"> </w:t>
      </w:r>
      <w:r w:rsidR="00354E72" w:rsidRPr="001A34F1">
        <w:rPr>
          <w:sz w:val="20"/>
          <w:szCs w:val="20"/>
          <w:lang w:val="sr-Cyrl-CS"/>
        </w:rPr>
        <w:t xml:space="preserve">Дуња Бабић </w:t>
      </w:r>
      <w:r w:rsidR="00354E72" w:rsidRPr="001A34F1">
        <w:rPr>
          <w:sz w:val="20"/>
          <w:szCs w:val="20"/>
          <w:lang w:val="sr-Latn-CS"/>
        </w:rPr>
        <w:t xml:space="preserve"> </w:t>
      </w:r>
      <w:r w:rsidR="00354E72" w:rsidRPr="001A34F1">
        <w:rPr>
          <w:sz w:val="20"/>
          <w:szCs w:val="20"/>
          <w:u w:val="single"/>
          <w:lang w:val="sr-Latn-CS"/>
        </w:rPr>
        <w:t>babic.dunja@bkosa.edu.rs</w:t>
      </w:r>
      <w:r w:rsidR="00BD5FFB" w:rsidRPr="001A34F1">
        <w:rPr>
          <w:sz w:val="20"/>
          <w:szCs w:val="20"/>
          <w:u w:val="single"/>
          <w:lang w:val="sr-Cyrl-CS"/>
        </w:rPr>
        <w:t xml:space="preserve"> </w:t>
      </w:r>
    </w:p>
    <w:p w:rsidR="00D626E3" w:rsidRPr="001A34F1" w:rsidRDefault="00354E72" w:rsidP="00AB74C4">
      <w:pPr>
        <w:rPr>
          <w:rStyle w:val="Hyperlink"/>
          <w:sz w:val="20"/>
          <w:szCs w:val="20"/>
          <w:lang w:val="sr-Cyrl-RS"/>
        </w:rPr>
      </w:pPr>
      <w:r w:rsidRPr="001A34F1">
        <w:rPr>
          <w:b/>
          <w:sz w:val="20"/>
          <w:szCs w:val="20"/>
          <w:lang w:val="sr-Latn-CS"/>
        </w:rPr>
        <w:t xml:space="preserve">                                 </w:t>
      </w:r>
      <w:r w:rsidR="00D626E3" w:rsidRPr="001A34F1">
        <w:rPr>
          <w:sz w:val="20"/>
          <w:szCs w:val="20"/>
        </w:rPr>
        <w:t xml:space="preserve"> </w:t>
      </w:r>
      <w:r w:rsidR="005B678A" w:rsidRPr="001A34F1">
        <w:rPr>
          <w:sz w:val="20"/>
          <w:szCs w:val="20"/>
        </w:rPr>
        <w:t xml:space="preserve">   </w:t>
      </w:r>
      <w:r w:rsidR="008D52A6" w:rsidRPr="001A34F1">
        <w:rPr>
          <w:sz w:val="20"/>
          <w:szCs w:val="20"/>
          <w:lang w:val="sr-Cyrl-RS"/>
        </w:rPr>
        <w:t>Ја</w:t>
      </w:r>
      <w:r w:rsidR="00112DB2" w:rsidRPr="001A34F1">
        <w:rPr>
          <w:sz w:val="20"/>
          <w:szCs w:val="20"/>
          <w:lang w:val="sr-Cyrl-RS"/>
        </w:rPr>
        <w:t>дранка Пантовић</w:t>
      </w:r>
      <w:r w:rsidR="00D626E3" w:rsidRPr="001A34F1">
        <w:rPr>
          <w:sz w:val="20"/>
          <w:szCs w:val="20"/>
        </w:rPr>
        <w:t xml:space="preserve"> </w:t>
      </w:r>
      <w:hyperlink r:id="rId12" w:history="1">
        <w:r w:rsidR="00112DB2" w:rsidRPr="001A34F1">
          <w:rPr>
            <w:rStyle w:val="Hyperlink"/>
            <w:sz w:val="20"/>
            <w:szCs w:val="20"/>
          </w:rPr>
          <w:t>pantovic.jadranka</w:t>
        </w:r>
        <w:r w:rsidR="008D52A6" w:rsidRPr="001A34F1">
          <w:rPr>
            <w:rStyle w:val="Hyperlink"/>
            <w:sz w:val="20"/>
            <w:szCs w:val="20"/>
          </w:rPr>
          <w:t>@bkosa.edu.rs</w:t>
        </w:r>
      </w:hyperlink>
      <w:r w:rsidR="00F06B96" w:rsidRPr="001A34F1">
        <w:rPr>
          <w:rStyle w:val="Hyperlink"/>
          <w:sz w:val="20"/>
          <w:szCs w:val="20"/>
          <w:lang w:val="sr-Cyrl-RS"/>
        </w:rPr>
        <w:t xml:space="preserve"> </w:t>
      </w:r>
    </w:p>
    <w:p w:rsidR="00325464" w:rsidRPr="001A34F1" w:rsidRDefault="00112DB2" w:rsidP="00554CD3">
      <w:pPr>
        <w:rPr>
          <w:rStyle w:val="Hyperlink"/>
          <w:color w:val="auto"/>
          <w:sz w:val="20"/>
          <w:szCs w:val="20"/>
          <w:u w:val="none"/>
          <w:lang w:val="sr-Cyrl-RS"/>
        </w:rPr>
      </w:pPr>
      <w:r w:rsidRPr="001A34F1">
        <w:rPr>
          <w:rStyle w:val="Hyperlink"/>
          <w:color w:val="auto"/>
          <w:sz w:val="20"/>
          <w:szCs w:val="20"/>
          <w:u w:val="none"/>
          <w:lang w:val="sr-Cyrl-RS"/>
        </w:rPr>
        <w:t xml:space="preserve">               </w:t>
      </w:r>
      <w:r w:rsidR="00F06B96" w:rsidRPr="001A34F1">
        <w:rPr>
          <w:rStyle w:val="Hyperlink"/>
          <w:color w:val="auto"/>
          <w:sz w:val="20"/>
          <w:szCs w:val="20"/>
          <w:u w:val="none"/>
          <w:lang w:val="sr-Cyrl-RS"/>
        </w:rPr>
        <w:t xml:space="preserve">          </w:t>
      </w:r>
    </w:p>
    <w:p w:rsidR="00325B85" w:rsidRPr="001A34F1" w:rsidRDefault="008C4439" w:rsidP="009E7A52">
      <w:pPr>
        <w:pStyle w:val="Heading3"/>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1A34F1">
        <w:rPr>
          <w:rStyle w:val="Heading5Char"/>
          <w:rFonts w:ascii="Times New Roman" w:hAnsi="Times New Roman" w:cs="Times New Roman"/>
          <w:color w:val="auto"/>
          <w:sz w:val="20"/>
          <w:szCs w:val="20"/>
          <w:lang w:val="sr-Cyrl-CS"/>
        </w:rPr>
        <w:t>2.</w:t>
      </w:r>
      <w:r w:rsidR="00D626E3" w:rsidRPr="001A34F1">
        <w:rPr>
          <w:rStyle w:val="Heading5Char"/>
          <w:rFonts w:ascii="Times New Roman" w:hAnsi="Times New Roman" w:cs="Times New Roman"/>
          <w:color w:val="auto"/>
          <w:sz w:val="20"/>
          <w:szCs w:val="20"/>
        </w:rPr>
        <w:t xml:space="preserve"> </w:t>
      </w:r>
      <w:r w:rsidR="006A6E77" w:rsidRPr="001A34F1">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8F0ABA" w:rsidRPr="001A34F1" w:rsidRDefault="00FB7100" w:rsidP="008F0ABA">
      <w:pPr>
        <w:rPr>
          <w:rFonts w:eastAsiaTheme="majorEastAsia"/>
          <w:b/>
          <w:sz w:val="20"/>
          <w:szCs w:val="20"/>
        </w:rPr>
      </w:pPr>
      <w:r w:rsidRPr="001A34F1">
        <w:rPr>
          <w:rFonts w:eastAsia="Calibri"/>
          <w:b/>
          <w:sz w:val="20"/>
          <w:szCs w:val="20"/>
          <w:lang w:val="sr-Cyrl-CS"/>
        </w:rPr>
        <w:t>2.1.</w:t>
      </w:r>
      <w:r w:rsidRPr="001A34F1">
        <w:rPr>
          <w:rFonts w:eastAsia="Calibri"/>
          <w:sz w:val="20"/>
          <w:szCs w:val="20"/>
          <w:lang w:val="sr-Cyrl-CS"/>
        </w:rPr>
        <w:t xml:space="preserve"> </w:t>
      </w:r>
      <w:r w:rsidR="00154588" w:rsidRPr="001A34F1">
        <w:rPr>
          <w:rFonts w:eastAsiaTheme="majorEastAsia"/>
          <w:b/>
          <w:sz w:val="20"/>
          <w:szCs w:val="20"/>
          <w:lang w:val="sr-Cyrl-CS"/>
        </w:rPr>
        <w:t>Техничка спецификација</w:t>
      </w:r>
    </w:p>
    <w:p w:rsidR="008F0ABA" w:rsidRPr="001A34F1" w:rsidRDefault="008F0ABA" w:rsidP="008F0ABA">
      <w:pPr>
        <w:rPr>
          <w:rFonts w:eastAsiaTheme="majorEastAsia"/>
          <w:sz w:val="20"/>
          <w:szCs w:val="20"/>
          <w:lang w:val="sr-Cyrl-CS"/>
        </w:rPr>
      </w:pPr>
      <w:r w:rsidRPr="001A34F1">
        <w:rPr>
          <w:rFonts w:eastAsiaTheme="majorEastAsia"/>
          <w:sz w:val="20"/>
          <w:szCs w:val="20"/>
          <w:lang w:val="sr-Cyrl-CS"/>
        </w:rPr>
        <w:t xml:space="preserve">Предмет јавне набавке обухвата осигурање имовине и запослених </w:t>
      </w:r>
      <w:r w:rsidR="0063105B" w:rsidRPr="001A34F1">
        <w:rPr>
          <w:rFonts w:eastAsiaTheme="majorEastAsia"/>
          <w:sz w:val="20"/>
          <w:szCs w:val="20"/>
          <w:lang w:val="sr-Cyrl-CS"/>
        </w:rPr>
        <w:t xml:space="preserve">на период од 12 месеци </w:t>
      </w:r>
      <w:r w:rsidRPr="001A34F1">
        <w:rPr>
          <w:rFonts w:eastAsiaTheme="majorEastAsia"/>
          <w:sz w:val="20"/>
          <w:szCs w:val="20"/>
          <w:lang w:val="sr-Cyrl-CS"/>
        </w:rPr>
        <w:t>и то:</w:t>
      </w:r>
    </w:p>
    <w:p w:rsidR="008F0ABA" w:rsidRPr="001A34F1" w:rsidRDefault="008F0ABA" w:rsidP="008F0ABA">
      <w:pPr>
        <w:rPr>
          <w:rFonts w:eastAsiaTheme="majorEastAsia"/>
          <w:sz w:val="20"/>
          <w:szCs w:val="20"/>
          <w:lang w:val="sr-Cyrl-C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847135" w:rsidRPr="001A34F1" w:rsidRDefault="00847135" w:rsidP="00847135">
      <w:pPr>
        <w:rPr>
          <w:sz w:val="20"/>
          <w:szCs w:val="20"/>
          <w:lang w:val="sr-Cyrl-RS"/>
        </w:rPr>
      </w:pPr>
    </w:p>
    <w:p w:rsidR="00847135" w:rsidRPr="001A34F1" w:rsidRDefault="00847135" w:rsidP="00847135">
      <w:pPr>
        <w:rPr>
          <w:sz w:val="20"/>
          <w:szCs w:val="20"/>
        </w:rPr>
      </w:pPr>
    </w:p>
    <w:p w:rsidR="00112DB2" w:rsidRPr="001A34F1" w:rsidRDefault="00112DB2" w:rsidP="00847135">
      <w:pPr>
        <w:rPr>
          <w:sz w:val="20"/>
          <w:szCs w:val="20"/>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Грађевински објекти</w:t>
            </w:r>
          </w:p>
        </w:tc>
        <w:tc>
          <w:tcPr>
            <w:tcW w:w="2322" w:type="dxa"/>
          </w:tcPr>
          <w:p w:rsidR="00847135" w:rsidRPr="001A34F1" w:rsidRDefault="00F969F4" w:rsidP="00112DB2">
            <w:pPr>
              <w:rPr>
                <w:sz w:val="20"/>
                <w:szCs w:val="20"/>
                <w:lang w:val="sr-Cyrl-RS"/>
              </w:rPr>
            </w:pPr>
            <w:r>
              <w:rPr>
                <w:sz w:val="20"/>
                <w:szCs w:val="20"/>
                <w:lang w:val="sr-Cyrl-RS"/>
              </w:rPr>
              <w:t>766.566.466,55</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1.2</w:t>
            </w:r>
          </w:p>
        </w:tc>
        <w:tc>
          <w:tcPr>
            <w:tcW w:w="4109" w:type="dxa"/>
          </w:tcPr>
          <w:p w:rsidR="00847135" w:rsidRPr="001A34F1" w:rsidRDefault="00847135"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1.3</w:t>
            </w:r>
          </w:p>
        </w:tc>
        <w:tc>
          <w:tcPr>
            <w:tcW w:w="4109" w:type="dxa"/>
          </w:tcPr>
          <w:p w:rsidR="00847135" w:rsidRPr="001A34F1" w:rsidRDefault="00847135"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rPr>
            </w:pPr>
            <w:r w:rsidRPr="001A34F1">
              <w:rPr>
                <w:b/>
                <w:sz w:val="20"/>
                <w:szCs w:val="20"/>
                <w:lang w:val="sr-Cyrl-RS"/>
              </w:rPr>
              <w:t>УКУПНО</w:t>
            </w:r>
            <w:r w:rsidRPr="001A34F1">
              <w:rPr>
                <w:b/>
                <w:sz w:val="20"/>
                <w:szCs w:val="20"/>
              </w:rPr>
              <w:t xml:space="preserve"> 1</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Опрема</w:t>
            </w:r>
          </w:p>
        </w:tc>
        <w:tc>
          <w:tcPr>
            <w:tcW w:w="2322" w:type="dxa"/>
          </w:tcPr>
          <w:p w:rsidR="00847135" w:rsidRPr="001A34F1" w:rsidRDefault="00F969F4" w:rsidP="00112DB2">
            <w:pPr>
              <w:rPr>
                <w:sz w:val="20"/>
                <w:szCs w:val="20"/>
                <w:lang w:val="sr-Cyrl-RS"/>
              </w:rPr>
            </w:pPr>
            <w:r>
              <w:rPr>
                <w:sz w:val="20"/>
                <w:szCs w:val="20"/>
                <w:lang w:val="sr-Cyrl-RS"/>
              </w:rPr>
              <w:t>1.361.268</w:t>
            </w:r>
            <w:r w:rsidR="002D58B2">
              <w:rPr>
                <w:sz w:val="20"/>
                <w:szCs w:val="20"/>
                <w:lang w:val="sr-Cyrl-RS"/>
              </w:rPr>
              <w:t>.480,23</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2.2</w:t>
            </w:r>
          </w:p>
        </w:tc>
        <w:tc>
          <w:tcPr>
            <w:tcW w:w="4109" w:type="dxa"/>
          </w:tcPr>
          <w:p w:rsidR="00847135" w:rsidRPr="001A34F1" w:rsidRDefault="00847135"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2.3</w:t>
            </w:r>
          </w:p>
        </w:tc>
        <w:tc>
          <w:tcPr>
            <w:tcW w:w="4109" w:type="dxa"/>
          </w:tcPr>
          <w:p w:rsidR="00847135" w:rsidRPr="001A34F1" w:rsidRDefault="00847135"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Залихе</w:t>
            </w:r>
          </w:p>
        </w:tc>
        <w:tc>
          <w:tcPr>
            <w:tcW w:w="2322" w:type="dxa"/>
          </w:tcPr>
          <w:p w:rsidR="00847135" w:rsidRPr="001A34F1" w:rsidRDefault="00AA026F" w:rsidP="00847135">
            <w:pPr>
              <w:rPr>
                <w:sz w:val="20"/>
                <w:szCs w:val="20"/>
                <w:lang w:val="sr-Cyrl-RS"/>
              </w:rPr>
            </w:pPr>
            <w:r>
              <w:rPr>
                <w:sz w:val="20"/>
                <w:szCs w:val="20"/>
                <w:lang w:val="sr-Cyrl-RS"/>
              </w:rPr>
              <w:t>143.324.071,49</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3.2</w:t>
            </w:r>
          </w:p>
        </w:tc>
        <w:tc>
          <w:tcPr>
            <w:tcW w:w="4109" w:type="dxa"/>
          </w:tcPr>
          <w:p w:rsidR="00847135" w:rsidRPr="001A34F1" w:rsidRDefault="00847135"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8.000.000,00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3.3</w:t>
            </w:r>
          </w:p>
        </w:tc>
        <w:tc>
          <w:tcPr>
            <w:tcW w:w="4109" w:type="dxa"/>
          </w:tcPr>
          <w:p w:rsidR="00847135" w:rsidRPr="001A34F1" w:rsidRDefault="00847135"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8.000.000,00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 xml:space="preserve">Основни ризици морају да обухватају: пожар и удар грома, експолозију, олују, град (тучу), удар сопственог моторног возила у осигурани грађевински објекат, пад летелице, манифестације и </w:t>
      </w:r>
      <w:r w:rsidRPr="001A34F1">
        <w:rPr>
          <w:sz w:val="20"/>
          <w:szCs w:val="20"/>
          <w:lang w:val="sr-Cyrl-RS"/>
        </w:rPr>
        <w:lastRenderedPageBreak/>
        <w:t>демонстарције. Допунски ризици обухватају изливање воде из инсталација и поплаве, бујице и високе воде.</w:t>
      </w:r>
    </w:p>
    <w:p w:rsidR="00847135" w:rsidRPr="001A34F1" w:rsidRDefault="00847135" w:rsidP="00847135">
      <w:pPr>
        <w:rPr>
          <w:sz w:val="20"/>
          <w:szCs w:val="20"/>
          <w:lang w:val="sr-Cyrl-RS"/>
        </w:rPr>
      </w:pPr>
      <w:r w:rsidRPr="001A34F1">
        <w:rPr>
          <w:sz w:val="20"/>
          <w:szCs w:val="20"/>
          <w:lang w:val="sr-Cyrl-RS"/>
        </w:rPr>
        <w:t>Основица за обрачун премије осигурања грађевинских објеката и опреме је набавна књиговодствена вред</w:t>
      </w:r>
      <w:r w:rsidR="00047D9C" w:rsidRPr="001A34F1">
        <w:rPr>
          <w:sz w:val="20"/>
          <w:szCs w:val="20"/>
          <w:lang w:val="sr-Cyrl-RS"/>
        </w:rPr>
        <w:t>ност са стањем на дан 31.12</w:t>
      </w:r>
      <w:r w:rsidR="001A34F1">
        <w:rPr>
          <w:sz w:val="20"/>
          <w:szCs w:val="20"/>
          <w:lang w:val="sr-Cyrl-RS"/>
        </w:rPr>
        <w:t>.2016</w:t>
      </w:r>
      <w:r w:rsidRPr="001A34F1">
        <w:rPr>
          <w:sz w:val="20"/>
          <w:szCs w:val="20"/>
          <w:lang w:val="sr-Cyrl-RS"/>
        </w:rPr>
        <w:t>. године, а з</w:t>
      </w:r>
      <w:r w:rsidR="001A34F1">
        <w:rPr>
          <w:sz w:val="20"/>
          <w:szCs w:val="20"/>
          <w:lang w:val="sr-Cyrl-RS"/>
        </w:rPr>
        <w:t>алиха вредност на дан 31.12.2016</w:t>
      </w:r>
      <w:r w:rsidRPr="001A34F1">
        <w:rPr>
          <w:sz w:val="20"/>
          <w:szCs w:val="20"/>
          <w:lang w:val="sr-Cyrl-RS"/>
        </w:rPr>
        <w:t>. године.</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1A34F1" w:rsidRPr="001A34F1" w:rsidTr="00847135">
        <w:tc>
          <w:tcPr>
            <w:tcW w:w="534" w:type="dxa"/>
          </w:tcPr>
          <w:p w:rsidR="001A34F1" w:rsidRPr="001A34F1" w:rsidRDefault="001A34F1" w:rsidP="00847135">
            <w:pPr>
              <w:rPr>
                <w:sz w:val="20"/>
                <w:szCs w:val="20"/>
                <w:lang w:val="sr-Cyrl-RS"/>
              </w:rPr>
            </w:pPr>
            <w:r w:rsidRPr="001A34F1">
              <w:rPr>
                <w:sz w:val="20"/>
                <w:szCs w:val="20"/>
                <w:lang w:val="sr-Cyrl-RS"/>
              </w:rPr>
              <w:t>1.</w:t>
            </w:r>
          </w:p>
        </w:tc>
        <w:tc>
          <w:tcPr>
            <w:tcW w:w="4109" w:type="dxa"/>
          </w:tcPr>
          <w:p w:rsidR="001A34F1" w:rsidRPr="001A34F1" w:rsidRDefault="001A34F1" w:rsidP="00847135">
            <w:pPr>
              <w:rPr>
                <w:sz w:val="20"/>
                <w:szCs w:val="20"/>
                <w:lang w:val="sr-Cyrl-RS"/>
              </w:rPr>
            </w:pPr>
            <w:r w:rsidRPr="001A34F1">
              <w:rPr>
                <w:sz w:val="20"/>
                <w:szCs w:val="20"/>
                <w:lang w:val="sr-Cyrl-RS"/>
              </w:rPr>
              <w:t>Опрема</w:t>
            </w:r>
          </w:p>
        </w:tc>
        <w:tc>
          <w:tcPr>
            <w:tcW w:w="2322" w:type="dxa"/>
          </w:tcPr>
          <w:p w:rsidR="001A34F1" w:rsidRPr="001A34F1" w:rsidRDefault="00AA026F" w:rsidP="001A34F1">
            <w:pPr>
              <w:rPr>
                <w:sz w:val="20"/>
                <w:szCs w:val="20"/>
                <w:lang w:val="sr-Cyrl-RS"/>
              </w:rPr>
            </w:pPr>
            <w:r>
              <w:rPr>
                <w:sz w:val="20"/>
                <w:szCs w:val="20"/>
                <w:lang w:val="sr-Cyrl-RS"/>
              </w:rPr>
              <w:t>1.361.268.480,23</w:t>
            </w:r>
          </w:p>
        </w:tc>
        <w:tc>
          <w:tcPr>
            <w:tcW w:w="2322" w:type="dxa"/>
          </w:tcPr>
          <w:p w:rsidR="001A34F1" w:rsidRPr="001A34F1" w:rsidRDefault="001A34F1"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изналажење грешке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1.4</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земљане радове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lang w:val="sr-Cyrl-RS"/>
              </w:rPr>
            </w:pPr>
            <w:r w:rsidRPr="001A34F1">
              <w:rPr>
                <w:b/>
                <w:sz w:val="20"/>
                <w:szCs w:val="20"/>
                <w:lang w:val="sr-Cyrl-RS"/>
              </w:rPr>
              <w:t>УКУПНО</w:t>
            </w:r>
            <w:r w:rsidRPr="001A34F1">
              <w:rPr>
                <w:b/>
                <w:sz w:val="20"/>
                <w:szCs w:val="20"/>
              </w:rPr>
              <w:t xml:space="preserve"> 1</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Механичка опрема у саставу грађевинских објеката</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изналажење грешке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2.4</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земљане радове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Механичка опрема ван састава грађевинских објеката</w:t>
            </w:r>
          </w:p>
        </w:tc>
        <w:tc>
          <w:tcPr>
            <w:tcW w:w="2322" w:type="dxa"/>
          </w:tcPr>
          <w:p w:rsidR="00847135" w:rsidRPr="001A34F1" w:rsidRDefault="00AA026F" w:rsidP="00847135">
            <w:pPr>
              <w:rPr>
                <w:sz w:val="20"/>
                <w:szCs w:val="20"/>
                <w:lang w:val="sr-Cyrl-RS"/>
              </w:rPr>
            </w:pPr>
            <w:r>
              <w:rPr>
                <w:sz w:val="20"/>
                <w:szCs w:val="20"/>
                <w:lang w:val="sr-Cyrl-RS"/>
              </w:rPr>
              <w:t>4.088.243,48</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изналажење грешке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3.4</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земљане радове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 xml:space="preserve">Основица за обрачун премије осигурања опреме и механичке опреме ван састава грађевинских објеката је набавна књиговодствена вредност са стањем на </w:t>
      </w:r>
      <w:r w:rsidR="001A34F1">
        <w:rPr>
          <w:sz w:val="20"/>
          <w:szCs w:val="20"/>
          <w:lang w:val="sr-Cyrl-RS"/>
        </w:rPr>
        <w:t>дан 31.12.2016</w:t>
      </w:r>
      <w:r w:rsidRPr="001A34F1">
        <w:rPr>
          <w:sz w:val="20"/>
          <w:szCs w:val="20"/>
          <w:lang w:val="sr-Cyrl-RS"/>
        </w:rPr>
        <w:t>. године, а механичке опреме у саставу грађевинских објеката залиха вредност је наведена сума осигурања.</w:t>
      </w:r>
    </w:p>
    <w:p w:rsidR="00847135" w:rsidRPr="001A34F1" w:rsidRDefault="00847135" w:rsidP="00847135">
      <w:pPr>
        <w:rPr>
          <w:sz w:val="20"/>
          <w:szCs w:val="20"/>
          <w:lang w:val="sr-Cyrl-RS"/>
        </w:rPr>
      </w:pPr>
      <w:r w:rsidRPr="001A34F1">
        <w:rPr>
          <w:sz w:val="20"/>
          <w:szCs w:val="20"/>
          <w:lang w:val="sr-Cyrl-RS"/>
        </w:rPr>
        <w:t>У опрему спада медицинска опрема, машине, апарати и инсталације са књиговодствене евиденције.</w:t>
      </w:r>
    </w:p>
    <w:p w:rsidR="00847135" w:rsidRPr="001A34F1" w:rsidRDefault="00847135" w:rsidP="00847135">
      <w:pPr>
        <w:rPr>
          <w:sz w:val="20"/>
          <w:szCs w:val="20"/>
          <w:lang w:val="sr-Cyrl-RS"/>
        </w:rPr>
      </w:pPr>
      <w:r w:rsidRPr="001A34F1">
        <w:rPr>
          <w:sz w:val="20"/>
          <w:szCs w:val="20"/>
          <w:lang w:val="sr-Cyrl-RS"/>
        </w:rPr>
        <w:t>У механичку опрему у саставу грађевинских објеката спада машинска опрема, водоводна и канализациона мрежа, електроинсталације, инсталације централног грејања и друго.</w:t>
      </w:r>
    </w:p>
    <w:p w:rsidR="00847135" w:rsidRPr="001A34F1" w:rsidRDefault="00847135" w:rsidP="00847135">
      <w:pPr>
        <w:rPr>
          <w:sz w:val="20"/>
          <w:szCs w:val="20"/>
          <w:lang w:val="sr-Cyrl-RS"/>
        </w:rPr>
      </w:pPr>
      <w:r w:rsidRPr="001A34F1">
        <w:rPr>
          <w:sz w:val="20"/>
          <w:szCs w:val="20"/>
          <w:lang w:val="sr-Cyrl-RS"/>
        </w:rPr>
        <w:t>У механичку опрему ван састава грађевинских објеката спада водоводна и канализациона мрежа, електрична мрежа, телефонска мрежа и комуникациони и електрични водови.</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Комбиновано осигурање дела опреме – Електронских рачунара, процесора и сличних уређаја са откупом амортизације и франшизе</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Рачунари и рачунарска опрема</w:t>
            </w:r>
          </w:p>
        </w:tc>
        <w:tc>
          <w:tcPr>
            <w:tcW w:w="2322" w:type="dxa"/>
          </w:tcPr>
          <w:p w:rsidR="00847135" w:rsidRPr="001A34F1" w:rsidRDefault="00AA026F" w:rsidP="00847135">
            <w:pPr>
              <w:rPr>
                <w:sz w:val="20"/>
                <w:szCs w:val="20"/>
                <w:lang w:val="sr-Cyrl-RS"/>
              </w:rPr>
            </w:pPr>
            <w:r>
              <w:rPr>
                <w:sz w:val="20"/>
                <w:szCs w:val="20"/>
                <w:lang w:val="sr-Cyrl-RS"/>
              </w:rPr>
              <w:t>35.710.305,07</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 xml:space="preserve">Основица за обрачун премије осигурања рачунара и рачунарске опрема је набавна књиговодствена вредност са стањем на </w:t>
      </w:r>
      <w:r w:rsidR="001A34F1">
        <w:rPr>
          <w:sz w:val="20"/>
          <w:szCs w:val="20"/>
          <w:lang w:val="sr-Cyrl-RS"/>
        </w:rPr>
        <w:t>дан 31.12.2016</w:t>
      </w:r>
      <w:r w:rsidRPr="001A34F1">
        <w:rPr>
          <w:sz w:val="20"/>
          <w:szCs w:val="20"/>
          <w:lang w:val="sr-Cyrl-RS"/>
        </w:rPr>
        <w:t>. године.</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опасности провалне крађе и разбојништва за опрему и залихе на суму „првог ризика“ са откупом франшизе</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Опрема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10.000.000,00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Залихе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1.000.000,00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Основица за обрачун премије осигурања је сума „првог ризика“ наведена у табели</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опште одговорности</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Осигурани ризици</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по осигураном случају</w:t>
            </w:r>
          </w:p>
        </w:tc>
        <w:tc>
          <w:tcPr>
            <w:tcW w:w="2322" w:type="dxa"/>
          </w:tcPr>
          <w:p w:rsidR="00847135" w:rsidRPr="001A34F1" w:rsidRDefault="00847135" w:rsidP="00847135">
            <w:pPr>
              <w:rPr>
                <w:sz w:val="20"/>
                <w:szCs w:val="20"/>
                <w:lang w:val="sr-Cyrl-RS"/>
              </w:rPr>
            </w:pPr>
            <w:r w:rsidRPr="001A34F1">
              <w:rPr>
                <w:sz w:val="20"/>
                <w:szCs w:val="20"/>
                <w:lang w:val="sr-Cyrl-RS"/>
              </w:rPr>
              <w:t>2.000.000,00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за период трајања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4.000.000,00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Учешће осигураника у штети</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Осигурава се грађанско-правна одговорност осигураника за штете трећих лица услед смрти, повреде тела или здравља, као и оштећења или уништења ствари трећих лица. Осигурава се и одговорност осигураника за штете настале из послова и активности и/или из поседовања ствари. Осигурање мора да обухвати и одговорност послодавца за штете које запослени претрпи на раду или у вези са радом.</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одговорности – Третман и складиштење инфективног медицинског отпада</w:t>
      </w:r>
    </w:p>
    <w:p w:rsidR="00847135" w:rsidRPr="001A34F1" w:rsidRDefault="00847135" w:rsidP="00847135">
      <w:pPr>
        <w:pStyle w:val="ListParagraph"/>
        <w:rPr>
          <w:rFonts w:ascii="Times New Roman" w:hAnsi="Times New Roman"/>
          <w:sz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Осигурани ризици</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по штетном догађају</w:t>
            </w:r>
          </w:p>
        </w:tc>
        <w:tc>
          <w:tcPr>
            <w:tcW w:w="2322" w:type="dxa"/>
          </w:tcPr>
          <w:p w:rsidR="00847135" w:rsidRPr="001A34F1" w:rsidRDefault="00847135" w:rsidP="00847135">
            <w:pPr>
              <w:rPr>
                <w:sz w:val="20"/>
                <w:szCs w:val="20"/>
                <w:lang w:val="sr-Cyrl-RS"/>
              </w:rPr>
            </w:pPr>
            <w:r w:rsidRPr="001A34F1">
              <w:rPr>
                <w:sz w:val="20"/>
                <w:szCs w:val="20"/>
                <w:lang w:val="sr-Cyrl-RS"/>
              </w:rPr>
              <w:t>600.000,00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за период трајања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600.000,00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Учешће осигураника у штети</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pStyle w:val="ListParagraph"/>
        <w:rPr>
          <w:rFonts w:ascii="Times New Roman" w:hAnsi="Times New Roman"/>
          <w:sz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 xml:space="preserve">Колективно осигурање запослених од последица несрећног случаја (незгоде) у току читавог дана – 24 часа </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92"/>
        <w:gridCol w:w="4078"/>
        <w:gridCol w:w="2310"/>
        <w:gridCol w:w="2307"/>
      </w:tblGrid>
      <w:tr w:rsidR="00847135" w:rsidRPr="001A34F1" w:rsidTr="00FE2A44">
        <w:tc>
          <w:tcPr>
            <w:tcW w:w="592" w:type="dxa"/>
          </w:tcPr>
          <w:p w:rsidR="00847135" w:rsidRPr="001A34F1" w:rsidRDefault="00847135" w:rsidP="00847135">
            <w:pPr>
              <w:rPr>
                <w:sz w:val="20"/>
                <w:szCs w:val="20"/>
                <w:lang w:val="sr-Cyrl-RS"/>
              </w:rPr>
            </w:pPr>
            <w:r w:rsidRPr="001A34F1">
              <w:rPr>
                <w:sz w:val="20"/>
                <w:szCs w:val="20"/>
                <w:lang w:val="sr-Cyrl-RS"/>
              </w:rPr>
              <w:t>Р.б.</w:t>
            </w:r>
          </w:p>
        </w:tc>
        <w:tc>
          <w:tcPr>
            <w:tcW w:w="4078" w:type="dxa"/>
          </w:tcPr>
          <w:p w:rsidR="00847135" w:rsidRPr="001A34F1" w:rsidRDefault="00847135" w:rsidP="00847135">
            <w:pPr>
              <w:rPr>
                <w:sz w:val="20"/>
                <w:szCs w:val="20"/>
                <w:lang w:val="sr-Cyrl-RS"/>
              </w:rPr>
            </w:pPr>
            <w:r w:rsidRPr="001A34F1">
              <w:rPr>
                <w:sz w:val="20"/>
                <w:szCs w:val="20"/>
                <w:lang w:val="sr-Cyrl-RS"/>
              </w:rPr>
              <w:t>Осигурани ризици</w:t>
            </w:r>
          </w:p>
        </w:tc>
        <w:tc>
          <w:tcPr>
            <w:tcW w:w="2310"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07"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FE2A44">
        <w:tc>
          <w:tcPr>
            <w:tcW w:w="592" w:type="dxa"/>
          </w:tcPr>
          <w:p w:rsidR="00847135" w:rsidRPr="001A34F1" w:rsidRDefault="00FE2A44" w:rsidP="00847135">
            <w:pPr>
              <w:rPr>
                <w:sz w:val="20"/>
                <w:szCs w:val="20"/>
                <w:lang w:val="sr-Cyrl-RS"/>
              </w:rPr>
            </w:pPr>
            <w:r w:rsidRPr="001A34F1">
              <w:rPr>
                <w:sz w:val="20"/>
                <w:szCs w:val="20"/>
                <w:lang w:val="sr-Cyrl-RS"/>
              </w:rPr>
              <w:t>1</w:t>
            </w:r>
            <w:r w:rsidR="00847135" w:rsidRPr="001A34F1">
              <w:rPr>
                <w:sz w:val="20"/>
                <w:szCs w:val="20"/>
                <w:lang w:val="sr-Cyrl-RS"/>
              </w:rPr>
              <w:t>.</w:t>
            </w:r>
          </w:p>
        </w:tc>
        <w:tc>
          <w:tcPr>
            <w:tcW w:w="4078" w:type="dxa"/>
          </w:tcPr>
          <w:p w:rsidR="00847135" w:rsidRPr="001A34F1" w:rsidRDefault="00847135" w:rsidP="00847135">
            <w:pPr>
              <w:rPr>
                <w:sz w:val="20"/>
                <w:szCs w:val="20"/>
                <w:lang w:val="sr-Cyrl-RS"/>
              </w:rPr>
            </w:pPr>
            <w:r w:rsidRPr="001A34F1">
              <w:rPr>
                <w:sz w:val="20"/>
                <w:szCs w:val="20"/>
                <w:lang w:val="sr-Cyrl-RS"/>
              </w:rPr>
              <w:t>Смрт услед несрећног случаја</w:t>
            </w:r>
          </w:p>
        </w:tc>
        <w:tc>
          <w:tcPr>
            <w:tcW w:w="2310" w:type="dxa"/>
          </w:tcPr>
          <w:p w:rsidR="00847135" w:rsidRPr="001A34F1" w:rsidRDefault="00847135" w:rsidP="00847135">
            <w:pPr>
              <w:rPr>
                <w:sz w:val="20"/>
                <w:szCs w:val="20"/>
                <w:lang w:val="sr-Cyrl-RS"/>
              </w:rPr>
            </w:pPr>
            <w:r w:rsidRPr="001A34F1">
              <w:rPr>
                <w:sz w:val="20"/>
                <w:szCs w:val="20"/>
                <w:lang w:val="sr-Cyrl-RS"/>
              </w:rPr>
              <w:t>300.000,00</w:t>
            </w:r>
          </w:p>
        </w:tc>
        <w:tc>
          <w:tcPr>
            <w:tcW w:w="2307" w:type="dxa"/>
          </w:tcPr>
          <w:p w:rsidR="00847135" w:rsidRPr="001A34F1" w:rsidRDefault="00847135" w:rsidP="00847135">
            <w:pPr>
              <w:rPr>
                <w:sz w:val="20"/>
                <w:szCs w:val="20"/>
                <w:lang w:val="sr-Cyrl-RS"/>
              </w:rPr>
            </w:pPr>
          </w:p>
        </w:tc>
      </w:tr>
      <w:tr w:rsidR="00847135" w:rsidRPr="001A34F1" w:rsidTr="00FE2A44">
        <w:tc>
          <w:tcPr>
            <w:tcW w:w="592" w:type="dxa"/>
          </w:tcPr>
          <w:p w:rsidR="00847135" w:rsidRPr="001A34F1" w:rsidRDefault="00FE2A44" w:rsidP="00847135">
            <w:pPr>
              <w:rPr>
                <w:sz w:val="20"/>
                <w:szCs w:val="20"/>
                <w:lang w:val="sr-Cyrl-RS"/>
              </w:rPr>
            </w:pPr>
            <w:r w:rsidRPr="001A34F1">
              <w:rPr>
                <w:sz w:val="20"/>
                <w:szCs w:val="20"/>
                <w:lang w:val="sr-Cyrl-RS"/>
              </w:rPr>
              <w:t>2</w:t>
            </w:r>
            <w:r w:rsidR="00847135" w:rsidRPr="001A34F1">
              <w:rPr>
                <w:sz w:val="20"/>
                <w:szCs w:val="20"/>
                <w:lang w:val="sr-Cyrl-RS"/>
              </w:rPr>
              <w:t>.</w:t>
            </w:r>
          </w:p>
        </w:tc>
        <w:tc>
          <w:tcPr>
            <w:tcW w:w="4078" w:type="dxa"/>
          </w:tcPr>
          <w:p w:rsidR="00847135" w:rsidRPr="001A34F1" w:rsidRDefault="00847135" w:rsidP="00847135">
            <w:pPr>
              <w:rPr>
                <w:sz w:val="20"/>
                <w:szCs w:val="20"/>
                <w:lang w:val="sr-Cyrl-RS"/>
              </w:rPr>
            </w:pPr>
            <w:r w:rsidRPr="001A34F1">
              <w:rPr>
                <w:sz w:val="20"/>
                <w:szCs w:val="20"/>
                <w:lang w:val="sr-Cyrl-RS"/>
              </w:rPr>
              <w:t>100% инвалидитет услед несрећног случаја</w:t>
            </w:r>
          </w:p>
        </w:tc>
        <w:tc>
          <w:tcPr>
            <w:tcW w:w="2310" w:type="dxa"/>
          </w:tcPr>
          <w:p w:rsidR="00847135" w:rsidRPr="001A34F1" w:rsidRDefault="00847135" w:rsidP="00847135">
            <w:pPr>
              <w:rPr>
                <w:sz w:val="20"/>
                <w:szCs w:val="20"/>
                <w:lang w:val="sr-Cyrl-RS"/>
              </w:rPr>
            </w:pPr>
            <w:r w:rsidRPr="001A34F1">
              <w:rPr>
                <w:sz w:val="20"/>
                <w:szCs w:val="20"/>
                <w:lang w:val="sr-Cyrl-RS"/>
              </w:rPr>
              <w:t>600.000,00</w:t>
            </w:r>
          </w:p>
        </w:tc>
        <w:tc>
          <w:tcPr>
            <w:tcW w:w="2307" w:type="dxa"/>
          </w:tcPr>
          <w:p w:rsidR="00847135" w:rsidRPr="001A34F1" w:rsidRDefault="00847135" w:rsidP="00847135">
            <w:pPr>
              <w:rPr>
                <w:sz w:val="20"/>
                <w:szCs w:val="20"/>
                <w:lang w:val="sr-Cyrl-RS"/>
              </w:rPr>
            </w:pPr>
          </w:p>
        </w:tc>
      </w:tr>
      <w:tr w:rsidR="00847135" w:rsidRPr="001A34F1" w:rsidTr="00FE2A44">
        <w:tc>
          <w:tcPr>
            <w:tcW w:w="592" w:type="dxa"/>
          </w:tcPr>
          <w:p w:rsidR="00847135" w:rsidRPr="001A34F1" w:rsidRDefault="00847135" w:rsidP="00847135">
            <w:pPr>
              <w:rPr>
                <w:sz w:val="20"/>
                <w:szCs w:val="20"/>
                <w:lang w:val="sr-Cyrl-RS"/>
              </w:rPr>
            </w:pPr>
          </w:p>
        </w:tc>
        <w:tc>
          <w:tcPr>
            <w:tcW w:w="4078" w:type="dxa"/>
          </w:tcPr>
          <w:p w:rsidR="00847135" w:rsidRPr="001A34F1" w:rsidRDefault="00847135" w:rsidP="00847135">
            <w:pPr>
              <w:rPr>
                <w:b/>
                <w:sz w:val="20"/>
                <w:szCs w:val="20"/>
                <w:lang w:val="sr-Cyrl-RS"/>
              </w:rPr>
            </w:pPr>
            <w:r w:rsidRPr="001A34F1">
              <w:rPr>
                <w:b/>
                <w:sz w:val="20"/>
                <w:szCs w:val="20"/>
                <w:lang w:val="sr-Cyrl-RS"/>
              </w:rPr>
              <w:t>УКУПНО</w:t>
            </w:r>
          </w:p>
        </w:tc>
        <w:tc>
          <w:tcPr>
            <w:tcW w:w="2310" w:type="dxa"/>
          </w:tcPr>
          <w:p w:rsidR="00847135" w:rsidRPr="001A34F1" w:rsidRDefault="00847135" w:rsidP="00847135">
            <w:pPr>
              <w:rPr>
                <w:sz w:val="20"/>
                <w:szCs w:val="20"/>
                <w:lang w:val="sr-Cyrl-RS"/>
              </w:rPr>
            </w:pPr>
          </w:p>
        </w:tc>
        <w:tc>
          <w:tcPr>
            <w:tcW w:w="2307"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FE2A44" w:rsidP="00847135">
      <w:pPr>
        <w:rPr>
          <w:sz w:val="20"/>
          <w:szCs w:val="20"/>
          <w:lang w:val="sr-Cyrl-RS"/>
        </w:rPr>
      </w:pPr>
      <w:r w:rsidRPr="001A34F1">
        <w:rPr>
          <w:sz w:val="20"/>
          <w:szCs w:val="20"/>
          <w:lang w:val="sr-Cyrl-RS"/>
        </w:rPr>
        <w:t xml:space="preserve">Основица </w:t>
      </w:r>
      <w:r w:rsidR="00847135" w:rsidRPr="001A34F1">
        <w:rPr>
          <w:sz w:val="20"/>
          <w:szCs w:val="20"/>
          <w:lang w:val="sr-Cyrl-RS"/>
        </w:rPr>
        <w:t>за обрачун премије осигурања је осигурана сума по једном запосленом на период од годину дана. Понуђена премија треба да обухвати покриће свих наведених ризика, за све запослене по званичној кадровској евиденцији, при вршењу и изван вршења редовног занимања, током читавог дана – 24 часа.</w:t>
      </w:r>
    </w:p>
    <w:p w:rsidR="00F67C19" w:rsidRPr="001A34F1" w:rsidRDefault="00847135" w:rsidP="00F80435">
      <w:pPr>
        <w:rPr>
          <w:sz w:val="20"/>
          <w:szCs w:val="20"/>
          <w:lang w:val="sr-Cyrl-RS"/>
        </w:rPr>
      </w:pPr>
      <w:r w:rsidRPr="001A34F1">
        <w:rPr>
          <w:sz w:val="20"/>
          <w:szCs w:val="20"/>
          <w:lang w:val="sr-Cyrl-RS"/>
        </w:rPr>
        <w:t>Према званичној кадровској евиденцији тренутан бро</w:t>
      </w:r>
      <w:r w:rsidR="00725A8B">
        <w:rPr>
          <w:sz w:val="20"/>
          <w:szCs w:val="20"/>
          <w:lang w:val="sr-Cyrl-RS"/>
        </w:rPr>
        <w:t>ј запослених износи 888</w:t>
      </w:r>
      <w:r w:rsidR="00434125" w:rsidRPr="001A34F1">
        <w:rPr>
          <w:sz w:val="20"/>
          <w:szCs w:val="20"/>
          <w:lang w:val="sr-Cyrl-RS"/>
        </w:rPr>
        <w:t>.</w:t>
      </w:r>
    </w:p>
    <w:p w:rsidR="00B85E5A" w:rsidRPr="001A34F1" w:rsidRDefault="006E2717" w:rsidP="004C5BAF">
      <w:pPr>
        <w:pStyle w:val="Default"/>
        <w:jc w:val="both"/>
        <w:rPr>
          <w:rFonts w:eastAsiaTheme="minorHAnsi"/>
          <w:sz w:val="20"/>
          <w:szCs w:val="20"/>
          <w:lang w:val="sr-Cyrl-CS"/>
        </w:rPr>
      </w:pPr>
      <w:r w:rsidRPr="001A34F1">
        <w:rPr>
          <w:rFonts w:eastAsiaTheme="minorHAnsi"/>
          <w:b/>
          <w:sz w:val="20"/>
          <w:szCs w:val="20"/>
          <w:lang w:val="sr-Cyrl-CS"/>
        </w:rPr>
        <w:t>2.2</w:t>
      </w:r>
      <w:r w:rsidR="00B85E5A" w:rsidRPr="001A34F1">
        <w:rPr>
          <w:rFonts w:eastAsiaTheme="minorHAnsi"/>
          <w:b/>
          <w:sz w:val="20"/>
          <w:szCs w:val="20"/>
          <w:lang w:val="sr-Cyrl-CS"/>
        </w:rPr>
        <w:t>.</w:t>
      </w:r>
      <w:r w:rsidR="00B85E5A" w:rsidRPr="001A34F1">
        <w:rPr>
          <w:rFonts w:eastAsiaTheme="minorHAnsi"/>
          <w:sz w:val="20"/>
          <w:szCs w:val="20"/>
          <w:lang w:val="sr-Cyrl-CS"/>
        </w:rPr>
        <w:t xml:space="preserve"> Место пружања услуге је КБЦ  „Бежанијска Коса“</w:t>
      </w:r>
      <w:r w:rsidR="00DF2111" w:rsidRPr="001A34F1">
        <w:rPr>
          <w:rFonts w:eastAsiaTheme="minorHAnsi"/>
          <w:sz w:val="20"/>
          <w:szCs w:val="20"/>
          <w:lang w:val="sr-Cyrl-CS"/>
        </w:rPr>
        <w:t>, Бежанијска коса бб</w:t>
      </w:r>
      <w:r w:rsidR="00B85E5A" w:rsidRPr="001A34F1">
        <w:rPr>
          <w:rFonts w:eastAsiaTheme="minorHAnsi"/>
          <w:sz w:val="20"/>
          <w:szCs w:val="20"/>
          <w:lang w:val="sr-Cyrl-CS"/>
        </w:rPr>
        <w:t>.</w:t>
      </w:r>
    </w:p>
    <w:p w:rsidR="00DF2111" w:rsidRPr="001A34F1" w:rsidRDefault="006E2717" w:rsidP="00DF2111">
      <w:pPr>
        <w:spacing w:line="276" w:lineRule="auto"/>
        <w:rPr>
          <w:sz w:val="20"/>
          <w:szCs w:val="20"/>
          <w:lang w:val="sr-Cyrl-CS"/>
        </w:rPr>
      </w:pPr>
      <w:r w:rsidRPr="001A34F1">
        <w:rPr>
          <w:rFonts w:eastAsiaTheme="minorHAnsi"/>
          <w:b/>
          <w:sz w:val="20"/>
          <w:szCs w:val="20"/>
          <w:lang w:val="sr-Cyrl-CS"/>
        </w:rPr>
        <w:t>2.3</w:t>
      </w:r>
      <w:r w:rsidR="00DF2111" w:rsidRPr="001A34F1">
        <w:rPr>
          <w:rFonts w:eastAsiaTheme="minorHAnsi"/>
          <w:b/>
          <w:sz w:val="20"/>
          <w:szCs w:val="20"/>
          <w:lang w:val="sr-Cyrl-CS"/>
        </w:rPr>
        <w:t>.</w:t>
      </w:r>
      <w:r w:rsidR="00DF2111" w:rsidRPr="001A34F1">
        <w:rPr>
          <w:sz w:val="20"/>
          <w:szCs w:val="20"/>
          <w:lang w:val="sr-Cyrl-CS"/>
        </w:rPr>
        <w:t xml:space="preserve"> Рок плаћања сукцесивних обавеза је </w:t>
      </w:r>
      <w:r w:rsidR="00DF2111" w:rsidRPr="001A34F1">
        <w:rPr>
          <w:b/>
          <w:bCs/>
          <w:sz w:val="20"/>
          <w:szCs w:val="20"/>
          <w:lang w:val="sr-Cyrl-CS"/>
        </w:rPr>
        <w:t>15 дана</w:t>
      </w:r>
      <w:r w:rsidR="00DF2111" w:rsidRPr="001A34F1">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DF2111" w:rsidRPr="001A34F1" w:rsidRDefault="006E2717" w:rsidP="00DF2111">
      <w:pPr>
        <w:rPr>
          <w:b/>
          <w:sz w:val="20"/>
          <w:szCs w:val="20"/>
          <w:u w:val="single"/>
          <w:lang w:val="sr-Cyrl-CS"/>
        </w:rPr>
      </w:pPr>
      <w:r w:rsidRPr="001A34F1">
        <w:rPr>
          <w:b/>
          <w:sz w:val="20"/>
          <w:szCs w:val="20"/>
          <w:lang w:val="sr-Cyrl-CS"/>
        </w:rPr>
        <w:t>2.4</w:t>
      </w:r>
      <w:r w:rsidR="00DF2111" w:rsidRPr="001A34F1">
        <w:rPr>
          <w:b/>
          <w:sz w:val="20"/>
          <w:szCs w:val="20"/>
          <w:lang w:val="sr-Cyrl-CS"/>
        </w:rPr>
        <w:t>.</w:t>
      </w:r>
      <w:r w:rsidR="00DF2111" w:rsidRPr="001A34F1">
        <w:rPr>
          <w:sz w:val="20"/>
          <w:szCs w:val="20"/>
          <w:lang w:val="sr-Cyrl-CS"/>
        </w:rPr>
        <w:t xml:space="preserve"> Начин плаћања: месечно, уплатом на рачун понуђача.</w:t>
      </w:r>
    </w:p>
    <w:p w:rsidR="00DD5F07" w:rsidRPr="001A34F1" w:rsidRDefault="00F80435" w:rsidP="00DF2111">
      <w:pPr>
        <w:keepNext/>
        <w:outlineLvl w:val="0"/>
        <w:rPr>
          <w:b/>
          <w:bCs/>
          <w:kern w:val="32"/>
          <w:sz w:val="20"/>
          <w:szCs w:val="20"/>
          <w:lang w:val="sr-Cyrl-CS"/>
        </w:rPr>
      </w:pPr>
      <w:bookmarkStart w:id="37" w:name="_Toc421686504"/>
      <w:r w:rsidRPr="001A34F1">
        <w:rPr>
          <w:b/>
          <w:bCs/>
          <w:kern w:val="32"/>
          <w:sz w:val="20"/>
          <w:szCs w:val="20"/>
          <w:lang w:val="sr-Cyrl-CS"/>
        </w:rPr>
        <w:t>2.5.</w:t>
      </w:r>
      <w:r w:rsidRPr="001A34F1">
        <w:rPr>
          <w:sz w:val="20"/>
          <w:szCs w:val="20"/>
          <w:lang w:val="sr-Cyrl-CS"/>
        </w:rPr>
        <w:t xml:space="preserve"> Рок исплате</w:t>
      </w:r>
      <w:r w:rsidRPr="001A34F1">
        <w:rPr>
          <w:sz w:val="20"/>
          <w:szCs w:val="20"/>
        </w:rPr>
        <w:t xml:space="preserve"> штете </w:t>
      </w:r>
      <w:r w:rsidRPr="001A34F1">
        <w:rPr>
          <w:sz w:val="20"/>
          <w:szCs w:val="20"/>
          <w:lang w:val="sr-Cyrl-CS"/>
        </w:rPr>
        <w:t>је 14</w:t>
      </w:r>
      <w:r w:rsidRPr="001A34F1">
        <w:rPr>
          <w:sz w:val="20"/>
          <w:szCs w:val="20"/>
        </w:rPr>
        <w:t xml:space="preserve"> дана </w:t>
      </w:r>
      <w:r w:rsidRPr="001A34F1">
        <w:rPr>
          <w:sz w:val="20"/>
          <w:szCs w:val="20"/>
          <w:lang w:val="sr-Cyrl-CS"/>
        </w:rPr>
        <w:t xml:space="preserve">од </w:t>
      </w:r>
      <w:r w:rsidRPr="001A34F1">
        <w:rPr>
          <w:sz w:val="20"/>
          <w:szCs w:val="20"/>
        </w:rPr>
        <w:t>дана  достављ</w:t>
      </w:r>
      <w:r w:rsidRPr="001A34F1">
        <w:rPr>
          <w:sz w:val="20"/>
          <w:szCs w:val="20"/>
          <w:lang w:val="sr-Cyrl-CS"/>
        </w:rPr>
        <w:t>а</w:t>
      </w:r>
      <w:r w:rsidRPr="001A34F1">
        <w:rPr>
          <w:sz w:val="20"/>
          <w:szCs w:val="20"/>
        </w:rPr>
        <w:t>ња  комплетиране</w:t>
      </w:r>
      <w:r w:rsidRPr="001A34F1">
        <w:rPr>
          <w:sz w:val="20"/>
          <w:szCs w:val="20"/>
          <w:lang w:val="sr-Cyrl-CS"/>
        </w:rPr>
        <w:t xml:space="preserve"> </w:t>
      </w:r>
      <w:r w:rsidRPr="001A34F1">
        <w:rPr>
          <w:sz w:val="20"/>
          <w:szCs w:val="20"/>
        </w:rPr>
        <w:t>документације  потребне  за  исплату односне штете.</w:t>
      </w:r>
    </w:p>
    <w:p w:rsidR="006E2717" w:rsidRPr="001A34F1" w:rsidRDefault="006E2717" w:rsidP="00DF2111">
      <w:pPr>
        <w:keepNext/>
        <w:outlineLvl w:val="0"/>
        <w:rPr>
          <w:b/>
          <w:bCs/>
          <w:kern w:val="32"/>
          <w:sz w:val="20"/>
          <w:szCs w:val="20"/>
          <w:lang w:val="sr-Cyrl-CS"/>
        </w:rPr>
      </w:pPr>
    </w:p>
    <w:p w:rsidR="003B7F79" w:rsidRPr="001A34F1" w:rsidRDefault="003B7F79" w:rsidP="003B7F79">
      <w:pPr>
        <w:keepNext/>
        <w:jc w:val="center"/>
        <w:outlineLvl w:val="0"/>
        <w:rPr>
          <w:b/>
          <w:bCs/>
          <w:kern w:val="32"/>
          <w:sz w:val="20"/>
          <w:szCs w:val="20"/>
        </w:rPr>
      </w:pPr>
      <w:r w:rsidRPr="001A34F1">
        <w:rPr>
          <w:b/>
          <w:bCs/>
          <w:kern w:val="32"/>
          <w:sz w:val="20"/>
          <w:szCs w:val="20"/>
        </w:rPr>
        <w:t>3.1. ОБАВЕЗНИ УСЛОВИ ЗА УЧЕШЋЕ У ПОСТУПКУ ЈАВНЕ НАБАВКЕ</w:t>
      </w:r>
      <w:bookmarkStart w:id="38" w:name="_Toc404159461"/>
      <w:bookmarkEnd w:id="37"/>
    </w:p>
    <w:p w:rsidR="003B7F79" w:rsidRPr="001A34F1" w:rsidRDefault="003B7F79" w:rsidP="003B7F79">
      <w:pPr>
        <w:keepNext/>
        <w:jc w:val="center"/>
        <w:outlineLvl w:val="0"/>
        <w:rPr>
          <w:b/>
          <w:bCs/>
          <w:kern w:val="32"/>
          <w:sz w:val="20"/>
          <w:szCs w:val="20"/>
          <w:lang w:val="sr-Cyrl-CS"/>
        </w:rPr>
      </w:pPr>
      <w:bookmarkStart w:id="39" w:name="_Toc421686505"/>
      <w:r w:rsidRPr="001A34F1">
        <w:rPr>
          <w:b/>
          <w:bCs/>
          <w:kern w:val="32"/>
          <w:sz w:val="20"/>
          <w:szCs w:val="20"/>
        </w:rPr>
        <w:t>ИЗ ЧЛАНА. 75. ЗЈН</w:t>
      </w:r>
      <w:bookmarkEnd w:id="38"/>
      <w:bookmarkEnd w:id="39"/>
    </w:p>
    <w:p w:rsidR="003B7F79" w:rsidRPr="001A34F1" w:rsidRDefault="003B7F79" w:rsidP="003B7F79">
      <w:pPr>
        <w:tabs>
          <w:tab w:val="clear" w:pos="1440"/>
          <w:tab w:val="left" w:pos="1080"/>
        </w:tabs>
        <w:spacing w:after="120"/>
        <w:ind w:firstLine="720"/>
        <w:jc w:val="center"/>
        <w:rPr>
          <w:iCs/>
          <w:sz w:val="20"/>
          <w:szCs w:val="20"/>
        </w:rPr>
      </w:pPr>
    </w:p>
    <w:p w:rsidR="003B7F79" w:rsidRPr="001A34F1" w:rsidRDefault="003B7F79" w:rsidP="003B7F79">
      <w:pPr>
        <w:tabs>
          <w:tab w:val="clear" w:pos="1440"/>
          <w:tab w:val="left" w:pos="1080"/>
        </w:tabs>
        <w:rPr>
          <w:iCs/>
          <w:sz w:val="20"/>
          <w:szCs w:val="20"/>
        </w:rPr>
      </w:pPr>
      <w:r w:rsidRPr="001A34F1">
        <w:rPr>
          <w:iCs/>
          <w:sz w:val="20"/>
          <w:szCs w:val="20"/>
          <w:lang w:val="sr-Cyrl-CS"/>
        </w:rPr>
        <w:t xml:space="preserve">Право на учешће у </w:t>
      </w:r>
      <w:r w:rsidRPr="001A34F1">
        <w:rPr>
          <w:iCs/>
          <w:sz w:val="20"/>
          <w:szCs w:val="20"/>
        </w:rPr>
        <w:t xml:space="preserve">овом </w:t>
      </w:r>
      <w:r w:rsidRPr="001A34F1">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A34F1">
        <w:rPr>
          <w:iCs/>
          <w:sz w:val="20"/>
          <w:szCs w:val="20"/>
        </w:rPr>
        <w:t>аном</w:t>
      </w:r>
      <w:r w:rsidRPr="001A34F1">
        <w:rPr>
          <w:iCs/>
          <w:sz w:val="20"/>
          <w:szCs w:val="20"/>
          <w:lang w:val="sr-Cyrl-CS"/>
        </w:rPr>
        <w:t xml:space="preserve"> 75. З</w:t>
      </w:r>
      <w:r w:rsidRPr="001A34F1">
        <w:rPr>
          <w:iCs/>
          <w:sz w:val="20"/>
          <w:szCs w:val="20"/>
        </w:rPr>
        <w:t xml:space="preserve">ЈН. </w:t>
      </w:r>
    </w:p>
    <w:p w:rsidR="003B7F79" w:rsidRPr="001A34F1" w:rsidRDefault="003B7F79" w:rsidP="003B7F79">
      <w:pPr>
        <w:tabs>
          <w:tab w:val="clear" w:pos="1440"/>
          <w:tab w:val="left" w:pos="1080"/>
        </w:tabs>
        <w:rPr>
          <w:bCs/>
          <w:iCs/>
          <w:sz w:val="20"/>
          <w:szCs w:val="20"/>
        </w:rPr>
      </w:pPr>
      <w:r w:rsidRPr="001A34F1">
        <w:rPr>
          <w:bCs/>
          <w:iCs/>
          <w:sz w:val="20"/>
          <w:szCs w:val="20"/>
        </w:rPr>
        <w:lastRenderedPageBreak/>
        <w:t>У</w:t>
      </w:r>
      <w:r w:rsidRPr="001A34F1">
        <w:rPr>
          <w:bCs/>
          <w:iCs/>
          <w:sz w:val="20"/>
          <w:szCs w:val="20"/>
          <w:lang w:val="sr-Cyrl-CS"/>
        </w:rPr>
        <w:t xml:space="preserve">колико понуду подноси група понуђача </w:t>
      </w:r>
      <w:r w:rsidRPr="001A34F1">
        <w:rPr>
          <w:bCs/>
          <w:iCs/>
          <w:sz w:val="20"/>
          <w:szCs w:val="20"/>
        </w:rPr>
        <w:t xml:space="preserve">сви чланови групе </w:t>
      </w:r>
      <w:r w:rsidRPr="001A34F1">
        <w:rPr>
          <w:bCs/>
          <w:iCs/>
          <w:sz w:val="20"/>
          <w:szCs w:val="20"/>
          <w:lang w:val="sr-Cyrl-CS"/>
        </w:rPr>
        <w:t>понуђач</w:t>
      </w:r>
      <w:r w:rsidRPr="001A34F1">
        <w:rPr>
          <w:bCs/>
          <w:iCs/>
          <w:sz w:val="20"/>
          <w:szCs w:val="20"/>
        </w:rPr>
        <w:t>а</w:t>
      </w:r>
      <w:r w:rsidRPr="001A34F1">
        <w:rPr>
          <w:bCs/>
          <w:iCs/>
          <w:sz w:val="20"/>
          <w:szCs w:val="20"/>
          <w:lang w:val="sr-Cyrl-CS"/>
        </w:rPr>
        <w:t xml:space="preserve"> дуж</w:t>
      </w:r>
      <w:r w:rsidRPr="001A34F1">
        <w:rPr>
          <w:bCs/>
          <w:iCs/>
          <w:sz w:val="20"/>
          <w:szCs w:val="20"/>
        </w:rPr>
        <w:t xml:space="preserve">ни суда </w:t>
      </w:r>
      <w:r w:rsidRPr="001A34F1">
        <w:rPr>
          <w:bCs/>
          <w:iCs/>
          <w:sz w:val="20"/>
          <w:szCs w:val="20"/>
          <w:lang w:val="sr-Cyrl-CS"/>
        </w:rPr>
        <w:t>доставе доказе да испуњавају услове из</w:t>
      </w:r>
      <w:r w:rsidR="00FE2A44" w:rsidRPr="001A34F1">
        <w:rPr>
          <w:bCs/>
          <w:iCs/>
          <w:sz w:val="20"/>
          <w:szCs w:val="20"/>
          <w:lang w:val="sr-Cyrl-CS"/>
        </w:rPr>
        <w:t xml:space="preserve"> члана 75. став 1., тачке 1) - 5</w:t>
      </w:r>
      <w:r w:rsidRPr="001A34F1">
        <w:rPr>
          <w:bCs/>
          <w:iCs/>
          <w:sz w:val="20"/>
          <w:szCs w:val="20"/>
          <w:lang w:val="sr-Cyrl-CS"/>
        </w:rPr>
        <w:t>).</w:t>
      </w:r>
      <w:r w:rsidRPr="001A34F1">
        <w:rPr>
          <w:bCs/>
          <w:iCs/>
          <w:sz w:val="20"/>
          <w:szCs w:val="20"/>
        </w:rPr>
        <w:t xml:space="preserve"> и члана 75., став 2. ЗЈН. </w:t>
      </w:r>
    </w:p>
    <w:p w:rsidR="003B7F79" w:rsidRPr="001A34F1" w:rsidRDefault="003B7F79" w:rsidP="003B7F79">
      <w:pPr>
        <w:tabs>
          <w:tab w:val="clear" w:pos="1440"/>
          <w:tab w:val="left" w:pos="1080"/>
        </w:tabs>
        <w:rPr>
          <w:bCs/>
          <w:iCs/>
          <w:sz w:val="20"/>
          <w:szCs w:val="20"/>
          <w:lang w:val="sr-Cyrl-CS"/>
        </w:rPr>
      </w:pPr>
      <w:r w:rsidRPr="001A34F1">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1A34F1">
        <w:rPr>
          <w:bCs/>
          <w:iCs/>
          <w:sz w:val="20"/>
          <w:szCs w:val="20"/>
        </w:rPr>
        <w:t>ЈН</w:t>
      </w:r>
      <w:r w:rsidRPr="001A34F1">
        <w:rPr>
          <w:bCs/>
          <w:iCs/>
          <w:sz w:val="20"/>
          <w:szCs w:val="20"/>
          <w:lang w:val="sr-Cyrl-CS"/>
        </w:rPr>
        <w:t xml:space="preserve">. </w:t>
      </w:r>
    </w:p>
    <w:p w:rsidR="003B7F79" w:rsidRPr="001A34F1" w:rsidRDefault="003B7F79" w:rsidP="003B7F79">
      <w:pPr>
        <w:rPr>
          <w:b/>
          <w:sz w:val="20"/>
          <w:szCs w:val="20"/>
          <w:lang w:val="sr-Cyrl-CS"/>
        </w:rPr>
      </w:pPr>
      <w:bookmarkStart w:id="40" w:name="_Toc404159462"/>
      <w:r w:rsidRPr="001A34F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1A34F1" w:rsidRDefault="003B7F79" w:rsidP="003B7F79">
      <w:pPr>
        <w:jc w:val="center"/>
        <w:outlineLvl w:val="0"/>
        <w:rPr>
          <w:sz w:val="20"/>
          <w:szCs w:val="20"/>
          <w:lang w:val="sr-Cyrl-CS"/>
        </w:rPr>
      </w:pPr>
    </w:p>
    <w:p w:rsidR="003B7F79" w:rsidRPr="001A34F1" w:rsidRDefault="003B7F79" w:rsidP="003B7F79">
      <w:pPr>
        <w:rPr>
          <w:b/>
          <w:bCs/>
          <w:iCs/>
          <w:sz w:val="20"/>
          <w:szCs w:val="20"/>
          <w:lang w:val="sr-Cyrl-CS"/>
        </w:rPr>
      </w:pPr>
      <w:r w:rsidRPr="001A34F1">
        <w:rPr>
          <w:b/>
          <w:sz w:val="20"/>
          <w:szCs w:val="20"/>
          <w:lang w:val="sr-Cyrl-CS"/>
        </w:rPr>
        <w:t>3.1.1.</w:t>
      </w:r>
      <w:r w:rsidRPr="001A34F1">
        <w:rPr>
          <w:b/>
          <w:iCs/>
          <w:sz w:val="20"/>
          <w:szCs w:val="20"/>
          <w:lang w:val="sr-Cyrl-CS"/>
        </w:rPr>
        <w:t xml:space="preserve">Услов из члана </w:t>
      </w:r>
      <w:r w:rsidRPr="001A34F1">
        <w:rPr>
          <w:b/>
          <w:bCs/>
          <w:iCs/>
          <w:sz w:val="20"/>
          <w:szCs w:val="20"/>
          <w:lang w:val="sr-Cyrl-CS"/>
        </w:rPr>
        <w:t xml:space="preserve">75. став 1., тачка 1) ЗЈН </w:t>
      </w:r>
    </w:p>
    <w:p w:rsidR="003B7F79" w:rsidRPr="001A34F1" w:rsidRDefault="003B7F79" w:rsidP="003B7F79">
      <w:pPr>
        <w:rPr>
          <w:sz w:val="20"/>
          <w:szCs w:val="20"/>
        </w:rPr>
      </w:pPr>
      <w:r w:rsidRPr="001A34F1">
        <w:rPr>
          <w:sz w:val="20"/>
          <w:szCs w:val="20"/>
          <w:lang w:val="sr-Cyrl-CS"/>
        </w:rPr>
        <w:t xml:space="preserve">- </w:t>
      </w:r>
      <w:r w:rsidRPr="001A34F1">
        <w:rPr>
          <w:sz w:val="20"/>
          <w:szCs w:val="20"/>
        </w:rPr>
        <w:t xml:space="preserve">да је </w:t>
      </w:r>
      <w:r w:rsidRPr="001A34F1">
        <w:rPr>
          <w:sz w:val="20"/>
          <w:szCs w:val="20"/>
          <w:lang w:val="sr-Cyrl-CS"/>
        </w:rPr>
        <w:t xml:space="preserve">понуђач </w:t>
      </w:r>
      <w:r w:rsidRPr="001A34F1">
        <w:rPr>
          <w:sz w:val="20"/>
          <w:szCs w:val="20"/>
        </w:rPr>
        <w:t>регистрован код надлежног органа, односно уписан у одговарајући регистар;</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3.1.2.Услов из члана </w:t>
      </w:r>
      <w:r w:rsidRPr="001A34F1">
        <w:rPr>
          <w:b/>
          <w:bCs/>
          <w:iCs/>
          <w:sz w:val="20"/>
          <w:szCs w:val="20"/>
          <w:lang w:val="sr-Cyrl-CS"/>
        </w:rPr>
        <w:t>75. став 1., тачка 2) ЗЈН</w:t>
      </w:r>
    </w:p>
    <w:p w:rsidR="003B7F79" w:rsidRPr="001A34F1" w:rsidRDefault="003B7F79" w:rsidP="003B7F79">
      <w:pPr>
        <w:rPr>
          <w:sz w:val="20"/>
          <w:szCs w:val="20"/>
        </w:rPr>
      </w:pPr>
      <w:r w:rsidRPr="001A34F1">
        <w:rPr>
          <w:sz w:val="20"/>
          <w:szCs w:val="20"/>
        </w:rPr>
        <w:t xml:space="preserve">- да </w:t>
      </w:r>
      <w:r w:rsidRPr="001A34F1">
        <w:rPr>
          <w:sz w:val="20"/>
          <w:szCs w:val="20"/>
          <w:lang w:val="sr-Cyrl-CS"/>
        </w:rPr>
        <w:t xml:space="preserve">понуђач </w:t>
      </w:r>
      <w:r w:rsidRPr="001A34F1">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rPr>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3.1.3. Услов из члана </w:t>
      </w:r>
      <w:r w:rsidRPr="001A34F1">
        <w:rPr>
          <w:b/>
          <w:bCs/>
          <w:iCs/>
          <w:sz w:val="20"/>
          <w:szCs w:val="20"/>
          <w:lang w:val="sr-Cyrl-CS"/>
        </w:rPr>
        <w:t>75. став 1., тачка 4) ЗЈН</w:t>
      </w:r>
    </w:p>
    <w:p w:rsidR="003B7F79" w:rsidRPr="001A34F1" w:rsidRDefault="003B7F79" w:rsidP="003B7F79">
      <w:pPr>
        <w:rPr>
          <w:sz w:val="20"/>
          <w:szCs w:val="20"/>
        </w:rPr>
      </w:pPr>
      <w:r w:rsidRPr="001A34F1">
        <w:rPr>
          <w:bCs/>
          <w:sz w:val="20"/>
          <w:szCs w:val="20"/>
          <w:lang w:val="sr-Cyrl-CS"/>
        </w:rPr>
        <w:t xml:space="preserve">- </w:t>
      </w:r>
      <w:r w:rsidRPr="001A34F1">
        <w:rPr>
          <w:sz w:val="20"/>
          <w:szCs w:val="20"/>
        </w:rPr>
        <w:t xml:space="preserve">да је </w:t>
      </w:r>
      <w:r w:rsidRPr="001A34F1">
        <w:rPr>
          <w:sz w:val="20"/>
          <w:szCs w:val="20"/>
          <w:lang w:val="sr-Cyrl-CS"/>
        </w:rPr>
        <w:t xml:space="preserve">понуђач </w:t>
      </w:r>
      <w:r w:rsidRPr="001A34F1">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7F79" w:rsidRPr="001A34F1" w:rsidRDefault="003B7F79" w:rsidP="003B7F79">
      <w:pPr>
        <w:tabs>
          <w:tab w:val="clear" w:pos="1440"/>
        </w:tabs>
        <w:rPr>
          <w:sz w:val="20"/>
          <w:szCs w:val="20"/>
          <w:lang w:val="sr-Cyrl-CS"/>
        </w:rPr>
      </w:pPr>
      <w:r w:rsidRPr="001A34F1">
        <w:rPr>
          <w:sz w:val="20"/>
          <w:szCs w:val="20"/>
          <w:lang w:val="sr-Cyrl-CS"/>
        </w:rPr>
        <w:tab/>
        <w:t xml:space="preserve">Понуђач који има издвојену(е) пословну(е) јединицу(е) изван главног седишта има обавезу да </w:t>
      </w:r>
      <w:r w:rsidRPr="001A34F1">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FE2A44" w:rsidRPr="001A34F1" w:rsidRDefault="00FE2A44" w:rsidP="00FE2A44">
      <w:pPr>
        <w:rPr>
          <w:b/>
          <w:sz w:val="20"/>
          <w:szCs w:val="20"/>
        </w:rPr>
      </w:pPr>
      <w:r w:rsidRPr="001A34F1">
        <w:rPr>
          <w:b/>
          <w:sz w:val="20"/>
          <w:szCs w:val="20"/>
        </w:rPr>
        <w:t xml:space="preserve">3.1.4. </w:t>
      </w:r>
      <w:r w:rsidRPr="001A34F1">
        <w:rPr>
          <w:b/>
          <w:iCs/>
          <w:sz w:val="20"/>
          <w:szCs w:val="20"/>
        </w:rPr>
        <w:t xml:space="preserve">Услов из члана </w:t>
      </w:r>
      <w:r w:rsidRPr="001A34F1">
        <w:rPr>
          <w:b/>
          <w:bCs/>
          <w:iCs/>
          <w:sz w:val="20"/>
          <w:szCs w:val="20"/>
        </w:rPr>
        <w:t>75. став 1., тачка 5) ЗЈН</w:t>
      </w:r>
    </w:p>
    <w:p w:rsidR="00FE2A44" w:rsidRPr="001A34F1" w:rsidRDefault="00FE2A44" w:rsidP="00FE2A44">
      <w:pPr>
        <w:tabs>
          <w:tab w:val="clear" w:pos="1440"/>
        </w:tabs>
        <w:rPr>
          <w:sz w:val="20"/>
          <w:szCs w:val="20"/>
          <w:lang w:val="sr-Cyrl-CS"/>
        </w:rPr>
      </w:pPr>
      <w:r w:rsidRPr="001A34F1">
        <w:rPr>
          <w:sz w:val="20"/>
          <w:szCs w:val="20"/>
        </w:rPr>
        <w:t>-да има важећу дозволу надлежног органа за обављање делатности која је предмет јавне набавке</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sz w:val="20"/>
          <w:szCs w:val="20"/>
        </w:rPr>
        <w:t>3.1.</w:t>
      </w:r>
      <w:r w:rsidR="00FE2A44" w:rsidRPr="001A34F1">
        <w:rPr>
          <w:b/>
          <w:sz w:val="20"/>
          <w:szCs w:val="20"/>
          <w:lang w:val="sr-Cyrl-CS"/>
        </w:rPr>
        <w:t>5</w:t>
      </w:r>
      <w:r w:rsidRPr="001A34F1">
        <w:rPr>
          <w:b/>
          <w:sz w:val="20"/>
          <w:szCs w:val="20"/>
          <w:lang w:val="sr-Cyrl-CS"/>
        </w:rPr>
        <w:t xml:space="preserve">. Услов </w:t>
      </w:r>
      <w:r w:rsidRPr="001A34F1">
        <w:rPr>
          <w:b/>
          <w:iCs/>
          <w:sz w:val="20"/>
          <w:szCs w:val="20"/>
          <w:lang w:val="sr-Cyrl-CS"/>
        </w:rPr>
        <w:t xml:space="preserve">из члана </w:t>
      </w:r>
      <w:r w:rsidRPr="001A34F1">
        <w:rPr>
          <w:b/>
          <w:bCs/>
          <w:iCs/>
          <w:sz w:val="20"/>
          <w:szCs w:val="20"/>
          <w:lang w:val="sr-Cyrl-CS"/>
        </w:rPr>
        <w:t>75. став 2.  ЗЈН</w:t>
      </w:r>
    </w:p>
    <w:p w:rsidR="00B85E5A" w:rsidRPr="001A34F1" w:rsidRDefault="003B7F79" w:rsidP="00F80435">
      <w:pPr>
        <w:rPr>
          <w:sz w:val="20"/>
          <w:szCs w:val="20"/>
          <w:lang w:val="sr-Cyrl-RS"/>
        </w:rPr>
      </w:pPr>
      <w:r w:rsidRPr="001A34F1">
        <w:rPr>
          <w:bCs/>
          <w:iCs/>
          <w:sz w:val="20"/>
          <w:szCs w:val="20"/>
          <w:lang w:val="sr-Cyrl-CS"/>
        </w:rPr>
        <w:t xml:space="preserve">- </w:t>
      </w:r>
      <w:r w:rsidRPr="001A34F1">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1A34F1">
        <w:rPr>
          <w:sz w:val="20"/>
          <w:szCs w:val="20"/>
          <w:lang w:val="sr-Cyrl-RS"/>
        </w:rPr>
        <w:t xml:space="preserve">нема забрану обављања делатности која је на </w:t>
      </w:r>
      <w:r w:rsidR="00F80435" w:rsidRPr="001A34F1">
        <w:rPr>
          <w:sz w:val="20"/>
          <w:szCs w:val="20"/>
          <w:lang w:val="sr-Cyrl-RS"/>
        </w:rPr>
        <w:t>снази у време подношења понуде.</w:t>
      </w:r>
    </w:p>
    <w:p w:rsidR="003B7F79" w:rsidRPr="001A34F1" w:rsidRDefault="003B7F79" w:rsidP="003B7F79">
      <w:pPr>
        <w:keepNext/>
        <w:spacing w:before="240" w:after="60"/>
        <w:jc w:val="center"/>
        <w:outlineLvl w:val="0"/>
        <w:rPr>
          <w:b/>
          <w:bCs/>
          <w:kern w:val="32"/>
          <w:sz w:val="20"/>
          <w:szCs w:val="20"/>
          <w:lang w:val="sr-Cyrl-CS"/>
        </w:rPr>
      </w:pPr>
      <w:r w:rsidRPr="001A34F1">
        <w:rPr>
          <w:b/>
          <w:bCs/>
          <w:kern w:val="32"/>
          <w:sz w:val="20"/>
          <w:szCs w:val="20"/>
          <w:lang w:val="sr-Cyrl-CS"/>
        </w:rPr>
        <w:t>3.2. У</w:t>
      </w:r>
      <w:r w:rsidRPr="001A34F1">
        <w:rPr>
          <w:b/>
          <w:bCs/>
          <w:kern w:val="32"/>
          <w:sz w:val="20"/>
          <w:szCs w:val="20"/>
        </w:rPr>
        <w:t>путство како се доказује испуњеност обавезних услова</w:t>
      </w:r>
      <w:r w:rsidRPr="001A34F1">
        <w:rPr>
          <w:b/>
          <w:bCs/>
          <w:kern w:val="32"/>
          <w:sz w:val="20"/>
          <w:szCs w:val="20"/>
          <w:lang w:val="sr-Cyrl-CS"/>
        </w:rPr>
        <w:t xml:space="preserve"> из члана 75. ЗЈН</w:t>
      </w:r>
    </w:p>
    <w:p w:rsidR="003B7F79" w:rsidRPr="001A34F1" w:rsidRDefault="003B7F79" w:rsidP="003B7F79">
      <w:pPr>
        <w:jc w:val="center"/>
        <w:outlineLvl w:val="0"/>
        <w:rPr>
          <w:sz w:val="20"/>
          <w:szCs w:val="20"/>
          <w:lang w:val="sr-Cyrl-CS"/>
        </w:rPr>
      </w:pPr>
    </w:p>
    <w:p w:rsidR="003B7F79" w:rsidRPr="001A34F1" w:rsidRDefault="003B7F79" w:rsidP="003B7F79">
      <w:pPr>
        <w:tabs>
          <w:tab w:val="clear" w:pos="1440"/>
          <w:tab w:val="left" w:pos="0"/>
        </w:tabs>
        <w:rPr>
          <w:sz w:val="20"/>
          <w:szCs w:val="20"/>
          <w:lang w:val="sr-Cyrl-CS"/>
        </w:rPr>
      </w:pPr>
      <w:r w:rsidRPr="001A34F1">
        <w:rPr>
          <w:sz w:val="20"/>
          <w:szCs w:val="20"/>
        </w:rPr>
        <w:t xml:space="preserve">Испуњеност услова из члана 75. став 1. </w:t>
      </w:r>
      <w:r w:rsidRPr="001A34F1">
        <w:rPr>
          <w:sz w:val="20"/>
          <w:szCs w:val="20"/>
          <w:lang w:val="sr-Cyrl-CS"/>
        </w:rPr>
        <w:t>ЗЈН</w:t>
      </w:r>
      <w:r w:rsidR="00C63784" w:rsidRPr="001A34F1">
        <w:rPr>
          <w:sz w:val="20"/>
          <w:szCs w:val="20"/>
          <w:lang w:val="sr-Cyrl-CS"/>
        </w:rPr>
        <w:t xml:space="preserve"> </w:t>
      </w:r>
      <w:r w:rsidRPr="001A34F1">
        <w:rPr>
          <w:sz w:val="20"/>
          <w:szCs w:val="20"/>
        </w:rPr>
        <w:t>правно лице као понуђач, или подносилац пријаве, доказује достављањем следећих доказа:</w:t>
      </w:r>
    </w:p>
    <w:p w:rsidR="003B7F79" w:rsidRPr="001A34F1" w:rsidRDefault="003B7F79" w:rsidP="003B7F79">
      <w:pPr>
        <w:tabs>
          <w:tab w:val="clear" w:pos="1440"/>
          <w:tab w:val="left" w:pos="0"/>
        </w:tabs>
        <w:ind w:firstLine="284"/>
        <w:rPr>
          <w:sz w:val="20"/>
          <w:szCs w:val="20"/>
          <w:lang w:val="sr-Cyrl-CS"/>
        </w:rPr>
      </w:pPr>
    </w:p>
    <w:p w:rsidR="003B7F79" w:rsidRPr="001A34F1" w:rsidRDefault="003B7F79" w:rsidP="003B7F79">
      <w:pPr>
        <w:tabs>
          <w:tab w:val="left" w:pos="0"/>
        </w:tabs>
        <w:rPr>
          <w:bCs/>
          <w:iCs/>
          <w:sz w:val="20"/>
          <w:szCs w:val="20"/>
        </w:rPr>
      </w:pPr>
      <w:r w:rsidRPr="001A34F1">
        <w:rPr>
          <w:b/>
          <w:iCs/>
          <w:sz w:val="20"/>
          <w:szCs w:val="20"/>
        </w:rPr>
        <w:t>3.2.1.Услов</w:t>
      </w:r>
      <w:r w:rsidRPr="001A34F1">
        <w:rPr>
          <w:iCs/>
          <w:sz w:val="20"/>
          <w:szCs w:val="20"/>
        </w:rPr>
        <w:t xml:space="preserve"> из члана </w:t>
      </w:r>
      <w:r w:rsidRPr="001A34F1">
        <w:rPr>
          <w:bCs/>
          <w:iCs/>
          <w:sz w:val="20"/>
          <w:szCs w:val="20"/>
        </w:rPr>
        <w:t>75. став 1., тачка 1) ЗЈН</w:t>
      </w:r>
    </w:p>
    <w:p w:rsidR="003B7F79" w:rsidRPr="001A34F1" w:rsidRDefault="003B7F79" w:rsidP="003B7F79">
      <w:pPr>
        <w:tabs>
          <w:tab w:val="left" w:pos="0"/>
        </w:tabs>
        <w:rPr>
          <w:iCs/>
          <w:sz w:val="20"/>
          <w:szCs w:val="20"/>
          <w:lang w:val="sr-Cyrl-CS"/>
        </w:rPr>
      </w:pPr>
      <w:r w:rsidRPr="001A34F1">
        <w:rPr>
          <w:b/>
          <w:iCs/>
          <w:sz w:val="20"/>
          <w:szCs w:val="20"/>
        </w:rPr>
        <w:t>Доказ</w:t>
      </w:r>
      <w:r w:rsidRPr="001A34F1">
        <w:rPr>
          <w:sz w:val="20"/>
          <w:szCs w:val="20"/>
          <w:u w:val="single"/>
        </w:rPr>
        <w:t xml:space="preserve"> за правна лица</w:t>
      </w:r>
      <w:r w:rsidRPr="001A34F1">
        <w:rPr>
          <w:sz w:val="20"/>
          <w:szCs w:val="20"/>
        </w:rPr>
        <w:t xml:space="preserve">: </w:t>
      </w:r>
      <w:r w:rsidRPr="001A34F1">
        <w:rPr>
          <w:iCs/>
          <w:sz w:val="20"/>
          <w:szCs w:val="20"/>
        </w:rPr>
        <w:t>Извод из регистра Агенције за привредне регистре, односно извод из регистра надлежног Привредног суда.</w:t>
      </w:r>
    </w:p>
    <w:p w:rsidR="003B7F79" w:rsidRPr="001A34F1" w:rsidRDefault="003B7F79" w:rsidP="003B7F79">
      <w:pPr>
        <w:tabs>
          <w:tab w:val="left" w:pos="0"/>
        </w:tabs>
        <w:rPr>
          <w:iCs/>
          <w:sz w:val="20"/>
          <w:szCs w:val="20"/>
          <w:lang w:val="sr-Cyrl-CS"/>
        </w:rPr>
      </w:pPr>
      <w:r w:rsidRPr="001A34F1">
        <w:rPr>
          <w:sz w:val="20"/>
          <w:szCs w:val="20"/>
          <w:u w:val="single"/>
        </w:rPr>
        <w:t>за предузетнике</w:t>
      </w:r>
      <w:r w:rsidRPr="001A34F1">
        <w:rPr>
          <w:sz w:val="20"/>
          <w:szCs w:val="20"/>
        </w:rPr>
        <w:t xml:space="preserve">: </w:t>
      </w:r>
      <w:r w:rsidRPr="001A34F1">
        <w:rPr>
          <w:iCs/>
          <w:sz w:val="20"/>
          <w:szCs w:val="20"/>
        </w:rPr>
        <w:t>Извод из регистра Агенције за привредне регистре, односно извод из одговарајућег регистра.</w:t>
      </w:r>
    </w:p>
    <w:p w:rsidR="003B7F79" w:rsidRPr="001A34F1" w:rsidRDefault="003B7F79" w:rsidP="003B7F79">
      <w:pPr>
        <w:tabs>
          <w:tab w:val="left" w:pos="0"/>
        </w:tabs>
        <w:rPr>
          <w:sz w:val="20"/>
          <w:szCs w:val="20"/>
        </w:rPr>
      </w:pPr>
      <w:r w:rsidRPr="001A34F1">
        <w:rPr>
          <w:sz w:val="20"/>
          <w:szCs w:val="20"/>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left" w:pos="0"/>
        </w:tabs>
        <w:rPr>
          <w:b/>
          <w:iCs/>
          <w:sz w:val="20"/>
          <w:szCs w:val="20"/>
        </w:rPr>
      </w:pPr>
    </w:p>
    <w:p w:rsidR="003B7F79" w:rsidRPr="001A34F1" w:rsidRDefault="003B7F79" w:rsidP="003B7F79">
      <w:pPr>
        <w:tabs>
          <w:tab w:val="left" w:pos="0"/>
        </w:tabs>
        <w:rPr>
          <w:bCs/>
          <w:iCs/>
          <w:sz w:val="20"/>
          <w:szCs w:val="20"/>
        </w:rPr>
      </w:pPr>
      <w:r w:rsidRPr="001A34F1">
        <w:rPr>
          <w:b/>
          <w:iCs/>
          <w:sz w:val="20"/>
          <w:szCs w:val="20"/>
        </w:rPr>
        <w:t>3.2.2. Услов</w:t>
      </w:r>
      <w:r w:rsidRPr="001A34F1">
        <w:rPr>
          <w:iCs/>
          <w:sz w:val="20"/>
          <w:szCs w:val="20"/>
        </w:rPr>
        <w:t xml:space="preserve"> из члана </w:t>
      </w:r>
      <w:r w:rsidRPr="001A34F1">
        <w:rPr>
          <w:bCs/>
          <w:iCs/>
          <w:sz w:val="20"/>
          <w:szCs w:val="20"/>
        </w:rPr>
        <w:t>75. став 1., тачка 2) ЗЈН</w:t>
      </w:r>
    </w:p>
    <w:p w:rsidR="003B7F79" w:rsidRPr="001A34F1" w:rsidRDefault="003B7F79" w:rsidP="003B7F79">
      <w:pPr>
        <w:tabs>
          <w:tab w:val="left" w:pos="0"/>
        </w:tabs>
        <w:rPr>
          <w:bCs/>
          <w:sz w:val="20"/>
          <w:szCs w:val="20"/>
        </w:rPr>
      </w:pPr>
      <w:r w:rsidRPr="001A34F1">
        <w:rPr>
          <w:b/>
          <w:sz w:val="20"/>
          <w:szCs w:val="20"/>
        </w:rPr>
        <w:t>Доказ:</w:t>
      </w:r>
      <w:r w:rsidRPr="001A34F1">
        <w:rPr>
          <w:sz w:val="20"/>
          <w:szCs w:val="20"/>
          <w:u w:val="single"/>
        </w:rPr>
        <w:t>за пр</w:t>
      </w:r>
      <w:r w:rsidRPr="001A34F1">
        <w:rPr>
          <w:bCs/>
          <w:sz w:val="20"/>
          <w:szCs w:val="20"/>
          <w:u w:val="single"/>
        </w:rPr>
        <w:t>авна лица:</w:t>
      </w:r>
    </w:p>
    <w:p w:rsidR="003B7F79" w:rsidRPr="001A34F1" w:rsidRDefault="003B7F79" w:rsidP="003B7F79">
      <w:pPr>
        <w:tabs>
          <w:tab w:val="left" w:pos="0"/>
        </w:tabs>
        <w:rPr>
          <w:sz w:val="20"/>
          <w:szCs w:val="20"/>
        </w:rPr>
      </w:pPr>
      <w:r w:rsidRPr="001A34F1">
        <w:rPr>
          <w:bCs/>
          <w:sz w:val="20"/>
          <w:szCs w:val="20"/>
        </w:rPr>
        <w:t xml:space="preserve">1) </w:t>
      </w:r>
      <w:r w:rsidRPr="001A34F1">
        <w:rPr>
          <w:sz w:val="20"/>
          <w:szCs w:val="20"/>
        </w:rPr>
        <w:t>Извод из казнене евиденције, или уверењe основног суда на чијем подручју се налази седиште домаћег правног лица</w:t>
      </w:r>
      <w:r w:rsidRPr="001A34F1">
        <w:rPr>
          <w:sz w:val="20"/>
          <w:szCs w:val="20"/>
          <w:lang w:val="ru-RU"/>
        </w:rPr>
        <w:t>,</w:t>
      </w:r>
      <w:r w:rsidRPr="001A34F1">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tabs>
          <w:tab w:val="left" w:pos="0"/>
        </w:tabs>
        <w:rPr>
          <w:sz w:val="20"/>
          <w:szCs w:val="20"/>
        </w:rPr>
      </w:pPr>
      <w:r w:rsidRPr="001A34F1">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1A34F1" w:rsidRDefault="003B7F79" w:rsidP="003B7F79">
      <w:pPr>
        <w:tabs>
          <w:tab w:val="left" w:pos="0"/>
        </w:tabs>
        <w:rPr>
          <w:sz w:val="20"/>
          <w:szCs w:val="20"/>
        </w:rPr>
      </w:pPr>
      <w:r w:rsidRPr="001A34F1">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1A34F1" w:rsidRDefault="003B7F79" w:rsidP="003B7F79">
      <w:pPr>
        <w:tabs>
          <w:tab w:val="left" w:pos="0"/>
        </w:tabs>
        <w:rPr>
          <w:sz w:val="20"/>
          <w:szCs w:val="20"/>
        </w:rPr>
      </w:pPr>
      <w:r w:rsidRPr="001A34F1">
        <w:rPr>
          <w:b/>
          <w:sz w:val="20"/>
          <w:szCs w:val="20"/>
        </w:rPr>
        <w:t>Доказ:</w:t>
      </w:r>
      <w:r w:rsidRPr="001A34F1">
        <w:rPr>
          <w:sz w:val="20"/>
          <w:szCs w:val="20"/>
          <w:u w:val="single"/>
        </w:rPr>
        <w:t>за п</w:t>
      </w:r>
      <w:r w:rsidRPr="001A34F1">
        <w:rPr>
          <w:bCs/>
          <w:sz w:val="20"/>
          <w:szCs w:val="20"/>
          <w:u w:val="single"/>
        </w:rPr>
        <w:t>редузетнике и физичка лица</w:t>
      </w:r>
      <w:r w:rsidRPr="001A34F1">
        <w:rPr>
          <w:sz w:val="20"/>
          <w:szCs w:val="20"/>
        </w:rPr>
        <w:t xml:space="preserve">: </w:t>
      </w:r>
    </w:p>
    <w:p w:rsidR="003B7F79" w:rsidRPr="001A34F1" w:rsidRDefault="003B7F79" w:rsidP="003B7F79">
      <w:pPr>
        <w:tabs>
          <w:tab w:val="left" w:pos="0"/>
        </w:tabs>
        <w:rPr>
          <w:sz w:val="20"/>
          <w:szCs w:val="20"/>
        </w:rPr>
      </w:pPr>
      <w:r w:rsidRPr="001A34F1">
        <w:rPr>
          <w:sz w:val="20"/>
          <w:szCs w:val="20"/>
        </w:rPr>
        <w:t xml:space="preserve">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w:t>
      </w:r>
      <w:r w:rsidRPr="001A34F1">
        <w:rPr>
          <w:sz w:val="20"/>
          <w:szCs w:val="20"/>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tabs>
          <w:tab w:val="left" w:pos="0"/>
        </w:tabs>
        <w:rPr>
          <w:sz w:val="20"/>
          <w:szCs w:val="20"/>
        </w:rPr>
      </w:pPr>
      <w:r w:rsidRPr="001A34F1">
        <w:rPr>
          <w:sz w:val="20"/>
          <w:szCs w:val="20"/>
        </w:rPr>
        <w:t>Захтев се може поднети према месту рођења или према месту пребивалишта.</w:t>
      </w:r>
    </w:p>
    <w:p w:rsidR="003B7F79" w:rsidRPr="001A34F1" w:rsidRDefault="003B7F79" w:rsidP="003B7F79">
      <w:pPr>
        <w:tabs>
          <w:tab w:val="left" w:pos="0"/>
        </w:tabs>
        <w:rPr>
          <w:sz w:val="20"/>
          <w:szCs w:val="20"/>
        </w:rPr>
      </w:pPr>
      <w:r w:rsidRPr="001A34F1">
        <w:rPr>
          <w:sz w:val="20"/>
          <w:szCs w:val="20"/>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left" w:pos="0"/>
        </w:tabs>
        <w:rPr>
          <w:b/>
          <w:sz w:val="20"/>
          <w:szCs w:val="20"/>
        </w:rPr>
      </w:pPr>
      <w:r w:rsidRPr="001A34F1">
        <w:rPr>
          <w:b/>
          <w:sz w:val="20"/>
          <w:szCs w:val="20"/>
          <w:lang w:val="sr-Cyrl-CS"/>
        </w:rPr>
        <w:tab/>
      </w:r>
      <w:r w:rsidRPr="001A34F1">
        <w:rPr>
          <w:b/>
          <w:sz w:val="20"/>
          <w:szCs w:val="20"/>
        </w:rPr>
        <w:t>Доказ не може бити старији од два месеца пре отварања понуда.</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3.2.3. Услов из члана </w:t>
      </w:r>
      <w:r w:rsidRPr="001A34F1">
        <w:rPr>
          <w:b/>
          <w:bCs/>
          <w:iCs/>
          <w:sz w:val="20"/>
          <w:szCs w:val="20"/>
          <w:lang w:val="sr-Cyrl-CS"/>
        </w:rPr>
        <w:t>75. став 1., тачка 4) ЗЈН</w:t>
      </w:r>
    </w:p>
    <w:p w:rsidR="003B7F79" w:rsidRPr="001A34F1" w:rsidRDefault="003B7F79" w:rsidP="003B7F79">
      <w:pPr>
        <w:tabs>
          <w:tab w:val="clear" w:pos="1440"/>
          <w:tab w:val="left" w:pos="1080"/>
        </w:tabs>
        <w:rPr>
          <w:b/>
          <w:sz w:val="20"/>
          <w:szCs w:val="20"/>
        </w:rPr>
      </w:pPr>
      <w:r w:rsidRPr="001A34F1">
        <w:rPr>
          <w:b/>
          <w:sz w:val="20"/>
          <w:szCs w:val="20"/>
          <w:lang w:val="sr-Cyrl-CS"/>
        </w:rPr>
        <w:t>Доказ:</w:t>
      </w:r>
    </w:p>
    <w:p w:rsidR="003B7F79" w:rsidRPr="001A34F1" w:rsidRDefault="003B7F79" w:rsidP="003B7F79">
      <w:pPr>
        <w:tabs>
          <w:tab w:val="clear" w:pos="1440"/>
          <w:tab w:val="left" w:pos="1080"/>
        </w:tabs>
        <w:rPr>
          <w:sz w:val="20"/>
          <w:szCs w:val="20"/>
        </w:rPr>
      </w:pPr>
      <w:r w:rsidRPr="001A34F1">
        <w:rPr>
          <w:b/>
          <w:sz w:val="20"/>
          <w:szCs w:val="20"/>
        </w:rPr>
        <w:t xml:space="preserve">1. </w:t>
      </w:r>
      <w:r w:rsidRPr="001A34F1">
        <w:rPr>
          <w:sz w:val="20"/>
          <w:szCs w:val="20"/>
          <w:lang w:val="sr-Cyrl-CS"/>
        </w:rPr>
        <w:t>Уверењ</w:t>
      </w:r>
      <w:r w:rsidRPr="001A34F1">
        <w:rPr>
          <w:sz w:val="20"/>
          <w:szCs w:val="20"/>
        </w:rPr>
        <w:t xml:space="preserve">е </w:t>
      </w:r>
      <w:r w:rsidRPr="001A34F1">
        <w:rPr>
          <w:bCs/>
          <w:sz w:val="20"/>
          <w:szCs w:val="20"/>
          <w:lang w:val="sr-Cyrl-CS"/>
        </w:rPr>
        <w:t xml:space="preserve">Пореске управе </w:t>
      </w:r>
      <w:r w:rsidRPr="001A34F1">
        <w:rPr>
          <w:bCs/>
          <w:sz w:val="20"/>
          <w:szCs w:val="20"/>
        </w:rPr>
        <w:t xml:space="preserve">Министарства надлежног за послове финансија </w:t>
      </w:r>
      <w:r w:rsidRPr="001A34F1">
        <w:rPr>
          <w:sz w:val="20"/>
          <w:szCs w:val="20"/>
          <w:lang w:val="sr-Cyrl-CS"/>
        </w:rPr>
        <w:t>да је измирио доспеле порезе и доприносе</w:t>
      </w:r>
      <w:r w:rsidRPr="001A34F1">
        <w:rPr>
          <w:sz w:val="20"/>
          <w:szCs w:val="20"/>
        </w:rPr>
        <w:t>;</w:t>
      </w:r>
    </w:p>
    <w:p w:rsidR="003B7F79" w:rsidRPr="001A34F1" w:rsidRDefault="003B7F79" w:rsidP="003B7F79">
      <w:pPr>
        <w:tabs>
          <w:tab w:val="clear" w:pos="1440"/>
          <w:tab w:val="left" w:pos="1080"/>
          <w:tab w:val="left" w:pos="1701"/>
        </w:tabs>
        <w:rPr>
          <w:b/>
          <w:sz w:val="20"/>
          <w:szCs w:val="20"/>
        </w:rPr>
      </w:pPr>
      <w:r w:rsidRPr="001A34F1">
        <w:rPr>
          <w:b/>
          <w:sz w:val="20"/>
          <w:szCs w:val="20"/>
        </w:rPr>
        <w:t>2.</w:t>
      </w:r>
      <w:r w:rsidRPr="001A34F1">
        <w:rPr>
          <w:sz w:val="20"/>
          <w:szCs w:val="20"/>
        </w:rPr>
        <w:t xml:space="preserve"> У</w:t>
      </w:r>
      <w:r w:rsidRPr="001A34F1">
        <w:rPr>
          <w:sz w:val="20"/>
          <w:szCs w:val="20"/>
          <w:lang w:val="sr-Cyrl-CS"/>
        </w:rPr>
        <w:t xml:space="preserve">верење надлежне </w:t>
      </w:r>
      <w:r w:rsidRPr="001A34F1">
        <w:rPr>
          <w:sz w:val="20"/>
          <w:szCs w:val="20"/>
        </w:rPr>
        <w:t xml:space="preserve">управе </w:t>
      </w:r>
      <w:r w:rsidRPr="001A34F1">
        <w:rPr>
          <w:bCs/>
          <w:sz w:val="20"/>
          <w:szCs w:val="20"/>
          <w:lang w:val="sr-Cyrl-CS"/>
        </w:rPr>
        <w:t xml:space="preserve">локалне самоуправе </w:t>
      </w:r>
      <w:r w:rsidRPr="001A34F1">
        <w:rPr>
          <w:sz w:val="20"/>
          <w:szCs w:val="20"/>
          <w:lang w:val="sr-Cyrl-CS"/>
        </w:rPr>
        <w:t>да је измирио обавезе по основу изворних локалних јавних прихода</w:t>
      </w:r>
      <w:r w:rsidRPr="001A34F1">
        <w:rPr>
          <w:sz w:val="20"/>
          <w:szCs w:val="20"/>
        </w:rPr>
        <w:t xml:space="preserve"> или потврду Агенције за приватизацију да се понуђач налази у поступку приватизације</w:t>
      </w:r>
      <w:r w:rsidRPr="001A34F1">
        <w:rPr>
          <w:sz w:val="20"/>
          <w:szCs w:val="20"/>
          <w:lang w:val="sr-Cyrl-CS"/>
        </w:rPr>
        <w:t xml:space="preserve">. Понуђач који има </w:t>
      </w:r>
      <w:r w:rsidRPr="001A34F1">
        <w:rPr>
          <w:sz w:val="20"/>
          <w:szCs w:val="20"/>
        </w:rPr>
        <w:t xml:space="preserve">издвојену </w:t>
      </w:r>
      <w:r w:rsidRPr="001A34F1">
        <w:rPr>
          <w:sz w:val="20"/>
          <w:szCs w:val="20"/>
          <w:lang w:val="sr-Cyrl-CS"/>
        </w:rPr>
        <w:t>пословн</w:t>
      </w:r>
      <w:r w:rsidRPr="001A34F1">
        <w:rPr>
          <w:sz w:val="20"/>
          <w:szCs w:val="20"/>
        </w:rPr>
        <w:t>у(</w:t>
      </w:r>
      <w:r w:rsidRPr="001A34F1">
        <w:rPr>
          <w:sz w:val="20"/>
          <w:szCs w:val="20"/>
          <w:lang w:val="sr-Cyrl-CS"/>
        </w:rPr>
        <w:t>е</w:t>
      </w:r>
      <w:r w:rsidRPr="001A34F1">
        <w:rPr>
          <w:sz w:val="20"/>
          <w:szCs w:val="20"/>
        </w:rPr>
        <w:t>)</w:t>
      </w:r>
      <w:r w:rsidRPr="001A34F1">
        <w:rPr>
          <w:sz w:val="20"/>
          <w:szCs w:val="20"/>
          <w:lang w:val="sr-Cyrl-CS"/>
        </w:rPr>
        <w:t xml:space="preserve"> јединиц</w:t>
      </w:r>
      <w:r w:rsidRPr="001A34F1">
        <w:rPr>
          <w:sz w:val="20"/>
          <w:szCs w:val="20"/>
        </w:rPr>
        <w:t>у(</w:t>
      </w:r>
      <w:r w:rsidRPr="001A34F1">
        <w:rPr>
          <w:sz w:val="20"/>
          <w:szCs w:val="20"/>
          <w:lang w:val="sr-Cyrl-CS"/>
        </w:rPr>
        <w:t>е</w:t>
      </w:r>
      <w:r w:rsidRPr="001A34F1">
        <w:rPr>
          <w:sz w:val="20"/>
          <w:szCs w:val="20"/>
        </w:rPr>
        <w:t xml:space="preserve">)ван главног седишта понуђача, </w:t>
      </w:r>
      <w:r w:rsidRPr="001A34F1">
        <w:rPr>
          <w:sz w:val="20"/>
          <w:szCs w:val="20"/>
          <w:lang w:val="sr-Cyrl-CS"/>
        </w:rPr>
        <w:t xml:space="preserve">има обавезу да </w:t>
      </w:r>
      <w:r w:rsidRPr="001A34F1">
        <w:rPr>
          <w:sz w:val="20"/>
          <w:szCs w:val="20"/>
        </w:rPr>
        <w:t>достави у</w:t>
      </w:r>
      <w:r w:rsidRPr="001A34F1">
        <w:rPr>
          <w:sz w:val="20"/>
          <w:szCs w:val="20"/>
          <w:lang w:val="sr-Cyrl-CS"/>
        </w:rPr>
        <w:t xml:space="preserve">верење надлежне </w:t>
      </w:r>
      <w:r w:rsidRPr="001A34F1">
        <w:rPr>
          <w:sz w:val="20"/>
          <w:szCs w:val="20"/>
        </w:rPr>
        <w:t xml:space="preserve">управе </w:t>
      </w:r>
      <w:r w:rsidRPr="001A34F1">
        <w:rPr>
          <w:bCs/>
          <w:sz w:val="20"/>
          <w:szCs w:val="20"/>
          <w:lang w:val="sr-Cyrl-CS"/>
        </w:rPr>
        <w:t xml:space="preserve">локалне самоуправе </w:t>
      </w:r>
      <w:r w:rsidRPr="001A34F1">
        <w:rPr>
          <w:bCs/>
          <w:sz w:val="20"/>
          <w:szCs w:val="20"/>
        </w:rPr>
        <w:t xml:space="preserve">на којој се издвојена пословна јединица налази </w:t>
      </w:r>
      <w:r w:rsidRPr="001A34F1">
        <w:rPr>
          <w:sz w:val="20"/>
          <w:szCs w:val="20"/>
          <w:lang w:val="sr-Cyrl-CS"/>
        </w:rPr>
        <w:t>да је измирио обавезе по основу изворних локалних јавних прихода</w:t>
      </w:r>
      <w:r w:rsidRPr="001A34F1">
        <w:rPr>
          <w:sz w:val="20"/>
          <w:szCs w:val="20"/>
        </w:rPr>
        <w:t xml:space="preserve">, односно да је </w:t>
      </w:r>
      <w:r w:rsidRPr="001A34F1">
        <w:rPr>
          <w:sz w:val="20"/>
          <w:szCs w:val="20"/>
          <w:lang w:val="sr-Cyrl-CS"/>
        </w:rPr>
        <w:t xml:space="preserve"> измири доспеле порезе, доприносе и друге јавне дажбине у складу са прописима</w:t>
      </w:r>
      <w:r w:rsidRPr="001A34F1">
        <w:rPr>
          <w:sz w:val="20"/>
          <w:szCs w:val="20"/>
        </w:rPr>
        <w:t xml:space="preserve"> локалне самоуправе где се издвојена пословна једница налази.</w:t>
      </w:r>
    </w:p>
    <w:p w:rsidR="003B7F79" w:rsidRPr="001A34F1" w:rsidRDefault="003B7F79" w:rsidP="003B7F79">
      <w:pPr>
        <w:tabs>
          <w:tab w:val="clear" w:pos="1440"/>
          <w:tab w:val="left" w:pos="1080"/>
        </w:tabs>
        <w:rPr>
          <w:sz w:val="20"/>
          <w:szCs w:val="20"/>
        </w:rPr>
      </w:pPr>
      <w:r w:rsidRPr="001A34F1">
        <w:rPr>
          <w:iCs/>
          <w:sz w:val="20"/>
          <w:szCs w:val="20"/>
          <w:lang w:val="sr-Cyrl-CS"/>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clear" w:pos="1440"/>
          <w:tab w:val="left" w:pos="1080"/>
        </w:tabs>
        <w:rPr>
          <w:b/>
          <w:sz w:val="20"/>
          <w:szCs w:val="20"/>
          <w:lang w:val="sr-Cyrl-CS"/>
        </w:rPr>
      </w:pPr>
      <w:r w:rsidRPr="001A34F1">
        <w:rPr>
          <w:b/>
          <w:sz w:val="20"/>
          <w:szCs w:val="20"/>
          <w:lang w:val="sr-Cyrl-CS"/>
        </w:rPr>
        <w:t>Доказ не може бити старији од два месеца пре отварања понуда</w:t>
      </w:r>
      <w:r w:rsidRPr="001A34F1">
        <w:rPr>
          <w:b/>
          <w:sz w:val="20"/>
          <w:szCs w:val="20"/>
        </w:rPr>
        <w:t>.</w:t>
      </w:r>
    </w:p>
    <w:p w:rsidR="00FE2A44" w:rsidRPr="001A34F1" w:rsidRDefault="00FE2A44" w:rsidP="00FE2A44">
      <w:pPr>
        <w:rPr>
          <w:b/>
          <w:sz w:val="20"/>
          <w:szCs w:val="20"/>
        </w:rPr>
      </w:pPr>
      <w:r w:rsidRPr="001A34F1">
        <w:rPr>
          <w:b/>
          <w:sz w:val="20"/>
          <w:szCs w:val="20"/>
        </w:rPr>
        <w:t>3.2.4. Услов из чл. 75. ст. 1. тач. 5) Закона</w:t>
      </w:r>
    </w:p>
    <w:p w:rsidR="00FE2A44" w:rsidRPr="001A34F1" w:rsidRDefault="00FE2A44" w:rsidP="00FE2A44">
      <w:pPr>
        <w:tabs>
          <w:tab w:val="clear" w:pos="1440"/>
          <w:tab w:val="left" w:pos="1080"/>
        </w:tabs>
        <w:rPr>
          <w:i/>
          <w:sz w:val="20"/>
          <w:szCs w:val="20"/>
          <w:lang w:val="sr-Cyrl-CS"/>
        </w:rPr>
      </w:pPr>
      <w:r w:rsidRPr="001A34F1">
        <w:rPr>
          <w:b/>
          <w:sz w:val="20"/>
          <w:szCs w:val="20"/>
        </w:rPr>
        <w:t xml:space="preserve">Доказ: </w:t>
      </w:r>
      <w:r w:rsidRPr="001A34F1">
        <w:rPr>
          <w:sz w:val="20"/>
          <w:szCs w:val="20"/>
        </w:rPr>
        <w:t xml:space="preserve">Решење – решење за обављање послова осигурања коју издаје НБС ( члан 41. Закона о осигурању). </w:t>
      </w:r>
      <w:r w:rsidRPr="001A34F1">
        <w:rPr>
          <w:b/>
          <w:sz w:val="20"/>
          <w:szCs w:val="20"/>
        </w:rPr>
        <w:t>Решење мора бити важеће.</w:t>
      </w:r>
    </w:p>
    <w:p w:rsidR="003B7F79" w:rsidRPr="001A34F1" w:rsidRDefault="003B7F79" w:rsidP="003B7F79">
      <w:pPr>
        <w:tabs>
          <w:tab w:val="clear" w:pos="1440"/>
          <w:tab w:val="left" w:pos="1080"/>
        </w:tabs>
        <w:ind w:left="-270" w:firstLine="720"/>
        <w:rPr>
          <w:b/>
          <w:i/>
          <w:sz w:val="20"/>
          <w:szCs w:val="20"/>
          <w:u w:val="single"/>
        </w:rPr>
      </w:pPr>
    </w:p>
    <w:p w:rsidR="003B7F79" w:rsidRPr="001A34F1" w:rsidRDefault="003B7F79" w:rsidP="003B7F79">
      <w:pPr>
        <w:tabs>
          <w:tab w:val="clear" w:pos="1440"/>
          <w:tab w:val="left" w:pos="0"/>
        </w:tabs>
        <w:rPr>
          <w:b/>
          <w:bCs/>
          <w:iCs/>
          <w:sz w:val="20"/>
          <w:szCs w:val="20"/>
          <w:lang w:val="sr-Cyrl-CS"/>
        </w:rPr>
      </w:pPr>
      <w:r w:rsidRPr="001A34F1">
        <w:rPr>
          <w:b/>
          <w:sz w:val="20"/>
          <w:szCs w:val="20"/>
        </w:rPr>
        <w:t>3.2.</w:t>
      </w:r>
      <w:r w:rsidR="00FE2A44" w:rsidRPr="001A34F1">
        <w:rPr>
          <w:b/>
          <w:sz w:val="20"/>
          <w:szCs w:val="20"/>
          <w:lang w:val="sr-Cyrl-CS"/>
        </w:rPr>
        <w:t>5</w:t>
      </w:r>
      <w:r w:rsidRPr="001A34F1">
        <w:rPr>
          <w:b/>
          <w:sz w:val="20"/>
          <w:szCs w:val="20"/>
          <w:lang w:val="sr-Cyrl-CS"/>
        </w:rPr>
        <w:t xml:space="preserve">. Услов </w:t>
      </w:r>
      <w:r w:rsidRPr="001A34F1">
        <w:rPr>
          <w:b/>
          <w:iCs/>
          <w:sz w:val="20"/>
          <w:szCs w:val="20"/>
          <w:lang w:val="sr-Cyrl-CS"/>
        </w:rPr>
        <w:t xml:space="preserve">из члана </w:t>
      </w:r>
      <w:r w:rsidRPr="001A34F1">
        <w:rPr>
          <w:b/>
          <w:bCs/>
          <w:iCs/>
          <w:sz w:val="20"/>
          <w:szCs w:val="20"/>
          <w:lang w:val="sr-Cyrl-CS"/>
        </w:rPr>
        <w:t>75. став 2.  ЗЈН</w:t>
      </w:r>
    </w:p>
    <w:p w:rsidR="003B7F79" w:rsidRPr="001A34F1" w:rsidRDefault="003B7F79" w:rsidP="003B7F79">
      <w:pPr>
        <w:tabs>
          <w:tab w:val="left" w:pos="0"/>
        </w:tabs>
        <w:rPr>
          <w:iCs/>
          <w:sz w:val="20"/>
          <w:szCs w:val="20"/>
          <w:lang w:val="sr-Cyrl-CS"/>
        </w:rPr>
      </w:pPr>
      <w:r w:rsidRPr="001A34F1">
        <w:rPr>
          <w:b/>
          <w:iCs/>
          <w:sz w:val="20"/>
          <w:szCs w:val="20"/>
        </w:rPr>
        <w:t xml:space="preserve">Доказ: </w:t>
      </w:r>
      <w:r w:rsidRPr="001A34F1">
        <w:rPr>
          <w:iCs/>
          <w:sz w:val="20"/>
          <w:szCs w:val="20"/>
        </w:rPr>
        <w:t>Потписан о оверен образац изјаве.</w:t>
      </w:r>
      <w:r w:rsidR="00C63784" w:rsidRPr="001A34F1">
        <w:rPr>
          <w:iCs/>
          <w:sz w:val="20"/>
          <w:szCs w:val="20"/>
          <w:lang w:val="sr-Cyrl-CS"/>
        </w:rPr>
        <w:t xml:space="preserve"> </w:t>
      </w:r>
      <w:r w:rsidRPr="001A34F1">
        <w:rPr>
          <w:sz w:val="20"/>
          <w:szCs w:val="20"/>
        </w:rPr>
        <w:t xml:space="preserve">Изјава мора да буде потписана од стране овлашћеног лица понуђача и оверена печатом. </w:t>
      </w:r>
    </w:p>
    <w:p w:rsidR="003B7F79" w:rsidRPr="001A34F1" w:rsidRDefault="003B7F79" w:rsidP="003B7F79">
      <w:pPr>
        <w:tabs>
          <w:tab w:val="left" w:pos="0"/>
        </w:tabs>
        <w:rPr>
          <w:sz w:val="20"/>
          <w:szCs w:val="20"/>
        </w:rPr>
      </w:pPr>
      <w:r w:rsidRPr="001A34F1">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1A34F1" w:rsidRDefault="003B7F79" w:rsidP="003B7F79">
      <w:pPr>
        <w:tabs>
          <w:tab w:val="clear" w:pos="1440"/>
          <w:tab w:val="left" w:pos="1080"/>
        </w:tabs>
        <w:ind w:left="360" w:firstLine="720"/>
        <w:rPr>
          <w:bCs/>
          <w:iCs/>
          <w:sz w:val="20"/>
          <w:szCs w:val="20"/>
        </w:rPr>
      </w:pPr>
    </w:p>
    <w:p w:rsidR="003B7F79" w:rsidRPr="001A34F1" w:rsidRDefault="003B7F79" w:rsidP="003B7F79">
      <w:pPr>
        <w:tabs>
          <w:tab w:val="clear" w:pos="1440"/>
          <w:tab w:val="left" w:pos="567"/>
        </w:tabs>
        <w:rPr>
          <w:b/>
          <w:sz w:val="20"/>
          <w:szCs w:val="20"/>
          <w:lang w:val="sr-Cyrl-CS"/>
        </w:rPr>
      </w:pPr>
      <w:bookmarkStart w:id="41" w:name="_Toc404159464"/>
      <w:r w:rsidRPr="001A34F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1A34F1" w:rsidRDefault="003B7F79" w:rsidP="003B7F79">
      <w:pPr>
        <w:tabs>
          <w:tab w:val="clear" w:pos="1440"/>
          <w:tab w:val="left" w:pos="0"/>
        </w:tabs>
        <w:outlineLvl w:val="0"/>
        <w:rPr>
          <w:b/>
          <w:sz w:val="20"/>
          <w:szCs w:val="20"/>
          <w:lang w:val="sr-Cyrl-CS"/>
        </w:rPr>
      </w:pPr>
    </w:p>
    <w:p w:rsidR="003B7F79" w:rsidRPr="001A34F1" w:rsidRDefault="003B7F79" w:rsidP="003B7F79">
      <w:pPr>
        <w:tabs>
          <w:tab w:val="clear" w:pos="1440"/>
          <w:tab w:val="left" w:pos="0"/>
        </w:tabs>
        <w:rPr>
          <w:b/>
          <w:iCs/>
          <w:sz w:val="20"/>
          <w:szCs w:val="20"/>
        </w:rPr>
      </w:pPr>
      <w:r w:rsidRPr="001A34F1">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1A34F1" w:rsidRDefault="003B7F79" w:rsidP="003B7F79">
      <w:pPr>
        <w:tabs>
          <w:tab w:val="clear" w:pos="1440"/>
          <w:tab w:val="left" w:pos="0"/>
        </w:tabs>
        <w:rPr>
          <w:b/>
          <w:iCs/>
          <w:sz w:val="20"/>
          <w:szCs w:val="20"/>
          <w:lang w:val="sr-Cyrl-CS"/>
        </w:rPr>
      </w:pPr>
      <w:r w:rsidRPr="001A34F1">
        <w:rPr>
          <w:b/>
          <w:iCs/>
          <w:sz w:val="20"/>
          <w:szCs w:val="20"/>
        </w:rPr>
        <w:t>Уз изјаву по</w:t>
      </w:r>
      <w:r w:rsidR="00B85B8D" w:rsidRPr="001A34F1">
        <w:rPr>
          <w:b/>
          <w:iCs/>
          <w:sz w:val="20"/>
          <w:szCs w:val="20"/>
        </w:rPr>
        <w:t>нуђач подн</w:t>
      </w:r>
      <w:r w:rsidR="00B85B8D" w:rsidRPr="001A34F1">
        <w:rPr>
          <w:b/>
          <w:iCs/>
          <w:sz w:val="20"/>
          <w:szCs w:val="20"/>
          <w:lang w:val="sr-Cyrl-CS"/>
        </w:rPr>
        <w:t>оси</w:t>
      </w:r>
      <w:r w:rsidRPr="001A34F1">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1A34F1" w:rsidRDefault="00B170DD" w:rsidP="00B170DD">
      <w:pPr>
        <w:tabs>
          <w:tab w:val="left" w:pos="426"/>
        </w:tabs>
        <w:rPr>
          <w:b/>
          <w:sz w:val="20"/>
          <w:szCs w:val="20"/>
          <w:lang w:val="sr-Cyrl-CS"/>
        </w:rPr>
      </w:pPr>
    </w:p>
    <w:p w:rsidR="00B170DD" w:rsidRPr="001A34F1" w:rsidRDefault="00B170DD" w:rsidP="00B170DD">
      <w:pPr>
        <w:tabs>
          <w:tab w:val="left" w:pos="426"/>
        </w:tabs>
        <w:rPr>
          <w:b/>
          <w:sz w:val="20"/>
          <w:szCs w:val="20"/>
          <w:lang w:val="sr-Cyrl-CS"/>
        </w:rPr>
      </w:pPr>
      <w:r w:rsidRPr="001A34F1">
        <w:rPr>
          <w:b/>
          <w:sz w:val="20"/>
          <w:szCs w:val="20"/>
          <w:lang w:val="sr-Cyrl-CS"/>
        </w:rPr>
        <w:t>Испуњеност обавезних  услова из члана 7</w:t>
      </w:r>
      <w:r w:rsidRPr="001A34F1">
        <w:rPr>
          <w:b/>
          <w:sz w:val="20"/>
          <w:szCs w:val="20"/>
        </w:rPr>
        <w:t>5</w:t>
      </w:r>
      <w:r w:rsidRPr="001A34F1">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1A34F1" w:rsidRDefault="00B170DD" w:rsidP="00B170DD">
      <w:pPr>
        <w:tabs>
          <w:tab w:val="left" w:pos="426"/>
        </w:tabs>
        <w:rPr>
          <w:sz w:val="20"/>
          <w:szCs w:val="20"/>
          <w:lang w:val="sr-Cyrl-CS"/>
        </w:rPr>
      </w:pPr>
    </w:p>
    <w:p w:rsidR="00B170DD" w:rsidRPr="001A34F1" w:rsidRDefault="00B170DD" w:rsidP="00B170DD">
      <w:pPr>
        <w:tabs>
          <w:tab w:val="left" w:pos="426"/>
        </w:tabs>
        <w:rPr>
          <w:sz w:val="20"/>
          <w:szCs w:val="20"/>
          <w:lang w:val="sr-Cyrl-CS"/>
        </w:rPr>
      </w:pPr>
      <w:r w:rsidRPr="001A34F1">
        <w:rPr>
          <w:sz w:val="20"/>
          <w:szCs w:val="20"/>
          <w:lang w:val="sr-Cyrl-CS"/>
        </w:rPr>
        <w:t>Изјава мора да буде потписана од стране овлашћеног лица понуђача и оверена печатом.</w:t>
      </w:r>
    </w:p>
    <w:p w:rsidR="00B170DD" w:rsidRPr="001A34F1" w:rsidRDefault="00B170DD" w:rsidP="00B170DD">
      <w:pPr>
        <w:tabs>
          <w:tab w:val="left" w:pos="426"/>
        </w:tabs>
        <w:rPr>
          <w:sz w:val="20"/>
          <w:szCs w:val="20"/>
          <w:lang w:val="sr-Cyrl-CS"/>
        </w:rPr>
      </w:pPr>
    </w:p>
    <w:p w:rsidR="00B170DD" w:rsidRPr="001A34F1" w:rsidRDefault="00B170DD" w:rsidP="00B170DD">
      <w:pPr>
        <w:tabs>
          <w:tab w:val="left" w:pos="426"/>
        </w:tabs>
        <w:rPr>
          <w:sz w:val="20"/>
          <w:szCs w:val="20"/>
          <w:lang w:val="sr-Cyrl-CS"/>
        </w:rPr>
      </w:pPr>
      <w:r w:rsidRPr="001A34F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1A34F1" w:rsidRDefault="00B170DD" w:rsidP="00B170DD">
      <w:pPr>
        <w:tabs>
          <w:tab w:val="left" w:pos="426"/>
        </w:tabs>
        <w:rPr>
          <w:sz w:val="20"/>
          <w:szCs w:val="20"/>
          <w:lang w:val="sr-Cyrl-CS"/>
        </w:rPr>
      </w:pPr>
    </w:p>
    <w:p w:rsidR="00897E18" w:rsidRPr="001A34F1" w:rsidRDefault="00B170DD" w:rsidP="005B0986">
      <w:pPr>
        <w:tabs>
          <w:tab w:val="left" w:pos="426"/>
        </w:tabs>
        <w:rPr>
          <w:sz w:val="20"/>
          <w:szCs w:val="20"/>
          <w:lang w:val="sr-Cyrl-CS"/>
        </w:rPr>
      </w:pPr>
      <w:r w:rsidRPr="001A34F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FE2A44" w:rsidRPr="001A34F1" w:rsidRDefault="00FE2A44" w:rsidP="005B0986">
      <w:pPr>
        <w:tabs>
          <w:tab w:val="left" w:pos="426"/>
        </w:tabs>
        <w:rPr>
          <w:rFonts w:eastAsia="Calibri"/>
          <w:b/>
          <w:sz w:val="20"/>
          <w:szCs w:val="20"/>
          <w:lang w:val="sr-Cyrl-CS"/>
        </w:rPr>
      </w:pPr>
    </w:p>
    <w:p w:rsidR="004F1450" w:rsidRPr="001A34F1" w:rsidRDefault="004F1450" w:rsidP="004F1450">
      <w:pPr>
        <w:pStyle w:val="Heading1"/>
        <w:jc w:val="center"/>
        <w:rPr>
          <w:rFonts w:ascii="Times New Roman" w:hAnsi="Times New Roman"/>
          <w:sz w:val="20"/>
          <w:szCs w:val="20"/>
          <w:lang w:val="sr-Cyrl-RS"/>
        </w:rPr>
      </w:pPr>
      <w:r w:rsidRPr="001A34F1">
        <w:rPr>
          <w:rFonts w:ascii="Times New Roman" w:eastAsia="Calibri" w:hAnsi="Times New Roman"/>
          <w:color w:val="000000"/>
          <w:sz w:val="20"/>
          <w:szCs w:val="20"/>
          <w:lang w:val="sr-Cyrl-CS" w:eastAsia="en-US"/>
        </w:rPr>
        <w:t>4</w:t>
      </w:r>
      <w:r w:rsidRPr="001A34F1">
        <w:rPr>
          <w:rFonts w:ascii="Times New Roman" w:hAnsi="Times New Roman"/>
          <w:sz w:val="20"/>
          <w:szCs w:val="20"/>
          <w:lang w:val="sr-Cyrl-RS"/>
        </w:rPr>
        <w:t xml:space="preserve">.1. ДОДАТНИ  </w:t>
      </w:r>
      <w:r w:rsidRPr="001A34F1">
        <w:rPr>
          <w:rFonts w:ascii="Times New Roman" w:hAnsi="Times New Roman"/>
          <w:sz w:val="20"/>
          <w:szCs w:val="20"/>
        </w:rPr>
        <w:t>УСЛОВИ ЗА УЧЕШЋЕ У ПОСТУПКУ ЈАВНЕ НАБАВКЕ ИЗ ЧЛ</w:t>
      </w:r>
      <w:r w:rsidRPr="001A34F1">
        <w:rPr>
          <w:rFonts w:ascii="Times New Roman" w:hAnsi="Times New Roman"/>
          <w:sz w:val="20"/>
          <w:szCs w:val="20"/>
          <w:lang w:val="sr-Cyrl-RS"/>
        </w:rPr>
        <w:t>АНА</w:t>
      </w:r>
      <w:r w:rsidRPr="001A34F1">
        <w:rPr>
          <w:rFonts w:ascii="Times New Roman" w:hAnsi="Times New Roman"/>
          <w:sz w:val="20"/>
          <w:szCs w:val="20"/>
        </w:rPr>
        <w:t>. 7</w:t>
      </w:r>
      <w:r w:rsidRPr="001A34F1">
        <w:rPr>
          <w:rFonts w:ascii="Times New Roman" w:hAnsi="Times New Roman"/>
          <w:sz w:val="20"/>
          <w:szCs w:val="20"/>
          <w:lang w:val="sr-Cyrl-RS"/>
        </w:rPr>
        <w:t>6</w:t>
      </w:r>
      <w:r w:rsidRPr="001A34F1">
        <w:rPr>
          <w:rFonts w:ascii="Times New Roman" w:hAnsi="Times New Roman"/>
          <w:sz w:val="20"/>
          <w:szCs w:val="20"/>
        </w:rPr>
        <w:t>. З</w:t>
      </w:r>
      <w:r w:rsidRPr="001A34F1">
        <w:rPr>
          <w:rFonts w:ascii="Times New Roman" w:hAnsi="Times New Roman"/>
          <w:sz w:val="20"/>
          <w:szCs w:val="20"/>
          <w:lang w:val="sr-Cyrl-RS"/>
        </w:rPr>
        <w:t>ЈН</w:t>
      </w:r>
    </w:p>
    <w:p w:rsidR="004F1450" w:rsidRPr="001A34F1" w:rsidRDefault="004F1450" w:rsidP="004F1450">
      <w:pPr>
        <w:jc w:val="center"/>
        <w:outlineLvl w:val="0"/>
        <w:rPr>
          <w:sz w:val="20"/>
          <w:szCs w:val="20"/>
          <w:lang w:val="sr-Cyrl-CS"/>
        </w:rPr>
      </w:pPr>
    </w:p>
    <w:p w:rsidR="004F1450" w:rsidRPr="001A34F1" w:rsidRDefault="004F1450" w:rsidP="004F1450">
      <w:pPr>
        <w:pStyle w:val="ListParagraph"/>
        <w:spacing w:after="0"/>
        <w:ind w:left="0" w:firstLine="0"/>
        <w:rPr>
          <w:rFonts w:ascii="Times New Roman" w:hAnsi="Times New Roman"/>
          <w:b/>
          <w:bCs/>
          <w:iCs/>
          <w:sz w:val="20"/>
          <w:lang w:val="sr-Cyrl-RS"/>
        </w:rPr>
      </w:pPr>
      <w:r w:rsidRPr="001A34F1">
        <w:rPr>
          <w:rFonts w:ascii="Times New Roman" w:hAnsi="Times New Roman"/>
          <w:bCs/>
          <w:iCs/>
          <w:sz w:val="20"/>
        </w:rPr>
        <w:t xml:space="preserve">Понуђач који </w:t>
      </w:r>
      <w:r w:rsidRPr="001A34F1">
        <w:rPr>
          <w:rFonts w:ascii="Times New Roman" w:hAnsi="Times New Roman"/>
          <w:iCs/>
          <w:sz w:val="20"/>
        </w:rPr>
        <w:t xml:space="preserve">учествује у поступку </w:t>
      </w:r>
      <w:r w:rsidRPr="001A34F1">
        <w:rPr>
          <w:rFonts w:ascii="Times New Roman" w:hAnsi="Times New Roman"/>
          <w:iCs/>
          <w:sz w:val="20"/>
          <w:lang w:val="sr-Cyrl-RS"/>
        </w:rPr>
        <w:t xml:space="preserve">ове </w:t>
      </w:r>
      <w:r w:rsidRPr="001A34F1">
        <w:rPr>
          <w:rFonts w:ascii="Times New Roman" w:hAnsi="Times New Roman"/>
          <w:iCs/>
          <w:sz w:val="20"/>
        </w:rPr>
        <w:t>јавне набавке, мора испунити додатне услове за учешће у поступку јавне набавке</w:t>
      </w:r>
      <w:r w:rsidRPr="001A34F1">
        <w:rPr>
          <w:rFonts w:ascii="Times New Roman" w:hAnsi="Times New Roman"/>
          <w:iCs/>
          <w:sz w:val="20"/>
          <w:lang w:val="sr-Cyrl-RS"/>
        </w:rPr>
        <w:t xml:space="preserve"> који су </w:t>
      </w:r>
      <w:r w:rsidRPr="001A34F1">
        <w:rPr>
          <w:rFonts w:ascii="Times New Roman" w:hAnsi="Times New Roman"/>
          <w:iCs/>
          <w:sz w:val="20"/>
        </w:rPr>
        <w:t>дефинисан</w:t>
      </w:r>
      <w:r w:rsidRPr="001A34F1">
        <w:rPr>
          <w:rFonts w:ascii="Times New Roman" w:hAnsi="Times New Roman"/>
          <w:iCs/>
          <w:sz w:val="20"/>
          <w:lang w:val="sr-Cyrl-RS"/>
        </w:rPr>
        <w:t>и</w:t>
      </w:r>
      <w:r w:rsidRPr="001A34F1">
        <w:rPr>
          <w:rFonts w:ascii="Times New Roman" w:hAnsi="Times New Roman"/>
          <w:iCs/>
          <w:sz w:val="20"/>
        </w:rPr>
        <w:t xml:space="preserve"> чл</w:t>
      </w:r>
      <w:r w:rsidRPr="001A34F1">
        <w:rPr>
          <w:rFonts w:ascii="Times New Roman" w:hAnsi="Times New Roman"/>
          <w:iCs/>
          <w:sz w:val="20"/>
          <w:lang w:val="sr-Cyrl-RS"/>
        </w:rPr>
        <w:t>аном</w:t>
      </w:r>
      <w:r w:rsidRPr="001A34F1">
        <w:rPr>
          <w:rFonts w:ascii="Times New Roman" w:hAnsi="Times New Roman"/>
          <w:iCs/>
          <w:sz w:val="20"/>
        </w:rPr>
        <w:t xml:space="preserve"> 76. З</w:t>
      </w:r>
      <w:r w:rsidRPr="001A34F1">
        <w:rPr>
          <w:rFonts w:ascii="Times New Roman" w:hAnsi="Times New Roman"/>
          <w:iCs/>
          <w:sz w:val="20"/>
          <w:lang w:val="sr-Cyrl-RS"/>
        </w:rPr>
        <w:t>ЈН</w:t>
      </w:r>
      <w:r w:rsidRPr="001A34F1">
        <w:rPr>
          <w:rFonts w:ascii="Times New Roman" w:hAnsi="Times New Roman"/>
          <w:iCs/>
          <w:sz w:val="20"/>
        </w:rPr>
        <w:t>.</w:t>
      </w:r>
      <w:r w:rsidRPr="001A34F1">
        <w:rPr>
          <w:rFonts w:ascii="Times New Roman" w:hAnsi="Times New Roman"/>
          <w:b/>
          <w:bCs/>
          <w:iCs/>
          <w:sz w:val="20"/>
        </w:rPr>
        <w:t xml:space="preserve"> </w:t>
      </w:r>
    </w:p>
    <w:p w:rsidR="004F1450" w:rsidRPr="001A34F1" w:rsidRDefault="004F1450" w:rsidP="004F1450">
      <w:pPr>
        <w:rPr>
          <w:iCs/>
          <w:sz w:val="20"/>
          <w:szCs w:val="20"/>
          <w:lang w:val="sr-Cyrl-CS"/>
        </w:rPr>
      </w:pPr>
      <w:r w:rsidRPr="001A34F1">
        <w:rPr>
          <w:bCs/>
          <w:iCs/>
          <w:sz w:val="20"/>
          <w:szCs w:val="20"/>
        </w:rPr>
        <w:t>Додатне услове група понуђача испуњава заједно.</w:t>
      </w:r>
      <w:r w:rsidRPr="001A34F1">
        <w:rPr>
          <w:iCs/>
          <w:sz w:val="20"/>
          <w:szCs w:val="20"/>
        </w:rPr>
        <w:t xml:space="preserve"> </w:t>
      </w:r>
    </w:p>
    <w:p w:rsidR="004F1450" w:rsidRPr="001A34F1" w:rsidRDefault="004F1450" w:rsidP="004F1450">
      <w:pPr>
        <w:tabs>
          <w:tab w:val="clear" w:pos="1440"/>
          <w:tab w:val="left" w:pos="567"/>
        </w:tabs>
        <w:outlineLvl w:val="0"/>
        <w:rPr>
          <w:b/>
          <w:bCs/>
          <w:iCs/>
          <w:sz w:val="20"/>
          <w:szCs w:val="20"/>
          <w:lang w:val="sr-Cyrl-CS"/>
        </w:rPr>
      </w:pPr>
      <w:bookmarkStart w:id="45" w:name="_Toc404159466"/>
      <w:r w:rsidRPr="001A34F1">
        <w:rPr>
          <w:b/>
          <w:sz w:val="20"/>
          <w:szCs w:val="20"/>
          <w:lang w:val="sr-Cyrl-CS"/>
        </w:rPr>
        <w:t>4.1.1. Додатни у</w:t>
      </w:r>
      <w:r w:rsidRPr="001A34F1">
        <w:rPr>
          <w:b/>
          <w:iCs/>
          <w:sz w:val="20"/>
          <w:szCs w:val="20"/>
          <w:lang w:val="sr-Cyrl-CS"/>
        </w:rPr>
        <w:t xml:space="preserve">слов из члана </w:t>
      </w:r>
      <w:r w:rsidRPr="001A34F1">
        <w:rPr>
          <w:b/>
          <w:bCs/>
          <w:iCs/>
          <w:sz w:val="20"/>
          <w:szCs w:val="20"/>
          <w:lang w:val="sr-Cyrl-CS"/>
        </w:rPr>
        <w:t>76. став 2.  ЗЈН – финансијски капацитет</w:t>
      </w:r>
      <w:bookmarkEnd w:id="45"/>
    </w:p>
    <w:p w:rsidR="004F1450" w:rsidRPr="001A34F1" w:rsidRDefault="004F1450" w:rsidP="004F1450">
      <w:pPr>
        <w:rPr>
          <w:iCs/>
          <w:sz w:val="20"/>
          <w:szCs w:val="20"/>
          <w:lang w:val="sr-Cyrl-CS"/>
        </w:rPr>
      </w:pPr>
    </w:p>
    <w:p w:rsidR="004F1450" w:rsidRDefault="004F1450" w:rsidP="004F1450">
      <w:pPr>
        <w:pStyle w:val="ListParagraph"/>
        <w:ind w:left="0" w:firstLine="0"/>
        <w:rPr>
          <w:rFonts w:ascii="Times New Roman" w:hAnsi="Times New Roman"/>
          <w:sz w:val="20"/>
          <w:lang w:val="en-US"/>
        </w:rPr>
      </w:pPr>
      <w:r w:rsidRPr="001A34F1">
        <w:rPr>
          <w:rFonts w:ascii="Times New Roman" w:hAnsi="Times New Roman"/>
          <w:sz w:val="20"/>
        </w:rPr>
        <w:lastRenderedPageBreak/>
        <w:t xml:space="preserve">  </w:t>
      </w:r>
      <w:r w:rsidRPr="001A34F1">
        <w:rPr>
          <w:rFonts w:ascii="Times New Roman" w:hAnsi="Times New Roman"/>
          <w:b/>
          <w:bCs/>
          <w:sz w:val="20"/>
        </w:rPr>
        <w:t>Услов:</w:t>
      </w:r>
      <w:r w:rsidRPr="001A34F1">
        <w:rPr>
          <w:rFonts w:ascii="Times New Roman" w:hAnsi="Times New Roman"/>
          <w:sz w:val="20"/>
        </w:rPr>
        <w:t xml:space="preserve">   </w:t>
      </w:r>
      <w:r>
        <w:rPr>
          <w:rFonts w:ascii="Times New Roman" w:hAnsi="Times New Roman"/>
          <w:sz w:val="20"/>
          <w:lang w:val="sr-Cyrl-RS"/>
        </w:rPr>
        <w:t>Да понуђач  на дан  31.12. 201</w:t>
      </w:r>
      <w:r>
        <w:rPr>
          <w:rFonts w:ascii="Times New Roman" w:hAnsi="Times New Roman"/>
          <w:sz w:val="20"/>
          <w:lang w:val="en-US"/>
        </w:rPr>
        <w:t>7</w:t>
      </w:r>
      <w:r w:rsidRPr="001A34F1">
        <w:rPr>
          <w:rFonts w:ascii="Times New Roman" w:hAnsi="Times New Roman"/>
          <w:sz w:val="20"/>
          <w:lang w:val="sr-Cyrl-RS"/>
        </w:rPr>
        <w:t xml:space="preserve">. години располаже </w:t>
      </w:r>
      <w:r>
        <w:rPr>
          <w:rFonts w:ascii="Times New Roman" w:hAnsi="Times New Roman"/>
          <w:sz w:val="20"/>
          <w:lang w:val="sr-Cyrl-RS"/>
        </w:rPr>
        <w:t>апсолутном разликом између расположиве и захтеване маргине солвентности</w:t>
      </w:r>
      <w:r w:rsidRPr="001A34F1">
        <w:rPr>
          <w:rFonts w:ascii="Times New Roman" w:hAnsi="Times New Roman"/>
          <w:sz w:val="20"/>
          <w:lang w:val="sr-Cyrl-RS"/>
        </w:rPr>
        <w:t xml:space="preserve"> </w:t>
      </w:r>
      <w:r>
        <w:rPr>
          <w:rFonts w:ascii="Times New Roman" w:hAnsi="Times New Roman"/>
          <w:sz w:val="20"/>
          <w:lang w:val="en-US"/>
        </w:rPr>
        <w:t xml:space="preserve"> </w:t>
      </w:r>
      <w:r>
        <w:rPr>
          <w:rFonts w:ascii="Times New Roman" w:hAnsi="Times New Roman"/>
          <w:sz w:val="20"/>
          <w:lang w:val="sr-Cyrl-RS"/>
        </w:rPr>
        <w:t xml:space="preserve">за неживотна осигурања </w:t>
      </w:r>
      <w:r w:rsidRPr="001A34F1">
        <w:rPr>
          <w:rFonts w:ascii="Times New Roman" w:hAnsi="Times New Roman"/>
          <w:sz w:val="20"/>
          <w:lang w:val="sr-Cyrl-RS"/>
        </w:rPr>
        <w:t xml:space="preserve">у минималном износу од </w:t>
      </w:r>
      <w:r>
        <w:rPr>
          <w:rFonts w:ascii="Times New Roman" w:hAnsi="Times New Roman"/>
          <w:sz w:val="20"/>
          <w:lang w:val="sr-Cyrl-RS"/>
        </w:rPr>
        <w:t>7</w:t>
      </w:r>
      <w:r w:rsidRPr="001A34F1">
        <w:rPr>
          <w:rFonts w:ascii="Times New Roman" w:hAnsi="Times New Roman"/>
          <w:sz w:val="20"/>
          <w:lang w:val="sr-Cyrl-RS"/>
        </w:rPr>
        <w:t>00.000.000</w:t>
      </w:r>
      <w:r>
        <w:rPr>
          <w:rFonts w:ascii="Times New Roman" w:hAnsi="Times New Roman"/>
          <w:sz w:val="20"/>
          <w:lang w:val="sr-Cyrl-RS"/>
        </w:rPr>
        <w:t>,00</w:t>
      </w:r>
      <w:r w:rsidRPr="001A34F1">
        <w:rPr>
          <w:rFonts w:ascii="Times New Roman" w:hAnsi="Times New Roman"/>
          <w:sz w:val="20"/>
          <w:lang w:val="sr-Cyrl-RS"/>
        </w:rPr>
        <w:t xml:space="preserve"> динара</w:t>
      </w:r>
      <w:r w:rsidRPr="001A34F1">
        <w:rPr>
          <w:rFonts w:ascii="Times New Roman" w:hAnsi="Times New Roman"/>
          <w:sz w:val="20"/>
          <w:lang w:val="en-US"/>
        </w:rPr>
        <w:t>.</w:t>
      </w:r>
      <w:r w:rsidRPr="001A34F1">
        <w:rPr>
          <w:rFonts w:ascii="Times New Roman" w:hAnsi="Times New Roman"/>
          <w:sz w:val="20"/>
          <w:lang w:val="sr-Cyrl-RS"/>
        </w:rPr>
        <w:t xml:space="preserve"> </w:t>
      </w:r>
    </w:p>
    <w:p w:rsidR="004F1450" w:rsidRPr="004F1450" w:rsidRDefault="004F1450" w:rsidP="004F1450">
      <w:pPr>
        <w:rPr>
          <w:sz w:val="20"/>
          <w:szCs w:val="20"/>
          <w:lang w:val="sr-Cyrl-RS"/>
        </w:rPr>
      </w:pPr>
      <w:r w:rsidRPr="004F1450">
        <w:rPr>
          <w:sz w:val="20"/>
          <w:lang w:val="sr-Cyrl-RS"/>
        </w:rPr>
        <w:t>Доказ :</w:t>
      </w:r>
      <w:r w:rsidRPr="004F1450">
        <w:t xml:space="preserve"> </w:t>
      </w:r>
      <w:r w:rsidRPr="004F1450">
        <w:rPr>
          <w:sz w:val="20"/>
          <w:szCs w:val="20"/>
          <w:lang w:val="sr-Cyrl-RS"/>
        </w:rPr>
        <w:t>Образац Адекватност капитала за неживотна осигурања , стање на дана 31.12.2017. Образац АК-НО/RE</w:t>
      </w:r>
    </w:p>
    <w:p w:rsidR="004F1450" w:rsidRPr="002C419A" w:rsidRDefault="004F1450" w:rsidP="004F1450">
      <w:pPr>
        <w:pStyle w:val="ListParagraph"/>
        <w:ind w:left="0" w:firstLine="0"/>
        <w:rPr>
          <w:rFonts w:ascii="Times New Roman" w:hAnsi="Times New Roman"/>
          <w:color w:val="FF0000"/>
          <w:sz w:val="20"/>
          <w:lang w:val="sr-Cyrl-RS"/>
        </w:rPr>
      </w:pPr>
    </w:p>
    <w:p w:rsidR="004F1450" w:rsidRPr="001A34F1" w:rsidRDefault="004F1450" w:rsidP="004F1450">
      <w:pPr>
        <w:tabs>
          <w:tab w:val="clear" w:pos="1440"/>
          <w:tab w:val="left" w:pos="567"/>
        </w:tabs>
        <w:outlineLvl w:val="0"/>
        <w:rPr>
          <w:b/>
          <w:bCs/>
          <w:iCs/>
          <w:sz w:val="20"/>
          <w:szCs w:val="20"/>
          <w:lang w:val="sr-Cyrl-CS"/>
        </w:rPr>
      </w:pPr>
      <w:bookmarkStart w:id="46" w:name="_Toc404159470"/>
      <w:r w:rsidRPr="001A34F1">
        <w:rPr>
          <w:b/>
          <w:sz w:val="20"/>
          <w:szCs w:val="20"/>
          <w:lang w:val="sr-Cyrl-CS"/>
        </w:rPr>
        <w:t>4.1.3.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bookmarkEnd w:id="46"/>
    </w:p>
    <w:p w:rsidR="004F1450" w:rsidRPr="001A34F1" w:rsidRDefault="004F1450" w:rsidP="004F1450">
      <w:pPr>
        <w:rPr>
          <w:b/>
          <w:bCs/>
          <w:sz w:val="20"/>
          <w:szCs w:val="20"/>
          <w:lang w:val="sr-Cyrl-RS"/>
        </w:rPr>
      </w:pPr>
    </w:p>
    <w:p w:rsidR="004F1450" w:rsidRPr="001A34F1" w:rsidRDefault="004F1450" w:rsidP="004F1450">
      <w:pPr>
        <w:rPr>
          <w:sz w:val="20"/>
          <w:szCs w:val="20"/>
          <w:lang w:val="sr-Cyrl-RS"/>
        </w:rPr>
      </w:pPr>
      <w:r w:rsidRPr="001A34F1">
        <w:rPr>
          <w:b/>
          <w:bCs/>
          <w:sz w:val="20"/>
          <w:szCs w:val="20"/>
          <w:lang w:val="sr-Cyrl-RS"/>
        </w:rPr>
        <w:t xml:space="preserve"> </w:t>
      </w:r>
      <w:r w:rsidRPr="001A34F1">
        <w:rPr>
          <w:b/>
          <w:bCs/>
          <w:sz w:val="20"/>
          <w:szCs w:val="20"/>
        </w:rPr>
        <w:t xml:space="preserve"> 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ажурности у решавању штета  за  201</w:t>
      </w:r>
      <w:r>
        <w:rPr>
          <w:sz w:val="20"/>
          <w:szCs w:val="20"/>
          <w:lang w:val="sr-Cyrl-RS"/>
        </w:rPr>
        <w:t>7</w:t>
      </w:r>
      <w:r w:rsidRPr="001A34F1">
        <w:rPr>
          <w:sz w:val="20"/>
          <w:szCs w:val="20"/>
          <w:lang w:val="sr-Cyrl-RS"/>
        </w:rPr>
        <w:t>.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Pr>
          <w:sz w:val="20"/>
          <w:szCs w:val="20"/>
          <w:lang w:val="sr-Cyrl-CS"/>
        </w:rPr>
        <w:t>6</w:t>
      </w:r>
      <w:r w:rsidRPr="001A34F1">
        <w:rPr>
          <w:sz w:val="20"/>
          <w:szCs w:val="20"/>
          <w:lang w:val="sr-Cyrl-RS"/>
        </w:rPr>
        <w:t>. години</w:t>
      </w:r>
    </w:p>
    <w:p w:rsidR="004F1450" w:rsidRPr="001A34F1" w:rsidRDefault="004F1450" w:rsidP="004F1450">
      <w:pPr>
        <w:rPr>
          <w:sz w:val="20"/>
          <w:szCs w:val="20"/>
          <w:lang w:val="sr-Cyrl-RS"/>
        </w:rPr>
      </w:pPr>
      <w:r w:rsidRPr="001A34F1">
        <w:rPr>
          <w:sz w:val="20"/>
          <w:szCs w:val="20"/>
          <w:lang w:val="sr-Cyrl-RS"/>
        </w:rPr>
        <w:t>Коефицијент ажурности израчунава се по следећој формули:</w:t>
      </w:r>
    </w:p>
    <w:p w:rsidR="004F1450" w:rsidRPr="001A34F1" w:rsidRDefault="004F1450" w:rsidP="004F1450">
      <w:pPr>
        <w:rPr>
          <w:sz w:val="20"/>
          <w:szCs w:val="20"/>
          <w:lang w:val="sr-Cyrl-RS"/>
        </w:rPr>
      </w:pPr>
      <w:r w:rsidRPr="001A34F1">
        <w:rPr>
          <w:sz w:val="20"/>
          <w:szCs w:val="20"/>
          <w:lang w:val="sr-Cyrl-RS"/>
        </w:rPr>
        <w:t xml:space="preserve">                        </w:t>
      </w:r>
    </w:p>
    <w:p w:rsidR="004F1450" w:rsidRPr="001A34F1" w:rsidRDefault="004F1450" w:rsidP="004F1450">
      <w:pPr>
        <w:rPr>
          <w:sz w:val="20"/>
          <w:szCs w:val="20"/>
          <w:lang w:val="sr-Cyrl-RS"/>
        </w:rPr>
      </w:pPr>
      <w:r w:rsidRPr="001A34F1">
        <w:rPr>
          <w:sz w:val="20"/>
          <w:szCs w:val="20"/>
          <w:lang w:val="sr-Cyrl-RS"/>
        </w:rPr>
        <w:t xml:space="preserve">           </w:t>
      </w:r>
    </w:p>
    <w:p w:rsidR="004F1450" w:rsidRPr="001A34F1" w:rsidRDefault="004F1450" w:rsidP="004F1450">
      <w:pPr>
        <w:rPr>
          <w:sz w:val="20"/>
          <w:szCs w:val="20"/>
          <w:lang w:val="sr-Cyrl-RS"/>
        </w:rPr>
      </w:pPr>
      <w:r w:rsidRPr="001A34F1">
        <w:rPr>
          <w:sz w:val="20"/>
          <w:szCs w:val="20"/>
          <w:lang w:val="sr-Cyrl-RS"/>
        </w:rPr>
        <w:t xml:space="preserve">  Коефицијент  ажурности  =   </w:t>
      </w:r>
      <w:r w:rsidRPr="001A34F1">
        <w:rPr>
          <w:sz w:val="20"/>
          <w:szCs w:val="20"/>
          <w:lang w:val="sr-Cyrl-RS"/>
        </w:rPr>
        <w:tab/>
      </w:r>
      <w:r w:rsidRPr="001A34F1">
        <w:rPr>
          <w:sz w:val="20"/>
          <w:szCs w:val="20"/>
          <w:u w:val="single"/>
          <w:lang w:val="sr-Cyrl-RS"/>
        </w:rPr>
        <w:t>(А+Б)</w:t>
      </w:r>
      <w:r w:rsidRPr="001A34F1">
        <w:rPr>
          <w:sz w:val="20"/>
          <w:szCs w:val="20"/>
          <w:u w:val="single"/>
          <w:lang w:val="sr-Cyrl-RS"/>
        </w:rPr>
        <w:tab/>
        <w:t>х 100</w:t>
      </w:r>
      <w:r w:rsidRPr="001A34F1">
        <w:rPr>
          <w:sz w:val="20"/>
          <w:szCs w:val="20"/>
          <w:lang w:val="sr-Cyrl-RS"/>
        </w:rPr>
        <w:t xml:space="preserve"> , где је</w:t>
      </w:r>
    </w:p>
    <w:p w:rsidR="004F1450" w:rsidRPr="001A34F1" w:rsidRDefault="004F1450" w:rsidP="004F1450">
      <w:pPr>
        <w:rPr>
          <w:sz w:val="20"/>
          <w:szCs w:val="20"/>
          <w:lang w:val="sr-Cyrl-RS"/>
        </w:rPr>
      </w:pPr>
      <w:r w:rsidRPr="001A34F1">
        <w:rPr>
          <w:sz w:val="20"/>
          <w:szCs w:val="20"/>
          <w:lang w:val="sr-Cyrl-RS"/>
        </w:rPr>
        <w:tab/>
        <w:t xml:space="preserve">                                     (Ц+Д)</w:t>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p>
    <w:p w:rsidR="004F1450" w:rsidRPr="001A34F1" w:rsidRDefault="004F1450" w:rsidP="004F1450">
      <w:pPr>
        <w:rPr>
          <w:sz w:val="20"/>
          <w:szCs w:val="20"/>
          <w:lang w:val="sr-Cyrl-RS"/>
        </w:rPr>
      </w:pPr>
      <w:r w:rsidRPr="001A34F1">
        <w:rPr>
          <w:sz w:val="20"/>
          <w:szCs w:val="20"/>
          <w:lang w:val="sr-Cyrl-RS"/>
        </w:rPr>
        <w:t>А = број решених штета у 201</w:t>
      </w:r>
      <w:r>
        <w:rPr>
          <w:sz w:val="20"/>
          <w:szCs w:val="20"/>
          <w:lang w:val="sr-Cyrl-RS"/>
        </w:rPr>
        <w:t>7</w:t>
      </w:r>
      <w:r w:rsidRPr="001A34F1">
        <w:rPr>
          <w:sz w:val="20"/>
          <w:szCs w:val="20"/>
          <w:lang w:val="sr-Cyrl-RS"/>
        </w:rPr>
        <w:t>. години,</w:t>
      </w:r>
    </w:p>
    <w:p w:rsidR="004F1450" w:rsidRPr="001A34F1" w:rsidRDefault="004F1450" w:rsidP="004F1450">
      <w:pPr>
        <w:rPr>
          <w:sz w:val="20"/>
          <w:szCs w:val="20"/>
          <w:lang w:val="sr-Cyrl-RS"/>
        </w:rPr>
      </w:pPr>
      <w:r w:rsidRPr="001A34F1">
        <w:rPr>
          <w:sz w:val="20"/>
          <w:szCs w:val="20"/>
          <w:lang w:val="sr-Cyrl-RS"/>
        </w:rPr>
        <w:t>Б = број одби</w:t>
      </w:r>
      <w:r>
        <w:rPr>
          <w:sz w:val="20"/>
          <w:szCs w:val="20"/>
          <w:lang w:val="sr-Cyrl-RS"/>
        </w:rPr>
        <w:t>јених и сторнираних штета у 2017</w:t>
      </w:r>
      <w:r w:rsidRPr="001A34F1">
        <w:rPr>
          <w:sz w:val="20"/>
          <w:szCs w:val="20"/>
          <w:lang w:val="sr-Cyrl-RS"/>
        </w:rPr>
        <w:t>. години</w:t>
      </w:r>
    </w:p>
    <w:p w:rsidR="004F1450" w:rsidRPr="001A34F1" w:rsidRDefault="004F1450" w:rsidP="004F1450">
      <w:pPr>
        <w:rPr>
          <w:sz w:val="20"/>
          <w:szCs w:val="20"/>
          <w:lang w:val="sr-Cyrl-RS"/>
        </w:rPr>
      </w:pPr>
      <w:r w:rsidRPr="001A34F1">
        <w:rPr>
          <w:sz w:val="20"/>
          <w:szCs w:val="20"/>
          <w:lang w:val="sr-Cyrl-RS"/>
        </w:rPr>
        <w:t>Ц = број пријављених штета у 201</w:t>
      </w:r>
      <w:r>
        <w:rPr>
          <w:sz w:val="20"/>
          <w:szCs w:val="20"/>
          <w:lang w:val="sr-Cyrl-RS"/>
        </w:rPr>
        <w:t>7</w:t>
      </w:r>
      <w:r w:rsidRPr="001A34F1">
        <w:rPr>
          <w:sz w:val="20"/>
          <w:szCs w:val="20"/>
          <w:lang w:val="sr-Cyrl-RS"/>
        </w:rPr>
        <w:t>. години,</w:t>
      </w:r>
    </w:p>
    <w:p w:rsidR="004F1450" w:rsidRPr="001A34F1" w:rsidRDefault="004F1450" w:rsidP="004F1450">
      <w:pPr>
        <w:rPr>
          <w:sz w:val="20"/>
          <w:szCs w:val="20"/>
          <w:lang w:val="sr-Cyrl-RS"/>
        </w:rPr>
      </w:pPr>
      <w:r w:rsidRPr="001A34F1">
        <w:rPr>
          <w:sz w:val="20"/>
          <w:szCs w:val="20"/>
          <w:lang w:val="sr-Cyrl-RS"/>
        </w:rPr>
        <w:t xml:space="preserve">Д = број </w:t>
      </w:r>
      <w:r>
        <w:rPr>
          <w:sz w:val="20"/>
          <w:szCs w:val="20"/>
          <w:lang w:val="sr-Cyrl-RS"/>
        </w:rPr>
        <w:t>резервисаних штета на крају 2016</w:t>
      </w:r>
      <w:r w:rsidRPr="001A34F1">
        <w:rPr>
          <w:sz w:val="20"/>
          <w:szCs w:val="20"/>
          <w:lang w:val="sr-Cyrl-RS"/>
        </w:rPr>
        <w:t>. године,</w:t>
      </w:r>
    </w:p>
    <w:p w:rsidR="004F1450" w:rsidRPr="001A34F1" w:rsidRDefault="004F1450" w:rsidP="004F1450">
      <w:pPr>
        <w:rPr>
          <w:sz w:val="20"/>
          <w:szCs w:val="20"/>
          <w:lang w:val="sr-Cyrl-RS"/>
        </w:rPr>
      </w:pPr>
    </w:p>
    <w:p w:rsidR="004F1450" w:rsidRPr="001A34F1" w:rsidRDefault="004F1450" w:rsidP="004F1450">
      <w:pPr>
        <w:rPr>
          <w:sz w:val="20"/>
          <w:szCs w:val="20"/>
          <w:lang w:val="sr-Cyrl-RS"/>
        </w:rPr>
      </w:pPr>
      <w:r w:rsidRPr="001A34F1">
        <w:rPr>
          <w:sz w:val="20"/>
          <w:szCs w:val="20"/>
          <w:lang w:val="sr-Cyrl-RS"/>
        </w:rPr>
        <w:t xml:space="preserve"> * 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4F1450" w:rsidRPr="001A34F1" w:rsidRDefault="004F1450" w:rsidP="004F1450">
      <w:pPr>
        <w:rPr>
          <w:sz w:val="20"/>
          <w:szCs w:val="20"/>
          <w:lang w:val="sr-Cyrl-RS"/>
        </w:rPr>
      </w:pPr>
      <w:r w:rsidRPr="001A34F1">
        <w:rPr>
          <w:sz w:val="20"/>
          <w:szCs w:val="20"/>
          <w:lang w:val="sr-Cyrl-RS"/>
        </w:rPr>
        <w:t xml:space="preserve"> (Пример: уколико групу понуђача чине два члана, Ажурност у решавању штета биће одређена према следећој формули: </w:t>
      </w:r>
    </w:p>
    <w:p w:rsidR="004F1450" w:rsidRPr="001A34F1" w:rsidRDefault="004F1450" w:rsidP="004F1450">
      <w:pPr>
        <w:rPr>
          <w:sz w:val="20"/>
          <w:szCs w:val="20"/>
          <w:lang w:val="sr-Cyrl-RS"/>
        </w:rPr>
      </w:pPr>
    </w:p>
    <w:p w:rsidR="004F1450" w:rsidRPr="001A34F1" w:rsidRDefault="004F1450" w:rsidP="004F1450">
      <w:pPr>
        <w:rPr>
          <w:sz w:val="20"/>
          <w:szCs w:val="20"/>
          <w:lang w:val="sr-Cyrl-RS"/>
        </w:rPr>
      </w:pPr>
      <w:r w:rsidRPr="001A34F1">
        <w:rPr>
          <w:sz w:val="20"/>
          <w:szCs w:val="20"/>
          <w:lang w:val="sr-Cyrl-RS"/>
        </w:rPr>
        <w:t xml:space="preserve">                                                               </w:t>
      </w:r>
    </w:p>
    <w:p w:rsidR="004F1450" w:rsidRPr="001A34F1" w:rsidRDefault="004F1450" w:rsidP="004F1450">
      <w:pPr>
        <w:rPr>
          <w:sz w:val="20"/>
          <w:szCs w:val="20"/>
          <w:lang w:val="sr-Cyrl-RS"/>
        </w:rPr>
      </w:pPr>
      <w:r w:rsidRPr="001A34F1">
        <w:rPr>
          <w:sz w:val="20"/>
          <w:szCs w:val="20"/>
          <w:lang w:val="sr-Cyrl-RS"/>
        </w:rPr>
        <w:t xml:space="preserve">                                                                (А1+А2+ Б1+Б2)</w:t>
      </w:r>
    </w:p>
    <w:p w:rsidR="004F1450" w:rsidRPr="001A34F1" w:rsidRDefault="004F1450" w:rsidP="004F1450">
      <w:pPr>
        <w:rPr>
          <w:sz w:val="20"/>
          <w:szCs w:val="20"/>
          <w:lang w:val="sr-Cyrl-RS"/>
        </w:rPr>
      </w:pPr>
      <w:r w:rsidRPr="001A34F1">
        <w:rPr>
          <w:sz w:val="20"/>
          <w:szCs w:val="20"/>
          <w:lang w:val="sr-Cyrl-RS"/>
        </w:rPr>
        <w:t xml:space="preserve">% ажурности у решавању штета = </w:t>
      </w:r>
      <w:r w:rsidRPr="001A34F1">
        <w:rPr>
          <w:sz w:val="20"/>
          <w:szCs w:val="20"/>
          <w:lang w:val="sr-Cyrl-CS"/>
        </w:rPr>
        <w:t xml:space="preserve">       </w:t>
      </w:r>
      <w:r w:rsidRPr="001A34F1">
        <w:rPr>
          <w:sz w:val="20"/>
          <w:szCs w:val="20"/>
          <w:lang w:val="sr-Cyrl-RS"/>
        </w:rPr>
        <w:t>__________</w:t>
      </w:r>
      <w:r w:rsidRPr="001A34F1">
        <w:rPr>
          <w:sz w:val="20"/>
          <w:szCs w:val="20"/>
          <w:lang w:val="sr-Cyrl-CS"/>
        </w:rPr>
        <w:t>____</w:t>
      </w:r>
      <w:r w:rsidRPr="001A34F1">
        <w:rPr>
          <w:sz w:val="20"/>
          <w:szCs w:val="20"/>
          <w:lang w:val="sr-Cyrl-RS"/>
        </w:rPr>
        <w:t xml:space="preserve">     х 100, где је </w:t>
      </w:r>
    </w:p>
    <w:p w:rsidR="004F1450" w:rsidRPr="001A34F1" w:rsidRDefault="004F1450" w:rsidP="004F1450">
      <w:pPr>
        <w:rPr>
          <w:sz w:val="20"/>
          <w:szCs w:val="20"/>
          <w:lang w:val="sr-Cyrl-RS"/>
        </w:rPr>
      </w:pPr>
      <w:r w:rsidRPr="001A34F1">
        <w:rPr>
          <w:sz w:val="20"/>
          <w:szCs w:val="20"/>
          <w:lang w:val="sr-Cyrl-RS"/>
        </w:rPr>
        <w:t xml:space="preserve">                                                               (Ц1+Ц2+ Д1+Д2) </w:t>
      </w:r>
    </w:p>
    <w:p w:rsidR="004F1450" w:rsidRPr="001A34F1" w:rsidRDefault="004F1450" w:rsidP="004F1450">
      <w:pPr>
        <w:rPr>
          <w:sz w:val="20"/>
          <w:szCs w:val="20"/>
          <w:lang w:val="sr-Cyrl-RS"/>
        </w:rPr>
      </w:pPr>
    </w:p>
    <w:p w:rsidR="004F1450" w:rsidRPr="001A34F1" w:rsidRDefault="004F1450" w:rsidP="004F1450">
      <w:pPr>
        <w:rPr>
          <w:sz w:val="20"/>
          <w:szCs w:val="20"/>
          <w:lang w:val="sr-Cyrl-RS"/>
        </w:rPr>
      </w:pPr>
    </w:p>
    <w:p w:rsidR="004F1450" w:rsidRPr="001A34F1" w:rsidRDefault="004F1450" w:rsidP="004F1450">
      <w:pPr>
        <w:rPr>
          <w:sz w:val="20"/>
          <w:szCs w:val="20"/>
          <w:lang w:val="sr-Cyrl-RS"/>
        </w:rPr>
      </w:pPr>
      <w:r w:rsidRPr="001A34F1">
        <w:rPr>
          <w:sz w:val="20"/>
          <w:szCs w:val="20"/>
          <w:lang w:val="sr-Cyrl-RS"/>
        </w:rPr>
        <w:t>A1 = број решених штета у 201</w:t>
      </w:r>
      <w:r>
        <w:rPr>
          <w:sz w:val="20"/>
          <w:szCs w:val="20"/>
          <w:lang w:val="sr-Cyrl-RS"/>
        </w:rPr>
        <w:t>7</w:t>
      </w:r>
      <w:r w:rsidRPr="001A34F1">
        <w:rPr>
          <w:sz w:val="20"/>
          <w:szCs w:val="20"/>
          <w:lang w:val="sr-Cyrl-RS"/>
        </w:rPr>
        <w:t xml:space="preserve">. години једног члана групе </w:t>
      </w:r>
    </w:p>
    <w:p w:rsidR="004F1450" w:rsidRDefault="004F1450" w:rsidP="004F1450">
      <w:pPr>
        <w:rPr>
          <w:sz w:val="20"/>
          <w:szCs w:val="20"/>
          <w:lang w:val="sr-Cyrl-RS"/>
        </w:rPr>
      </w:pPr>
      <w:r>
        <w:rPr>
          <w:sz w:val="20"/>
          <w:szCs w:val="20"/>
          <w:lang w:val="sr-Cyrl-RS"/>
        </w:rPr>
        <w:t>А2 = број решених штета у 2017</w:t>
      </w:r>
      <w:r w:rsidRPr="001A34F1">
        <w:rPr>
          <w:sz w:val="20"/>
          <w:szCs w:val="20"/>
          <w:lang w:val="sr-Cyrl-RS"/>
        </w:rPr>
        <w:t xml:space="preserve">. години другог члана групе итд. </w:t>
      </w:r>
    </w:p>
    <w:p w:rsidR="004F1450" w:rsidRPr="001A34F1" w:rsidRDefault="004F1450" w:rsidP="004F1450">
      <w:pPr>
        <w:rPr>
          <w:color w:val="FF0000"/>
          <w:sz w:val="20"/>
          <w:szCs w:val="20"/>
          <w:lang w:val="sr-Cyrl-RS"/>
        </w:rPr>
      </w:pPr>
    </w:p>
    <w:p w:rsidR="004F1450" w:rsidRPr="001A34F1" w:rsidRDefault="004F1450" w:rsidP="004F1450">
      <w:pPr>
        <w:tabs>
          <w:tab w:val="clear" w:pos="1440"/>
          <w:tab w:val="left" w:pos="567"/>
        </w:tabs>
        <w:outlineLvl w:val="0"/>
        <w:rPr>
          <w:b/>
          <w:bCs/>
          <w:iCs/>
          <w:sz w:val="20"/>
          <w:szCs w:val="20"/>
          <w:lang w:val="sr-Cyrl-CS"/>
        </w:rPr>
      </w:pPr>
      <w:r w:rsidRPr="001A34F1">
        <w:rPr>
          <w:b/>
          <w:sz w:val="20"/>
          <w:szCs w:val="20"/>
          <w:lang w:val="sr-Cyrl-CS"/>
        </w:rPr>
        <w:t>4.1.3.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4F1450" w:rsidRPr="001A34F1" w:rsidRDefault="004F1450" w:rsidP="004F1450">
      <w:pPr>
        <w:tabs>
          <w:tab w:val="clear" w:pos="1440"/>
          <w:tab w:val="left" w:pos="567"/>
        </w:tabs>
        <w:outlineLvl w:val="0"/>
        <w:rPr>
          <w:b/>
          <w:bCs/>
          <w:iCs/>
          <w:sz w:val="20"/>
          <w:szCs w:val="20"/>
          <w:lang w:val="sr-Cyrl-CS"/>
        </w:rPr>
      </w:pPr>
      <w:r w:rsidRPr="001A34F1">
        <w:rPr>
          <w:sz w:val="20"/>
          <w:szCs w:val="20"/>
        </w:rPr>
        <w:t xml:space="preserve"> </w:t>
      </w:r>
      <w:r w:rsidRPr="001A34F1">
        <w:rPr>
          <w:b/>
          <w:bCs/>
          <w:sz w:val="20"/>
          <w:szCs w:val="20"/>
        </w:rPr>
        <w:t>Услов:</w:t>
      </w:r>
      <w:r w:rsidRPr="001A34F1">
        <w:rPr>
          <w:sz w:val="20"/>
          <w:szCs w:val="20"/>
        </w:rPr>
        <w:t xml:space="preserve">   </w:t>
      </w:r>
      <w:r w:rsidRPr="001A34F1">
        <w:rPr>
          <w:sz w:val="20"/>
          <w:szCs w:val="20"/>
          <w:lang w:val="sr-Cyrl-RS"/>
        </w:rPr>
        <w:t>Неопходан пословни капацитет-  да је понуђач закључио осигурања од пожара</w:t>
      </w:r>
      <w:r>
        <w:rPr>
          <w:sz w:val="20"/>
          <w:szCs w:val="20"/>
          <w:lang w:val="sr-Cyrl-RS"/>
        </w:rPr>
        <w:t xml:space="preserve"> и неких других опасности у 2017</w:t>
      </w:r>
      <w:r w:rsidRPr="001A34F1">
        <w:rPr>
          <w:sz w:val="20"/>
          <w:szCs w:val="20"/>
          <w:lang w:val="sr-Cyrl-RS"/>
        </w:rPr>
        <w:t xml:space="preserve">. години за грађевинске објекте , опрему и залихе  са сумом осигурања по полиси од најмање </w:t>
      </w:r>
      <w:r>
        <w:rPr>
          <w:sz w:val="20"/>
          <w:szCs w:val="20"/>
          <w:lang w:val="sr-Cyrl-RS"/>
        </w:rPr>
        <w:t>1.500.000.000,00</w:t>
      </w:r>
      <w:r w:rsidRPr="001A34F1">
        <w:rPr>
          <w:sz w:val="20"/>
          <w:szCs w:val="20"/>
          <w:lang w:val="sr-Cyrl-RS"/>
        </w:rPr>
        <w:t xml:space="preserve"> динара </w:t>
      </w:r>
      <w:r w:rsidRPr="001A34F1">
        <w:rPr>
          <w:sz w:val="20"/>
          <w:szCs w:val="20"/>
        </w:rPr>
        <w:t xml:space="preserve"> </w:t>
      </w:r>
      <w:r w:rsidRPr="001A34F1">
        <w:rPr>
          <w:sz w:val="20"/>
          <w:szCs w:val="20"/>
          <w:lang w:val="sr-Cyrl-RS"/>
        </w:rPr>
        <w:t>код најмање 3 осигураника .</w:t>
      </w:r>
    </w:p>
    <w:p w:rsidR="004F1450" w:rsidRPr="001A34F1" w:rsidRDefault="004F1450" w:rsidP="004F1450">
      <w:pPr>
        <w:rPr>
          <w:color w:val="FF0000"/>
          <w:sz w:val="20"/>
          <w:szCs w:val="20"/>
          <w:lang w:val="sr-Cyrl-CS"/>
        </w:rPr>
      </w:pPr>
    </w:p>
    <w:p w:rsidR="004F1450" w:rsidRPr="004F1450" w:rsidRDefault="004F1450" w:rsidP="004F1450">
      <w:pPr>
        <w:rPr>
          <w:sz w:val="20"/>
          <w:szCs w:val="20"/>
          <w:lang w:val="sr-Cyrl-CS"/>
        </w:rPr>
      </w:pPr>
      <w:r w:rsidRPr="004F1450">
        <w:rPr>
          <w:sz w:val="20"/>
          <w:szCs w:val="20"/>
          <w:lang w:val="sr-Cyrl-CS"/>
        </w:rPr>
        <w:t>Доказ . Копије полиса осигурања</w:t>
      </w:r>
    </w:p>
    <w:p w:rsidR="004F1450" w:rsidRPr="001A34F1" w:rsidRDefault="004F1450" w:rsidP="004F1450">
      <w:pPr>
        <w:tabs>
          <w:tab w:val="clear" w:pos="1440"/>
        </w:tabs>
        <w:suppressAutoHyphens w:val="0"/>
        <w:autoSpaceDE w:val="0"/>
        <w:autoSpaceDN w:val="0"/>
        <w:adjustRightInd w:val="0"/>
        <w:jc w:val="left"/>
        <w:rPr>
          <w:rFonts w:eastAsia="Calibri"/>
          <w:b/>
          <w:bCs/>
          <w:sz w:val="20"/>
          <w:szCs w:val="20"/>
          <w:lang w:val="sr-Cyrl-CS" w:eastAsia="en-US"/>
        </w:rPr>
      </w:pPr>
      <w:r w:rsidRPr="001A34F1">
        <w:rPr>
          <w:rFonts w:eastAsia="Calibri"/>
          <w:b/>
          <w:sz w:val="20"/>
          <w:szCs w:val="20"/>
          <w:lang w:val="sr-Cyrl-RS" w:eastAsia="en-US"/>
        </w:rPr>
        <w:t>4.1.4.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4F1450" w:rsidRDefault="004F1450" w:rsidP="004F1450">
      <w:pPr>
        <w:tabs>
          <w:tab w:val="clear" w:pos="1440"/>
        </w:tabs>
        <w:suppressAutoHyphens w:val="0"/>
        <w:autoSpaceDE w:val="0"/>
        <w:autoSpaceDN w:val="0"/>
        <w:adjustRightInd w:val="0"/>
        <w:jc w:val="left"/>
        <w:rPr>
          <w:sz w:val="20"/>
          <w:szCs w:val="20"/>
          <w:lang w:val="sr-Cyrl-C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w:t>
      </w:r>
      <w:r>
        <w:rPr>
          <w:sz w:val="20"/>
          <w:szCs w:val="20"/>
          <w:lang w:val="sr-Latn-CS"/>
        </w:rPr>
        <w:t xml:space="preserve">ахтевима стандарда ISO 9001  </w:t>
      </w:r>
      <w:r w:rsidRPr="001A34F1">
        <w:rPr>
          <w:sz w:val="20"/>
          <w:szCs w:val="20"/>
          <w:lang w:val="sr-Latn-CS"/>
        </w:rPr>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4F1450" w:rsidRPr="007E32BA" w:rsidRDefault="004F1450" w:rsidP="004F1450">
      <w:pPr>
        <w:tabs>
          <w:tab w:val="clear" w:pos="1440"/>
        </w:tabs>
        <w:suppressAutoHyphens w:val="0"/>
        <w:autoSpaceDE w:val="0"/>
        <w:autoSpaceDN w:val="0"/>
        <w:adjustRightInd w:val="0"/>
        <w:jc w:val="left"/>
        <w:rPr>
          <w:sz w:val="20"/>
          <w:szCs w:val="20"/>
          <w:lang w:val="sr-Cyrl-CS"/>
        </w:rPr>
      </w:pPr>
    </w:p>
    <w:p w:rsidR="004F1450" w:rsidRPr="007E32BA" w:rsidRDefault="004F1450" w:rsidP="004F1450">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 xml:space="preserve">Да понуђач има усаглашен систем пословања са захтевима стандарда </w:t>
      </w:r>
      <w:r>
        <w:rPr>
          <w:sz w:val="20"/>
          <w:szCs w:val="20"/>
          <w:lang w:val="sr-Cyrl-RS"/>
        </w:rPr>
        <w:t xml:space="preserve">  </w:t>
      </w:r>
      <w:r w:rsidRPr="001A34F1">
        <w:rPr>
          <w:sz w:val="20"/>
          <w:szCs w:val="20"/>
          <w:lang w:val="sr-Latn-CS"/>
        </w:rPr>
        <w:t>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4F1450" w:rsidRPr="004F1450" w:rsidRDefault="004F1450" w:rsidP="004F1450">
      <w:pPr>
        <w:rPr>
          <w:sz w:val="20"/>
          <w:szCs w:val="20"/>
          <w:lang w:val="sr-Cyrl-RS"/>
        </w:rPr>
      </w:pPr>
      <w:r w:rsidRPr="004F1450">
        <w:rPr>
          <w:sz w:val="20"/>
          <w:szCs w:val="20"/>
          <w:lang w:val="sr-Cyrl-RS"/>
        </w:rPr>
        <w:t>Доказ Копије тражених сертификата</w:t>
      </w:r>
    </w:p>
    <w:p w:rsidR="00E90CA7" w:rsidRPr="001A34F1" w:rsidRDefault="00E90CA7" w:rsidP="001605F8">
      <w:pPr>
        <w:tabs>
          <w:tab w:val="clear" w:pos="1440"/>
          <w:tab w:val="left" w:pos="567"/>
        </w:tabs>
        <w:outlineLvl w:val="0"/>
        <w:rPr>
          <w:sz w:val="20"/>
          <w:szCs w:val="20"/>
          <w:lang w:val="sr-Cyrl-RS"/>
        </w:rPr>
      </w:pPr>
    </w:p>
    <w:p w:rsidR="001605F8" w:rsidRPr="001A34F1" w:rsidRDefault="001605F8" w:rsidP="001605F8">
      <w:pPr>
        <w:pStyle w:val="Heading1"/>
        <w:jc w:val="center"/>
        <w:rPr>
          <w:rFonts w:ascii="Times New Roman" w:hAnsi="Times New Roman"/>
          <w:sz w:val="20"/>
          <w:szCs w:val="20"/>
          <w:lang w:val="sr-Cyrl-CS"/>
        </w:rPr>
      </w:pPr>
      <w:r w:rsidRPr="001A34F1">
        <w:rPr>
          <w:rFonts w:ascii="Times New Roman" w:hAnsi="Times New Roman"/>
          <w:sz w:val="20"/>
          <w:szCs w:val="20"/>
          <w:lang w:val="sr-Cyrl-CS" w:eastAsia="sr-Latn-RS"/>
        </w:rPr>
        <w:lastRenderedPageBreak/>
        <w:t>4.2.  У</w:t>
      </w:r>
      <w:r w:rsidRPr="001A34F1">
        <w:rPr>
          <w:rFonts w:ascii="Times New Roman" w:hAnsi="Times New Roman"/>
          <w:sz w:val="20"/>
          <w:szCs w:val="20"/>
          <w:lang w:eastAsia="sr-Latn-RS"/>
        </w:rPr>
        <w:t xml:space="preserve">путство како </w:t>
      </w:r>
      <w:r w:rsidRPr="001A34F1">
        <w:rPr>
          <w:rFonts w:ascii="Times New Roman" w:hAnsi="Times New Roman"/>
          <w:sz w:val="20"/>
          <w:szCs w:val="20"/>
          <w:lang w:val="sr-Cyrl-RS" w:eastAsia="sr-Latn-RS"/>
        </w:rPr>
        <w:t xml:space="preserve">се </w:t>
      </w:r>
      <w:r w:rsidRPr="001A34F1">
        <w:rPr>
          <w:rFonts w:ascii="Times New Roman" w:hAnsi="Times New Roman"/>
          <w:sz w:val="20"/>
          <w:szCs w:val="20"/>
          <w:lang w:eastAsia="sr-Latn-RS"/>
        </w:rPr>
        <w:t xml:space="preserve">доказује испуњеност </w:t>
      </w:r>
      <w:r w:rsidRPr="001A34F1">
        <w:rPr>
          <w:rFonts w:ascii="Times New Roman" w:hAnsi="Times New Roman"/>
          <w:sz w:val="20"/>
          <w:szCs w:val="20"/>
          <w:lang w:val="sr-Cyrl-RS" w:eastAsia="sr-Latn-RS"/>
        </w:rPr>
        <w:t xml:space="preserve">додатних </w:t>
      </w:r>
      <w:r w:rsidRPr="001A34F1">
        <w:rPr>
          <w:rFonts w:ascii="Times New Roman" w:hAnsi="Times New Roman"/>
          <w:sz w:val="20"/>
          <w:szCs w:val="20"/>
          <w:lang w:eastAsia="sr-Latn-RS"/>
        </w:rPr>
        <w:t>услова</w:t>
      </w:r>
      <w:r w:rsidRPr="001A34F1">
        <w:rPr>
          <w:rFonts w:ascii="Times New Roman" w:hAnsi="Times New Roman"/>
          <w:sz w:val="20"/>
          <w:szCs w:val="20"/>
          <w:lang w:val="sr-Cyrl-CS" w:eastAsia="sr-Latn-RS"/>
        </w:rPr>
        <w:t xml:space="preserve"> из члана 76. ЗЈН  и других додатних услова из члана 76.ЗЈН</w:t>
      </w:r>
    </w:p>
    <w:p w:rsidR="00CB640C" w:rsidRPr="001A34F1" w:rsidRDefault="00CB640C" w:rsidP="00CB640C">
      <w:pPr>
        <w:pStyle w:val="ListParagraph"/>
        <w:ind w:left="0"/>
        <w:rPr>
          <w:rFonts w:ascii="Times New Roman" w:hAnsi="Times New Roman"/>
          <w:color w:val="FF0000"/>
          <w:sz w:val="20"/>
          <w:lang w:val="sr-Cyrl-RS"/>
        </w:rPr>
      </w:pPr>
      <w:r w:rsidRPr="001A34F1">
        <w:rPr>
          <w:rFonts w:ascii="Times New Roman" w:hAnsi="Times New Roman"/>
          <w:b/>
          <w:bCs/>
          <w:sz w:val="20"/>
          <w:lang w:val="en-US"/>
        </w:rPr>
        <w:t xml:space="preserve">  </w:t>
      </w:r>
    </w:p>
    <w:p w:rsidR="00CB640C" w:rsidRPr="001A34F1" w:rsidRDefault="001605F8" w:rsidP="00CB640C">
      <w:pPr>
        <w:rPr>
          <w:sz w:val="20"/>
          <w:szCs w:val="20"/>
          <w:lang w:val="sr-Cyrl-CS" w:eastAsia="sr-Latn-RS"/>
        </w:rPr>
      </w:pPr>
      <w:r w:rsidRPr="001A34F1">
        <w:rPr>
          <w:sz w:val="20"/>
          <w:szCs w:val="20"/>
        </w:rPr>
        <w:t xml:space="preserve">Испуњеност </w:t>
      </w:r>
      <w:r w:rsidRPr="001A34F1">
        <w:rPr>
          <w:sz w:val="20"/>
          <w:szCs w:val="20"/>
          <w:lang w:val="sr-Cyrl-RS"/>
        </w:rPr>
        <w:t xml:space="preserve">додатних </w:t>
      </w:r>
      <w:r w:rsidRPr="001A34F1">
        <w:rPr>
          <w:sz w:val="20"/>
          <w:szCs w:val="20"/>
        </w:rPr>
        <w:t>услова из члана 7</w:t>
      </w:r>
      <w:r w:rsidRPr="001A34F1">
        <w:rPr>
          <w:sz w:val="20"/>
          <w:szCs w:val="20"/>
          <w:lang w:val="sr-Cyrl-RS"/>
        </w:rPr>
        <w:t>6</w:t>
      </w:r>
      <w:r w:rsidRPr="001A34F1">
        <w:rPr>
          <w:sz w:val="20"/>
          <w:szCs w:val="20"/>
        </w:rPr>
        <w:t xml:space="preserve">. став </w:t>
      </w:r>
      <w:r w:rsidRPr="001A34F1">
        <w:rPr>
          <w:sz w:val="20"/>
          <w:szCs w:val="20"/>
          <w:lang w:val="sr-Cyrl-RS"/>
        </w:rPr>
        <w:t>2</w:t>
      </w:r>
      <w:r w:rsidRPr="001A34F1">
        <w:rPr>
          <w:sz w:val="20"/>
          <w:szCs w:val="20"/>
        </w:rPr>
        <w:t xml:space="preserve">. </w:t>
      </w:r>
      <w:r w:rsidRPr="001A34F1">
        <w:rPr>
          <w:sz w:val="20"/>
          <w:szCs w:val="20"/>
          <w:lang w:val="sr-Cyrl-RS"/>
        </w:rPr>
        <w:t xml:space="preserve">и других додатних услова из члана 76. став 4. </w:t>
      </w:r>
      <w:r w:rsidRPr="001A34F1">
        <w:rPr>
          <w:sz w:val="20"/>
          <w:szCs w:val="20"/>
          <w:lang w:val="sr-Cyrl-CS"/>
        </w:rPr>
        <w:t>ЗЈН,</w:t>
      </w:r>
      <w:r w:rsidRPr="001A34F1">
        <w:rPr>
          <w:sz w:val="20"/>
          <w:szCs w:val="20"/>
        </w:rPr>
        <w:t xml:space="preserve"> </w:t>
      </w:r>
      <w:r w:rsidRPr="001A34F1">
        <w:rPr>
          <w:sz w:val="20"/>
          <w:szCs w:val="20"/>
          <w:lang w:eastAsia="sr-Latn-RS"/>
        </w:rPr>
        <w:t>правно лице као понуђач, или подносилац пријаве, доказује достављањем следећих доказа:</w:t>
      </w:r>
      <w:r w:rsidRPr="001A34F1">
        <w:rPr>
          <w:sz w:val="20"/>
          <w:szCs w:val="20"/>
          <w:lang w:val="sr-Cyrl-CS" w:eastAsia="sr-Latn-RS"/>
        </w:rPr>
        <w:t xml:space="preserve"> </w:t>
      </w:r>
    </w:p>
    <w:p w:rsidR="004F1450" w:rsidRPr="001A34F1" w:rsidRDefault="001605F8" w:rsidP="004F1450">
      <w:pPr>
        <w:tabs>
          <w:tab w:val="clear" w:pos="1440"/>
          <w:tab w:val="left" w:pos="567"/>
        </w:tabs>
        <w:outlineLvl w:val="0"/>
        <w:rPr>
          <w:b/>
          <w:bCs/>
          <w:iCs/>
          <w:sz w:val="20"/>
          <w:szCs w:val="20"/>
          <w:lang w:val="sr-Cyrl-CS"/>
        </w:rPr>
      </w:pPr>
      <w:r w:rsidRPr="001A34F1">
        <w:rPr>
          <w:b/>
          <w:sz w:val="20"/>
          <w:szCs w:val="20"/>
          <w:lang w:val="sr-Cyrl-CS"/>
        </w:rPr>
        <w:t xml:space="preserve">4.2.1. </w:t>
      </w:r>
      <w:r w:rsidR="004F1450" w:rsidRPr="001A34F1">
        <w:rPr>
          <w:b/>
          <w:sz w:val="20"/>
          <w:szCs w:val="20"/>
          <w:lang w:val="sr-Cyrl-CS"/>
        </w:rPr>
        <w:t>Додатни у</w:t>
      </w:r>
      <w:r w:rsidR="004F1450" w:rsidRPr="001A34F1">
        <w:rPr>
          <w:b/>
          <w:iCs/>
          <w:sz w:val="20"/>
          <w:szCs w:val="20"/>
          <w:lang w:val="sr-Cyrl-CS"/>
        </w:rPr>
        <w:t xml:space="preserve">слов из члана </w:t>
      </w:r>
      <w:r w:rsidR="004F1450" w:rsidRPr="001A34F1">
        <w:rPr>
          <w:b/>
          <w:bCs/>
          <w:iCs/>
          <w:sz w:val="20"/>
          <w:szCs w:val="20"/>
          <w:lang w:val="sr-Cyrl-CS"/>
        </w:rPr>
        <w:t>76. став 2.  ЗЈН – финансијски капацитет</w:t>
      </w:r>
    </w:p>
    <w:p w:rsidR="004F1450" w:rsidRPr="001A34F1" w:rsidRDefault="004F1450" w:rsidP="004F1450">
      <w:pPr>
        <w:rPr>
          <w:iCs/>
          <w:sz w:val="20"/>
          <w:szCs w:val="20"/>
          <w:lang w:val="sr-Cyrl-CS"/>
        </w:rPr>
      </w:pPr>
    </w:p>
    <w:p w:rsidR="004F1450" w:rsidRDefault="004F1450" w:rsidP="004F1450">
      <w:pPr>
        <w:pStyle w:val="ListParagraph"/>
        <w:ind w:left="0" w:firstLine="0"/>
        <w:rPr>
          <w:rFonts w:ascii="Times New Roman" w:hAnsi="Times New Roman"/>
          <w:sz w:val="20"/>
          <w:lang w:val="en-US"/>
        </w:rPr>
      </w:pPr>
      <w:r w:rsidRPr="001A34F1">
        <w:rPr>
          <w:rFonts w:ascii="Times New Roman" w:hAnsi="Times New Roman"/>
          <w:sz w:val="20"/>
        </w:rPr>
        <w:t xml:space="preserve">  </w:t>
      </w:r>
      <w:r w:rsidRPr="001A34F1">
        <w:rPr>
          <w:rFonts w:ascii="Times New Roman" w:hAnsi="Times New Roman"/>
          <w:b/>
          <w:bCs/>
          <w:sz w:val="20"/>
        </w:rPr>
        <w:t>Услов:</w:t>
      </w:r>
      <w:r w:rsidRPr="001A34F1">
        <w:rPr>
          <w:rFonts w:ascii="Times New Roman" w:hAnsi="Times New Roman"/>
          <w:sz w:val="20"/>
        </w:rPr>
        <w:t xml:space="preserve">   </w:t>
      </w:r>
      <w:r>
        <w:rPr>
          <w:rFonts w:ascii="Times New Roman" w:hAnsi="Times New Roman"/>
          <w:sz w:val="20"/>
          <w:lang w:val="sr-Cyrl-RS"/>
        </w:rPr>
        <w:t>Да понуђач  на дан  31.12. 201</w:t>
      </w:r>
      <w:r>
        <w:rPr>
          <w:rFonts w:ascii="Times New Roman" w:hAnsi="Times New Roman"/>
          <w:sz w:val="20"/>
          <w:lang w:val="en-US"/>
        </w:rPr>
        <w:t>7</w:t>
      </w:r>
      <w:r w:rsidRPr="001A34F1">
        <w:rPr>
          <w:rFonts w:ascii="Times New Roman" w:hAnsi="Times New Roman"/>
          <w:sz w:val="20"/>
          <w:lang w:val="sr-Cyrl-RS"/>
        </w:rPr>
        <w:t xml:space="preserve">. години располаже </w:t>
      </w:r>
      <w:r>
        <w:rPr>
          <w:rFonts w:ascii="Times New Roman" w:hAnsi="Times New Roman"/>
          <w:sz w:val="20"/>
          <w:lang w:val="sr-Cyrl-RS"/>
        </w:rPr>
        <w:t>апсолутном разликом између расположиве и захтеване маргине солвентности</w:t>
      </w:r>
      <w:r w:rsidRPr="001A34F1">
        <w:rPr>
          <w:rFonts w:ascii="Times New Roman" w:hAnsi="Times New Roman"/>
          <w:sz w:val="20"/>
          <w:lang w:val="sr-Cyrl-RS"/>
        </w:rPr>
        <w:t xml:space="preserve"> </w:t>
      </w:r>
      <w:r>
        <w:rPr>
          <w:rFonts w:ascii="Times New Roman" w:hAnsi="Times New Roman"/>
          <w:sz w:val="20"/>
          <w:lang w:val="en-US"/>
        </w:rPr>
        <w:t xml:space="preserve"> </w:t>
      </w:r>
      <w:r>
        <w:rPr>
          <w:rFonts w:ascii="Times New Roman" w:hAnsi="Times New Roman"/>
          <w:sz w:val="20"/>
          <w:lang w:val="sr-Cyrl-RS"/>
        </w:rPr>
        <w:t xml:space="preserve">за неживотна осигурања </w:t>
      </w:r>
      <w:r w:rsidRPr="001A34F1">
        <w:rPr>
          <w:rFonts w:ascii="Times New Roman" w:hAnsi="Times New Roman"/>
          <w:sz w:val="20"/>
          <w:lang w:val="sr-Cyrl-RS"/>
        </w:rPr>
        <w:t xml:space="preserve">у минималном износу од </w:t>
      </w:r>
      <w:r>
        <w:rPr>
          <w:rFonts w:ascii="Times New Roman" w:hAnsi="Times New Roman"/>
          <w:sz w:val="20"/>
          <w:lang w:val="sr-Cyrl-RS"/>
        </w:rPr>
        <w:t>7</w:t>
      </w:r>
      <w:r w:rsidRPr="001A34F1">
        <w:rPr>
          <w:rFonts w:ascii="Times New Roman" w:hAnsi="Times New Roman"/>
          <w:sz w:val="20"/>
          <w:lang w:val="sr-Cyrl-RS"/>
        </w:rPr>
        <w:t>00.000.000</w:t>
      </w:r>
      <w:r>
        <w:rPr>
          <w:rFonts w:ascii="Times New Roman" w:hAnsi="Times New Roman"/>
          <w:sz w:val="20"/>
          <w:lang w:val="sr-Cyrl-RS"/>
        </w:rPr>
        <w:t>,00</w:t>
      </w:r>
      <w:r w:rsidRPr="001A34F1">
        <w:rPr>
          <w:rFonts w:ascii="Times New Roman" w:hAnsi="Times New Roman"/>
          <w:sz w:val="20"/>
          <w:lang w:val="sr-Cyrl-RS"/>
        </w:rPr>
        <w:t xml:space="preserve"> динара</w:t>
      </w:r>
      <w:r w:rsidRPr="001A34F1">
        <w:rPr>
          <w:rFonts w:ascii="Times New Roman" w:hAnsi="Times New Roman"/>
          <w:sz w:val="20"/>
          <w:lang w:val="en-US"/>
        </w:rPr>
        <w:t>.</w:t>
      </w:r>
      <w:r w:rsidRPr="001A34F1">
        <w:rPr>
          <w:rFonts w:ascii="Times New Roman" w:hAnsi="Times New Roman"/>
          <w:sz w:val="20"/>
          <w:lang w:val="sr-Cyrl-RS"/>
        </w:rPr>
        <w:t xml:space="preserve"> </w:t>
      </w:r>
    </w:p>
    <w:p w:rsidR="004F1450" w:rsidRPr="004F1450" w:rsidRDefault="004F1450" w:rsidP="004F1450">
      <w:pPr>
        <w:rPr>
          <w:sz w:val="20"/>
          <w:szCs w:val="20"/>
          <w:lang w:val="sr-Cyrl-RS"/>
        </w:rPr>
      </w:pPr>
      <w:r w:rsidRPr="004F1450">
        <w:rPr>
          <w:sz w:val="20"/>
          <w:lang w:val="sr-Cyrl-RS"/>
        </w:rPr>
        <w:t>Доказ :</w:t>
      </w:r>
      <w:r w:rsidRPr="004F1450">
        <w:t xml:space="preserve"> </w:t>
      </w:r>
      <w:r w:rsidRPr="004F1450">
        <w:rPr>
          <w:sz w:val="20"/>
          <w:szCs w:val="20"/>
          <w:lang w:val="sr-Cyrl-RS"/>
        </w:rPr>
        <w:t>Образац Адекватност капитала за неживотна осигурања , стање на дана 31.12.2017. Образац АК-НО/RE</w:t>
      </w:r>
    </w:p>
    <w:p w:rsidR="004F1450" w:rsidRPr="002C419A" w:rsidRDefault="004F1450" w:rsidP="004F1450">
      <w:pPr>
        <w:pStyle w:val="ListParagraph"/>
        <w:ind w:left="0" w:firstLine="0"/>
        <w:rPr>
          <w:rFonts w:ascii="Times New Roman" w:hAnsi="Times New Roman"/>
          <w:color w:val="FF0000"/>
          <w:sz w:val="20"/>
          <w:lang w:val="sr-Cyrl-RS"/>
        </w:rPr>
      </w:pPr>
    </w:p>
    <w:p w:rsidR="004F1450" w:rsidRPr="001A34F1" w:rsidRDefault="004F1450" w:rsidP="004F1450">
      <w:pPr>
        <w:tabs>
          <w:tab w:val="clear" w:pos="1440"/>
          <w:tab w:val="left" w:pos="567"/>
        </w:tabs>
        <w:outlineLvl w:val="0"/>
        <w:rPr>
          <w:b/>
          <w:bCs/>
          <w:iCs/>
          <w:sz w:val="20"/>
          <w:szCs w:val="20"/>
          <w:lang w:val="sr-Cyrl-CS"/>
        </w:rPr>
      </w:pPr>
      <w:r>
        <w:rPr>
          <w:b/>
          <w:sz w:val="20"/>
          <w:szCs w:val="20"/>
          <w:lang w:val="sr-Cyrl-CS"/>
        </w:rPr>
        <w:t>4.2.2.</w:t>
      </w:r>
      <w:r w:rsidRPr="001A34F1">
        <w:rPr>
          <w:b/>
          <w:sz w:val="20"/>
          <w:szCs w:val="20"/>
          <w:lang w:val="sr-Cyrl-CS"/>
        </w:rPr>
        <w:t xml:space="preserve">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4F1450" w:rsidRPr="001A34F1" w:rsidRDefault="004F1450" w:rsidP="004F1450">
      <w:pPr>
        <w:rPr>
          <w:b/>
          <w:bCs/>
          <w:sz w:val="20"/>
          <w:szCs w:val="20"/>
          <w:lang w:val="sr-Cyrl-RS"/>
        </w:rPr>
      </w:pPr>
    </w:p>
    <w:p w:rsidR="004F1450" w:rsidRPr="001A34F1" w:rsidRDefault="004F1450" w:rsidP="004F1450">
      <w:pPr>
        <w:rPr>
          <w:sz w:val="20"/>
          <w:szCs w:val="20"/>
          <w:lang w:val="sr-Cyrl-RS"/>
        </w:rPr>
      </w:pPr>
      <w:r w:rsidRPr="001A34F1">
        <w:rPr>
          <w:b/>
          <w:bCs/>
          <w:sz w:val="20"/>
          <w:szCs w:val="20"/>
          <w:lang w:val="sr-Cyrl-RS"/>
        </w:rPr>
        <w:t xml:space="preserve"> </w:t>
      </w:r>
      <w:r w:rsidRPr="001A34F1">
        <w:rPr>
          <w:b/>
          <w:bCs/>
          <w:sz w:val="20"/>
          <w:szCs w:val="20"/>
        </w:rPr>
        <w:t xml:space="preserve"> 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ажурности у решавању штета  за  201</w:t>
      </w:r>
      <w:r>
        <w:rPr>
          <w:sz w:val="20"/>
          <w:szCs w:val="20"/>
          <w:lang w:val="sr-Cyrl-RS"/>
        </w:rPr>
        <w:t>7</w:t>
      </w:r>
      <w:r w:rsidRPr="001A34F1">
        <w:rPr>
          <w:sz w:val="20"/>
          <w:szCs w:val="20"/>
          <w:lang w:val="sr-Cyrl-RS"/>
        </w:rPr>
        <w:t>.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Pr>
          <w:sz w:val="20"/>
          <w:szCs w:val="20"/>
          <w:lang w:val="sr-Cyrl-CS"/>
        </w:rPr>
        <w:t>7</w:t>
      </w:r>
      <w:r w:rsidRPr="001A34F1">
        <w:rPr>
          <w:sz w:val="20"/>
          <w:szCs w:val="20"/>
          <w:lang w:val="sr-Cyrl-RS"/>
        </w:rPr>
        <w:t>. години</w:t>
      </w:r>
    </w:p>
    <w:p w:rsidR="001605F8" w:rsidRPr="00DE0CE6" w:rsidRDefault="001605F8" w:rsidP="004F1450">
      <w:pPr>
        <w:outlineLvl w:val="0"/>
        <w:rPr>
          <w:color w:val="FF0000"/>
          <w:sz w:val="20"/>
          <w:szCs w:val="20"/>
          <w:lang w:val="sr-Cyrl-RS"/>
        </w:rPr>
      </w:pPr>
    </w:p>
    <w:p w:rsidR="00CB640C" w:rsidRPr="004F1450" w:rsidRDefault="00CB640C" w:rsidP="00CB640C">
      <w:pPr>
        <w:tabs>
          <w:tab w:val="left" w:pos="0"/>
        </w:tabs>
        <w:rPr>
          <w:sz w:val="20"/>
          <w:szCs w:val="20"/>
          <w:lang w:val="sr-Cyrl-RS"/>
        </w:rPr>
      </w:pPr>
      <w:r w:rsidRPr="004F1450">
        <w:rPr>
          <w:b/>
          <w:sz w:val="20"/>
          <w:szCs w:val="20"/>
          <w:lang w:val="sr-Cyrl-RS"/>
        </w:rPr>
        <w:t>Доказ:</w:t>
      </w:r>
      <w:r w:rsidR="00D2636A" w:rsidRPr="004F1450">
        <w:rPr>
          <w:sz w:val="20"/>
          <w:szCs w:val="20"/>
          <w:lang w:val="sr-Cyrl-RS"/>
        </w:rPr>
        <w:t xml:space="preserve"> - </w:t>
      </w:r>
      <w:r w:rsidRPr="004F1450">
        <w:rPr>
          <w:sz w:val="20"/>
          <w:szCs w:val="20"/>
          <w:lang w:val="sr-Cyrl-RS"/>
        </w:rPr>
        <w:t>Изјава Понуђача на меморандуму</w:t>
      </w:r>
    </w:p>
    <w:p w:rsidR="001605F8" w:rsidRPr="001A34F1" w:rsidRDefault="001605F8" w:rsidP="00CB640C">
      <w:pPr>
        <w:tabs>
          <w:tab w:val="left" w:pos="0"/>
        </w:tabs>
        <w:rPr>
          <w:sz w:val="20"/>
          <w:szCs w:val="20"/>
          <w:lang w:val="sr-Cyrl-RS"/>
        </w:rPr>
      </w:pPr>
    </w:p>
    <w:p w:rsidR="004F1450" w:rsidRPr="001A34F1" w:rsidRDefault="001605F8" w:rsidP="004F1450">
      <w:pPr>
        <w:tabs>
          <w:tab w:val="clear" w:pos="1440"/>
          <w:tab w:val="left" w:pos="567"/>
        </w:tabs>
        <w:outlineLvl w:val="0"/>
        <w:rPr>
          <w:b/>
          <w:bCs/>
          <w:iCs/>
          <w:sz w:val="20"/>
          <w:szCs w:val="20"/>
          <w:lang w:val="sr-Cyrl-CS"/>
        </w:rPr>
      </w:pPr>
      <w:r w:rsidRPr="001A34F1">
        <w:rPr>
          <w:b/>
          <w:sz w:val="20"/>
          <w:szCs w:val="20"/>
          <w:lang w:val="sr-Cyrl-CS"/>
        </w:rPr>
        <w:t>4.2.3.</w:t>
      </w:r>
      <w:r w:rsidR="004F1450" w:rsidRPr="001A34F1">
        <w:rPr>
          <w:b/>
          <w:sz w:val="20"/>
          <w:szCs w:val="20"/>
          <w:lang w:val="sr-Cyrl-CS"/>
        </w:rPr>
        <w:t xml:space="preserve"> Додатни у</w:t>
      </w:r>
      <w:r w:rsidR="004F1450" w:rsidRPr="001A34F1">
        <w:rPr>
          <w:b/>
          <w:iCs/>
          <w:sz w:val="20"/>
          <w:szCs w:val="20"/>
          <w:lang w:val="sr-Cyrl-CS"/>
        </w:rPr>
        <w:t xml:space="preserve">слов из члана </w:t>
      </w:r>
      <w:r w:rsidR="004F1450" w:rsidRPr="001A34F1">
        <w:rPr>
          <w:b/>
          <w:bCs/>
          <w:iCs/>
          <w:sz w:val="20"/>
          <w:szCs w:val="20"/>
          <w:lang w:val="sr-Cyrl-CS"/>
        </w:rPr>
        <w:t>76. став 2.  ЗЈН – пословни капацитет</w:t>
      </w:r>
    </w:p>
    <w:p w:rsidR="004F1450" w:rsidRPr="001A34F1" w:rsidRDefault="004F1450" w:rsidP="004F1450">
      <w:pPr>
        <w:tabs>
          <w:tab w:val="clear" w:pos="1440"/>
          <w:tab w:val="left" w:pos="567"/>
        </w:tabs>
        <w:outlineLvl w:val="0"/>
        <w:rPr>
          <w:b/>
          <w:bCs/>
          <w:iCs/>
          <w:sz w:val="20"/>
          <w:szCs w:val="20"/>
          <w:lang w:val="sr-Cyrl-CS"/>
        </w:rPr>
      </w:pPr>
      <w:r w:rsidRPr="001A34F1">
        <w:rPr>
          <w:sz w:val="20"/>
          <w:szCs w:val="20"/>
        </w:rPr>
        <w:t xml:space="preserve"> </w:t>
      </w:r>
      <w:r w:rsidRPr="001A34F1">
        <w:rPr>
          <w:b/>
          <w:bCs/>
          <w:sz w:val="20"/>
          <w:szCs w:val="20"/>
        </w:rPr>
        <w:t>Услов:</w:t>
      </w:r>
      <w:r w:rsidRPr="001A34F1">
        <w:rPr>
          <w:sz w:val="20"/>
          <w:szCs w:val="20"/>
        </w:rPr>
        <w:t xml:space="preserve">   </w:t>
      </w:r>
      <w:r w:rsidRPr="001A34F1">
        <w:rPr>
          <w:sz w:val="20"/>
          <w:szCs w:val="20"/>
          <w:lang w:val="sr-Cyrl-RS"/>
        </w:rPr>
        <w:t>Неопходан пословни капацитет-  да је понуђач закључио осигурања од пожара</w:t>
      </w:r>
      <w:r>
        <w:rPr>
          <w:sz w:val="20"/>
          <w:szCs w:val="20"/>
          <w:lang w:val="sr-Cyrl-RS"/>
        </w:rPr>
        <w:t xml:space="preserve"> и неких других опасности у 2017</w:t>
      </w:r>
      <w:r w:rsidRPr="001A34F1">
        <w:rPr>
          <w:sz w:val="20"/>
          <w:szCs w:val="20"/>
          <w:lang w:val="sr-Cyrl-RS"/>
        </w:rPr>
        <w:t xml:space="preserve">. години за грађевинске објекте , опрему и залихе  са сумом осигурања по полиси од најмање </w:t>
      </w:r>
      <w:r>
        <w:rPr>
          <w:sz w:val="20"/>
          <w:szCs w:val="20"/>
          <w:lang w:val="sr-Cyrl-RS"/>
        </w:rPr>
        <w:t>1.500.000.000,00</w:t>
      </w:r>
      <w:r w:rsidRPr="001A34F1">
        <w:rPr>
          <w:sz w:val="20"/>
          <w:szCs w:val="20"/>
          <w:lang w:val="sr-Cyrl-RS"/>
        </w:rPr>
        <w:t xml:space="preserve"> динара </w:t>
      </w:r>
      <w:r w:rsidRPr="001A34F1">
        <w:rPr>
          <w:sz w:val="20"/>
          <w:szCs w:val="20"/>
        </w:rPr>
        <w:t xml:space="preserve"> </w:t>
      </w:r>
      <w:r w:rsidRPr="001A34F1">
        <w:rPr>
          <w:sz w:val="20"/>
          <w:szCs w:val="20"/>
          <w:lang w:val="sr-Cyrl-RS"/>
        </w:rPr>
        <w:t>код најмање 3 осигураника .</w:t>
      </w:r>
    </w:p>
    <w:p w:rsidR="004F1450" w:rsidRPr="001A34F1" w:rsidRDefault="004F1450" w:rsidP="004F1450">
      <w:pPr>
        <w:rPr>
          <w:color w:val="FF0000"/>
          <w:sz w:val="20"/>
          <w:szCs w:val="20"/>
          <w:lang w:val="sr-Cyrl-CS"/>
        </w:rPr>
      </w:pPr>
    </w:p>
    <w:p w:rsidR="004F1450" w:rsidRPr="004F1450" w:rsidRDefault="004F1450" w:rsidP="004F1450">
      <w:pPr>
        <w:rPr>
          <w:sz w:val="20"/>
          <w:szCs w:val="20"/>
          <w:lang w:val="sr-Cyrl-CS"/>
        </w:rPr>
      </w:pPr>
      <w:r w:rsidRPr="004F1450">
        <w:rPr>
          <w:sz w:val="20"/>
          <w:szCs w:val="20"/>
          <w:lang w:val="sr-Cyrl-CS"/>
        </w:rPr>
        <w:t>Доказ . Копије полиса осигурања</w:t>
      </w:r>
    </w:p>
    <w:p w:rsidR="004F1450" w:rsidRPr="001A34F1" w:rsidRDefault="004F1450" w:rsidP="004F1450">
      <w:pPr>
        <w:tabs>
          <w:tab w:val="clear" w:pos="1440"/>
        </w:tabs>
        <w:suppressAutoHyphens w:val="0"/>
        <w:autoSpaceDE w:val="0"/>
        <w:autoSpaceDN w:val="0"/>
        <w:adjustRightInd w:val="0"/>
        <w:jc w:val="left"/>
        <w:rPr>
          <w:rFonts w:eastAsia="Calibri"/>
          <w:b/>
          <w:bCs/>
          <w:sz w:val="20"/>
          <w:szCs w:val="20"/>
          <w:lang w:val="sr-Cyrl-CS" w:eastAsia="en-US"/>
        </w:rPr>
      </w:pPr>
      <w:r>
        <w:rPr>
          <w:rFonts w:eastAsia="Calibri"/>
          <w:b/>
          <w:sz w:val="20"/>
          <w:szCs w:val="20"/>
          <w:lang w:val="sr-Cyrl-RS" w:eastAsia="en-US"/>
        </w:rPr>
        <w:t>4.2</w:t>
      </w:r>
      <w:r w:rsidRPr="001A34F1">
        <w:rPr>
          <w:rFonts w:eastAsia="Calibri"/>
          <w:b/>
          <w:sz w:val="20"/>
          <w:szCs w:val="20"/>
          <w:lang w:val="sr-Cyrl-RS" w:eastAsia="en-US"/>
        </w:rPr>
        <w:t>.4.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4F1450" w:rsidRDefault="004F1450" w:rsidP="004F1450">
      <w:pPr>
        <w:tabs>
          <w:tab w:val="clear" w:pos="1440"/>
        </w:tabs>
        <w:suppressAutoHyphens w:val="0"/>
        <w:autoSpaceDE w:val="0"/>
        <w:autoSpaceDN w:val="0"/>
        <w:adjustRightInd w:val="0"/>
        <w:jc w:val="left"/>
        <w:rPr>
          <w:sz w:val="20"/>
          <w:szCs w:val="20"/>
          <w:lang w:val="sr-Cyrl-C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w:t>
      </w:r>
      <w:r>
        <w:rPr>
          <w:sz w:val="20"/>
          <w:szCs w:val="20"/>
          <w:lang w:val="sr-Latn-CS"/>
        </w:rPr>
        <w:t xml:space="preserve">ахтевима стандарда </w:t>
      </w:r>
      <w:r w:rsidR="004E0308">
        <w:rPr>
          <w:sz w:val="20"/>
          <w:szCs w:val="20"/>
          <w:lang w:val="sr-Cyrl-CS"/>
        </w:rPr>
        <w:t xml:space="preserve"> </w:t>
      </w:r>
      <w:r>
        <w:rPr>
          <w:sz w:val="20"/>
          <w:szCs w:val="20"/>
          <w:lang w:val="sr-Latn-CS"/>
        </w:rPr>
        <w:t xml:space="preserve">ISO 9001  </w:t>
      </w:r>
      <w:r w:rsidRPr="001A34F1">
        <w:rPr>
          <w:sz w:val="20"/>
          <w:szCs w:val="20"/>
          <w:lang w:val="sr-Latn-CS"/>
        </w:rPr>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4F1450" w:rsidRPr="007E32BA" w:rsidRDefault="004F1450" w:rsidP="004F1450">
      <w:pPr>
        <w:tabs>
          <w:tab w:val="clear" w:pos="1440"/>
        </w:tabs>
        <w:suppressAutoHyphens w:val="0"/>
        <w:autoSpaceDE w:val="0"/>
        <w:autoSpaceDN w:val="0"/>
        <w:adjustRightInd w:val="0"/>
        <w:jc w:val="left"/>
        <w:rPr>
          <w:sz w:val="20"/>
          <w:szCs w:val="20"/>
          <w:lang w:val="sr-Cyrl-CS"/>
        </w:rPr>
      </w:pPr>
    </w:p>
    <w:p w:rsidR="004F1450" w:rsidRPr="007E32BA" w:rsidRDefault="004F1450" w:rsidP="004F1450">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 xml:space="preserve">Да понуђач има усаглашен систем пословања са захтевима стандарда </w:t>
      </w:r>
      <w:r>
        <w:rPr>
          <w:sz w:val="20"/>
          <w:szCs w:val="20"/>
          <w:lang w:val="sr-Cyrl-RS"/>
        </w:rPr>
        <w:t xml:space="preserve">  </w:t>
      </w:r>
      <w:r w:rsidRPr="001A34F1">
        <w:rPr>
          <w:sz w:val="20"/>
          <w:szCs w:val="20"/>
          <w:lang w:val="sr-Latn-CS"/>
        </w:rPr>
        <w:t>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4F1450" w:rsidRPr="004F1450" w:rsidRDefault="004F1450" w:rsidP="004F1450">
      <w:pPr>
        <w:rPr>
          <w:sz w:val="20"/>
          <w:szCs w:val="20"/>
          <w:lang w:val="sr-Cyrl-RS"/>
        </w:rPr>
      </w:pPr>
      <w:r w:rsidRPr="004F1450">
        <w:rPr>
          <w:sz w:val="20"/>
          <w:szCs w:val="20"/>
          <w:lang w:val="sr-Cyrl-RS"/>
        </w:rPr>
        <w:t>Доказ Копије тражених сертификата</w:t>
      </w:r>
    </w:p>
    <w:p w:rsidR="00847135" w:rsidRPr="001A34F1" w:rsidRDefault="00847135" w:rsidP="004F1450">
      <w:pPr>
        <w:outlineLvl w:val="0"/>
        <w:rPr>
          <w:b/>
          <w:sz w:val="20"/>
        </w:rPr>
      </w:pPr>
    </w:p>
    <w:p w:rsidR="00B82A9D" w:rsidRPr="001A34F1" w:rsidRDefault="00B82A9D" w:rsidP="00897E18">
      <w:pPr>
        <w:pStyle w:val="ListParagraph"/>
        <w:tabs>
          <w:tab w:val="left" w:pos="680"/>
        </w:tabs>
        <w:ind w:left="0" w:firstLine="0"/>
        <w:jc w:val="center"/>
        <w:rPr>
          <w:rFonts w:ascii="Times New Roman" w:hAnsi="Times New Roman"/>
          <w:b/>
          <w:sz w:val="20"/>
        </w:rPr>
      </w:pPr>
    </w:p>
    <w:p w:rsidR="00F80435" w:rsidRPr="001A34F1" w:rsidRDefault="00F80435" w:rsidP="00897E18">
      <w:pPr>
        <w:pStyle w:val="ListParagraph"/>
        <w:tabs>
          <w:tab w:val="left" w:pos="680"/>
        </w:tabs>
        <w:ind w:left="0" w:firstLine="0"/>
        <w:jc w:val="center"/>
        <w:rPr>
          <w:rFonts w:ascii="Times New Roman" w:hAnsi="Times New Roman"/>
          <w:b/>
          <w:sz w:val="20"/>
        </w:rPr>
      </w:pPr>
    </w:p>
    <w:p w:rsidR="00F80435" w:rsidRDefault="00F80435"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F80435" w:rsidRPr="001A34F1" w:rsidRDefault="00F80435" w:rsidP="004F1450">
      <w:pPr>
        <w:pStyle w:val="ListParagraph"/>
        <w:tabs>
          <w:tab w:val="left" w:pos="680"/>
        </w:tabs>
        <w:ind w:left="0" w:firstLine="0"/>
        <w:rPr>
          <w:rFonts w:ascii="Times New Roman" w:hAnsi="Times New Roman"/>
          <w:b/>
          <w:sz w:val="20"/>
        </w:rPr>
      </w:pPr>
    </w:p>
    <w:p w:rsidR="00897E18" w:rsidRPr="001A34F1" w:rsidRDefault="005B0986" w:rsidP="00897E18">
      <w:pPr>
        <w:pStyle w:val="ListParagraph"/>
        <w:tabs>
          <w:tab w:val="left" w:pos="680"/>
        </w:tabs>
        <w:ind w:left="0" w:firstLine="0"/>
        <w:jc w:val="center"/>
        <w:rPr>
          <w:rFonts w:ascii="Times New Roman" w:eastAsia="TimesNewRomanPSMT" w:hAnsi="Times New Roman"/>
          <w:b/>
          <w:bCs/>
          <w:sz w:val="20"/>
          <w:lang w:val="sr-Cyrl-RS"/>
        </w:rPr>
      </w:pPr>
      <w:r w:rsidRPr="001A34F1">
        <w:rPr>
          <w:rFonts w:ascii="Times New Roman" w:hAnsi="Times New Roman"/>
          <w:b/>
          <w:sz w:val="20"/>
          <w:lang w:val="en-US"/>
        </w:rPr>
        <w:t>4</w:t>
      </w:r>
      <w:r w:rsidR="000F168E" w:rsidRPr="001A34F1">
        <w:rPr>
          <w:rFonts w:ascii="Times New Roman" w:hAnsi="Times New Roman"/>
          <w:b/>
          <w:sz w:val="20"/>
        </w:rPr>
        <w:t>.</w:t>
      </w:r>
      <w:r w:rsidR="00D626E3" w:rsidRPr="001A34F1">
        <w:rPr>
          <w:rFonts w:ascii="Times New Roman" w:hAnsi="Times New Roman"/>
          <w:b/>
          <w:sz w:val="20"/>
          <w:lang w:val="sr-Latn-BA"/>
        </w:rPr>
        <w:t xml:space="preserve"> </w:t>
      </w:r>
      <w:r w:rsidR="00D626E3" w:rsidRPr="001A34F1">
        <w:rPr>
          <w:rStyle w:val="Heading5Char"/>
          <w:rFonts w:ascii="Times New Roman" w:hAnsi="Times New Roman" w:cs="Times New Roman"/>
          <w:b/>
          <w:color w:val="auto"/>
          <w:sz w:val="20"/>
          <w:szCs w:val="20"/>
        </w:rPr>
        <w:t>УПУТСТВО ПОНУЂАЧИМА КАКО ДА САЧИНЕ ПОНУДУ</w:t>
      </w:r>
      <w:bookmarkEnd w:id="42"/>
      <w:bookmarkEnd w:id="43"/>
      <w:bookmarkEnd w:id="44"/>
    </w:p>
    <w:p w:rsidR="00D626E3" w:rsidRPr="001A34F1" w:rsidRDefault="005B0986" w:rsidP="000F168E">
      <w:pPr>
        <w:tabs>
          <w:tab w:val="num" w:pos="270"/>
        </w:tabs>
        <w:rPr>
          <w:b/>
          <w:bCs/>
          <w:iCs/>
          <w:sz w:val="20"/>
          <w:szCs w:val="20"/>
        </w:rPr>
      </w:pPr>
      <w:r w:rsidRPr="001A34F1">
        <w:rPr>
          <w:b/>
          <w:bCs/>
          <w:iCs/>
          <w:sz w:val="20"/>
          <w:szCs w:val="20"/>
        </w:rPr>
        <w:t>4</w:t>
      </w:r>
      <w:r w:rsidR="000F168E" w:rsidRPr="001A34F1">
        <w:rPr>
          <w:b/>
          <w:bCs/>
          <w:iCs/>
          <w:sz w:val="20"/>
          <w:szCs w:val="20"/>
          <w:lang w:val="sr-Cyrl-RS"/>
        </w:rPr>
        <w:t>.1.</w:t>
      </w:r>
      <w:r w:rsidR="005F584D" w:rsidRPr="001A34F1">
        <w:rPr>
          <w:b/>
          <w:bCs/>
          <w:iCs/>
          <w:sz w:val="20"/>
          <w:szCs w:val="20"/>
          <w:lang w:val="sr-Cyrl-RS"/>
        </w:rPr>
        <w:t>Подаци о јези</w:t>
      </w:r>
      <w:r w:rsidR="00237262" w:rsidRPr="001A34F1">
        <w:rPr>
          <w:b/>
          <w:bCs/>
          <w:iCs/>
          <w:sz w:val="20"/>
          <w:szCs w:val="20"/>
          <w:lang w:val="sr-Cyrl-RS"/>
        </w:rPr>
        <w:t>к</w:t>
      </w:r>
      <w:r w:rsidR="005F584D" w:rsidRPr="001A34F1">
        <w:rPr>
          <w:b/>
          <w:bCs/>
          <w:iCs/>
          <w:sz w:val="20"/>
          <w:szCs w:val="20"/>
          <w:lang w:val="sr-Cyrl-RS"/>
        </w:rPr>
        <w:t>у на којем понуда мора да буде састављена.</w:t>
      </w:r>
    </w:p>
    <w:p w:rsidR="00EA2F6E" w:rsidRPr="001A34F1" w:rsidRDefault="00EA2F6E" w:rsidP="00EA2F6E">
      <w:pPr>
        <w:tabs>
          <w:tab w:val="clear" w:pos="1440"/>
        </w:tabs>
        <w:suppressAutoHyphens w:val="0"/>
        <w:autoSpaceDE w:val="0"/>
        <w:autoSpaceDN w:val="0"/>
        <w:adjustRightInd w:val="0"/>
        <w:ind w:left="270" w:hanging="360"/>
        <w:rPr>
          <w:sz w:val="20"/>
          <w:szCs w:val="20"/>
          <w:lang w:val="sr-Cyrl-CS"/>
        </w:rPr>
      </w:pPr>
    </w:p>
    <w:p w:rsidR="0097014B" w:rsidRPr="001A34F1" w:rsidRDefault="00D626E3"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 xml:space="preserve">Понуда мора бити састављена на </w:t>
      </w:r>
      <w:r w:rsidR="0097014B" w:rsidRPr="001A34F1">
        <w:rPr>
          <w:sz w:val="20"/>
          <w:szCs w:val="20"/>
          <w:lang w:val="sr-Cyrl-CS"/>
        </w:rPr>
        <w:t>српском језику</w:t>
      </w:r>
      <w:r w:rsidR="00BE5754" w:rsidRPr="001A34F1">
        <w:rPr>
          <w:sz w:val="20"/>
          <w:szCs w:val="20"/>
          <w:lang w:val="sr-Cyrl-CS"/>
        </w:rPr>
        <w:t>.</w:t>
      </w:r>
    </w:p>
    <w:p w:rsidR="0097014B"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Понуђач може, у делу који се односи на техничке карактеристике, квалитет и техничку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документацију, да доставља документа и на енглеском, нема</w:t>
      </w:r>
      <w:r w:rsidR="00EA2F6E" w:rsidRPr="001A34F1">
        <w:rPr>
          <w:sz w:val="20"/>
          <w:szCs w:val="20"/>
          <w:lang w:val="sr-Cyrl-CS"/>
        </w:rPr>
        <w:t>чком, шпанском, руском</w:t>
      </w:r>
    </w:p>
    <w:p w:rsidR="0097014B"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или француском</w:t>
      </w:r>
      <w:r w:rsidR="00EA2F6E" w:rsidRPr="001A34F1">
        <w:rPr>
          <w:sz w:val="20"/>
          <w:szCs w:val="20"/>
          <w:lang w:val="sr-Cyrl-CS"/>
        </w:rPr>
        <w:t xml:space="preserve"> </w:t>
      </w:r>
      <w:r w:rsidRPr="001A34F1">
        <w:rPr>
          <w:sz w:val="20"/>
          <w:szCs w:val="20"/>
          <w:lang w:val="sr-Cyrl-CS"/>
        </w:rPr>
        <w:t xml:space="preserve">језику. </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У случају да наручилац у поступку прегледа и оцене</w:t>
      </w:r>
      <w:r w:rsidR="00EA2F6E" w:rsidRPr="001A34F1">
        <w:rPr>
          <w:sz w:val="20"/>
          <w:szCs w:val="20"/>
          <w:lang w:val="sr-Cyrl-CS"/>
        </w:rPr>
        <w:t xml:space="preserve"> понуда утврди да би део понуде</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који једостављен на страном језику требало да буде пре</w:t>
      </w:r>
      <w:r w:rsidR="00EA2F6E" w:rsidRPr="001A34F1">
        <w:rPr>
          <w:sz w:val="20"/>
          <w:szCs w:val="20"/>
          <w:lang w:val="sr-Cyrl-CS"/>
        </w:rPr>
        <w:t>веден на српски језик, понуђачу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има рок од 3 дана у</w:t>
      </w:r>
      <w:r w:rsidR="00EA2F6E" w:rsidRPr="001A34F1">
        <w:rPr>
          <w:sz w:val="20"/>
          <w:szCs w:val="20"/>
          <w:lang w:val="sr-Cyrl-CS"/>
        </w:rPr>
        <w:t xml:space="preserve"> </w:t>
      </w:r>
      <w:r w:rsidRPr="001A34F1">
        <w:rPr>
          <w:sz w:val="20"/>
          <w:szCs w:val="20"/>
          <w:lang w:val="sr-Cyrl-CS"/>
        </w:rPr>
        <w:t>којем је дужан да изврши превод тог дела понуде</w:t>
      </w:r>
      <w:r w:rsidR="00EA2F6E" w:rsidRPr="001A34F1">
        <w:rPr>
          <w:sz w:val="20"/>
          <w:szCs w:val="20"/>
          <w:lang w:val="sr-Cyrl-CS"/>
        </w:rPr>
        <w:t xml:space="preserve"> и достави</w:t>
      </w:r>
    </w:p>
    <w:p w:rsidR="0097014B" w:rsidRPr="001A34F1" w:rsidRDefault="00EA2F6E"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 xml:space="preserve">га </w:t>
      </w:r>
      <w:r w:rsidR="0097014B" w:rsidRPr="001A34F1">
        <w:rPr>
          <w:sz w:val="20"/>
          <w:szCs w:val="20"/>
          <w:lang w:val="sr-Cyrl-CS"/>
        </w:rPr>
        <w:t>наручиоцу.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У случају спора релевантна је верзија конкурсне документације, од</w:t>
      </w:r>
      <w:r w:rsidR="00EA2F6E" w:rsidRPr="001A34F1">
        <w:rPr>
          <w:sz w:val="20"/>
          <w:szCs w:val="20"/>
          <w:lang w:val="sr-Cyrl-CS"/>
        </w:rPr>
        <w:t>носно понуде, на</w:t>
      </w:r>
    </w:p>
    <w:p w:rsidR="00D626E3"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српском језику.</w:t>
      </w:r>
    </w:p>
    <w:p w:rsidR="00F07C9F" w:rsidRPr="001A34F1" w:rsidRDefault="005B0986" w:rsidP="00F07C9F">
      <w:pPr>
        <w:spacing w:before="240" w:after="240"/>
        <w:rPr>
          <w:b/>
          <w:sz w:val="20"/>
          <w:szCs w:val="20"/>
          <w:lang w:val="sr-Cyrl-CS"/>
        </w:rPr>
      </w:pPr>
      <w:r w:rsidRPr="001A34F1">
        <w:rPr>
          <w:b/>
          <w:sz w:val="20"/>
          <w:szCs w:val="20"/>
        </w:rPr>
        <w:t>4</w:t>
      </w:r>
      <w:r w:rsidR="00A8508E" w:rsidRPr="001A34F1">
        <w:rPr>
          <w:b/>
          <w:sz w:val="20"/>
          <w:szCs w:val="20"/>
          <w:lang w:val="sr-Cyrl-CS"/>
        </w:rPr>
        <w:t>.</w:t>
      </w:r>
      <w:r w:rsidR="005F584D" w:rsidRPr="001A34F1">
        <w:rPr>
          <w:b/>
          <w:sz w:val="20"/>
          <w:szCs w:val="20"/>
          <w:lang w:val="sr-Latn-CS"/>
        </w:rPr>
        <w:t>2.</w:t>
      </w:r>
      <w:r w:rsidR="005F584D" w:rsidRPr="001A34F1">
        <w:rPr>
          <w:b/>
          <w:sz w:val="20"/>
          <w:szCs w:val="20"/>
          <w:lang w:val="sr-Cyrl-CS"/>
        </w:rPr>
        <w:t xml:space="preserve">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w:t>
      </w:r>
      <w:r w:rsidR="009D7772" w:rsidRPr="001A34F1">
        <w:rPr>
          <w:b/>
          <w:sz w:val="20"/>
          <w:szCs w:val="20"/>
          <w:lang w:val="sr-Cyrl-CS"/>
        </w:rPr>
        <w:t>бразаца)</w:t>
      </w:r>
    </w:p>
    <w:p w:rsidR="00F07C9F" w:rsidRPr="001A34F1" w:rsidRDefault="005F584D" w:rsidP="00F07C9F">
      <w:pPr>
        <w:spacing w:before="240" w:after="240"/>
        <w:rPr>
          <w:b/>
          <w:sz w:val="20"/>
          <w:szCs w:val="20"/>
          <w:lang w:val="sr-Cyrl-CS"/>
        </w:rPr>
      </w:pPr>
      <w:r w:rsidRPr="001A34F1">
        <w:rPr>
          <w:sz w:val="20"/>
          <w:szCs w:val="20"/>
          <w:lang w:val="sr-Cyrl-CS"/>
        </w:rPr>
        <w:t>Понуђач подноси и доставља понуду која мора бити сачињена из 2 (два) посебна дела.</w:t>
      </w:r>
    </w:p>
    <w:p w:rsidR="00F07C9F" w:rsidRPr="001A34F1" w:rsidRDefault="005F584D" w:rsidP="00F07C9F">
      <w:pPr>
        <w:spacing w:before="240" w:after="240"/>
        <w:rPr>
          <w:sz w:val="20"/>
          <w:szCs w:val="20"/>
          <w:lang w:val="sr-Cyrl-CS"/>
        </w:rPr>
      </w:pPr>
      <w:r w:rsidRPr="001A34F1">
        <w:rPr>
          <w:sz w:val="20"/>
          <w:szCs w:val="20"/>
          <w:lang w:val="sr-Cyrl-CS"/>
        </w:rPr>
        <w:t>Сваки од ових посебних делова садржи документа и обрасце који су наведени у конкурсној документацији.</w:t>
      </w:r>
    </w:p>
    <w:p w:rsidR="00F07C9F" w:rsidRPr="001A34F1" w:rsidRDefault="005F584D" w:rsidP="00F07C9F">
      <w:pPr>
        <w:spacing w:before="240" w:after="240"/>
        <w:rPr>
          <w:sz w:val="20"/>
          <w:szCs w:val="20"/>
          <w:lang w:val="sr-Cyrl-CS"/>
        </w:rPr>
      </w:pPr>
      <w:r w:rsidRPr="001A34F1">
        <w:rPr>
          <w:sz w:val="20"/>
          <w:szCs w:val="20"/>
          <w:lang w:val="sr-Cyrl-CS"/>
        </w:rPr>
        <w:t>Сваки од два дела понуде мора бити повезан у посебне целине, у две посебне фасцикле које НИСУ СПОЈЕНЕ.</w:t>
      </w:r>
    </w:p>
    <w:p w:rsidR="00F07C9F" w:rsidRPr="001A34F1" w:rsidRDefault="005F584D" w:rsidP="00F07C9F">
      <w:pPr>
        <w:spacing w:before="240" w:after="240"/>
        <w:rPr>
          <w:sz w:val="20"/>
          <w:szCs w:val="20"/>
          <w:lang w:val="sr-Cyrl-CS"/>
        </w:rPr>
      </w:pPr>
      <w:r w:rsidRPr="001A34F1">
        <w:rPr>
          <w:sz w:val="20"/>
          <w:szCs w:val="20"/>
          <w:lang w:val="sr-Cyrl-CS"/>
        </w:rPr>
        <w:t>Прва страна фасцикле треба да буде провидна, а документа се улажу у фасциклу бушењем листова са леве стране.</w:t>
      </w:r>
    </w:p>
    <w:p w:rsidR="00F07C9F" w:rsidRPr="001A34F1" w:rsidRDefault="005F584D" w:rsidP="00F07C9F">
      <w:pPr>
        <w:spacing w:before="240" w:after="240"/>
        <w:rPr>
          <w:sz w:val="20"/>
          <w:szCs w:val="20"/>
          <w:lang w:val="sr-Cyrl-CS"/>
        </w:rPr>
      </w:pPr>
      <w:r w:rsidRPr="001A34F1">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5F584D" w:rsidRPr="001A34F1" w:rsidRDefault="005F584D" w:rsidP="00F07C9F">
      <w:pPr>
        <w:spacing w:before="240" w:after="240"/>
        <w:rPr>
          <w:b/>
          <w:sz w:val="20"/>
          <w:szCs w:val="20"/>
          <w:lang w:val="sr-Cyrl-CS"/>
        </w:rPr>
      </w:pPr>
      <w:r w:rsidRPr="001A34F1">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5F584D" w:rsidRPr="001A34F1" w:rsidRDefault="005B0986" w:rsidP="005F584D">
      <w:pPr>
        <w:spacing w:before="120"/>
        <w:ind w:left="-51" w:firstLine="68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 Делови имају називе: Део 1 и Део 2.</w:t>
      </w:r>
    </w:p>
    <w:p w:rsidR="005F584D" w:rsidRPr="001A34F1" w:rsidRDefault="005B0986" w:rsidP="005F584D">
      <w:pPr>
        <w:spacing w:before="120" w:after="12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2.1.1. Део 1</w:t>
      </w:r>
    </w:p>
    <w:p w:rsidR="005F584D" w:rsidRPr="001A34F1" w:rsidRDefault="005F584D" w:rsidP="00237262">
      <w:pPr>
        <w:spacing w:before="120" w:after="120"/>
        <w:rPr>
          <w:sz w:val="20"/>
          <w:szCs w:val="20"/>
        </w:rPr>
      </w:pPr>
      <w:r w:rsidRPr="001A34F1">
        <w:rPr>
          <w:sz w:val="20"/>
          <w:szCs w:val="20"/>
          <w:lang w:val="sr-Cyrl-CS"/>
        </w:rPr>
        <w:t>Садржај Дела 1 чине докази о испуњености услова за учествовање у поступку из члана 75. и 76. ЗЈН,</w:t>
      </w:r>
      <w:r w:rsidR="00237262" w:rsidRPr="001A34F1">
        <w:rPr>
          <w:sz w:val="20"/>
          <w:szCs w:val="20"/>
          <w:lang w:val="sr-Cyrl-CS"/>
        </w:rPr>
        <w:t xml:space="preserve"> </w:t>
      </w:r>
      <w:r w:rsidRPr="001A34F1">
        <w:rPr>
          <w:sz w:val="20"/>
          <w:szCs w:val="20"/>
        </w:rPr>
        <w:t>на начин како је то наведено у конкурсној документацији.</w:t>
      </w:r>
    </w:p>
    <w:p w:rsidR="005F584D" w:rsidRPr="001A34F1" w:rsidRDefault="005B0986" w:rsidP="005F584D">
      <w:pPr>
        <w:tabs>
          <w:tab w:val="left" w:pos="720"/>
        </w:tabs>
        <w:spacing w:before="120" w:after="12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2.1.2. Део 2</w:t>
      </w:r>
    </w:p>
    <w:p w:rsidR="005F584D" w:rsidRPr="001A34F1" w:rsidRDefault="005F584D" w:rsidP="005F584D">
      <w:pPr>
        <w:spacing w:before="120" w:after="120"/>
        <w:rPr>
          <w:sz w:val="20"/>
          <w:szCs w:val="20"/>
          <w:lang w:val="sr-Cyrl-CS"/>
        </w:rPr>
      </w:pPr>
      <w:r w:rsidRPr="001A34F1">
        <w:rPr>
          <w:sz w:val="20"/>
          <w:szCs w:val="20"/>
          <w:lang w:val="sr-Cyrl-CS"/>
        </w:rPr>
        <w:t xml:space="preserve">Садржај Дела  2 чине образац понуде и остали обрасци и документа који се достављају уз понуду, на начин </w:t>
      </w:r>
      <w:r w:rsidRPr="001A34F1">
        <w:rPr>
          <w:sz w:val="20"/>
          <w:szCs w:val="20"/>
        </w:rPr>
        <w:t>како је то наведено у конкурсној документацији</w:t>
      </w:r>
      <w:r w:rsidRPr="001A34F1">
        <w:rPr>
          <w:sz w:val="20"/>
          <w:szCs w:val="20"/>
          <w:lang w:val="sr-Cyrl-CS"/>
        </w:rPr>
        <w:t>.</w:t>
      </w:r>
    </w:p>
    <w:p w:rsidR="005F584D" w:rsidRPr="001A34F1" w:rsidRDefault="005B0986" w:rsidP="00C45BA0">
      <w:pPr>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5F584D" w:rsidRPr="001A34F1" w:rsidRDefault="005F584D" w:rsidP="005F584D">
      <w:pPr>
        <w:tabs>
          <w:tab w:val="clear" w:pos="1440"/>
          <w:tab w:val="left" w:pos="720"/>
        </w:tabs>
        <w:rPr>
          <w:b/>
          <w:sz w:val="20"/>
          <w:szCs w:val="20"/>
        </w:rPr>
      </w:pPr>
      <w:r w:rsidRPr="001A34F1">
        <w:rPr>
          <w:b/>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1A34F1">
        <w:rPr>
          <w:b/>
          <w:sz w:val="20"/>
          <w:szCs w:val="20"/>
        </w:rPr>
        <w:t>додели уговора</w:t>
      </w:r>
      <w:r w:rsidRPr="001A34F1">
        <w:rPr>
          <w:b/>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84D" w:rsidRPr="001A34F1" w:rsidRDefault="005F584D" w:rsidP="005F584D">
      <w:pPr>
        <w:tabs>
          <w:tab w:val="clear" w:pos="1440"/>
          <w:tab w:val="left" w:pos="720"/>
        </w:tabs>
        <w:rPr>
          <w:sz w:val="20"/>
          <w:szCs w:val="20"/>
        </w:rPr>
      </w:pPr>
      <w:r w:rsidRPr="001A34F1">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584D" w:rsidRPr="001A34F1" w:rsidRDefault="005F584D" w:rsidP="005F584D">
      <w:pPr>
        <w:tabs>
          <w:tab w:val="left" w:pos="720"/>
        </w:tabs>
        <w:rPr>
          <w:sz w:val="20"/>
          <w:szCs w:val="20"/>
        </w:rPr>
      </w:pPr>
      <w:r w:rsidRPr="001A34F1">
        <w:rPr>
          <w:sz w:val="20"/>
          <w:szCs w:val="20"/>
        </w:rPr>
        <w:lastRenderedPageBreak/>
        <w:t xml:space="preserve">Ако понуђач </w:t>
      </w:r>
      <w:r w:rsidRPr="001A34F1">
        <w:rPr>
          <w:sz w:val="20"/>
          <w:szCs w:val="20"/>
          <w:lang w:val="sr-Cyrl-CS"/>
        </w:rPr>
        <w:t xml:space="preserve">чија је понуда оцењена као најповољнија </w:t>
      </w:r>
      <w:r w:rsidRPr="001A34F1">
        <w:rPr>
          <w:sz w:val="20"/>
          <w:szCs w:val="20"/>
        </w:rPr>
        <w:t>у року од пет дана</w:t>
      </w:r>
      <w:r w:rsidRPr="001A34F1">
        <w:rPr>
          <w:sz w:val="20"/>
          <w:szCs w:val="20"/>
          <w:lang w:val="sr-Cyrl-CS"/>
        </w:rPr>
        <w:t xml:space="preserve"> од дана упућивања позива </w:t>
      </w:r>
      <w:r w:rsidRPr="001A34F1">
        <w:rPr>
          <w:sz w:val="20"/>
          <w:szCs w:val="20"/>
        </w:rPr>
        <w:t>не достави на увид оригинал или оверену копију тражених доказа, наручилац ће његову понуду одбити као неприхватљиву.</w:t>
      </w:r>
    </w:p>
    <w:p w:rsidR="005F584D" w:rsidRPr="001A34F1" w:rsidRDefault="005F584D" w:rsidP="005F584D">
      <w:pPr>
        <w:tabs>
          <w:tab w:val="left" w:pos="720"/>
        </w:tabs>
        <w:rPr>
          <w:sz w:val="20"/>
          <w:szCs w:val="20"/>
          <w:lang w:val="sr-Cyrl-CS"/>
        </w:rPr>
      </w:pPr>
      <w:r w:rsidRPr="001A34F1">
        <w:rPr>
          <w:sz w:val="20"/>
          <w:szCs w:val="20"/>
          <w:lang w:val="sr-Cyrl-CS"/>
        </w:rPr>
        <w:t xml:space="preserve">Понуђач није дужан да </w:t>
      </w:r>
      <w:r w:rsidRPr="001A34F1">
        <w:rPr>
          <w:sz w:val="20"/>
          <w:szCs w:val="20"/>
        </w:rPr>
        <w:t>доставља</w:t>
      </w:r>
      <w:r w:rsidRPr="001A34F1">
        <w:rPr>
          <w:sz w:val="20"/>
          <w:szCs w:val="20"/>
          <w:lang w:val="sr-Cyrl-CS"/>
        </w:rPr>
        <w:t xml:space="preserve"> доказе који су јавно доступни на интернет страницама надлежних органа и да наведе који су то докази.</w:t>
      </w:r>
    </w:p>
    <w:p w:rsidR="005F584D" w:rsidRPr="001A34F1" w:rsidRDefault="005F584D" w:rsidP="005F584D">
      <w:pPr>
        <w:tabs>
          <w:tab w:val="left" w:pos="720"/>
        </w:tabs>
        <w:rPr>
          <w:sz w:val="20"/>
          <w:szCs w:val="20"/>
          <w:lang w:val="sr-Cyrl-CS"/>
        </w:rPr>
      </w:pPr>
      <w:r w:rsidRPr="001A34F1">
        <w:rPr>
          <w:sz w:val="20"/>
          <w:szCs w:val="20"/>
          <w:lang w:val="sr-Cyrl-CS"/>
        </w:rPr>
        <w:t>Наручилац неће одбити као не</w:t>
      </w:r>
      <w:r w:rsidRPr="001A34F1">
        <w:rPr>
          <w:sz w:val="20"/>
          <w:szCs w:val="20"/>
        </w:rPr>
        <w:t>прихватљиву</w:t>
      </w:r>
      <w:r w:rsidRPr="001A34F1">
        <w:rPr>
          <w:sz w:val="20"/>
          <w:szCs w:val="20"/>
          <w:lang w:val="sr-Cyrl-CS"/>
        </w:rPr>
        <w:t xml:space="preserve"> понуду зато што не садржи доказ одређен ЗЈН или конкурсном документацијом, </w:t>
      </w:r>
      <w:r w:rsidRPr="001A34F1">
        <w:rPr>
          <w:sz w:val="20"/>
          <w:szCs w:val="20"/>
        </w:rPr>
        <w:t>ако</w:t>
      </w:r>
      <w:r w:rsidRPr="001A34F1">
        <w:rPr>
          <w:sz w:val="20"/>
          <w:szCs w:val="20"/>
          <w:lang w:val="sr-Cyrl-CS"/>
        </w:rPr>
        <w:t xml:space="preserve"> је понуђач, навео у понуди интернет страницу на којој су тражени подаци јавно доступни.</w:t>
      </w:r>
    </w:p>
    <w:p w:rsidR="005F584D" w:rsidRPr="001A34F1" w:rsidRDefault="005F584D" w:rsidP="005F584D">
      <w:pPr>
        <w:tabs>
          <w:tab w:val="clear" w:pos="1440"/>
          <w:tab w:val="left" w:pos="720"/>
        </w:tabs>
        <w:rPr>
          <w:sz w:val="20"/>
          <w:szCs w:val="20"/>
          <w:lang w:val="sr-Cyrl-CS"/>
        </w:rPr>
      </w:pPr>
      <w:r w:rsidRPr="001A34F1">
        <w:rPr>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F584D" w:rsidRPr="001A34F1" w:rsidRDefault="005B0986" w:rsidP="005F584D">
      <w:pPr>
        <w:tabs>
          <w:tab w:val="clear" w:pos="1440"/>
          <w:tab w:val="left" w:pos="720"/>
        </w:tabs>
        <w:rPr>
          <w:sz w:val="20"/>
          <w:szCs w:val="20"/>
          <w:lang w:val="sr-Cyrl-CS"/>
        </w:rPr>
      </w:pPr>
      <w:r w:rsidRPr="001A34F1">
        <w:rPr>
          <w:color w:val="000000" w:themeColor="text1"/>
          <w:sz w:val="20"/>
          <w:szCs w:val="20"/>
        </w:rPr>
        <w:t>4</w:t>
      </w:r>
      <w:r w:rsidR="00A8508E" w:rsidRPr="001A34F1">
        <w:rPr>
          <w:color w:val="00B050"/>
          <w:sz w:val="20"/>
          <w:szCs w:val="20"/>
          <w:lang w:val="sr-Cyrl-CS"/>
        </w:rPr>
        <w:t>.</w:t>
      </w:r>
      <w:r w:rsidR="005F584D" w:rsidRPr="001A34F1">
        <w:rPr>
          <w:sz w:val="20"/>
          <w:szCs w:val="20"/>
          <w:lang w:val="sr-Cyrl-CS"/>
        </w:rPr>
        <w:t xml:space="preserve">2.1.4. </w:t>
      </w:r>
      <w:r w:rsidR="005F584D" w:rsidRPr="001A34F1">
        <w:rPr>
          <w:sz w:val="20"/>
          <w:szCs w:val="20"/>
          <w:lang w:val="sr-Latn-CS"/>
        </w:rPr>
        <w:t xml:space="preserve">Упутство о начину </w:t>
      </w:r>
      <w:r w:rsidR="005F584D" w:rsidRPr="001A34F1">
        <w:rPr>
          <w:sz w:val="20"/>
          <w:szCs w:val="20"/>
          <w:lang w:val="sr-Cyrl-CS"/>
        </w:rPr>
        <w:t xml:space="preserve">слања и </w:t>
      </w:r>
      <w:r w:rsidR="005F584D" w:rsidRPr="001A34F1">
        <w:rPr>
          <w:sz w:val="20"/>
          <w:szCs w:val="20"/>
          <w:lang w:val="sr-Latn-CS"/>
        </w:rPr>
        <w:t>попуњавања образаца</w:t>
      </w:r>
    </w:p>
    <w:p w:rsidR="005F584D" w:rsidRPr="001A34F1" w:rsidRDefault="005F584D" w:rsidP="00C45BA0">
      <w:pPr>
        <w:ind w:left="-51"/>
        <w:rPr>
          <w:sz w:val="20"/>
          <w:szCs w:val="20"/>
          <w:lang w:val="sr-Cyrl-CS"/>
        </w:rPr>
      </w:pPr>
      <w:r w:rsidRPr="001A34F1">
        <w:rPr>
          <w:sz w:val="20"/>
          <w:szCs w:val="20"/>
        </w:rPr>
        <w:t>У складу са чланом 20. ЗЈН, п</w:t>
      </w:r>
      <w:r w:rsidRPr="001A34F1">
        <w:rPr>
          <w:sz w:val="20"/>
          <w:szCs w:val="20"/>
          <w:lang w:val="sr-Cyrl-CS"/>
        </w:rPr>
        <w:t>онуђачу се конкурсна документација доставља путем електронске поште, у WORD (</w:t>
      </w:r>
      <w:r w:rsidRPr="001A34F1">
        <w:rPr>
          <w:sz w:val="20"/>
          <w:szCs w:val="20"/>
          <w:lang w:val="hr-HR"/>
        </w:rPr>
        <w:t>doc</w:t>
      </w:r>
      <w:r w:rsidRPr="001A34F1">
        <w:rPr>
          <w:sz w:val="20"/>
          <w:szCs w:val="20"/>
          <w:lang w:val="sr-Cyrl-CS"/>
        </w:rPr>
        <w:t>.</w:t>
      </w:r>
      <w:r w:rsidRPr="001A34F1">
        <w:rPr>
          <w:sz w:val="20"/>
          <w:szCs w:val="20"/>
          <w:lang w:val="hr-HR"/>
        </w:rPr>
        <w:t>)</w:t>
      </w:r>
      <w:r w:rsidRPr="001A34F1">
        <w:rPr>
          <w:sz w:val="20"/>
          <w:szCs w:val="20"/>
        </w:rPr>
        <w:t xml:space="preserve"> </w:t>
      </w:r>
      <w:r w:rsidRPr="001A34F1">
        <w:rPr>
          <w:sz w:val="20"/>
          <w:szCs w:val="20"/>
          <w:lang w:val="sr-Cyrl-CS"/>
        </w:rPr>
        <w:t>формату или се преузима са Портала Управе за јавне набавке или интернет странице наручиоца.</w:t>
      </w:r>
    </w:p>
    <w:p w:rsidR="005F584D" w:rsidRPr="001A34F1" w:rsidRDefault="005F584D" w:rsidP="005F584D">
      <w:pPr>
        <w:tabs>
          <w:tab w:val="clear" w:pos="1440"/>
          <w:tab w:val="left" w:pos="720"/>
        </w:tabs>
        <w:rPr>
          <w:sz w:val="20"/>
          <w:szCs w:val="20"/>
        </w:rPr>
      </w:pPr>
      <w:r w:rsidRPr="001A34F1">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5F584D" w:rsidRPr="001A34F1" w:rsidRDefault="005F584D" w:rsidP="004A36C5">
      <w:pPr>
        <w:ind w:left="-51"/>
        <w:rPr>
          <w:b/>
          <w:sz w:val="20"/>
          <w:szCs w:val="20"/>
          <w:lang w:val="sr-Cyrl-CS"/>
        </w:rPr>
      </w:pPr>
      <w:r w:rsidRPr="001A34F1">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4A36C5" w:rsidRPr="001A34F1" w:rsidRDefault="004A36C5" w:rsidP="005F584D">
      <w:pPr>
        <w:tabs>
          <w:tab w:val="left" w:pos="540"/>
        </w:tabs>
        <w:suppressAutoHyphens w:val="0"/>
        <w:autoSpaceDE w:val="0"/>
        <w:autoSpaceDN w:val="0"/>
        <w:adjustRightInd w:val="0"/>
        <w:rPr>
          <w:rFonts w:eastAsia="Calibri"/>
          <w:b/>
          <w:bCs/>
          <w:color w:val="000000"/>
          <w:sz w:val="20"/>
          <w:szCs w:val="20"/>
          <w:lang w:val="sr-Cyrl-CS" w:eastAsia="en-US"/>
        </w:rPr>
      </w:pPr>
      <w:bookmarkStart w:id="47" w:name="_Toc424039163"/>
    </w:p>
    <w:p w:rsidR="00D626E3" w:rsidRPr="001A34F1" w:rsidRDefault="005B0986" w:rsidP="005F584D">
      <w:pPr>
        <w:tabs>
          <w:tab w:val="left" w:pos="540"/>
        </w:tabs>
        <w:suppressAutoHyphens w:val="0"/>
        <w:autoSpaceDE w:val="0"/>
        <w:autoSpaceDN w:val="0"/>
        <w:adjustRightInd w:val="0"/>
        <w:rPr>
          <w:rStyle w:val="Heading3Char"/>
          <w:rFonts w:ascii="Times New Roman" w:eastAsia="Calibri" w:hAnsi="Times New Roman"/>
          <w:sz w:val="20"/>
          <w:szCs w:val="20"/>
          <w:lang w:val="sr-Cyrl-RS"/>
        </w:rPr>
      </w:pPr>
      <w:r w:rsidRPr="001A34F1">
        <w:rPr>
          <w:rStyle w:val="Heading3Char"/>
          <w:rFonts w:ascii="Times New Roman" w:eastAsia="Calibri" w:hAnsi="Times New Roman"/>
          <w:sz w:val="20"/>
          <w:szCs w:val="20"/>
        </w:rPr>
        <w:t>4</w:t>
      </w:r>
      <w:r w:rsidR="005B678A" w:rsidRPr="001A34F1">
        <w:rPr>
          <w:rStyle w:val="Heading3Char"/>
          <w:rFonts w:ascii="Times New Roman" w:eastAsia="Calibri" w:hAnsi="Times New Roman"/>
          <w:sz w:val="20"/>
          <w:szCs w:val="20"/>
        </w:rPr>
        <w:t>.</w:t>
      </w:r>
      <w:r w:rsidR="005F584D" w:rsidRPr="001A34F1">
        <w:rPr>
          <w:rStyle w:val="Heading3Char"/>
          <w:rFonts w:ascii="Times New Roman" w:eastAsia="Calibri" w:hAnsi="Times New Roman"/>
          <w:sz w:val="20"/>
          <w:szCs w:val="20"/>
          <w:lang w:val="sr-Cyrl-RS"/>
        </w:rPr>
        <w:t xml:space="preserve">3. </w:t>
      </w:r>
      <w:r w:rsidR="00D626E3" w:rsidRPr="001A34F1">
        <w:rPr>
          <w:rStyle w:val="Heading3Char"/>
          <w:rFonts w:ascii="Times New Roman" w:eastAsia="Calibri" w:hAnsi="Times New Roman"/>
          <w:sz w:val="20"/>
          <w:szCs w:val="20"/>
        </w:rPr>
        <w:t>П</w:t>
      </w:r>
      <w:bookmarkEnd w:id="47"/>
      <w:r w:rsidR="00BE6D7A" w:rsidRPr="001A34F1">
        <w:rPr>
          <w:rStyle w:val="Heading3Char"/>
          <w:rFonts w:ascii="Times New Roman" w:eastAsia="Calibri" w:hAnsi="Times New Roman"/>
          <w:sz w:val="20"/>
          <w:szCs w:val="20"/>
          <w:lang w:val="sr-Cyrl-RS"/>
        </w:rPr>
        <w:t>одношење понуда</w:t>
      </w:r>
    </w:p>
    <w:p w:rsidR="00D626E3" w:rsidRPr="001A34F1" w:rsidRDefault="00D626E3" w:rsidP="00BF2BEE">
      <w:pPr>
        <w:tabs>
          <w:tab w:val="clear" w:pos="1440"/>
        </w:tabs>
        <w:suppressAutoHyphens w:val="0"/>
        <w:autoSpaceDE w:val="0"/>
        <w:autoSpaceDN w:val="0"/>
        <w:adjustRightInd w:val="0"/>
        <w:rPr>
          <w:rFonts w:eastAsia="Calibri"/>
          <w:sz w:val="20"/>
          <w:szCs w:val="20"/>
          <w:lang w:eastAsia="en-US"/>
        </w:rPr>
      </w:pPr>
      <w:r w:rsidRPr="001A34F1">
        <w:rPr>
          <w:rFonts w:eastAsia="Calibri"/>
          <w:color w:val="000000"/>
          <w:sz w:val="20"/>
          <w:szCs w:val="20"/>
          <w:lang w:eastAsia="en-US"/>
        </w:rPr>
        <w:t>Понуда се сматра благовременом ако је у писарницу наручи</w:t>
      </w:r>
      <w:r w:rsidRPr="001A34F1">
        <w:rPr>
          <w:rFonts w:eastAsia="Calibri"/>
          <w:sz w:val="20"/>
          <w:szCs w:val="20"/>
          <w:lang w:eastAsia="en-US"/>
        </w:rPr>
        <w:t xml:space="preserve">оца пристигла и оверена заводним печатом наручиоца, у року за подношење понуда, закључно са даном </w:t>
      </w:r>
      <w:r w:rsidR="00DD6348">
        <w:rPr>
          <w:rFonts w:eastAsia="Calibri"/>
          <w:b/>
          <w:sz w:val="20"/>
          <w:szCs w:val="20"/>
          <w:u w:val="single"/>
          <w:lang w:val="sr-Cyrl-CS" w:eastAsia="en-US"/>
        </w:rPr>
        <w:t>21</w:t>
      </w:r>
      <w:r w:rsidR="00930D8F">
        <w:rPr>
          <w:rFonts w:eastAsia="Calibri"/>
          <w:b/>
          <w:sz w:val="20"/>
          <w:szCs w:val="20"/>
          <w:u w:val="single"/>
          <w:lang w:val="sr-Cyrl-CS" w:eastAsia="en-US"/>
        </w:rPr>
        <w:t>.12.</w:t>
      </w:r>
      <w:r w:rsidR="00F969F4">
        <w:rPr>
          <w:rFonts w:eastAsia="Calibri"/>
          <w:b/>
          <w:sz w:val="20"/>
          <w:szCs w:val="20"/>
          <w:u w:val="single"/>
          <w:lang w:val="sr-Cyrl-CS" w:eastAsia="en-US"/>
        </w:rPr>
        <w:t>2018</w:t>
      </w:r>
      <w:r w:rsidR="008D52A6" w:rsidRPr="001A34F1">
        <w:rPr>
          <w:rFonts w:eastAsia="Calibri"/>
          <w:b/>
          <w:sz w:val="20"/>
          <w:szCs w:val="20"/>
          <w:u w:val="single"/>
          <w:lang w:val="sr-Cyrl-CS" w:eastAsia="en-US"/>
        </w:rPr>
        <w:t>.</w:t>
      </w:r>
      <w:r w:rsidR="007C2F55" w:rsidRPr="001A34F1">
        <w:rPr>
          <w:rFonts w:eastAsia="Calibri"/>
          <w:b/>
          <w:sz w:val="20"/>
          <w:szCs w:val="20"/>
          <w:u w:val="single"/>
          <w:lang w:val="sr-Cyrl-CS" w:eastAsia="en-US"/>
        </w:rPr>
        <w:t xml:space="preserve"> </w:t>
      </w:r>
      <w:r w:rsidR="000173C3" w:rsidRPr="001A34F1">
        <w:rPr>
          <w:rFonts w:eastAsia="Calibri"/>
          <w:b/>
          <w:sz w:val="20"/>
          <w:szCs w:val="20"/>
          <w:u w:val="single"/>
          <w:lang w:val="sr-Cyrl-CS" w:eastAsia="en-US"/>
        </w:rPr>
        <w:t xml:space="preserve">године до </w:t>
      </w:r>
      <w:r w:rsidR="002929D0" w:rsidRPr="001A34F1">
        <w:rPr>
          <w:rFonts w:eastAsia="Calibri"/>
          <w:b/>
          <w:sz w:val="20"/>
          <w:szCs w:val="20"/>
          <w:u w:val="single"/>
          <w:lang w:val="sr-Cyrl-CS" w:eastAsia="en-US"/>
        </w:rPr>
        <w:t>09</w:t>
      </w:r>
      <w:r w:rsidR="004A2FE6" w:rsidRPr="001A34F1">
        <w:rPr>
          <w:rFonts w:eastAsia="Calibri"/>
          <w:b/>
          <w:sz w:val="20"/>
          <w:szCs w:val="20"/>
          <w:u w:val="single"/>
          <w:lang w:val="sr-Cyrl-CS" w:eastAsia="en-US"/>
        </w:rPr>
        <w:t>:00</w:t>
      </w:r>
      <w:r w:rsidR="004A2FE6" w:rsidRPr="001A34F1">
        <w:rPr>
          <w:rFonts w:eastAsia="Calibri"/>
          <w:b/>
          <w:sz w:val="20"/>
          <w:szCs w:val="20"/>
          <w:u w:val="single"/>
          <w:lang w:val="sr-Latn-RS" w:eastAsia="en-US"/>
        </w:rPr>
        <w:t xml:space="preserve"> </w:t>
      </w:r>
      <w:r w:rsidR="000173C3" w:rsidRPr="001A34F1">
        <w:rPr>
          <w:rFonts w:eastAsia="Calibri"/>
          <w:b/>
          <w:sz w:val="20"/>
          <w:szCs w:val="20"/>
          <w:u w:val="single"/>
          <w:lang w:val="sr-Cyrl-CS" w:eastAsia="en-US"/>
        </w:rPr>
        <w:t>часова</w:t>
      </w:r>
      <w:r w:rsidRPr="001A34F1">
        <w:rPr>
          <w:rFonts w:eastAsia="Calibri"/>
          <w:sz w:val="20"/>
          <w:szCs w:val="20"/>
          <w:lang w:eastAsia="en-US"/>
        </w:rPr>
        <w:t xml:space="preserve"> по локалном времену. </w:t>
      </w:r>
    </w:p>
    <w:p w:rsidR="00850879" w:rsidRPr="001A34F1" w:rsidRDefault="00D626E3" w:rsidP="00BF2BEE">
      <w:pPr>
        <w:tabs>
          <w:tab w:val="clear" w:pos="1440"/>
        </w:tabs>
        <w:suppressAutoHyphens w:val="0"/>
        <w:autoSpaceDE w:val="0"/>
        <w:autoSpaceDN w:val="0"/>
        <w:adjustRightInd w:val="0"/>
        <w:rPr>
          <w:rFonts w:eastAsia="Calibri"/>
          <w:sz w:val="20"/>
          <w:szCs w:val="20"/>
          <w:lang w:val="sr-Cyrl-RS" w:eastAsia="en-US"/>
        </w:rPr>
      </w:pPr>
      <w:r w:rsidRPr="001A34F1">
        <w:rPr>
          <w:rFonts w:eastAsia="Calibri"/>
          <w:sz w:val="20"/>
          <w:szCs w:val="20"/>
          <w:lang w:eastAsia="en-US"/>
        </w:rPr>
        <w:t>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w:t>
      </w:r>
      <w:r w:rsidR="00283642" w:rsidRPr="001A34F1">
        <w:rPr>
          <w:rFonts w:eastAsia="Calibri"/>
          <w:sz w:val="20"/>
          <w:szCs w:val="20"/>
          <w:lang w:val="sr-Cyrl-RS" w:eastAsia="en-US"/>
        </w:rPr>
        <w:t xml:space="preserve"> </w:t>
      </w:r>
      <w:r w:rsidR="00930D8F">
        <w:rPr>
          <w:rFonts w:eastAsia="Calibri"/>
          <w:b/>
          <w:sz w:val="20"/>
          <w:szCs w:val="20"/>
          <w:u w:val="single"/>
          <w:lang w:val="sr-Cyrl-CS" w:eastAsia="en-US"/>
        </w:rPr>
        <w:t>2</w:t>
      </w:r>
      <w:r w:rsidR="00DD6348">
        <w:rPr>
          <w:rFonts w:eastAsia="Calibri"/>
          <w:b/>
          <w:sz w:val="20"/>
          <w:szCs w:val="20"/>
          <w:u w:val="single"/>
          <w:lang w:val="sr-Cyrl-CS" w:eastAsia="en-US"/>
        </w:rPr>
        <w:t>1</w:t>
      </w:r>
      <w:r w:rsidR="00930D8F">
        <w:rPr>
          <w:rFonts w:eastAsia="Calibri"/>
          <w:b/>
          <w:sz w:val="20"/>
          <w:szCs w:val="20"/>
          <w:u w:val="single"/>
          <w:lang w:val="sr-Cyrl-CS" w:eastAsia="en-US"/>
        </w:rPr>
        <w:t>.12.</w:t>
      </w:r>
      <w:r w:rsidR="00F969F4">
        <w:rPr>
          <w:rFonts w:eastAsia="Calibri"/>
          <w:b/>
          <w:sz w:val="20"/>
          <w:szCs w:val="20"/>
          <w:u w:val="single"/>
          <w:lang w:val="sr-Cyrl-CS" w:eastAsia="en-US"/>
        </w:rPr>
        <w:t>2018</w:t>
      </w:r>
      <w:r w:rsidR="0097014B" w:rsidRPr="001A34F1">
        <w:rPr>
          <w:rFonts w:eastAsia="Calibri"/>
          <w:b/>
          <w:sz w:val="20"/>
          <w:szCs w:val="20"/>
          <w:u w:val="single"/>
          <w:lang w:val="sr-Cyrl-CS" w:eastAsia="en-US"/>
        </w:rPr>
        <w:t>.</w:t>
      </w:r>
      <w:r w:rsidR="000173C3" w:rsidRPr="001A34F1">
        <w:rPr>
          <w:rFonts w:eastAsia="Calibri"/>
          <w:b/>
          <w:sz w:val="20"/>
          <w:szCs w:val="20"/>
          <w:u w:val="single"/>
          <w:lang w:val="sr-Cyrl-CS" w:eastAsia="en-US"/>
        </w:rPr>
        <w:t xml:space="preserve"> године до </w:t>
      </w:r>
      <w:r w:rsidR="002929D0" w:rsidRPr="001A34F1">
        <w:rPr>
          <w:rFonts w:eastAsia="Calibri"/>
          <w:b/>
          <w:sz w:val="20"/>
          <w:szCs w:val="20"/>
          <w:u w:val="single"/>
          <w:lang w:val="sr-Cyrl-CS" w:eastAsia="en-US"/>
        </w:rPr>
        <w:t>09</w:t>
      </w:r>
      <w:r w:rsidR="000173C3" w:rsidRPr="001A34F1">
        <w:rPr>
          <w:rFonts w:eastAsia="Calibri"/>
          <w:b/>
          <w:sz w:val="20"/>
          <w:szCs w:val="20"/>
          <w:u w:val="single"/>
          <w:lang w:val="sr-Cyrl-CS" w:eastAsia="en-US"/>
        </w:rPr>
        <w:t xml:space="preserve">:00 </w:t>
      </w:r>
      <w:r w:rsidR="00A259EB" w:rsidRPr="001A34F1">
        <w:rPr>
          <w:rFonts w:eastAsia="Calibri"/>
          <w:b/>
          <w:sz w:val="20"/>
          <w:szCs w:val="20"/>
          <w:u w:val="single"/>
          <w:lang w:eastAsia="en-US"/>
        </w:rPr>
        <w:t xml:space="preserve"> </w:t>
      </w:r>
      <w:r w:rsidRPr="001A34F1">
        <w:rPr>
          <w:rFonts w:eastAsia="Calibri"/>
          <w:sz w:val="20"/>
          <w:szCs w:val="20"/>
          <w:lang w:eastAsia="en-US"/>
        </w:rPr>
        <w:t>часова по локалном времену. Понуђач подноси понуду препорученом пошиљком</w:t>
      </w:r>
      <w:r w:rsidR="004C5BAF" w:rsidRPr="001A34F1">
        <w:rPr>
          <w:rFonts w:eastAsia="Calibri"/>
          <w:sz w:val="20"/>
          <w:szCs w:val="20"/>
          <w:lang w:eastAsia="en-US"/>
        </w:rPr>
        <w:t xml:space="preserve"> или лично на адресу писарнице </w:t>
      </w:r>
      <w:r w:rsidR="004C5BAF" w:rsidRPr="001A34F1">
        <w:rPr>
          <w:rFonts w:eastAsia="Calibri"/>
          <w:sz w:val="20"/>
          <w:szCs w:val="20"/>
          <w:lang w:val="sr-Cyrl-CS" w:eastAsia="en-US"/>
        </w:rPr>
        <w:t>Н</w:t>
      </w:r>
      <w:r w:rsidRPr="001A34F1">
        <w:rPr>
          <w:rFonts w:eastAsia="Calibri"/>
          <w:sz w:val="20"/>
          <w:szCs w:val="20"/>
          <w:lang w:eastAsia="en-US"/>
        </w:rPr>
        <w:t>аручиоца</w:t>
      </w:r>
      <w:r w:rsidRPr="001A34F1">
        <w:rPr>
          <w:rFonts w:eastAsia="Calibri"/>
          <w:sz w:val="20"/>
          <w:szCs w:val="20"/>
          <w:lang w:val="sr-Cyrl-CS" w:eastAsia="en-US"/>
        </w:rPr>
        <w:t>.</w:t>
      </w:r>
      <w:r w:rsidR="005B678A" w:rsidRPr="001A34F1">
        <w:rPr>
          <w:rFonts w:eastAsia="Calibri"/>
          <w:sz w:val="20"/>
          <w:szCs w:val="20"/>
          <w:lang w:eastAsia="en-US"/>
        </w:rPr>
        <w:t xml:space="preserve"> </w:t>
      </w:r>
      <w:r w:rsidR="004C5BAF" w:rsidRPr="001A34F1">
        <w:rPr>
          <w:rFonts w:eastAsia="Calibri"/>
          <w:sz w:val="20"/>
          <w:szCs w:val="20"/>
          <w:lang w:eastAsia="en-US"/>
        </w:rPr>
        <w:t xml:space="preserve">Комисија за јавну набавку </w:t>
      </w:r>
      <w:r w:rsidR="004C5BAF" w:rsidRPr="001A34F1">
        <w:rPr>
          <w:rFonts w:eastAsia="Calibri"/>
          <w:sz w:val="20"/>
          <w:szCs w:val="20"/>
          <w:lang w:val="sr-Cyrl-CS" w:eastAsia="en-US"/>
        </w:rPr>
        <w:t>Н</w:t>
      </w:r>
      <w:r w:rsidRPr="001A34F1">
        <w:rPr>
          <w:rFonts w:eastAsia="Calibri"/>
          <w:sz w:val="20"/>
          <w:szCs w:val="20"/>
          <w:lang w:eastAsia="en-US"/>
        </w:rPr>
        <w:t>аручиоца, по окончању поступка отварања понуда, вратиће</w:t>
      </w:r>
      <w:r w:rsidR="00D6093A" w:rsidRPr="001A34F1">
        <w:rPr>
          <w:rFonts w:eastAsia="Calibri"/>
          <w:sz w:val="20"/>
          <w:szCs w:val="20"/>
          <w:lang w:val="sr-Cyrl-CS" w:eastAsia="en-US"/>
        </w:rPr>
        <w:t xml:space="preserve"> </w:t>
      </w:r>
      <w:r w:rsidR="004C5BAF" w:rsidRPr="001A34F1">
        <w:rPr>
          <w:rFonts w:eastAsia="Calibri"/>
          <w:sz w:val="20"/>
          <w:szCs w:val="20"/>
          <w:lang w:val="sr-Cyrl-CS" w:eastAsia="en-US"/>
        </w:rPr>
        <w:t>П</w:t>
      </w:r>
      <w:r w:rsidRPr="001A34F1">
        <w:rPr>
          <w:rFonts w:eastAsia="Calibri"/>
          <w:sz w:val="20"/>
          <w:szCs w:val="20"/>
          <w:lang w:eastAsia="en-US"/>
        </w:rPr>
        <w:t>онуђачу</w:t>
      </w:r>
      <w:r w:rsidR="00D6093A" w:rsidRPr="001A34F1">
        <w:rPr>
          <w:rFonts w:eastAsia="Calibri"/>
          <w:sz w:val="20"/>
          <w:szCs w:val="20"/>
          <w:lang w:val="sr-Cyrl-CS" w:eastAsia="en-US"/>
        </w:rPr>
        <w:t xml:space="preserve"> </w:t>
      </w:r>
      <w:r w:rsidRPr="001A34F1">
        <w:rPr>
          <w:rFonts w:eastAsia="Calibri"/>
          <w:sz w:val="20"/>
          <w:szCs w:val="20"/>
          <w:lang w:eastAsia="en-US"/>
        </w:rPr>
        <w:t xml:space="preserve">неблаговремено поднету понуду, неотворену, са назнаком да је поднета неблаговремено. </w:t>
      </w:r>
    </w:p>
    <w:p w:rsidR="00D626E3" w:rsidRPr="001A34F1" w:rsidRDefault="00D626E3" w:rsidP="00BF2BEE">
      <w:pPr>
        <w:tabs>
          <w:tab w:val="clear" w:pos="1440"/>
        </w:tabs>
        <w:suppressAutoHyphens w:val="0"/>
        <w:autoSpaceDE w:val="0"/>
        <w:autoSpaceDN w:val="0"/>
        <w:adjustRightInd w:val="0"/>
        <w:rPr>
          <w:rFonts w:eastAsia="Calibri"/>
          <w:sz w:val="20"/>
          <w:szCs w:val="20"/>
          <w:lang w:eastAsia="en-US"/>
        </w:rPr>
      </w:pPr>
      <w:r w:rsidRPr="001A34F1">
        <w:rPr>
          <w:rFonts w:eastAsia="Calibri"/>
          <w:b/>
          <w:sz w:val="20"/>
          <w:szCs w:val="20"/>
          <w:lang w:eastAsia="en-US"/>
        </w:rPr>
        <w:t>Напомена:</w:t>
      </w:r>
      <w:r w:rsidRPr="001A34F1">
        <w:rPr>
          <w:rFonts w:eastAsia="Calibri"/>
          <w:sz w:val="20"/>
          <w:szCs w:val="20"/>
          <w:lang w:eastAsia="en-US"/>
        </w:rPr>
        <w:t xml:space="preserve"> Понуде послате препорученом пошиљком морају стићи до рока предвиђеног за пријем понуде.</w:t>
      </w:r>
    </w:p>
    <w:p w:rsidR="00D626E3" w:rsidRPr="001A34F1" w:rsidRDefault="00D626E3" w:rsidP="00BF2BEE">
      <w:pPr>
        <w:autoSpaceDE w:val="0"/>
        <w:autoSpaceDN w:val="0"/>
        <w:adjustRightInd w:val="0"/>
        <w:rPr>
          <w:sz w:val="20"/>
          <w:szCs w:val="20"/>
        </w:rPr>
      </w:pPr>
      <w:r w:rsidRPr="001A34F1">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4C5BAF" w:rsidRPr="001A34F1">
        <w:rPr>
          <w:sz w:val="20"/>
          <w:szCs w:val="20"/>
          <w:lang w:val="sr-Cyrl-CS"/>
        </w:rPr>
        <w:t>Н</w:t>
      </w:r>
      <w:r w:rsidR="004C5BAF" w:rsidRPr="001A34F1">
        <w:rPr>
          <w:sz w:val="20"/>
          <w:szCs w:val="20"/>
        </w:rPr>
        <w:t xml:space="preserve">аручилац ће </w:t>
      </w:r>
      <w:r w:rsidR="004C5BAF" w:rsidRPr="001A34F1">
        <w:rPr>
          <w:sz w:val="20"/>
          <w:szCs w:val="20"/>
          <w:lang w:val="sr-Cyrl-CS"/>
        </w:rPr>
        <w:t>П</w:t>
      </w:r>
      <w:r w:rsidRPr="001A34F1">
        <w:rPr>
          <w:sz w:val="20"/>
          <w:szCs w:val="20"/>
        </w:rPr>
        <w:t>онуђачу предати потврду прије</w:t>
      </w:r>
      <w:r w:rsidR="004C5BAF" w:rsidRPr="001A34F1">
        <w:rPr>
          <w:sz w:val="20"/>
          <w:szCs w:val="20"/>
        </w:rPr>
        <w:t xml:space="preserve">ма понуде. У потврди о пријему </w:t>
      </w:r>
      <w:r w:rsidR="004C5BAF" w:rsidRPr="001A34F1">
        <w:rPr>
          <w:sz w:val="20"/>
          <w:szCs w:val="20"/>
          <w:lang w:val="sr-Cyrl-CS"/>
        </w:rPr>
        <w:t>Н</w:t>
      </w:r>
      <w:r w:rsidRPr="001A34F1">
        <w:rPr>
          <w:sz w:val="20"/>
          <w:szCs w:val="20"/>
        </w:rPr>
        <w:t xml:space="preserve">аручилац ће навести датум и сат пријема понуде. </w:t>
      </w:r>
    </w:p>
    <w:p w:rsidR="00D626E3" w:rsidRPr="001A34F1" w:rsidRDefault="004C5BAF" w:rsidP="00BF2BEE">
      <w:pPr>
        <w:autoSpaceDE w:val="0"/>
        <w:autoSpaceDN w:val="0"/>
        <w:adjustRightInd w:val="0"/>
        <w:rPr>
          <w:sz w:val="20"/>
          <w:szCs w:val="20"/>
        </w:rPr>
      </w:pPr>
      <w:r w:rsidRPr="001A34F1">
        <w:rPr>
          <w:sz w:val="20"/>
          <w:szCs w:val="20"/>
        </w:rPr>
        <w:t xml:space="preserve">Понуда коју </w:t>
      </w:r>
      <w:r w:rsidRPr="001A34F1">
        <w:rPr>
          <w:sz w:val="20"/>
          <w:szCs w:val="20"/>
          <w:lang w:val="sr-Cyrl-CS"/>
        </w:rPr>
        <w:t>Н</w:t>
      </w:r>
      <w:r w:rsidR="00D626E3" w:rsidRPr="001A34F1">
        <w:rPr>
          <w:sz w:val="20"/>
          <w:szCs w:val="20"/>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50C61" w:rsidRPr="001A34F1" w:rsidRDefault="00E50C61" w:rsidP="00BF2BEE">
      <w:pPr>
        <w:autoSpaceDE w:val="0"/>
        <w:autoSpaceDN w:val="0"/>
        <w:adjustRightInd w:val="0"/>
        <w:rPr>
          <w:sz w:val="20"/>
          <w:szCs w:val="20"/>
        </w:rPr>
      </w:pPr>
    </w:p>
    <w:p w:rsidR="00D626E3" w:rsidRPr="001A34F1" w:rsidRDefault="00D626E3" w:rsidP="00BF2BEE">
      <w:pPr>
        <w:autoSpaceDE w:val="0"/>
        <w:autoSpaceDN w:val="0"/>
        <w:adjustRightInd w:val="0"/>
        <w:rPr>
          <w:b/>
          <w:sz w:val="20"/>
          <w:szCs w:val="20"/>
        </w:rPr>
      </w:pPr>
      <w:r w:rsidRPr="001A34F1">
        <w:rPr>
          <w:b/>
          <w:sz w:val="20"/>
          <w:szCs w:val="20"/>
        </w:rPr>
        <w:t xml:space="preserve">Понуда мора да садржи: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Доказе о испуњењу </w:t>
      </w:r>
      <w:r w:rsidRPr="001A34F1">
        <w:rPr>
          <w:rFonts w:ascii="Times New Roman" w:eastAsia="Calibri" w:hAnsi="Times New Roman"/>
          <w:iCs/>
          <w:color w:val="000000"/>
          <w:sz w:val="20"/>
          <w:lang w:eastAsia="en-US"/>
        </w:rPr>
        <w:t>услова за учешће</w:t>
      </w:r>
      <w:r w:rsidRPr="001A34F1">
        <w:rPr>
          <w:rFonts w:ascii="Times New Roman" w:eastAsia="Calibri" w:hAnsi="Times New Roman"/>
          <w:color w:val="000000"/>
          <w:sz w:val="20"/>
          <w:lang w:eastAsia="en-US"/>
        </w:rPr>
        <w:t xml:space="preserve">;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Изјаву о независној понуди (попуњен, потписан и оверен печатом понуђача);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понуде (попуњен, потписан и оверен печатом понуђача)</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w:t>
      </w:r>
      <w:r w:rsidR="00DF2111" w:rsidRPr="001A34F1">
        <w:rPr>
          <w:rFonts w:ascii="Times New Roman" w:eastAsia="Calibri" w:hAnsi="Times New Roman"/>
          <w:color w:val="000000"/>
          <w:sz w:val="20"/>
          <w:lang w:eastAsia="en-US"/>
        </w:rPr>
        <w:t xml:space="preserve"> детаљне понуде са структуром цене</w:t>
      </w:r>
      <w:r w:rsidRPr="001A34F1">
        <w:rPr>
          <w:rFonts w:ascii="Times New Roman" w:eastAsia="Calibri" w:hAnsi="Times New Roman"/>
          <w:color w:val="000000"/>
          <w:sz w:val="20"/>
          <w:lang w:eastAsia="en-US"/>
        </w:rPr>
        <w:t xml:space="preserve"> (попуњен, потписан и оверен печатом понуђача)</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трошкова припреме понуде (уколико понуђач тражи трошкове)</w:t>
      </w:r>
    </w:p>
    <w:p w:rsidR="00DB7E09"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спецификације добара</w:t>
      </w:r>
      <w:r w:rsidR="00B85E5A" w:rsidRPr="001A34F1">
        <w:rPr>
          <w:rFonts w:ascii="Times New Roman" w:eastAsia="Calibri" w:hAnsi="Times New Roman"/>
          <w:color w:val="000000"/>
          <w:sz w:val="20"/>
          <w:lang w:eastAsia="en-US"/>
        </w:rPr>
        <w:t xml:space="preserve"> (потписан и оверен печатом понуђача)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МОДЕЛ УГОВОРА (попуњен, оверен печатом понуђача и потписан од стране одговорног лица); </w:t>
      </w:r>
    </w:p>
    <w:p w:rsidR="00D626E3" w:rsidRPr="001A34F1" w:rsidRDefault="00D626E3" w:rsidP="00BF2BEE">
      <w:pPr>
        <w:rPr>
          <w:sz w:val="20"/>
          <w:szCs w:val="20"/>
        </w:rPr>
      </w:pPr>
      <w:r w:rsidRPr="001A34F1">
        <w:rPr>
          <w:sz w:val="20"/>
          <w:szCs w:val="20"/>
          <w:lang w:val="sr-Cyrl-CS"/>
        </w:rPr>
        <w:t>Понуда се сматра прихватљивом и одговарајућом, ако испуњава и остале услове из Закона о јавним набавкама.</w:t>
      </w:r>
    </w:p>
    <w:p w:rsidR="000F3C56" w:rsidRPr="001A34F1" w:rsidRDefault="000F3C56" w:rsidP="00BF2BEE">
      <w:pPr>
        <w:rPr>
          <w:sz w:val="20"/>
          <w:szCs w:val="20"/>
        </w:rPr>
      </w:pPr>
    </w:p>
    <w:p w:rsidR="00D626E3" w:rsidRPr="001A34F1" w:rsidRDefault="005B0986" w:rsidP="005F584D">
      <w:pPr>
        <w:pStyle w:val="NoSpacing"/>
        <w:jc w:val="both"/>
        <w:rPr>
          <w:rStyle w:val="Heading3Char"/>
          <w:rFonts w:ascii="Times New Roman" w:eastAsia="Calibri" w:hAnsi="Times New Roman"/>
          <w:sz w:val="20"/>
          <w:szCs w:val="20"/>
          <w:lang w:val="sr-Cyrl-RS"/>
        </w:rPr>
      </w:pPr>
      <w:bookmarkStart w:id="48" w:name="_Toc424039164"/>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 xml:space="preserve">4. </w:t>
      </w:r>
      <w:r w:rsidR="00D626E3" w:rsidRPr="001A34F1">
        <w:rPr>
          <w:rStyle w:val="Heading3Char"/>
          <w:rFonts w:ascii="Times New Roman" w:eastAsia="Calibri" w:hAnsi="Times New Roman"/>
          <w:sz w:val="20"/>
          <w:szCs w:val="20"/>
        </w:rPr>
        <w:t>О</w:t>
      </w:r>
      <w:bookmarkEnd w:id="48"/>
      <w:r w:rsidR="00BE6D7A" w:rsidRPr="001A34F1">
        <w:rPr>
          <w:rStyle w:val="Heading3Char"/>
          <w:rFonts w:ascii="Times New Roman" w:eastAsia="Calibri" w:hAnsi="Times New Roman"/>
          <w:sz w:val="20"/>
          <w:szCs w:val="20"/>
          <w:lang w:val="sr-Cyrl-RS"/>
        </w:rPr>
        <w:t xml:space="preserve">тварање понуда </w:t>
      </w:r>
    </w:p>
    <w:p w:rsidR="00D626E3" w:rsidRPr="001A34F1" w:rsidRDefault="00D626E3" w:rsidP="00BF2BEE">
      <w:pPr>
        <w:pStyle w:val="NoSpacing"/>
        <w:jc w:val="both"/>
        <w:rPr>
          <w:rFonts w:ascii="Times New Roman" w:hAnsi="Times New Roman"/>
          <w:sz w:val="20"/>
          <w:szCs w:val="20"/>
        </w:rPr>
      </w:pPr>
      <w:r w:rsidRPr="001A34F1">
        <w:rPr>
          <w:rFonts w:ascii="Times New Roman" w:hAnsi="Times New Roman"/>
          <w:sz w:val="20"/>
          <w:szCs w:val="20"/>
        </w:rPr>
        <w:t>Јавно отварање понуда одржаће се одмах након истека рока за подношење понуда, дана</w:t>
      </w:r>
      <w:r w:rsidR="00930D8F">
        <w:rPr>
          <w:rFonts w:ascii="Times New Roman" w:hAnsi="Times New Roman"/>
          <w:b/>
          <w:sz w:val="20"/>
          <w:szCs w:val="20"/>
          <w:u w:val="single"/>
          <w:lang w:val="sr-Cyrl-CS"/>
        </w:rPr>
        <w:t xml:space="preserve"> 2</w:t>
      </w:r>
      <w:r w:rsidR="00DD6348">
        <w:rPr>
          <w:rFonts w:ascii="Times New Roman" w:hAnsi="Times New Roman"/>
          <w:b/>
          <w:sz w:val="20"/>
          <w:szCs w:val="20"/>
          <w:u w:val="single"/>
          <w:lang w:val="sr-Cyrl-CS"/>
        </w:rPr>
        <w:t>1</w:t>
      </w:r>
      <w:r w:rsidR="00930D8F">
        <w:rPr>
          <w:rFonts w:ascii="Times New Roman" w:hAnsi="Times New Roman"/>
          <w:b/>
          <w:sz w:val="20"/>
          <w:szCs w:val="20"/>
          <w:u w:val="single"/>
          <w:lang w:val="sr-Cyrl-CS"/>
        </w:rPr>
        <w:t>.12.</w:t>
      </w:r>
      <w:r w:rsidR="00F969F4">
        <w:rPr>
          <w:rFonts w:ascii="Times New Roman" w:hAnsi="Times New Roman"/>
          <w:b/>
          <w:sz w:val="20"/>
          <w:szCs w:val="20"/>
          <w:u w:val="single"/>
          <w:lang w:val="sr-Cyrl-CS"/>
        </w:rPr>
        <w:t>2018</w:t>
      </w:r>
      <w:r w:rsidR="008D52A6" w:rsidRPr="001A34F1">
        <w:rPr>
          <w:rFonts w:ascii="Times New Roman" w:hAnsi="Times New Roman"/>
          <w:b/>
          <w:sz w:val="20"/>
          <w:szCs w:val="20"/>
          <w:u w:val="single"/>
          <w:lang w:val="sr-Cyrl-CS"/>
        </w:rPr>
        <w:t>.</w:t>
      </w:r>
      <w:r w:rsidRPr="001A34F1">
        <w:rPr>
          <w:rFonts w:ascii="Times New Roman" w:hAnsi="Times New Roman"/>
          <w:sz w:val="20"/>
          <w:szCs w:val="20"/>
        </w:rPr>
        <w:t xml:space="preserve"> године у </w:t>
      </w:r>
      <w:r w:rsidR="008D0D25" w:rsidRPr="001A34F1">
        <w:rPr>
          <w:rFonts w:ascii="Times New Roman" w:hAnsi="Times New Roman"/>
          <w:b/>
          <w:sz w:val="20"/>
          <w:szCs w:val="20"/>
          <w:u w:val="single"/>
          <w:lang w:val="sr-Cyrl-RS"/>
        </w:rPr>
        <w:t>1</w:t>
      </w:r>
      <w:r w:rsidR="00930D8F">
        <w:rPr>
          <w:rFonts w:ascii="Times New Roman" w:hAnsi="Times New Roman"/>
          <w:b/>
          <w:sz w:val="20"/>
          <w:szCs w:val="20"/>
          <w:u w:val="single"/>
          <w:lang w:val="sr-Cyrl-CS"/>
        </w:rPr>
        <w:t>1</w:t>
      </w:r>
      <w:r w:rsidRPr="001A34F1">
        <w:rPr>
          <w:rFonts w:ascii="Times New Roman" w:hAnsi="Times New Roman"/>
          <w:b/>
          <w:sz w:val="20"/>
          <w:szCs w:val="20"/>
          <w:u w:val="single"/>
        </w:rPr>
        <w:t xml:space="preserve"> часова</w:t>
      </w:r>
      <w:r w:rsidRPr="001A34F1">
        <w:rPr>
          <w:rFonts w:ascii="Times New Roman" w:hAnsi="Times New Roman"/>
          <w:sz w:val="20"/>
          <w:szCs w:val="20"/>
        </w:rPr>
        <w:t xml:space="preserve"> на адреси: КБЦ „Бежанијска коса“, Београд, Бежанијска коса бб (конференцијска сала 3. </w:t>
      </w:r>
      <w:r w:rsidR="00826E66" w:rsidRPr="001A34F1">
        <w:rPr>
          <w:rFonts w:ascii="Times New Roman" w:hAnsi="Times New Roman"/>
          <w:sz w:val="20"/>
          <w:szCs w:val="20"/>
        </w:rPr>
        <w:t>С</w:t>
      </w:r>
      <w:r w:rsidRPr="001A34F1">
        <w:rPr>
          <w:rFonts w:ascii="Times New Roman" w:hAnsi="Times New Roman"/>
          <w:sz w:val="20"/>
          <w:szCs w:val="20"/>
        </w:rPr>
        <w:t>прат)</w:t>
      </w:r>
    </w:p>
    <w:p w:rsidR="00D626E3" w:rsidRPr="001A34F1" w:rsidRDefault="00D626E3" w:rsidP="00BF2BEE">
      <w:pPr>
        <w:pStyle w:val="NoSpacing"/>
        <w:jc w:val="both"/>
        <w:rPr>
          <w:rFonts w:ascii="Times New Roman" w:hAnsi="Times New Roman"/>
          <w:iCs/>
          <w:color w:val="000000"/>
          <w:sz w:val="20"/>
          <w:szCs w:val="20"/>
          <w:lang w:val="sr-Cyrl-RS"/>
        </w:rPr>
      </w:pPr>
      <w:r w:rsidRPr="001A34F1">
        <w:rPr>
          <w:rFonts w:ascii="Times New Roman" w:hAnsi="Times New Roman"/>
          <w:iCs/>
          <w:color w:val="000000"/>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BE6D7A" w:rsidRPr="001A34F1" w:rsidRDefault="00BE6D7A" w:rsidP="00BF2BEE">
      <w:pPr>
        <w:pStyle w:val="NoSpacing"/>
        <w:jc w:val="both"/>
        <w:rPr>
          <w:rFonts w:ascii="Times New Roman" w:hAnsi="Times New Roman"/>
          <w:iCs/>
          <w:color w:val="000000"/>
          <w:sz w:val="20"/>
          <w:szCs w:val="20"/>
          <w:lang w:val="sr-Cyrl-RS"/>
        </w:rPr>
      </w:pPr>
    </w:p>
    <w:p w:rsidR="00D626E3" w:rsidRPr="001A34F1" w:rsidRDefault="005B0986" w:rsidP="00BE6D7A">
      <w:pPr>
        <w:rPr>
          <w:rStyle w:val="BookTitle"/>
          <w:b w:val="0"/>
          <w:sz w:val="20"/>
          <w:szCs w:val="20"/>
          <w:lang w:val="sr-Cyrl-RS"/>
        </w:rPr>
      </w:pPr>
      <w:r w:rsidRPr="001A34F1">
        <w:rPr>
          <w:rStyle w:val="BookTitle"/>
          <w:sz w:val="20"/>
          <w:szCs w:val="20"/>
        </w:rPr>
        <w:lastRenderedPageBreak/>
        <w:t>4</w:t>
      </w:r>
      <w:r w:rsidR="004A36C5" w:rsidRPr="001A34F1">
        <w:rPr>
          <w:rStyle w:val="BookTitle"/>
          <w:sz w:val="20"/>
          <w:szCs w:val="20"/>
          <w:lang w:val="sr-Cyrl-RS"/>
        </w:rPr>
        <w:t>.</w:t>
      </w:r>
      <w:r w:rsidR="00BE6D7A" w:rsidRPr="001A34F1">
        <w:rPr>
          <w:rStyle w:val="BookTitle"/>
          <w:sz w:val="20"/>
          <w:szCs w:val="20"/>
          <w:lang w:val="sr-Cyrl-RS"/>
        </w:rPr>
        <w:t>5.</w:t>
      </w:r>
      <w:r w:rsidR="00BE6D7A" w:rsidRPr="001A34F1">
        <w:rPr>
          <w:rStyle w:val="Heading3Char"/>
          <w:rFonts w:ascii="Times New Roman" w:eastAsia="Calibri" w:hAnsi="Times New Roman"/>
          <w:sz w:val="20"/>
          <w:szCs w:val="20"/>
          <w:lang w:val="sr-Cyrl-RS"/>
        </w:rPr>
        <w:t xml:space="preserve"> Попуњавање обрасца понуде</w:t>
      </w:r>
    </w:p>
    <w:p w:rsidR="00D626E3" w:rsidRPr="001A34F1" w:rsidRDefault="00D626E3" w:rsidP="00BF2BEE">
      <w:pPr>
        <w:pStyle w:val="NoSpacing"/>
        <w:jc w:val="both"/>
        <w:rPr>
          <w:rFonts w:ascii="Times New Roman" w:hAnsi="Times New Roman"/>
          <w:color w:val="000000"/>
          <w:sz w:val="20"/>
          <w:szCs w:val="20"/>
          <w:lang w:val="sr-Cyrl-RS"/>
        </w:rPr>
      </w:pPr>
      <w:r w:rsidRPr="001A34F1">
        <w:rPr>
          <w:rFonts w:ascii="Times New Roman" w:hAnsi="Times New Roman"/>
          <w:color w:val="000000"/>
          <w:sz w:val="20"/>
          <w:szCs w:val="20"/>
        </w:rPr>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465612" w:rsidRPr="001A34F1" w:rsidRDefault="00465612" w:rsidP="00BF2BEE">
      <w:pPr>
        <w:pStyle w:val="NoSpacing"/>
        <w:jc w:val="both"/>
        <w:rPr>
          <w:rFonts w:ascii="Times New Roman" w:hAnsi="Times New Roman"/>
          <w:color w:val="000000"/>
          <w:sz w:val="20"/>
          <w:szCs w:val="20"/>
          <w:lang w:val="sr-Cyrl-RS"/>
        </w:rPr>
      </w:pPr>
    </w:p>
    <w:p w:rsidR="00D626E3" w:rsidRPr="001A34F1" w:rsidRDefault="005B0986" w:rsidP="00BE6D7A">
      <w:pPr>
        <w:pStyle w:val="NoSpacing"/>
        <w:rPr>
          <w:rStyle w:val="BookTitle"/>
          <w:rFonts w:ascii="Times New Roman" w:hAnsi="Times New Roman"/>
          <w:sz w:val="20"/>
          <w:szCs w:val="20"/>
          <w:lang w:val="sr-Cyrl-RS"/>
        </w:rPr>
      </w:pPr>
      <w:r w:rsidRPr="001A34F1">
        <w:rPr>
          <w:rStyle w:val="BookTitle"/>
          <w:rFonts w:ascii="Times New Roman" w:hAnsi="Times New Roman"/>
          <w:sz w:val="20"/>
          <w:szCs w:val="20"/>
        </w:rPr>
        <w:t>4</w:t>
      </w:r>
      <w:r w:rsidR="004A36C5" w:rsidRPr="001A34F1">
        <w:rPr>
          <w:rStyle w:val="BookTitle"/>
          <w:rFonts w:ascii="Times New Roman" w:hAnsi="Times New Roman"/>
          <w:sz w:val="20"/>
          <w:szCs w:val="20"/>
          <w:lang w:val="sr-Cyrl-RS"/>
        </w:rPr>
        <w:t>.</w:t>
      </w:r>
      <w:r w:rsidR="00BE6D7A" w:rsidRPr="001A34F1">
        <w:rPr>
          <w:rStyle w:val="BookTitle"/>
          <w:rFonts w:ascii="Times New Roman" w:hAnsi="Times New Roman"/>
          <w:sz w:val="20"/>
          <w:szCs w:val="20"/>
          <w:lang w:val="sr-Cyrl-RS"/>
        </w:rPr>
        <w:t>6</w:t>
      </w:r>
      <w:r w:rsidR="005F584D" w:rsidRPr="001A34F1">
        <w:rPr>
          <w:rStyle w:val="BookTitle"/>
          <w:rFonts w:ascii="Times New Roman" w:hAnsi="Times New Roman"/>
          <w:sz w:val="20"/>
          <w:szCs w:val="20"/>
          <w:lang w:val="sr-Cyrl-RS"/>
        </w:rPr>
        <w:t xml:space="preserve">. </w:t>
      </w:r>
      <w:r w:rsidR="00BE6D7A" w:rsidRPr="001A34F1">
        <w:rPr>
          <w:rFonts w:ascii="Times New Roman" w:hAnsi="Times New Roman"/>
          <w:b/>
          <w:noProof/>
          <w:sz w:val="20"/>
          <w:szCs w:val="20"/>
          <w:lang w:val="sr-Cyrl-CS"/>
        </w:rPr>
        <w:t>Облик понуде</w:t>
      </w:r>
    </w:p>
    <w:p w:rsidR="00D626E3" w:rsidRPr="001A34F1" w:rsidRDefault="00D626E3" w:rsidP="00BF2BEE">
      <w:pPr>
        <w:pStyle w:val="NoSpacing"/>
        <w:jc w:val="both"/>
        <w:rPr>
          <w:rFonts w:ascii="Times New Roman" w:hAnsi="Times New Roman"/>
          <w:color w:val="000000"/>
          <w:sz w:val="20"/>
          <w:szCs w:val="20"/>
          <w:lang w:val="sr-Cyrl-CS"/>
        </w:rPr>
      </w:pPr>
      <w:r w:rsidRPr="001A34F1">
        <w:rPr>
          <w:rFonts w:ascii="Times New Roman" w:hAnsi="Times New Roman"/>
          <w:color w:val="000000"/>
          <w:sz w:val="20"/>
          <w:szCs w:val="20"/>
        </w:rPr>
        <w:t xml:space="preserve">Понуђач подноси понуду у запечаћеној или затвореној фасцикли </w:t>
      </w:r>
      <w:r w:rsidRPr="001A34F1">
        <w:rPr>
          <w:rFonts w:ascii="Times New Roman" w:hAnsi="Times New Roman"/>
          <w:color w:val="000000"/>
          <w:sz w:val="20"/>
          <w:szCs w:val="20"/>
          <w:lang w:val="sr-Cyrl-CS"/>
        </w:rPr>
        <w:t>коју ставља у затворену коверту или кутију</w:t>
      </w:r>
      <w:r w:rsidRPr="001A34F1">
        <w:rPr>
          <w:rFonts w:ascii="Times New Roman" w:hAnsi="Times New Roman"/>
          <w:color w:val="000000"/>
          <w:sz w:val="20"/>
          <w:szCs w:val="20"/>
        </w:rPr>
        <w:t>, тако да се при отварању може проверити да ли је затворена онако како је била пре</w:t>
      </w:r>
      <w:r w:rsidR="00945257" w:rsidRPr="001A34F1">
        <w:rPr>
          <w:rFonts w:ascii="Times New Roman" w:hAnsi="Times New Roman"/>
          <w:color w:val="000000"/>
          <w:sz w:val="20"/>
          <w:szCs w:val="20"/>
        </w:rPr>
        <w:t>дата. На предњој и задњој стран</w:t>
      </w:r>
      <w:r w:rsidR="00945257" w:rsidRPr="001A34F1">
        <w:rPr>
          <w:rFonts w:ascii="Times New Roman" w:hAnsi="Times New Roman"/>
          <w:color w:val="000000"/>
          <w:sz w:val="20"/>
          <w:szCs w:val="20"/>
          <w:lang w:val="sr-Cyrl-RS"/>
        </w:rPr>
        <w:t>и</w:t>
      </w:r>
      <w:r w:rsidRPr="001A34F1">
        <w:rPr>
          <w:rFonts w:ascii="Times New Roman" w:hAnsi="Times New Roman"/>
          <w:color w:val="000000"/>
          <w:sz w:val="20"/>
          <w:szCs w:val="20"/>
        </w:rPr>
        <w:t xml:space="preserve"> коверте </w:t>
      </w:r>
      <w:r w:rsidR="00FA757B" w:rsidRPr="001A34F1">
        <w:rPr>
          <w:rFonts w:ascii="Times New Roman" w:hAnsi="Times New Roman"/>
          <w:color w:val="000000"/>
          <w:sz w:val="20"/>
          <w:szCs w:val="20"/>
          <w:lang w:val="sr-Cyrl-RS"/>
        </w:rPr>
        <w:t>треба</w:t>
      </w:r>
      <w:r w:rsidRPr="001A34F1">
        <w:rPr>
          <w:rFonts w:ascii="Times New Roman" w:hAnsi="Times New Roman"/>
          <w:color w:val="000000"/>
          <w:sz w:val="20"/>
          <w:szCs w:val="20"/>
        </w:rPr>
        <w:t xml:space="preserve"> бити налепљен: </w:t>
      </w:r>
      <w:r w:rsidRPr="001A34F1">
        <w:rPr>
          <w:rFonts w:ascii="Times New Roman" w:hAnsi="Times New Roman"/>
          <w:color w:val="000000"/>
          <w:sz w:val="20"/>
          <w:szCs w:val="20"/>
          <w:lang w:val="sr-Cyrl-CS"/>
        </w:rPr>
        <w:t>Образац за коверат.</w:t>
      </w:r>
    </w:p>
    <w:p w:rsidR="00CA5550" w:rsidRPr="001A34F1" w:rsidRDefault="00CA5550" w:rsidP="00BF2BEE">
      <w:pPr>
        <w:pStyle w:val="NoSpacing"/>
        <w:jc w:val="both"/>
        <w:rPr>
          <w:rFonts w:ascii="Times New Roman" w:hAnsi="Times New Roman"/>
          <w:color w:val="000000"/>
          <w:sz w:val="20"/>
          <w:szCs w:val="20"/>
          <w:lang w:val="sr-Cyrl-CS"/>
        </w:rPr>
      </w:pPr>
    </w:p>
    <w:p w:rsidR="00D626E3" w:rsidRPr="001A34F1" w:rsidRDefault="005B0986" w:rsidP="00BE6D7A">
      <w:pPr>
        <w:pStyle w:val="NoSpacing"/>
        <w:jc w:val="both"/>
        <w:rPr>
          <w:rStyle w:val="BookTitle"/>
          <w:rFonts w:ascii="Times New Roman" w:hAnsi="Times New Roman"/>
          <w:bCs w:val="0"/>
          <w:smallCaps w:val="0"/>
          <w:color w:val="000000"/>
          <w:spacing w:val="0"/>
          <w:sz w:val="20"/>
          <w:szCs w:val="20"/>
          <w:lang w:val="sr-Cyrl-RS"/>
        </w:rPr>
      </w:pPr>
      <w:r w:rsidRPr="001A34F1">
        <w:rPr>
          <w:rStyle w:val="BookTitle"/>
          <w:rFonts w:ascii="Times New Roman" w:hAnsi="Times New Roman"/>
          <w:b w:val="0"/>
          <w:sz w:val="20"/>
          <w:szCs w:val="20"/>
        </w:rPr>
        <w:t>4</w:t>
      </w:r>
      <w:r w:rsidR="004A36C5" w:rsidRPr="001A34F1">
        <w:rPr>
          <w:rStyle w:val="BookTitle"/>
          <w:rFonts w:ascii="Times New Roman" w:hAnsi="Times New Roman"/>
          <w:b w:val="0"/>
          <w:sz w:val="20"/>
          <w:szCs w:val="20"/>
          <w:lang w:val="sr-Cyrl-RS"/>
        </w:rPr>
        <w:t>.</w:t>
      </w:r>
      <w:r w:rsidR="00BE6D7A" w:rsidRPr="001A34F1">
        <w:rPr>
          <w:rStyle w:val="BookTitle"/>
          <w:rFonts w:ascii="Times New Roman" w:hAnsi="Times New Roman"/>
          <w:b w:val="0"/>
          <w:sz w:val="20"/>
          <w:szCs w:val="20"/>
          <w:lang w:val="sr-Cyrl-RS"/>
        </w:rPr>
        <w:t>7</w:t>
      </w:r>
      <w:r w:rsidR="005F584D" w:rsidRPr="001A34F1">
        <w:rPr>
          <w:rStyle w:val="BookTitle"/>
          <w:rFonts w:ascii="Times New Roman" w:hAnsi="Times New Roman"/>
          <w:b w:val="0"/>
          <w:sz w:val="20"/>
          <w:szCs w:val="20"/>
          <w:lang w:val="sr-Cyrl-RS"/>
        </w:rPr>
        <w:t xml:space="preserve">. </w:t>
      </w:r>
      <w:r w:rsidR="00BE6D7A" w:rsidRPr="001A34F1">
        <w:rPr>
          <w:rFonts w:ascii="Times New Roman" w:hAnsi="Times New Roman"/>
          <w:b/>
          <w:color w:val="000000"/>
          <w:sz w:val="20"/>
          <w:szCs w:val="20"/>
          <w:lang w:val="sr-Cyrl-RS"/>
        </w:rPr>
        <w:t xml:space="preserve">Важење понуде </w:t>
      </w:r>
    </w:p>
    <w:p w:rsidR="00D626E3" w:rsidRPr="001A34F1" w:rsidRDefault="00D626E3" w:rsidP="00F07C9F">
      <w:pPr>
        <w:pStyle w:val="NoSpacing"/>
        <w:jc w:val="both"/>
        <w:rPr>
          <w:rFonts w:ascii="Times New Roman" w:hAnsi="Times New Roman"/>
          <w:color w:val="000000"/>
          <w:sz w:val="20"/>
          <w:szCs w:val="20"/>
          <w:lang w:val="sr-Cyrl-CS"/>
        </w:rPr>
      </w:pPr>
      <w:r w:rsidRPr="001A34F1">
        <w:rPr>
          <w:rFonts w:ascii="Times New Roman" w:hAnsi="Times New Roman"/>
          <w:color w:val="000000"/>
          <w:sz w:val="20"/>
          <w:szCs w:val="20"/>
        </w:rPr>
        <w:t xml:space="preserve">Понуда мора важити </w:t>
      </w:r>
      <w:r w:rsidRPr="001A34F1">
        <w:rPr>
          <w:rFonts w:ascii="Times New Roman" w:hAnsi="Times New Roman"/>
          <w:color w:val="000000"/>
          <w:sz w:val="20"/>
          <w:szCs w:val="20"/>
          <w:u w:val="single"/>
        </w:rPr>
        <w:t xml:space="preserve">најмање </w:t>
      </w:r>
      <w:r w:rsidR="00DF2111" w:rsidRPr="001A34F1">
        <w:rPr>
          <w:rFonts w:ascii="Times New Roman" w:hAnsi="Times New Roman"/>
          <w:color w:val="000000"/>
          <w:sz w:val="20"/>
          <w:szCs w:val="20"/>
          <w:u w:val="single"/>
          <w:lang w:val="sr-Cyrl-CS"/>
        </w:rPr>
        <w:t>3</w:t>
      </w:r>
      <w:r w:rsidR="00B85E5A" w:rsidRPr="001A34F1">
        <w:rPr>
          <w:rFonts w:ascii="Times New Roman" w:hAnsi="Times New Roman"/>
          <w:color w:val="000000"/>
          <w:sz w:val="20"/>
          <w:szCs w:val="20"/>
          <w:u w:val="single"/>
          <w:lang w:val="sr-Cyrl-CS"/>
        </w:rPr>
        <w:t>0</w:t>
      </w:r>
      <w:r w:rsidRPr="001A34F1">
        <w:rPr>
          <w:rFonts w:ascii="Times New Roman" w:hAnsi="Times New Roman"/>
          <w:color w:val="000000"/>
          <w:sz w:val="20"/>
          <w:szCs w:val="20"/>
          <w:u w:val="single"/>
        </w:rPr>
        <w:t xml:space="preserve"> дана</w:t>
      </w:r>
      <w:r w:rsidRPr="001A34F1">
        <w:rPr>
          <w:rFonts w:ascii="Times New Roman" w:hAnsi="Times New Roman"/>
          <w:color w:val="000000"/>
          <w:sz w:val="20"/>
          <w:szCs w:val="20"/>
        </w:rPr>
        <w:t xml:space="preserve">, од дана јавног отварања понуда. </w:t>
      </w:r>
      <w:r w:rsidR="00EF0B77" w:rsidRPr="001A34F1">
        <w:rPr>
          <w:rFonts w:ascii="Times New Roman" w:hAnsi="Times New Roman"/>
          <w:color w:val="000000"/>
          <w:sz w:val="20"/>
          <w:szCs w:val="20"/>
          <w:lang w:val="sr-Cyrl-CS"/>
        </w:rPr>
        <w:t>У супротном понуда ће бити одбијена као неприхватљива.</w:t>
      </w:r>
    </w:p>
    <w:p w:rsidR="00996A9E" w:rsidRPr="001A34F1" w:rsidRDefault="00996A9E" w:rsidP="00BF2BEE">
      <w:pPr>
        <w:pStyle w:val="NoSpacing"/>
        <w:jc w:val="both"/>
        <w:rPr>
          <w:rFonts w:ascii="Times New Roman" w:hAnsi="Times New Roman"/>
          <w:sz w:val="20"/>
          <w:szCs w:val="20"/>
          <w:lang w:val="sr-Cyrl-RS"/>
        </w:rPr>
      </w:pPr>
    </w:p>
    <w:p w:rsidR="00996A9E" w:rsidRPr="001A34F1" w:rsidRDefault="005B0986" w:rsidP="00BE6D7A">
      <w:pPr>
        <w:pStyle w:val="NoSpacing"/>
        <w:jc w:val="both"/>
        <w:rPr>
          <w:rStyle w:val="Heading3Char"/>
          <w:rFonts w:ascii="Times New Roman" w:eastAsia="Calibri" w:hAnsi="Times New Roman"/>
          <w:bCs w:val="0"/>
          <w:color w:val="000000"/>
          <w:sz w:val="20"/>
          <w:szCs w:val="20"/>
          <w:lang w:val="sr-Cyrl-RS" w:eastAsia="en-US"/>
        </w:rPr>
      </w:pPr>
      <w:bookmarkStart w:id="49" w:name="_Toc424039165"/>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F07C9F" w:rsidRPr="001A34F1">
        <w:rPr>
          <w:rStyle w:val="Heading3Char"/>
          <w:rFonts w:ascii="Times New Roman" w:eastAsia="Calibri" w:hAnsi="Times New Roman"/>
          <w:sz w:val="20"/>
          <w:szCs w:val="20"/>
          <w:lang w:val="sr-Cyrl-RS"/>
        </w:rPr>
        <w:t>8</w:t>
      </w:r>
      <w:r w:rsidR="005F584D" w:rsidRPr="001A34F1">
        <w:rPr>
          <w:rStyle w:val="Heading3Char"/>
          <w:rFonts w:ascii="Times New Roman" w:eastAsia="Calibri" w:hAnsi="Times New Roman"/>
          <w:sz w:val="20"/>
          <w:szCs w:val="20"/>
          <w:lang w:val="sr-Cyrl-RS"/>
        </w:rPr>
        <w:t>.</w:t>
      </w:r>
      <w:bookmarkEnd w:id="49"/>
      <w:r w:rsidR="00BE6D7A" w:rsidRPr="001A34F1">
        <w:rPr>
          <w:rFonts w:ascii="Times New Roman" w:hAnsi="Times New Roman"/>
          <w:b/>
          <w:color w:val="000000"/>
          <w:sz w:val="20"/>
          <w:szCs w:val="20"/>
          <w:lang w:val="sr-Cyrl-RS"/>
        </w:rPr>
        <w:t xml:space="preserve"> Финансијско обезбеђење</w:t>
      </w:r>
    </w:p>
    <w:p w:rsidR="005B678A" w:rsidRPr="001A34F1" w:rsidRDefault="005B678A" w:rsidP="005B678A">
      <w:pPr>
        <w:rPr>
          <w:sz w:val="20"/>
          <w:szCs w:val="20"/>
          <w:lang w:val="sr-Cyrl-CS"/>
        </w:rPr>
      </w:pPr>
      <w:r w:rsidRPr="001A34F1">
        <w:rPr>
          <w:sz w:val="20"/>
          <w:szCs w:val="20"/>
          <w:lang w:val="sr-Cyrl-CS"/>
        </w:rPr>
        <w:t xml:space="preserve">Као </w:t>
      </w:r>
      <w:r w:rsidRPr="001A34F1">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A34F1">
        <w:rPr>
          <w:sz w:val="20"/>
          <w:szCs w:val="20"/>
          <w:lang w:val="sr-Cyrl-CS"/>
        </w:rPr>
        <w:t>понуђач подноси меницу.</w:t>
      </w:r>
    </w:p>
    <w:p w:rsidR="005B678A" w:rsidRPr="001A34F1" w:rsidRDefault="005B678A" w:rsidP="005B678A">
      <w:pPr>
        <w:tabs>
          <w:tab w:val="clear" w:pos="1440"/>
          <w:tab w:val="left" w:pos="720"/>
        </w:tabs>
        <w:rPr>
          <w:sz w:val="20"/>
          <w:szCs w:val="20"/>
          <w:u w:val="single"/>
          <w:lang w:val="sr-Cyrl-CS"/>
        </w:rPr>
      </w:pPr>
    </w:p>
    <w:p w:rsidR="005B678A" w:rsidRPr="001A34F1" w:rsidRDefault="005B0986" w:rsidP="005B678A">
      <w:pPr>
        <w:tabs>
          <w:tab w:val="clear" w:pos="1440"/>
          <w:tab w:val="left" w:pos="720"/>
        </w:tabs>
        <w:rPr>
          <w:color w:val="000000"/>
          <w:sz w:val="20"/>
          <w:szCs w:val="20"/>
          <w:u w:val="single"/>
          <w:lang w:val="sr-Cyrl-CS"/>
        </w:rPr>
      </w:pPr>
      <w:r w:rsidRPr="001A34F1">
        <w:rPr>
          <w:sz w:val="20"/>
          <w:szCs w:val="20"/>
          <w:u w:val="single"/>
        </w:rPr>
        <w:t>4</w:t>
      </w:r>
      <w:r w:rsidR="004A36C5" w:rsidRPr="001A34F1">
        <w:rPr>
          <w:sz w:val="20"/>
          <w:szCs w:val="20"/>
          <w:u w:val="single"/>
          <w:lang w:val="sr-Cyrl-CS"/>
        </w:rPr>
        <w:t>.</w:t>
      </w:r>
      <w:r w:rsidR="00F07C9F" w:rsidRPr="001A34F1">
        <w:rPr>
          <w:sz w:val="20"/>
          <w:szCs w:val="20"/>
          <w:u w:val="single"/>
          <w:lang w:val="sr-Cyrl-CS"/>
        </w:rPr>
        <w:t>8</w:t>
      </w:r>
      <w:r w:rsidR="005B678A" w:rsidRPr="001A34F1">
        <w:rPr>
          <w:sz w:val="20"/>
          <w:szCs w:val="20"/>
          <w:u w:val="single"/>
          <w:lang w:val="sr-Cyrl-CS"/>
        </w:rPr>
        <w:t>.1.Меница за озбиљност понуде</w:t>
      </w:r>
    </w:p>
    <w:p w:rsidR="005B678A" w:rsidRPr="001A34F1" w:rsidRDefault="006A2C5A" w:rsidP="005B678A">
      <w:pPr>
        <w:rPr>
          <w:noProof/>
          <w:sz w:val="20"/>
          <w:szCs w:val="20"/>
          <w:lang w:val="sr-Cyrl-CS"/>
        </w:rPr>
      </w:pPr>
      <w:r w:rsidRPr="001A34F1">
        <w:rPr>
          <w:color w:val="000000"/>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процењене вредности </w:t>
      </w:r>
      <w:r w:rsidR="00E63CE6" w:rsidRPr="001A34F1">
        <w:rPr>
          <w:color w:val="000000"/>
          <w:sz w:val="20"/>
          <w:szCs w:val="20"/>
          <w:lang w:val="sr-Cyrl-CS"/>
        </w:rPr>
        <w:t xml:space="preserve">набавке без обрачунатог ПДВ-а (процењена вредност набавке без ПДВ-а </w:t>
      </w:r>
      <w:r w:rsidR="00E63CE6" w:rsidRPr="001A34F1">
        <w:rPr>
          <w:sz w:val="20"/>
          <w:szCs w:val="20"/>
          <w:lang w:val="sr-Cyrl-RS"/>
        </w:rPr>
        <w:t>4.</w:t>
      </w:r>
      <w:r w:rsidR="00955716" w:rsidRPr="001A34F1">
        <w:rPr>
          <w:sz w:val="20"/>
          <w:szCs w:val="20"/>
          <w:lang w:val="sr-Cyrl-RS"/>
        </w:rPr>
        <w:t>952.380</w:t>
      </w:r>
      <w:r w:rsidR="00E63CE6" w:rsidRPr="001A34F1">
        <w:rPr>
          <w:sz w:val="20"/>
          <w:szCs w:val="20"/>
          <w:lang w:val="sr-Cyrl-RS"/>
        </w:rPr>
        <w:t>,00</w:t>
      </w:r>
      <w:r w:rsidR="00E63CE6" w:rsidRPr="001A34F1">
        <w:rPr>
          <w:sz w:val="20"/>
          <w:szCs w:val="20"/>
        </w:rPr>
        <w:t xml:space="preserve"> динара</w:t>
      </w:r>
      <w:r w:rsidR="00E63CE6" w:rsidRPr="001A34F1">
        <w:rPr>
          <w:b/>
          <w:sz w:val="20"/>
          <w:szCs w:val="20"/>
          <w:lang w:val="sr-Cyrl-CS"/>
        </w:rPr>
        <w:t>)</w:t>
      </w:r>
      <w:r w:rsidRPr="001A34F1">
        <w:rPr>
          <w:color w:val="000000"/>
          <w:sz w:val="20"/>
          <w:szCs w:val="20"/>
        </w:rPr>
        <w:t>.</w:t>
      </w:r>
      <w:r w:rsidR="005B678A" w:rsidRPr="001A34F1">
        <w:rPr>
          <w:noProof/>
          <w:sz w:val="20"/>
          <w:szCs w:val="20"/>
          <w:lang w:val="sr-Cyrl-CS"/>
        </w:rPr>
        <w:t xml:space="preserve">Меница мора бити регистрована у надлежном регистру Народне банке Србије. </w:t>
      </w:r>
    </w:p>
    <w:p w:rsidR="005B678A" w:rsidRPr="001A34F1" w:rsidRDefault="005B678A" w:rsidP="005B678A">
      <w:pPr>
        <w:rPr>
          <w:noProof/>
          <w:sz w:val="20"/>
          <w:szCs w:val="20"/>
          <w:lang w:val="sr-Cyrl-CS"/>
        </w:rPr>
      </w:pPr>
      <w:r w:rsidRPr="001A34F1">
        <w:rPr>
          <w:noProof/>
          <w:sz w:val="20"/>
          <w:szCs w:val="20"/>
          <w:lang w:val="sr-Cyrl-CS"/>
        </w:rPr>
        <w:t>Меница мора бити оверена печатом и потписана од стране лица овлашћеног за заступање.</w:t>
      </w:r>
    </w:p>
    <w:p w:rsidR="005B678A" w:rsidRPr="001A34F1" w:rsidRDefault="005B678A" w:rsidP="005B678A">
      <w:pPr>
        <w:rPr>
          <w:color w:val="000000"/>
          <w:sz w:val="20"/>
          <w:szCs w:val="20"/>
          <w:lang w:val="sr-Cyrl-CS"/>
        </w:rPr>
      </w:pPr>
      <w:r w:rsidRPr="001A34F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A34F1">
        <w:rPr>
          <w:color w:val="000000"/>
          <w:sz w:val="20"/>
          <w:szCs w:val="20"/>
          <w:lang w:val="sr-Cyrl-CS"/>
        </w:rPr>
        <w:tab/>
      </w:r>
    </w:p>
    <w:p w:rsidR="005B678A" w:rsidRPr="001A34F1" w:rsidRDefault="005B678A" w:rsidP="005B678A">
      <w:pPr>
        <w:rPr>
          <w:color w:val="000000"/>
          <w:sz w:val="20"/>
          <w:szCs w:val="20"/>
          <w:lang w:val="sr-Cyrl-CS"/>
        </w:rPr>
      </w:pPr>
      <w:r w:rsidRPr="001A34F1">
        <w:rPr>
          <w:color w:val="000000"/>
          <w:sz w:val="20"/>
          <w:szCs w:val="20"/>
          <w:lang w:val="sr-Cyrl-CS"/>
        </w:rPr>
        <w:t>Наручилац ће уновчити гаранцију дату за озбиљност понуде у следећим случајевима:</w:t>
      </w:r>
    </w:p>
    <w:p w:rsidR="005B678A" w:rsidRPr="001A34F1" w:rsidRDefault="005B678A" w:rsidP="005B678A">
      <w:pPr>
        <w:tabs>
          <w:tab w:val="clear" w:pos="1440"/>
          <w:tab w:val="left" w:pos="426"/>
        </w:tabs>
        <w:rPr>
          <w:color w:val="000000"/>
          <w:sz w:val="20"/>
          <w:szCs w:val="20"/>
        </w:rPr>
      </w:pPr>
      <w:r w:rsidRPr="001A34F1">
        <w:rPr>
          <w:color w:val="000000"/>
          <w:sz w:val="20"/>
          <w:szCs w:val="20"/>
          <w:lang w:val="sr-Cyrl-CS"/>
        </w:rPr>
        <w:tab/>
        <w:t>- уколико понуђач након истека рока за подношење понуда повуче или жели да измени своју понуду</w:t>
      </w:r>
      <w:r w:rsidRPr="001A34F1">
        <w:rPr>
          <w:color w:val="000000"/>
          <w:sz w:val="20"/>
          <w:szCs w:val="20"/>
        </w:rPr>
        <w:t>,</w:t>
      </w:r>
    </w:p>
    <w:p w:rsidR="005B678A" w:rsidRPr="001A34F1" w:rsidRDefault="005B678A" w:rsidP="005B678A">
      <w:pPr>
        <w:tabs>
          <w:tab w:val="clear" w:pos="1440"/>
          <w:tab w:val="left" w:pos="426"/>
        </w:tabs>
        <w:rPr>
          <w:color w:val="000000"/>
          <w:sz w:val="20"/>
          <w:szCs w:val="20"/>
        </w:rPr>
      </w:pPr>
      <w:r w:rsidRPr="001A34F1">
        <w:rPr>
          <w:color w:val="000000"/>
          <w:sz w:val="20"/>
          <w:szCs w:val="20"/>
          <w:lang w:val="sr-Cyrl-CS"/>
        </w:rPr>
        <w:tab/>
        <w:t>- уколико понуђач чија је понуда изабрана као најповољнија не потпише уговор о јавној набавци</w:t>
      </w:r>
      <w:r w:rsidRPr="001A34F1">
        <w:rPr>
          <w:color w:val="000000"/>
          <w:sz w:val="20"/>
          <w:szCs w:val="20"/>
        </w:rPr>
        <w:t>.</w:t>
      </w:r>
    </w:p>
    <w:p w:rsidR="005B678A" w:rsidRPr="001A34F1" w:rsidRDefault="005B678A" w:rsidP="005B678A">
      <w:pPr>
        <w:tabs>
          <w:tab w:val="clear" w:pos="1440"/>
          <w:tab w:val="left" w:pos="720"/>
        </w:tabs>
        <w:rPr>
          <w:sz w:val="20"/>
          <w:szCs w:val="20"/>
          <w:u w:val="single"/>
          <w:lang w:val="sr-Cyrl-CS"/>
        </w:rPr>
      </w:pPr>
    </w:p>
    <w:p w:rsidR="005B678A" w:rsidRPr="001A34F1" w:rsidRDefault="005B0986" w:rsidP="005B678A">
      <w:pPr>
        <w:tabs>
          <w:tab w:val="clear" w:pos="1440"/>
          <w:tab w:val="left" w:pos="720"/>
        </w:tabs>
        <w:rPr>
          <w:sz w:val="20"/>
          <w:szCs w:val="20"/>
          <w:u w:val="single"/>
          <w:lang w:val="sr-Cyrl-CS"/>
        </w:rPr>
      </w:pPr>
      <w:r w:rsidRPr="001A34F1">
        <w:rPr>
          <w:sz w:val="20"/>
          <w:szCs w:val="20"/>
          <w:u w:val="single"/>
        </w:rPr>
        <w:t>4</w:t>
      </w:r>
      <w:r w:rsidR="004A36C5" w:rsidRPr="001A34F1">
        <w:rPr>
          <w:sz w:val="20"/>
          <w:szCs w:val="20"/>
          <w:u w:val="single"/>
          <w:lang w:val="sr-Cyrl-CS"/>
        </w:rPr>
        <w:t>.</w:t>
      </w:r>
      <w:r w:rsidR="00F07C9F" w:rsidRPr="001A34F1">
        <w:rPr>
          <w:sz w:val="20"/>
          <w:szCs w:val="20"/>
          <w:u w:val="single"/>
          <w:lang w:val="sr-Cyrl-CS"/>
        </w:rPr>
        <w:t>8</w:t>
      </w:r>
      <w:r w:rsidR="005B678A" w:rsidRPr="001A34F1">
        <w:rPr>
          <w:sz w:val="20"/>
          <w:szCs w:val="20"/>
          <w:u w:val="single"/>
          <w:lang w:val="sr-Cyrl-CS"/>
        </w:rPr>
        <w:t>.2. Меница за добро извршење посла</w:t>
      </w:r>
    </w:p>
    <w:p w:rsidR="005B678A" w:rsidRPr="001A34F1" w:rsidRDefault="005B678A" w:rsidP="005B678A">
      <w:pPr>
        <w:ind w:left="-51"/>
        <w:rPr>
          <w:sz w:val="20"/>
          <w:szCs w:val="20"/>
          <w:lang w:val="sr-Cyrl-CS"/>
        </w:rPr>
      </w:pPr>
      <w:r w:rsidRPr="001A34F1">
        <w:rPr>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w:t>
      </w:r>
      <w:r w:rsidRPr="001A34F1">
        <w:rPr>
          <w:sz w:val="20"/>
          <w:szCs w:val="20"/>
        </w:rPr>
        <w:t>-</w:t>
      </w:r>
      <w:r w:rsidRPr="001A34F1">
        <w:rPr>
          <w:sz w:val="20"/>
          <w:szCs w:val="20"/>
          <w:lang w:val="sr-Cyrl-RS"/>
        </w:rPr>
        <w:t>а</w:t>
      </w:r>
      <w:r w:rsidRPr="001A34F1">
        <w:rPr>
          <w:sz w:val="20"/>
          <w:szCs w:val="20"/>
          <w:lang w:val="sr-Cyrl-CS"/>
        </w:rPr>
        <w:t xml:space="preserve">. </w:t>
      </w:r>
    </w:p>
    <w:p w:rsidR="005B678A" w:rsidRPr="001A34F1" w:rsidRDefault="005B678A" w:rsidP="005B678A">
      <w:pPr>
        <w:ind w:left="-51"/>
        <w:rPr>
          <w:sz w:val="20"/>
          <w:szCs w:val="20"/>
          <w:lang w:val="sr-Cyrl-CS"/>
        </w:rPr>
      </w:pPr>
      <w:r w:rsidRPr="001A34F1">
        <w:rPr>
          <w:noProof/>
          <w:sz w:val="20"/>
          <w:szCs w:val="20"/>
          <w:lang w:val="sr-Cyrl-CS"/>
        </w:rPr>
        <w:t xml:space="preserve">Меница мора бити регистрована у надлежном регистру Народне банке Србије. </w:t>
      </w:r>
    </w:p>
    <w:p w:rsidR="005B678A" w:rsidRPr="001A34F1" w:rsidRDefault="005B678A" w:rsidP="005B678A">
      <w:pPr>
        <w:ind w:left="-51"/>
        <w:rPr>
          <w:sz w:val="20"/>
          <w:szCs w:val="20"/>
          <w:lang w:val="sr-Cyrl-CS"/>
        </w:rPr>
      </w:pPr>
      <w:r w:rsidRPr="001A34F1">
        <w:rPr>
          <w:noProof/>
          <w:sz w:val="20"/>
          <w:szCs w:val="20"/>
          <w:lang w:val="sr-Cyrl-CS"/>
        </w:rPr>
        <w:t>Меница мора бити оверена печатом и потписана од стране лица овлашћеног за заступање.</w:t>
      </w:r>
    </w:p>
    <w:p w:rsidR="005B678A" w:rsidRPr="001A34F1" w:rsidRDefault="005B678A" w:rsidP="005B678A">
      <w:pPr>
        <w:ind w:left="-51"/>
        <w:rPr>
          <w:sz w:val="20"/>
          <w:szCs w:val="20"/>
          <w:lang w:val="sr-Cyrl-CS"/>
        </w:rPr>
      </w:pPr>
      <w:r w:rsidRPr="001A34F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A34F1">
        <w:rPr>
          <w:sz w:val="20"/>
          <w:szCs w:val="20"/>
          <w:lang w:val="sr-Cyrl-CS"/>
        </w:rPr>
        <w:tab/>
      </w:r>
    </w:p>
    <w:p w:rsidR="005B678A" w:rsidRPr="001A34F1" w:rsidRDefault="005B678A" w:rsidP="005B678A">
      <w:pPr>
        <w:ind w:left="-51"/>
        <w:rPr>
          <w:sz w:val="20"/>
          <w:szCs w:val="20"/>
          <w:lang w:val="sr-Cyrl-CS"/>
        </w:rPr>
      </w:pPr>
      <w:r w:rsidRPr="001A34F1">
        <w:rPr>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1A34F1">
        <w:rPr>
          <w:sz w:val="20"/>
          <w:szCs w:val="20"/>
        </w:rPr>
        <w:t>.</w:t>
      </w:r>
    </w:p>
    <w:p w:rsidR="005B678A" w:rsidRPr="001A34F1" w:rsidRDefault="005B678A" w:rsidP="005B678A">
      <w:pPr>
        <w:ind w:left="-51"/>
        <w:rPr>
          <w:sz w:val="20"/>
          <w:szCs w:val="20"/>
          <w:lang w:val="sr-Cyrl-CS"/>
        </w:rPr>
      </w:pPr>
      <w:r w:rsidRPr="001A34F1">
        <w:rPr>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0F3C56" w:rsidRPr="001A34F1" w:rsidRDefault="000F3C56" w:rsidP="00BF2BEE">
      <w:pPr>
        <w:rPr>
          <w:rFonts w:eastAsia="TimesNewRomanPSMT"/>
          <w:bCs/>
          <w:iCs/>
          <w:sz w:val="20"/>
          <w:szCs w:val="20"/>
        </w:rPr>
      </w:pPr>
    </w:p>
    <w:p w:rsidR="00D626E3" w:rsidRPr="001A34F1" w:rsidRDefault="00F07C9F" w:rsidP="00032F15">
      <w:pPr>
        <w:pStyle w:val="NoSpacing"/>
        <w:jc w:val="both"/>
        <w:rPr>
          <w:rFonts w:ascii="Times New Roman" w:hAnsi="Times New Roman"/>
          <w:b/>
          <w:sz w:val="20"/>
          <w:szCs w:val="20"/>
        </w:rPr>
      </w:pPr>
      <w:r w:rsidRPr="001A34F1">
        <w:rPr>
          <w:rFonts w:ascii="Times New Roman" w:hAnsi="Times New Roman"/>
          <w:b/>
          <w:sz w:val="20"/>
          <w:szCs w:val="20"/>
        </w:rPr>
        <w:t>4.</w:t>
      </w:r>
      <w:r w:rsidRPr="001A34F1">
        <w:rPr>
          <w:rFonts w:ascii="Times New Roman" w:hAnsi="Times New Roman"/>
          <w:b/>
          <w:sz w:val="20"/>
          <w:szCs w:val="20"/>
          <w:lang w:val="sr-Cyrl-CS"/>
        </w:rPr>
        <w:t>9</w:t>
      </w:r>
      <w:r w:rsidR="00032F15" w:rsidRPr="001A34F1">
        <w:rPr>
          <w:rFonts w:ascii="Times New Roman" w:hAnsi="Times New Roman"/>
          <w:b/>
          <w:sz w:val="20"/>
          <w:szCs w:val="20"/>
        </w:rPr>
        <w:t>.</w:t>
      </w:r>
      <w:r w:rsidR="004A36C5" w:rsidRPr="001A34F1">
        <w:rPr>
          <w:rFonts w:ascii="Times New Roman" w:hAnsi="Times New Roman"/>
          <w:b/>
          <w:sz w:val="20"/>
          <w:szCs w:val="20"/>
          <w:lang w:val="sr-Cyrl-RS"/>
        </w:rPr>
        <w:t xml:space="preserve"> </w:t>
      </w:r>
      <w:r w:rsidR="00DE1C3E" w:rsidRPr="001A34F1">
        <w:rPr>
          <w:rFonts w:ascii="Times New Roman" w:hAnsi="Times New Roman"/>
          <w:b/>
          <w:sz w:val="20"/>
          <w:szCs w:val="20"/>
          <w:lang w:val="sr-Cyrl-RS"/>
        </w:rPr>
        <w:t>В</w:t>
      </w:r>
      <w:r w:rsidR="00BE6D7A" w:rsidRPr="001A34F1">
        <w:rPr>
          <w:rFonts w:ascii="Times New Roman" w:hAnsi="Times New Roman"/>
          <w:b/>
          <w:sz w:val="20"/>
          <w:szCs w:val="20"/>
          <w:lang w:val="sr-Cyrl-RS"/>
        </w:rPr>
        <w:t>алута и начин на који мора да буде наведена и изражена цена у понуди</w:t>
      </w:r>
      <w:r w:rsidR="00D626E3" w:rsidRPr="001A34F1">
        <w:rPr>
          <w:rFonts w:ascii="Times New Roman" w:hAnsi="Times New Roman"/>
          <w:b/>
          <w:sz w:val="20"/>
          <w:szCs w:val="20"/>
        </w:rPr>
        <w:t xml:space="preserve"> </w:t>
      </w:r>
    </w:p>
    <w:p w:rsidR="00CA5550" w:rsidRPr="001A34F1" w:rsidRDefault="00D626E3" w:rsidP="00BF2BEE">
      <w:pPr>
        <w:rPr>
          <w:iCs/>
          <w:sz w:val="20"/>
          <w:szCs w:val="20"/>
          <w:lang w:val="sr-Cyrl-CS"/>
        </w:rPr>
      </w:pPr>
      <w:r w:rsidRPr="001A34F1">
        <w:rPr>
          <w:iCs/>
          <w:sz w:val="20"/>
          <w:szCs w:val="20"/>
        </w:rPr>
        <w:t xml:space="preserve">Цена мора бити исказана у динарима, са и </w:t>
      </w:r>
      <w:r w:rsidRPr="001A34F1">
        <w:rPr>
          <w:iCs/>
          <w:color w:val="00000A"/>
          <w:sz w:val="20"/>
          <w:szCs w:val="20"/>
        </w:rPr>
        <w:t>без пореза на додату вредност,</w:t>
      </w:r>
      <w:r w:rsidR="004C5BAF" w:rsidRPr="001A34F1">
        <w:rPr>
          <w:iCs/>
          <w:color w:val="00000A"/>
          <w:sz w:val="20"/>
          <w:szCs w:val="20"/>
          <w:lang w:val="sr-Cyrl-CS"/>
        </w:rPr>
        <w:t xml:space="preserve"> </w:t>
      </w:r>
      <w:r w:rsidRPr="001A34F1">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5754" w:rsidRPr="001A34F1" w:rsidRDefault="00D626E3" w:rsidP="00BF2BEE">
      <w:pPr>
        <w:rPr>
          <w:b/>
          <w:iCs/>
          <w:sz w:val="20"/>
          <w:szCs w:val="20"/>
          <w:u w:val="single"/>
          <w:lang w:val="sr-Cyrl-CS"/>
        </w:rPr>
      </w:pPr>
      <w:r w:rsidRPr="001A34F1">
        <w:rPr>
          <w:b/>
          <w:iCs/>
          <w:sz w:val="20"/>
          <w:szCs w:val="20"/>
          <w:u w:val="single"/>
        </w:rPr>
        <w:t>У цену су урачунати сви остали зависни трошкови понуђача</w:t>
      </w:r>
      <w:r w:rsidR="00BE5754" w:rsidRPr="001A34F1">
        <w:rPr>
          <w:b/>
          <w:iCs/>
          <w:sz w:val="20"/>
          <w:szCs w:val="20"/>
          <w:u w:val="single"/>
          <w:lang w:val="sr-Cyrl-CS"/>
        </w:rPr>
        <w:t>.</w:t>
      </w:r>
      <w:r w:rsidRPr="001A34F1">
        <w:rPr>
          <w:b/>
          <w:iCs/>
          <w:sz w:val="20"/>
          <w:szCs w:val="20"/>
          <w:u w:val="single"/>
        </w:rPr>
        <w:t xml:space="preserve"> </w:t>
      </w:r>
    </w:p>
    <w:p w:rsidR="00D626E3" w:rsidRPr="001A34F1" w:rsidRDefault="00D626E3" w:rsidP="00BF2BEE">
      <w:pPr>
        <w:rPr>
          <w:sz w:val="20"/>
          <w:szCs w:val="20"/>
        </w:rPr>
      </w:pPr>
      <w:r w:rsidRPr="001A34F1">
        <w:rPr>
          <w:iCs/>
          <w:sz w:val="20"/>
          <w:szCs w:val="20"/>
        </w:rPr>
        <w:t>Цена је фиксна и не може се мењати.</w:t>
      </w:r>
    </w:p>
    <w:p w:rsidR="00700E14" w:rsidRPr="001A34F1" w:rsidRDefault="00D626E3" w:rsidP="00BF2BEE">
      <w:pPr>
        <w:rPr>
          <w:iCs/>
          <w:sz w:val="20"/>
          <w:szCs w:val="20"/>
          <w:lang w:val="sr-Cyrl-RS"/>
        </w:rPr>
      </w:pPr>
      <w:r w:rsidRPr="001A34F1">
        <w:rPr>
          <w:sz w:val="20"/>
          <w:szCs w:val="20"/>
        </w:rPr>
        <w:t>Ако је у понуди исказана неуобичајено ниска цена, наручилац ће поступити у складу са чланом 92. Закона.</w:t>
      </w:r>
    </w:p>
    <w:p w:rsidR="00D626E3" w:rsidRPr="001A34F1" w:rsidRDefault="00D626E3" w:rsidP="00BF2BEE">
      <w:pPr>
        <w:rPr>
          <w:b/>
          <w:i/>
          <w:iCs/>
          <w:sz w:val="20"/>
          <w:szCs w:val="20"/>
        </w:rPr>
      </w:pPr>
    </w:p>
    <w:p w:rsidR="00D626E3" w:rsidRPr="001A34F1" w:rsidRDefault="00032F15" w:rsidP="005F584D">
      <w:pPr>
        <w:pStyle w:val="NoSpacing"/>
        <w:jc w:val="both"/>
        <w:rPr>
          <w:rStyle w:val="Heading3Char"/>
          <w:rFonts w:ascii="Times New Roman" w:eastAsia="Calibri" w:hAnsi="Times New Roman"/>
          <w:b w:val="0"/>
          <w:bCs w:val="0"/>
          <w:color w:val="000000"/>
          <w:sz w:val="20"/>
          <w:szCs w:val="20"/>
          <w:lang w:val="sr-Cyrl-RS" w:eastAsia="en-US"/>
        </w:rPr>
      </w:pPr>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0</w:t>
      </w:r>
      <w:r w:rsidR="005F584D" w:rsidRPr="001A34F1">
        <w:rPr>
          <w:rStyle w:val="Heading3Char"/>
          <w:rFonts w:ascii="Times New Roman" w:eastAsia="Calibri" w:hAnsi="Times New Roman"/>
          <w:sz w:val="20"/>
          <w:szCs w:val="20"/>
          <w:lang w:val="sr-Cyrl-RS"/>
        </w:rPr>
        <w:t>.</w:t>
      </w:r>
      <w:r w:rsidR="00BE6D7A" w:rsidRPr="001A34F1">
        <w:rPr>
          <w:rStyle w:val="Heading3Char"/>
          <w:rFonts w:ascii="Times New Roman" w:eastAsia="Calibri" w:hAnsi="Times New Roman"/>
          <w:sz w:val="20"/>
          <w:szCs w:val="20"/>
          <w:lang w:val="sr-Cyrl-RS"/>
        </w:rPr>
        <w:t xml:space="preserve"> </w:t>
      </w:r>
      <w:bookmarkStart w:id="50" w:name="_Toc424039166"/>
      <w:r w:rsidR="00D626E3" w:rsidRPr="001A34F1">
        <w:rPr>
          <w:rStyle w:val="Heading3Char"/>
          <w:rFonts w:ascii="Times New Roman" w:eastAsia="Calibri" w:hAnsi="Times New Roman"/>
          <w:sz w:val="20"/>
          <w:szCs w:val="20"/>
        </w:rPr>
        <w:t>Р</w:t>
      </w:r>
      <w:bookmarkEnd w:id="50"/>
      <w:r w:rsidR="00BE6D7A" w:rsidRPr="001A34F1">
        <w:rPr>
          <w:rStyle w:val="Heading3Char"/>
          <w:rFonts w:ascii="Times New Roman" w:eastAsia="Calibri" w:hAnsi="Times New Roman"/>
          <w:sz w:val="20"/>
          <w:szCs w:val="20"/>
          <w:lang w:val="sr-Cyrl-RS"/>
        </w:rPr>
        <w:t>ок и начин плаћања</w:t>
      </w:r>
      <w:r w:rsidR="00DE1C3E" w:rsidRPr="001A34F1">
        <w:rPr>
          <w:rStyle w:val="Heading3Char"/>
          <w:rFonts w:ascii="Times New Roman" w:eastAsia="Calibri" w:hAnsi="Times New Roman"/>
          <w:sz w:val="20"/>
          <w:szCs w:val="20"/>
          <w:lang w:val="sr-Cyrl-RS"/>
        </w:rPr>
        <w:t>, гарантни рок.</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iCs/>
          <w:sz w:val="20"/>
          <w:szCs w:val="20"/>
          <w:u w:val="single"/>
        </w:rPr>
        <w:t>Плаћање се врши уплатом на рачун понуђача</w:t>
      </w:r>
      <w:r w:rsidRPr="001A34F1">
        <w:rPr>
          <w:rFonts w:eastAsiaTheme="minorHAnsi"/>
          <w:color w:val="000000"/>
          <w:sz w:val="20"/>
          <w:szCs w:val="20"/>
          <w:lang w:val="sr-Latn-CS" w:eastAsia="en-US"/>
        </w:rPr>
        <w:t xml:space="preserve">. </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Авансно плаћање није предвиђено. </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AB74C4" w:rsidRPr="001A34F1" w:rsidRDefault="004C5BAF"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lastRenderedPageBreak/>
        <w:t xml:space="preserve">Изабрани </w:t>
      </w:r>
      <w:r w:rsidRPr="001A34F1">
        <w:rPr>
          <w:rFonts w:eastAsiaTheme="minorHAnsi"/>
          <w:color w:val="000000"/>
          <w:sz w:val="20"/>
          <w:szCs w:val="20"/>
          <w:lang w:val="sr-Cyrl-CS" w:eastAsia="en-US"/>
        </w:rPr>
        <w:t>П</w:t>
      </w:r>
      <w:r w:rsidR="00AB74C4" w:rsidRPr="001A34F1">
        <w:rPr>
          <w:rFonts w:eastAsiaTheme="minorHAnsi"/>
          <w:color w:val="000000"/>
          <w:sz w:val="20"/>
          <w:szCs w:val="20"/>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0F3C56" w:rsidRPr="001A34F1" w:rsidRDefault="00AB74C4" w:rsidP="00BF2BEE">
      <w:pPr>
        <w:rPr>
          <w:rFonts w:eastAsia="Calibri"/>
          <w:color w:val="000000"/>
          <w:sz w:val="20"/>
          <w:szCs w:val="20"/>
          <w:u w:val="single"/>
          <w:lang w:val="sr-Cyrl-CS" w:eastAsia="en-US"/>
        </w:rPr>
      </w:pPr>
      <w:r w:rsidRPr="001A34F1">
        <w:rPr>
          <w:rFonts w:eastAsiaTheme="minorHAnsi"/>
          <w:color w:val="000000"/>
          <w:sz w:val="20"/>
          <w:szCs w:val="20"/>
          <w:lang w:val="sr-Latn-CS" w:eastAsia="en-US"/>
        </w:rPr>
        <w:t xml:space="preserve">Гаранција на пружене услуге </w:t>
      </w:r>
      <w:r w:rsidR="00B85E5A" w:rsidRPr="001A34F1">
        <w:rPr>
          <w:rFonts w:eastAsiaTheme="minorHAnsi"/>
          <w:color w:val="000000"/>
          <w:sz w:val="20"/>
          <w:szCs w:val="20"/>
          <w:lang w:val="sr-Cyrl-CS" w:eastAsia="en-US"/>
        </w:rPr>
        <w:t>не може бити краћа од 12 месеци од дана извршења услуге</w:t>
      </w:r>
      <w:r w:rsidRPr="001A34F1">
        <w:rPr>
          <w:rFonts w:eastAsiaTheme="minorHAnsi"/>
          <w:color w:val="000000"/>
          <w:sz w:val="20"/>
          <w:szCs w:val="20"/>
          <w:lang w:val="sr-Latn-CS" w:eastAsia="en-US"/>
        </w:rPr>
        <w:t xml:space="preserve">. </w:t>
      </w:r>
    </w:p>
    <w:p w:rsidR="00465612" w:rsidRPr="001A34F1" w:rsidRDefault="00465612" w:rsidP="00BF2BEE">
      <w:pPr>
        <w:rPr>
          <w:b/>
          <w:sz w:val="20"/>
          <w:szCs w:val="20"/>
          <w:u w:val="single"/>
          <w:lang w:val="sr-Cyrl-RS"/>
        </w:rPr>
      </w:pPr>
    </w:p>
    <w:p w:rsidR="00D626E3" w:rsidRPr="001A34F1" w:rsidRDefault="00032F15" w:rsidP="005F584D">
      <w:pPr>
        <w:suppressAutoHyphens w:val="0"/>
        <w:autoSpaceDE w:val="0"/>
        <w:autoSpaceDN w:val="0"/>
        <w:adjustRightInd w:val="0"/>
        <w:rPr>
          <w:rStyle w:val="Heading3Char"/>
          <w:rFonts w:ascii="Times New Roman" w:eastAsia="Calibri" w:hAnsi="Times New Roman"/>
          <w:sz w:val="20"/>
          <w:szCs w:val="20"/>
          <w:lang w:val="sr-Cyrl-RS"/>
        </w:rPr>
      </w:pPr>
      <w:bookmarkStart w:id="51" w:name="_Toc424039167"/>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1</w:t>
      </w:r>
      <w:r w:rsidR="005F584D" w:rsidRPr="001A34F1">
        <w:rPr>
          <w:rStyle w:val="Heading3Char"/>
          <w:rFonts w:ascii="Times New Roman" w:eastAsia="Calibri" w:hAnsi="Times New Roman"/>
          <w:sz w:val="20"/>
          <w:szCs w:val="20"/>
          <w:lang w:val="sr-Cyrl-RS"/>
        </w:rPr>
        <w:t>.</w:t>
      </w:r>
      <w:bookmarkEnd w:id="51"/>
      <w:r w:rsidR="004C5BAF" w:rsidRPr="001A34F1">
        <w:rPr>
          <w:rStyle w:val="Heading3Char"/>
          <w:rFonts w:ascii="Times New Roman" w:eastAsia="Calibri" w:hAnsi="Times New Roman"/>
          <w:sz w:val="20"/>
          <w:szCs w:val="20"/>
          <w:lang w:val="sr-Cyrl-RS"/>
        </w:rPr>
        <w:t xml:space="preserve"> </w:t>
      </w:r>
      <w:r w:rsidR="007961C6" w:rsidRPr="001A34F1">
        <w:rPr>
          <w:rStyle w:val="Heading3Char"/>
          <w:rFonts w:ascii="Times New Roman" w:eastAsia="Calibri" w:hAnsi="Times New Roman"/>
          <w:sz w:val="20"/>
          <w:szCs w:val="20"/>
          <w:lang w:val="sr-Cyrl-CS"/>
        </w:rPr>
        <w:t>Период на који се уговор закључује и</w:t>
      </w:r>
      <w:r w:rsidR="007961C6" w:rsidRPr="001A34F1">
        <w:rPr>
          <w:rStyle w:val="Heading3Char"/>
          <w:rFonts w:ascii="Times New Roman" w:eastAsia="Calibri" w:hAnsi="Times New Roman"/>
          <w:sz w:val="20"/>
          <w:szCs w:val="20"/>
          <w:lang w:val="sr-Cyrl-RS"/>
        </w:rPr>
        <w:t xml:space="preserve"> место пружања услуга.</w:t>
      </w:r>
    </w:p>
    <w:p w:rsidR="00BE6D7A" w:rsidRPr="001A34F1" w:rsidRDefault="007961C6" w:rsidP="007961C6">
      <w:pPr>
        <w:suppressAutoHyphens w:val="0"/>
        <w:autoSpaceDE w:val="0"/>
        <w:autoSpaceDN w:val="0"/>
        <w:adjustRightInd w:val="0"/>
        <w:rPr>
          <w:rFonts w:eastAsia="Calibri"/>
          <w:bCs/>
          <w:sz w:val="20"/>
          <w:szCs w:val="20"/>
          <w:lang w:val="sr-Cyrl-RS"/>
        </w:rPr>
      </w:pPr>
      <w:r w:rsidRPr="001A34F1">
        <w:rPr>
          <w:rStyle w:val="Heading3Char"/>
          <w:rFonts w:ascii="Times New Roman" w:eastAsia="Calibri" w:hAnsi="Times New Roman"/>
          <w:b w:val="0"/>
          <w:sz w:val="20"/>
          <w:szCs w:val="20"/>
          <w:lang w:val="sr-Cyrl-RS"/>
        </w:rPr>
        <w:t xml:space="preserve">Уговор се закључује на период од годину дана. </w:t>
      </w:r>
      <w:r w:rsidR="00465612" w:rsidRPr="001A34F1">
        <w:rPr>
          <w:rFonts w:eastAsia="Calibri"/>
          <w:sz w:val="20"/>
          <w:szCs w:val="20"/>
          <w:lang w:val="sr-Cyrl-CS" w:eastAsia="en-US"/>
        </w:rPr>
        <w:t xml:space="preserve">Место </w:t>
      </w:r>
      <w:r w:rsidRPr="001A34F1">
        <w:rPr>
          <w:rFonts w:eastAsia="Calibri"/>
          <w:sz w:val="20"/>
          <w:szCs w:val="20"/>
          <w:lang w:val="sr-Cyrl-CS" w:eastAsia="en-US"/>
        </w:rPr>
        <w:t>пружања услуга је</w:t>
      </w:r>
      <w:r w:rsidR="00465612" w:rsidRPr="001A34F1">
        <w:rPr>
          <w:rFonts w:eastAsia="Calibri"/>
          <w:sz w:val="20"/>
          <w:szCs w:val="20"/>
          <w:lang w:val="sr-Cyrl-CS" w:eastAsia="en-US"/>
        </w:rPr>
        <w:t xml:space="preserve"> КБЦ „Бежанијска коса“. </w:t>
      </w:r>
    </w:p>
    <w:p w:rsidR="00154588" w:rsidRPr="001A34F1" w:rsidRDefault="00154588" w:rsidP="005F584D">
      <w:pPr>
        <w:suppressAutoHyphens w:val="0"/>
        <w:autoSpaceDE w:val="0"/>
        <w:autoSpaceDN w:val="0"/>
        <w:adjustRightInd w:val="0"/>
        <w:rPr>
          <w:rFonts w:eastAsia="Calibri"/>
          <w:b/>
          <w:bCs/>
          <w:color w:val="000000"/>
          <w:sz w:val="20"/>
          <w:szCs w:val="20"/>
          <w:lang w:val="sr-Cyrl-CS" w:eastAsia="en-US"/>
        </w:rPr>
      </w:pPr>
    </w:p>
    <w:p w:rsidR="00D626E3" w:rsidRPr="001A34F1" w:rsidRDefault="00032F15" w:rsidP="005F584D">
      <w:pPr>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4A36C5" w:rsidRPr="001A34F1">
        <w:rPr>
          <w:rFonts w:eastAsia="Calibri"/>
          <w:b/>
          <w:bCs/>
          <w:color w:val="000000"/>
          <w:sz w:val="20"/>
          <w:szCs w:val="20"/>
          <w:lang w:val="sr-Cyrl-RS" w:eastAsia="en-US"/>
        </w:rPr>
        <w:t>.</w:t>
      </w:r>
      <w:r w:rsidR="00F07C9F" w:rsidRPr="001A34F1">
        <w:rPr>
          <w:rFonts w:eastAsia="Calibri"/>
          <w:b/>
          <w:bCs/>
          <w:color w:val="000000"/>
          <w:sz w:val="20"/>
          <w:szCs w:val="20"/>
          <w:lang w:val="sr-Cyrl-RS" w:eastAsia="en-US"/>
        </w:rPr>
        <w:t>12</w:t>
      </w:r>
      <w:r w:rsidR="005F584D" w:rsidRPr="001A34F1">
        <w:rPr>
          <w:rFonts w:eastAsia="Calibri"/>
          <w:b/>
          <w:bCs/>
          <w:color w:val="000000"/>
          <w:sz w:val="20"/>
          <w:szCs w:val="20"/>
          <w:lang w:val="sr-Cyrl-RS" w:eastAsia="en-US"/>
        </w:rPr>
        <w:t>.</w:t>
      </w:r>
      <w:r w:rsidR="00F07C9F" w:rsidRPr="001A34F1">
        <w:rPr>
          <w:rFonts w:eastAsia="Calibri"/>
          <w:b/>
          <w:bCs/>
          <w:color w:val="000000"/>
          <w:sz w:val="20"/>
          <w:szCs w:val="20"/>
          <w:lang w:val="sr-Cyrl-RS" w:eastAsia="en-US"/>
        </w:rPr>
        <w:t xml:space="preserve"> </w:t>
      </w:r>
      <w:r w:rsidR="00D626E3" w:rsidRPr="001A34F1">
        <w:rPr>
          <w:rFonts w:eastAsia="Calibri"/>
          <w:b/>
          <w:bCs/>
          <w:color w:val="000000"/>
          <w:sz w:val="20"/>
          <w:szCs w:val="20"/>
          <w:lang w:eastAsia="en-US"/>
        </w:rPr>
        <w:t>Н</w:t>
      </w:r>
      <w:r w:rsidR="00BE6D7A" w:rsidRPr="001A34F1">
        <w:rPr>
          <w:rFonts w:eastAsia="Calibri"/>
          <w:b/>
          <w:bCs/>
          <w:color w:val="000000"/>
          <w:sz w:val="20"/>
          <w:szCs w:val="20"/>
          <w:lang w:val="sr-Cyrl-RS" w:eastAsia="en-US"/>
        </w:rPr>
        <w:t>едостаци у квалитету.</w:t>
      </w:r>
    </w:p>
    <w:p w:rsidR="00517D27" w:rsidRPr="001A34F1" w:rsidRDefault="009D7F67" w:rsidP="00BF2BEE">
      <w:pPr>
        <w:rPr>
          <w:iCs/>
          <w:sz w:val="20"/>
          <w:szCs w:val="20"/>
          <w:lang w:val="ru-RU" w:eastAsia="en-US"/>
        </w:rPr>
      </w:pPr>
      <w:r w:rsidRPr="001A34F1">
        <w:rPr>
          <w:sz w:val="20"/>
          <w:szCs w:val="20"/>
          <w:lang w:val="ru-RU"/>
        </w:rPr>
        <w:t xml:space="preserve"> </w:t>
      </w:r>
      <w:r w:rsidR="00D626E3" w:rsidRPr="001A34F1">
        <w:rPr>
          <w:iCs/>
          <w:sz w:val="20"/>
          <w:szCs w:val="20"/>
          <w:lang w:val="ru-RU" w:eastAsia="en-US"/>
        </w:rPr>
        <w:t>Добаваљач  је одговоран за извршење посла по општим правилима о одговорности.</w:t>
      </w:r>
      <w:r w:rsidR="008C755A" w:rsidRPr="001A34F1">
        <w:rPr>
          <w:iCs/>
          <w:sz w:val="20"/>
          <w:szCs w:val="20"/>
          <w:lang w:val="ru-RU" w:eastAsia="en-US"/>
        </w:rPr>
        <w:t xml:space="preserve"> </w:t>
      </w:r>
    </w:p>
    <w:p w:rsidR="00517D27" w:rsidRPr="001A34F1" w:rsidRDefault="00517D27" w:rsidP="00BF2BEE">
      <w:pPr>
        <w:rPr>
          <w:iCs/>
          <w:sz w:val="20"/>
          <w:szCs w:val="20"/>
          <w:lang w:val="ru-RU" w:eastAsia="en-US"/>
        </w:rPr>
      </w:pPr>
    </w:p>
    <w:p w:rsidR="00D626E3" w:rsidRPr="001A34F1" w:rsidRDefault="00032F15" w:rsidP="00BF2BEE">
      <w:pPr>
        <w:rPr>
          <w:rStyle w:val="Heading3Char"/>
          <w:rFonts w:ascii="Times New Roman" w:eastAsia="Calibri" w:hAnsi="Times New Roman"/>
          <w:sz w:val="20"/>
          <w:szCs w:val="20"/>
          <w:lang w:val="sr-Cyrl-RS"/>
        </w:rPr>
      </w:pPr>
      <w:bookmarkStart w:id="52" w:name="_Toc424039168"/>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3</w:t>
      </w:r>
      <w:r w:rsidR="005F584D" w:rsidRPr="001A34F1">
        <w:rPr>
          <w:rStyle w:val="Heading3Char"/>
          <w:rFonts w:ascii="Times New Roman" w:eastAsia="Calibri" w:hAnsi="Times New Roman"/>
          <w:sz w:val="20"/>
          <w:szCs w:val="20"/>
          <w:lang w:val="sr-Cyrl-RS"/>
        </w:rPr>
        <w:t>.</w:t>
      </w:r>
      <w:r w:rsidR="00D626E3" w:rsidRPr="001A34F1">
        <w:rPr>
          <w:rStyle w:val="Heading3Char"/>
          <w:rFonts w:ascii="Times New Roman" w:eastAsia="Calibri" w:hAnsi="Times New Roman"/>
          <w:sz w:val="20"/>
          <w:szCs w:val="20"/>
        </w:rPr>
        <w:t>К</w:t>
      </w:r>
      <w:bookmarkEnd w:id="52"/>
      <w:r w:rsidR="00BE6D7A" w:rsidRPr="001A34F1">
        <w:rPr>
          <w:rStyle w:val="Heading3Char"/>
          <w:rFonts w:ascii="Times New Roman" w:eastAsia="Calibri" w:hAnsi="Times New Roman"/>
          <w:sz w:val="20"/>
          <w:szCs w:val="20"/>
          <w:lang w:val="sr-Cyrl-RS"/>
        </w:rPr>
        <w:t>ритеријум оцене понуда.</w:t>
      </w:r>
    </w:p>
    <w:p w:rsidR="00CB640C" w:rsidRPr="001A34F1" w:rsidRDefault="00CB640C" w:rsidP="007961C6">
      <w:pPr>
        <w:tabs>
          <w:tab w:val="clear" w:pos="1440"/>
        </w:tabs>
        <w:suppressAutoHyphens w:val="0"/>
        <w:autoSpaceDE w:val="0"/>
        <w:autoSpaceDN w:val="0"/>
        <w:adjustRightInd w:val="0"/>
        <w:rPr>
          <w:sz w:val="20"/>
          <w:szCs w:val="20"/>
          <w:lang w:val="sr-Cyrl-CS"/>
        </w:rPr>
      </w:pPr>
      <w:r w:rsidRPr="001A34F1">
        <w:rPr>
          <w:sz w:val="20"/>
          <w:szCs w:val="20"/>
        </w:rPr>
        <w:t xml:space="preserve">Избор најповољније понуде ће се извршити применом </w:t>
      </w:r>
      <w:r w:rsidRPr="001A34F1">
        <w:rPr>
          <w:sz w:val="20"/>
          <w:szCs w:val="20"/>
          <w:lang w:val="sr-Cyrl-CS"/>
        </w:rPr>
        <w:t>к</w:t>
      </w:r>
      <w:r w:rsidRPr="001A34F1">
        <w:rPr>
          <w:sz w:val="20"/>
          <w:szCs w:val="20"/>
        </w:rPr>
        <w:t>ритеријума „</w:t>
      </w:r>
      <w:r w:rsidR="00847135" w:rsidRPr="001A34F1">
        <w:rPr>
          <w:sz w:val="20"/>
          <w:szCs w:val="20"/>
          <w:lang w:val="sr-Cyrl-CS"/>
        </w:rPr>
        <w:t>Економски најповољнија понуда“.</w:t>
      </w:r>
    </w:p>
    <w:p w:rsidR="00847135" w:rsidRPr="001A34F1" w:rsidRDefault="00847135" w:rsidP="00847135">
      <w:pPr>
        <w:rPr>
          <w:b/>
          <w:sz w:val="20"/>
          <w:szCs w:val="20"/>
          <w:lang w:val="sr-Cyrl-RS"/>
        </w:rPr>
      </w:pPr>
      <w:r w:rsidRPr="001A34F1">
        <w:rPr>
          <w:b/>
          <w:sz w:val="20"/>
          <w:szCs w:val="20"/>
          <w:lang w:val="sr-Cyrl-RS"/>
        </w:rPr>
        <w:t xml:space="preserve">Критеријум: </w:t>
      </w:r>
    </w:p>
    <w:p w:rsidR="00847135" w:rsidRPr="001A34F1" w:rsidRDefault="00847135" w:rsidP="003B1E7C">
      <w:pPr>
        <w:pStyle w:val="ListParagraph"/>
        <w:numPr>
          <w:ilvl w:val="0"/>
          <w:numId w:val="11"/>
        </w:numPr>
        <w:tabs>
          <w:tab w:val="clear" w:pos="1080"/>
        </w:tabs>
        <w:suppressAutoHyphens w:val="0"/>
        <w:spacing w:after="0"/>
        <w:contextualSpacing/>
        <w:rPr>
          <w:rFonts w:ascii="Times New Roman" w:hAnsi="Times New Roman"/>
          <w:b/>
          <w:sz w:val="20"/>
          <w:lang w:val="sr-Cyrl-RS"/>
        </w:rPr>
      </w:pPr>
      <w:r w:rsidRPr="001A34F1">
        <w:rPr>
          <w:rFonts w:ascii="Times New Roman" w:hAnsi="Times New Roman"/>
          <w:b/>
          <w:sz w:val="20"/>
          <w:lang w:val="sr-Cyrl-RS"/>
        </w:rPr>
        <w:t>Висина премије – 80 поена</w:t>
      </w:r>
    </w:p>
    <w:p w:rsidR="00847135" w:rsidRPr="001A34F1" w:rsidRDefault="00847135" w:rsidP="003B1E7C">
      <w:pPr>
        <w:pStyle w:val="ListParagraph"/>
        <w:numPr>
          <w:ilvl w:val="0"/>
          <w:numId w:val="11"/>
        </w:numPr>
        <w:tabs>
          <w:tab w:val="clear" w:pos="1080"/>
        </w:tabs>
        <w:suppressAutoHyphens w:val="0"/>
        <w:spacing w:after="0"/>
        <w:contextualSpacing/>
        <w:rPr>
          <w:rFonts w:ascii="Times New Roman" w:hAnsi="Times New Roman"/>
          <w:b/>
          <w:sz w:val="20"/>
          <w:lang w:val="sr-Cyrl-RS"/>
        </w:rPr>
      </w:pPr>
      <w:r w:rsidRPr="001A34F1">
        <w:rPr>
          <w:rFonts w:ascii="Times New Roman" w:hAnsi="Times New Roman"/>
          <w:b/>
          <w:sz w:val="20"/>
          <w:lang w:val="sr-Cyrl-RS"/>
        </w:rPr>
        <w:t>Средства превентиве – 20 поена</w:t>
      </w:r>
    </w:p>
    <w:p w:rsidR="00847135" w:rsidRPr="001A34F1" w:rsidRDefault="00847135" w:rsidP="00847135">
      <w:pPr>
        <w:rPr>
          <w:b/>
          <w:sz w:val="20"/>
          <w:szCs w:val="20"/>
          <w:lang w:val="sr-Cyrl-RS"/>
        </w:rPr>
      </w:pPr>
    </w:p>
    <w:p w:rsidR="00847135" w:rsidRPr="001A34F1" w:rsidRDefault="00847135" w:rsidP="00847135">
      <w:pPr>
        <w:rPr>
          <w:b/>
          <w:sz w:val="20"/>
          <w:szCs w:val="20"/>
          <w:lang w:val="sr-Cyrl-RS"/>
        </w:rPr>
      </w:pPr>
    </w:p>
    <w:p w:rsidR="00847135" w:rsidRPr="001A34F1" w:rsidRDefault="00847135" w:rsidP="00847135">
      <w:pPr>
        <w:rPr>
          <w:b/>
          <w:sz w:val="20"/>
          <w:szCs w:val="20"/>
          <w:lang w:val="sr-Cyrl-RS"/>
        </w:rPr>
      </w:pPr>
      <w:r w:rsidRPr="001A34F1">
        <w:rPr>
          <w:b/>
          <w:sz w:val="20"/>
          <w:szCs w:val="20"/>
          <w:lang w:val="sr-Cyrl-RS"/>
        </w:rPr>
        <w:t>Премија= 80*најниже понуђена премија/понуђена премија</w:t>
      </w:r>
    </w:p>
    <w:p w:rsidR="00847135" w:rsidRPr="001A34F1" w:rsidRDefault="00847135" w:rsidP="00847135">
      <w:pPr>
        <w:rPr>
          <w:b/>
          <w:sz w:val="20"/>
          <w:szCs w:val="20"/>
        </w:rPr>
      </w:pPr>
      <w:r w:rsidRPr="001A34F1">
        <w:rPr>
          <w:b/>
          <w:sz w:val="20"/>
          <w:szCs w:val="20"/>
          <w:lang w:val="sr-Cyrl-RS"/>
        </w:rPr>
        <w:t>Превентива=понуђена средства*20/максимално понуђена средства</w:t>
      </w:r>
    </w:p>
    <w:p w:rsidR="00847135" w:rsidRPr="001A34F1" w:rsidRDefault="00847135" w:rsidP="00847135">
      <w:pPr>
        <w:rPr>
          <w:b/>
          <w:sz w:val="20"/>
          <w:szCs w:val="20"/>
        </w:rPr>
      </w:pPr>
    </w:p>
    <w:p w:rsidR="00847135" w:rsidRPr="001A34F1" w:rsidRDefault="00847135" w:rsidP="00847135">
      <w:pPr>
        <w:rPr>
          <w:b/>
          <w:sz w:val="20"/>
          <w:szCs w:val="20"/>
          <w:lang w:val="sr-Cyrl-RS"/>
        </w:rPr>
      </w:pPr>
      <w:r w:rsidRPr="001A34F1">
        <w:rPr>
          <w:b/>
          <w:sz w:val="20"/>
          <w:szCs w:val="20"/>
          <w:lang w:val="sr-Cyrl-RS"/>
        </w:rPr>
        <w:t>Пондери се заокружују на 2 децимале.</w:t>
      </w:r>
    </w:p>
    <w:p w:rsidR="00847135" w:rsidRPr="001A34F1" w:rsidRDefault="00847135" w:rsidP="007961C6">
      <w:pPr>
        <w:tabs>
          <w:tab w:val="clear" w:pos="1440"/>
        </w:tabs>
        <w:suppressAutoHyphens w:val="0"/>
        <w:autoSpaceDE w:val="0"/>
        <w:autoSpaceDN w:val="0"/>
        <w:adjustRightInd w:val="0"/>
        <w:rPr>
          <w:b/>
          <w:sz w:val="20"/>
          <w:szCs w:val="20"/>
          <w:lang w:val="sr-Cyrl-CS"/>
        </w:rPr>
      </w:pPr>
    </w:p>
    <w:p w:rsidR="00C65F3D" w:rsidRPr="001A34F1" w:rsidRDefault="00C65F3D" w:rsidP="007961C6">
      <w:pPr>
        <w:tabs>
          <w:tab w:val="clear" w:pos="1440"/>
        </w:tabs>
        <w:suppressAutoHyphens w:val="0"/>
        <w:autoSpaceDE w:val="0"/>
        <w:autoSpaceDN w:val="0"/>
        <w:adjustRightInd w:val="0"/>
        <w:rPr>
          <w:b/>
          <w:bCs/>
          <w:sz w:val="20"/>
          <w:szCs w:val="20"/>
        </w:rPr>
      </w:pPr>
      <w:r w:rsidRPr="001A34F1">
        <w:rPr>
          <w:b/>
          <w:sz w:val="20"/>
          <w:szCs w:val="20"/>
        </w:rPr>
        <w:t>4.14</w:t>
      </w:r>
      <w:r w:rsidRPr="001A34F1">
        <w:rPr>
          <w:b/>
          <w:bCs/>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B640C" w:rsidRPr="001A34F1" w:rsidRDefault="00CB640C" w:rsidP="00BF2BEE">
      <w:pPr>
        <w:tabs>
          <w:tab w:val="clear" w:pos="1440"/>
          <w:tab w:val="left" w:pos="450"/>
        </w:tabs>
        <w:suppressAutoHyphens w:val="0"/>
        <w:autoSpaceDE w:val="0"/>
        <w:autoSpaceDN w:val="0"/>
        <w:adjustRightInd w:val="0"/>
        <w:ind w:left="450" w:hanging="450"/>
        <w:rPr>
          <w:sz w:val="20"/>
          <w:szCs w:val="20"/>
          <w:lang w:val="sr-Cyrl-CS" w:eastAsia="en-US"/>
        </w:rPr>
      </w:pPr>
      <w:r w:rsidRPr="001A34F1">
        <w:rPr>
          <w:sz w:val="20"/>
          <w:szCs w:val="20"/>
          <w:lang w:eastAsia="en-US"/>
        </w:rPr>
        <w:t xml:space="preserve">У случају да два или више понуђача </w:t>
      </w:r>
      <w:r w:rsidRPr="001A34F1">
        <w:rPr>
          <w:iCs/>
          <w:sz w:val="20"/>
          <w:szCs w:val="20"/>
        </w:rPr>
        <w:t>имају исту најнижу понуђену цену</w:t>
      </w:r>
      <w:r w:rsidRPr="001A34F1">
        <w:rPr>
          <w:sz w:val="20"/>
          <w:szCs w:val="20"/>
          <w:lang w:eastAsia="en-US"/>
        </w:rPr>
        <w:t>, предност ће</w:t>
      </w:r>
    </w:p>
    <w:p w:rsidR="00F07C9F" w:rsidRPr="001A34F1" w:rsidRDefault="00CB640C"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CS" w:eastAsia="en-US"/>
        </w:rPr>
      </w:pPr>
      <w:r w:rsidRPr="001A34F1">
        <w:rPr>
          <w:sz w:val="20"/>
          <w:szCs w:val="20"/>
          <w:lang w:eastAsia="en-US"/>
        </w:rPr>
        <w:t xml:space="preserve">имати </w:t>
      </w:r>
      <w:r w:rsidRPr="001A34F1">
        <w:rPr>
          <w:sz w:val="20"/>
          <w:szCs w:val="20"/>
          <w:lang w:val="sr-Cyrl-CS" w:eastAsia="en-US"/>
        </w:rPr>
        <w:t>понуда</w:t>
      </w:r>
      <w:r w:rsidRPr="001A34F1">
        <w:rPr>
          <w:sz w:val="20"/>
          <w:szCs w:val="20"/>
          <w:lang w:eastAsia="en-US"/>
        </w:rPr>
        <w:t xml:space="preserve"> </w:t>
      </w:r>
      <w:r w:rsidRPr="001A34F1">
        <w:rPr>
          <w:sz w:val="20"/>
          <w:szCs w:val="20"/>
          <w:lang w:val="sr-Cyrl-CS" w:eastAsia="en-US"/>
        </w:rPr>
        <w:t>оног Понуђача која је раније примљена код Наручиоца.</w:t>
      </w:r>
    </w:p>
    <w:p w:rsidR="00CB640C" w:rsidRPr="001A34F1" w:rsidRDefault="00CB640C"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CS" w:eastAsia="en-US"/>
        </w:rPr>
      </w:pPr>
    </w:p>
    <w:p w:rsidR="00D626E3" w:rsidRPr="001A34F1" w:rsidRDefault="00032F15"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RS" w:eastAsia="en-US"/>
        </w:rPr>
      </w:pPr>
      <w:r w:rsidRPr="001A34F1">
        <w:rPr>
          <w:rFonts w:eastAsia="Calibri"/>
          <w:b/>
          <w:bCs/>
          <w:color w:val="000000"/>
          <w:sz w:val="20"/>
          <w:szCs w:val="20"/>
          <w:lang w:eastAsia="en-US"/>
        </w:rPr>
        <w:t>4</w:t>
      </w:r>
      <w:r w:rsidR="004A36C5" w:rsidRPr="001A34F1">
        <w:rPr>
          <w:rFonts w:eastAsia="Calibri"/>
          <w:b/>
          <w:bCs/>
          <w:color w:val="000000"/>
          <w:sz w:val="20"/>
          <w:szCs w:val="20"/>
          <w:lang w:val="sr-Cyrl-CS" w:eastAsia="en-US"/>
        </w:rPr>
        <w:t>.</w:t>
      </w:r>
      <w:r w:rsidR="005F584D"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5</w:t>
      </w:r>
      <w:r w:rsidR="005F584D"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П</w:t>
      </w:r>
      <w:r w:rsidR="00BE6D7A" w:rsidRPr="001A34F1">
        <w:rPr>
          <w:rFonts w:eastAsia="Calibri"/>
          <w:b/>
          <w:bCs/>
          <w:color w:val="000000"/>
          <w:sz w:val="20"/>
          <w:szCs w:val="20"/>
          <w:lang w:val="sr-Cyrl-RS" w:eastAsia="en-US"/>
        </w:rPr>
        <w:t>онуда по партијама.</w:t>
      </w:r>
    </w:p>
    <w:p w:rsidR="00700E14" w:rsidRPr="001A34F1" w:rsidRDefault="00A8508E" w:rsidP="003446ED">
      <w:pPr>
        <w:pStyle w:val="ListParagraph"/>
        <w:suppressAutoHyphens w:val="0"/>
        <w:ind w:left="0" w:firstLine="0"/>
        <w:contextualSpacing/>
        <w:rPr>
          <w:rFonts w:ascii="Times New Roman" w:eastAsia="TimesNewRomanPSMT" w:hAnsi="Times New Roman"/>
          <w:bCs/>
          <w:sz w:val="20"/>
          <w:lang w:val="sr-Cyrl-RS"/>
        </w:rPr>
      </w:pPr>
      <w:r w:rsidRPr="001A34F1">
        <w:rPr>
          <w:rFonts w:ascii="Times New Roman" w:eastAsia="TimesNewRomanPSMT" w:hAnsi="Times New Roman"/>
          <w:bCs/>
          <w:sz w:val="20"/>
          <w:lang w:val="sr-Cyrl-RS"/>
        </w:rPr>
        <w:t>Ј</w:t>
      </w:r>
      <w:r w:rsidR="002754AC" w:rsidRPr="001A34F1">
        <w:rPr>
          <w:rFonts w:ascii="Times New Roman" w:eastAsia="TimesNewRomanPSMT" w:hAnsi="Times New Roman"/>
          <w:bCs/>
          <w:sz w:val="20"/>
          <w:lang w:val="sr-Cyrl-RS"/>
        </w:rPr>
        <w:t xml:space="preserve">авна набавка </w:t>
      </w:r>
      <w:r w:rsidR="007961C6" w:rsidRPr="001A34F1">
        <w:rPr>
          <w:rFonts w:ascii="Times New Roman" w:eastAsia="TimesNewRomanPSMT" w:hAnsi="Times New Roman"/>
          <w:bCs/>
          <w:sz w:val="20"/>
          <w:lang w:val="sr-Cyrl-RS"/>
        </w:rPr>
        <w:t>није</w:t>
      </w:r>
      <w:r w:rsidR="002754AC" w:rsidRPr="001A34F1">
        <w:rPr>
          <w:rFonts w:ascii="Times New Roman" w:eastAsia="TimesNewRomanPSMT" w:hAnsi="Times New Roman"/>
          <w:bCs/>
          <w:sz w:val="20"/>
          <w:lang w:val="sr-Cyrl-RS"/>
        </w:rPr>
        <w:t xml:space="preserve"> обликована </w:t>
      </w:r>
      <w:r w:rsidR="007961C6" w:rsidRPr="001A34F1">
        <w:rPr>
          <w:rFonts w:ascii="Times New Roman" w:eastAsia="TimesNewRomanPSMT" w:hAnsi="Times New Roman"/>
          <w:bCs/>
          <w:sz w:val="20"/>
          <w:lang w:val="sr-Cyrl-RS"/>
        </w:rPr>
        <w:t>по партијама.</w:t>
      </w:r>
      <w:r w:rsidR="00700E14" w:rsidRPr="001A34F1">
        <w:rPr>
          <w:rFonts w:ascii="Times New Roman" w:hAnsi="Times New Roman"/>
          <w:sz w:val="20"/>
        </w:rPr>
        <w:t xml:space="preserve"> </w:t>
      </w:r>
    </w:p>
    <w:p w:rsidR="00D626E3" w:rsidRPr="001A34F1" w:rsidRDefault="00032F15" w:rsidP="00BF2BEE">
      <w:pPr>
        <w:tabs>
          <w:tab w:val="clear" w:pos="1440"/>
        </w:tabs>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D626E3"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6</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П</w:t>
      </w:r>
      <w:r w:rsidR="00BE6D7A" w:rsidRPr="001A34F1">
        <w:rPr>
          <w:rFonts w:eastAsia="Calibri"/>
          <w:b/>
          <w:bCs/>
          <w:color w:val="000000"/>
          <w:sz w:val="20"/>
          <w:szCs w:val="20"/>
          <w:lang w:val="sr-Cyrl-RS" w:eastAsia="en-US"/>
        </w:rPr>
        <w:t>онуда са варијантама</w:t>
      </w:r>
    </w:p>
    <w:p w:rsidR="00EC10B4" w:rsidRPr="001A34F1" w:rsidRDefault="003D4ECF" w:rsidP="00BF2BEE">
      <w:pPr>
        <w:tabs>
          <w:tab w:val="clear" w:pos="1440"/>
        </w:tabs>
        <w:suppressAutoHyphens w:val="0"/>
        <w:autoSpaceDE w:val="0"/>
        <w:autoSpaceDN w:val="0"/>
        <w:adjustRightInd w:val="0"/>
        <w:rPr>
          <w:rFonts w:eastAsia="Calibri"/>
          <w:b/>
          <w:bCs/>
          <w:color w:val="000000"/>
          <w:sz w:val="20"/>
          <w:szCs w:val="20"/>
          <w:lang w:eastAsia="en-US"/>
        </w:rPr>
      </w:pPr>
      <w:r w:rsidRPr="001A34F1">
        <w:rPr>
          <w:rFonts w:eastAsia="Calibri"/>
          <w:color w:val="000000"/>
          <w:sz w:val="20"/>
          <w:szCs w:val="20"/>
          <w:lang w:val="sr-Cyrl-CS" w:eastAsia="en-US"/>
        </w:rPr>
        <w:t>Није дозвољено подношење понуде са варијантама</w:t>
      </w:r>
      <w:r w:rsidR="00D626E3" w:rsidRPr="001A34F1">
        <w:rPr>
          <w:rFonts w:eastAsia="Calibri"/>
          <w:color w:val="000000"/>
          <w:sz w:val="20"/>
          <w:szCs w:val="20"/>
          <w:lang w:eastAsia="en-US"/>
        </w:rPr>
        <w:t xml:space="preserve">. </w:t>
      </w:r>
    </w:p>
    <w:p w:rsidR="000F3C56" w:rsidRPr="001A34F1" w:rsidRDefault="000F3C56" w:rsidP="00BF2BEE">
      <w:pPr>
        <w:tabs>
          <w:tab w:val="clear" w:pos="1440"/>
        </w:tabs>
        <w:suppressAutoHyphens w:val="0"/>
        <w:autoSpaceDE w:val="0"/>
        <w:autoSpaceDN w:val="0"/>
        <w:adjustRightInd w:val="0"/>
        <w:rPr>
          <w:rFonts w:eastAsia="Calibri"/>
          <w:b/>
          <w:bCs/>
          <w:color w:val="000000"/>
          <w:sz w:val="20"/>
          <w:szCs w:val="20"/>
          <w:lang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D626E3"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7</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езервисана набавка</w:t>
      </w:r>
    </w:p>
    <w:p w:rsidR="00D626E3" w:rsidRPr="001A34F1" w:rsidRDefault="005B678A" w:rsidP="00BF2BEE">
      <w:pPr>
        <w:rPr>
          <w:rFonts w:eastAsia="Calibri"/>
          <w:color w:val="000000"/>
          <w:sz w:val="20"/>
          <w:szCs w:val="20"/>
          <w:lang w:val="sr-Cyrl-CS" w:eastAsia="en-US"/>
        </w:rPr>
      </w:pPr>
      <w:r w:rsidRPr="001A34F1">
        <w:rPr>
          <w:rFonts w:eastAsia="Calibri"/>
          <w:color w:val="000000"/>
          <w:sz w:val="20"/>
          <w:szCs w:val="20"/>
          <w:lang w:val="sr-Cyrl-CS" w:eastAsia="en-US"/>
        </w:rPr>
        <w:t xml:space="preserve">Јавна </w:t>
      </w:r>
      <w:r w:rsidR="00D626E3" w:rsidRPr="001A34F1">
        <w:rPr>
          <w:rFonts w:eastAsia="Calibri"/>
          <w:color w:val="000000"/>
          <w:sz w:val="20"/>
          <w:szCs w:val="20"/>
          <w:lang w:eastAsia="en-US"/>
        </w:rPr>
        <w:t>набавка</w:t>
      </w:r>
      <w:r w:rsidR="00B95B93" w:rsidRPr="001A34F1">
        <w:rPr>
          <w:rFonts w:eastAsia="Calibri"/>
          <w:color w:val="000000"/>
          <w:sz w:val="20"/>
          <w:szCs w:val="20"/>
          <w:lang w:val="sr-Cyrl-CS" w:eastAsia="en-US"/>
        </w:rPr>
        <w:t xml:space="preserve"> </w:t>
      </w:r>
      <w:r w:rsidR="00F969F4">
        <w:rPr>
          <w:rFonts w:eastAsia="Calibri"/>
          <w:color w:val="000000"/>
          <w:sz w:val="20"/>
          <w:szCs w:val="20"/>
          <w:lang w:val="sr-Cyrl-CS" w:eastAsia="en-US"/>
        </w:rPr>
        <w:t>ЈН МВ 27У/18</w:t>
      </w:r>
      <w:r w:rsidR="00D626E3" w:rsidRPr="001A34F1">
        <w:rPr>
          <w:rFonts w:eastAsia="Calibri"/>
          <w:color w:val="000000"/>
          <w:sz w:val="20"/>
          <w:szCs w:val="20"/>
          <w:lang w:eastAsia="en-US"/>
        </w:rPr>
        <w:t xml:space="preserve"> није резервисана јавна набавка</w:t>
      </w:r>
      <w:r w:rsidR="00D626E3" w:rsidRPr="001A34F1">
        <w:rPr>
          <w:rFonts w:eastAsia="Calibri"/>
          <w:color w:val="000000"/>
          <w:sz w:val="20"/>
          <w:szCs w:val="20"/>
          <w:lang w:val="sr-Cyrl-CS" w:eastAsia="en-US"/>
        </w:rPr>
        <w:t>.</w:t>
      </w:r>
    </w:p>
    <w:p w:rsidR="00EC10B4" w:rsidRPr="001A34F1" w:rsidRDefault="00EC10B4" w:rsidP="00BF2BEE">
      <w:pPr>
        <w:tabs>
          <w:tab w:val="clear" w:pos="1440"/>
        </w:tabs>
        <w:suppressAutoHyphens w:val="0"/>
        <w:autoSpaceDE w:val="0"/>
        <w:autoSpaceDN w:val="0"/>
        <w:adjustRightInd w:val="0"/>
        <w:rPr>
          <w:rFonts w:eastAsia="Calibri"/>
          <w:b/>
          <w:bCs/>
          <w:color w:val="000000"/>
          <w:sz w:val="20"/>
          <w:szCs w:val="20"/>
          <w:lang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RS" w:eastAsia="en-US"/>
        </w:rPr>
        <w:t>.</w:t>
      </w:r>
      <w:r w:rsidR="005F584D" w:rsidRPr="001A34F1">
        <w:rPr>
          <w:rFonts w:eastAsia="Calibri"/>
          <w:b/>
          <w:bCs/>
          <w:color w:val="000000"/>
          <w:sz w:val="20"/>
          <w:szCs w:val="20"/>
          <w:lang w:val="sr-Cyrl-RS" w:eastAsia="en-US"/>
        </w:rPr>
        <w:t>1</w:t>
      </w:r>
      <w:r w:rsidR="00C65F3D" w:rsidRPr="001A34F1">
        <w:rPr>
          <w:rFonts w:eastAsia="Calibri"/>
          <w:b/>
          <w:bCs/>
          <w:color w:val="000000"/>
          <w:sz w:val="20"/>
          <w:szCs w:val="20"/>
          <w:lang w:eastAsia="en-US"/>
        </w:rPr>
        <w:t>8</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азлози због којих може бити одбијена</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Биће разматране само понуде које су благовремено предате</w:t>
      </w:r>
      <w:r w:rsidRPr="001A34F1">
        <w:rPr>
          <w:rFonts w:eastAsia="Calibri"/>
          <w:color w:val="000000"/>
          <w:sz w:val="20"/>
          <w:szCs w:val="20"/>
          <w:lang w:val="sr-Cyrl-CS" w:eastAsia="en-US"/>
        </w:rPr>
        <w:t xml:space="preserve"> и кој</w:t>
      </w:r>
      <w:r w:rsidR="00D40D7E" w:rsidRPr="001A34F1">
        <w:rPr>
          <w:rFonts w:eastAsia="Calibri"/>
          <w:color w:val="000000"/>
          <w:sz w:val="20"/>
          <w:szCs w:val="20"/>
          <w:lang w:val="sr-Cyrl-CS" w:eastAsia="en-US"/>
        </w:rPr>
        <w:t xml:space="preserve">е испуњавају услове дефинисане </w:t>
      </w:r>
      <w:r w:rsidR="00D40D7E" w:rsidRPr="001A34F1">
        <w:rPr>
          <w:rFonts w:eastAsia="Calibri"/>
          <w:color w:val="000000"/>
          <w:sz w:val="20"/>
          <w:szCs w:val="20"/>
          <w:lang w:eastAsia="en-US"/>
        </w:rPr>
        <w:t>K</w:t>
      </w:r>
      <w:r w:rsidRPr="001A34F1">
        <w:rPr>
          <w:rFonts w:eastAsia="Calibri"/>
          <w:color w:val="000000"/>
          <w:sz w:val="20"/>
          <w:szCs w:val="20"/>
          <w:lang w:val="sr-Cyrl-CS" w:eastAsia="en-US"/>
        </w:rPr>
        <w:t>онкурсном документацијом и Законом о јавним набавкама, које су благовремене</w:t>
      </w:r>
      <w:r w:rsidRPr="001A34F1">
        <w:rPr>
          <w:rFonts w:eastAsia="Calibri"/>
          <w:color w:val="000000"/>
          <w:sz w:val="20"/>
          <w:szCs w:val="20"/>
          <w:lang w:eastAsia="en-US"/>
        </w:rPr>
        <w:t xml:space="preserve"> и прихватљиве.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val="sr-Cyrl-CS" w:eastAsia="en-US"/>
        </w:rPr>
      </w:pPr>
      <w:r w:rsidRPr="001A34F1">
        <w:rPr>
          <w:rFonts w:eastAsia="Calibri"/>
          <w:color w:val="000000"/>
          <w:sz w:val="20"/>
          <w:szCs w:val="20"/>
          <w:lang w:eastAsia="en-US"/>
        </w:rPr>
        <w:t xml:space="preserve">Наручилац ће одбити све неприхватљиве понуде у смислу члана 3. </w:t>
      </w:r>
      <w:r w:rsidR="00826E66" w:rsidRPr="001A34F1">
        <w:rPr>
          <w:rFonts w:eastAsia="Calibri"/>
          <w:color w:val="000000"/>
          <w:sz w:val="20"/>
          <w:szCs w:val="20"/>
          <w:lang w:eastAsia="en-US"/>
        </w:rPr>
        <w:t>И</w:t>
      </w:r>
      <w:r w:rsidRPr="001A34F1">
        <w:rPr>
          <w:rFonts w:eastAsia="Calibri"/>
          <w:color w:val="000000"/>
          <w:sz w:val="20"/>
          <w:szCs w:val="20"/>
          <w:lang w:eastAsia="en-US"/>
        </w:rPr>
        <w:t xml:space="preserve"> 107. Закона о јавним набавкама. </w:t>
      </w:r>
    </w:p>
    <w:p w:rsidR="00F07C9F" w:rsidRPr="001A34F1" w:rsidRDefault="00F07C9F" w:rsidP="00F07C9F">
      <w:pPr>
        <w:tabs>
          <w:tab w:val="clear" w:pos="1440"/>
        </w:tabs>
        <w:suppressAutoHyphens w:val="0"/>
        <w:jc w:val="left"/>
        <w:rPr>
          <w:b/>
          <w:sz w:val="20"/>
          <w:szCs w:val="20"/>
          <w:lang w:val="sr-Cyrl-CS"/>
        </w:rPr>
      </w:pPr>
    </w:p>
    <w:p w:rsidR="00F07C9F" w:rsidRPr="001A34F1" w:rsidRDefault="00C65F3D" w:rsidP="00F07C9F">
      <w:pPr>
        <w:tabs>
          <w:tab w:val="clear" w:pos="1440"/>
        </w:tabs>
        <w:suppressAutoHyphens w:val="0"/>
        <w:jc w:val="left"/>
        <w:rPr>
          <w:b/>
          <w:color w:val="000000"/>
          <w:sz w:val="20"/>
          <w:szCs w:val="20"/>
        </w:rPr>
      </w:pPr>
      <w:r w:rsidRPr="001A34F1">
        <w:rPr>
          <w:b/>
          <w:sz w:val="20"/>
          <w:szCs w:val="20"/>
          <w:lang w:val="sr-Cyrl-CS"/>
        </w:rPr>
        <w:t>4.1</w:t>
      </w:r>
      <w:r w:rsidRPr="001A34F1">
        <w:rPr>
          <w:b/>
          <w:sz w:val="20"/>
          <w:szCs w:val="20"/>
        </w:rPr>
        <w:t>9</w:t>
      </w:r>
      <w:r w:rsidR="00F07C9F" w:rsidRPr="001A34F1">
        <w:rPr>
          <w:b/>
          <w:sz w:val="20"/>
          <w:szCs w:val="20"/>
          <w:lang w:val="sr-Cyrl-CS"/>
        </w:rPr>
        <w:t>.</w:t>
      </w:r>
      <w:r w:rsidR="00D40D7E" w:rsidRPr="001A34F1">
        <w:rPr>
          <w:b/>
          <w:sz w:val="20"/>
          <w:szCs w:val="20"/>
        </w:rPr>
        <w:t xml:space="preserve"> </w:t>
      </w:r>
      <w:r w:rsidR="00F07C9F" w:rsidRPr="001A34F1">
        <w:rPr>
          <w:b/>
          <w:sz w:val="20"/>
          <w:szCs w:val="20"/>
          <w:lang w:val="sr-Cyrl-CS"/>
        </w:rPr>
        <w:t>О</w:t>
      </w:r>
      <w:r w:rsidR="00F07C9F" w:rsidRPr="001A34F1">
        <w:rPr>
          <w:b/>
          <w:sz w:val="20"/>
          <w:szCs w:val="20"/>
        </w:rPr>
        <w:t>бустављање поступка</w:t>
      </w:r>
    </w:p>
    <w:p w:rsidR="00F07C9F" w:rsidRPr="001A34F1" w:rsidRDefault="00F07C9F" w:rsidP="00F07C9F">
      <w:pPr>
        <w:rPr>
          <w:sz w:val="20"/>
          <w:szCs w:val="20"/>
          <w:lang w:val="ru-RU"/>
        </w:rPr>
      </w:pPr>
      <w:r w:rsidRPr="001A34F1">
        <w:rPr>
          <w:sz w:val="20"/>
          <w:szCs w:val="20"/>
          <w:lang w:val="ru-RU"/>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F07C9F" w:rsidRPr="001A34F1" w:rsidRDefault="00F07C9F" w:rsidP="00F07C9F">
      <w:pPr>
        <w:rPr>
          <w:sz w:val="20"/>
          <w:szCs w:val="20"/>
          <w:lang w:val="ru-RU"/>
        </w:rPr>
      </w:pPr>
      <w:r w:rsidRPr="001A34F1">
        <w:rPr>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F07C9F" w:rsidRPr="001A34F1" w:rsidRDefault="00F07C9F" w:rsidP="00F07C9F">
      <w:pPr>
        <w:rPr>
          <w:sz w:val="20"/>
          <w:szCs w:val="20"/>
          <w:lang w:val="ru-RU"/>
        </w:rPr>
      </w:pPr>
    </w:p>
    <w:p w:rsidR="00F07C9F" w:rsidRPr="001A34F1" w:rsidRDefault="00C65F3D" w:rsidP="00F07C9F">
      <w:pPr>
        <w:tabs>
          <w:tab w:val="clear" w:pos="1440"/>
        </w:tabs>
        <w:suppressAutoHyphens w:val="0"/>
        <w:jc w:val="left"/>
        <w:rPr>
          <w:b/>
          <w:sz w:val="20"/>
          <w:szCs w:val="20"/>
        </w:rPr>
      </w:pPr>
      <w:r w:rsidRPr="001A34F1">
        <w:rPr>
          <w:b/>
          <w:sz w:val="20"/>
          <w:szCs w:val="20"/>
          <w:lang w:val="sr-Cyrl-CS"/>
        </w:rPr>
        <w:t>4.</w:t>
      </w:r>
      <w:r w:rsidRPr="001A34F1">
        <w:rPr>
          <w:b/>
          <w:sz w:val="20"/>
          <w:szCs w:val="20"/>
        </w:rPr>
        <w:t>20</w:t>
      </w:r>
      <w:r w:rsidR="00F07C9F" w:rsidRPr="001A34F1">
        <w:rPr>
          <w:b/>
          <w:sz w:val="20"/>
          <w:szCs w:val="20"/>
          <w:lang w:val="sr-Cyrl-CS"/>
        </w:rPr>
        <w:t>. О</w:t>
      </w:r>
      <w:r w:rsidR="00F07C9F" w:rsidRPr="001A34F1">
        <w:rPr>
          <w:b/>
          <w:sz w:val="20"/>
          <w:szCs w:val="20"/>
        </w:rPr>
        <w:t>длука о  додели  уговора</w:t>
      </w:r>
    </w:p>
    <w:p w:rsidR="00F07C9F" w:rsidRPr="001A34F1" w:rsidRDefault="00F07C9F" w:rsidP="00F07C9F">
      <w:pPr>
        <w:rPr>
          <w:color w:val="FF0000"/>
          <w:sz w:val="20"/>
          <w:szCs w:val="20"/>
          <w:lang w:val="sr-Cyrl-CS"/>
        </w:rPr>
      </w:pPr>
      <w:r w:rsidRPr="001A34F1">
        <w:rPr>
          <w:sz w:val="20"/>
          <w:szCs w:val="20"/>
          <w:lang w:val="sr-Cyrl-CS"/>
        </w:rPr>
        <w:t>Комисија</w:t>
      </w:r>
      <w:r w:rsidRPr="001A34F1">
        <w:rPr>
          <w:sz w:val="20"/>
          <w:szCs w:val="20"/>
          <w:lang w:val="sr-Cyrl-RS"/>
        </w:rPr>
        <w:t xml:space="preserve"> за јавну набавку наручиоца саставља писани </w:t>
      </w:r>
      <w:r w:rsidRPr="001A34F1">
        <w:rPr>
          <w:sz w:val="20"/>
          <w:szCs w:val="20"/>
          <w:lang w:val="sr-Cyrl-CS"/>
        </w:rPr>
        <w:t>извештај</w:t>
      </w:r>
      <w:r w:rsidRPr="001A34F1">
        <w:rPr>
          <w:sz w:val="20"/>
          <w:szCs w:val="20"/>
          <w:lang w:val="sr-Cyrl-RS"/>
        </w:rPr>
        <w:t xml:space="preserve"> о </w:t>
      </w:r>
      <w:r w:rsidRPr="001A34F1">
        <w:rPr>
          <w:sz w:val="20"/>
          <w:szCs w:val="20"/>
          <w:lang w:val="sr-Cyrl-CS"/>
        </w:rPr>
        <w:t>струч</w:t>
      </w:r>
      <w:r w:rsidRPr="001A34F1">
        <w:rPr>
          <w:sz w:val="20"/>
          <w:szCs w:val="20"/>
          <w:lang w:val="sr-Cyrl-RS"/>
        </w:rPr>
        <w:t xml:space="preserve">ној </w:t>
      </w:r>
      <w:r w:rsidRPr="001A34F1">
        <w:rPr>
          <w:sz w:val="20"/>
          <w:szCs w:val="20"/>
          <w:lang w:val="sr-Cyrl-CS"/>
        </w:rPr>
        <w:t>оцен</w:t>
      </w:r>
      <w:r w:rsidRPr="001A34F1">
        <w:rPr>
          <w:sz w:val="20"/>
          <w:szCs w:val="20"/>
          <w:lang w:val="sr-Cyrl-RS"/>
        </w:rPr>
        <w:t>и</w:t>
      </w:r>
      <w:r w:rsidRPr="001A34F1">
        <w:rPr>
          <w:sz w:val="20"/>
          <w:szCs w:val="20"/>
          <w:lang w:val="sr-Cyrl-CS"/>
        </w:rPr>
        <w:t xml:space="preserve"> понуда, на основу које</w:t>
      </w:r>
      <w:r w:rsidRPr="001A34F1">
        <w:rPr>
          <w:sz w:val="20"/>
          <w:szCs w:val="20"/>
          <w:lang w:val="sr-Cyrl-RS"/>
        </w:rPr>
        <w:t xml:space="preserve">г наручилац </w:t>
      </w:r>
      <w:r w:rsidRPr="001A34F1">
        <w:rPr>
          <w:sz w:val="20"/>
          <w:szCs w:val="20"/>
          <w:lang w:val="sr-Cyrl-CS"/>
        </w:rPr>
        <w:t>доноси одлук</w:t>
      </w:r>
      <w:r w:rsidRPr="001A34F1">
        <w:rPr>
          <w:sz w:val="20"/>
          <w:szCs w:val="20"/>
          <w:lang w:val="sr-Cyrl-RS"/>
        </w:rPr>
        <w:t xml:space="preserve">у </w:t>
      </w:r>
      <w:r w:rsidRPr="001A34F1">
        <w:rPr>
          <w:sz w:val="20"/>
          <w:szCs w:val="20"/>
          <w:lang w:val="sr-Cyrl-CS"/>
        </w:rPr>
        <w:t>о додели уговора (чл. 108. став 1 Закона).</w:t>
      </w:r>
    </w:p>
    <w:p w:rsidR="00F07C9F" w:rsidRPr="001A34F1" w:rsidRDefault="00F07C9F" w:rsidP="00F07C9F">
      <w:pPr>
        <w:rPr>
          <w:b/>
          <w:sz w:val="20"/>
          <w:szCs w:val="20"/>
          <w:lang w:val="sr-Cyrl-CS"/>
        </w:rPr>
      </w:pPr>
      <w:r w:rsidRPr="001A34F1">
        <w:rPr>
          <w:b/>
          <w:sz w:val="20"/>
          <w:szCs w:val="20"/>
          <w:lang w:val="sr-Cyrl-CS"/>
        </w:rPr>
        <w:t xml:space="preserve">Одлука о додели уговора биће донета у року од  </w:t>
      </w:r>
      <w:r w:rsidR="00943814" w:rsidRPr="001A34F1">
        <w:rPr>
          <w:b/>
          <w:sz w:val="20"/>
          <w:szCs w:val="20"/>
        </w:rPr>
        <w:t>10</w:t>
      </w:r>
      <w:r w:rsidRPr="001A34F1">
        <w:rPr>
          <w:b/>
          <w:sz w:val="20"/>
          <w:szCs w:val="20"/>
          <w:lang w:val="sr-Cyrl-CS"/>
        </w:rPr>
        <w:t xml:space="preserve"> (</w:t>
      </w:r>
      <w:r w:rsidR="00943814" w:rsidRPr="001A34F1">
        <w:rPr>
          <w:b/>
          <w:sz w:val="20"/>
          <w:szCs w:val="20"/>
          <w:lang w:val="sr-Cyrl-CS"/>
        </w:rPr>
        <w:t>десет</w:t>
      </w:r>
      <w:r w:rsidRPr="001A34F1">
        <w:rPr>
          <w:b/>
          <w:sz w:val="20"/>
          <w:szCs w:val="20"/>
          <w:lang w:val="sr-Cyrl-CS"/>
        </w:rPr>
        <w:t>) дана од дана отварања понуда.</w:t>
      </w:r>
    </w:p>
    <w:p w:rsidR="00F07C9F" w:rsidRPr="001A34F1" w:rsidRDefault="00F07C9F" w:rsidP="00F07C9F">
      <w:pPr>
        <w:rPr>
          <w:sz w:val="20"/>
          <w:szCs w:val="20"/>
          <w:lang w:val="sr-Cyrl-CS"/>
        </w:rPr>
      </w:pPr>
      <w:r w:rsidRPr="001A34F1">
        <w:rPr>
          <w:sz w:val="20"/>
          <w:szCs w:val="20"/>
          <w:lang w:val="sr-Cyrl-CS"/>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F07C9F" w:rsidRPr="001A34F1" w:rsidRDefault="00F07C9F" w:rsidP="00F07C9F">
      <w:pPr>
        <w:rPr>
          <w:sz w:val="20"/>
          <w:szCs w:val="20"/>
          <w:lang w:val="sr-Cyrl-CS"/>
        </w:rPr>
      </w:pPr>
      <w:r w:rsidRPr="001A34F1">
        <w:rPr>
          <w:b/>
          <w:sz w:val="20"/>
          <w:szCs w:val="20"/>
          <w:lang w:val="sr-Cyrl-CS"/>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sidRPr="001A34F1">
        <w:rPr>
          <w:sz w:val="20"/>
          <w:szCs w:val="20"/>
          <w:lang w:val="sr-Cyrl-CS"/>
        </w:rPr>
        <w:t>.</w:t>
      </w:r>
    </w:p>
    <w:p w:rsidR="00F07C9F" w:rsidRPr="001A34F1" w:rsidRDefault="00F07C9F" w:rsidP="00BF2BEE">
      <w:pPr>
        <w:tabs>
          <w:tab w:val="clear" w:pos="1440"/>
        </w:tabs>
        <w:suppressAutoHyphens w:val="0"/>
        <w:autoSpaceDE w:val="0"/>
        <w:autoSpaceDN w:val="0"/>
        <w:adjustRightInd w:val="0"/>
        <w:rPr>
          <w:rFonts w:eastAsia="Calibri"/>
          <w:b/>
          <w:bCs/>
          <w:color w:val="000000"/>
          <w:sz w:val="20"/>
          <w:szCs w:val="20"/>
          <w:lang w:val="sr-Cyrl-CS"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lastRenderedPageBreak/>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1</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ок за закључење уговора</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Ако понуђач ком</w:t>
      </w:r>
      <w:r w:rsidRPr="001A34F1">
        <w:rPr>
          <w:rFonts w:eastAsia="Calibri"/>
          <w:color w:val="000000"/>
          <w:sz w:val="20"/>
          <w:szCs w:val="20"/>
          <w:lang w:val="sr-Cyrl-CS" w:eastAsia="en-US"/>
        </w:rPr>
        <w:t>е</w:t>
      </w:r>
      <w:r w:rsidRPr="001A34F1">
        <w:rPr>
          <w:rFonts w:eastAsia="Calibri"/>
          <w:color w:val="000000"/>
          <w:sz w:val="20"/>
          <w:szCs w:val="20"/>
          <w:lang w:eastAsia="en-US"/>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r w:rsidRPr="001A34F1">
        <w:rPr>
          <w:rFonts w:eastAsia="Calibri"/>
          <w:color w:val="000000"/>
          <w:sz w:val="20"/>
          <w:szCs w:val="20"/>
          <w:lang w:val="sr-Cyrl-CS" w:eastAsia="en-US"/>
        </w:rPr>
        <w:t>, при томе активирајући средство обезбеђења за озбиљност понуде</w:t>
      </w:r>
      <w:r w:rsidRPr="001A34F1">
        <w:rPr>
          <w:rFonts w:eastAsia="Calibri"/>
          <w:color w:val="000000"/>
          <w:sz w:val="20"/>
          <w:szCs w:val="20"/>
          <w:lang w:eastAsia="en-US"/>
        </w:rPr>
        <w:t xml:space="preserve">. </w:t>
      </w:r>
    </w:p>
    <w:p w:rsidR="00EC10B4" w:rsidRPr="001A34F1" w:rsidRDefault="00D626E3" w:rsidP="00BF2BEE">
      <w:pPr>
        <w:rPr>
          <w:sz w:val="20"/>
          <w:szCs w:val="20"/>
          <w:lang w:val="sr-Cyrl-RS"/>
        </w:rPr>
      </w:pPr>
      <w:r w:rsidRPr="001A34F1">
        <w:rPr>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826E66" w:rsidRPr="001A34F1">
        <w:rPr>
          <w:sz w:val="20"/>
          <w:szCs w:val="20"/>
        </w:rPr>
        <w:t>С</w:t>
      </w:r>
      <w:r w:rsidRPr="001A34F1">
        <w:rPr>
          <w:sz w:val="20"/>
          <w:szCs w:val="20"/>
        </w:rPr>
        <w:t xml:space="preserve">тав 2. </w:t>
      </w:r>
      <w:r w:rsidR="00826E66" w:rsidRPr="001A34F1">
        <w:rPr>
          <w:sz w:val="20"/>
          <w:szCs w:val="20"/>
        </w:rPr>
        <w:t>Т</w:t>
      </w:r>
      <w:r w:rsidRPr="001A34F1">
        <w:rPr>
          <w:sz w:val="20"/>
          <w:szCs w:val="20"/>
        </w:rPr>
        <w:t xml:space="preserve">ачка 5) Закона. </w:t>
      </w:r>
    </w:p>
    <w:p w:rsidR="00996A9E" w:rsidRPr="001A34F1" w:rsidRDefault="00996A9E" w:rsidP="00BF2BEE">
      <w:pPr>
        <w:rPr>
          <w:sz w:val="20"/>
          <w:szCs w:val="20"/>
          <w:lang w:val="sr-Cyrl-RS"/>
        </w:rPr>
      </w:pPr>
    </w:p>
    <w:p w:rsidR="00D626E3" w:rsidRPr="001A34F1" w:rsidRDefault="00032F15" w:rsidP="00BF2BEE">
      <w:pPr>
        <w:tabs>
          <w:tab w:val="clear" w:pos="1440"/>
        </w:tabs>
        <w:suppressAutoHyphens w:val="0"/>
        <w:autoSpaceDE w:val="0"/>
        <w:autoSpaceDN w:val="0"/>
        <w:adjustRightInd w:val="0"/>
        <w:rPr>
          <w:rStyle w:val="Heading3Char"/>
          <w:rFonts w:ascii="Times New Roman" w:eastAsia="Calibri" w:hAnsi="Times New Roman"/>
          <w:sz w:val="20"/>
          <w:szCs w:val="20"/>
          <w:lang w:val="sr-Cyrl-R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2</w:t>
      </w:r>
      <w:r w:rsidR="00D626E3" w:rsidRPr="001A34F1">
        <w:rPr>
          <w:rFonts w:eastAsia="Calibri"/>
          <w:b/>
          <w:bCs/>
          <w:color w:val="000000"/>
          <w:sz w:val="20"/>
          <w:szCs w:val="20"/>
          <w:lang w:val="sr-Cyrl-CS" w:eastAsia="en-US"/>
        </w:rPr>
        <w:t>.</w:t>
      </w:r>
      <w:r w:rsidR="00EC10B4" w:rsidRPr="001A34F1">
        <w:rPr>
          <w:rFonts w:eastAsia="Calibri"/>
          <w:b/>
          <w:bCs/>
          <w:color w:val="000000"/>
          <w:sz w:val="20"/>
          <w:szCs w:val="20"/>
          <w:lang w:eastAsia="en-US"/>
        </w:rPr>
        <w:t xml:space="preserve"> </w:t>
      </w:r>
      <w:r w:rsidR="00D626E3" w:rsidRPr="001A34F1">
        <w:rPr>
          <w:rStyle w:val="Heading3Char"/>
          <w:rFonts w:ascii="Times New Roman" w:eastAsia="Calibri" w:hAnsi="Times New Roman"/>
          <w:sz w:val="20"/>
          <w:szCs w:val="20"/>
        </w:rPr>
        <w:t>И</w:t>
      </w:r>
      <w:r w:rsidR="00BE6D7A" w:rsidRPr="001A34F1">
        <w:rPr>
          <w:rStyle w:val="Heading3Char"/>
          <w:rFonts w:ascii="Times New Roman" w:eastAsia="Calibri" w:hAnsi="Times New Roman"/>
          <w:sz w:val="20"/>
          <w:szCs w:val="20"/>
          <w:lang w:val="sr-Cyrl-RS"/>
        </w:rPr>
        <w:t>змене, допуне и опозив понуде</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У року за подношење понуде понуђач може да измени, допуни или опозове своју понуду, на исти начин на који је поднео и саму понуду </w:t>
      </w:r>
      <w:r w:rsidR="00826E66" w:rsidRPr="001A34F1">
        <w:rPr>
          <w:rFonts w:eastAsia="Calibri"/>
          <w:color w:val="000000"/>
          <w:sz w:val="20"/>
          <w:szCs w:val="20"/>
          <w:lang w:eastAsia="en-US"/>
        </w:rPr>
        <w:t>–</w:t>
      </w:r>
      <w:r w:rsidRPr="001A34F1">
        <w:rPr>
          <w:rFonts w:eastAsia="Calibri"/>
          <w:color w:val="000000"/>
          <w:sz w:val="20"/>
          <w:szCs w:val="20"/>
          <w:lang w:eastAsia="en-US"/>
        </w:rPr>
        <w:t xml:space="preserve"> непосредно или путем поште у затвореној коверти или кутији.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Измену, допуну или опозив понуде треба доставити на адресу</w:t>
      </w:r>
      <w:r w:rsidRPr="001A34F1">
        <w:rPr>
          <w:rFonts w:eastAsia="Calibri"/>
          <w:color w:val="000000"/>
          <w:sz w:val="20"/>
          <w:szCs w:val="20"/>
          <w:lang w:val="sr-Cyrl-CS" w:eastAsia="en-US"/>
        </w:rPr>
        <w:t xml:space="preserve"> наручиоца </w:t>
      </w:r>
      <w:r w:rsidRPr="001A34F1">
        <w:rPr>
          <w:rFonts w:eastAsia="Calibri"/>
          <w:color w:val="000000"/>
          <w:sz w:val="20"/>
          <w:szCs w:val="20"/>
          <w:lang w:eastAsia="en-US"/>
        </w:rPr>
        <w:t xml:space="preserve">са назнаком: </w:t>
      </w:r>
    </w:p>
    <w:p w:rsidR="001665EC" w:rsidRPr="001A34F1" w:rsidRDefault="000173C3" w:rsidP="001665EC">
      <w:pPr>
        <w:pStyle w:val="ListParagraph"/>
        <w:numPr>
          <w:ilvl w:val="0"/>
          <w:numId w:val="3"/>
        </w:numPr>
        <w:tabs>
          <w:tab w:val="clear" w:pos="1080"/>
          <w:tab w:val="left" w:pos="720"/>
          <w:tab w:val="left" w:pos="1350"/>
        </w:tabs>
        <w:suppressAutoHyphens w:val="0"/>
        <w:autoSpaceDE w:val="0"/>
        <w:autoSpaceDN w:val="0"/>
        <w:adjustRightInd w:val="0"/>
        <w:spacing w:after="0"/>
        <w:contextualSpacing/>
        <w:rPr>
          <w:rFonts w:ascii="Times New Roman" w:eastAsia="Calibri" w:hAnsi="Times New Roman"/>
          <w:color w:val="FF0000"/>
          <w:sz w:val="20"/>
          <w:lang w:eastAsia="en-US"/>
        </w:rPr>
      </w:pPr>
      <w:r w:rsidRPr="001A34F1">
        <w:rPr>
          <w:rFonts w:ascii="Times New Roman" w:eastAsia="Calibri" w:hAnsi="Times New Roman"/>
          <w:sz w:val="20"/>
          <w:lang w:eastAsia="en-US"/>
        </w:rPr>
        <w:t>Измена пон</w:t>
      </w:r>
      <w:r w:rsidR="001665EC" w:rsidRPr="001A34F1">
        <w:rPr>
          <w:rFonts w:ascii="Times New Roman" w:eastAsia="Calibri" w:hAnsi="Times New Roman"/>
          <w:sz w:val="20"/>
          <w:lang w:eastAsia="en-US"/>
        </w:rPr>
        <w:t>уде за поступак јавне набавке мале вредности услуга</w:t>
      </w:r>
      <w:r w:rsidR="001665EC" w:rsidRPr="001A34F1">
        <w:rPr>
          <w:rFonts w:ascii="Times New Roman" w:eastAsia="Calibri" w:hAnsi="Times New Roman"/>
          <w:sz w:val="20"/>
          <w:lang w:val="en-US" w:eastAsia="en-US"/>
        </w:rPr>
        <w:t xml:space="preserve"> </w:t>
      </w:r>
      <w:r w:rsidRPr="001A34F1">
        <w:rPr>
          <w:rFonts w:ascii="Times New Roman" w:eastAsia="Calibri" w:hAnsi="Times New Roman"/>
          <w:sz w:val="20"/>
          <w:lang w:val="en-US" w:eastAsia="en-US"/>
        </w:rPr>
        <w:t xml:space="preserve">- </w:t>
      </w:r>
      <w:r w:rsidR="00F969F4">
        <w:rPr>
          <w:rFonts w:ascii="Times New Roman" w:eastAsia="Calibri" w:hAnsi="Times New Roman"/>
          <w:b/>
          <w:sz w:val="20"/>
          <w:lang w:eastAsia="en-US"/>
        </w:rPr>
        <w:t>ЈН МВ 27У/18</w:t>
      </w:r>
      <w:r w:rsidRPr="001A34F1">
        <w:rPr>
          <w:rFonts w:ascii="Times New Roman" w:eastAsia="Calibri" w:hAnsi="Times New Roman"/>
          <w:sz w:val="20"/>
          <w:lang w:eastAsia="en-US"/>
        </w:rPr>
        <w:t>“</w:t>
      </w:r>
      <w:r w:rsidRPr="001A34F1">
        <w:rPr>
          <w:rFonts w:ascii="Times New Roman" w:eastAsia="Calibri" w:hAnsi="Times New Roman"/>
          <w:color w:val="FF0000"/>
          <w:sz w:val="20"/>
          <w:lang w:eastAsia="en-US"/>
        </w:rPr>
        <w:t xml:space="preserve"> </w:t>
      </w:r>
    </w:p>
    <w:p w:rsidR="000173C3" w:rsidRPr="001A34F1" w:rsidRDefault="000173C3" w:rsidP="00BF2BEE">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sz w:val="20"/>
          <w:lang w:eastAsia="en-US"/>
        </w:rPr>
      </w:pPr>
      <w:r w:rsidRPr="001A34F1">
        <w:rPr>
          <w:rFonts w:ascii="Times New Roman" w:eastAsia="Calibri" w:hAnsi="Times New Roman"/>
          <w:sz w:val="20"/>
          <w:lang w:eastAsia="en-US"/>
        </w:rPr>
        <w:t xml:space="preserve">или „Допуна понуде за поступак јавне набавке </w:t>
      </w:r>
      <w:r w:rsidR="001665EC" w:rsidRPr="001A34F1">
        <w:rPr>
          <w:rFonts w:ascii="Times New Roman" w:eastAsia="Calibri" w:hAnsi="Times New Roman"/>
          <w:sz w:val="20"/>
          <w:lang w:eastAsia="en-US"/>
        </w:rPr>
        <w:t xml:space="preserve">јавне набавке мале вредности услуга </w:t>
      </w:r>
      <w:r w:rsidRPr="001A34F1">
        <w:rPr>
          <w:rFonts w:ascii="Times New Roman" w:eastAsia="Calibri" w:hAnsi="Times New Roman"/>
          <w:sz w:val="20"/>
          <w:lang w:eastAsia="en-US"/>
        </w:rPr>
        <w:t xml:space="preserve">- </w:t>
      </w:r>
      <w:r w:rsidR="00F969F4">
        <w:rPr>
          <w:rFonts w:ascii="Times New Roman" w:eastAsia="Calibri" w:hAnsi="Times New Roman"/>
          <w:b/>
          <w:sz w:val="20"/>
          <w:lang w:val="sr-Cyrl-RS" w:eastAsia="en-US"/>
        </w:rPr>
        <w:t>ЈН МВ 27У/18</w:t>
      </w:r>
      <w:r w:rsidR="00512AEA" w:rsidRPr="001A34F1">
        <w:rPr>
          <w:rFonts w:ascii="Times New Roman" w:eastAsia="Calibri" w:hAnsi="Times New Roman"/>
          <w:b/>
          <w:sz w:val="20"/>
          <w:lang w:val="sr-Cyrl-RS" w:eastAsia="en-US"/>
        </w:rPr>
        <w:t>“</w:t>
      </w:r>
      <w:r w:rsidRPr="001A34F1">
        <w:rPr>
          <w:rFonts w:ascii="Times New Roman" w:eastAsia="Calibri" w:hAnsi="Times New Roman"/>
          <w:sz w:val="20"/>
          <w:lang w:eastAsia="en-US"/>
        </w:rPr>
        <w:t xml:space="preserve"> </w:t>
      </w:r>
    </w:p>
    <w:p w:rsidR="004A3A86" w:rsidRPr="001A34F1" w:rsidRDefault="000173C3" w:rsidP="000D1B43">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b/>
          <w:bCs/>
          <w:color w:val="000000"/>
          <w:sz w:val="20"/>
          <w:lang w:eastAsia="en-US"/>
        </w:rPr>
      </w:pPr>
      <w:r w:rsidRPr="001A34F1">
        <w:rPr>
          <w:rFonts w:ascii="Times New Roman" w:eastAsia="Calibri" w:hAnsi="Times New Roman"/>
          <w:sz w:val="20"/>
          <w:lang w:eastAsia="en-US"/>
        </w:rPr>
        <w:t xml:space="preserve">или „Опозив понуде за поступак јавне набавке </w:t>
      </w:r>
      <w:r w:rsidR="001665EC" w:rsidRPr="001A34F1">
        <w:rPr>
          <w:rFonts w:ascii="Times New Roman" w:eastAsia="Calibri" w:hAnsi="Times New Roman"/>
          <w:sz w:val="20"/>
          <w:lang w:eastAsia="en-US"/>
        </w:rPr>
        <w:t>јавне набавке мале вредности услуга</w:t>
      </w:r>
      <w:r w:rsidRPr="001A34F1">
        <w:rPr>
          <w:rFonts w:ascii="Times New Roman" w:eastAsia="Calibri" w:hAnsi="Times New Roman"/>
          <w:sz w:val="20"/>
          <w:lang w:eastAsia="en-US"/>
        </w:rPr>
        <w:t xml:space="preserve"> - </w:t>
      </w:r>
      <w:r w:rsidRPr="001A34F1">
        <w:rPr>
          <w:rFonts w:ascii="Times New Roman" w:eastAsia="Calibri" w:hAnsi="Times New Roman"/>
          <w:sz w:val="20"/>
          <w:lang w:val="sr-Cyrl-RS" w:eastAsia="en-US"/>
        </w:rPr>
        <w:t xml:space="preserve"> </w:t>
      </w:r>
      <w:r w:rsidR="00F969F4">
        <w:rPr>
          <w:rFonts w:ascii="Times New Roman" w:eastAsia="Calibri" w:hAnsi="Times New Roman"/>
          <w:b/>
          <w:sz w:val="20"/>
          <w:lang w:val="sr-Cyrl-RS" w:eastAsia="en-US"/>
        </w:rPr>
        <w:t>ЈН МВ 27У/18</w:t>
      </w:r>
      <w:r w:rsidR="00512AEA" w:rsidRPr="001A34F1">
        <w:rPr>
          <w:rFonts w:ascii="Times New Roman" w:eastAsia="Calibri" w:hAnsi="Times New Roman"/>
          <w:b/>
          <w:sz w:val="20"/>
          <w:lang w:val="sr-Cyrl-RS" w:eastAsia="en-US"/>
        </w:rPr>
        <w:t>“</w:t>
      </w:r>
    </w:p>
    <w:p w:rsidR="00B82A9D" w:rsidRPr="001A34F1" w:rsidRDefault="00B82A9D" w:rsidP="00BF2BEE">
      <w:pPr>
        <w:tabs>
          <w:tab w:val="clear" w:pos="1440"/>
        </w:tabs>
        <w:suppressAutoHyphens w:val="0"/>
        <w:autoSpaceDE w:val="0"/>
        <w:autoSpaceDN w:val="0"/>
        <w:adjustRightInd w:val="0"/>
        <w:rPr>
          <w:rFonts w:eastAsia="Calibri"/>
          <w:b/>
          <w:bCs/>
          <w:color w:val="000000"/>
          <w:sz w:val="20"/>
          <w:szCs w:val="20"/>
          <w:lang w:val="sr-Cyrl-CS" w:eastAsia="en-US"/>
        </w:rPr>
      </w:pPr>
    </w:p>
    <w:p w:rsidR="00D626E3" w:rsidRPr="001A34F1" w:rsidRDefault="00032F15" w:rsidP="00BF2BEE">
      <w:pPr>
        <w:tabs>
          <w:tab w:val="clear" w:pos="1440"/>
        </w:tabs>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3</w:t>
      </w:r>
      <w:r w:rsidR="00D626E3" w:rsidRPr="001A34F1">
        <w:rPr>
          <w:rStyle w:val="Heading3Char"/>
          <w:rFonts w:ascii="Times New Roman" w:eastAsia="Calibri" w:hAnsi="Times New Roman"/>
          <w:sz w:val="20"/>
          <w:szCs w:val="20"/>
        </w:rPr>
        <w:t>. У</w:t>
      </w:r>
      <w:r w:rsidR="00BE6D7A" w:rsidRPr="001A34F1">
        <w:rPr>
          <w:rStyle w:val="Heading3Char"/>
          <w:rFonts w:ascii="Times New Roman" w:eastAsia="Calibri" w:hAnsi="Times New Roman"/>
          <w:sz w:val="20"/>
          <w:szCs w:val="20"/>
          <w:lang w:val="sr-Cyrl-RS"/>
        </w:rPr>
        <w:t>чествовање у заједничкој понуди или као подизвођач</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Понуђач може да поднесе само једну понуду.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0F3C56" w:rsidRPr="001A34F1" w:rsidRDefault="000F3C56" w:rsidP="00BF2BEE">
      <w:pPr>
        <w:tabs>
          <w:tab w:val="clear" w:pos="1440"/>
        </w:tabs>
        <w:suppressAutoHyphens w:val="0"/>
        <w:autoSpaceDE w:val="0"/>
        <w:autoSpaceDN w:val="0"/>
        <w:adjustRightInd w:val="0"/>
        <w:rPr>
          <w:rFonts w:eastAsia="Calibri"/>
          <w:color w:val="000000"/>
          <w:sz w:val="20"/>
          <w:szCs w:val="20"/>
          <w:lang w:val="sr-Cyrl-RS" w:eastAsia="en-US"/>
        </w:rPr>
      </w:pPr>
    </w:p>
    <w:p w:rsidR="00637B62" w:rsidRPr="001A34F1" w:rsidRDefault="00032F15" w:rsidP="00637B62">
      <w:pPr>
        <w:rPr>
          <w:b/>
          <w:sz w:val="20"/>
          <w:szCs w:val="20"/>
          <w:lang w:val="sr-Latn-CS"/>
        </w:rPr>
      </w:pPr>
      <w:bookmarkStart w:id="53" w:name="_Toc372499446"/>
      <w:bookmarkStart w:id="54" w:name="_Toc375940487"/>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3</w:t>
      </w:r>
      <w:r w:rsidR="00637B62" w:rsidRPr="001A34F1">
        <w:rPr>
          <w:b/>
          <w:sz w:val="20"/>
          <w:szCs w:val="20"/>
          <w:lang w:val="sr-Cyrl-CS"/>
        </w:rPr>
        <w:t xml:space="preserve">.1. </w:t>
      </w:r>
      <w:r w:rsidR="00637B62" w:rsidRPr="001A34F1">
        <w:rPr>
          <w:b/>
          <w:sz w:val="20"/>
          <w:szCs w:val="20"/>
          <w:lang w:val="sr-Latn-CS"/>
        </w:rPr>
        <w:t xml:space="preserve">Делимично извршење понуде од стране подизвођача </w:t>
      </w:r>
    </w:p>
    <w:p w:rsidR="00637B62" w:rsidRPr="001A34F1" w:rsidRDefault="00637B62" w:rsidP="00637B62">
      <w:pPr>
        <w:ind w:left="-51"/>
        <w:rPr>
          <w:sz w:val="20"/>
          <w:szCs w:val="20"/>
          <w:lang w:val="sr-Cyrl-CS"/>
        </w:rPr>
      </w:pPr>
      <w:r w:rsidRPr="001A34F1">
        <w:rPr>
          <w:sz w:val="20"/>
          <w:szCs w:val="20"/>
          <w:lang w:val="sr-Cyrl-CS"/>
        </w:rPr>
        <w:t xml:space="preserve">Понуђач који понуду подноси са подизвођачем дужан је да у обрасцу понуде </w:t>
      </w:r>
      <w:r w:rsidRPr="001A34F1">
        <w:rPr>
          <w:sz w:val="20"/>
          <w:szCs w:val="20"/>
        </w:rPr>
        <w:t>наведе проценат укупне вредности набавке који ће поверити подизвођачу</w:t>
      </w:r>
      <w:r w:rsidRPr="001A34F1">
        <w:rPr>
          <w:sz w:val="20"/>
          <w:szCs w:val="20"/>
          <w:lang w:val="sr-Cyrl-CS"/>
        </w:rPr>
        <w:t xml:space="preserve"> и/или</w:t>
      </w:r>
      <w:r w:rsidRPr="001A34F1">
        <w:rPr>
          <w:sz w:val="20"/>
          <w:szCs w:val="20"/>
        </w:rPr>
        <w:t xml:space="preserve"> део предмета набавке који ће извршити преко подизвођача</w:t>
      </w:r>
      <w:r w:rsidRPr="001A34F1">
        <w:rPr>
          <w:sz w:val="20"/>
          <w:szCs w:val="20"/>
          <w:lang w:val="sr-Cyrl-CS"/>
        </w:rPr>
        <w:t>.</w:t>
      </w:r>
    </w:p>
    <w:p w:rsidR="005D3CCE" w:rsidRPr="001A34F1" w:rsidRDefault="00637B62" w:rsidP="005D3CCE">
      <w:pPr>
        <w:ind w:left="-51"/>
        <w:rPr>
          <w:sz w:val="20"/>
          <w:szCs w:val="20"/>
          <w:lang w:val="sr-Cyrl-CS"/>
        </w:rPr>
      </w:pPr>
      <w:r w:rsidRPr="001A34F1">
        <w:rPr>
          <w:sz w:val="20"/>
          <w:szCs w:val="20"/>
          <w:lang w:val="sr-Cyrl-CS"/>
        </w:rPr>
        <w:t>П</w:t>
      </w:r>
      <w:r w:rsidRPr="001A34F1">
        <w:rPr>
          <w:sz w:val="20"/>
          <w:szCs w:val="20"/>
        </w:rPr>
        <w:t>роценат укупне вредности набавке који ће бити поверен подизвођачу не може бити већи од 50 %.</w:t>
      </w:r>
    </w:p>
    <w:p w:rsidR="005D3CCE" w:rsidRPr="001A34F1" w:rsidRDefault="00637B62" w:rsidP="005D3CCE">
      <w:pPr>
        <w:ind w:left="-51"/>
        <w:rPr>
          <w:sz w:val="20"/>
          <w:szCs w:val="20"/>
          <w:lang w:val="sr-Cyrl-CS"/>
        </w:rPr>
      </w:pPr>
      <w:r w:rsidRPr="001A34F1">
        <w:rPr>
          <w:sz w:val="20"/>
          <w:szCs w:val="20"/>
        </w:rPr>
        <w:t>Ако понуђач у понуди наведе да ће делимично извршење набавке поверити подизвођачу, дужан је да наведе назив подизвођача</w:t>
      </w:r>
      <w:r w:rsidRPr="001A34F1">
        <w:rPr>
          <w:sz w:val="20"/>
          <w:szCs w:val="20"/>
          <w:lang w:val="sr-Cyrl-CS"/>
        </w:rPr>
        <w:t>. У</w:t>
      </w:r>
      <w:r w:rsidRPr="001A34F1">
        <w:rPr>
          <w:sz w:val="20"/>
          <w:szCs w:val="20"/>
        </w:rPr>
        <w:t>колико уговор између наручиоца и понуђача буде закључен, тај подизвођач ће бити наведен у уговору.</w:t>
      </w:r>
    </w:p>
    <w:p w:rsidR="005D3CCE" w:rsidRPr="001A34F1" w:rsidRDefault="00637B62" w:rsidP="005D3CCE">
      <w:pPr>
        <w:ind w:left="-51"/>
        <w:rPr>
          <w:sz w:val="20"/>
          <w:szCs w:val="20"/>
          <w:lang w:val="sr-Cyrl-CS"/>
        </w:rPr>
      </w:pPr>
      <w:r w:rsidRPr="001A34F1">
        <w:rPr>
          <w:sz w:val="20"/>
          <w:szCs w:val="20"/>
          <w:lang w:val="sr-Cyrl-CS"/>
        </w:rPr>
        <w:t>Понуђач је дужан да наручиоцу, на његов захтев, омогући приступ код подизвођача, ради утврђива</w:t>
      </w:r>
      <w:r w:rsidR="005D3CCE" w:rsidRPr="001A34F1">
        <w:rPr>
          <w:sz w:val="20"/>
          <w:szCs w:val="20"/>
          <w:lang w:val="sr-Cyrl-CS"/>
        </w:rPr>
        <w:t>ња испуњености тражених услова.</w:t>
      </w:r>
    </w:p>
    <w:p w:rsidR="00D40D7E" w:rsidRPr="001A34F1" w:rsidRDefault="00637B62" w:rsidP="00D40D7E">
      <w:pPr>
        <w:ind w:left="-51"/>
        <w:rPr>
          <w:sz w:val="20"/>
          <w:szCs w:val="20"/>
        </w:rPr>
      </w:pPr>
      <w:r w:rsidRPr="001A34F1">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40D7E" w:rsidRPr="001A34F1" w:rsidRDefault="00637B62" w:rsidP="00D40D7E">
      <w:pPr>
        <w:ind w:left="-51"/>
        <w:rPr>
          <w:sz w:val="20"/>
          <w:szCs w:val="20"/>
        </w:rPr>
      </w:pPr>
      <w:r w:rsidRPr="001A34F1">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37B62" w:rsidRPr="001A34F1" w:rsidRDefault="00637B62" w:rsidP="000D1B43">
      <w:pPr>
        <w:ind w:left="-51"/>
        <w:rPr>
          <w:sz w:val="20"/>
          <w:szCs w:val="20"/>
          <w:lang w:val="sr-Cyrl-CS"/>
        </w:rPr>
      </w:pPr>
      <w:r w:rsidRPr="001A34F1">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B4D42" w:rsidRPr="001A34F1" w:rsidRDefault="00BB4D42" w:rsidP="009C541B">
      <w:pPr>
        <w:rPr>
          <w:rStyle w:val="BookTitle"/>
          <w:rFonts w:eastAsia="Calibri"/>
          <w:sz w:val="20"/>
          <w:szCs w:val="20"/>
          <w:lang w:val="sr-Cyrl-CS"/>
        </w:rPr>
      </w:pPr>
    </w:p>
    <w:p w:rsidR="009C541B" w:rsidRPr="001A34F1" w:rsidRDefault="00032F15" w:rsidP="009C541B">
      <w:pPr>
        <w:rPr>
          <w:b/>
          <w:sz w:val="20"/>
          <w:szCs w:val="20"/>
          <w:lang w:val="sr-Cyrl-CS"/>
        </w:rPr>
      </w:pPr>
      <w:r w:rsidRPr="001A34F1">
        <w:rPr>
          <w:rStyle w:val="BookTitle"/>
          <w:rFonts w:eastAsia="Calibri"/>
          <w:sz w:val="20"/>
          <w:szCs w:val="20"/>
        </w:rPr>
        <w:t>4</w:t>
      </w:r>
      <w:r w:rsidR="003D4ECF" w:rsidRPr="001A34F1">
        <w:rPr>
          <w:rStyle w:val="BookTitle"/>
          <w:rFonts w:eastAsia="Calibri"/>
          <w:sz w:val="20"/>
          <w:szCs w:val="20"/>
          <w:lang w:val="sr-Cyrl-CS"/>
        </w:rPr>
        <w:t>.</w:t>
      </w:r>
      <w:r w:rsidR="00C65F3D" w:rsidRPr="001A34F1">
        <w:rPr>
          <w:rStyle w:val="BookTitle"/>
          <w:rFonts w:eastAsia="Calibri"/>
          <w:sz w:val="20"/>
          <w:szCs w:val="20"/>
          <w:lang w:val="sr-Cyrl-CS"/>
        </w:rPr>
        <w:t>2</w:t>
      </w:r>
      <w:r w:rsidR="00C65F3D" w:rsidRPr="001A34F1">
        <w:rPr>
          <w:rStyle w:val="BookTitle"/>
          <w:rFonts w:eastAsia="Calibri"/>
          <w:sz w:val="20"/>
          <w:szCs w:val="20"/>
        </w:rPr>
        <w:t>3</w:t>
      </w:r>
      <w:r w:rsidR="00637B62" w:rsidRPr="001A34F1">
        <w:rPr>
          <w:rStyle w:val="BookTitle"/>
          <w:rFonts w:eastAsia="Calibri"/>
          <w:sz w:val="20"/>
          <w:szCs w:val="20"/>
          <w:lang w:val="sr-Cyrl-CS"/>
        </w:rPr>
        <w:t>.2.</w:t>
      </w:r>
      <w:bookmarkEnd w:id="53"/>
      <w:bookmarkEnd w:id="54"/>
      <w:r w:rsidR="009C541B" w:rsidRPr="001A34F1">
        <w:rPr>
          <w:b/>
          <w:sz w:val="20"/>
          <w:szCs w:val="20"/>
          <w:lang w:val="sr-Latn-CS"/>
        </w:rPr>
        <w:t xml:space="preserve"> Заједничка понуда</w:t>
      </w:r>
    </w:p>
    <w:p w:rsidR="00D626E3" w:rsidRPr="001A34F1" w:rsidRDefault="00D626E3" w:rsidP="009C541B">
      <w:pPr>
        <w:rPr>
          <w:rFonts w:eastAsia="Calibri"/>
          <w:color w:val="000000"/>
          <w:sz w:val="20"/>
          <w:szCs w:val="20"/>
          <w:lang w:eastAsia="en-US"/>
        </w:rPr>
      </w:pPr>
      <w:r w:rsidRPr="001A34F1">
        <w:rPr>
          <w:rFonts w:eastAsia="Calibri"/>
          <w:color w:val="000000"/>
          <w:sz w:val="20"/>
          <w:szCs w:val="20"/>
          <w:lang w:eastAsia="en-US"/>
        </w:rPr>
        <w:t xml:space="preserve">Понуду може поднети група понуђача.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u w:val="single"/>
          <w:lang w:val="sr-Cyrl-RS" w:eastAsia="en-US"/>
        </w:rPr>
      </w:pPr>
      <w:r w:rsidRPr="001A34F1">
        <w:rPr>
          <w:rFonts w:eastAsia="Calibri"/>
          <w:color w:val="000000"/>
          <w:sz w:val="20"/>
          <w:szCs w:val="20"/>
          <w:lang w:eastAsia="en-US"/>
        </w:rPr>
        <w:t xml:space="preserve">Саставни део заједничке понуде </w:t>
      </w:r>
      <w:r w:rsidRPr="001A34F1">
        <w:rPr>
          <w:rFonts w:eastAsia="Calibri"/>
          <w:b/>
          <w:color w:val="000000"/>
          <w:sz w:val="20"/>
          <w:szCs w:val="2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sidR="00637B62" w:rsidRPr="001A34F1">
        <w:rPr>
          <w:rFonts w:eastAsia="Calibri"/>
          <w:color w:val="000000"/>
          <w:sz w:val="20"/>
          <w:szCs w:val="20"/>
          <w:u w:val="single"/>
          <w:lang w:eastAsia="en-US"/>
        </w:rPr>
        <w:t xml:space="preserve"> </w:t>
      </w:r>
      <w:r w:rsidR="00637B62" w:rsidRPr="001A34F1">
        <w:rPr>
          <w:rFonts w:eastAsia="Calibri"/>
          <w:b/>
          <w:color w:val="000000"/>
          <w:sz w:val="20"/>
          <w:szCs w:val="20"/>
          <w:u w:val="single"/>
          <w:lang w:val="sr-Cyrl-CS" w:eastAsia="en-US"/>
        </w:rPr>
        <w:t>о</w:t>
      </w:r>
      <w:r w:rsidRPr="001A34F1">
        <w:rPr>
          <w:rFonts w:eastAsia="Calibri"/>
          <w:color w:val="000000"/>
          <w:sz w:val="20"/>
          <w:szCs w:val="20"/>
          <w:u w:val="single"/>
          <w:lang w:eastAsia="en-US"/>
        </w:rPr>
        <w:t xml:space="preserve">: </w:t>
      </w:r>
    </w:p>
    <w:p w:rsidR="00EB0F05" w:rsidRPr="001A34F1" w:rsidRDefault="00EB0F05" w:rsidP="00BF2BEE">
      <w:pPr>
        <w:tabs>
          <w:tab w:val="clear" w:pos="1440"/>
        </w:tabs>
        <w:suppressAutoHyphens w:val="0"/>
        <w:autoSpaceDE w:val="0"/>
        <w:autoSpaceDN w:val="0"/>
        <w:adjustRightInd w:val="0"/>
        <w:rPr>
          <w:rFonts w:eastAsia="Calibri"/>
          <w:color w:val="000000"/>
          <w:sz w:val="20"/>
          <w:szCs w:val="20"/>
          <w:u w:val="single"/>
          <w:lang w:val="sr-Cyrl-RS" w:eastAsia="en-US"/>
        </w:rPr>
      </w:pPr>
    </w:p>
    <w:p w:rsidR="00637B62" w:rsidRPr="001A34F1" w:rsidRDefault="00637B62" w:rsidP="00637B62">
      <w:pPr>
        <w:tabs>
          <w:tab w:val="clear" w:pos="1440"/>
        </w:tabs>
        <w:suppressAutoHyphens w:val="0"/>
        <w:autoSpaceDE w:val="0"/>
        <w:autoSpaceDN w:val="0"/>
        <w:adjustRightInd w:val="0"/>
        <w:jc w:val="left"/>
        <w:rPr>
          <w:rFonts w:eastAsiaTheme="minorHAnsi"/>
          <w:sz w:val="20"/>
          <w:szCs w:val="20"/>
          <w:lang w:val="sr-Cyrl-CS" w:eastAsia="en-US"/>
        </w:rPr>
      </w:pPr>
      <w:r w:rsidRPr="001A34F1">
        <w:rPr>
          <w:rFonts w:eastAsiaTheme="minorHAnsi"/>
          <w:sz w:val="20"/>
          <w:szCs w:val="20"/>
          <w:lang w:val="sr-Latn-CS" w:eastAsia="en-US"/>
        </w:rPr>
        <w:t>1) податке о члану групе који ће бити носилац посла, односно који ће поднети понуду и који ће заступати групу понуђача</w:t>
      </w:r>
      <w:r w:rsidRPr="001A34F1">
        <w:rPr>
          <w:rFonts w:eastAsiaTheme="minorHAnsi"/>
          <w:sz w:val="20"/>
          <w:szCs w:val="20"/>
          <w:lang w:val="sr-Cyrl-CS" w:eastAsia="en-US"/>
        </w:rPr>
        <w:t xml:space="preserve"> </w:t>
      </w:r>
      <w:r w:rsidRPr="001A34F1">
        <w:rPr>
          <w:rFonts w:eastAsiaTheme="minorHAnsi"/>
          <w:sz w:val="20"/>
          <w:szCs w:val="20"/>
          <w:lang w:val="sr-Latn-CS" w:eastAsia="en-US"/>
        </w:rPr>
        <w:t xml:space="preserve">пред наручиоцем </w:t>
      </w:r>
      <w:r w:rsidRPr="001A34F1">
        <w:rPr>
          <w:rFonts w:eastAsiaTheme="minorHAnsi"/>
          <w:sz w:val="20"/>
          <w:szCs w:val="20"/>
          <w:lang w:val="sr-Cyrl-CS" w:eastAsia="en-US"/>
        </w:rPr>
        <w:t>.</w:t>
      </w:r>
    </w:p>
    <w:p w:rsidR="00637B62" w:rsidRPr="001A34F1" w:rsidRDefault="00637B62" w:rsidP="00637B62">
      <w:pPr>
        <w:tabs>
          <w:tab w:val="clear" w:pos="1440"/>
          <w:tab w:val="left" w:pos="720"/>
        </w:tabs>
        <w:rPr>
          <w:rFonts w:eastAsiaTheme="minorHAnsi"/>
          <w:sz w:val="20"/>
          <w:szCs w:val="20"/>
          <w:lang w:val="sr-Cyrl-CS" w:eastAsia="en-US"/>
        </w:rPr>
      </w:pPr>
    </w:p>
    <w:p w:rsidR="00637B62" w:rsidRPr="001A34F1" w:rsidRDefault="00637B62" w:rsidP="00637B62">
      <w:pPr>
        <w:tabs>
          <w:tab w:val="clear" w:pos="1440"/>
          <w:tab w:val="left" w:pos="720"/>
        </w:tabs>
        <w:rPr>
          <w:rFonts w:eastAsiaTheme="minorHAnsi"/>
          <w:sz w:val="20"/>
          <w:szCs w:val="20"/>
          <w:lang w:val="sr-Cyrl-CS" w:eastAsia="en-US"/>
        </w:rPr>
      </w:pPr>
      <w:r w:rsidRPr="001A34F1">
        <w:rPr>
          <w:rFonts w:eastAsiaTheme="minorHAnsi"/>
          <w:sz w:val="20"/>
          <w:szCs w:val="20"/>
          <w:lang w:val="sr-Latn-CS" w:eastAsia="en-US"/>
        </w:rPr>
        <w:t>2) опис послова сваког од понуђача из групе понуђача у извршењу уговора.</w:t>
      </w:r>
    </w:p>
    <w:p w:rsidR="00637B62" w:rsidRPr="001A34F1" w:rsidRDefault="00637B62" w:rsidP="00637B62">
      <w:pPr>
        <w:tabs>
          <w:tab w:val="clear" w:pos="1440"/>
          <w:tab w:val="left" w:pos="720"/>
        </w:tabs>
        <w:rPr>
          <w:rFonts w:eastAsiaTheme="minorHAnsi"/>
          <w:sz w:val="20"/>
          <w:szCs w:val="20"/>
          <w:lang w:val="sr-Cyrl-CS" w:eastAsia="en-US"/>
        </w:rPr>
      </w:pPr>
    </w:p>
    <w:p w:rsidR="00D626E3" w:rsidRPr="001A34F1" w:rsidRDefault="00D626E3" w:rsidP="00637B62">
      <w:pPr>
        <w:tabs>
          <w:tab w:val="clear" w:pos="1440"/>
          <w:tab w:val="left" w:pos="720"/>
        </w:tabs>
        <w:rPr>
          <w:sz w:val="20"/>
          <w:szCs w:val="20"/>
          <w:lang w:val="sr-Cyrl-CS"/>
        </w:rPr>
      </w:pPr>
      <w:r w:rsidRPr="001A34F1">
        <w:rPr>
          <w:rFonts w:eastAsia="Calibri"/>
          <w:color w:val="000000"/>
          <w:sz w:val="20"/>
          <w:szCs w:val="20"/>
          <w:lang w:eastAsia="en-US"/>
        </w:rPr>
        <w:lastRenderedPageBreak/>
        <w:t>Група понуђача је дужна да достави све тражене доказе о испуњености услова из чл.75 који су наведени у Упутству како се доказује испуњеност услова.</w:t>
      </w:r>
      <w:r w:rsidRPr="001A34F1">
        <w:rPr>
          <w:sz w:val="20"/>
          <w:szCs w:val="20"/>
        </w:rPr>
        <w:t>Понуђачи који поднесу заједничку понуду одговарају неограничено солидарно према наручиоцу.</w:t>
      </w:r>
    </w:p>
    <w:p w:rsidR="00637B62" w:rsidRPr="001A34F1" w:rsidRDefault="00637B62" w:rsidP="00637B62">
      <w:pPr>
        <w:tabs>
          <w:tab w:val="left" w:pos="720"/>
        </w:tabs>
        <w:rPr>
          <w:sz w:val="20"/>
          <w:szCs w:val="20"/>
        </w:rPr>
      </w:pPr>
      <w:r w:rsidRPr="001A34F1">
        <w:rPr>
          <w:sz w:val="20"/>
          <w:szCs w:val="20"/>
          <w:lang w:val="sr-Cyrl-CS"/>
        </w:rPr>
        <w:t>З</w:t>
      </w:r>
      <w:r w:rsidRPr="001A34F1">
        <w:rPr>
          <w:sz w:val="20"/>
          <w:szCs w:val="20"/>
        </w:rPr>
        <w:t>адруга може поднети понуду самостално, у своје име, а за рачун задругара или заједничку понуду у име задругара.</w:t>
      </w:r>
    </w:p>
    <w:p w:rsidR="00637B62" w:rsidRPr="001A34F1" w:rsidRDefault="00637B62" w:rsidP="00637B62">
      <w:pPr>
        <w:tabs>
          <w:tab w:val="left" w:pos="720"/>
        </w:tabs>
        <w:rPr>
          <w:sz w:val="20"/>
          <w:szCs w:val="20"/>
        </w:rPr>
      </w:pPr>
      <w:r w:rsidRPr="001A34F1">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7B62" w:rsidRPr="001A34F1" w:rsidRDefault="00637B62" w:rsidP="00637B62">
      <w:pPr>
        <w:tabs>
          <w:tab w:val="clear" w:pos="1440"/>
          <w:tab w:val="left" w:pos="720"/>
        </w:tabs>
        <w:rPr>
          <w:color w:val="FF0000"/>
          <w:sz w:val="20"/>
          <w:szCs w:val="20"/>
          <w:lang w:val="sr-Cyrl-CS"/>
        </w:rPr>
      </w:pPr>
      <w:r w:rsidRPr="001A34F1">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3A86" w:rsidRPr="001A34F1" w:rsidRDefault="004A3A86" w:rsidP="00BF2BEE">
      <w:pPr>
        <w:tabs>
          <w:tab w:val="clear" w:pos="1440"/>
          <w:tab w:val="left" w:pos="720"/>
        </w:tabs>
        <w:rPr>
          <w:color w:val="FF0000"/>
          <w:sz w:val="20"/>
          <w:szCs w:val="20"/>
          <w:lang w:val="sr-Cyrl-RS"/>
        </w:rPr>
      </w:pPr>
    </w:p>
    <w:p w:rsidR="00EB0F05" w:rsidRPr="001A34F1" w:rsidRDefault="00032F15" w:rsidP="00BF2BEE">
      <w:pPr>
        <w:tabs>
          <w:tab w:val="clear" w:pos="1440"/>
          <w:tab w:val="left" w:pos="72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4</w:t>
      </w:r>
      <w:r w:rsidR="00D626E3" w:rsidRPr="001A34F1">
        <w:rPr>
          <w:b/>
          <w:sz w:val="20"/>
          <w:szCs w:val="20"/>
          <w:lang w:val="sr-Cyrl-CS"/>
        </w:rPr>
        <w:t>. О</w:t>
      </w:r>
      <w:r w:rsidR="00D45DB4" w:rsidRPr="001A34F1">
        <w:rPr>
          <w:b/>
          <w:sz w:val="20"/>
          <w:szCs w:val="20"/>
          <w:lang w:val="sr-Cyrl-CS"/>
        </w:rPr>
        <w:t>бавезе према животној среди</w:t>
      </w:r>
      <w:r w:rsidR="00AF654D" w:rsidRPr="001A34F1">
        <w:rPr>
          <w:b/>
          <w:sz w:val="20"/>
          <w:szCs w:val="20"/>
          <w:lang w:val="sr-Cyrl-CS"/>
        </w:rPr>
        <w:t>н</w:t>
      </w:r>
      <w:r w:rsidR="00D45DB4" w:rsidRPr="001A34F1">
        <w:rPr>
          <w:b/>
          <w:sz w:val="20"/>
          <w:szCs w:val="20"/>
          <w:lang w:val="sr-Cyrl-CS"/>
        </w:rPr>
        <w:t>и</w:t>
      </w:r>
      <w:r w:rsidR="00AF654D" w:rsidRPr="001A34F1">
        <w:rPr>
          <w:b/>
          <w:sz w:val="20"/>
          <w:szCs w:val="20"/>
          <w:lang w:val="sr-Cyrl-CS"/>
        </w:rPr>
        <w:t xml:space="preserve">, </w:t>
      </w:r>
      <w:r w:rsidR="00AF654D" w:rsidRPr="001A34F1">
        <w:rPr>
          <w:b/>
          <w:sz w:val="20"/>
          <w:szCs w:val="20"/>
          <w:lang w:val="sr-Cyrl-CS" w:eastAsia="en-US"/>
        </w:rPr>
        <w:t>накнада за коришћење патента и одговорност за повреду заштићених права интелектуалне својине</w:t>
      </w:r>
      <w:r w:rsidR="00D45DB4" w:rsidRPr="001A34F1">
        <w:rPr>
          <w:b/>
          <w:sz w:val="20"/>
          <w:szCs w:val="20"/>
          <w:lang w:val="sr-Cyrl-CS"/>
        </w:rPr>
        <w:t xml:space="preserve"> </w:t>
      </w:r>
    </w:p>
    <w:p w:rsidR="00D626E3" w:rsidRPr="001A34F1" w:rsidRDefault="00AF654D" w:rsidP="00AF654D">
      <w:pPr>
        <w:tabs>
          <w:tab w:val="clear" w:pos="1440"/>
        </w:tabs>
        <w:suppressAutoHyphens w:val="0"/>
        <w:autoSpaceDE w:val="0"/>
        <w:autoSpaceDN w:val="0"/>
        <w:adjustRightInd w:val="0"/>
        <w:rPr>
          <w:sz w:val="20"/>
          <w:szCs w:val="20"/>
          <w:lang w:val="sr-Cyrl-CS"/>
        </w:rPr>
      </w:pPr>
      <w:r w:rsidRPr="001A34F1">
        <w:rPr>
          <w:rFonts w:eastAsiaTheme="minorHAnsi"/>
          <w:sz w:val="20"/>
          <w:szCs w:val="20"/>
          <w:lang w:val="sr-Latn-CS" w:eastAsia="en-US"/>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sidR="00D626E3" w:rsidRPr="001A34F1">
        <w:rPr>
          <w:sz w:val="20"/>
          <w:szCs w:val="20"/>
        </w:rPr>
        <w:tab/>
        <w:t>.</w:t>
      </w:r>
    </w:p>
    <w:p w:rsidR="000D1B43" w:rsidRPr="001A34F1" w:rsidRDefault="00AF654D" w:rsidP="00AF654D">
      <w:pPr>
        <w:tabs>
          <w:tab w:val="clear" w:pos="1440"/>
          <w:tab w:val="left" w:pos="720"/>
        </w:tabs>
        <w:rPr>
          <w:sz w:val="20"/>
          <w:szCs w:val="20"/>
          <w:lang w:val="sr-Cyrl-CS"/>
        </w:rPr>
      </w:pPr>
      <w:r w:rsidRPr="001A34F1">
        <w:rPr>
          <w:sz w:val="20"/>
          <w:szCs w:val="20"/>
          <w:lang w:val="sr-Cyrl-CS"/>
        </w:rPr>
        <w:t>Н</w:t>
      </w:r>
      <w:r w:rsidRPr="001A34F1">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15B89" w:rsidRPr="001A34F1" w:rsidRDefault="00515B89" w:rsidP="00AF654D">
      <w:pPr>
        <w:tabs>
          <w:tab w:val="clear" w:pos="1440"/>
          <w:tab w:val="left" w:pos="720"/>
        </w:tabs>
        <w:rPr>
          <w:rFonts w:eastAsia="Calibri"/>
          <w:b/>
          <w:bCs/>
          <w:color w:val="000000"/>
          <w:sz w:val="20"/>
          <w:szCs w:val="20"/>
          <w:lang w:val="sr-Cyrl-CS" w:eastAsia="en-US"/>
        </w:rPr>
      </w:pPr>
    </w:p>
    <w:p w:rsidR="00AF654D" w:rsidRPr="001A34F1" w:rsidRDefault="00032F15" w:rsidP="00AF654D">
      <w:pPr>
        <w:tabs>
          <w:tab w:val="clear" w:pos="1440"/>
          <w:tab w:val="left" w:pos="720"/>
        </w:tabs>
        <w:rPr>
          <w:b/>
          <w:sz w:val="20"/>
          <w:szCs w:val="20"/>
          <w:lang w:val="sr-Latn-C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5</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w:t>
      </w:r>
      <w:r w:rsidR="00AF654D" w:rsidRPr="001A34F1">
        <w:rPr>
          <w:b/>
          <w:sz w:val="20"/>
          <w:szCs w:val="20"/>
          <w:lang w:val="sr-Cyrl-CS"/>
        </w:rPr>
        <w:t>Начин на који понуђач може тражити додатне информације и појашњења</w:t>
      </w:r>
    </w:p>
    <w:p w:rsidR="00AF654D" w:rsidRPr="001A34F1" w:rsidRDefault="00AF654D" w:rsidP="00AF654D">
      <w:pPr>
        <w:rPr>
          <w:sz w:val="20"/>
          <w:szCs w:val="20"/>
          <w:lang w:val="sr-Cyrl-CS"/>
        </w:rPr>
      </w:pPr>
    </w:p>
    <w:p w:rsidR="00AF654D" w:rsidRPr="001A34F1" w:rsidRDefault="00AF654D" w:rsidP="00AF654D">
      <w:pPr>
        <w:rPr>
          <w:sz w:val="20"/>
          <w:szCs w:val="20"/>
          <w:lang w:val="sr-Cyrl-CS"/>
        </w:rPr>
      </w:pPr>
      <w:r w:rsidRPr="001A34F1">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F654D" w:rsidRPr="001A34F1" w:rsidRDefault="00AF654D" w:rsidP="00AF654D">
      <w:pPr>
        <w:rPr>
          <w:color w:val="FF0000"/>
          <w:sz w:val="20"/>
          <w:szCs w:val="20"/>
          <w:lang w:val="sr-Cyrl-CS"/>
        </w:rPr>
      </w:pPr>
      <w:r w:rsidRPr="001A34F1">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F654D" w:rsidRPr="001A34F1" w:rsidRDefault="00AF654D" w:rsidP="00AF654D">
      <w:pPr>
        <w:rPr>
          <w:sz w:val="20"/>
          <w:szCs w:val="20"/>
          <w:lang w:val="sr-Cyrl-CS"/>
        </w:rPr>
      </w:pPr>
      <w:r w:rsidRPr="001A34F1">
        <w:rPr>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F654D" w:rsidRPr="001A34F1" w:rsidRDefault="00AF654D" w:rsidP="00AF654D">
      <w:pPr>
        <w:tabs>
          <w:tab w:val="clear" w:pos="1440"/>
          <w:tab w:val="left" w:pos="0"/>
        </w:tabs>
        <w:rPr>
          <w:sz w:val="20"/>
          <w:szCs w:val="20"/>
          <w:lang w:val="sr-Cyrl-CS"/>
        </w:rPr>
      </w:pPr>
      <w:r w:rsidRPr="001A34F1">
        <w:rPr>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F654D" w:rsidRPr="001A34F1" w:rsidRDefault="00AF654D" w:rsidP="00AF654D">
      <w:pPr>
        <w:tabs>
          <w:tab w:val="clear" w:pos="1440"/>
          <w:tab w:val="left" w:pos="0"/>
        </w:tabs>
        <w:rPr>
          <w:sz w:val="20"/>
          <w:szCs w:val="20"/>
          <w:lang w:val="sr-Cyrl-CS"/>
        </w:rPr>
      </w:pPr>
      <w:r w:rsidRPr="001A34F1">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F654D" w:rsidRPr="001A34F1" w:rsidRDefault="00AF654D" w:rsidP="00AF654D">
      <w:pPr>
        <w:rPr>
          <w:sz w:val="20"/>
          <w:szCs w:val="20"/>
          <w:lang w:val="sr-Cyrl-CS"/>
        </w:rPr>
      </w:pPr>
      <w:r w:rsidRPr="001A34F1">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A34F1">
        <w:rPr>
          <w:sz w:val="20"/>
          <w:szCs w:val="20"/>
        </w:rPr>
        <w:t>„</w:t>
      </w:r>
      <w:r w:rsidRPr="001A34F1">
        <w:rPr>
          <w:sz w:val="20"/>
          <w:szCs w:val="20"/>
          <w:lang w:val="sr-Cyrl-CS"/>
        </w:rPr>
        <w:t>Бежанијска коса</w:t>
      </w:r>
      <w:r w:rsidRPr="001A34F1">
        <w:rPr>
          <w:sz w:val="20"/>
          <w:szCs w:val="20"/>
        </w:rPr>
        <w:t>“</w:t>
      </w:r>
      <w:r w:rsidRPr="001A34F1">
        <w:rPr>
          <w:sz w:val="20"/>
          <w:szCs w:val="20"/>
          <w:lang w:val="sr-Cyrl-CS"/>
        </w:rPr>
        <w:t>, Београд, Бежанијска коса бб, електронска адр</w:t>
      </w:r>
      <w:r w:rsidRPr="001A34F1">
        <w:rPr>
          <w:sz w:val="20"/>
          <w:szCs w:val="20"/>
        </w:rPr>
        <w:t>e</w:t>
      </w:r>
      <w:r w:rsidRPr="001A34F1">
        <w:rPr>
          <w:sz w:val="20"/>
          <w:szCs w:val="20"/>
          <w:lang w:val="sr-Cyrl-CS"/>
        </w:rPr>
        <w:t xml:space="preserve">са: </w:t>
      </w:r>
    </w:p>
    <w:p w:rsidR="00AF654D" w:rsidRPr="001A34F1" w:rsidRDefault="00AF654D" w:rsidP="00AF654D">
      <w:pPr>
        <w:rPr>
          <w:color w:val="0000FF"/>
          <w:sz w:val="20"/>
          <w:szCs w:val="20"/>
          <w:u w:val="single"/>
          <w:lang w:val="sr-Latn-CS"/>
        </w:rPr>
      </w:pPr>
      <w:r w:rsidRPr="001A34F1">
        <w:rPr>
          <w:color w:val="0000FF"/>
          <w:sz w:val="20"/>
          <w:szCs w:val="20"/>
          <w:u w:val="single"/>
          <w:lang w:val="sr-Latn-CS"/>
        </w:rPr>
        <w:t xml:space="preserve">babic.dunja@bkosa.edu.rs </w:t>
      </w:r>
    </w:p>
    <w:p w:rsidR="00AF654D" w:rsidRPr="001A34F1" w:rsidRDefault="000D1B43" w:rsidP="00AF654D">
      <w:pPr>
        <w:rPr>
          <w:sz w:val="20"/>
          <w:szCs w:val="20"/>
        </w:rPr>
      </w:pPr>
      <w:r w:rsidRPr="001A34F1">
        <w:rPr>
          <w:color w:val="0000FF"/>
          <w:sz w:val="20"/>
          <w:szCs w:val="20"/>
          <w:u w:val="single"/>
        </w:rPr>
        <w:t>pantovic.jadranka</w:t>
      </w:r>
      <w:r w:rsidR="00AF654D" w:rsidRPr="001A34F1">
        <w:rPr>
          <w:color w:val="0000FF"/>
          <w:sz w:val="20"/>
          <w:szCs w:val="20"/>
          <w:u w:val="single"/>
        </w:rPr>
        <w:t xml:space="preserve">@bkosa.edu.rs, </w:t>
      </w:r>
    </w:p>
    <w:p w:rsidR="00AF654D" w:rsidRPr="001A34F1" w:rsidRDefault="00AF654D" w:rsidP="00AF654D">
      <w:pPr>
        <w:rPr>
          <w:sz w:val="20"/>
          <w:szCs w:val="20"/>
          <w:lang w:val="sr-Cyrl-CS"/>
        </w:rPr>
      </w:pPr>
      <w:r w:rsidRPr="001A34F1">
        <w:rPr>
          <w:sz w:val="20"/>
          <w:szCs w:val="20"/>
          <w:lang w:val="sr-Cyrl-CS"/>
        </w:rPr>
        <w:t>„Захтев за додатним информацијама или појашњењима конкурсне документације - јавна набавка услуга</w:t>
      </w:r>
      <w:r w:rsidRPr="001A34F1">
        <w:rPr>
          <w:sz w:val="20"/>
          <w:szCs w:val="20"/>
        </w:rPr>
        <w:t xml:space="preserve"> ЈН MВ </w:t>
      </w:r>
      <w:r w:rsidR="00703F8D">
        <w:rPr>
          <w:sz w:val="20"/>
          <w:szCs w:val="20"/>
          <w:lang w:val="sr-Cyrl-CS"/>
        </w:rPr>
        <w:t>27У/18</w:t>
      </w:r>
      <w:r w:rsidRPr="001A34F1">
        <w:rPr>
          <w:sz w:val="20"/>
          <w:szCs w:val="20"/>
          <w:lang w:val="sr-Cyrl-CS"/>
        </w:rPr>
        <w:t xml:space="preserve">“. </w:t>
      </w:r>
    </w:p>
    <w:p w:rsidR="00AF654D" w:rsidRPr="001A34F1" w:rsidRDefault="00AF654D" w:rsidP="00AF654D">
      <w:pPr>
        <w:rPr>
          <w:sz w:val="20"/>
          <w:szCs w:val="20"/>
          <w:lang w:val="sr-Cyrl-CS"/>
        </w:rPr>
      </w:pPr>
      <w:r w:rsidRPr="001A34F1">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AF654D" w:rsidRPr="001A34F1" w:rsidRDefault="00AF654D" w:rsidP="00AF654D">
      <w:pPr>
        <w:rPr>
          <w:sz w:val="20"/>
          <w:szCs w:val="20"/>
          <w:lang w:val="sr-Cyrl-CS"/>
        </w:rPr>
      </w:pPr>
      <w:r w:rsidRPr="001A34F1">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A34F1">
        <w:rPr>
          <w:sz w:val="20"/>
          <w:szCs w:val="20"/>
        </w:rPr>
        <w:t xml:space="preserve"> и објавити  обавештење о продужењу рока </w:t>
      </w:r>
      <w:r w:rsidRPr="001A34F1">
        <w:rPr>
          <w:sz w:val="20"/>
          <w:szCs w:val="20"/>
          <w:lang w:val="sr-Cyrl-CS"/>
        </w:rPr>
        <w:t>за подношење понуда на Порталу јавних набавки.</w:t>
      </w:r>
    </w:p>
    <w:p w:rsidR="00AF654D" w:rsidRPr="001A34F1" w:rsidRDefault="00AF654D" w:rsidP="00AF654D">
      <w:pPr>
        <w:rPr>
          <w:b/>
          <w:sz w:val="20"/>
          <w:szCs w:val="20"/>
          <w:lang w:val="sr-Cyrl-CS"/>
        </w:rPr>
      </w:pPr>
    </w:p>
    <w:p w:rsidR="00700E14" w:rsidRPr="001A34F1" w:rsidRDefault="00032F15" w:rsidP="00AF654D">
      <w:pPr>
        <w:tabs>
          <w:tab w:val="clear" w:pos="1440"/>
        </w:tabs>
        <w:suppressAutoHyphens w:val="0"/>
        <w:autoSpaceDE w:val="0"/>
        <w:autoSpaceDN w:val="0"/>
        <w:adjustRightInd w:val="0"/>
        <w:rPr>
          <w:b/>
          <w:sz w:val="20"/>
          <w:szCs w:val="20"/>
        </w:rPr>
      </w:pPr>
      <w:r w:rsidRPr="001A34F1">
        <w:rPr>
          <w:b/>
          <w:sz w:val="20"/>
          <w:szCs w:val="20"/>
        </w:rPr>
        <w:t>4</w:t>
      </w:r>
      <w:r w:rsidR="003D4ECF" w:rsidRPr="001A34F1">
        <w:rPr>
          <w:b/>
          <w:sz w:val="20"/>
          <w:szCs w:val="20"/>
          <w:lang w:val="sr-Cyrl-RS"/>
        </w:rPr>
        <w:t>.</w:t>
      </w:r>
      <w:r w:rsidR="005F584D" w:rsidRPr="001A34F1">
        <w:rPr>
          <w:b/>
          <w:sz w:val="20"/>
          <w:szCs w:val="20"/>
          <w:lang w:val="sr-Cyrl-RS"/>
        </w:rPr>
        <w:t>2</w:t>
      </w:r>
      <w:r w:rsidR="00C65F3D" w:rsidRPr="001A34F1">
        <w:rPr>
          <w:b/>
          <w:sz w:val="20"/>
          <w:szCs w:val="20"/>
        </w:rPr>
        <w:t>6</w:t>
      </w:r>
      <w:r w:rsidR="005F584D" w:rsidRPr="001A34F1">
        <w:rPr>
          <w:b/>
          <w:sz w:val="20"/>
          <w:szCs w:val="20"/>
          <w:lang w:val="sr-Cyrl-RS"/>
        </w:rPr>
        <w:t>.</w:t>
      </w:r>
      <w:r w:rsidR="001231CB" w:rsidRPr="001A34F1">
        <w:rPr>
          <w:b/>
          <w:sz w:val="20"/>
          <w:szCs w:val="20"/>
          <w:lang w:val="sr-Cyrl-RS"/>
        </w:rPr>
        <w:t xml:space="preserve"> </w:t>
      </w:r>
      <w:r w:rsidR="00700E14" w:rsidRPr="001A34F1">
        <w:rPr>
          <w:b/>
          <w:sz w:val="20"/>
          <w:szCs w:val="20"/>
        </w:rPr>
        <w:t>Н</w:t>
      </w:r>
      <w:r w:rsidR="001231CB" w:rsidRPr="001A34F1">
        <w:rPr>
          <w:b/>
          <w:sz w:val="20"/>
          <w:szCs w:val="20"/>
          <w:lang w:eastAsia="sr-Latn-RS"/>
        </w:rPr>
        <w:t>ачин</w:t>
      </w:r>
      <w:r w:rsidR="001231CB" w:rsidRPr="001A34F1">
        <w:rPr>
          <w:b/>
          <w:sz w:val="20"/>
          <w:szCs w:val="20"/>
          <w:lang w:val="sr-Cyrl-CS" w:eastAsia="sr-Latn-RS"/>
        </w:rPr>
        <w:t xml:space="preserve"> </w:t>
      </w:r>
      <w:r w:rsidR="00700E14" w:rsidRPr="001A34F1">
        <w:rPr>
          <w:b/>
          <w:sz w:val="20"/>
          <w:szCs w:val="20"/>
          <w:lang w:eastAsia="sr-Latn-RS"/>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r w:rsidR="00700E14" w:rsidRPr="001A34F1">
        <w:rPr>
          <w:b/>
          <w:sz w:val="20"/>
          <w:szCs w:val="20"/>
        </w:rPr>
        <w:t xml:space="preserve">  </w:t>
      </w:r>
    </w:p>
    <w:p w:rsidR="00700E14" w:rsidRPr="001A34F1" w:rsidRDefault="00700E14" w:rsidP="00700E14">
      <w:pPr>
        <w:tabs>
          <w:tab w:val="clear" w:pos="1440"/>
          <w:tab w:val="left" w:pos="720"/>
        </w:tabs>
        <w:rPr>
          <w:sz w:val="20"/>
          <w:szCs w:val="20"/>
        </w:rPr>
      </w:pPr>
      <w:r w:rsidRPr="001A34F1">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0E14" w:rsidRPr="001A34F1" w:rsidRDefault="00700E14" w:rsidP="00700E14">
      <w:pPr>
        <w:tabs>
          <w:tab w:val="clear" w:pos="1440"/>
          <w:tab w:val="left" w:pos="720"/>
        </w:tabs>
        <w:rPr>
          <w:sz w:val="20"/>
          <w:szCs w:val="20"/>
          <w:lang w:val="ru-RU"/>
        </w:rPr>
      </w:pPr>
      <w:r w:rsidRPr="001A34F1">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A34F1">
        <w:rPr>
          <w:sz w:val="20"/>
          <w:szCs w:val="20"/>
        </w:rPr>
        <w:t>je</w:t>
      </w:r>
      <w:r w:rsidRPr="001A34F1">
        <w:rPr>
          <w:sz w:val="20"/>
          <w:szCs w:val="20"/>
          <w:lang w:val="ru-RU"/>
        </w:rPr>
        <w:t xml:space="preserve"> неодговарајућа или неприхватљива учинила одговарајућом, односно прихватљивом.</w:t>
      </w:r>
    </w:p>
    <w:p w:rsidR="00700E14" w:rsidRPr="001A34F1" w:rsidRDefault="00700E14" w:rsidP="00700E14">
      <w:pPr>
        <w:tabs>
          <w:tab w:val="clear" w:pos="1440"/>
          <w:tab w:val="left" w:pos="720"/>
        </w:tabs>
        <w:rPr>
          <w:sz w:val="20"/>
          <w:szCs w:val="20"/>
        </w:rPr>
      </w:pPr>
      <w:r w:rsidRPr="001A34F1">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00E14" w:rsidRPr="001A34F1" w:rsidRDefault="00700E14" w:rsidP="00700E14">
      <w:pPr>
        <w:tabs>
          <w:tab w:val="clear" w:pos="1440"/>
          <w:tab w:val="left" w:pos="720"/>
        </w:tabs>
        <w:rPr>
          <w:sz w:val="20"/>
          <w:szCs w:val="20"/>
        </w:rPr>
      </w:pPr>
      <w:r w:rsidRPr="001A34F1">
        <w:rPr>
          <w:sz w:val="20"/>
          <w:szCs w:val="20"/>
        </w:rPr>
        <w:t>У случају разлике између јединичне и укупне цен</w:t>
      </w:r>
      <w:r w:rsidRPr="001A34F1">
        <w:rPr>
          <w:sz w:val="20"/>
          <w:szCs w:val="20"/>
          <w:lang w:val="sr-Cyrl-RS"/>
        </w:rPr>
        <w:t>е</w:t>
      </w:r>
      <w:r w:rsidRPr="001A34F1">
        <w:rPr>
          <w:sz w:val="20"/>
          <w:szCs w:val="20"/>
        </w:rPr>
        <w:t xml:space="preserve">, меродавна је јединична цена. </w:t>
      </w:r>
    </w:p>
    <w:p w:rsidR="00700E14" w:rsidRPr="001A34F1" w:rsidRDefault="00700E14" w:rsidP="00700E14">
      <w:pPr>
        <w:tabs>
          <w:tab w:val="clear" w:pos="1440"/>
          <w:tab w:val="left" w:pos="720"/>
        </w:tabs>
        <w:rPr>
          <w:sz w:val="20"/>
          <w:szCs w:val="20"/>
          <w:lang w:val="sr-Cyrl-RS"/>
        </w:rPr>
      </w:pPr>
      <w:r w:rsidRPr="001A34F1">
        <w:rPr>
          <w:sz w:val="20"/>
          <w:szCs w:val="20"/>
        </w:rPr>
        <w:lastRenderedPageBreak/>
        <w:t xml:space="preserve">Ако се понуђач не сагласи са исправком рачунских грешака, наручилац ће његову понуду одбити као </w:t>
      </w:r>
      <w:r w:rsidRPr="001A34F1">
        <w:rPr>
          <w:sz w:val="20"/>
          <w:szCs w:val="20"/>
          <w:lang w:val="sr-Cyrl-RS"/>
        </w:rPr>
        <w:t>неприхватљиву</w:t>
      </w:r>
      <w:r w:rsidRPr="001A34F1">
        <w:rPr>
          <w:sz w:val="20"/>
          <w:szCs w:val="20"/>
        </w:rPr>
        <w:t>.</w:t>
      </w:r>
    </w:p>
    <w:p w:rsidR="00EB0F05" w:rsidRPr="001A34F1" w:rsidRDefault="00EB0F05" w:rsidP="00BF2BEE">
      <w:pPr>
        <w:tabs>
          <w:tab w:val="clear" w:pos="1440"/>
        </w:tabs>
        <w:suppressAutoHyphens w:val="0"/>
        <w:autoSpaceDE w:val="0"/>
        <w:autoSpaceDN w:val="0"/>
        <w:adjustRightInd w:val="0"/>
        <w:rPr>
          <w:rStyle w:val="Heading3Char"/>
          <w:rFonts w:ascii="Times New Roman" w:eastAsia="Calibri" w:hAnsi="Times New Roman"/>
          <w:sz w:val="20"/>
          <w:szCs w:val="20"/>
          <w:lang w:val="sr-Cyrl-RS"/>
        </w:rPr>
      </w:pPr>
    </w:p>
    <w:p w:rsidR="00BF2BEE" w:rsidRPr="001A34F1" w:rsidRDefault="00032F15" w:rsidP="00BF2BEE">
      <w:pPr>
        <w:tabs>
          <w:tab w:val="clear" w:pos="1440"/>
          <w:tab w:val="left" w:pos="54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7</w:t>
      </w:r>
      <w:r w:rsidR="00BF2BEE" w:rsidRPr="001A34F1">
        <w:rPr>
          <w:b/>
          <w:sz w:val="20"/>
          <w:szCs w:val="20"/>
          <w:lang w:val="sr-Cyrl-CS"/>
        </w:rPr>
        <w:t>. Начи</w:t>
      </w:r>
      <w:r w:rsidR="00BF2BEE" w:rsidRPr="001A34F1">
        <w:rPr>
          <w:b/>
          <w:sz w:val="20"/>
          <w:szCs w:val="20"/>
          <w:lang w:eastAsia="sr-Latn-RS"/>
        </w:rPr>
        <w:t xml:space="preserve">н и рок </w:t>
      </w:r>
      <w:r w:rsidR="00BF2BEE" w:rsidRPr="001A34F1">
        <w:rPr>
          <w:b/>
          <w:sz w:val="20"/>
          <w:szCs w:val="20"/>
          <w:lang w:val="sr-Cyrl-CS" w:eastAsia="sr-Latn-RS"/>
        </w:rPr>
        <w:t xml:space="preserve">за </w:t>
      </w:r>
      <w:r w:rsidR="00BF2BEE" w:rsidRPr="001A34F1">
        <w:rPr>
          <w:b/>
          <w:sz w:val="20"/>
          <w:szCs w:val="20"/>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F2BEE" w:rsidRPr="001A34F1">
        <w:rPr>
          <w:b/>
          <w:sz w:val="20"/>
          <w:szCs w:val="20"/>
          <w:lang w:val="sr-Cyrl-CS" w:eastAsia="sr-Latn-RS"/>
        </w:rPr>
        <w:t>ЈН</w:t>
      </w:r>
      <w:r w:rsidR="00BF2BEE" w:rsidRPr="001A34F1">
        <w:rPr>
          <w:b/>
          <w:sz w:val="20"/>
          <w:szCs w:val="20"/>
          <w:lang w:val="sr-Cyrl-CS"/>
        </w:rPr>
        <w:t xml:space="preserve"> </w:t>
      </w:r>
      <w:r w:rsidR="00BF2BEE" w:rsidRPr="001A34F1">
        <w:rPr>
          <w:b/>
          <w:sz w:val="20"/>
          <w:szCs w:val="20"/>
          <w:lang w:val="sr-Latn-CS"/>
        </w:rPr>
        <w:t xml:space="preserve"> </w:t>
      </w:r>
    </w:p>
    <w:p w:rsidR="001231CB" w:rsidRPr="001A34F1" w:rsidRDefault="001231CB" w:rsidP="001231CB">
      <w:pPr>
        <w:tabs>
          <w:tab w:val="clear" w:pos="1440"/>
          <w:tab w:val="left" w:pos="720"/>
        </w:tabs>
        <w:rPr>
          <w:sz w:val="20"/>
          <w:szCs w:val="20"/>
        </w:rPr>
      </w:pPr>
      <w:r w:rsidRPr="001A34F1">
        <w:rPr>
          <w:sz w:val="20"/>
          <w:szCs w:val="20"/>
        </w:rPr>
        <w:t>Захтев за заштиту права подноси се Републичкој комисији, а предаје наручиоцу.</w:t>
      </w:r>
    </w:p>
    <w:p w:rsidR="001231CB" w:rsidRPr="001A34F1" w:rsidRDefault="001231CB" w:rsidP="001231CB">
      <w:pPr>
        <w:tabs>
          <w:tab w:val="clear" w:pos="1440"/>
          <w:tab w:val="left" w:pos="720"/>
        </w:tabs>
        <w:rPr>
          <w:sz w:val="20"/>
          <w:szCs w:val="20"/>
        </w:rPr>
      </w:pPr>
      <w:r w:rsidRPr="001A34F1">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A34F1">
        <w:rPr>
          <w:sz w:val="20"/>
          <w:szCs w:val="20"/>
          <w:lang w:val="sr-Cyrl-CS"/>
        </w:rPr>
        <w:t>ЗЈН</w:t>
      </w:r>
      <w:r w:rsidRPr="001A34F1">
        <w:rPr>
          <w:sz w:val="20"/>
          <w:szCs w:val="20"/>
        </w:rPr>
        <w:t xml:space="preserve"> није другачије одређено.</w:t>
      </w:r>
    </w:p>
    <w:p w:rsidR="001231CB" w:rsidRPr="001A34F1" w:rsidRDefault="001231CB" w:rsidP="001231CB">
      <w:pPr>
        <w:tabs>
          <w:tab w:val="clear" w:pos="1440"/>
          <w:tab w:val="left" w:pos="720"/>
        </w:tabs>
        <w:rPr>
          <w:sz w:val="20"/>
          <w:szCs w:val="20"/>
        </w:rPr>
      </w:pPr>
      <w:r w:rsidRPr="001A34F1">
        <w:rPr>
          <w:sz w:val="20"/>
          <w:szCs w:val="20"/>
        </w:rPr>
        <w:t>Захтев за заштиту права којим се оспорава</w:t>
      </w:r>
      <w:r w:rsidR="005329B9" w:rsidRPr="001A34F1">
        <w:rPr>
          <w:sz w:val="20"/>
          <w:szCs w:val="20"/>
        </w:rPr>
        <w:t xml:space="preserve"> </w:t>
      </w:r>
      <w:r w:rsidRPr="001A34F1">
        <w:rPr>
          <w:sz w:val="20"/>
          <w:szCs w:val="20"/>
        </w:rPr>
        <w:t>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1231CB" w:rsidRPr="001A34F1" w:rsidRDefault="001231CB" w:rsidP="001231CB">
      <w:pPr>
        <w:tabs>
          <w:tab w:val="clear" w:pos="1440"/>
          <w:tab w:val="left" w:pos="720"/>
        </w:tabs>
        <w:rPr>
          <w:sz w:val="20"/>
          <w:szCs w:val="20"/>
        </w:rPr>
      </w:pPr>
      <w:r w:rsidRPr="001A34F1">
        <w:rPr>
          <w:sz w:val="20"/>
          <w:szCs w:val="20"/>
        </w:rPr>
        <w:t>У случају подношења захтева за заштиту права из претходног става, долази до застоја рока за подношење понуда.</w:t>
      </w:r>
    </w:p>
    <w:p w:rsidR="001231CB" w:rsidRPr="001A34F1" w:rsidRDefault="001231CB" w:rsidP="001231CB">
      <w:pPr>
        <w:tabs>
          <w:tab w:val="clear" w:pos="1440"/>
          <w:tab w:val="left" w:pos="720"/>
        </w:tabs>
        <w:rPr>
          <w:sz w:val="20"/>
          <w:szCs w:val="20"/>
        </w:rPr>
      </w:pPr>
      <w:r w:rsidRPr="001A34F1">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1231CB" w:rsidRPr="001A34F1" w:rsidRDefault="001231CB" w:rsidP="001231CB">
      <w:pPr>
        <w:tabs>
          <w:tab w:val="clear" w:pos="1440"/>
          <w:tab w:val="left" w:pos="720"/>
        </w:tabs>
        <w:rPr>
          <w:sz w:val="20"/>
          <w:szCs w:val="20"/>
        </w:rPr>
      </w:pPr>
      <w:r w:rsidRPr="001A34F1">
        <w:rPr>
          <w:sz w:val="20"/>
          <w:szCs w:val="20"/>
        </w:rPr>
        <w:t xml:space="preserve">На достављање захтева за заштиту права сходно се примењују одредбе о начину достављања одлуке из члана 108. ст. 6. до 9. </w:t>
      </w:r>
      <w:r w:rsidRPr="001A34F1">
        <w:rPr>
          <w:sz w:val="20"/>
          <w:szCs w:val="20"/>
          <w:lang w:val="sr-Cyrl-CS"/>
        </w:rPr>
        <w:t>ЗЈН.</w:t>
      </w:r>
    </w:p>
    <w:p w:rsidR="001231CB" w:rsidRPr="001A34F1" w:rsidRDefault="001231CB" w:rsidP="001231CB">
      <w:pPr>
        <w:tabs>
          <w:tab w:val="clear" w:pos="1440"/>
          <w:tab w:val="left" w:pos="720"/>
        </w:tabs>
        <w:rPr>
          <w:sz w:val="20"/>
          <w:szCs w:val="20"/>
        </w:rPr>
      </w:pPr>
      <w:r w:rsidRPr="001A34F1">
        <w:rPr>
          <w:sz w:val="20"/>
          <w:szCs w:val="20"/>
        </w:rPr>
        <w:t>Примерак захтева за заштиту права подносилац истовремено доставља Републичкој комисији.</w:t>
      </w:r>
    </w:p>
    <w:p w:rsidR="001231CB" w:rsidRPr="001A34F1" w:rsidRDefault="001231CB" w:rsidP="001231CB">
      <w:pPr>
        <w:tabs>
          <w:tab w:val="clear" w:pos="1440"/>
          <w:tab w:val="left" w:pos="720"/>
        </w:tabs>
        <w:rPr>
          <w:sz w:val="20"/>
          <w:szCs w:val="20"/>
        </w:rPr>
      </w:pPr>
      <w:r w:rsidRPr="001A34F1">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1231CB" w:rsidRPr="001A34F1" w:rsidRDefault="001231CB" w:rsidP="001231CB">
      <w:pPr>
        <w:tabs>
          <w:tab w:val="clear" w:pos="1440"/>
          <w:tab w:val="left" w:pos="720"/>
        </w:tabs>
        <w:rPr>
          <w:sz w:val="20"/>
          <w:szCs w:val="20"/>
        </w:rPr>
      </w:pPr>
      <w:r w:rsidRPr="001A34F1">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231CB" w:rsidRPr="001A34F1" w:rsidRDefault="001231CB" w:rsidP="001231CB">
      <w:pPr>
        <w:tabs>
          <w:tab w:val="clear" w:pos="1440"/>
        </w:tabs>
        <w:rPr>
          <w:sz w:val="20"/>
          <w:szCs w:val="20"/>
          <w:lang w:val="sr-Cyrl-CS"/>
        </w:rPr>
      </w:pPr>
      <w:r w:rsidRPr="001A34F1">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1231CB" w:rsidRPr="001A34F1" w:rsidRDefault="001231CB" w:rsidP="001231CB">
      <w:pPr>
        <w:tabs>
          <w:tab w:val="left" w:pos="708"/>
        </w:tabs>
        <w:spacing w:before="120" w:after="120"/>
        <w:rPr>
          <w:sz w:val="20"/>
          <w:szCs w:val="20"/>
          <w:lang w:val="sr-Cyrl-CS"/>
        </w:rPr>
      </w:pPr>
      <w:r w:rsidRPr="001A34F1">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1231CB" w:rsidRPr="001A34F1" w:rsidRDefault="001231CB" w:rsidP="001231CB">
      <w:pPr>
        <w:ind w:left="720"/>
        <w:rPr>
          <w:sz w:val="20"/>
          <w:szCs w:val="20"/>
        </w:rPr>
      </w:pPr>
      <w:r w:rsidRPr="001A34F1">
        <w:rPr>
          <w:sz w:val="20"/>
          <w:szCs w:val="20"/>
        </w:rPr>
        <w:t>1) 60.000 динара у поступку јавне набавке мале вредности и преговарачком поступку без објављивања позива за подношење понуда;</w:t>
      </w:r>
    </w:p>
    <w:p w:rsidR="001231CB" w:rsidRPr="001A34F1" w:rsidRDefault="001231CB" w:rsidP="001231CB">
      <w:pPr>
        <w:ind w:left="720"/>
        <w:rPr>
          <w:sz w:val="20"/>
          <w:szCs w:val="20"/>
        </w:rPr>
      </w:pPr>
      <w:r w:rsidRPr="001A34F1">
        <w:rPr>
          <w:sz w:val="20"/>
          <w:szCs w:val="20"/>
        </w:rPr>
        <w:t>2)</w:t>
      </w:r>
      <w:r w:rsidR="00D40D7E" w:rsidRPr="001A34F1">
        <w:rPr>
          <w:sz w:val="20"/>
          <w:szCs w:val="20"/>
        </w:rPr>
        <w:t xml:space="preserve"> </w:t>
      </w:r>
      <w:r w:rsidRPr="001A34F1">
        <w:rPr>
          <w:sz w:val="20"/>
          <w:szCs w:val="20"/>
        </w:rPr>
        <w:t>120.000 динара ако се захтев за заштиту права подноси пре отварања понуда и ако процењена вредност није већа од 120.000.000 динара;</w:t>
      </w:r>
    </w:p>
    <w:p w:rsidR="001231CB" w:rsidRPr="001A34F1" w:rsidRDefault="001231CB" w:rsidP="001231CB">
      <w:pPr>
        <w:ind w:left="720"/>
        <w:rPr>
          <w:sz w:val="20"/>
          <w:szCs w:val="20"/>
          <w:lang w:val="sr-Cyrl-CS"/>
        </w:rPr>
      </w:pPr>
      <w:r w:rsidRPr="001A34F1">
        <w:rPr>
          <w:sz w:val="20"/>
          <w:szCs w:val="20"/>
        </w:rPr>
        <w:t>3)</w:t>
      </w:r>
      <w:r w:rsidR="00D40D7E" w:rsidRPr="001A34F1">
        <w:rPr>
          <w:sz w:val="20"/>
          <w:szCs w:val="20"/>
        </w:rPr>
        <w:t xml:space="preserve"> </w:t>
      </w:r>
      <w:r w:rsidRPr="001A34F1">
        <w:rPr>
          <w:sz w:val="20"/>
          <w:szCs w:val="20"/>
          <w:lang w:val="sr-Cyrl-CS"/>
        </w:rPr>
        <w:t>250.000 динара ако се захтев за заштиту права подноси пре отварања понуда и ако је процењена вредност већа од 120.000.000 динара;</w:t>
      </w:r>
    </w:p>
    <w:p w:rsidR="001231CB" w:rsidRPr="001A34F1" w:rsidRDefault="00D40D7E" w:rsidP="001231CB">
      <w:pPr>
        <w:ind w:left="720"/>
        <w:rPr>
          <w:sz w:val="20"/>
          <w:szCs w:val="20"/>
          <w:lang w:val="sr-Cyrl-CS"/>
        </w:rPr>
      </w:pPr>
      <w:r w:rsidRPr="001A34F1">
        <w:rPr>
          <w:sz w:val="20"/>
          <w:szCs w:val="20"/>
          <w:lang w:val="sr-Cyrl-CS"/>
        </w:rPr>
        <w:t>4)</w:t>
      </w:r>
      <w:r w:rsidRPr="001A34F1">
        <w:rPr>
          <w:sz w:val="20"/>
          <w:szCs w:val="20"/>
        </w:rPr>
        <w:t xml:space="preserve"> </w:t>
      </w:r>
      <w:r w:rsidR="001231CB" w:rsidRPr="001A34F1">
        <w:rPr>
          <w:sz w:val="20"/>
          <w:szCs w:val="20"/>
          <w:lang w:val="sr-Cyrl-CS"/>
        </w:rPr>
        <w:t>120.000 динара ако се захтев за заштиту права подноси након отварања понуда и ако процењена вредност није већа од 120.000.000 динара;</w:t>
      </w:r>
    </w:p>
    <w:p w:rsidR="001231CB" w:rsidRPr="001A34F1" w:rsidRDefault="001231CB" w:rsidP="001231CB">
      <w:pPr>
        <w:ind w:left="720"/>
        <w:rPr>
          <w:sz w:val="20"/>
          <w:szCs w:val="20"/>
          <w:lang w:val="sr-Cyrl-CS"/>
        </w:rPr>
      </w:pPr>
      <w:r w:rsidRPr="001A34F1">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231CB" w:rsidRPr="001A34F1" w:rsidRDefault="001231CB" w:rsidP="001231CB">
      <w:pPr>
        <w:ind w:left="720"/>
        <w:rPr>
          <w:sz w:val="20"/>
          <w:szCs w:val="20"/>
        </w:rPr>
      </w:pPr>
      <w:r w:rsidRPr="001A34F1">
        <w:rPr>
          <w:sz w:val="20"/>
          <w:szCs w:val="20"/>
          <w:lang w:val="sr-Cyrl-CS"/>
        </w:rPr>
        <w:t xml:space="preserve">6) </w:t>
      </w:r>
      <w:r w:rsidRPr="001A34F1">
        <w:rPr>
          <w:sz w:val="20"/>
          <w:szCs w:val="20"/>
        </w:rPr>
        <w:t>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231CB" w:rsidRPr="001A34F1" w:rsidRDefault="001231CB" w:rsidP="001231CB">
      <w:pPr>
        <w:ind w:left="720"/>
        <w:rPr>
          <w:sz w:val="20"/>
          <w:szCs w:val="20"/>
          <w:lang w:val="sr-Cyrl-CS"/>
        </w:rPr>
      </w:pPr>
      <w:r w:rsidRPr="001A34F1">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231CB" w:rsidRPr="001A34F1" w:rsidRDefault="001231CB" w:rsidP="001231CB">
      <w:pPr>
        <w:tabs>
          <w:tab w:val="clear" w:pos="1440"/>
          <w:tab w:val="left" w:pos="720"/>
        </w:tabs>
        <w:rPr>
          <w:sz w:val="20"/>
          <w:szCs w:val="20"/>
          <w:lang w:val="sr-Cyrl-CS"/>
        </w:rPr>
      </w:pPr>
    </w:p>
    <w:p w:rsidR="001231CB" w:rsidRPr="001A34F1" w:rsidRDefault="001231CB" w:rsidP="00F07C9F">
      <w:pPr>
        <w:tabs>
          <w:tab w:val="clear" w:pos="1440"/>
          <w:tab w:val="left" w:pos="720"/>
        </w:tabs>
        <w:rPr>
          <w:sz w:val="20"/>
          <w:szCs w:val="20"/>
        </w:rPr>
      </w:pPr>
      <w:r w:rsidRPr="001A34F1">
        <w:rPr>
          <w:sz w:val="20"/>
          <w:szCs w:val="20"/>
        </w:rPr>
        <w:t>Свака странка у поступку сноси трошкове које проузрокује својим радњама.</w:t>
      </w:r>
    </w:p>
    <w:p w:rsidR="001231CB" w:rsidRPr="001A34F1" w:rsidRDefault="001231CB" w:rsidP="00F07C9F">
      <w:pPr>
        <w:tabs>
          <w:tab w:val="clear" w:pos="1440"/>
          <w:tab w:val="left" w:pos="720"/>
        </w:tabs>
        <w:rPr>
          <w:sz w:val="20"/>
          <w:szCs w:val="20"/>
        </w:rPr>
      </w:pPr>
      <w:r w:rsidRPr="001A34F1">
        <w:rPr>
          <w:sz w:val="20"/>
          <w:szCs w:val="20"/>
        </w:rPr>
        <w:t>Ако захтев за заштиту права није основан</w:t>
      </w:r>
      <w:r w:rsidR="00D40D7E" w:rsidRPr="001A34F1">
        <w:rPr>
          <w:sz w:val="20"/>
          <w:szCs w:val="20"/>
          <w:lang w:val="sr-Cyrl-CS"/>
        </w:rPr>
        <w:t>, Н</w:t>
      </w:r>
      <w:r w:rsidRPr="001A34F1">
        <w:rPr>
          <w:sz w:val="20"/>
          <w:szCs w:val="20"/>
          <w:lang w:val="sr-Cyrl-CS"/>
        </w:rPr>
        <w:t xml:space="preserve">аручилац ће </w:t>
      </w:r>
      <w:r w:rsidRPr="001A34F1">
        <w:rPr>
          <w:sz w:val="20"/>
          <w:szCs w:val="20"/>
        </w:rPr>
        <w:t>писани</w:t>
      </w:r>
      <w:r w:rsidRPr="001A34F1">
        <w:rPr>
          <w:sz w:val="20"/>
          <w:szCs w:val="20"/>
          <w:lang w:val="sr-Cyrl-CS"/>
        </w:rPr>
        <w:t>м</w:t>
      </w:r>
      <w:r w:rsidRPr="001A34F1">
        <w:rPr>
          <w:sz w:val="20"/>
          <w:szCs w:val="20"/>
        </w:rPr>
        <w:t xml:space="preserve"> захтев</w:t>
      </w:r>
      <w:r w:rsidRPr="001A34F1">
        <w:rPr>
          <w:sz w:val="20"/>
          <w:szCs w:val="20"/>
          <w:lang w:val="sr-Cyrl-CS"/>
        </w:rPr>
        <w:t xml:space="preserve">ом тражити </w:t>
      </w:r>
      <w:r w:rsidRPr="001A34F1">
        <w:rPr>
          <w:sz w:val="20"/>
          <w:szCs w:val="20"/>
        </w:rPr>
        <w:t>надокнад</w:t>
      </w:r>
      <w:r w:rsidRPr="001A34F1">
        <w:rPr>
          <w:sz w:val="20"/>
          <w:szCs w:val="20"/>
          <w:lang w:val="sr-Cyrl-CS"/>
        </w:rPr>
        <w:t>у</w:t>
      </w:r>
      <w:r w:rsidRPr="001A34F1">
        <w:rPr>
          <w:sz w:val="20"/>
          <w:szCs w:val="20"/>
        </w:rPr>
        <w:t xml:space="preserve"> трошков</w:t>
      </w:r>
      <w:r w:rsidRPr="001A34F1">
        <w:rPr>
          <w:sz w:val="20"/>
          <w:szCs w:val="20"/>
          <w:lang w:val="sr-Cyrl-CS"/>
        </w:rPr>
        <w:t>а</w:t>
      </w:r>
      <w:r w:rsidRPr="001A34F1">
        <w:rPr>
          <w:sz w:val="20"/>
          <w:szCs w:val="20"/>
        </w:rPr>
        <w:t xml:space="preserve"> настал</w:t>
      </w:r>
      <w:r w:rsidRPr="001A34F1">
        <w:rPr>
          <w:sz w:val="20"/>
          <w:szCs w:val="20"/>
          <w:lang w:val="sr-Cyrl-CS"/>
        </w:rPr>
        <w:t>их</w:t>
      </w:r>
      <w:r w:rsidRPr="001A34F1">
        <w:rPr>
          <w:sz w:val="20"/>
          <w:szCs w:val="20"/>
        </w:rPr>
        <w:t xml:space="preserve"> по основу заштите права.</w:t>
      </w:r>
    </w:p>
    <w:p w:rsidR="001231CB" w:rsidRPr="001A34F1" w:rsidRDefault="001231CB" w:rsidP="00F07C9F">
      <w:pPr>
        <w:tabs>
          <w:tab w:val="clear" w:pos="1440"/>
        </w:tabs>
        <w:rPr>
          <w:sz w:val="20"/>
          <w:szCs w:val="20"/>
        </w:rPr>
      </w:pPr>
      <w:r w:rsidRPr="001A34F1">
        <w:rPr>
          <w:sz w:val="20"/>
          <w:szCs w:val="20"/>
        </w:rPr>
        <w:lastRenderedPageBreak/>
        <w:t>Захтев за заштиту права задржава даље активности наручиоца у поступку јавне набавке, до доношења одлуке о поднетом захтеву за заштиту права</w:t>
      </w:r>
      <w:r w:rsidRPr="001A34F1">
        <w:rPr>
          <w:sz w:val="20"/>
          <w:szCs w:val="20"/>
          <w:lang w:val="sr-Cyrl-CS"/>
        </w:rPr>
        <w:t>.</w:t>
      </w:r>
    </w:p>
    <w:p w:rsidR="001231CB" w:rsidRPr="001A34F1" w:rsidRDefault="001231CB" w:rsidP="001231CB">
      <w:pPr>
        <w:tabs>
          <w:tab w:val="clear" w:pos="1440"/>
          <w:tab w:val="left" w:pos="720"/>
        </w:tabs>
        <w:rPr>
          <w:sz w:val="20"/>
          <w:szCs w:val="20"/>
        </w:rPr>
      </w:pPr>
      <w:r w:rsidRPr="001A34F1">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D62F30" w:rsidRPr="001A34F1" w:rsidRDefault="001231CB" w:rsidP="00B82A9D">
      <w:pPr>
        <w:tabs>
          <w:tab w:val="left" w:pos="720"/>
        </w:tabs>
        <w:rPr>
          <w:noProof/>
          <w:sz w:val="20"/>
          <w:szCs w:val="20"/>
          <w:lang w:val="sr-Cyrl-CS"/>
        </w:rPr>
      </w:pPr>
      <w:r w:rsidRPr="001A34F1">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82A9D" w:rsidRPr="001A34F1">
        <w:rPr>
          <w:noProof/>
          <w:sz w:val="20"/>
          <w:szCs w:val="20"/>
          <w:lang w:val="sr-Latn-CS"/>
        </w:rPr>
        <w:t xml:space="preserve">а у поступцима јавних набавки. </w:t>
      </w:r>
    </w:p>
    <w:p w:rsidR="00BF2BEE" w:rsidRPr="001A34F1" w:rsidRDefault="00032F15" w:rsidP="00BF2BEE">
      <w:pPr>
        <w:tabs>
          <w:tab w:val="clear" w:pos="1440"/>
          <w:tab w:val="left" w:pos="72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8</w:t>
      </w:r>
      <w:r w:rsidR="00BF2BEE" w:rsidRPr="001A34F1">
        <w:rPr>
          <w:b/>
          <w:sz w:val="20"/>
          <w:szCs w:val="20"/>
          <w:lang w:val="sr-Cyrl-CS"/>
        </w:rPr>
        <w:t xml:space="preserve">. Рок за закључење уговора </w:t>
      </w:r>
    </w:p>
    <w:p w:rsidR="00BF2BEE" w:rsidRPr="001A34F1" w:rsidRDefault="00BF2BEE" w:rsidP="00BF2BEE">
      <w:pPr>
        <w:tabs>
          <w:tab w:val="clear" w:pos="1440"/>
          <w:tab w:val="left" w:pos="720"/>
        </w:tabs>
        <w:rPr>
          <w:sz w:val="20"/>
          <w:szCs w:val="20"/>
          <w:lang w:val="sr-Cyrl-RS"/>
        </w:rPr>
      </w:pPr>
      <w:r w:rsidRPr="001A34F1">
        <w:rPr>
          <w:sz w:val="20"/>
          <w:szCs w:val="20"/>
        </w:rPr>
        <w:t xml:space="preserve">Наручилац </w:t>
      </w:r>
      <w:r w:rsidRPr="001A34F1">
        <w:rPr>
          <w:sz w:val="20"/>
          <w:szCs w:val="20"/>
          <w:lang w:val="sr-Cyrl-CS"/>
        </w:rPr>
        <w:t xml:space="preserve">ће </w:t>
      </w:r>
      <w:r w:rsidRPr="001A34F1">
        <w:rPr>
          <w:sz w:val="20"/>
          <w:szCs w:val="20"/>
        </w:rPr>
        <w:t>закључ</w:t>
      </w:r>
      <w:r w:rsidRPr="001A34F1">
        <w:rPr>
          <w:sz w:val="20"/>
          <w:szCs w:val="20"/>
          <w:lang w:val="sr-Cyrl-CS"/>
        </w:rPr>
        <w:t xml:space="preserve">ити </w:t>
      </w:r>
      <w:r w:rsidRPr="001A34F1">
        <w:rPr>
          <w:sz w:val="20"/>
          <w:szCs w:val="20"/>
        </w:rPr>
        <w:t xml:space="preserve">уговор о јавној набавци са понуђачем </w:t>
      </w:r>
      <w:r w:rsidRPr="001A34F1">
        <w:rPr>
          <w:sz w:val="20"/>
          <w:szCs w:val="20"/>
          <w:lang w:val="sr-Cyrl-RS"/>
        </w:rPr>
        <w:t>којем је додељен уговор</w:t>
      </w:r>
      <w:r w:rsidRPr="001A34F1">
        <w:rPr>
          <w:sz w:val="20"/>
          <w:szCs w:val="20"/>
        </w:rPr>
        <w:t xml:space="preserve"> у </w:t>
      </w:r>
      <w:r w:rsidRPr="001A34F1">
        <w:rPr>
          <w:sz w:val="20"/>
          <w:szCs w:val="20"/>
          <w:lang w:val="sr-Cyrl-RS"/>
        </w:rPr>
        <w:t>складу са чланом 112.  и чланом 113. ЗЈН, у року од 8 (осам) дана од дана протека рока за подношење захтева за заштиту права</w:t>
      </w:r>
    </w:p>
    <w:p w:rsidR="00BF2BEE" w:rsidRPr="001A34F1" w:rsidRDefault="00BF2BEE" w:rsidP="00BF2BEE">
      <w:pPr>
        <w:tabs>
          <w:tab w:val="clear" w:pos="1440"/>
          <w:tab w:val="left" w:pos="720"/>
        </w:tabs>
        <w:rPr>
          <w:sz w:val="20"/>
          <w:szCs w:val="20"/>
          <w:lang w:val="sr-Cyrl-RS"/>
        </w:rPr>
      </w:pPr>
      <w:r w:rsidRPr="001A34F1">
        <w:rPr>
          <w:sz w:val="20"/>
          <w:szCs w:val="20"/>
          <w:lang w:val="sr-Cyrl-RS"/>
        </w:rPr>
        <w:t>После доношења одлуке о додели уговора, рок за подношењ</w:t>
      </w:r>
      <w:r w:rsidR="001231CB" w:rsidRPr="001A34F1">
        <w:rPr>
          <w:sz w:val="20"/>
          <w:szCs w:val="20"/>
          <w:lang w:val="sr-Cyrl-RS"/>
        </w:rPr>
        <w:t>е захтева за заштиту права је 5 (пет</w:t>
      </w:r>
      <w:r w:rsidRPr="001A34F1">
        <w:rPr>
          <w:sz w:val="20"/>
          <w:szCs w:val="20"/>
          <w:lang w:val="sr-Cyrl-RS"/>
        </w:rPr>
        <w:t xml:space="preserve">) дана од дана пријема одлуке. </w:t>
      </w:r>
    </w:p>
    <w:p w:rsidR="00BF2BEE" w:rsidRPr="001A34F1" w:rsidRDefault="00BF2BEE" w:rsidP="00F07C9F">
      <w:pPr>
        <w:tabs>
          <w:tab w:val="clear" w:pos="1440"/>
          <w:tab w:val="left" w:pos="720"/>
        </w:tabs>
        <w:rPr>
          <w:sz w:val="20"/>
          <w:szCs w:val="20"/>
          <w:lang w:val="sr-Cyrl-RS"/>
        </w:rPr>
      </w:pPr>
      <w:r w:rsidRPr="001A34F1">
        <w:rPr>
          <w:sz w:val="20"/>
          <w:szCs w:val="20"/>
        </w:rPr>
        <w:t xml:space="preserve">Ако понуђач </w:t>
      </w:r>
      <w:r w:rsidRPr="001A34F1">
        <w:rPr>
          <w:sz w:val="20"/>
          <w:szCs w:val="20"/>
          <w:lang w:val="sr-Cyrl-RS"/>
        </w:rPr>
        <w:t>којем је додељен уговор</w:t>
      </w:r>
      <w:r w:rsidRPr="001A34F1">
        <w:rPr>
          <w:sz w:val="20"/>
          <w:szCs w:val="20"/>
        </w:rPr>
        <w:t xml:space="preserve"> одбије да закључи уговор о јавној набавци, наручилац може да закључи уговор са првим следећим најповољнијим понуђачем.</w:t>
      </w:r>
    </w:p>
    <w:p w:rsidR="009D7772" w:rsidRPr="001A34F1" w:rsidRDefault="009D7772" w:rsidP="00BF2BEE">
      <w:pPr>
        <w:tabs>
          <w:tab w:val="clear" w:pos="1440"/>
          <w:tab w:val="left" w:pos="709"/>
        </w:tabs>
        <w:rPr>
          <w:sz w:val="20"/>
          <w:szCs w:val="20"/>
          <w:lang w:val="sr-Cyrl-RS"/>
        </w:rPr>
      </w:pPr>
    </w:p>
    <w:p w:rsidR="009D7772" w:rsidRPr="001A34F1" w:rsidRDefault="00C65F3D" w:rsidP="009D7772">
      <w:pPr>
        <w:suppressAutoHyphens w:val="0"/>
        <w:rPr>
          <w:b/>
          <w:sz w:val="20"/>
          <w:szCs w:val="20"/>
          <w:lang w:val="ru-RU" w:eastAsia="sr-Latn-RS"/>
        </w:rPr>
      </w:pPr>
      <w:r w:rsidRPr="001A34F1">
        <w:rPr>
          <w:b/>
          <w:sz w:val="20"/>
          <w:szCs w:val="20"/>
          <w:lang w:val="sr-Cyrl-RS"/>
        </w:rPr>
        <w:t>4.2</w:t>
      </w:r>
      <w:r w:rsidRPr="001A34F1">
        <w:rPr>
          <w:b/>
          <w:sz w:val="20"/>
          <w:szCs w:val="20"/>
        </w:rPr>
        <w:t>9</w:t>
      </w:r>
      <w:r w:rsidR="009D7772" w:rsidRPr="001A34F1">
        <w:rPr>
          <w:b/>
          <w:sz w:val="20"/>
          <w:szCs w:val="20"/>
          <w:lang w:val="sr-Cyrl-RS"/>
        </w:rPr>
        <w:t>.</w:t>
      </w:r>
      <w:r w:rsidR="009D7772" w:rsidRPr="001A34F1">
        <w:rPr>
          <w:sz w:val="20"/>
          <w:szCs w:val="20"/>
          <w:lang w:val="sr-Cyrl-RS"/>
        </w:rPr>
        <w:t xml:space="preserve"> </w:t>
      </w:r>
      <w:r w:rsidR="009D7772" w:rsidRPr="001A34F1">
        <w:rPr>
          <w:b/>
          <w:sz w:val="20"/>
          <w:szCs w:val="20"/>
          <w:lang w:val="ru-RU" w:eastAsia="sr-Latn-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D7772" w:rsidRPr="001A34F1" w:rsidRDefault="009D7772" w:rsidP="009D7772">
      <w:pPr>
        <w:rPr>
          <w:sz w:val="20"/>
          <w:szCs w:val="20"/>
          <w:lang w:val="ru-RU" w:eastAsia="sr-Latn-RS"/>
        </w:rPr>
      </w:pPr>
      <w:r w:rsidRPr="001A34F1">
        <w:rPr>
          <w:sz w:val="20"/>
          <w:szCs w:val="20"/>
          <w:lang w:val="ru-RU" w:eastAsia="sr-Latn-RS"/>
        </w:rPr>
        <w:t xml:space="preserve">Подаци о порески обавезама се могу добити у Пореској управи, Министарства финансија ул. Саве Машковића бр. 3-5, Београд, </w:t>
      </w:r>
      <w:r w:rsidRPr="001A34F1">
        <w:rPr>
          <w:sz w:val="20"/>
          <w:szCs w:val="20"/>
          <w:lang w:eastAsia="sr-Latn-RS"/>
        </w:rPr>
        <w:t>email: www.poreskauprava.gov.rs</w:t>
      </w:r>
      <w:r w:rsidRPr="001A34F1">
        <w:rPr>
          <w:sz w:val="20"/>
          <w:szCs w:val="20"/>
          <w:lang w:val="ru-RU" w:eastAsia="sr-Latn-RS"/>
        </w:rPr>
        <w:t>.</w:t>
      </w:r>
    </w:p>
    <w:p w:rsidR="009D7772" w:rsidRPr="001A34F1" w:rsidRDefault="009D7772" w:rsidP="009D7772">
      <w:pPr>
        <w:rPr>
          <w:sz w:val="20"/>
          <w:szCs w:val="20"/>
          <w:lang w:val="ru-RU" w:eastAsia="sr-Latn-RS"/>
        </w:rPr>
      </w:pPr>
      <w:r w:rsidRPr="001A34F1">
        <w:rPr>
          <w:sz w:val="20"/>
          <w:szCs w:val="20"/>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sidRPr="001A34F1">
        <w:rPr>
          <w:sz w:val="20"/>
          <w:szCs w:val="20"/>
          <w:lang w:eastAsia="sr-Latn-RS"/>
        </w:rPr>
        <w:t>email: www.sepa.gov.rs</w:t>
      </w:r>
      <w:r w:rsidRPr="001A34F1">
        <w:rPr>
          <w:sz w:val="20"/>
          <w:szCs w:val="20"/>
          <w:lang w:val="ru-RU" w:eastAsia="sr-Latn-RS"/>
        </w:rPr>
        <w:t>.</w:t>
      </w:r>
    </w:p>
    <w:p w:rsidR="00F07C9F" w:rsidRPr="001A34F1" w:rsidRDefault="009D7772" w:rsidP="009D7772">
      <w:pPr>
        <w:rPr>
          <w:sz w:val="20"/>
          <w:szCs w:val="20"/>
          <w:lang w:val="ru-RU" w:eastAsia="sr-Latn-RS"/>
        </w:rPr>
      </w:pPr>
      <w:r w:rsidRPr="001A34F1">
        <w:rPr>
          <w:sz w:val="20"/>
          <w:szCs w:val="20"/>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sidRPr="001A34F1">
        <w:rPr>
          <w:sz w:val="20"/>
          <w:szCs w:val="20"/>
          <w:lang w:eastAsia="sr-Latn-RS"/>
        </w:rPr>
        <w:t>email: www.minrzs.gov.rs</w:t>
      </w:r>
      <w:r w:rsidR="00B82A9D" w:rsidRPr="001A34F1">
        <w:rPr>
          <w:sz w:val="20"/>
          <w:szCs w:val="20"/>
          <w:lang w:val="ru-RU" w:eastAsia="sr-Latn-RS"/>
        </w:rPr>
        <w:t>.</w:t>
      </w:r>
    </w:p>
    <w:p w:rsidR="00F07C9F" w:rsidRPr="001A34F1" w:rsidRDefault="00F07C9F" w:rsidP="00F07C9F">
      <w:pPr>
        <w:tabs>
          <w:tab w:val="clear" w:pos="1440"/>
        </w:tabs>
        <w:outlineLvl w:val="0"/>
        <w:rPr>
          <w:b/>
          <w:sz w:val="20"/>
          <w:szCs w:val="20"/>
          <w:lang w:val="sr-Cyrl-CS"/>
        </w:rPr>
      </w:pPr>
      <w:r w:rsidRPr="001A34F1">
        <w:rPr>
          <w:b/>
          <w:sz w:val="20"/>
          <w:szCs w:val="20"/>
        </w:rPr>
        <w:t>4</w:t>
      </w:r>
      <w:r w:rsidR="00C65F3D" w:rsidRPr="001A34F1">
        <w:rPr>
          <w:b/>
          <w:sz w:val="20"/>
          <w:szCs w:val="20"/>
          <w:lang w:val="sr-Cyrl-CS"/>
        </w:rPr>
        <w:t>.</w:t>
      </w:r>
      <w:r w:rsidR="00C65F3D" w:rsidRPr="001A34F1">
        <w:rPr>
          <w:b/>
          <w:sz w:val="20"/>
          <w:szCs w:val="20"/>
        </w:rPr>
        <w:t>30</w:t>
      </w:r>
      <w:r w:rsidRPr="001A34F1">
        <w:rPr>
          <w:b/>
          <w:sz w:val="20"/>
          <w:szCs w:val="20"/>
          <w:lang w:val="sr-Cyrl-CS"/>
        </w:rPr>
        <w:t>. Трошкови припремања понуде</w:t>
      </w:r>
    </w:p>
    <w:p w:rsidR="00F07C9F" w:rsidRPr="001A34F1" w:rsidRDefault="00F07C9F" w:rsidP="00F07C9F">
      <w:pPr>
        <w:tabs>
          <w:tab w:val="clear" w:pos="1440"/>
          <w:tab w:val="left" w:pos="709"/>
        </w:tabs>
        <w:rPr>
          <w:sz w:val="20"/>
          <w:szCs w:val="20"/>
        </w:rPr>
      </w:pPr>
      <w:r w:rsidRPr="001A34F1">
        <w:rPr>
          <w:sz w:val="20"/>
          <w:szCs w:val="20"/>
        </w:rPr>
        <w:t>Трошкове припреме и подношења понуде сноси искључиво понуђач и не може тражити од наручиоца накнаду трошкова.</w:t>
      </w:r>
    </w:p>
    <w:p w:rsidR="00F07C9F" w:rsidRPr="001A34F1" w:rsidRDefault="00F07C9F" w:rsidP="00F07C9F">
      <w:pPr>
        <w:tabs>
          <w:tab w:val="clear" w:pos="1440"/>
          <w:tab w:val="left" w:pos="709"/>
        </w:tabs>
        <w:rPr>
          <w:sz w:val="20"/>
          <w:szCs w:val="20"/>
          <w:lang w:val="sr-Cyrl-RS"/>
        </w:rPr>
      </w:pPr>
      <w:r w:rsidRPr="001A34F1">
        <w:rPr>
          <w:sz w:val="20"/>
          <w:szCs w:val="20"/>
          <w:lang w:val="sr-Cyrl-RS"/>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F07C9F" w:rsidRPr="001A34F1" w:rsidRDefault="00F07C9F" w:rsidP="009D7772">
      <w:pPr>
        <w:rPr>
          <w:sz w:val="20"/>
          <w:szCs w:val="20"/>
          <w:lang w:val="ru-RU" w:eastAsia="sr-Latn-RS"/>
        </w:rPr>
      </w:pPr>
    </w:p>
    <w:p w:rsidR="00BF2BEE" w:rsidRPr="001A34F1" w:rsidRDefault="00BF2BEE" w:rsidP="00BF2BEE">
      <w:pPr>
        <w:tabs>
          <w:tab w:val="clear" w:pos="1440"/>
          <w:tab w:val="left" w:pos="709"/>
        </w:tabs>
        <w:rPr>
          <w:sz w:val="20"/>
          <w:szCs w:val="20"/>
          <w:lang w:val="sr-Cyrl-RS"/>
        </w:rPr>
      </w:pPr>
    </w:p>
    <w:p w:rsidR="00BF2BEE" w:rsidRPr="001A34F1" w:rsidRDefault="00BF2BEE" w:rsidP="00BF2BEE">
      <w:pPr>
        <w:tabs>
          <w:tab w:val="clear" w:pos="1440"/>
          <w:tab w:val="left" w:pos="709"/>
        </w:tabs>
        <w:rPr>
          <w:sz w:val="20"/>
          <w:szCs w:val="20"/>
          <w:lang w:val="sr-Cyrl-RS"/>
        </w:rPr>
      </w:pPr>
    </w:p>
    <w:p w:rsidR="00BF2BEE" w:rsidRPr="001A34F1" w:rsidRDefault="00BF2BEE" w:rsidP="00F06B96">
      <w:pPr>
        <w:tabs>
          <w:tab w:val="clear" w:pos="1440"/>
          <w:tab w:val="left" w:pos="709"/>
        </w:tabs>
        <w:jc w:val="right"/>
        <w:rPr>
          <w:sz w:val="20"/>
          <w:szCs w:val="20"/>
          <w:lang w:val="sr-Cyrl-RS"/>
        </w:rPr>
      </w:pPr>
      <w:r w:rsidRPr="001A34F1">
        <w:rPr>
          <w:sz w:val="20"/>
          <w:szCs w:val="20"/>
          <w:lang w:val="sr-Cyrl-RS"/>
        </w:rPr>
        <w:t>За комисију</w:t>
      </w:r>
    </w:p>
    <w:p w:rsidR="001D5B9E" w:rsidRPr="001A34F1" w:rsidRDefault="00552D82" w:rsidP="00B82A9D">
      <w:pPr>
        <w:tabs>
          <w:tab w:val="clear" w:pos="1440"/>
          <w:tab w:val="left" w:pos="709"/>
        </w:tabs>
        <w:jc w:val="right"/>
        <w:rPr>
          <w:sz w:val="20"/>
          <w:szCs w:val="20"/>
          <w:lang w:val="sr-Cyrl-CS"/>
        </w:rPr>
      </w:pPr>
      <w:r w:rsidRPr="001A34F1">
        <w:rPr>
          <w:sz w:val="20"/>
          <w:szCs w:val="20"/>
          <w:lang w:val="sr-Cyrl-RS"/>
        </w:rPr>
        <w:t>Дуња Бабић</w:t>
      </w:r>
      <w:bookmarkStart w:id="55" w:name="_Toc366576314"/>
      <w:bookmarkStart w:id="56" w:name="_Toc366837299"/>
      <w:bookmarkStart w:id="57" w:name="_Toc370376644"/>
      <w:bookmarkStart w:id="58" w:name="_Toc372499447"/>
      <w:bookmarkStart w:id="59" w:name="_Toc375940488"/>
      <w:bookmarkStart w:id="60" w:name="_Toc325539379"/>
      <w:bookmarkStart w:id="61" w:name="_Toc330202117"/>
      <w:r w:rsidR="00B82A9D" w:rsidRPr="001A34F1">
        <w:rPr>
          <w:sz w:val="20"/>
          <w:szCs w:val="20"/>
          <w:lang w:val="sr-Cyrl-RS"/>
        </w:rPr>
        <w:t>, дипл.правник</w:t>
      </w:r>
    </w:p>
    <w:p w:rsidR="001D5B9E" w:rsidRPr="001A34F1" w:rsidRDefault="001D5B9E" w:rsidP="00217AF6">
      <w:pPr>
        <w:autoSpaceDE w:val="0"/>
        <w:autoSpaceDN w:val="0"/>
        <w:adjustRightInd w:val="0"/>
        <w:rPr>
          <w:sz w:val="20"/>
          <w:szCs w:val="20"/>
          <w:lang w:val="sr-Latn-CS"/>
        </w:rPr>
      </w:pPr>
    </w:p>
    <w:p w:rsidR="00593817" w:rsidRPr="001A34F1" w:rsidRDefault="00593817" w:rsidP="00217AF6">
      <w:pPr>
        <w:autoSpaceDE w:val="0"/>
        <w:autoSpaceDN w:val="0"/>
        <w:adjustRightInd w:val="0"/>
        <w:rPr>
          <w:sz w:val="20"/>
          <w:szCs w:val="20"/>
          <w:lang w:val="sr-Cyrl-CS"/>
        </w:rPr>
      </w:pPr>
    </w:p>
    <w:p w:rsidR="006C15D5" w:rsidRPr="001A34F1" w:rsidRDefault="006C15D5" w:rsidP="006C15D5">
      <w:pPr>
        <w:autoSpaceDE w:val="0"/>
        <w:autoSpaceDN w:val="0"/>
        <w:adjustRightInd w:val="0"/>
        <w:jc w:val="center"/>
        <w:rPr>
          <w:sz w:val="20"/>
          <w:szCs w:val="20"/>
          <w:lang w:val="sr-Cyrl-CS"/>
        </w:rPr>
      </w:pPr>
      <w:r w:rsidRPr="001A34F1">
        <w:rPr>
          <w:sz w:val="20"/>
          <w:szCs w:val="20"/>
          <w:lang w:val="sr-Cyrl-CS"/>
        </w:rPr>
        <w:t>ДЕО 1</w:t>
      </w:r>
    </w:p>
    <w:p w:rsidR="006C15D5" w:rsidRPr="001A34F1" w:rsidRDefault="006C15D5" w:rsidP="006C15D5">
      <w:pPr>
        <w:jc w:val="center"/>
        <w:rPr>
          <w:sz w:val="20"/>
          <w:szCs w:val="20"/>
          <w:lang w:val="sr-Cyrl-CS"/>
        </w:rPr>
      </w:pPr>
      <w:r w:rsidRPr="001A34F1">
        <w:rPr>
          <w:sz w:val="20"/>
          <w:szCs w:val="20"/>
          <w:lang w:val="sr-Cyrl-CS"/>
        </w:rPr>
        <w:t xml:space="preserve">Списак доказа о испуњености услова за учествовање у поступку из члана 75. и 76 ЗЈН </w:t>
      </w:r>
    </w:p>
    <w:p w:rsidR="006C15D5" w:rsidRPr="001A34F1" w:rsidRDefault="006C15D5" w:rsidP="006C15D5">
      <w:pPr>
        <w:jc w:val="center"/>
        <w:rPr>
          <w:sz w:val="20"/>
          <w:szCs w:val="20"/>
          <w:lang w:val="sr-Cyrl-CS"/>
        </w:rPr>
      </w:pPr>
      <w:r w:rsidRPr="001A34F1">
        <w:rPr>
          <w:sz w:val="20"/>
          <w:szCs w:val="20"/>
          <w:lang w:val="sr-Cyrl-CS"/>
        </w:rPr>
        <w:t>Докази се слажу се по следећем редоследу:</w:t>
      </w:r>
    </w:p>
    <w:p w:rsidR="006C15D5" w:rsidRPr="001A34F1" w:rsidRDefault="006C15D5" w:rsidP="006C15D5">
      <w:pPr>
        <w:pStyle w:val="ListParagraph"/>
        <w:spacing w:after="0"/>
        <w:ind w:left="360"/>
        <w:jc w:val="center"/>
        <w:rPr>
          <w:rFonts w:ascii="Times New Roman" w:hAnsi="Times New Roman"/>
          <w:b/>
          <w:iCs/>
          <w:color w:val="00B050"/>
          <w:sz w:val="20"/>
        </w:rPr>
      </w:pPr>
    </w:p>
    <w:p w:rsidR="006C15D5" w:rsidRPr="001A34F1" w:rsidRDefault="006C15D5" w:rsidP="006C15D5">
      <w:pPr>
        <w:pStyle w:val="ListParagraph"/>
        <w:spacing w:after="0"/>
        <w:ind w:left="0" w:firstLine="0"/>
        <w:jc w:val="center"/>
        <w:rPr>
          <w:rFonts w:ascii="Times New Roman" w:hAnsi="Times New Roman"/>
          <w:b/>
          <w:iCs/>
          <w:sz w:val="20"/>
        </w:rPr>
      </w:pPr>
      <w:r w:rsidRPr="001A34F1">
        <w:rPr>
          <w:rFonts w:ascii="Times New Roman" w:hAnsi="Times New Roman"/>
          <w:b/>
          <w:iCs/>
          <w:sz w:val="20"/>
          <w:lang w:val="sr-Latn-CS"/>
        </w:rPr>
        <w:t xml:space="preserve">I </w:t>
      </w:r>
      <w:r w:rsidRPr="001A34F1">
        <w:rPr>
          <w:rFonts w:ascii="Times New Roman" w:hAnsi="Times New Roman"/>
          <w:b/>
          <w:iCs/>
          <w:sz w:val="20"/>
        </w:rPr>
        <w:t>Докази из члана 75.</w:t>
      </w:r>
    </w:p>
    <w:p w:rsidR="006C15D5" w:rsidRPr="001A34F1" w:rsidRDefault="006C15D5" w:rsidP="006C15D5">
      <w:pPr>
        <w:pStyle w:val="ListParagraph"/>
        <w:spacing w:after="0"/>
        <w:ind w:left="0" w:firstLine="0"/>
        <w:jc w:val="center"/>
        <w:rPr>
          <w:rFonts w:ascii="Times New Roman" w:hAnsi="Times New Roman"/>
          <w:b/>
          <w:iCs/>
          <w:sz w:val="20"/>
        </w:rPr>
      </w:pPr>
    </w:p>
    <w:p w:rsidR="006C15D5" w:rsidRPr="001A34F1" w:rsidRDefault="006C15D5" w:rsidP="006C15D5">
      <w:pPr>
        <w:tabs>
          <w:tab w:val="left" w:pos="0"/>
        </w:tabs>
        <w:rPr>
          <w:sz w:val="20"/>
          <w:szCs w:val="20"/>
        </w:rPr>
      </w:pPr>
      <w:r w:rsidRPr="001A34F1">
        <w:rPr>
          <w:b/>
          <w:iCs/>
          <w:sz w:val="20"/>
          <w:szCs w:val="20"/>
        </w:rPr>
        <w:t>1. Доказ</w:t>
      </w:r>
      <w:r w:rsidRPr="001A34F1">
        <w:rPr>
          <w:iCs/>
          <w:sz w:val="20"/>
          <w:szCs w:val="20"/>
        </w:rPr>
        <w:t xml:space="preserve"> (</w:t>
      </w:r>
      <w:r w:rsidRPr="001A34F1">
        <w:rPr>
          <w:bCs/>
          <w:iCs/>
          <w:sz w:val="20"/>
          <w:szCs w:val="20"/>
        </w:rPr>
        <w:t>75. став 1, тачка 1)</w:t>
      </w:r>
      <w:r w:rsidRPr="001A34F1">
        <w:rPr>
          <w:iCs/>
          <w:sz w:val="20"/>
          <w:szCs w:val="20"/>
        </w:rPr>
        <w:t>:</w:t>
      </w:r>
    </w:p>
    <w:p w:rsidR="006C15D5" w:rsidRPr="001A34F1" w:rsidRDefault="006C15D5" w:rsidP="006C15D5">
      <w:pPr>
        <w:tabs>
          <w:tab w:val="left" w:pos="0"/>
        </w:tabs>
        <w:rPr>
          <w:b/>
          <w:iCs/>
          <w:sz w:val="20"/>
          <w:szCs w:val="20"/>
          <w:lang w:val="sr-Cyrl-CS"/>
        </w:rPr>
      </w:pPr>
      <w:r w:rsidRPr="001A34F1">
        <w:rPr>
          <w:iCs/>
          <w:sz w:val="20"/>
          <w:szCs w:val="20"/>
        </w:rPr>
        <w:t>Извод из регистра Агенције за привредне регистре, односно извод из регистра надлежног Привредног суда,</w:t>
      </w:r>
    </w:p>
    <w:p w:rsidR="006C15D5" w:rsidRPr="001A34F1" w:rsidRDefault="006C15D5" w:rsidP="006C15D5">
      <w:pPr>
        <w:tabs>
          <w:tab w:val="left" w:pos="0"/>
        </w:tabs>
        <w:rPr>
          <w:iCs/>
          <w:sz w:val="20"/>
          <w:szCs w:val="20"/>
          <w:lang w:val="sr-Cyrl-CS"/>
        </w:rPr>
      </w:pPr>
      <w:r w:rsidRPr="001A34F1">
        <w:rPr>
          <w:iCs/>
          <w:sz w:val="20"/>
          <w:szCs w:val="20"/>
        </w:rPr>
        <w:t>односно извод из одговарајућег регистра.</w:t>
      </w:r>
    </w:p>
    <w:p w:rsidR="006C15D5" w:rsidRPr="001A34F1" w:rsidRDefault="006C15D5" w:rsidP="006C15D5">
      <w:pPr>
        <w:tabs>
          <w:tab w:val="left" w:pos="0"/>
        </w:tabs>
        <w:rPr>
          <w:b/>
          <w:color w:val="00B050"/>
          <w:sz w:val="20"/>
          <w:szCs w:val="20"/>
        </w:rPr>
      </w:pPr>
    </w:p>
    <w:p w:rsidR="006C15D5" w:rsidRPr="001A34F1" w:rsidRDefault="006C15D5" w:rsidP="006C15D5">
      <w:pPr>
        <w:tabs>
          <w:tab w:val="left" w:pos="0"/>
        </w:tabs>
        <w:rPr>
          <w:sz w:val="20"/>
          <w:szCs w:val="20"/>
        </w:rPr>
      </w:pPr>
      <w:r w:rsidRPr="001A34F1">
        <w:rPr>
          <w:b/>
          <w:iCs/>
          <w:sz w:val="20"/>
          <w:szCs w:val="20"/>
        </w:rPr>
        <w:t>2. Доказ</w:t>
      </w:r>
      <w:r w:rsidRPr="001A34F1">
        <w:rPr>
          <w:iCs/>
          <w:sz w:val="20"/>
          <w:szCs w:val="20"/>
        </w:rPr>
        <w:t xml:space="preserve"> (</w:t>
      </w:r>
      <w:r w:rsidRPr="001A34F1">
        <w:rPr>
          <w:bCs/>
          <w:iCs/>
          <w:sz w:val="20"/>
          <w:szCs w:val="20"/>
        </w:rPr>
        <w:t>75. став 1, тачка 2)</w:t>
      </w:r>
      <w:r w:rsidRPr="001A34F1">
        <w:rPr>
          <w:iCs/>
          <w:sz w:val="20"/>
          <w:szCs w:val="20"/>
        </w:rPr>
        <w:t>:</w:t>
      </w:r>
    </w:p>
    <w:p w:rsidR="006C15D5" w:rsidRPr="001A34F1" w:rsidRDefault="006C15D5" w:rsidP="006C15D5">
      <w:pPr>
        <w:tabs>
          <w:tab w:val="left" w:pos="0"/>
        </w:tabs>
        <w:rPr>
          <w:bCs/>
          <w:sz w:val="20"/>
          <w:szCs w:val="20"/>
        </w:rPr>
      </w:pPr>
      <w:r w:rsidRPr="001A34F1">
        <w:rPr>
          <w:sz w:val="20"/>
          <w:szCs w:val="20"/>
          <w:u w:val="single"/>
        </w:rPr>
        <w:t>за пр</w:t>
      </w:r>
      <w:r w:rsidRPr="001A34F1">
        <w:rPr>
          <w:bCs/>
          <w:sz w:val="20"/>
          <w:szCs w:val="20"/>
          <w:u w:val="single"/>
        </w:rPr>
        <w:t>авна лица:</w:t>
      </w:r>
    </w:p>
    <w:p w:rsidR="006C15D5" w:rsidRPr="001A34F1" w:rsidRDefault="006C15D5" w:rsidP="006C15D5">
      <w:pPr>
        <w:tabs>
          <w:tab w:val="left" w:pos="0"/>
        </w:tabs>
        <w:rPr>
          <w:sz w:val="20"/>
          <w:szCs w:val="20"/>
          <w:lang w:val="ru-RU"/>
        </w:rPr>
      </w:pPr>
      <w:r w:rsidRPr="001A34F1">
        <w:rPr>
          <w:bCs/>
          <w:sz w:val="20"/>
          <w:szCs w:val="20"/>
        </w:rPr>
        <w:t xml:space="preserve">1) </w:t>
      </w:r>
      <w:r w:rsidRPr="001A34F1">
        <w:rPr>
          <w:sz w:val="20"/>
          <w:szCs w:val="20"/>
        </w:rPr>
        <w:t>Извод из казнене евиденције, односно уверењe основног суда на чијем подручју се налази седиште домаћег правног лица</w:t>
      </w:r>
      <w:r w:rsidRPr="001A34F1">
        <w:rPr>
          <w:sz w:val="20"/>
          <w:szCs w:val="20"/>
          <w:lang w:val="ru-RU"/>
        </w:rPr>
        <w:t>,</w:t>
      </w:r>
    </w:p>
    <w:p w:rsidR="006C15D5" w:rsidRPr="001A34F1" w:rsidRDefault="006C15D5" w:rsidP="006C15D5">
      <w:pPr>
        <w:tabs>
          <w:tab w:val="left" w:pos="0"/>
        </w:tabs>
        <w:rPr>
          <w:sz w:val="20"/>
          <w:szCs w:val="20"/>
        </w:rPr>
      </w:pPr>
      <w:r w:rsidRPr="001A34F1">
        <w:rPr>
          <w:sz w:val="20"/>
          <w:szCs w:val="20"/>
        </w:rPr>
        <w:t>2) Извод из казнене евиденције Посебног одељења за организовани криминал Вишег суда у Београду,</w:t>
      </w:r>
    </w:p>
    <w:p w:rsidR="006C15D5" w:rsidRPr="001A34F1" w:rsidRDefault="006C15D5" w:rsidP="006C15D5">
      <w:pPr>
        <w:tabs>
          <w:tab w:val="left" w:pos="0"/>
        </w:tabs>
        <w:rPr>
          <w:sz w:val="20"/>
          <w:szCs w:val="20"/>
        </w:rPr>
      </w:pPr>
      <w:r w:rsidRPr="001A34F1">
        <w:rPr>
          <w:sz w:val="20"/>
          <w:szCs w:val="20"/>
        </w:rPr>
        <w:t>3) Извод из казнене евиденције, односно уверење надлежне полицијске управе МУП-а,</w:t>
      </w:r>
    </w:p>
    <w:p w:rsidR="006C15D5" w:rsidRPr="001A34F1" w:rsidRDefault="006C15D5" w:rsidP="006C15D5">
      <w:pPr>
        <w:tabs>
          <w:tab w:val="left" w:pos="0"/>
        </w:tabs>
        <w:rPr>
          <w:sz w:val="20"/>
          <w:szCs w:val="20"/>
        </w:rPr>
      </w:pPr>
      <w:r w:rsidRPr="001A34F1">
        <w:rPr>
          <w:sz w:val="20"/>
          <w:szCs w:val="20"/>
        </w:rPr>
        <w:t xml:space="preserve"> </w:t>
      </w:r>
      <w:r w:rsidRPr="001A34F1">
        <w:rPr>
          <w:sz w:val="20"/>
          <w:szCs w:val="20"/>
          <w:u w:val="single"/>
        </w:rPr>
        <w:t>за п</w:t>
      </w:r>
      <w:r w:rsidRPr="001A34F1">
        <w:rPr>
          <w:bCs/>
          <w:sz w:val="20"/>
          <w:szCs w:val="20"/>
          <w:u w:val="single"/>
        </w:rPr>
        <w:t>редузетнике и физичка лица</w:t>
      </w:r>
      <w:r w:rsidRPr="001A34F1">
        <w:rPr>
          <w:sz w:val="20"/>
          <w:szCs w:val="20"/>
        </w:rPr>
        <w:t xml:space="preserve">: </w:t>
      </w:r>
    </w:p>
    <w:p w:rsidR="006C15D5" w:rsidRPr="001A34F1" w:rsidRDefault="006C15D5" w:rsidP="006C15D5">
      <w:pPr>
        <w:tabs>
          <w:tab w:val="left" w:pos="0"/>
        </w:tabs>
        <w:rPr>
          <w:sz w:val="20"/>
          <w:szCs w:val="20"/>
        </w:rPr>
      </w:pPr>
      <w:r w:rsidRPr="001A34F1">
        <w:rPr>
          <w:sz w:val="20"/>
          <w:szCs w:val="20"/>
        </w:rPr>
        <w:t>1) Извод из казнене евиденције, односно уверење надлежне полицијске управе МУП-а.</w:t>
      </w:r>
    </w:p>
    <w:p w:rsidR="006C15D5" w:rsidRPr="001A34F1" w:rsidRDefault="006C15D5" w:rsidP="006C15D5">
      <w:pPr>
        <w:tabs>
          <w:tab w:val="left" w:pos="0"/>
        </w:tabs>
        <w:rPr>
          <w:b/>
          <w:sz w:val="20"/>
          <w:szCs w:val="20"/>
          <w:lang w:val="sr-Cyrl-CS"/>
        </w:rPr>
      </w:pPr>
      <w:r w:rsidRPr="001A34F1">
        <w:rPr>
          <w:b/>
          <w:sz w:val="20"/>
          <w:szCs w:val="20"/>
        </w:rPr>
        <w:lastRenderedPageBreak/>
        <w:t>Доказ не може бити старији од два месеца пре отварања понуда.</w:t>
      </w:r>
    </w:p>
    <w:p w:rsidR="006C15D5" w:rsidRPr="001A34F1" w:rsidRDefault="006C15D5" w:rsidP="006C15D5">
      <w:pPr>
        <w:rPr>
          <w:b/>
          <w:iCs/>
          <w:sz w:val="20"/>
          <w:szCs w:val="20"/>
          <w:lang w:val="sr-Cyrl-CS"/>
        </w:rPr>
      </w:pPr>
    </w:p>
    <w:p w:rsidR="006C15D5" w:rsidRPr="001A34F1" w:rsidRDefault="001F640C" w:rsidP="006C15D5">
      <w:pPr>
        <w:tabs>
          <w:tab w:val="left" w:pos="0"/>
        </w:tabs>
        <w:rPr>
          <w:sz w:val="20"/>
          <w:szCs w:val="20"/>
        </w:rPr>
      </w:pPr>
      <w:r w:rsidRPr="001A34F1">
        <w:rPr>
          <w:b/>
          <w:iCs/>
          <w:sz w:val="20"/>
          <w:szCs w:val="20"/>
          <w:lang w:val="sr-Cyrl-CS"/>
        </w:rPr>
        <w:t>3</w:t>
      </w:r>
      <w:r w:rsidR="006C15D5" w:rsidRPr="001A34F1">
        <w:rPr>
          <w:b/>
          <w:iCs/>
          <w:sz w:val="20"/>
          <w:szCs w:val="20"/>
          <w:lang w:val="sr-Cyrl-CS"/>
        </w:rPr>
        <w:t xml:space="preserve">. </w:t>
      </w:r>
      <w:r w:rsidR="006C15D5" w:rsidRPr="001A34F1">
        <w:rPr>
          <w:b/>
          <w:iCs/>
          <w:sz w:val="20"/>
          <w:szCs w:val="20"/>
        </w:rPr>
        <w:t>Доказ</w:t>
      </w:r>
      <w:r w:rsidR="006C15D5" w:rsidRPr="001A34F1">
        <w:rPr>
          <w:iCs/>
          <w:sz w:val="20"/>
          <w:szCs w:val="20"/>
        </w:rPr>
        <w:t xml:space="preserve"> (</w:t>
      </w:r>
      <w:r w:rsidR="006C15D5" w:rsidRPr="001A34F1">
        <w:rPr>
          <w:bCs/>
          <w:iCs/>
          <w:sz w:val="20"/>
          <w:szCs w:val="20"/>
        </w:rPr>
        <w:t>75. став 1, тачка 4)</w:t>
      </w:r>
      <w:r w:rsidR="006C15D5" w:rsidRPr="001A34F1">
        <w:rPr>
          <w:iCs/>
          <w:sz w:val="20"/>
          <w:szCs w:val="20"/>
        </w:rPr>
        <w:t>:</w:t>
      </w:r>
    </w:p>
    <w:p w:rsidR="006C15D5" w:rsidRPr="001A34F1" w:rsidRDefault="006C15D5" w:rsidP="006C15D5">
      <w:pPr>
        <w:pStyle w:val="ListParagraph"/>
        <w:spacing w:after="0"/>
        <w:ind w:left="0" w:firstLine="0"/>
        <w:rPr>
          <w:rFonts w:ascii="Times New Roman" w:hAnsi="Times New Roman"/>
          <w:sz w:val="20"/>
        </w:rPr>
      </w:pPr>
      <w:r w:rsidRPr="001A34F1">
        <w:rPr>
          <w:rFonts w:ascii="Times New Roman" w:hAnsi="Times New Roman"/>
          <w:b/>
          <w:sz w:val="20"/>
        </w:rPr>
        <w:t xml:space="preserve">1. </w:t>
      </w:r>
      <w:r w:rsidRPr="001A34F1">
        <w:rPr>
          <w:rFonts w:ascii="Times New Roman" w:hAnsi="Times New Roman"/>
          <w:sz w:val="20"/>
        </w:rPr>
        <w:t xml:space="preserve">Уверење </w:t>
      </w:r>
      <w:r w:rsidRPr="001A34F1">
        <w:rPr>
          <w:rFonts w:ascii="Times New Roman" w:hAnsi="Times New Roman"/>
          <w:bCs/>
          <w:sz w:val="20"/>
        </w:rPr>
        <w:t>Пореске управе Министарства финансија и привреде</w:t>
      </w:r>
      <w:r w:rsidRPr="001A34F1">
        <w:rPr>
          <w:rFonts w:ascii="Times New Roman" w:hAnsi="Times New Roman"/>
          <w:sz w:val="20"/>
        </w:rPr>
        <w:t xml:space="preserve">; </w:t>
      </w:r>
    </w:p>
    <w:p w:rsidR="006C15D5" w:rsidRPr="001A34F1" w:rsidRDefault="006C15D5" w:rsidP="006C15D5">
      <w:pPr>
        <w:pStyle w:val="ListParagraph"/>
        <w:tabs>
          <w:tab w:val="left" w:pos="1701"/>
        </w:tabs>
        <w:spacing w:after="0"/>
        <w:ind w:left="0" w:firstLine="0"/>
        <w:rPr>
          <w:rFonts w:ascii="Times New Roman" w:hAnsi="Times New Roman"/>
          <w:b/>
          <w:sz w:val="20"/>
        </w:rPr>
      </w:pPr>
      <w:r w:rsidRPr="001A34F1">
        <w:rPr>
          <w:rFonts w:ascii="Times New Roman" w:hAnsi="Times New Roman"/>
          <w:b/>
          <w:sz w:val="20"/>
        </w:rPr>
        <w:t>2.</w:t>
      </w:r>
      <w:r w:rsidRPr="001A34F1">
        <w:rPr>
          <w:rFonts w:ascii="Times New Roman" w:hAnsi="Times New Roman"/>
          <w:sz w:val="20"/>
        </w:rPr>
        <w:t xml:space="preserve"> Уверење надлежне управе </w:t>
      </w:r>
      <w:r w:rsidRPr="001A34F1">
        <w:rPr>
          <w:rFonts w:ascii="Times New Roman" w:hAnsi="Times New Roman"/>
          <w:bCs/>
          <w:sz w:val="20"/>
        </w:rPr>
        <w:t xml:space="preserve">локалне самоуправе </w:t>
      </w:r>
      <w:r w:rsidRPr="001A34F1">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1A34F1" w:rsidRDefault="006C15D5" w:rsidP="00D45DB4">
      <w:pPr>
        <w:tabs>
          <w:tab w:val="left" w:pos="0"/>
        </w:tabs>
        <w:rPr>
          <w:b/>
          <w:sz w:val="20"/>
          <w:szCs w:val="20"/>
        </w:rPr>
      </w:pPr>
      <w:r w:rsidRPr="001A34F1">
        <w:rPr>
          <w:b/>
          <w:sz w:val="20"/>
          <w:szCs w:val="20"/>
        </w:rPr>
        <w:t>Доказ не може бити старији од два месеца пре отварања понуда.</w:t>
      </w:r>
    </w:p>
    <w:p w:rsidR="008523D6" w:rsidRPr="001A34F1" w:rsidRDefault="008523D6" w:rsidP="008523D6">
      <w:pPr>
        <w:rPr>
          <w:b/>
          <w:sz w:val="20"/>
          <w:szCs w:val="20"/>
        </w:rPr>
      </w:pPr>
    </w:p>
    <w:p w:rsidR="008523D6" w:rsidRPr="001A34F1" w:rsidRDefault="008523D6" w:rsidP="008523D6">
      <w:pPr>
        <w:rPr>
          <w:b/>
          <w:sz w:val="20"/>
          <w:szCs w:val="20"/>
        </w:rPr>
      </w:pPr>
      <w:r w:rsidRPr="001A34F1">
        <w:rPr>
          <w:b/>
          <w:sz w:val="20"/>
          <w:szCs w:val="20"/>
        </w:rPr>
        <w:t>4.Услов из чл. 75. ст. 1. тач. 5) Закона</w:t>
      </w:r>
    </w:p>
    <w:p w:rsidR="008523D6" w:rsidRPr="001A34F1" w:rsidRDefault="008523D6" w:rsidP="008523D6">
      <w:pPr>
        <w:tabs>
          <w:tab w:val="left" w:pos="0"/>
        </w:tabs>
        <w:rPr>
          <w:b/>
          <w:sz w:val="20"/>
          <w:szCs w:val="20"/>
          <w:lang w:val="sr-Cyrl-RS"/>
        </w:rPr>
      </w:pPr>
      <w:r w:rsidRPr="001A34F1">
        <w:rPr>
          <w:b/>
          <w:sz w:val="20"/>
          <w:szCs w:val="20"/>
        </w:rPr>
        <w:t xml:space="preserve">Доказ: </w:t>
      </w:r>
      <w:r w:rsidRPr="001A34F1">
        <w:rPr>
          <w:sz w:val="20"/>
          <w:szCs w:val="20"/>
        </w:rPr>
        <w:t xml:space="preserve">Решење – решење за обављање послова осигурања коју издаје НБС ( члан 41. Закона о осигурању). </w:t>
      </w:r>
      <w:r w:rsidRPr="001A34F1">
        <w:rPr>
          <w:b/>
          <w:sz w:val="20"/>
          <w:szCs w:val="20"/>
        </w:rPr>
        <w:t>Решење мора бити важеће.</w:t>
      </w:r>
    </w:p>
    <w:p w:rsidR="006C15D5" w:rsidRPr="001A34F1" w:rsidRDefault="006C15D5" w:rsidP="006C15D5">
      <w:pPr>
        <w:rPr>
          <w:b/>
          <w:iCs/>
          <w:sz w:val="20"/>
          <w:szCs w:val="20"/>
          <w:lang w:val="sr-Cyrl-CS"/>
        </w:rPr>
      </w:pPr>
    </w:p>
    <w:p w:rsidR="006C15D5" w:rsidRPr="001A34F1" w:rsidRDefault="00D45DB4" w:rsidP="006C15D5">
      <w:pPr>
        <w:rPr>
          <w:b/>
          <w:bCs/>
          <w:iCs/>
          <w:sz w:val="20"/>
          <w:szCs w:val="20"/>
          <w:lang w:val="sr-Cyrl-CS"/>
        </w:rPr>
      </w:pPr>
      <w:r w:rsidRPr="001A34F1">
        <w:rPr>
          <w:b/>
          <w:iCs/>
          <w:sz w:val="20"/>
          <w:szCs w:val="20"/>
          <w:lang w:val="sr-Cyrl-CS"/>
        </w:rPr>
        <w:t>5</w:t>
      </w:r>
      <w:r w:rsidR="006C15D5" w:rsidRPr="001A34F1">
        <w:rPr>
          <w:b/>
          <w:iCs/>
          <w:sz w:val="20"/>
          <w:szCs w:val="20"/>
        </w:rPr>
        <w:t xml:space="preserve">. Доказ: </w:t>
      </w:r>
      <w:r w:rsidR="006C15D5" w:rsidRPr="001A34F1">
        <w:rPr>
          <w:b/>
          <w:sz w:val="20"/>
          <w:szCs w:val="20"/>
          <w:lang w:val="sr-Cyrl-CS"/>
        </w:rPr>
        <w:t xml:space="preserve">Услов </w:t>
      </w:r>
      <w:r w:rsidR="006C15D5" w:rsidRPr="001A34F1">
        <w:rPr>
          <w:b/>
          <w:iCs/>
          <w:sz w:val="20"/>
          <w:szCs w:val="20"/>
          <w:lang w:val="sr-Cyrl-CS"/>
        </w:rPr>
        <w:t xml:space="preserve">из члана </w:t>
      </w:r>
      <w:r w:rsidR="006C15D5" w:rsidRPr="001A34F1">
        <w:rPr>
          <w:b/>
          <w:bCs/>
          <w:iCs/>
          <w:sz w:val="20"/>
          <w:szCs w:val="20"/>
          <w:lang w:val="sr-Cyrl-CS"/>
        </w:rPr>
        <w:t>75. став 2.  ЗЈН</w:t>
      </w:r>
    </w:p>
    <w:p w:rsidR="006C15D5" w:rsidRPr="001A34F1" w:rsidRDefault="006C15D5" w:rsidP="006C15D5">
      <w:pPr>
        <w:tabs>
          <w:tab w:val="left" w:pos="0"/>
        </w:tabs>
        <w:rPr>
          <w:bCs/>
          <w:iCs/>
          <w:sz w:val="20"/>
          <w:szCs w:val="20"/>
        </w:rPr>
      </w:pPr>
      <w:r w:rsidRPr="001A34F1">
        <w:rPr>
          <w:iCs/>
          <w:sz w:val="20"/>
          <w:szCs w:val="20"/>
        </w:rPr>
        <w:t xml:space="preserve">1) Потписан и оверен образац изјаве. </w:t>
      </w:r>
      <w:r w:rsidRPr="001A34F1">
        <w:rPr>
          <w:sz w:val="20"/>
          <w:szCs w:val="20"/>
        </w:rPr>
        <w:t>Изјава мора да буде потписана од стране овлашћеног лица понуђача и оверена печатом.</w:t>
      </w:r>
      <w:bookmarkStart w:id="62" w:name="_Toc404159482"/>
    </w:p>
    <w:p w:rsidR="006C15D5" w:rsidRPr="001A34F1" w:rsidRDefault="006C15D5" w:rsidP="006C15D5">
      <w:pPr>
        <w:tabs>
          <w:tab w:val="left" w:pos="0"/>
        </w:tabs>
        <w:rPr>
          <w:bCs/>
          <w:iCs/>
          <w:sz w:val="20"/>
          <w:szCs w:val="20"/>
        </w:rPr>
      </w:pPr>
    </w:p>
    <w:p w:rsidR="006C15D5" w:rsidRPr="001A34F1" w:rsidRDefault="00D45DB4" w:rsidP="006C15D5">
      <w:pPr>
        <w:rPr>
          <w:b/>
          <w:sz w:val="20"/>
          <w:szCs w:val="20"/>
          <w:lang w:val="sr-Cyrl-CS"/>
        </w:rPr>
      </w:pPr>
      <w:r w:rsidRPr="001A34F1">
        <w:rPr>
          <w:b/>
          <w:sz w:val="20"/>
          <w:szCs w:val="20"/>
          <w:lang w:val="sr-Cyrl-CS"/>
        </w:rPr>
        <w:t>6</w:t>
      </w:r>
      <w:r w:rsidR="006C15D5" w:rsidRPr="001A34F1">
        <w:rPr>
          <w:b/>
          <w:sz w:val="20"/>
          <w:szCs w:val="20"/>
          <w:lang w:val="sr-Cyrl-CS"/>
        </w:rPr>
        <w:t>. Доказ: (У складу са чланом 78. став 5. ЗЈН)</w:t>
      </w:r>
      <w:bookmarkEnd w:id="62"/>
    </w:p>
    <w:p w:rsidR="006C15D5" w:rsidRPr="001A34F1" w:rsidRDefault="006C15D5" w:rsidP="006C15D5">
      <w:pPr>
        <w:tabs>
          <w:tab w:val="clear" w:pos="1440"/>
          <w:tab w:val="left" w:pos="0"/>
        </w:tabs>
        <w:rPr>
          <w:iCs/>
          <w:sz w:val="20"/>
          <w:szCs w:val="20"/>
        </w:rPr>
      </w:pPr>
      <w:bookmarkStart w:id="63" w:name="_Toc404159483"/>
      <w:r w:rsidRPr="001A34F1">
        <w:rPr>
          <w:sz w:val="20"/>
          <w:szCs w:val="20"/>
        </w:rPr>
        <w:t>1) Изјава на меморандуму понуђача да је уписан у Регистар понуђача</w:t>
      </w:r>
      <w:bookmarkEnd w:id="63"/>
      <w:r w:rsidRPr="001A34F1">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1A34F1" w:rsidRDefault="00BB4D42" w:rsidP="00BB4D42">
      <w:pPr>
        <w:tabs>
          <w:tab w:val="left" w:pos="426"/>
        </w:tabs>
        <w:rPr>
          <w:b/>
          <w:sz w:val="20"/>
          <w:szCs w:val="20"/>
          <w:lang w:val="sr-Cyrl-CS"/>
        </w:rPr>
      </w:pPr>
      <w:r w:rsidRPr="001A34F1">
        <w:rPr>
          <w:rFonts w:eastAsia="Calibri"/>
          <w:sz w:val="20"/>
          <w:szCs w:val="20"/>
          <w:lang w:val="sr-Cyrl-RS" w:eastAsia="en-US"/>
        </w:rPr>
        <w:t>7.</w:t>
      </w:r>
      <w:r w:rsidRPr="001A34F1">
        <w:rPr>
          <w:b/>
          <w:sz w:val="20"/>
          <w:szCs w:val="20"/>
          <w:lang w:val="sr-Cyrl-CS"/>
        </w:rPr>
        <w:t xml:space="preserve"> Доказ: (У складу са чланом 77. став 4. ЗЈН) </w:t>
      </w:r>
    </w:p>
    <w:p w:rsidR="009D2F65" w:rsidRPr="001A34F1" w:rsidRDefault="00BB4D42" w:rsidP="00BB4D42">
      <w:pPr>
        <w:tabs>
          <w:tab w:val="left" w:pos="426"/>
        </w:tabs>
        <w:rPr>
          <w:sz w:val="20"/>
          <w:szCs w:val="20"/>
          <w:lang w:val="sr-Cyrl-CS"/>
        </w:rPr>
      </w:pPr>
      <w:r w:rsidRPr="001A34F1">
        <w:rPr>
          <w:b/>
          <w:sz w:val="20"/>
          <w:szCs w:val="20"/>
          <w:lang w:val="sr-Cyrl-CS"/>
        </w:rPr>
        <w:t>1</w:t>
      </w:r>
      <w:r w:rsidRPr="001A34F1">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1A34F1" w:rsidRDefault="00BB4D42" w:rsidP="00BB4D42">
      <w:pPr>
        <w:tabs>
          <w:tab w:val="left" w:pos="426"/>
        </w:tabs>
        <w:rPr>
          <w:sz w:val="20"/>
          <w:szCs w:val="20"/>
          <w:lang w:val="sr-Cyrl-CS"/>
        </w:rPr>
      </w:pPr>
      <w:r w:rsidRPr="001A34F1">
        <w:rPr>
          <w:sz w:val="20"/>
          <w:szCs w:val="20"/>
          <w:lang w:val="sr-Cyrl-CS"/>
        </w:rPr>
        <w:t>Изјава мора да буде потписана од стране овлашћеног лица понуђача и оверена печатом.</w:t>
      </w:r>
    </w:p>
    <w:p w:rsidR="00BB4D42" w:rsidRPr="001A34F1" w:rsidRDefault="00BB4D42" w:rsidP="00BB4D42">
      <w:pPr>
        <w:tabs>
          <w:tab w:val="left" w:pos="426"/>
        </w:tabs>
        <w:rPr>
          <w:sz w:val="20"/>
          <w:szCs w:val="20"/>
          <w:lang w:val="sr-Cyrl-CS"/>
        </w:rPr>
      </w:pPr>
      <w:r w:rsidRPr="001A34F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1A34F1" w:rsidRDefault="00BB4D42" w:rsidP="00BB4D42">
      <w:pPr>
        <w:tabs>
          <w:tab w:val="left" w:pos="426"/>
        </w:tabs>
        <w:rPr>
          <w:sz w:val="20"/>
          <w:szCs w:val="20"/>
          <w:lang w:val="sr-Cyrl-CS"/>
        </w:rPr>
      </w:pPr>
      <w:r w:rsidRPr="001A34F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9D2F65" w:rsidRPr="001A34F1" w:rsidRDefault="009D2F65" w:rsidP="009D2F65">
      <w:pPr>
        <w:tabs>
          <w:tab w:val="left" w:pos="426"/>
        </w:tabs>
        <w:jc w:val="center"/>
        <w:rPr>
          <w:sz w:val="20"/>
          <w:szCs w:val="20"/>
          <w:lang w:val="sr-Cyrl-CS"/>
        </w:rPr>
      </w:pPr>
    </w:p>
    <w:p w:rsidR="009D2F65" w:rsidRPr="001A34F1" w:rsidRDefault="009D2F65" w:rsidP="009D2F65">
      <w:pPr>
        <w:pStyle w:val="ListParagraph"/>
        <w:spacing w:after="0"/>
        <w:ind w:left="0" w:firstLine="0"/>
        <w:jc w:val="center"/>
        <w:rPr>
          <w:rFonts w:ascii="Times New Roman" w:hAnsi="Times New Roman"/>
          <w:b/>
          <w:iCs/>
          <w:sz w:val="20"/>
        </w:rPr>
      </w:pPr>
      <w:r w:rsidRPr="001A34F1">
        <w:rPr>
          <w:rFonts w:ascii="Times New Roman" w:hAnsi="Times New Roman"/>
          <w:b/>
          <w:iCs/>
          <w:sz w:val="20"/>
          <w:lang w:val="sr-Latn-CS"/>
        </w:rPr>
        <w:t xml:space="preserve">II </w:t>
      </w:r>
      <w:r w:rsidRPr="001A34F1">
        <w:rPr>
          <w:rFonts w:ascii="Times New Roman" w:hAnsi="Times New Roman"/>
          <w:b/>
          <w:iCs/>
          <w:sz w:val="20"/>
        </w:rPr>
        <w:t>Докази из члана 76.</w:t>
      </w:r>
    </w:p>
    <w:p w:rsidR="009D2F65" w:rsidRPr="001A34F1" w:rsidRDefault="009D2F65" w:rsidP="009D2F65">
      <w:pPr>
        <w:pStyle w:val="ListParagraph"/>
        <w:spacing w:after="0"/>
        <w:ind w:left="0" w:firstLine="0"/>
        <w:jc w:val="center"/>
        <w:rPr>
          <w:rFonts w:ascii="Times New Roman" w:hAnsi="Times New Roman"/>
          <w:b/>
          <w:iCs/>
          <w:sz w:val="20"/>
        </w:rPr>
      </w:pPr>
    </w:p>
    <w:p w:rsidR="00271C9E" w:rsidRPr="001A34F1" w:rsidRDefault="00930D8F" w:rsidP="00271C9E">
      <w:pPr>
        <w:tabs>
          <w:tab w:val="clear" w:pos="1440"/>
          <w:tab w:val="left" w:pos="567"/>
        </w:tabs>
        <w:outlineLvl w:val="0"/>
        <w:rPr>
          <w:b/>
          <w:bCs/>
          <w:iCs/>
          <w:sz w:val="20"/>
          <w:szCs w:val="20"/>
          <w:lang w:val="sr-Cyrl-CS"/>
        </w:rPr>
      </w:pPr>
      <w:r w:rsidRPr="001A34F1">
        <w:rPr>
          <w:b/>
          <w:sz w:val="20"/>
          <w:szCs w:val="20"/>
          <w:lang w:val="sr-Cyrl-CS"/>
        </w:rPr>
        <w:t>2.1.</w:t>
      </w:r>
      <w:r w:rsidR="00271C9E" w:rsidRPr="00271C9E">
        <w:rPr>
          <w:b/>
          <w:sz w:val="20"/>
          <w:szCs w:val="20"/>
          <w:lang w:val="sr-Cyrl-CS"/>
        </w:rPr>
        <w:t xml:space="preserve"> </w:t>
      </w:r>
      <w:r w:rsidR="00271C9E" w:rsidRPr="001A34F1">
        <w:rPr>
          <w:b/>
          <w:sz w:val="20"/>
          <w:szCs w:val="20"/>
          <w:lang w:val="sr-Cyrl-CS"/>
        </w:rPr>
        <w:t>Додатни у</w:t>
      </w:r>
      <w:r w:rsidR="00271C9E" w:rsidRPr="001A34F1">
        <w:rPr>
          <w:b/>
          <w:iCs/>
          <w:sz w:val="20"/>
          <w:szCs w:val="20"/>
          <w:lang w:val="sr-Cyrl-CS"/>
        </w:rPr>
        <w:t xml:space="preserve">слов из члана </w:t>
      </w:r>
      <w:r w:rsidR="00271C9E" w:rsidRPr="001A34F1">
        <w:rPr>
          <w:b/>
          <w:bCs/>
          <w:iCs/>
          <w:sz w:val="20"/>
          <w:szCs w:val="20"/>
          <w:lang w:val="sr-Cyrl-CS"/>
        </w:rPr>
        <w:t>76. став 2.  ЗЈН – финансијски капацитет</w:t>
      </w:r>
    </w:p>
    <w:p w:rsidR="00271C9E" w:rsidRPr="001A34F1" w:rsidRDefault="00271C9E" w:rsidP="00271C9E">
      <w:pPr>
        <w:rPr>
          <w:iCs/>
          <w:sz w:val="20"/>
          <w:szCs w:val="20"/>
          <w:lang w:val="sr-Cyrl-CS"/>
        </w:rPr>
      </w:pPr>
    </w:p>
    <w:p w:rsidR="00271C9E" w:rsidRDefault="00271C9E" w:rsidP="00271C9E">
      <w:pPr>
        <w:pStyle w:val="ListParagraph"/>
        <w:ind w:left="0" w:firstLine="0"/>
        <w:rPr>
          <w:rFonts w:ascii="Times New Roman" w:hAnsi="Times New Roman"/>
          <w:sz w:val="20"/>
          <w:lang w:val="en-US"/>
        </w:rPr>
      </w:pPr>
      <w:r w:rsidRPr="001A34F1">
        <w:rPr>
          <w:rFonts w:ascii="Times New Roman" w:hAnsi="Times New Roman"/>
          <w:sz w:val="20"/>
        </w:rPr>
        <w:t xml:space="preserve">  </w:t>
      </w:r>
      <w:r w:rsidRPr="001A34F1">
        <w:rPr>
          <w:rFonts w:ascii="Times New Roman" w:hAnsi="Times New Roman"/>
          <w:b/>
          <w:bCs/>
          <w:sz w:val="20"/>
        </w:rPr>
        <w:t>Услов:</w:t>
      </w:r>
      <w:r w:rsidRPr="001A34F1">
        <w:rPr>
          <w:rFonts w:ascii="Times New Roman" w:hAnsi="Times New Roman"/>
          <w:sz w:val="20"/>
        </w:rPr>
        <w:t xml:space="preserve">   </w:t>
      </w:r>
      <w:r>
        <w:rPr>
          <w:rFonts w:ascii="Times New Roman" w:hAnsi="Times New Roman"/>
          <w:sz w:val="20"/>
          <w:lang w:val="sr-Cyrl-RS"/>
        </w:rPr>
        <w:t>Да понуђач  на дан  31.12. 201</w:t>
      </w:r>
      <w:r>
        <w:rPr>
          <w:rFonts w:ascii="Times New Roman" w:hAnsi="Times New Roman"/>
          <w:sz w:val="20"/>
          <w:lang w:val="en-US"/>
        </w:rPr>
        <w:t>7</w:t>
      </w:r>
      <w:r w:rsidRPr="001A34F1">
        <w:rPr>
          <w:rFonts w:ascii="Times New Roman" w:hAnsi="Times New Roman"/>
          <w:sz w:val="20"/>
          <w:lang w:val="sr-Cyrl-RS"/>
        </w:rPr>
        <w:t xml:space="preserve">. години располаже </w:t>
      </w:r>
      <w:r>
        <w:rPr>
          <w:rFonts w:ascii="Times New Roman" w:hAnsi="Times New Roman"/>
          <w:sz w:val="20"/>
          <w:lang w:val="sr-Cyrl-RS"/>
        </w:rPr>
        <w:t>апсолутном разликом између расположиве и захтеване маргине солвентности</w:t>
      </w:r>
      <w:r w:rsidRPr="001A34F1">
        <w:rPr>
          <w:rFonts w:ascii="Times New Roman" w:hAnsi="Times New Roman"/>
          <w:sz w:val="20"/>
          <w:lang w:val="sr-Cyrl-RS"/>
        </w:rPr>
        <w:t xml:space="preserve"> </w:t>
      </w:r>
      <w:r>
        <w:rPr>
          <w:rFonts w:ascii="Times New Roman" w:hAnsi="Times New Roman"/>
          <w:sz w:val="20"/>
          <w:lang w:val="en-US"/>
        </w:rPr>
        <w:t xml:space="preserve"> </w:t>
      </w:r>
      <w:r>
        <w:rPr>
          <w:rFonts w:ascii="Times New Roman" w:hAnsi="Times New Roman"/>
          <w:sz w:val="20"/>
          <w:lang w:val="sr-Cyrl-RS"/>
        </w:rPr>
        <w:t xml:space="preserve">за неживотна осигурања </w:t>
      </w:r>
      <w:r w:rsidRPr="001A34F1">
        <w:rPr>
          <w:rFonts w:ascii="Times New Roman" w:hAnsi="Times New Roman"/>
          <w:sz w:val="20"/>
          <w:lang w:val="sr-Cyrl-RS"/>
        </w:rPr>
        <w:t xml:space="preserve">у минималном износу од </w:t>
      </w:r>
      <w:r>
        <w:rPr>
          <w:rFonts w:ascii="Times New Roman" w:hAnsi="Times New Roman"/>
          <w:sz w:val="20"/>
          <w:lang w:val="sr-Cyrl-RS"/>
        </w:rPr>
        <w:t>7</w:t>
      </w:r>
      <w:r w:rsidRPr="001A34F1">
        <w:rPr>
          <w:rFonts w:ascii="Times New Roman" w:hAnsi="Times New Roman"/>
          <w:sz w:val="20"/>
          <w:lang w:val="sr-Cyrl-RS"/>
        </w:rPr>
        <w:t>00.000.000</w:t>
      </w:r>
      <w:r>
        <w:rPr>
          <w:rFonts w:ascii="Times New Roman" w:hAnsi="Times New Roman"/>
          <w:sz w:val="20"/>
          <w:lang w:val="sr-Cyrl-RS"/>
        </w:rPr>
        <w:t>,00</w:t>
      </w:r>
      <w:r w:rsidRPr="001A34F1">
        <w:rPr>
          <w:rFonts w:ascii="Times New Roman" w:hAnsi="Times New Roman"/>
          <w:sz w:val="20"/>
          <w:lang w:val="sr-Cyrl-RS"/>
        </w:rPr>
        <w:t xml:space="preserve"> динара</w:t>
      </w:r>
      <w:r w:rsidRPr="001A34F1">
        <w:rPr>
          <w:rFonts w:ascii="Times New Roman" w:hAnsi="Times New Roman"/>
          <w:sz w:val="20"/>
          <w:lang w:val="en-US"/>
        </w:rPr>
        <w:t>.</w:t>
      </w:r>
      <w:r w:rsidRPr="001A34F1">
        <w:rPr>
          <w:rFonts w:ascii="Times New Roman" w:hAnsi="Times New Roman"/>
          <w:sz w:val="20"/>
          <w:lang w:val="sr-Cyrl-RS"/>
        </w:rPr>
        <w:t xml:space="preserve"> </w:t>
      </w:r>
    </w:p>
    <w:p w:rsidR="00271C9E" w:rsidRPr="004F1450" w:rsidRDefault="00271C9E" w:rsidP="00271C9E">
      <w:pPr>
        <w:rPr>
          <w:sz w:val="20"/>
          <w:szCs w:val="20"/>
          <w:lang w:val="sr-Cyrl-RS"/>
        </w:rPr>
      </w:pPr>
      <w:r w:rsidRPr="004F1450">
        <w:rPr>
          <w:sz w:val="20"/>
          <w:lang w:val="sr-Cyrl-RS"/>
        </w:rPr>
        <w:t>Доказ :</w:t>
      </w:r>
      <w:r w:rsidRPr="004F1450">
        <w:t xml:space="preserve"> </w:t>
      </w:r>
      <w:r w:rsidRPr="004F1450">
        <w:rPr>
          <w:sz w:val="20"/>
          <w:szCs w:val="20"/>
          <w:lang w:val="sr-Cyrl-RS"/>
        </w:rPr>
        <w:t>Образац Адекватност капитала за неживотна осигурања , стање на дана 31.12.2017. Образац АК-НО/RE</w:t>
      </w:r>
    </w:p>
    <w:p w:rsidR="00271C9E" w:rsidRPr="002C419A" w:rsidRDefault="00271C9E" w:rsidP="00271C9E">
      <w:pPr>
        <w:pStyle w:val="ListParagraph"/>
        <w:ind w:left="0" w:firstLine="0"/>
        <w:rPr>
          <w:rFonts w:ascii="Times New Roman" w:hAnsi="Times New Roman"/>
          <w:color w:val="FF0000"/>
          <w:sz w:val="20"/>
          <w:lang w:val="sr-Cyrl-RS"/>
        </w:rPr>
      </w:pPr>
    </w:p>
    <w:p w:rsidR="00271C9E" w:rsidRPr="001A34F1" w:rsidRDefault="00271C9E" w:rsidP="00271C9E">
      <w:pPr>
        <w:tabs>
          <w:tab w:val="clear" w:pos="1440"/>
          <w:tab w:val="left" w:pos="567"/>
        </w:tabs>
        <w:outlineLvl w:val="0"/>
        <w:rPr>
          <w:b/>
          <w:bCs/>
          <w:iCs/>
          <w:sz w:val="20"/>
          <w:szCs w:val="20"/>
          <w:lang w:val="sr-Cyrl-CS"/>
        </w:rPr>
      </w:pPr>
      <w:r>
        <w:rPr>
          <w:b/>
          <w:sz w:val="20"/>
          <w:szCs w:val="20"/>
          <w:lang w:val="sr-Cyrl-CS"/>
        </w:rPr>
        <w:t xml:space="preserve">2.2. </w:t>
      </w:r>
      <w:r w:rsidRPr="001A34F1">
        <w:rPr>
          <w:b/>
          <w:sz w:val="20"/>
          <w:szCs w:val="20"/>
          <w:lang w:val="sr-Cyrl-CS"/>
        </w:rPr>
        <w:t xml:space="preserve">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271C9E" w:rsidRPr="001A34F1" w:rsidRDefault="00271C9E" w:rsidP="00271C9E">
      <w:pPr>
        <w:rPr>
          <w:b/>
          <w:bCs/>
          <w:sz w:val="20"/>
          <w:szCs w:val="20"/>
          <w:lang w:val="sr-Cyrl-RS"/>
        </w:rPr>
      </w:pPr>
    </w:p>
    <w:p w:rsidR="00271C9E" w:rsidRPr="001A34F1" w:rsidRDefault="00271C9E" w:rsidP="00271C9E">
      <w:pPr>
        <w:rPr>
          <w:sz w:val="20"/>
          <w:szCs w:val="20"/>
          <w:lang w:val="sr-Cyrl-RS"/>
        </w:rPr>
      </w:pPr>
      <w:r w:rsidRPr="001A34F1">
        <w:rPr>
          <w:b/>
          <w:bCs/>
          <w:sz w:val="20"/>
          <w:szCs w:val="20"/>
          <w:lang w:val="sr-Cyrl-RS"/>
        </w:rPr>
        <w:t xml:space="preserve"> </w:t>
      </w:r>
      <w:r w:rsidRPr="001A34F1">
        <w:rPr>
          <w:b/>
          <w:bCs/>
          <w:sz w:val="20"/>
          <w:szCs w:val="20"/>
        </w:rPr>
        <w:t xml:space="preserve"> 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ажурности у решавању штета  за  201</w:t>
      </w:r>
      <w:r>
        <w:rPr>
          <w:sz w:val="20"/>
          <w:szCs w:val="20"/>
          <w:lang w:val="sr-Cyrl-RS"/>
        </w:rPr>
        <w:t>7</w:t>
      </w:r>
      <w:r w:rsidRPr="001A34F1">
        <w:rPr>
          <w:sz w:val="20"/>
          <w:szCs w:val="20"/>
          <w:lang w:val="sr-Cyrl-RS"/>
        </w:rPr>
        <w:t>.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Pr>
          <w:sz w:val="20"/>
          <w:szCs w:val="20"/>
          <w:lang w:val="sr-Cyrl-CS"/>
        </w:rPr>
        <w:t>6</w:t>
      </w:r>
      <w:r w:rsidRPr="001A34F1">
        <w:rPr>
          <w:sz w:val="20"/>
          <w:szCs w:val="20"/>
          <w:lang w:val="sr-Cyrl-RS"/>
        </w:rPr>
        <w:t>. години</w:t>
      </w:r>
    </w:p>
    <w:p w:rsidR="00271C9E" w:rsidRPr="001A34F1" w:rsidRDefault="00271C9E" w:rsidP="00271C9E">
      <w:pPr>
        <w:rPr>
          <w:sz w:val="20"/>
          <w:szCs w:val="20"/>
          <w:lang w:val="sr-Cyrl-RS"/>
        </w:rPr>
      </w:pPr>
      <w:r w:rsidRPr="001A34F1">
        <w:rPr>
          <w:sz w:val="20"/>
          <w:szCs w:val="20"/>
          <w:lang w:val="sr-Cyrl-RS"/>
        </w:rPr>
        <w:t>Коефицијент ажурности израчунава се по следећој формули:</w:t>
      </w:r>
    </w:p>
    <w:p w:rsidR="00271C9E" w:rsidRPr="001A34F1" w:rsidRDefault="00271C9E" w:rsidP="00271C9E">
      <w:pPr>
        <w:rPr>
          <w:sz w:val="20"/>
          <w:szCs w:val="20"/>
          <w:lang w:val="sr-Cyrl-RS"/>
        </w:rPr>
      </w:pPr>
      <w:r w:rsidRPr="001A34F1">
        <w:rPr>
          <w:sz w:val="20"/>
          <w:szCs w:val="20"/>
          <w:lang w:val="sr-Cyrl-RS"/>
        </w:rPr>
        <w:t xml:space="preserve">                        </w:t>
      </w:r>
    </w:p>
    <w:p w:rsidR="00271C9E" w:rsidRPr="001A34F1" w:rsidRDefault="00271C9E" w:rsidP="00271C9E">
      <w:pPr>
        <w:rPr>
          <w:sz w:val="20"/>
          <w:szCs w:val="20"/>
          <w:lang w:val="sr-Cyrl-RS"/>
        </w:rPr>
      </w:pPr>
      <w:r w:rsidRPr="001A34F1">
        <w:rPr>
          <w:sz w:val="20"/>
          <w:szCs w:val="20"/>
          <w:lang w:val="sr-Cyrl-RS"/>
        </w:rPr>
        <w:t xml:space="preserve">           </w:t>
      </w:r>
    </w:p>
    <w:p w:rsidR="00271C9E" w:rsidRPr="001A34F1" w:rsidRDefault="00271C9E" w:rsidP="00271C9E">
      <w:pPr>
        <w:rPr>
          <w:sz w:val="20"/>
          <w:szCs w:val="20"/>
          <w:lang w:val="sr-Cyrl-RS"/>
        </w:rPr>
      </w:pPr>
      <w:r w:rsidRPr="001A34F1">
        <w:rPr>
          <w:sz w:val="20"/>
          <w:szCs w:val="20"/>
          <w:lang w:val="sr-Cyrl-RS"/>
        </w:rPr>
        <w:t xml:space="preserve">  Коефицијент  ажурности  =   </w:t>
      </w:r>
      <w:r w:rsidRPr="001A34F1">
        <w:rPr>
          <w:sz w:val="20"/>
          <w:szCs w:val="20"/>
          <w:lang w:val="sr-Cyrl-RS"/>
        </w:rPr>
        <w:tab/>
      </w:r>
      <w:r w:rsidRPr="001A34F1">
        <w:rPr>
          <w:sz w:val="20"/>
          <w:szCs w:val="20"/>
          <w:u w:val="single"/>
          <w:lang w:val="sr-Cyrl-RS"/>
        </w:rPr>
        <w:t>(А+Б)</w:t>
      </w:r>
      <w:r w:rsidRPr="001A34F1">
        <w:rPr>
          <w:sz w:val="20"/>
          <w:szCs w:val="20"/>
          <w:u w:val="single"/>
          <w:lang w:val="sr-Cyrl-RS"/>
        </w:rPr>
        <w:tab/>
        <w:t>х 100</w:t>
      </w:r>
      <w:r w:rsidRPr="001A34F1">
        <w:rPr>
          <w:sz w:val="20"/>
          <w:szCs w:val="20"/>
          <w:lang w:val="sr-Cyrl-RS"/>
        </w:rPr>
        <w:t xml:space="preserve"> , где је</w:t>
      </w:r>
    </w:p>
    <w:p w:rsidR="00271C9E" w:rsidRPr="001A34F1" w:rsidRDefault="00271C9E" w:rsidP="00271C9E">
      <w:pPr>
        <w:rPr>
          <w:sz w:val="20"/>
          <w:szCs w:val="20"/>
          <w:lang w:val="sr-Cyrl-RS"/>
        </w:rPr>
      </w:pPr>
      <w:r w:rsidRPr="001A34F1">
        <w:rPr>
          <w:sz w:val="20"/>
          <w:szCs w:val="20"/>
          <w:lang w:val="sr-Cyrl-RS"/>
        </w:rPr>
        <w:tab/>
        <w:t xml:space="preserve">                                     (Ц+Д)</w:t>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p>
    <w:p w:rsidR="00271C9E" w:rsidRPr="001A34F1" w:rsidRDefault="00271C9E" w:rsidP="00271C9E">
      <w:pPr>
        <w:rPr>
          <w:sz w:val="20"/>
          <w:szCs w:val="20"/>
          <w:lang w:val="sr-Cyrl-RS"/>
        </w:rPr>
      </w:pPr>
      <w:r w:rsidRPr="001A34F1">
        <w:rPr>
          <w:sz w:val="20"/>
          <w:szCs w:val="20"/>
          <w:lang w:val="sr-Cyrl-RS"/>
        </w:rPr>
        <w:t>А = број решених штета у 201</w:t>
      </w:r>
      <w:r>
        <w:rPr>
          <w:sz w:val="20"/>
          <w:szCs w:val="20"/>
          <w:lang w:val="sr-Cyrl-RS"/>
        </w:rPr>
        <w:t>7</w:t>
      </w:r>
      <w:r w:rsidRPr="001A34F1">
        <w:rPr>
          <w:sz w:val="20"/>
          <w:szCs w:val="20"/>
          <w:lang w:val="sr-Cyrl-RS"/>
        </w:rPr>
        <w:t>. години,</w:t>
      </w:r>
    </w:p>
    <w:p w:rsidR="00271C9E" w:rsidRPr="001A34F1" w:rsidRDefault="00271C9E" w:rsidP="00271C9E">
      <w:pPr>
        <w:rPr>
          <w:sz w:val="20"/>
          <w:szCs w:val="20"/>
          <w:lang w:val="sr-Cyrl-RS"/>
        </w:rPr>
      </w:pPr>
      <w:r w:rsidRPr="001A34F1">
        <w:rPr>
          <w:sz w:val="20"/>
          <w:szCs w:val="20"/>
          <w:lang w:val="sr-Cyrl-RS"/>
        </w:rPr>
        <w:t>Б = број одби</w:t>
      </w:r>
      <w:r>
        <w:rPr>
          <w:sz w:val="20"/>
          <w:szCs w:val="20"/>
          <w:lang w:val="sr-Cyrl-RS"/>
        </w:rPr>
        <w:t>јених и сторнираних штета у 2017</w:t>
      </w:r>
      <w:r w:rsidRPr="001A34F1">
        <w:rPr>
          <w:sz w:val="20"/>
          <w:szCs w:val="20"/>
          <w:lang w:val="sr-Cyrl-RS"/>
        </w:rPr>
        <w:t>. години</w:t>
      </w:r>
    </w:p>
    <w:p w:rsidR="00271C9E" w:rsidRPr="001A34F1" w:rsidRDefault="00271C9E" w:rsidP="00271C9E">
      <w:pPr>
        <w:rPr>
          <w:sz w:val="20"/>
          <w:szCs w:val="20"/>
          <w:lang w:val="sr-Cyrl-RS"/>
        </w:rPr>
      </w:pPr>
      <w:r w:rsidRPr="001A34F1">
        <w:rPr>
          <w:sz w:val="20"/>
          <w:szCs w:val="20"/>
          <w:lang w:val="sr-Cyrl-RS"/>
        </w:rPr>
        <w:t>Ц = број пријављених штета у 201</w:t>
      </w:r>
      <w:r>
        <w:rPr>
          <w:sz w:val="20"/>
          <w:szCs w:val="20"/>
          <w:lang w:val="sr-Cyrl-RS"/>
        </w:rPr>
        <w:t>7</w:t>
      </w:r>
      <w:r w:rsidRPr="001A34F1">
        <w:rPr>
          <w:sz w:val="20"/>
          <w:szCs w:val="20"/>
          <w:lang w:val="sr-Cyrl-RS"/>
        </w:rPr>
        <w:t>. години,</w:t>
      </w:r>
    </w:p>
    <w:p w:rsidR="00271C9E" w:rsidRPr="001A34F1" w:rsidRDefault="00271C9E" w:rsidP="00271C9E">
      <w:pPr>
        <w:rPr>
          <w:sz w:val="20"/>
          <w:szCs w:val="20"/>
          <w:lang w:val="sr-Cyrl-RS"/>
        </w:rPr>
      </w:pPr>
      <w:r w:rsidRPr="001A34F1">
        <w:rPr>
          <w:sz w:val="20"/>
          <w:szCs w:val="20"/>
          <w:lang w:val="sr-Cyrl-RS"/>
        </w:rPr>
        <w:t xml:space="preserve">Д = број </w:t>
      </w:r>
      <w:r>
        <w:rPr>
          <w:sz w:val="20"/>
          <w:szCs w:val="20"/>
          <w:lang w:val="sr-Cyrl-RS"/>
        </w:rPr>
        <w:t>резервисаних штета на крају 2016</w:t>
      </w:r>
      <w:r w:rsidRPr="001A34F1">
        <w:rPr>
          <w:sz w:val="20"/>
          <w:szCs w:val="20"/>
          <w:lang w:val="sr-Cyrl-RS"/>
        </w:rPr>
        <w:t>. године,</w:t>
      </w:r>
    </w:p>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lastRenderedPageBreak/>
        <w:t xml:space="preserve"> * 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271C9E" w:rsidRPr="001A34F1" w:rsidRDefault="00271C9E" w:rsidP="00271C9E">
      <w:pPr>
        <w:rPr>
          <w:sz w:val="20"/>
          <w:szCs w:val="20"/>
          <w:lang w:val="sr-Cyrl-RS"/>
        </w:rPr>
      </w:pPr>
      <w:r w:rsidRPr="001A34F1">
        <w:rPr>
          <w:sz w:val="20"/>
          <w:szCs w:val="20"/>
          <w:lang w:val="sr-Cyrl-RS"/>
        </w:rPr>
        <w:t xml:space="preserve"> (Пример: уколико групу понуђача чине два члана, Ажурност у решавању штета биће одређена према следећој формули: </w:t>
      </w:r>
    </w:p>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 xml:space="preserve">                                                               </w:t>
      </w:r>
    </w:p>
    <w:p w:rsidR="00271C9E" w:rsidRPr="001A34F1" w:rsidRDefault="00271C9E" w:rsidP="00271C9E">
      <w:pPr>
        <w:rPr>
          <w:sz w:val="20"/>
          <w:szCs w:val="20"/>
          <w:lang w:val="sr-Cyrl-RS"/>
        </w:rPr>
      </w:pPr>
      <w:r w:rsidRPr="001A34F1">
        <w:rPr>
          <w:sz w:val="20"/>
          <w:szCs w:val="20"/>
          <w:lang w:val="sr-Cyrl-RS"/>
        </w:rPr>
        <w:t xml:space="preserve">                                                                (А1+А2+ Б1+Б2)</w:t>
      </w:r>
    </w:p>
    <w:p w:rsidR="00271C9E" w:rsidRPr="001A34F1" w:rsidRDefault="00271C9E" w:rsidP="00271C9E">
      <w:pPr>
        <w:rPr>
          <w:sz w:val="20"/>
          <w:szCs w:val="20"/>
          <w:lang w:val="sr-Cyrl-RS"/>
        </w:rPr>
      </w:pPr>
      <w:r w:rsidRPr="001A34F1">
        <w:rPr>
          <w:sz w:val="20"/>
          <w:szCs w:val="20"/>
          <w:lang w:val="sr-Cyrl-RS"/>
        </w:rPr>
        <w:t xml:space="preserve">% ажурности у решавању штета = </w:t>
      </w:r>
      <w:r w:rsidRPr="001A34F1">
        <w:rPr>
          <w:sz w:val="20"/>
          <w:szCs w:val="20"/>
          <w:lang w:val="sr-Cyrl-CS"/>
        </w:rPr>
        <w:t xml:space="preserve">       </w:t>
      </w:r>
      <w:r w:rsidRPr="001A34F1">
        <w:rPr>
          <w:sz w:val="20"/>
          <w:szCs w:val="20"/>
          <w:lang w:val="sr-Cyrl-RS"/>
        </w:rPr>
        <w:t>__________</w:t>
      </w:r>
      <w:r w:rsidRPr="001A34F1">
        <w:rPr>
          <w:sz w:val="20"/>
          <w:szCs w:val="20"/>
          <w:lang w:val="sr-Cyrl-CS"/>
        </w:rPr>
        <w:t>____</w:t>
      </w:r>
      <w:r w:rsidRPr="001A34F1">
        <w:rPr>
          <w:sz w:val="20"/>
          <w:szCs w:val="20"/>
          <w:lang w:val="sr-Cyrl-RS"/>
        </w:rPr>
        <w:t xml:space="preserve">     х 100, где је </w:t>
      </w:r>
    </w:p>
    <w:p w:rsidR="00271C9E" w:rsidRPr="001A34F1" w:rsidRDefault="00271C9E" w:rsidP="00271C9E">
      <w:pPr>
        <w:rPr>
          <w:sz w:val="20"/>
          <w:szCs w:val="20"/>
          <w:lang w:val="sr-Cyrl-RS"/>
        </w:rPr>
      </w:pPr>
      <w:r w:rsidRPr="001A34F1">
        <w:rPr>
          <w:sz w:val="20"/>
          <w:szCs w:val="20"/>
          <w:lang w:val="sr-Cyrl-RS"/>
        </w:rPr>
        <w:t xml:space="preserve">                                                               (Ц1+Ц2+ Д1+Д2) </w:t>
      </w:r>
    </w:p>
    <w:p w:rsidR="00271C9E" w:rsidRPr="001A34F1" w:rsidRDefault="00271C9E" w:rsidP="00271C9E">
      <w:pPr>
        <w:rPr>
          <w:sz w:val="20"/>
          <w:szCs w:val="20"/>
          <w:lang w:val="sr-Cyrl-RS"/>
        </w:rPr>
      </w:pPr>
    </w:p>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A1 = број решених штета у 201</w:t>
      </w:r>
      <w:r>
        <w:rPr>
          <w:sz w:val="20"/>
          <w:szCs w:val="20"/>
          <w:lang w:val="sr-Cyrl-RS"/>
        </w:rPr>
        <w:t>7</w:t>
      </w:r>
      <w:r w:rsidRPr="001A34F1">
        <w:rPr>
          <w:sz w:val="20"/>
          <w:szCs w:val="20"/>
          <w:lang w:val="sr-Cyrl-RS"/>
        </w:rPr>
        <w:t xml:space="preserve">. години једног члана групе </w:t>
      </w:r>
    </w:p>
    <w:p w:rsidR="00271C9E" w:rsidRDefault="00271C9E" w:rsidP="00271C9E">
      <w:pPr>
        <w:rPr>
          <w:sz w:val="20"/>
          <w:szCs w:val="20"/>
          <w:lang w:val="sr-Cyrl-RS"/>
        </w:rPr>
      </w:pPr>
      <w:r>
        <w:rPr>
          <w:sz w:val="20"/>
          <w:szCs w:val="20"/>
          <w:lang w:val="sr-Cyrl-RS"/>
        </w:rPr>
        <w:t>А2 = број решених штета у 2017</w:t>
      </w:r>
      <w:r w:rsidRPr="001A34F1">
        <w:rPr>
          <w:sz w:val="20"/>
          <w:szCs w:val="20"/>
          <w:lang w:val="sr-Cyrl-RS"/>
        </w:rPr>
        <w:t xml:space="preserve">. години другог члана групе итд. </w:t>
      </w:r>
    </w:p>
    <w:p w:rsidR="00271C9E" w:rsidRPr="001A34F1" w:rsidRDefault="00271C9E" w:rsidP="00271C9E">
      <w:pPr>
        <w:rPr>
          <w:color w:val="FF0000"/>
          <w:sz w:val="20"/>
          <w:szCs w:val="20"/>
          <w:lang w:val="sr-Cyrl-RS"/>
        </w:rPr>
      </w:pPr>
    </w:p>
    <w:p w:rsidR="00271C9E" w:rsidRPr="001A34F1" w:rsidRDefault="00271C9E" w:rsidP="00271C9E">
      <w:pPr>
        <w:tabs>
          <w:tab w:val="clear" w:pos="1440"/>
          <w:tab w:val="left" w:pos="567"/>
        </w:tabs>
        <w:outlineLvl w:val="0"/>
        <w:rPr>
          <w:b/>
          <w:bCs/>
          <w:iCs/>
          <w:sz w:val="20"/>
          <w:szCs w:val="20"/>
          <w:lang w:val="sr-Cyrl-CS"/>
        </w:rPr>
      </w:pPr>
      <w:r>
        <w:rPr>
          <w:b/>
          <w:sz w:val="20"/>
          <w:szCs w:val="20"/>
          <w:lang w:val="sr-Cyrl-CS"/>
        </w:rPr>
        <w:t>2</w:t>
      </w:r>
      <w:r w:rsidRPr="001A34F1">
        <w:rPr>
          <w:b/>
          <w:sz w:val="20"/>
          <w:szCs w:val="20"/>
          <w:lang w:val="sr-Cyrl-CS"/>
        </w:rPr>
        <w:t>.3.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271C9E" w:rsidRPr="001A34F1" w:rsidRDefault="00271C9E" w:rsidP="00271C9E">
      <w:pPr>
        <w:tabs>
          <w:tab w:val="clear" w:pos="1440"/>
          <w:tab w:val="left" w:pos="567"/>
        </w:tabs>
        <w:outlineLvl w:val="0"/>
        <w:rPr>
          <w:b/>
          <w:bCs/>
          <w:iCs/>
          <w:sz w:val="20"/>
          <w:szCs w:val="20"/>
          <w:lang w:val="sr-Cyrl-CS"/>
        </w:rPr>
      </w:pPr>
      <w:r w:rsidRPr="001A34F1">
        <w:rPr>
          <w:sz w:val="20"/>
          <w:szCs w:val="20"/>
        </w:rPr>
        <w:t xml:space="preserve"> </w:t>
      </w:r>
      <w:r w:rsidRPr="001A34F1">
        <w:rPr>
          <w:b/>
          <w:bCs/>
          <w:sz w:val="20"/>
          <w:szCs w:val="20"/>
        </w:rPr>
        <w:t>Услов:</w:t>
      </w:r>
      <w:r w:rsidRPr="001A34F1">
        <w:rPr>
          <w:sz w:val="20"/>
          <w:szCs w:val="20"/>
        </w:rPr>
        <w:t xml:space="preserve">   </w:t>
      </w:r>
      <w:r w:rsidRPr="001A34F1">
        <w:rPr>
          <w:sz w:val="20"/>
          <w:szCs w:val="20"/>
          <w:lang w:val="sr-Cyrl-RS"/>
        </w:rPr>
        <w:t>Неопходан пословни капацитет-  да је понуђач закључио осигурања од пожара</w:t>
      </w:r>
      <w:r>
        <w:rPr>
          <w:sz w:val="20"/>
          <w:szCs w:val="20"/>
          <w:lang w:val="sr-Cyrl-RS"/>
        </w:rPr>
        <w:t xml:space="preserve"> и неких других опасности у 2017</w:t>
      </w:r>
      <w:r w:rsidRPr="001A34F1">
        <w:rPr>
          <w:sz w:val="20"/>
          <w:szCs w:val="20"/>
          <w:lang w:val="sr-Cyrl-RS"/>
        </w:rPr>
        <w:t xml:space="preserve">. години за грађевинске објекте , опрему и залихе  са сумом осигурања по полиси од најмање </w:t>
      </w:r>
      <w:r>
        <w:rPr>
          <w:sz w:val="20"/>
          <w:szCs w:val="20"/>
          <w:lang w:val="sr-Cyrl-RS"/>
        </w:rPr>
        <w:t>1.500.000.000,00</w:t>
      </w:r>
      <w:r w:rsidRPr="001A34F1">
        <w:rPr>
          <w:sz w:val="20"/>
          <w:szCs w:val="20"/>
          <w:lang w:val="sr-Cyrl-RS"/>
        </w:rPr>
        <w:t xml:space="preserve"> динара </w:t>
      </w:r>
      <w:r w:rsidRPr="001A34F1">
        <w:rPr>
          <w:sz w:val="20"/>
          <w:szCs w:val="20"/>
        </w:rPr>
        <w:t xml:space="preserve"> </w:t>
      </w:r>
      <w:r w:rsidRPr="001A34F1">
        <w:rPr>
          <w:sz w:val="20"/>
          <w:szCs w:val="20"/>
          <w:lang w:val="sr-Cyrl-RS"/>
        </w:rPr>
        <w:t>код најмање 3 осигураника .</w:t>
      </w:r>
    </w:p>
    <w:p w:rsidR="00271C9E" w:rsidRPr="001A34F1" w:rsidRDefault="00271C9E" w:rsidP="00271C9E">
      <w:pPr>
        <w:rPr>
          <w:color w:val="FF0000"/>
          <w:sz w:val="20"/>
          <w:szCs w:val="20"/>
          <w:lang w:val="sr-Cyrl-CS"/>
        </w:rPr>
      </w:pPr>
    </w:p>
    <w:p w:rsidR="00271C9E" w:rsidRPr="004F1450" w:rsidRDefault="00271C9E" w:rsidP="00271C9E">
      <w:pPr>
        <w:rPr>
          <w:sz w:val="20"/>
          <w:szCs w:val="20"/>
          <w:lang w:val="sr-Cyrl-CS"/>
        </w:rPr>
      </w:pPr>
      <w:r w:rsidRPr="004F1450">
        <w:rPr>
          <w:sz w:val="20"/>
          <w:szCs w:val="20"/>
          <w:lang w:val="sr-Cyrl-CS"/>
        </w:rPr>
        <w:t>Доказ . Копије полиса осигурања</w:t>
      </w:r>
    </w:p>
    <w:p w:rsidR="00271C9E" w:rsidRPr="001A34F1" w:rsidRDefault="00271C9E" w:rsidP="00271C9E">
      <w:pPr>
        <w:tabs>
          <w:tab w:val="clear" w:pos="1440"/>
        </w:tabs>
        <w:suppressAutoHyphens w:val="0"/>
        <w:autoSpaceDE w:val="0"/>
        <w:autoSpaceDN w:val="0"/>
        <w:adjustRightInd w:val="0"/>
        <w:jc w:val="left"/>
        <w:rPr>
          <w:rFonts w:eastAsia="Calibri"/>
          <w:b/>
          <w:bCs/>
          <w:sz w:val="20"/>
          <w:szCs w:val="20"/>
          <w:lang w:val="sr-Cyrl-CS" w:eastAsia="en-US"/>
        </w:rPr>
      </w:pPr>
      <w:r>
        <w:rPr>
          <w:rFonts w:eastAsia="Calibri"/>
          <w:b/>
          <w:sz w:val="20"/>
          <w:szCs w:val="20"/>
          <w:lang w:val="sr-Cyrl-RS" w:eastAsia="en-US"/>
        </w:rPr>
        <w:t>2</w:t>
      </w:r>
      <w:r w:rsidRPr="001A34F1">
        <w:rPr>
          <w:rFonts w:eastAsia="Calibri"/>
          <w:b/>
          <w:sz w:val="20"/>
          <w:szCs w:val="20"/>
          <w:lang w:val="sr-Cyrl-RS" w:eastAsia="en-US"/>
        </w:rPr>
        <w:t>.4.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271C9E" w:rsidRDefault="00271C9E" w:rsidP="00271C9E">
      <w:pPr>
        <w:tabs>
          <w:tab w:val="clear" w:pos="1440"/>
        </w:tabs>
        <w:suppressAutoHyphens w:val="0"/>
        <w:autoSpaceDE w:val="0"/>
        <w:autoSpaceDN w:val="0"/>
        <w:adjustRightInd w:val="0"/>
        <w:jc w:val="left"/>
        <w:rPr>
          <w:sz w:val="20"/>
          <w:szCs w:val="20"/>
          <w:lang w:val="sr-Cyrl-C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w:t>
      </w:r>
      <w:r>
        <w:rPr>
          <w:sz w:val="20"/>
          <w:szCs w:val="20"/>
          <w:lang w:val="sr-Latn-CS"/>
        </w:rPr>
        <w:t xml:space="preserve">ахтевима стандарда ISO 9001  </w:t>
      </w:r>
      <w:r w:rsidRPr="001A34F1">
        <w:rPr>
          <w:sz w:val="20"/>
          <w:szCs w:val="20"/>
          <w:lang w:val="sr-Latn-CS"/>
        </w:rPr>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271C9E" w:rsidRPr="007E32BA" w:rsidRDefault="00271C9E" w:rsidP="00271C9E">
      <w:pPr>
        <w:tabs>
          <w:tab w:val="clear" w:pos="1440"/>
        </w:tabs>
        <w:suppressAutoHyphens w:val="0"/>
        <w:autoSpaceDE w:val="0"/>
        <w:autoSpaceDN w:val="0"/>
        <w:adjustRightInd w:val="0"/>
        <w:jc w:val="left"/>
        <w:rPr>
          <w:sz w:val="20"/>
          <w:szCs w:val="20"/>
          <w:lang w:val="sr-Cyrl-CS"/>
        </w:rPr>
      </w:pPr>
    </w:p>
    <w:p w:rsidR="00271C9E" w:rsidRPr="007E32BA" w:rsidRDefault="00271C9E" w:rsidP="00271C9E">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 xml:space="preserve">Да понуђач има усаглашен систем пословања са захтевима стандарда </w:t>
      </w:r>
      <w:r>
        <w:rPr>
          <w:sz w:val="20"/>
          <w:szCs w:val="20"/>
          <w:lang w:val="sr-Cyrl-RS"/>
        </w:rPr>
        <w:t xml:space="preserve">  </w:t>
      </w:r>
      <w:r w:rsidRPr="001A34F1">
        <w:rPr>
          <w:sz w:val="20"/>
          <w:szCs w:val="20"/>
          <w:lang w:val="sr-Latn-CS"/>
        </w:rPr>
        <w:t>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271C9E" w:rsidRPr="004F1450" w:rsidRDefault="00271C9E" w:rsidP="00271C9E">
      <w:pPr>
        <w:rPr>
          <w:sz w:val="20"/>
          <w:szCs w:val="20"/>
          <w:lang w:val="sr-Cyrl-RS"/>
        </w:rPr>
      </w:pPr>
      <w:r w:rsidRPr="004F1450">
        <w:rPr>
          <w:sz w:val="20"/>
          <w:szCs w:val="20"/>
          <w:lang w:val="sr-Cyrl-RS"/>
        </w:rPr>
        <w:t>Доказ Копије тражених сертификата</w:t>
      </w:r>
    </w:p>
    <w:p w:rsidR="00271C9E" w:rsidRPr="001A34F1" w:rsidRDefault="00271C9E" w:rsidP="00271C9E">
      <w:pPr>
        <w:tabs>
          <w:tab w:val="clear" w:pos="1440"/>
          <w:tab w:val="left" w:pos="567"/>
        </w:tabs>
        <w:outlineLvl w:val="0"/>
        <w:rPr>
          <w:sz w:val="20"/>
          <w:szCs w:val="20"/>
          <w:lang w:val="sr-Cyrl-RS"/>
        </w:rPr>
      </w:pPr>
    </w:p>
    <w:p w:rsidR="00930D8F" w:rsidRPr="001A34F1" w:rsidRDefault="00930D8F" w:rsidP="00271C9E">
      <w:pPr>
        <w:outlineLvl w:val="0"/>
        <w:rPr>
          <w:b/>
          <w:sz w:val="20"/>
        </w:rPr>
      </w:pPr>
    </w:p>
    <w:p w:rsidR="009D2F65" w:rsidRPr="001A34F1" w:rsidRDefault="009D2F65" w:rsidP="00271C9E">
      <w:pPr>
        <w:tabs>
          <w:tab w:val="left" w:pos="426"/>
        </w:tabs>
        <w:rPr>
          <w:rFonts w:eastAsia="Calibri"/>
          <w:b/>
          <w:sz w:val="20"/>
          <w:szCs w:val="20"/>
          <w:lang w:val="sr-Cyrl-CS"/>
        </w:rPr>
      </w:pPr>
    </w:p>
    <w:p w:rsidR="00515B89" w:rsidRPr="00271C9E" w:rsidRDefault="006C15D5" w:rsidP="00271C9E">
      <w:pPr>
        <w:tabs>
          <w:tab w:val="left" w:pos="426"/>
        </w:tabs>
        <w:rPr>
          <w:rFonts w:eastAsia="Calibri"/>
          <w:b/>
          <w:sz w:val="20"/>
          <w:szCs w:val="20"/>
          <w:lang w:val="sr-Cyrl-CS"/>
        </w:rPr>
      </w:pPr>
      <w:r w:rsidRPr="001A34F1">
        <w:rPr>
          <w:b/>
          <w:sz w:val="20"/>
          <w:szCs w:val="20"/>
          <w:lang w:val="sr-Cyrl-CS"/>
        </w:rPr>
        <w:t>Напомена: ова страница(е) је саставни део  Дела 1 ( нулта страна)</w:t>
      </w:r>
      <w:bookmarkEnd w:id="55"/>
      <w:bookmarkEnd w:id="56"/>
      <w:bookmarkEnd w:id="57"/>
      <w:bookmarkEnd w:id="58"/>
      <w:bookmarkEnd w:id="59"/>
    </w:p>
    <w:p w:rsidR="002754AC" w:rsidRPr="001A34F1" w:rsidRDefault="002754AC" w:rsidP="00BF2BEE">
      <w:pPr>
        <w:autoSpaceDE w:val="0"/>
        <w:autoSpaceDN w:val="0"/>
        <w:adjustRightInd w:val="0"/>
        <w:rPr>
          <w:sz w:val="20"/>
          <w:szCs w:val="20"/>
          <w:lang w:val="sr-Cyrl-CS"/>
        </w:rPr>
      </w:pPr>
    </w:p>
    <w:p w:rsidR="00593817" w:rsidRDefault="00593817"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Pr="001A34F1" w:rsidRDefault="00271C9E" w:rsidP="00BF2BEE">
      <w:pPr>
        <w:autoSpaceDE w:val="0"/>
        <w:autoSpaceDN w:val="0"/>
        <w:adjustRightInd w:val="0"/>
        <w:rPr>
          <w:sz w:val="20"/>
          <w:szCs w:val="20"/>
          <w:lang w:val="sr-Cyrl-CS"/>
        </w:rPr>
      </w:pPr>
    </w:p>
    <w:p w:rsidR="00D626E3" w:rsidRPr="001A34F1" w:rsidRDefault="00D626E3" w:rsidP="00BB4D42">
      <w:pPr>
        <w:pStyle w:val="Heading3"/>
        <w:jc w:val="center"/>
        <w:rPr>
          <w:rFonts w:ascii="Times New Roman" w:hAnsi="Times New Roman"/>
          <w:sz w:val="20"/>
          <w:szCs w:val="20"/>
        </w:rPr>
      </w:pPr>
      <w:bookmarkStart w:id="64" w:name="_Toc366576316"/>
      <w:bookmarkStart w:id="65" w:name="_Toc366837300"/>
      <w:bookmarkStart w:id="66" w:name="_Toc370376646"/>
      <w:bookmarkStart w:id="67" w:name="_Toc372499450"/>
      <w:bookmarkStart w:id="68" w:name="_Toc375940490"/>
      <w:bookmarkStart w:id="69" w:name="_Toc424039173"/>
      <w:r w:rsidRPr="001A34F1">
        <w:rPr>
          <w:rFonts w:ascii="Times New Roman" w:hAnsi="Times New Roman"/>
          <w:sz w:val="20"/>
          <w:szCs w:val="20"/>
        </w:rPr>
        <w:lastRenderedPageBreak/>
        <w:t>ДЕО 2</w:t>
      </w:r>
      <w:bookmarkEnd w:id="64"/>
      <w:bookmarkEnd w:id="65"/>
      <w:bookmarkEnd w:id="66"/>
      <w:bookmarkEnd w:id="67"/>
      <w:bookmarkEnd w:id="68"/>
      <w:bookmarkEnd w:id="69"/>
    </w:p>
    <w:p w:rsidR="00D626E3" w:rsidRPr="001A34F1" w:rsidRDefault="00D626E3" w:rsidP="00BF2BEE">
      <w:pPr>
        <w:rPr>
          <w:sz w:val="20"/>
          <w:szCs w:val="20"/>
          <w:lang w:val="sr-Cyrl-CS"/>
        </w:rPr>
      </w:pPr>
    </w:p>
    <w:p w:rsidR="00E60105" w:rsidRPr="001A34F1" w:rsidRDefault="00E60105" w:rsidP="00BF2BEE">
      <w:pPr>
        <w:rPr>
          <w:sz w:val="20"/>
          <w:szCs w:val="20"/>
          <w:lang w:val="sr-Cyrl-CS"/>
        </w:rPr>
      </w:pPr>
    </w:p>
    <w:p w:rsidR="00E60105" w:rsidRPr="001A34F1" w:rsidRDefault="00E60105" w:rsidP="00BF2BEE">
      <w:pPr>
        <w:rPr>
          <w:sz w:val="20"/>
          <w:szCs w:val="20"/>
          <w:lang w:val="sr-Cyrl-CS"/>
        </w:rPr>
      </w:pPr>
    </w:p>
    <w:p w:rsidR="00D626E3" w:rsidRPr="001A34F1" w:rsidRDefault="00D626E3" w:rsidP="00BF2BEE">
      <w:pPr>
        <w:rPr>
          <w:sz w:val="20"/>
          <w:szCs w:val="20"/>
          <w:lang w:val="sr-Cyrl-CS"/>
        </w:rPr>
      </w:pPr>
      <w:r w:rsidRPr="001A34F1">
        <w:rPr>
          <w:sz w:val="20"/>
          <w:szCs w:val="20"/>
          <w:lang w:val="sr-Cyrl-CS"/>
        </w:rPr>
        <w:t xml:space="preserve"> У овај део улажу доле наведени докази:</w:t>
      </w:r>
    </w:p>
    <w:p w:rsidR="00D626E3" w:rsidRPr="001A34F1" w:rsidRDefault="00D626E3" w:rsidP="00BF2BEE">
      <w:pPr>
        <w:spacing w:before="120" w:after="120"/>
        <w:ind w:firstLine="1440"/>
        <w:rPr>
          <w:sz w:val="20"/>
          <w:szCs w:val="20"/>
          <w:lang w:val="sr-Cyrl-CS"/>
        </w:rPr>
      </w:pPr>
    </w:p>
    <w:p w:rsidR="00D626E3" w:rsidRPr="001A34F1" w:rsidRDefault="00D626E3" w:rsidP="00BF2BEE">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 понуде;</w:t>
      </w:r>
    </w:p>
    <w:p w:rsidR="002454E1" w:rsidRPr="001A34F1" w:rsidRDefault="002454E1" w:rsidP="00BF2BEE">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w:t>
      </w:r>
      <w:r w:rsidR="00DF2111" w:rsidRPr="001A34F1">
        <w:rPr>
          <w:rFonts w:ascii="Times New Roman" w:hAnsi="Times New Roman"/>
          <w:sz w:val="20"/>
          <w:szCs w:val="20"/>
          <w:lang w:val="sr-Cyrl-CS"/>
        </w:rPr>
        <w:t xml:space="preserve"> детаљне понуде са структуром</w:t>
      </w:r>
      <w:r w:rsidRPr="001A34F1">
        <w:rPr>
          <w:rFonts w:ascii="Times New Roman" w:hAnsi="Times New Roman"/>
          <w:sz w:val="20"/>
          <w:szCs w:val="20"/>
          <w:lang w:val="sr-Cyrl-CS"/>
        </w:rPr>
        <w:t xml:space="preserve"> цене;</w:t>
      </w:r>
    </w:p>
    <w:p w:rsidR="002454E1" w:rsidRPr="001A34F1" w:rsidRDefault="002454E1" w:rsidP="002454E1">
      <w:pPr>
        <w:pStyle w:val="NoSpacing"/>
        <w:numPr>
          <w:ilvl w:val="0"/>
          <w:numId w:val="5"/>
        </w:numPr>
        <w:jc w:val="both"/>
        <w:rPr>
          <w:rFonts w:ascii="Times New Roman" w:hAnsi="Times New Roman"/>
          <w:sz w:val="20"/>
          <w:szCs w:val="20"/>
        </w:rPr>
      </w:pPr>
      <w:r w:rsidRPr="001A34F1">
        <w:rPr>
          <w:rFonts w:ascii="Times New Roman" w:hAnsi="Times New Roman"/>
          <w:sz w:val="20"/>
          <w:szCs w:val="20"/>
          <w:lang w:val="sr-Cyrl-CS"/>
        </w:rPr>
        <w:t>Образац изјаве о независној понуди.</w:t>
      </w:r>
    </w:p>
    <w:p w:rsidR="002454E1" w:rsidRPr="001A34F1" w:rsidRDefault="002454E1"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 трошкова припреме понуде (ако их понуђач тражи);</w:t>
      </w:r>
    </w:p>
    <w:p w:rsidR="002454E1" w:rsidRPr="001A34F1" w:rsidRDefault="00850879"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Изјава о поштовању обавеза из члан 75. став 2 ЗЈН;</w:t>
      </w:r>
    </w:p>
    <w:p w:rsidR="00D626E3" w:rsidRPr="001A34F1" w:rsidRDefault="00D626E3"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Модел уговора;</w:t>
      </w:r>
    </w:p>
    <w:p w:rsidR="00D626E3" w:rsidRPr="001A34F1" w:rsidRDefault="00D626E3" w:rsidP="00850879">
      <w:pPr>
        <w:pStyle w:val="NoSpacing"/>
        <w:ind w:left="720"/>
        <w:jc w:val="both"/>
        <w:rPr>
          <w:rFonts w:ascii="Times New Roman" w:hAnsi="Times New Roman"/>
          <w:sz w:val="20"/>
          <w:szCs w:val="20"/>
          <w:lang w:val="sr-Cyrl-CS"/>
        </w:rPr>
      </w:pPr>
    </w:p>
    <w:p w:rsidR="00E60105" w:rsidRPr="001A34F1" w:rsidRDefault="00E60105"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rPr>
          <w:sz w:val="20"/>
          <w:szCs w:val="20"/>
          <w:lang w:val="sr-Cyrl-CS"/>
        </w:rPr>
      </w:pPr>
      <w:r w:rsidRPr="001A34F1">
        <w:rPr>
          <w:sz w:val="20"/>
          <w:szCs w:val="20"/>
          <w:lang w:val="sr-Cyrl-CS"/>
        </w:rPr>
        <w:t>Укупно_______страна</w:t>
      </w: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rPr>
          <w:b/>
          <w:sz w:val="20"/>
          <w:szCs w:val="20"/>
          <w:lang w:val="sr-Cyrl-CS"/>
        </w:rPr>
      </w:pPr>
      <w:r w:rsidRPr="001A34F1">
        <w:rPr>
          <w:b/>
          <w:sz w:val="20"/>
          <w:szCs w:val="20"/>
          <w:lang w:val="sr-Cyrl-CS"/>
        </w:rPr>
        <w:t>Напомена: ова страница је саставни део Дела 2 ( нулта страна)</w:t>
      </w:r>
    </w:p>
    <w:p w:rsidR="00D626E3" w:rsidRPr="001A34F1" w:rsidRDefault="00D626E3" w:rsidP="00BF2BEE">
      <w:pPr>
        <w:outlineLvl w:val="0"/>
        <w:rPr>
          <w:sz w:val="20"/>
          <w:szCs w:val="20"/>
        </w:rPr>
      </w:pPr>
    </w:p>
    <w:p w:rsidR="00382CA3" w:rsidRPr="001A34F1" w:rsidRDefault="00382CA3" w:rsidP="00BF2BEE">
      <w:pPr>
        <w:outlineLvl w:val="0"/>
        <w:rPr>
          <w:sz w:val="20"/>
          <w:szCs w:val="20"/>
        </w:rPr>
      </w:pPr>
    </w:p>
    <w:p w:rsidR="00382CA3" w:rsidRPr="001A34F1" w:rsidRDefault="00382CA3" w:rsidP="00BF2BEE">
      <w:pPr>
        <w:outlineLvl w:val="0"/>
        <w:rPr>
          <w:sz w:val="20"/>
          <w:szCs w:val="20"/>
        </w:rPr>
      </w:pPr>
    </w:p>
    <w:p w:rsidR="00711C21" w:rsidRPr="001A34F1" w:rsidRDefault="00711C21" w:rsidP="00BF2BEE">
      <w:pPr>
        <w:keepNext/>
        <w:spacing w:before="240" w:after="60"/>
        <w:outlineLvl w:val="2"/>
        <w:rPr>
          <w:sz w:val="20"/>
          <w:szCs w:val="20"/>
          <w:lang w:val="sr-Cyrl-CS"/>
        </w:rPr>
      </w:pPr>
      <w:bookmarkStart w:id="70" w:name="_Toc380493259"/>
      <w:bookmarkStart w:id="71" w:name="_Toc424039174"/>
      <w:bookmarkStart w:id="72" w:name="_Toc372499452"/>
      <w:bookmarkStart w:id="73" w:name="_Toc375940492"/>
      <w:bookmarkStart w:id="74" w:name="_Toc354996393"/>
      <w:bookmarkEnd w:id="60"/>
      <w:bookmarkEnd w:id="61"/>
    </w:p>
    <w:p w:rsidR="001665EC" w:rsidRDefault="001665EC"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p w:rsidR="00271C9E" w:rsidRDefault="00271C9E" w:rsidP="00BF2BEE">
      <w:pPr>
        <w:keepNext/>
        <w:spacing w:before="240" w:after="60"/>
        <w:outlineLvl w:val="2"/>
        <w:rPr>
          <w:sz w:val="20"/>
          <w:szCs w:val="20"/>
          <w:lang w:val="sr-Cyrl-CS"/>
        </w:rPr>
      </w:pPr>
    </w:p>
    <w:bookmarkEnd w:id="70"/>
    <w:bookmarkEnd w:id="71"/>
    <w:p w:rsidR="00930D8F" w:rsidRDefault="00930D8F"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271C9E" w:rsidRPr="00930D8F" w:rsidRDefault="00271C9E" w:rsidP="00930D8F">
      <w:pPr>
        <w:suppressAutoHyphens w:val="0"/>
        <w:autoSpaceDE w:val="0"/>
        <w:autoSpaceDN w:val="0"/>
        <w:adjustRightInd w:val="0"/>
        <w:rPr>
          <w:rFonts w:eastAsia="Calibri"/>
          <w:bCs/>
          <w:color w:val="000000"/>
          <w:sz w:val="20"/>
          <w:lang w:val="sr-Cyrl-CS" w:eastAsia="en-US"/>
        </w:rPr>
      </w:pPr>
    </w:p>
    <w:p w:rsidR="009D2F65" w:rsidRPr="001A34F1" w:rsidRDefault="009D2F65" w:rsidP="009D2F65">
      <w:pPr>
        <w:keepNext/>
        <w:spacing w:before="240" w:after="60"/>
        <w:outlineLvl w:val="2"/>
        <w:rPr>
          <w:sz w:val="20"/>
          <w:szCs w:val="20"/>
          <w:lang w:val="sr-Cyrl-CS"/>
        </w:rPr>
      </w:pPr>
      <w:r w:rsidRPr="001A34F1">
        <w:rPr>
          <w:b/>
          <w:bCs/>
          <w:sz w:val="20"/>
          <w:szCs w:val="20"/>
        </w:rPr>
        <w:lastRenderedPageBreak/>
        <w:t xml:space="preserve">ОБРАЗАЦ ПОНУДЕ </w:t>
      </w:r>
      <w:r w:rsidR="00F969F4">
        <w:rPr>
          <w:b/>
          <w:bCs/>
          <w:sz w:val="20"/>
          <w:szCs w:val="20"/>
        </w:rPr>
        <w:t>ЈН МВ 27У/18</w:t>
      </w:r>
    </w:p>
    <w:p w:rsidR="009D2F65" w:rsidRPr="001A34F1" w:rsidRDefault="009D2F65" w:rsidP="009D2F65">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eastAsia="en-US"/>
        </w:rPr>
        <w:t>Понуђач подноси понуду:</w:t>
      </w:r>
    </w:p>
    <w:p w:rsidR="009D2F65" w:rsidRPr="001A34F1" w:rsidRDefault="009D2F65" w:rsidP="009D2F65">
      <w:pPr>
        <w:pStyle w:val="ListParagraph"/>
        <w:suppressAutoHyphens w:val="0"/>
        <w:autoSpaceDE w:val="0"/>
        <w:autoSpaceDN w:val="0"/>
        <w:adjustRightInd w:val="0"/>
        <w:ind w:firstLine="0"/>
        <w:rPr>
          <w:rFonts w:ascii="Times New Roman" w:eastAsia="Calibri" w:hAnsi="Times New Roman"/>
          <w:bCs/>
          <w:color w:val="000000"/>
          <w:sz w:val="20"/>
          <w:lang w:eastAsia="en-US"/>
        </w:rPr>
      </w:pPr>
    </w:p>
    <w:p w:rsidR="00E40246" w:rsidRPr="001A34F1" w:rsidRDefault="000173C3" w:rsidP="003B1E7C">
      <w:pPr>
        <w:pStyle w:val="ListParagraph"/>
        <w:numPr>
          <w:ilvl w:val="0"/>
          <w:numId w:val="6"/>
        </w:numPr>
        <w:suppressAutoHyphens w:val="0"/>
        <w:autoSpaceDE w:val="0"/>
        <w:autoSpaceDN w:val="0"/>
        <w:adjustRightInd w:val="0"/>
        <w:rPr>
          <w:rFonts w:ascii="Times New Roman" w:eastAsia="Calibri" w:hAnsi="Times New Roman"/>
          <w:bCs/>
          <w:color w:val="000000"/>
          <w:sz w:val="20"/>
          <w:lang w:eastAsia="en-US"/>
        </w:rPr>
      </w:pPr>
      <w:r w:rsidRPr="001A34F1">
        <w:rPr>
          <w:rFonts w:ascii="Times New Roman" w:eastAsia="Calibri" w:hAnsi="Times New Roman"/>
          <w:bCs/>
          <w:color w:val="000000"/>
          <w:sz w:val="20"/>
          <w:lang w:eastAsia="en-US"/>
        </w:rPr>
        <w:t xml:space="preserve">САМОСТАЛНО; </w:t>
      </w:r>
      <w:r w:rsidR="00E40246" w:rsidRPr="001A34F1">
        <w:rPr>
          <w:rFonts w:ascii="Times New Roman" w:eastAsia="Calibri" w:hAnsi="Times New Roman"/>
          <w:bCs/>
          <w:color w:val="000000"/>
          <w:sz w:val="20"/>
          <w:lang w:eastAsia="en-US"/>
        </w:rPr>
        <w:t xml:space="preserve">           </w:t>
      </w:r>
      <w:r w:rsidRPr="001A34F1">
        <w:rPr>
          <w:rFonts w:ascii="Times New Roman" w:eastAsia="Calibri" w:hAnsi="Times New Roman"/>
          <w:bCs/>
          <w:color w:val="000000"/>
          <w:sz w:val="20"/>
          <w:lang w:eastAsia="en-US"/>
        </w:rPr>
        <w:t xml:space="preserve">2) ЗАЈЕДНИЧКИ; </w:t>
      </w:r>
      <w:r w:rsidR="00E40246" w:rsidRPr="001A34F1">
        <w:rPr>
          <w:rFonts w:ascii="Times New Roman" w:eastAsia="Calibri" w:hAnsi="Times New Roman"/>
          <w:bCs/>
          <w:color w:val="000000"/>
          <w:sz w:val="20"/>
          <w:lang w:eastAsia="en-US"/>
        </w:rPr>
        <w:t xml:space="preserve">                </w:t>
      </w:r>
      <w:r w:rsidRPr="001A34F1">
        <w:rPr>
          <w:rFonts w:ascii="Times New Roman" w:eastAsia="Calibri" w:hAnsi="Times New Roman"/>
          <w:bCs/>
          <w:color w:val="000000"/>
          <w:sz w:val="20"/>
          <w:lang w:eastAsia="en-US"/>
        </w:rPr>
        <w:t xml:space="preserve">3) СА ПОДИЗВОЂАЧЕМ </w:t>
      </w:r>
    </w:p>
    <w:p w:rsidR="000173C3" w:rsidRPr="001A34F1" w:rsidRDefault="000173C3" w:rsidP="00E40246">
      <w:pPr>
        <w:pStyle w:val="ListParagraph"/>
        <w:suppressAutoHyphens w:val="0"/>
        <w:autoSpaceDE w:val="0"/>
        <w:autoSpaceDN w:val="0"/>
        <w:adjustRightInd w:val="0"/>
        <w:ind w:firstLine="0"/>
        <w:rPr>
          <w:rFonts w:ascii="Times New Roman" w:eastAsia="Calibri" w:hAnsi="Times New Roman"/>
          <w:bCs/>
          <w:color w:val="000000"/>
          <w:sz w:val="20"/>
          <w:lang w:eastAsia="en-US"/>
        </w:rPr>
      </w:pPr>
      <w:r w:rsidRPr="001A34F1">
        <w:rPr>
          <w:rFonts w:ascii="Times New Roman" w:eastAsia="Calibri" w:hAnsi="Times New Roman"/>
          <w:bCs/>
          <w:color w:val="000000"/>
          <w:sz w:val="20"/>
          <w:lang w:eastAsia="en-US"/>
        </w:rPr>
        <w:t xml:space="preserve">(заокружити или болдовати релевантно) </w:t>
      </w:r>
    </w:p>
    <w:p w:rsidR="00A8173A" w:rsidRPr="001A34F1" w:rsidRDefault="00A8173A" w:rsidP="00E40246">
      <w:pPr>
        <w:pStyle w:val="ListParagraph"/>
        <w:suppressAutoHyphens w:val="0"/>
        <w:autoSpaceDE w:val="0"/>
        <w:autoSpaceDN w:val="0"/>
        <w:adjustRightInd w:val="0"/>
        <w:ind w:firstLine="0"/>
        <w:rPr>
          <w:rFonts w:ascii="Times New Roman" w:eastAsia="Calibri" w:hAnsi="Times New Roman"/>
          <w:bCs/>
          <w:color w:val="000000"/>
          <w:sz w:val="20"/>
          <w:lang w:val="sr-Cyrl-RS" w:eastAsia="en-US"/>
        </w:rPr>
      </w:pPr>
    </w:p>
    <w:p w:rsidR="0027734D" w:rsidRPr="001A34F1" w:rsidRDefault="00A8173A"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val="sr-Cyrl-RS" w:eastAsia="en-US"/>
        </w:rPr>
        <w:t>ОПШТИ ПОДАЦИ О ПОНУЂАЧУ</w:t>
      </w:r>
    </w:p>
    <w:p w:rsidR="00A8173A" w:rsidRPr="001A34F1" w:rsidRDefault="00A8173A" w:rsidP="00BF2BEE">
      <w:pPr>
        <w:tabs>
          <w:tab w:val="clear" w:pos="1440"/>
        </w:tabs>
        <w:suppressAutoHyphens w:val="0"/>
        <w:autoSpaceDE w:val="0"/>
        <w:autoSpaceDN w:val="0"/>
        <w:adjustRightInd w:val="0"/>
        <w:rPr>
          <w:rFonts w:eastAsia="Calibri"/>
          <w:b/>
          <w:bCs/>
          <w:color w:val="000000"/>
          <w:sz w:val="20"/>
          <w:szCs w:val="20"/>
          <w:lang w:val="sr-Cyrl-RS"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27734D" w:rsidRPr="001A34F1" w:rsidTr="00A8173A">
        <w:trPr>
          <w:trHeight w:val="643"/>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val="sr-Cyrl-CS" w:eastAsia="en-US"/>
              </w:rPr>
              <w:t xml:space="preserve">Пословно име и седиште </w:t>
            </w:r>
            <w:r w:rsidRPr="001A34F1">
              <w:rPr>
                <w:rFonts w:eastAsia="Calibri"/>
                <w:bCs/>
                <w:color w:val="000000"/>
                <w:sz w:val="20"/>
                <w:szCs w:val="20"/>
                <w:lang w:eastAsia="en-US"/>
              </w:rPr>
              <w:t xml:space="preserve"> понуђача: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69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 xml:space="preserve">Деловодни број и датум понуде: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70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Име особе за контакт: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4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e-mail: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54"/>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Телефон и факс: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61"/>
        </w:trPr>
        <w:tc>
          <w:tcPr>
            <w:tcW w:w="5490" w:type="dxa"/>
            <w:shd w:val="clear" w:color="auto" w:fill="auto"/>
          </w:tcPr>
          <w:p w:rsidR="0027734D" w:rsidRPr="001A34F1" w:rsidRDefault="0027734D" w:rsidP="00A8173A">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П</w:t>
            </w:r>
            <w:r w:rsidR="00A8173A" w:rsidRPr="001A34F1">
              <w:rPr>
                <w:rFonts w:eastAsia="Calibri"/>
                <w:bCs/>
                <w:color w:val="000000"/>
                <w:sz w:val="20"/>
                <w:szCs w:val="20"/>
                <w:lang w:val="sr-Cyrl-CS" w:eastAsia="en-US"/>
              </w:rPr>
              <w:t>прески идентификациони број</w:t>
            </w:r>
            <w:r w:rsidRPr="001A34F1">
              <w:rPr>
                <w:rFonts w:eastAsia="Calibri"/>
                <w:bCs/>
                <w:color w:val="000000"/>
                <w:sz w:val="20"/>
                <w:szCs w:val="20"/>
                <w:lang w:eastAsia="en-US"/>
              </w:rPr>
              <w:t xml:space="preserve">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A8173A" w:rsidRPr="001A34F1" w:rsidTr="00A8173A">
        <w:trPr>
          <w:trHeight w:val="56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Матични број</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r w:rsidR="00A8173A" w:rsidRPr="001A34F1" w:rsidTr="00A8173A">
        <w:trPr>
          <w:trHeight w:val="56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Шифра делатности</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r w:rsidR="0027734D" w:rsidRPr="001A34F1" w:rsidTr="00A8173A">
        <w:trPr>
          <w:trHeight w:val="711"/>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Назив банке и број рачуна: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A8173A" w:rsidRPr="001A34F1" w:rsidTr="00A8173A">
        <w:trPr>
          <w:trHeight w:val="71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Лице овлашћено за потписивање уговора</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bl>
    <w:p w:rsidR="00BA6920" w:rsidRPr="001A34F1" w:rsidRDefault="00BA6920" w:rsidP="00BF2BEE">
      <w:pPr>
        <w:tabs>
          <w:tab w:val="clear" w:pos="1440"/>
        </w:tabs>
        <w:suppressAutoHyphens w:val="0"/>
        <w:autoSpaceDE w:val="0"/>
        <w:autoSpaceDN w:val="0"/>
        <w:adjustRightInd w:val="0"/>
        <w:rPr>
          <w:rFonts w:eastAsia="Calibri"/>
          <w:bCs/>
          <w:color w:val="000000"/>
          <w:sz w:val="20"/>
          <w:szCs w:val="20"/>
          <w:lang w:val="sr-Cyrl-CS" w:eastAsia="en-US"/>
        </w:rPr>
      </w:pPr>
    </w:p>
    <w:p w:rsidR="004F3EB7" w:rsidRPr="001A34F1" w:rsidRDefault="004F3EB7" w:rsidP="00BF2BEE">
      <w:pPr>
        <w:tabs>
          <w:tab w:val="left" w:pos="7155"/>
        </w:tabs>
        <w:rPr>
          <w:bCs/>
          <w:sz w:val="20"/>
          <w:szCs w:val="20"/>
          <w:lang w:val="sr-Cyrl-CS"/>
        </w:rPr>
      </w:pPr>
    </w:p>
    <w:p w:rsidR="000173C3" w:rsidRPr="001A34F1" w:rsidRDefault="000173C3" w:rsidP="00BF2BEE">
      <w:pPr>
        <w:tabs>
          <w:tab w:val="left" w:pos="7155"/>
        </w:tabs>
        <w:rPr>
          <w:bCs/>
          <w:sz w:val="20"/>
          <w:szCs w:val="20"/>
          <w:lang w:val="sr-Cyrl-CS"/>
        </w:rPr>
      </w:pPr>
      <w:r w:rsidRPr="001A34F1">
        <w:rPr>
          <w:bCs/>
          <w:sz w:val="20"/>
          <w:szCs w:val="20"/>
          <w:lang w:val="sr-Cyrl-CS"/>
        </w:rPr>
        <w:t>Датум:_______________                                                                            Потпис понуђача</w:t>
      </w:r>
    </w:p>
    <w:p w:rsidR="000173C3" w:rsidRPr="001A34F1" w:rsidRDefault="008523D6" w:rsidP="00BF2BEE">
      <w:pPr>
        <w:rPr>
          <w:sz w:val="20"/>
          <w:szCs w:val="20"/>
          <w:lang w:val="sr-Cyrl-CS"/>
        </w:rPr>
      </w:pPr>
      <w:r w:rsidRPr="001A34F1">
        <w:rPr>
          <w:sz w:val="20"/>
          <w:szCs w:val="20"/>
          <w:lang w:val="sr-Cyrl-CS"/>
        </w:rPr>
        <w:t xml:space="preserve">                                                                            </w:t>
      </w:r>
      <w:r w:rsidR="000173C3" w:rsidRPr="001A34F1">
        <w:rPr>
          <w:sz w:val="20"/>
          <w:szCs w:val="20"/>
          <w:lang w:val="sr-Cyrl-CS"/>
        </w:rPr>
        <w:t>М.П.</w:t>
      </w:r>
    </w:p>
    <w:p w:rsidR="000173C3" w:rsidRPr="001A34F1" w:rsidRDefault="000173C3" w:rsidP="00BF2BEE">
      <w:pPr>
        <w:tabs>
          <w:tab w:val="left" w:pos="7050"/>
        </w:tabs>
        <w:rPr>
          <w:sz w:val="20"/>
          <w:szCs w:val="20"/>
          <w:lang w:val="sr-Cyrl-CS"/>
        </w:rPr>
      </w:pPr>
      <w:r w:rsidRPr="001A34F1">
        <w:rPr>
          <w:sz w:val="20"/>
          <w:szCs w:val="20"/>
          <w:lang w:val="sr-Cyrl-CS"/>
        </w:rPr>
        <w:t>Место:_______________</w:t>
      </w:r>
      <w:r w:rsidRPr="001A34F1">
        <w:rPr>
          <w:sz w:val="20"/>
          <w:szCs w:val="20"/>
          <w:lang w:val="sr-Cyrl-CS"/>
        </w:rPr>
        <w:tab/>
        <w:t>________________</w:t>
      </w:r>
    </w:p>
    <w:p w:rsidR="000173C3" w:rsidRPr="001A34F1" w:rsidRDefault="000173C3" w:rsidP="00BF2BEE">
      <w:pPr>
        <w:tabs>
          <w:tab w:val="left" w:pos="7050"/>
        </w:tabs>
        <w:rPr>
          <w:sz w:val="20"/>
          <w:szCs w:val="20"/>
          <w:lang w:val="sr-Cyrl-CS"/>
        </w:rPr>
      </w:pPr>
    </w:p>
    <w:p w:rsidR="00EB0F05" w:rsidRPr="001A34F1" w:rsidRDefault="00EB0F05" w:rsidP="00BF2BEE">
      <w:pPr>
        <w:tabs>
          <w:tab w:val="left" w:pos="7050"/>
        </w:tabs>
        <w:rPr>
          <w:sz w:val="20"/>
          <w:szCs w:val="20"/>
          <w:lang w:val="sr-Cyrl-CS"/>
        </w:rPr>
      </w:pPr>
    </w:p>
    <w:p w:rsidR="002E6729" w:rsidRPr="001A34F1" w:rsidRDefault="002E6729" w:rsidP="00BF2BEE">
      <w:pPr>
        <w:rPr>
          <w:i/>
          <w:iCs/>
          <w:sz w:val="20"/>
          <w:szCs w:val="20"/>
        </w:rPr>
      </w:pPr>
      <w:r w:rsidRPr="001A34F1">
        <w:rPr>
          <w:b/>
          <w:bCs/>
          <w:i/>
          <w:iCs/>
          <w:sz w:val="20"/>
          <w:szCs w:val="20"/>
          <w:u w:val="single"/>
        </w:rPr>
        <w:t>Напомене:</w:t>
      </w:r>
      <w:r w:rsidRPr="001A34F1">
        <w:rPr>
          <w:b/>
          <w:bCs/>
          <w:i/>
          <w:iCs/>
          <w:sz w:val="20"/>
          <w:szCs w:val="20"/>
        </w:rPr>
        <w:t xml:space="preserve"> </w:t>
      </w:r>
    </w:p>
    <w:p w:rsidR="00A2298C" w:rsidRPr="001A34F1" w:rsidRDefault="002E6729" w:rsidP="00A2298C">
      <w:pPr>
        <w:rPr>
          <w:i/>
          <w:iCs/>
          <w:sz w:val="20"/>
          <w:szCs w:val="20"/>
          <w:lang w:val="sr-Cyrl-CS"/>
        </w:rPr>
      </w:pPr>
      <w:r w:rsidRPr="001A34F1">
        <w:rPr>
          <w:i/>
          <w:iCs/>
          <w:sz w:val="20"/>
          <w:szCs w:val="20"/>
        </w:rPr>
        <w:t xml:space="preserve">Образац понуде понуђач мора да попуни, овери печатом и потпише, чиме </w:t>
      </w:r>
      <w:r w:rsidRPr="001A34F1">
        <w:rPr>
          <w:i/>
          <w:iCs/>
          <w:sz w:val="20"/>
          <w:szCs w:val="20"/>
          <w:lang w:val="sr-Cyrl-CS"/>
        </w:rPr>
        <w:t>п</w:t>
      </w:r>
      <w:r w:rsidRPr="001A34F1">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r w:rsidR="003D0120" w:rsidRPr="001A34F1">
        <w:rPr>
          <w:i/>
          <w:iCs/>
          <w:sz w:val="20"/>
          <w:szCs w:val="20"/>
        </w:rPr>
        <w:t xml:space="preserve">уде. </w:t>
      </w:r>
    </w:p>
    <w:p w:rsidR="001D5B9E" w:rsidRDefault="001D5B9E" w:rsidP="00A2298C">
      <w:pPr>
        <w:rPr>
          <w:i/>
          <w:iCs/>
          <w:sz w:val="20"/>
          <w:szCs w:val="20"/>
          <w:lang w:val="sr-Cyrl-CS"/>
        </w:rPr>
      </w:pPr>
    </w:p>
    <w:p w:rsidR="00930D8F" w:rsidRDefault="00930D8F" w:rsidP="00A2298C">
      <w:pPr>
        <w:rPr>
          <w:i/>
          <w:iCs/>
          <w:sz w:val="20"/>
          <w:szCs w:val="20"/>
          <w:lang w:val="sr-Cyrl-CS"/>
        </w:rPr>
      </w:pPr>
    </w:p>
    <w:p w:rsidR="00930D8F" w:rsidRDefault="00930D8F" w:rsidP="00A2298C">
      <w:pPr>
        <w:rPr>
          <w:i/>
          <w:iCs/>
          <w:sz w:val="20"/>
          <w:szCs w:val="20"/>
          <w:lang w:val="sr-Cyrl-CS"/>
        </w:rPr>
      </w:pPr>
    </w:p>
    <w:p w:rsidR="00930D8F" w:rsidRDefault="00930D8F" w:rsidP="00A2298C">
      <w:pPr>
        <w:rPr>
          <w:i/>
          <w:iCs/>
          <w:sz w:val="20"/>
          <w:szCs w:val="20"/>
          <w:lang w:val="sr-Cyrl-CS"/>
        </w:rPr>
      </w:pPr>
    </w:p>
    <w:p w:rsidR="00930D8F" w:rsidRDefault="00930D8F" w:rsidP="00A2298C">
      <w:pPr>
        <w:rPr>
          <w:i/>
          <w:iCs/>
          <w:sz w:val="20"/>
          <w:szCs w:val="20"/>
          <w:lang w:val="sr-Cyrl-CS"/>
        </w:rPr>
      </w:pPr>
    </w:p>
    <w:p w:rsidR="00930D8F" w:rsidRPr="001A34F1" w:rsidRDefault="00930D8F" w:rsidP="00A2298C">
      <w:pPr>
        <w:rPr>
          <w:i/>
          <w:iCs/>
          <w:sz w:val="20"/>
          <w:szCs w:val="20"/>
          <w:lang w:val="sr-Cyrl-CS"/>
        </w:rPr>
      </w:pPr>
    </w:p>
    <w:p w:rsidR="00D639C3" w:rsidRPr="001A34F1" w:rsidRDefault="00D639C3" w:rsidP="00680C18">
      <w:pPr>
        <w:rPr>
          <w:b/>
          <w:sz w:val="20"/>
          <w:szCs w:val="20"/>
          <w:lang w:val="ru-RU"/>
        </w:rPr>
      </w:pPr>
    </w:p>
    <w:p w:rsidR="00F80435" w:rsidRPr="001A34F1" w:rsidRDefault="00F80435" w:rsidP="00680C18">
      <w:pPr>
        <w:rPr>
          <w:b/>
          <w:sz w:val="20"/>
          <w:szCs w:val="20"/>
          <w:lang w:val="ru-RU"/>
        </w:rPr>
      </w:pPr>
    </w:p>
    <w:p w:rsidR="00680C18" w:rsidRPr="001A34F1" w:rsidRDefault="00680C18" w:rsidP="00680C18">
      <w:pPr>
        <w:rPr>
          <w:b/>
          <w:sz w:val="20"/>
          <w:szCs w:val="20"/>
          <w:lang w:val="sr-Cyrl-CS"/>
        </w:rPr>
      </w:pPr>
      <w:r w:rsidRPr="001A34F1">
        <w:rPr>
          <w:b/>
          <w:sz w:val="20"/>
          <w:szCs w:val="20"/>
          <w:lang w:val="sr-Cyrl-CS"/>
        </w:rPr>
        <w:lastRenderedPageBreak/>
        <w:t>ОБРАЗАЦ ДЕТАЉНЕ  ПОНУДЕ</w:t>
      </w:r>
      <w:r w:rsidRPr="001A34F1">
        <w:rPr>
          <w:sz w:val="20"/>
          <w:szCs w:val="20"/>
          <w:lang w:val="sr-Cyrl-CS"/>
        </w:rPr>
        <w:t xml:space="preserve"> </w:t>
      </w:r>
      <w:r w:rsidR="007D63C1" w:rsidRPr="001A34F1">
        <w:rPr>
          <w:b/>
          <w:sz w:val="20"/>
          <w:szCs w:val="20"/>
          <w:lang w:val="sr-Cyrl-CS"/>
        </w:rPr>
        <w:t>СА СТРУКТУРОМ ЦЕНЕ</w:t>
      </w:r>
    </w:p>
    <w:p w:rsidR="006E2717" w:rsidRPr="001A34F1" w:rsidRDefault="006E2717" w:rsidP="00680C18">
      <w:pPr>
        <w:rPr>
          <w:b/>
          <w:sz w:val="20"/>
          <w:szCs w:val="20"/>
          <w:lang w:val="sr-Cyrl-CS"/>
        </w:rPr>
      </w:pPr>
    </w:p>
    <w:p w:rsidR="006E2717" w:rsidRPr="001A34F1" w:rsidRDefault="006E2717" w:rsidP="006E2717">
      <w:pPr>
        <w:suppressAutoHyphens w:val="0"/>
        <w:contextualSpacing/>
        <w:rPr>
          <w:sz w:val="20"/>
          <w:szCs w:val="20"/>
          <w:lang w:val="sr-Cyrl-RS"/>
        </w:rPr>
      </w:pPr>
      <w:r w:rsidRPr="001A34F1">
        <w:rPr>
          <w:sz w:val="20"/>
          <w:szCs w:val="20"/>
          <w:lang w:val="sr-Cyrl-RS"/>
        </w:rPr>
        <w:t>1.Осигурање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6E2717" w:rsidRPr="001A34F1" w:rsidRDefault="006E2717" w:rsidP="006E2717">
      <w:pPr>
        <w:rPr>
          <w:sz w:val="20"/>
          <w:szCs w:val="20"/>
          <w:lang w:val="sr-Cyrl-RS"/>
        </w:rPr>
      </w:pP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Р.б.</w:t>
            </w:r>
          </w:p>
        </w:tc>
        <w:tc>
          <w:tcPr>
            <w:tcW w:w="4109" w:type="dxa"/>
          </w:tcPr>
          <w:p w:rsidR="00271C9E" w:rsidRPr="001A34F1" w:rsidRDefault="00271C9E" w:rsidP="0084632D">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84632D">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Премија без пореза</w:t>
            </w: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w:t>
            </w:r>
          </w:p>
        </w:tc>
        <w:tc>
          <w:tcPr>
            <w:tcW w:w="4109" w:type="dxa"/>
          </w:tcPr>
          <w:p w:rsidR="00271C9E" w:rsidRPr="001A34F1" w:rsidRDefault="00271C9E" w:rsidP="0084632D">
            <w:pPr>
              <w:rPr>
                <w:sz w:val="20"/>
                <w:szCs w:val="20"/>
                <w:lang w:val="sr-Cyrl-RS"/>
              </w:rPr>
            </w:pPr>
            <w:r w:rsidRPr="001A34F1">
              <w:rPr>
                <w:sz w:val="20"/>
                <w:szCs w:val="20"/>
                <w:lang w:val="sr-Cyrl-RS"/>
              </w:rPr>
              <w:t>Грађевински објекти</w:t>
            </w:r>
          </w:p>
        </w:tc>
        <w:tc>
          <w:tcPr>
            <w:tcW w:w="2322" w:type="dxa"/>
          </w:tcPr>
          <w:p w:rsidR="00271C9E" w:rsidRPr="001A34F1" w:rsidRDefault="00271C9E" w:rsidP="0084632D">
            <w:pPr>
              <w:rPr>
                <w:sz w:val="20"/>
                <w:szCs w:val="20"/>
                <w:lang w:val="sr-Cyrl-RS"/>
              </w:rPr>
            </w:pPr>
            <w:r>
              <w:rPr>
                <w:sz w:val="20"/>
                <w:szCs w:val="20"/>
                <w:lang w:val="sr-Cyrl-RS"/>
              </w:rPr>
              <w:t>766.566.466,55</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1.1</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1.2</w:t>
            </w:r>
          </w:p>
        </w:tc>
        <w:tc>
          <w:tcPr>
            <w:tcW w:w="4109" w:type="dxa"/>
          </w:tcPr>
          <w:p w:rsidR="00271C9E" w:rsidRPr="001A34F1" w:rsidRDefault="00271C9E" w:rsidP="0084632D">
            <w:pPr>
              <w:rPr>
                <w:sz w:val="20"/>
                <w:szCs w:val="20"/>
                <w:lang w:val="sr-Cyrl-RS"/>
              </w:rPr>
            </w:pPr>
            <w:r w:rsidRPr="001A34F1">
              <w:rPr>
                <w:sz w:val="20"/>
                <w:szCs w:val="20"/>
                <w:lang w:val="sr-Cyrl-RS"/>
              </w:rPr>
              <w:t>Излив воде из инсталација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20.000.000,00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1.3</w:t>
            </w:r>
          </w:p>
        </w:tc>
        <w:tc>
          <w:tcPr>
            <w:tcW w:w="4109" w:type="dxa"/>
          </w:tcPr>
          <w:p w:rsidR="00271C9E" w:rsidRPr="001A34F1" w:rsidRDefault="00271C9E" w:rsidP="0084632D">
            <w:pPr>
              <w:rPr>
                <w:sz w:val="20"/>
                <w:szCs w:val="20"/>
                <w:lang w:val="sr-Cyrl-RS"/>
              </w:rPr>
            </w:pPr>
            <w:r w:rsidRPr="001A34F1">
              <w:rPr>
                <w:sz w:val="20"/>
                <w:szCs w:val="20"/>
                <w:lang w:val="sr-Cyrl-RS"/>
              </w:rPr>
              <w:t>Поплава, бујица и висока вода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20.000.000,00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sz w:val="20"/>
                <w:szCs w:val="20"/>
              </w:rPr>
            </w:pPr>
            <w:r w:rsidRPr="001A34F1">
              <w:rPr>
                <w:b/>
                <w:sz w:val="20"/>
                <w:szCs w:val="20"/>
                <w:lang w:val="sr-Cyrl-RS"/>
              </w:rPr>
              <w:t>УКУПНО</w:t>
            </w:r>
            <w:r w:rsidRPr="001A34F1">
              <w:rPr>
                <w:b/>
                <w:sz w:val="20"/>
                <w:szCs w:val="20"/>
              </w:rPr>
              <w:t xml:space="preserve"> 1</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w:t>
            </w:r>
          </w:p>
        </w:tc>
        <w:tc>
          <w:tcPr>
            <w:tcW w:w="4109" w:type="dxa"/>
          </w:tcPr>
          <w:p w:rsidR="00271C9E" w:rsidRPr="001A34F1" w:rsidRDefault="00271C9E" w:rsidP="0084632D">
            <w:pPr>
              <w:rPr>
                <w:sz w:val="20"/>
                <w:szCs w:val="20"/>
                <w:lang w:val="sr-Cyrl-RS"/>
              </w:rPr>
            </w:pPr>
            <w:r w:rsidRPr="001A34F1">
              <w:rPr>
                <w:sz w:val="20"/>
                <w:szCs w:val="20"/>
                <w:lang w:val="sr-Cyrl-RS"/>
              </w:rPr>
              <w:t>Опрема</w:t>
            </w:r>
          </w:p>
        </w:tc>
        <w:tc>
          <w:tcPr>
            <w:tcW w:w="2322" w:type="dxa"/>
          </w:tcPr>
          <w:p w:rsidR="00271C9E" w:rsidRPr="001A34F1" w:rsidRDefault="00271C9E" w:rsidP="0084632D">
            <w:pPr>
              <w:rPr>
                <w:sz w:val="20"/>
                <w:szCs w:val="20"/>
                <w:lang w:val="sr-Cyrl-RS"/>
              </w:rPr>
            </w:pPr>
            <w:r>
              <w:rPr>
                <w:sz w:val="20"/>
                <w:szCs w:val="20"/>
                <w:lang w:val="sr-Cyrl-RS"/>
              </w:rPr>
              <w:t>1.361.268.480,23</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2.1</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2.2</w:t>
            </w:r>
          </w:p>
        </w:tc>
        <w:tc>
          <w:tcPr>
            <w:tcW w:w="4109" w:type="dxa"/>
          </w:tcPr>
          <w:p w:rsidR="00271C9E" w:rsidRPr="001A34F1" w:rsidRDefault="00271C9E" w:rsidP="0084632D">
            <w:pPr>
              <w:rPr>
                <w:sz w:val="20"/>
                <w:szCs w:val="20"/>
                <w:lang w:val="sr-Cyrl-RS"/>
              </w:rPr>
            </w:pPr>
            <w:r w:rsidRPr="001A34F1">
              <w:rPr>
                <w:sz w:val="20"/>
                <w:szCs w:val="20"/>
                <w:lang w:val="sr-Cyrl-RS"/>
              </w:rPr>
              <w:t>Излив воде из инсталација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20.000.000,00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2.3</w:t>
            </w:r>
          </w:p>
        </w:tc>
        <w:tc>
          <w:tcPr>
            <w:tcW w:w="4109" w:type="dxa"/>
          </w:tcPr>
          <w:p w:rsidR="00271C9E" w:rsidRPr="001A34F1" w:rsidRDefault="00271C9E" w:rsidP="0084632D">
            <w:pPr>
              <w:rPr>
                <w:sz w:val="20"/>
                <w:szCs w:val="20"/>
                <w:lang w:val="sr-Cyrl-RS"/>
              </w:rPr>
            </w:pPr>
            <w:r w:rsidRPr="001A34F1">
              <w:rPr>
                <w:sz w:val="20"/>
                <w:szCs w:val="20"/>
                <w:lang w:val="sr-Cyrl-RS"/>
              </w:rPr>
              <w:t>Поплава, бујица и висока вода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20.000.000,00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w:t>
            </w:r>
          </w:p>
        </w:tc>
        <w:tc>
          <w:tcPr>
            <w:tcW w:w="4109" w:type="dxa"/>
          </w:tcPr>
          <w:p w:rsidR="00271C9E" w:rsidRPr="001A34F1" w:rsidRDefault="00271C9E" w:rsidP="0084632D">
            <w:pPr>
              <w:rPr>
                <w:sz w:val="20"/>
                <w:szCs w:val="20"/>
                <w:lang w:val="sr-Cyrl-RS"/>
              </w:rPr>
            </w:pPr>
            <w:r w:rsidRPr="001A34F1">
              <w:rPr>
                <w:sz w:val="20"/>
                <w:szCs w:val="20"/>
                <w:lang w:val="sr-Cyrl-RS"/>
              </w:rPr>
              <w:t>Залихе</w:t>
            </w:r>
          </w:p>
        </w:tc>
        <w:tc>
          <w:tcPr>
            <w:tcW w:w="2322" w:type="dxa"/>
          </w:tcPr>
          <w:p w:rsidR="00271C9E" w:rsidRPr="001A34F1" w:rsidRDefault="00271C9E" w:rsidP="0084632D">
            <w:pPr>
              <w:rPr>
                <w:sz w:val="20"/>
                <w:szCs w:val="20"/>
                <w:lang w:val="sr-Cyrl-RS"/>
              </w:rPr>
            </w:pPr>
            <w:r>
              <w:rPr>
                <w:sz w:val="20"/>
                <w:szCs w:val="20"/>
                <w:lang w:val="sr-Cyrl-RS"/>
              </w:rPr>
              <w:t>143.324.071,49</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3.1</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3.2</w:t>
            </w:r>
          </w:p>
        </w:tc>
        <w:tc>
          <w:tcPr>
            <w:tcW w:w="4109" w:type="dxa"/>
          </w:tcPr>
          <w:p w:rsidR="00271C9E" w:rsidRPr="001A34F1" w:rsidRDefault="00271C9E" w:rsidP="0084632D">
            <w:pPr>
              <w:rPr>
                <w:sz w:val="20"/>
                <w:szCs w:val="20"/>
                <w:lang w:val="sr-Cyrl-RS"/>
              </w:rPr>
            </w:pPr>
            <w:r w:rsidRPr="001A34F1">
              <w:rPr>
                <w:sz w:val="20"/>
                <w:szCs w:val="20"/>
                <w:lang w:val="sr-Cyrl-RS"/>
              </w:rPr>
              <w:t>Излив воде из инсталација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8.000.000,00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3.3</w:t>
            </w:r>
          </w:p>
        </w:tc>
        <w:tc>
          <w:tcPr>
            <w:tcW w:w="4109" w:type="dxa"/>
          </w:tcPr>
          <w:p w:rsidR="00271C9E" w:rsidRPr="001A34F1" w:rsidRDefault="00271C9E" w:rsidP="0084632D">
            <w:pPr>
              <w:rPr>
                <w:sz w:val="20"/>
                <w:szCs w:val="20"/>
                <w:lang w:val="sr-Cyrl-RS"/>
              </w:rPr>
            </w:pPr>
            <w:r w:rsidRPr="001A34F1">
              <w:rPr>
                <w:sz w:val="20"/>
                <w:szCs w:val="20"/>
                <w:lang w:val="sr-Cyrl-RS"/>
              </w:rPr>
              <w:t>Поплава, бујица и висока вода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8.000.000,00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Основни ризици морају да обухватају: пожар и удар грома, експолозију, олују, град (тучу), удар сопственог моторног возила у осигурани грађевински објекат, пад летелице, манифестације и демонстарције. Допунски ризици обухватају изливање воде из инсталација и поплаве, бујице и високе воде.</w:t>
      </w:r>
    </w:p>
    <w:p w:rsidR="00271C9E" w:rsidRPr="001A34F1" w:rsidRDefault="00271C9E" w:rsidP="00271C9E">
      <w:pPr>
        <w:rPr>
          <w:sz w:val="20"/>
          <w:szCs w:val="20"/>
          <w:lang w:val="sr-Cyrl-RS"/>
        </w:rPr>
      </w:pPr>
      <w:r w:rsidRPr="001A34F1">
        <w:rPr>
          <w:sz w:val="20"/>
          <w:szCs w:val="20"/>
          <w:lang w:val="sr-Cyrl-RS"/>
        </w:rPr>
        <w:t>Основица за обрачун премије осигурања грађевинских објеката и опреме је набавна књиговодствена вредност са стањем на дан 31.12</w:t>
      </w:r>
      <w:r>
        <w:rPr>
          <w:sz w:val="20"/>
          <w:szCs w:val="20"/>
          <w:lang w:val="sr-Cyrl-RS"/>
        </w:rPr>
        <w:t>.2016</w:t>
      </w:r>
      <w:r w:rsidRPr="001A34F1">
        <w:rPr>
          <w:sz w:val="20"/>
          <w:szCs w:val="20"/>
          <w:lang w:val="sr-Cyrl-RS"/>
        </w:rPr>
        <w:t>. године, а з</w:t>
      </w:r>
      <w:r>
        <w:rPr>
          <w:sz w:val="20"/>
          <w:szCs w:val="20"/>
          <w:lang w:val="sr-Cyrl-RS"/>
        </w:rPr>
        <w:t>алиха вредност на дан 31.12.2016</w:t>
      </w:r>
      <w:r w:rsidRPr="001A34F1">
        <w:rPr>
          <w:sz w:val="20"/>
          <w:szCs w:val="20"/>
          <w:lang w:val="sr-Cyrl-RS"/>
        </w:rPr>
        <w:t>. године.</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Р.б.</w:t>
            </w:r>
          </w:p>
        </w:tc>
        <w:tc>
          <w:tcPr>
            <w:tcW w:w="4109" w:type="dxa"/>
          </w:tcPr>
          <w:p w:rsidR="00271C9E" w:rsidRPr="001A34F1" w:rsidRDefault="00271C9E" w:rsidP="0084632D">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84632D">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Премија без пореза</w:t>
            </w: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w:t>
            </w:r>
          </w:p>
        </w:tc>
        <w:tc>
          <w:tcPr>
            <w:tcW w:w="4109" w:type="dxa"/>
          </w:tcPr>
          <w:p w:rsidR="00271C9E" w:rsidRPr="001A34F1" w:rsidRDefault="00271C9E" w:rsidP="0084632D">
            <w:pPr>
              <w:rPr>
                <w:sz w:val="20"/>
                <w:szCs w:val="20"/>
                <w:lang w:val="sr-Cyrl-RS"/>
              </w:rPr>
            </w:pPr>
            <w:r w:rsidRPr="001A34F1">
              <w:rPr>
                <w:sz w:val="20"/>
                <w:szCs w:val="20"/>
                <w:lang w:val="sr-Cyrl-RS"/>
              </w:rPr>
              <w:t>Опрема</w:t>
            </w:r>
          </w:p>
        </w:tc>
        <w:tc>
          <w:tcPr>
            <w:tcW w:w="2322" w:type="dxa"/>
          </w:tcPr>
          <w:p w:rsidR="00271C9E" w:rsidRPr="001A34F1" w:rsidRDefault="00271C9E" w:rsidP="0084632D">
            <w:pPr>
              <w:rPr>
                <w:sz w:val="20"/>
                <w:szCs w:val="20"/>
                <w:lang w:val="sr-Cyrl-RS"/>
              </w:rPr>
            </w:pPr>
            <w:r>
              <w:rPr>
                <w:sz w:val="20"/>
                <w:szCs w:val="20"/>
                <w:lang w:val="sr-Cyrl-RS"/>
              </w:rPr>
              <w:t>1.361.268.480,23</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1.1</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1.2</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1.3</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изналажење грешке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1.4</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земљане радове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sz w:val="20"/>
                <w:szCs w:val="20"/>
                <w:lang w:val="sr-Cyrl-RS"/>
              </w:rPr>
            </w:pPr>
            <w:r w:rsidRPr="001A34F1">
              <w:rPr>
                <w:b/>
                <w:sz w:val="20"/>
                <w:szCs w:val="20"/>
                <w:lang w:val="sr-Cyrl-RS"/>
              </w:rPr>
              <w:t>УКУПНО</w:t>
            </w:r>
            <w:r w:rsidRPr="001A34F1">
              <w:rPr>
                <w:b/>
                <w:sz w:val="20"/>
                <w:szCs w:val="20"/>
              </w:rPr>
              <w:t xml:space="preserve"> 1</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w:t>
            </w:r>
          </w:p>
        </w:tc>
        <w:tc>
          <w:tcPr>
            <w:tcW w:w="4109" w:type="dxa"/>
          </w:tcPr>
          <w:p w:rsidR="00271C9E" w:rsidRPr="001A34F1" w:rsidRDefault="00271C9E" w:rsidP="0084632D">
            <w:pPr>
              <w:rPr>
                <w:sz w:val="20"/>
                <w:szCs w:val="20"/>
                <w:lang w:val="sr-Cyrl-RS"/>
              </w:rPr>
            </w:pPr>
            <w:r w:rsidRPr="001A34F1">
              <w:rPr>
                <w:sz w:val="20"/>
                <w:szCs w:val="20"/>
                <w:lang w:val="sr-Cyrl-RS"/>
              </w:rPr>
              <w:t>Механичка опрема у саставу грађевинских објеката</w:t>
            </w:r>
          </w:p>
        </w:tc>
        <w:tc>
          <w:tcPr>
            <w:tcW w:w="2322" w:type="dxa"/>
          </w:tcPr>
          <w:p w:rsidR="00271C9E" w:rsidRPr="001A34F1" w:rsidRDefault="00271C9E" w:rsidP="0084632D">
            <w:pPr>
              <w:rPr>
                <w:sz w:val="20"/>
                <w:szCs w:val="20"/>
                <w:lang w:val="sr-Cyrl-RS"/>
              </w:rPr>
            </w:pPr>
            <w:r w:rsidRPr="001A34F1">
              <w:rPr>
                <w:sz w:val="20"/>
                <w:szCs w:val="20"/>
                <w:lang w:val="sr-Cyrl-RS"/>
              </w:rPr>
              <w:t>20.000.000,00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2.1</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2.2</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2.3</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изналажење грешке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2.4</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земљане радове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w:t>
            </w:r>
          </w:p>
        </w:tc>
        <w:tc>
          <w:tcPr>
            <w:tcW w:w="4109" w:type="dxa"/>
          </w:tcPr>
          <w:p w:rsidR="00271C9E" w:rsidRPr="001A34F1" w:rsidRDefault="00271C9E" w:rsidP="0084632D">
            <w:pPr>
              <w:rPr>
                <w:sz w:val="20"/>
                <w:szCs w:val="20"/>
                <w:lang w:val="sr-Cyrl-RS"/>
              </w:rPr>
            </w:pPr>
            <w:r w:rsidRPr="001A34F1">
              <w:rPr>
                <w:sz w:val="20"/>
                <w:szCs w:val="20"/>
                <w:lang w:val="sr-Cyrl-RS"/>
              </w:rPr>
              <w:t>Механичка опрема ван састава грађевинских објеката</w:t>
            </w:r>
          </w:p>
        </w:tc>
        <w:tc>
          <w:tcPr>
            <w:tcW w:w="2322" w:type="dxa"/>
          </w:tcPr>
          <w:p w:rsidR="00271C9E" w:rsidRPr="001A34F1" w:rsidRDefault="00271C9E" w:rsidP="0084632D">
            <w:pPr>
              <w:rPr>
                <w:sz w:val="20"/>
                <w:szCs w:val="20"/>
                <w:lang w:val="sr-Cyrl-RS"/>
              </w:rPr>
            </w:pPr>
            <w:r>
              <w:rPr>
                <w:sz w:val="20"/>
                <w:szCs w:val="20"/>
                <w:lang w:val="sr-Cyrl-RS"/>
              </w:rPr>
              <w:t>4.088.243,48</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lastRenderedPageBreak/>
              <w:t>3.1</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3.2</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3.3</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изналажење грешке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3.4</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земљане радове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 xml:space="preserve">Основица за обрачун премије осигурања опреме и механичке опреме ван састава грађевинских објеката је набавна књиговодствена вредност са стањем на </w:t>
      </w:r>
      <w:r>
        <w:rPr>
          <w:sz w:val="20"/>
          <w:szCs w:val="20"/>
          <w:lang w:val="sr-Cyrl-RS"/>
        </w:rPr>
        <w:t>дан 31.12.2016</w:t>
      </w:r>
      <w:r w:rsidRPr="001A34F1">
        <w:rPr>
          <w:sz w:val="20"/>
          <w:szCs w:val="20"/>
          <w:lang w:val="sr-Cyrl-RS"/>
        </w:rPr>
        <w:t>. године, а механичке опреме у саставу грађевинских објеката залиха вредност је наведена сума осигурања.</w:t>
      </w:r>
    </w:p>
    <w:p w:rsidR="00271C9E" w:rsidRPr="001A34F1" w:rsidRDefault="00271C9E" w:rsidP="00271C9E">
      <w:pPr>
        <w:rPr>
          <w:sz w:val="20"/>
          <w:szCs w:val="20"/>
          <w:lang w:val="sr-Cyrl-RS"/>
        </w:rPr>
      </w:pPr>
      <w:r w:rsidRPr="001A34F1">
        <w:rPr>
          <w:sz w:val="20"/>
          <w:szCs w:val="20"/>
          <w:lang w:val="sr-Cyrl-RS"/>
        </w:rPr>
        <w:t>У опрему спада медицинска опрема, машине, апарати и инсталације са књиговодствене евиденције.</w:t>
      </w:r>
    </w:p>
    <w:p w:rsidR="00271C9E" w:rsidRPr="001A34F1" w:rsidRDefault="00271C9E" w:rsidP="00271C9E">
      <w:pPr>
        <w:rPr>
          <w:sz w:val="20"/>
          <w:szCs w:val="20"/>
          <w:lang w:val="sr-Cyrl-RS"/>
        </w:rPr>
      </w:pPr>
      <w:r w:rsidRPr="001A34F1">
        <w:rPr>
          <w:sz w:val="20"/>
          <w:szCs w:val="20"/>
          <w:lang w:val="sr-Cyrl-RS"/>
        </w:rPr>
        <w:t>У механичку опрему у саставу грађевинских објеката спада машинска опрема, водоводна и канализациона мрежа, електроинсталације, инсталације централног грејања и друго.</w:t>
      </w:r>
    </w:p>
    <w:p w:rsidR="00271C9E" w:rsidRPr="001A34F1" w:rsidRDefault="00271C9E" w:rsidP="00271C9E">
      <w:pPr>
        <w:rPr>
          <w:sz w:val="20"/>
          <w:szCs w:val="20"/>
          <w:lang w:val="sr-Cyrl-RS"/>
        </w:rPr>
      </w:pPr>
      <w:r w:rsidRPr="001A34F1">
        <w:rPr>
          <w:sz w:val="20"/>
          <w:szCs w:val="20"/>
          <w:lang w:val="sr-Cyrl-RS"/>
        </w:rPr>
        <w:t>У механичку опрему ван састава грађевинских објеката спада водоводна и канализациона мрежа, електрична мрежа, телефонска мрежа и комуникациони и електрични водови.</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Комбиновано осигурање дела опреме – Електронских рачунара, процесора и сличних уређаја са откупом амортизације и франшизе</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Р.б.</w:t>
            </w:r>
          </w:p>
        </w:tc>
        <w:tc>
          <w:tcPr>
            <w:tcW w:w="4109" w:type="dxa"/>
          </w:tcPr>
          <w:p w:rsidR="00271C9E" w:rsidRPr="001A34F1" w:rsidRDefault="00271C9E" w:rsidP="0084632D">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84632D">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Премија без пореза</w:t>
            </w: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w:t>
            </w:r>
          </w:p>
        </w:tc>
        <w:tc>
          <w:tcPr>
            <w:tcW w:w="4109" w:type="dxa"/>
          </w:tcPr>
          <w:p w:rsidR="00271C9E" w:rsidRPr="001A34F1" w:rsidRDefault="00271C9E" w:rsidP="0084632D">
            <w:pPr>
              <w:rPr>
                <w:sz w:val="20"/>
                <w:szCs w:val="20"/>
                <w:lang w:val="sr-Cyrl-RS"/>
              </w:rPr>
            </w:pPr>
            <w:r w:rsidRPr="001A34F1">
              <w:rPr>
                <w:sz w:val="20"/>
                <w:szCs w:val="20"/>
                <w:lang w:val="sr-Cyrl-RS"/>
              </w:rPr>
              <w:t>Рачунари и рачунарска опрема</w:t>
            </w:r>
          </w:p>
        </w:tc>
        <w:tc>
          <w:tcPr>
            <w:tcW w:w="2322" w:type="dxa"/>
          </w:tcPr>
          <w:p w:rsidR="00271C9E" w:rsidRPr="001A34F1" w:rsidRDefault="00271C9E" w:rsidP="0084632D">
            <w:pPr>
              <w:rPr>
                <w:sz w:val="20"/>
                <w:szCs w:val="20"/>
                <w:lang w:val="sr-Cyrl-RS"/>
              </w:rPr>
            </w:pPr>
            <w:r>
              <w:rPr>
                <w:sz w:val="20"/>
                <w:szCs w:val="20"/>
                <w:lang w:val="sr-Cyrl-RS"/>
              </w:rPr>
              <w:t>35.710.305,07</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1.1</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1.2</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lang w:val="sr-Cyrl-RS"/>
              </w:rPr>
            </w:pPr>
            <w:r w:rsidRPr="001A34F1">
              <w:rPr>
                <w:b/>
                <w:sz w:val="20"/>
                <w:szCs w:val="20"/>
                <w:lang w:val="sr-Cyrl-RS"/>
              </w:rPr>
              <w:t>УКУПНО</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 xml:space="preserve">Основица за обрачун премије осигурања рачунара и рачунарске опрема је набавна књиговодствена вредност са стањем на </w:t>
      </w:r>
      <w:r>
        <w:rPr>
          <w:sz w:val="20"/>
          <w:szCs w:val="20"/>
          <w:lang w:val="sr-Cyrl-RS"/>
        </w:rPr>
        <w:t>дан 31.12.2016</w:t>
      </w:r>
      <w:r w:rsidRPr="001A34F1">
        <w:rPr>
          <w:sz w:val="20"/>
          <w:szCs w:val="20"/>
          <w:lang w:val="sr-Cyrl-RS"/>
        </w:rPr>
        <w:t>. године.</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опасности провалне крађе и разбојништва за опрему и залихе на суму „првог ризика“ са откупом франшизе</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Р.б.</w:t>
            </w:r>
          </w:p>
        </w:tc>
        <w:tc>
          <w:tcPr>
            <w:tcW w:w="4109" w:type="dxa"/>
          </w:tcPr>
          <w:p w:rsidR="00271C9E" w:rsidRPr="001A34F1" w:rsidRDefault="00271C9E" w:rsidP="0084632D">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84632D">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Премија без пореза</w:t>
            </w: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w:t>
            </w:r>
          </w:p>
        </w:tc>
        <w:tc>
          <w:tcPr>
            <w:tcW w:w="4109" w:type="dxa"/>
          </w:tcPr>
          <w:p w:rsidR="00271C9E" w:rsidRPr="001A34F1" w:rsidRDefault="00271C9E" w:rsidP="0084632D">
            <w:pPr>
              <w:rPr>
                <w:sz w:val="20"/>
                <w:szCs w:val="20"/>
                <w:lang w:val="sr-Cyrl-RS"/>
              </w:rPr>
            </w:pPr>
            <w:r w:rsidRPr="001A34F1">
              <w:rPr>
                <w:sz w:val="20"/>
                <w:szCs w:val="20"/>
                <w:lang w:val="sr-Cyrl-RS"/>
              </w:rPr>
              <w:t>Опрема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10.000.000,00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w:t>
            </w:r>
          </w:p>
        </w:tc>
        <w:tc>
          <w:tcPr>
            <w:tcW w:w="4109" w:type="dxa"/>
          </w:tcPr>
          <w:p w:rsidR="00271C9E" w:rsidRPr="001A34F1" w:rsidRDefault="00271C9E" w:rsidP="0084632D">
            <w:pPr>
              <w:rPr>
                <w:sz w:val="20"/>
                <w:szCs w:val="20"/>
                <w:lang w:val="sr-Cyrl-RS"/>
              </w:rPr>
            </w:pPr>
            <w:r w:rsidRPr="001A34F1">
              <w:rPr>
                <w:sz w:val="20"/>
                <w:szCs w:val="20"/>
                <w:lang w:val="sr-Cyrl-RS"/>
              </w:rPr>
              <w:t>Залихе на „први ризик“</w:t>
            </w:r>
          </w:p>
        </w:tc>
        <w:tc>
          <w:tcPr>
            <w:tcW w:w="2322" w:type="dxa"/>
          </w:tcPr>
          <w:p w:rsidR="00271C9E" w:rsidRPr="001A34F1" w:rsidRDefault="00271C9E" w:rsidP="0084632D">
            <w:pPr>
              <w:rPr>
                <w:sz w:val="20"/>
                <w:szCs w:val="20"/>
                <w:lang w:val="sr-Cyrl-RS"/>
              </w:rPr>
            </w:pPr>
            <w:r w:rsidRPr="001A34F1">
              <w:rPr>
                <w:sz w:val="20"/>
                <w:szCs w:val="20"/>
                <w:lang w:val="sr-Cyrl-RS"/>
              </w:rPr>
              <w:t>1.000.000,00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w:t>
            </w:r>
          </w:p>
        </w:tc>
        <w:tc>
          <w:tcPr>
            <w:tcW w:w="4109" w:type="dxa"/>
          </w:tcPr>
          <w:p w:rsidR="00271C9E" w:rsidRPr="001A34F1" w:rsidRDefault="00271C9E" w:rsidP="0084632D">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lang w:val="sr-Cyrl-RS"/>
              </w:rPr>
            </w:pPr>
            <w:r w:rsidRPr="001A34F1">
              <w:rPr>
                <w:b/>
                <w:sz w:val="20"/>
                <w:szCs w:val="20"/>
                <w:lang w:val="sr-Cyrl-RS"/>
              </w:rPr>
              <w:t>УКУПНО</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Основица за обрачун премије осигурања је сума „првог ризика“ наведена у табели</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опште одговорности</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Р.б.</w:t>
            </w:r>
          </w:p>
        </w:tc>
        <w:tc>
          <w:tcPr>
            <w:tcW w:w="4109" w:type="dxa"/>
          </w:tcPr>
          <w:p w:rsidR="00271C9E" w:rsidRPr="001A34F1" w:rsidRDefault="00271C9E" w:rsidP="0084632D">
            <w:pPr>
              <w:rPr>
                <w:sz w:val="20"/>
                <w:szCs w:val="20"/>
                <w:lang w:val="sr-Cyrl-RS"/>
              </w:rPr>
            </w:pPr>
            <w:r w:rsidRPr="001A34F1">
              <w:rPr>
                <w:sz w:val="20"/>
                <w:szCs w:val="20"/>
                <w:lang w:val="sr-Cyrl-RS"/>
              </w:rPr>
              <w:t>Осигурани ризици</w:t>
            </w:r>
          </w:p>
        </w:tc>
        <w:tc>
          <w:tcPr>
            <w:tcW w:w="2322" w:type="dxa"/>
          </w:tcPr>
          <w:p w:rsidR="00271C9E" w:rsidRPr="001A34F1" w:rsidRDefault="00271C9E" w:rsidP="0084632D">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Премија без пореза</w:t>
            </w: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1.</w:t>
            </w:r>
          </w:p>
        </w:tc>
        <w:tc>
          <w:tcPr>
            <w:tcW w:w="4109" w:type="dxa"/>
          </w:tcPr>
          <w:p w:rsidR="00271C9E" w:rsidRPr="001A34F1" w:rsidRDefault="00271C9E" w:rsidP="0084632D">
            <w:pPr>
              <w:rPr>
                <w:sz w:val="20"/>
                <w:szCs w:val="20"/>
                <w:lang w:val="sr-Cyrl-RS"/>
              </w:rPr>
            </w:pPr>
            <w:r w:rsidRPr="001A34F1">
              <w:rPr>
                <w:sz w:val="20"/>
                <w:szCs w:val="20"/>
                <w:lang w:val="sr-Cyrl-RS"/>
              </w:rPr>
              <w:t>Сума осигурања по осигураном случају</w:t>
            </w:r>
          </w:p>
        </w:tc>
        <w:tc>
          <w:tcPr>
            <w:tcW w:w="2322" w:type="dxa"/>
          </w:tcPr>
          <w:p w:rsidR="00271C9E" w:rsidRPr="001A34F1" w:rsidRDefault="00271C9E" w:rsidP="0084632D">
            <w:pPr>
              <w:rPr>
                <w:sz w:val="20"/>
                <w:szCs w:val="20"/>
                <w:lang w:val="sr-Cyrl-RS"/>
              </w:rPr>
            </w:pPr>
            <w:r w:rsidRPr="001A34F1">
              <w:rPr>
                <w:sz w:val="20"/>
                <w:szCs w:val="20"/>
                <w:lang w:val="sr-Cyrl-RS"/>
              </w:rPr>
              <w:t>2.000.000,00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w:t>
            </w:r>
          </w:p>
        </w:tc>
        <w:tc>
          <w:tcPr>
            <w:tcW w:w="4109" w:type="dxa"/>
          </w:tcPr>
          <w:p w:rsidR="00271C9E" w:rsidRPr="001A34F1" w:rsidRDefault="00271C9E" w:rsidP="0084632D">
            <w:pPr>
              <w:rPr>
                <w:sz w:val="20"/>
                <w:szCs w:val="20"/>
                <w:lang w:val="sr-Cyrl-RS"/>
              </w:rPr>
            </w:pPr>
            <w:r w:rsidRPr="001A34F1">
              <w:rPr>
                <w:sz w:val="20"/>
                <w:szCs w:val="20"/>
                <w:lang w:val="sr-Cyrl-RS"/>
              </w:rPr>
              <w:t>Сума осигурања за период трајања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4.000.000,00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w:t>
            </w:r>
          </w:p>
        </w:tc>
        <w:tc>
          <w:tcPr>
            <w:tcW w:w="4109" w:type="dxa"/>
          </w:tcPr>
          <w:p w:rsidR="00271C9E" w:rsidRPr="001A34F1" w:rsidRDefault="00271C9E" w:rsidP="0084632D">
            <w:pPr>
              <w:rPr>
                <w:sz w:val="20"/>
                <w:szCs w:val="20"/>
                <w:lang w:val="sr-Cyrl-RS"/>
              </w:rPr>
            </w:pPr>
            <w:r w:rsidRPr="001A34F1">
              <w:rPr>
                <w:sz w:val="20"/>
                <w:szCs w:val="20"/>
                <w:lang w:val="sr-Cyrl-RS"/>
              </w:rPr>
              <w:t>Учешће осигураника у штети</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lang w:val="sr-Cyrl-RS"/>
              </w:rPr>
            </w:pPr>
            <w:r w:rsidRPr="001A34F1">
              <w:rPr>
                <w:b/>
                <w:sz w:val="20"/>
                <w:szCs w:val="20"/>
                <w:lang w:val="sr-Cyrl-RS"/>
              </w:rPr>
              <w:t>УКУПНО</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Осигурава се грађанско-правна одговорност осигураника за штете трећих лица услед смрти, повреде тела или здравља, као и оштећења или уништења ствари трећих лица. Осигурава се и одговорност осигураника за штете настале из послова и активности и/или из поседовања ствари. Осигурање мора да обухвати и одговорност послодавца за штете које запослени претрпи на раду или у вези са радом.</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одговорности – Третман и складиштење инфективног медицинског отпада</w:t>
      </w:r>
    </w:p>
    <w:p w:rsidR="00271C9E" w:rsidRPr="001A34F1" w:rsidRDefault="00271C9E" w:rsidP="00271C9E">
      <w:pPr>
        <w:pStyle w:val="ListParagraph"/>
        <w:rPr>
          <w:rFonts w:ascii="Times New Roman" w:hAnsi="Times New Roman"/>
          <w:sz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Р.б.</w:t>
            </w:r>
          </w:p>
        </w:tc>
        <w:tc>
          <w:tcPr>
            <w:tcW w:w="4109" w:type="dxa"/>
          </w:tcPr>
          <w:p w:rsidR="00271C9E" w:rsidRPr="001A34F1" w:rsidRDefault="00271C9E" w:rsidP="0084632D">
            <w:pPr>
              <w:rPr>
                <w:sz w:val="20"/>
                <w:szCs w:val="20"/>
                <w:lang w:val="sr-Cyrl-RS"/>
              </w:rPr>
            </w:pPr>
            <w:r w:rsidRPr="001A34F1">
              <w:rPr>
                <w:sz w:val="20"/>
                <w:szCs w:val="20"/>
                <w:lang w:val="sr-Cyrl-RS"/>
              </w:rPr>
              <w:t>Осигурани ризици</w:t>
            </w:r>
          </w:p>
        </w:tc>
        <w:tc>
          <w:tcPr>
            <w:tcW w:w="2322" w:type="dxa"/>
          </w:tcPr>
          <w:p w:rsidR="00271C9E" w:rsidRPr="001A34F1" w:rsidRDefault="00271C9E" w:rsidP="0084632D">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Премија без пореза</w:t>
            </w: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lastRenderedPageBreak/>
              <w:t>1.</w:t>
            </w:r>
          </w:p>
        </w:tc>
        <w:tc>
          <w:tcPr>
            <w:tcW w:w="4109" w:type="dxa"/>
          </w:tcPr>
          <w:p w:rsidR="00271C9E" w:rsidRPr="001A34F1" w:rsidRDefault="00271C9E" w:rsidP="0084632D">
            <w:pPr>
              <w:rPr>
                <w:sz w:val="20"/>
                <w:szCs w:val="20"/>
                <w:lang w:val="sr-Cyrl-RS"/>
              </w:rPr>
            </w:pPr>
            <w:r w:rsidRPr="001A34F1">
              <w:rPr>
                <w:sz w:val="20"/>
                <w:szCs w:val="20"/>
                <w:lang w:val="sr-Cyrl-RS"/>
              </w:rPr>
              <w:t>Сума осигурања по штетном догађају</w:t>
            </w:r>
          </w:p>
        </w:tc>
        <w:tc>
          <w:tcPr>
            <w:tcW w:w="2322" w:type="dxa"/>
          </w:tcPr>
          <w:p w:rsidR="00271C9E" w:rsidRPr="001A34F1" w:rsidRDefault="00271C9E" w:rsidP="0084632D">
            <w:pPr>
              <w:rPr>
                <w:sz w:val="20"/>
                <w:szCs w:val="20"/>
                <w:lang w:val="sr-Cyrl-RS"/>
              </w:rPr>
            </w:pPr>
            <w:r w:rsidRPr="001A34F1">
              <w:rPr>
                <w:sz w:val="20"/>
                <w:szCs w:val="20"/>
                <w:lang w:val="sr-Cyrl-RS"/>
              </w:rPr>
              <w:t>600.000,00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2.</w:t>
            </w:r>
          </w:p>
        </w:tc>
        <w:tc>
          <w:tcPr>
            <w:tcW w:w="4109" w:type="dxa"/>
          </w:tcPr>
          <w:p w:rsidR="00271C9E" w:rsidRPr="001A34F1" w:rsidRDefault="00271C9E" w:rsidP="0084632D">
            <w:pPr>
              <w:rPr>
                <w:sz w:val="20"/>
                <w:szCs w:val="20"/>
                <w:lang w:val="sr-Cyrl-RS"/>
              </w:rPr>
            </w:pPr>
            <w:r w:rsidRPr="001A34F1">
              <w:rPr>
                <w:sz w:val="20"/>
                <w:szCs w:val="20"/>
                <w:lang w:val="sr-Cyrl-RS"/>
              </w:rPr>
              <w:t>Сума осигурања за период трајања осигурања</w:t>
            </w:r>
          </w:p>
        </w:tc>
        <w:tc>
          <w:tcPr>
            <w:tcW w:w="2322" w:type="dxa"/>
          </w:tcPr>
          <w:p w:rsidR="00271C9E" w:rsidRPr="001A34F1" w:rsidRDefault="00271C9E" w:rsidP="0084632D">
            <w:pPr>
              <w:rPr>
                <w:sz w:val="20"/>
                <w:szCs w:val="20"/>
                <w:lang w:val="sr-Cyrl-RS"/>
              </w:rPr>
            </w:pPr>
            <w:r w:rsidRPr="001A34F1">
              <w:rPr>
                <w:sz w:val="20"/>
                <w:szCs w:val="20"/>
                <w:lang w:val="sr-Cyrl-RS"/>
              </w:rPr>
              <w:t>600.000,00</w:t>
            </w: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r w:rsidRPr="001A34F1">
              <w:rPr>
                <w:sz w:val="20"/>
                <w:szCs w:val="20"/>
                <w:lang w:val="sr-Cyrl-RS"/>
              </w:rPr>
              <w:t>3.</w:t>
            </w:r>
          </w:p>
        </w:tc>
        <w:tc>
          <w:tcPr>
            <w:tcW w:w="4109" w:type="dxa"/>
          </w:tcPr>
          <w:p w:rsidR="00271C9E" w:rsidRPr="001A34F1" w:rsidRDefault="00271C9E" w:rsidP="0084632D">
            <w:pPr>
              <w:rPr>
                <w:sz w:val="20"/>
                <w:szCs w:val="20"/>
                <w:lang w:val="sr-Cyrl-RS"/>
              </w:rPr>
            </w:pPr>
            <w:r w:rsidRPr="001A34F1">
              <w:rPr>
                <w:sz w:val="20"/>
                <w:szCs w:val="20"/>
                <w:lang w:val="sr-Cyrl-RS"/>
              </w:rPr>
              <w:t>Учешће осигураника у штети</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r w:rsidR="00271C9E" w:rsidRPr="001A34F1" w:rsidTr="0084632D">
        <w:tc>
          <w:tcPr>
            <w:tcW w:w="534" w:type="dxa"/>
          </w:tcPr>
          <w:p w:rsidR="00271C9E" w:rsidRPr="001A34F1" w:rsidRDefault="00271C9E" w:rsidP="0084632D">
            <w:pPr>
              <w:rPr>
                <w:sz w:val="20"/>
                <w:szCs w:val="20"/>
                <w:lang w:val="sr-Cyrl-RS"/>
              </w:rPr>
            </w:pPr>
          </w:p>
        </w:tc>
        <w:tc>
          <w:tcPr>
            <w:tcW w:w="4109" w:type="dxa"/>
          </w:tcPr>
          <w:p w:rsidR="00271C9E" w:rsidRPr="001A34F1" w:rsidRDefault="00271C9E" w:rsidP="0084632D">
            <w:pPr>
              <w:rPr>
                <w:b/>
                <w:sz w:val="20"/>
                <w:szCs w:val="20"/>
                <w:lang w:val="sr-Cyrl-RS"/>
              </w:rPr>
            </w:pPr>
            <w:r w:rsidRPr="001A34F1">
              <w:rPr>
                <w:b/>
                <w:sz w:val="20"/>
                <w:szCs w:val="20"/>
                <w:lang w:val="sr-Cyrl-RS"/>
              </w:rPr>
              <w:t>УКУПНО</w:t>
            </w:r>
          </w:p>
        </w:tc>
        <w:tc>
          <w:tcPr>
            <w:tcW w:w="2322" w:type="dxa"/>
          </w:tcPr>
          <w:p w:rsidR="00271C9E" w:rsidRPr="001A34F1" w:rsidRDefault="00271C9E" w:rsidP="0084632D">
            <w:pPr>
              <w:rPr>
                <w:sz w:val="20"/>
                <w:szCs w:val="20"/>
                <w:lang w:val="sr-Cyrl-RS"/>
              </w:rPr>
            </w:pPr>
          </w:p>
        </w:tc>
        <w:tc>
          <w:tcPr>
            <w:tcW w:w="2322" w:type="dxa"/>
          </w:tcPr>
          <w:p w:rsidR="00271C9E" w:rsidRPr="001A34F1" w:rsidRDefault="00271C9E" w:rsidP="0084632D">
            <w:pPr>
              <w:rPr>
                <w:sz w:val="20"/>
                <w:szCs w:val="20"/>
                <w:lang w:val="sr-Cyrl-RS"/>
              </w:rPr>
            </w:pPr>
          </w:p>
        </w:tc>
      </w:tr>
    </w:tbl>
    <w:p w:rsidR="00271C9E" w:rsidRPr="001A34F1" w:rsidRDefault="00271C9E" w:rsidP="00271C9E">
      <w:pPr>
        <w:pStyle w:val="ListParagraph"/>
        <w:rPr>
          <w:rFonts w:ascii="Times New Roman" w:hAnsi="Times New Roman"/>
          <w:sz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 xml:space="preserve">Колективно осигурање запослених од последица несрећног случаја (незгоде) у току читавог дана – 24 часа </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92"/>
        <w:gridCol w:w="4078"/>
        <w:gridCol w:w="2310"/>
        <w:gridCol w:w="2307"/>
      </w:tblGrid>
      <w:tr w:rsidR="00271C9E" w:rsidRPr="001A34F1" w:rsidTr="0084632D">
        <w:tc>
          <w:tcPr>
            <w:tcW w:w="592" w:type="dxa"/>
          </w:tcPr>
          <w:p w:rsidR="00271C9E" w:rsidRPr="001A34F1" w:rsidRDefault="00271C9E" w:rsidP="0084632D">
            <w:pPr>
              <w:rPr>
                <w:sz w:val="20"/>
                <w:szCs w:val="20"/>
                <w:lang w:val="sr-Cyrl-RS"/>
              </w:rPr>
            </w:pPr>
            <w:r w:rsidRPr="001A34F1">
              <w:rPr>
                <w:sz w:val="20"/>
                <w:szCs w:val="20"/>
                <w:lang w:val="sr-Cyrl-RS"/>
              </w:rPr>
              <w:t>Р.б.</w:t>
            </w:r>
          </w:p>
        </w:tc>
        <w:tc>
          <w:tcPr>
            <w:tcW w:w="4078" w:type="dxa"/>
          </w:tcPr>
          <w:p w:rsidR="00271C9E" w:rsidRPr="001A34F1" w:rsidRDefault="00271C9E" w:rsidP="0084632D">
            <w:pPr>
              <w:rPr>
                <w:sz w:val="20"/>
                <w:szCs w:val="20"/>
                <w:lang w:val="sr-Cyrl-RS"/>
              </w:rPr>
            </w:pPr>
            <w:r w:rsidRPr="001A34F1">
              <w:rPr>
                <w:sz w:val="20"/>
                <w:szCs w:val="20"/>
                <w:lang w:val="sr-Cyrl-RS"/>
              </w:rPr>
              <w:t>Осигурани ризици</w:t>
            </w:r>
          </w:p>
        </w:tc>
        <w:tc>
          <w:tcPr>
            <w:tcW w:w="2310" w:type="dxa"/>
          </w:tcPr>
          <w:p w:rsidR="00271C9E" w:rsidRPr="001A34F1" w:rsidRDefault="00271C9E" w:rsidP="0084632D">
            <w:pPr>
              <w:rPr>
                <w:sz w:val="20"/>
                <w:szCs w:val="20"/>
                <w:lang w:val="sr-Cyrl-RS"/>
              </w:rPr>
            </w:pPr>
            <w:r w:rsidRPr="001A34F1">
              <w:rPr>
                <w:sz w:val="20"/>
                <w:szCs w:val="20"/>
                <w:lang w:val="sr-Cyrl-RS"/>
              </w:rPr>
              <w:t>Сума осигурања</w:t>
            </w:r>
          </w:p>
        </w:tc>
        <w:tc>
          <w:tcPr>
            <w:tcW w:w="2307" w:type="dxa"/>
          </w:tcPr>
          <w:p w:rsidR="00271C9E" w:rsidRPr="001A34F1" w:rsidRDefault="00271C9E" w:rsidP="0084632D">
            <w:pPr>
              <w:rPr>
                <w:sz w:val="20"/>
                <w:szCs w:val="20"/>
                <w:lang w:val="sr-Cyrl-RS"/>
              </w:rPr>
            </w:pPr>
            <w:r w:rsidRPr="001A34F1">
              <w:rPr>
                <w:sz w:val="20"/>
                <w:szCs w:val="20"/>
                <w:lang w:val="sr-Cyrl-RS"/>
              </w:rPr>
              <w:t>Премија без пореза</w:t>
            </w:r>
          </w:p>
        </w:tc>
      </w:tr>
      <w:tr w:rsidR="00271C9E" w:rsidRPr="001A34F1" w:rsidTr="0084632D">
        <w:tc>
          <w:tcPr>
            <w:tcW w:w="592" w:type="dxa"/>
          </w:tcPr>
          <w:p w:rsidR="00271C9E" w:rsidRPr="001A34F1" w:rsidRDefault="00271C9E" w:rsidP="0084632D">
            <w:pPr>
              <w:rPr>
                <w:sz w:val="20"/>
                <w:szCs w:val="20"/>
                <w:lang w:val="sr-Cyrl-RS"/>
              </w:rPr>
            </w:pPr>
            <w:r w:rsidRPr="001A34F1">
              <w:rPr>
                <w:sz w:val="20"/>
                <w:szCs w:val="20"/>
                <w:lang w:val="sr-Cyrl-RS"/>
              </w:rPr>
              <w:t>1.</w:t>
            </w:r>
          </w:p>
        </w:tc>
        <w:tc>
          <w:tcPr>
            <w:tcW w:w="4078" w:type="dxa"/>
          </w:tcPr>
          <w:p w:rsidR="00271C9E" w:rsidRPr="001A34F1" w:rsidRDefault="00271C9E" w:rsidP="0084632D">
            <w:pPr>
              <w:rPr>
                <w:sz w:val="20"/>
                <w:szCs w:val="20"/>
                <w:lang w:val="sr-Cyrl-RS"/>
              </w:rPr>
            </w:pPr>
            <w:r w:rsidRPr="001A34F1">
              <w:rPr>
                <w:sz w:val="20"/>
                <w:szCs w:val="20"/>
                <w:lang w:val="sr-Cyrl-RS"/>
              </w:rPr>
              <w:t>Смрт услед несрећног случаја</w:t>
            </w:r>
          </w:p>
        </w:tc>
        <w:tc>
          <w:tcPr>
            <w:tcW w:w="2310" w:type="dxa"/>
          </w:tcPr>
          <w:p w:rsidR="00271C9E" w:rsidRPr="001A34F1" w:rsidRDefault="00271C9E" w:rsidP="0084632D">
            <w:pPr>
              <w:rPr>
                <w:sz w:val="20"/>
                <w:szCs w:val="20"/>
                <w:lang w:val="sr-Cyrl-RS"/>
              </w:rPr>
            </w:pPr>
            <w:r w:rsidRPr="001A34F1">
              <w:rPr>
                <w:sz w:val="20"/>
                <w:szCs w:val="20"/>
                <w:lang w:val="sr-Cyrl-RS"/>
              </w:rPr>
              <w:t>300.000,00</w:t>
            </w:r>
          </w:p>
        </w:tc>
        <w:tc>
          <w:tcPr>
            <w:tcW w:w="2307" w:type="dxa"/>
          </w:tcPr>
          <w:p w:rsidR="00271C9E" w:rsidRPr="001A34F1" w:rsidRDefault="00271C9E" w:rsidP="0084632D">
            <w:pPr>
              <w:rPr>
                <w:sz w:val="20"/>
                <w:szCs w:val="20"/>
                <w:lang w:val="sr-Cyrl-RS"/>
              </w:rPr>
            </w:pPr>
          </w:p>
        </w:tc>
      </w:tr>
      <w:tr w:rsidR="00271C9E" w:rsidRPr="001A34F1" w:rsidTr="0084632D">
        <w:tc>
          <w:tcPr>
            <w:tcW w:w="592" w:type="dxa"/>
          </w:tcPr>
          <w:p w:rsidR="00271C9E" w:rsidRPr="001A34F1" w:rsidRDefault="00271C9E" w:rsidP="0084632D">
            <w:pPr>
              <w:rPr>
                <w:sz w:val="20"/>
                <w:szCs w:val="20"/>
                <w:lang w:val="sr-Cyrl-RS"/>
              </w:rPr>
            </w:pPr>
            <w:r w:rsidRPr="001A34F1">
              <w:rPr>
                <w:sz w:val="20"/>
                <w:szCs w:val="20"/>
                <w:lang w:val="sr-Cyrl-RS"/>
              </w:rPr>
              <w:t>2.</w:t>
            </w:r>
          </w:p>
        </w:tc>
        <w:tc>
          <w:tcPr>
            <w:tcW w:w="4078" w:type="dxa"/>
          </w:tcPr>
          <w:p w:rsidR="00271C9E" w:rsidRPr="001A34F1" w:rsidRDefault="00271C9E" w:rsidP="0084632D">
            <w:pPr>
              <w:rPr>
                <w:sz w:val="20"/>
                <w:szCs w:val="20"/>
                <w:lang w:val="sr-Cyrl-RS"/>
              </w:rPr>
            </w:pPr>
            <w:r w:rsidRPr="001A34F1">
              <w:rPr>
                <w:sz w:val="20"/>
                <w:szCs w:val="20"/>
                <w:lang w:val="sr-Cyrl-RS"/>
              </w:rPr>
              <w:t>100% инвалидитет услед несрећног случаја</w:t>
            </w:r>
          </w:p>
        </w:tc>
        <w:tc>
          <w:tcPr>
            <w:tcW w:w="2310" w:type="dxa"/>
          </w:tcPr>
          <w:p w:rsidR="00271C9E" w:rsidRPr="001A34F1" w:rsidRDefault="00271C9E" w:rsidP="0084632D">
            <w:pPr>
              <w:rPr>
                <w:sz w:val="20"/>
                <w:szCs w:val="20"/>
                <w:lang w:val="sr-Cyrl-RS"/>
              </w:rPr>
            </w:pPr>
            <w:r w:rsidRPr="001A34F1">
              <w:rPr>
                <w:sz w:val="20"/>
                <w:szCs w:val="20"/>
                <w:lang w:val="sr-Cyrl-RS"/>
              </w:rPr>
              <w:t>600.000,00</w:t>
            </w:r>
          </w:p>
        </w:tc>
        <w:tc>
          <w:tcPr>
            <w:tcW w:w="2307" w:type="dxa"/>
          </w:tcPr>
          <w:p w:rsidR="00271C9E" w:rsidRPr="001A34F1" w:rsidRDefault="00271C9E" w:rsidP="0084632D">
            <w:pPr>
              <w:rPr>
                <w:sz w:val="20"/>
                <w:szCs w:val="20"/>
                <w:lang w:val="sr-Cyrl-RS"/>
              </w:rPr>
            </w:pPr>
          </w:p>
        </w:tc>
      </w:tr>
      <w:tr w:rsidR="00271C9E" w:rsidRPr="001A34F1" w:rsidTr="0084632D">
        <w:tc>
          <w:tcPr>
            <w:tcW w:w="592" w:type="dxa"/>
          </w:tcPr>
          <w:p w:rsidR="00271C9E" w:rsidRPr="001A34F1" w:rsidRDefault="00271C9E" w:rsidP="0084632D">
            <w:pPr>
              <w:rPr>
                <w:sz w:val="20"/>
                <w:szCs w:val="20"/>
                <w:lang w:val="sr-Cyrl-RS"/>
              </w:rPr>
            </w:pPr>
          </w:p>
        </w:tc>
        <w:tc>
          <w:tcPr>
            <w:tcW w:w="4078" w:type="dxa"/>
          </w:tcPr>
          <w:p w:rsidR="00271C9E" w:rsidRPr="001A34F1" w:rsidRDefault="00271C9E" w:rsidP="0084632D">
            <w:pPr>
              <w:rPr>
                <w:b/>
                <w:sz w:val="20"/>
                <w:szCs w:val="20"/>
                <w:lang w:val="sr-Cyrl-RS"/>
              </w:rPr>
            </w:pPr>
            <w:r w:rsidRPr="001A34F1">
              <w:rPr>
                <w:b/>
                <w:sz w:val="20"/>
                <w:szCs w:val="20"/>
                <w:lang w:val="sr-Cyrl-RS"/>
              </w:rPr>
              <w:t>УКУПНО</w:t>
            </w:r>
          </w:p>
        </w:tc>
        <w:tc>
          <w:tcPr>
            <w:tcW w:w="2310" w:type="dxa"/>
          </w:tcPr>
          <w:p w:rsidR="00271C9E" w:rsidRPr="001A34F1" w:rsidRDefault="00271C9E" w:rsidP="0084632D">
            <w:pPr>
              <w:rPr>
                <w:sz w:val="20"/>
                <w:szCs w:val="20"/>
                <w:lang w:val="sr-Cyrl-RS"/>
              </w:rPr>
            </w:pPr>
          </w:p>
        </w:tc>
        <w:tc>
          <w:tcPr>
            <w:tcW w:w="2307" w:type="dxa"/>
          </w:tcPr>
          <w:p w:rsidR="00271C9E" w:rsidRPr="001A34F1" w:rsidRDefault="00271C9E" w:rsidP="0084632D">
            <w:pPr>
              <w:rPr>
                <w:sz w:val="20"/>
                <w:szCs w:val="20"/>
                <w:lang w:val="sr-Cyrl-RS"/>
              </w:rPr>
            </w:pPr>
          </w:p>
        </w:tc>
      </w:tr>
    </w:tbl>
    <w:p w:rsidR="00485E45" w:rsidRDefault="00485E45"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Pr="001A34F1" w:rsidRDefault="00485E45" w:rsidP="00680C18">
      <w:pPr>
        <w:rPr>
          <w:sz w:val="20"/>
          <w:szCs w:val="20"/>
          <w:lang w:val="sr-Cyrl-CS"/>
        </w:rPr>
      </w:pPr>
    </w:p>
    <w:p w:rsidR="006E2717" w:rsidRPr="001A34F1" w:rsidRDefault="006E2717" w:rsidP="00680C18">
      <w:pPr>
        <w:rPr>
          <w:sz w:val="20"/>
          <w:szCs w:val="20"/>
          <w:lang w:val="sr-Cyrl-CS"/>
        </w:rPr>
      </w:pPr>
    </w:p>
    <w:p w:rsidR="006E2717" w:rsidRPr="001A34F1" w:rsidRDefault="006E2717" w:rsidP="00680C18">
      <w:pPr>
        <w:rPr>
          <w:sz w:val="20"/>
          <w:szCs w:val="20"/>
          <w:lang w:val="sr-Cyrl-CS"/>
        </w:rPr>
      </w:pPr>
    </w:p>
    <w:tbl>
      <w:tblPr>
        <w:tblW w:w="903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13"/>
        <w:gridCol w:w="4273"/>
        <w:gridCol w:w="4253"/>
      </w:tblGrid>
      <w:tr w:rsidR="00D639C3" w:rsidRPr="001A34F1" w:rsidTr="00D639C3">
        <w:trPr>
          <w:trHeight w:val="800"/>
        </w:trPr>
        <w:tc>
          <w:tcPr>
            <w:tcW w:w="513" w:type="dxa"/>
            <w:tcBorders>
              <w:top w:val="double" w:sz="4" w:space="0" w:color="auto"/>
            </w:tcBorders>
            <w:vAlign w:val="center"/>
          </w:tcPr>
          <w:p w:rsidR="00D639C3" w:rsidRPr="001A34F1" w:rsidRDefault="00D639C3" w:rsidP="00D40D7E">
            <w:pPr>
              <w:jc w:val="center"/>
              <w:rPr>
                <w:sz w:val="20"/>
                <w:szCs w:val="20"/>
                <w:lang w:val="sr-Cyrl-CS"/>
              </w:rPr>
            </w:pPr>
          </w:p>
        </w:tc>
        <w:tc>
          <w:tcPr>
            <w:tcW w:w="4273" w:type="dxa"/>
            <w:tcBorders>
              <w:top w:val="double" w:sz="4" w:space="0" w:color="auto"/>
            </w:tcBorders>
          </w:tcPr>
          <w:p w:rsidR="00D639C3" w:rsidRPr="001A34F1" w:rsidRDefault="00D639C3" w:rsidP="00D639C3">
            <w:pPr>
              <w:jc w:val="center"/>
              <w:rPr>
                <w:sz w:val="20"/>
                <w:szCs w:val="20"/>
                <w:lang w:val="sr-Cyrl-CS"/>
              </w:rPr>
            </w:pPr>
          </w:p>
          <w:p w:rsidR="00D639C3" w:rsidRPr="001A34F1" w:rsidRDefault="00D639C3" w:rsidP="00D639C3">
            <w:pPr>
              <w:jc w:val="center"/>
              <w:rPr>
                <w:b/>
                <w:sz w:val="20"/>
                <w:szCs w:val="20"/>
                <w:lang w:val="sr-Cyrl-CS"/>
              </w:rPr>
            </w:pPr>
            <w:r w:rsidRPr="001A34F1">
              <w:rPr>
                <w:b/>
                <w:sz w:val="20"/>
                <w:szCs w:val="20"/>
                <w:lang w:val="sr-Cyrl-CS"/>
              </w:rPr>
              <w:t>КРИТЕРИЈУМ</w:t>
            </w:r>
          </w:p>
        </w:tc>
        <w:tc>
          <w:tcPr>
            <w:tcW w:w="4253" w:type="dxa"/>
            <w:tcBorders>
              <w:top w:val="double" w:sz="4" w:space="0" w:color="auto"/>
            </w:tcBorders>
          </w:tcPr>
          <w:p w:rsidR="00D639C3" w:rsidRPr="001A34F1" w:rsidRDefault="00D639C3" w:rsidP="00D639C3">
            <w:pPr>
              <w:tabs>
                <w:tab w:val="left" w:pos="3105"/>
              </w:tabs>
              <w:jc w:val="center"/>
              <w:rPr>
                <w:b/>
                <w:bCs/>
                <w:sz w:val="20"/>
                <w:szCs w:val="20"/>
                <w:lang w:val="sr-Cyrl-CS"/>
              </w:rPr>
            </w:pPr>
          </w:p>
          <w:p w:rsidR="00D639C3" w:rsidRPr="001A34F1" w:rsidRDefault="00D639C3" w:rsidP="00D639C3">
            <w:pPr>
              <w:tabs>
                <w:tab w:val="left" w:pos="3105"/>
              </w:tabs>
              <w:jc w:val="center"/>
              <w:rPr>
                <w:b/>
                <w:bCs/>
                <w:sz w:val="20"/>
                <w:szCs w:val="20"/>
                <w:lang w:val="sr-Cyrl-CS"/>
              </w:rPr>
            </w:pPr>
            <w:r w:rsidRPr="001A34F1">
              <w:rPr>
                <w:b/>
                <w:bCs/>
                <w:sz w:val="20"/>
                <w:szCs w:val="20"/>
                <w:lang w:val="sr-Cyrl-CS"/>
              </w:rPr>
              <w:t>ЦЕНА БЕЗ ПДВ-А</w:t>
            </w:r>
          </w:p>
        </w:tc>
      </w:tr>
      <w:tr w:rsidR="00D639C3" w:rsidRPr="001A34F1" w:rsidTr="00D639C3">
        <w:trPr>
          <w:trHeight w:val="810"/>
        </w:trPr>
        <w:tc>
          <w:tcPr>
            <w:tcW w:w="513" w:type="dxa"/>
            <w:vAlign w:val="center"/>
          </w:tcPr>
          <w:p w:rsidR="00D639C3" w:rsidRPr="001A34F1" w:rsidRDefault="00D639C3" w:rsidP="00D40D7E">
            <w:pPr>
              <w:jc w:val="center"/>
              <w:rPr>
                <w:sz w:val="20"/>
                <w:szCs w:val="20"/>
                <w:lang w:val="sr-Cyrl-CS"/>
              </w:rPr>
            </w:pPr>
            <w:r w:rsidRPr="001A34F1">
              <w:rPr>
                <w:sz w:val="20"/>
                <w:szCs w:val="20"/>
                <w:lang w:val="sr-Cyrl-CS"/>
              </w:rPr>
              <w:t>1.</w:t>
            </w:r>
          </w:p>
        </w:tc>
        <w:tc>
          <w:tcPr>
            <w:tcW w:w="4273" w:type="dxa"/>
            <w:shd w:val="clear" w:color="auto" w:fill="FFFFFF"/>
          </w:tcPr>
          <w:p w:rsidR="00BD7CFC" w:rsidRPr="001A34F1" w:rsidRDefault="00BD7CFC" w:rsidP="00D639C3">
            <w:pPr>
              <w:jc w:val="center"/>
              <w:rPr>
                <w:rFonts w:eastAsiaTheme="minorHAnsi"/>
                <w:b/>
                <w:color w:val="000000"/>
                <w:sz w:val="20"/>
                <w:szCs w:val="20"/>
                <w:lang w:val="sr-Cyrl-CS" w:eastAsia="en-US"/>
              </w:rPr>
            </w:pPr>
          </w:p>
          <w:p w:rsidR="001E7173" w:rsidRPr="001A34F1" w:rsidRDefault="00F722B7" w:rsidP="001E7173">
            <w:pPr>
              <w:suppressAutoHyphens w:val="0"/>
              <w:ind w:left="360"/>
              <w:contextualSpacing/>
              <w:jc w:val="center"/>
              <w:rPr>
                <w:b/>
                <w:sz w:val="20"/>
                <w:szCs w:val="20"/>
                <w:lang w:val="sr-Cyrl-CS"/>
              </w:rPr>
            </w:pPr>
            <w:r w:rsidRPr="001A34F1">
              <w:rPr>
                <w:b/>
                <w:sz w:val="20"/>
                <w:szCs w:val="20"/>
                <w:lang w:val="sr-Cyrl-RS"/>
              </w:rPr>
              <w:t>Висина премије</w:t>
            </w:r>
            <w:r w:rsidR="001E7173" w:rsidRPr="001A34F1">
              <w:rPr>
                <w:b/>
                <w:sz w:val="20"/>
                <w:szCs w:val="20"/>
                <w:lang w:val="sr-Cyrl-CS"/>
              </w:rPr>
              <w:t xml:space="preserve"> </w:t>
            </w:r>
          </w:p>
          <w:p w:rsidR="00D639C3" w:rsidRPr="001A34F1" w:rsidRDefault="00515B89" w:rsidP="001E7173">
            <w:pPr>
              <w:suppressAutoHyphens w:val="0"/>
              <w:ind w:left="360"/>
              <w:contextualSpacing/>
              <w:jc w:val="center"/>
              <w:rPr>
                <w:b/>
                <w:sz w:val="20"/>
                <w:szCs w:val="20"/>
                <w:lang w:val="sr-Cyrl-CS"/>
              </w:rPr>
            </w:pPr>
            <w:r w:rsidRPr="001A34F1">
              <w:rPr>
                <w:b/>
                <w:sz w:val="20"/>
                <w:szCs w:val="20"/>
                <w:lang w:val="sr-Cyrl-CS"/>
              </w:rPr>
              <w:t>(укупна годишња премија)</w:t>
            </w:r>
          </w:p>
        </w:tc>
        <w:tc>
          <w:tcPr>
            <w:tcW w:w="4253" w:type="dxa"/>
          </w:tcPr>
          <w:p w:rsidR="00D639C3" w:rsidRPr="001A34F1" w:rsidRDefault="00D639C3" w:rsidP="00D40D7E">
            <w:pPr>
              <w:rPr>
                <w:sz w:val="20"/>
                <w:szCs w:val="20"/>
                <w:lang w:val="sr-Cyrl-CS"/>
              </w:rPr>
            </w:pPr>
          </w:p>
        </w:tc>
      </w:tr>
      <w:tr w:rsidR="00D639C3" w:rsidRPr="001A34F1" w:rsidTr="00D639C3">
        <w:trPr>
          <w:trHeight w:val="796"/>
        </w:trPr>
        <w:tc>
          <w:tcPr>
            <w:tcW w:w="513" w:type="dxa"/>
            <w:vAlign w:val="center"/>
          </w:tcPr>
          <w:p w:rsidR="00D639C3" w:rsidRPr="001A34F1" w:rsidRDefault="00D639C3" w:rsidP="00D40D7E">
            <w:pPr>
              <w:jc w:val="center"/>
              <w:rPr>
                <w:sz w:val="20"/>
                <w:szCs w:val="20"/>
                <w:lang w:val="sr-Cyrl-CS"/>
              </w:rPr>
            </w:pPr>
            <w:r w:rsidRPr="001A34F1">
              <w:rPr>
                <w:sz w:val="20"/>
                <w:szCs w:val="20"/>
                <w:lang w:val="sr-Cyrl-CS"/>
              </w:rPr>
              <w:t>2.</w:t>
            </w:r>
          </w:p>
        </w:tc>
        <w:tc>
          <w:tcPr>
            <w:tcW w:w="4273" w:type="dxa"/>
            <w:shd w:val="clear" w:color="auto" w:fill="FFFFFF"/>
          </w:tcPr>
          <w:p w:rsidR="00F722B7" w:rsidRPr="001A34F1" w:rsidRDefault="00F722B7" w:rsidP="00F722B7">
            <w:pPr>
              <w:suppressAutoHyphens w:val="0"/>
              <w:contextualSpacing/>
              <w:jc w:val="center"/>
              <w:rPr>
                <w:sz w:val="20"/>
                <w:szCs w:val="20"/>
                <w:highlight w:val="yellow"/>
                <w:lang w:val="sr-Cyrl-RS"/>
              </w:rPr>
            </w:pPr>
          </w:p>
          <w:p w:rsidR="00D639C3" w:rsidRPr="001A34F1" w:rsidRDefault="00F722B7" w:rsidP="00F722B7">
            <w:pPr>
              <w:suppressAutoHyphens w:val="0"/>
              <w:contextualSpacing/>
              <w:jc w:val="center"/>
              <w:rPr>
                <w:b/>
                <w:sz w:val="20"/>
                <w:szCs w:val="20"/>
                <w:lang w:val="sr-Latn-CS"/>
              </w:rPr>
            </w:pPr>
            <w:r w:rsidRPr="001A34F1">
              <w:rPr>
                <w:b/>
                <w:sz w:val="20"/>
                <w:szCs w:val="20"/>
                <w:lang w:val="sr-Cyrl-RS"/>
              </w:rPr>
              <w:t>Средства превентиве</w:t>
            </w:r>
          </w:p>
        </w:tc>
        <w:tc>
          <w:tcPr>
            <w:tcW w:w="4253" w:type="dxa"/>
          </w:tcPr>
          <w:p w:rsidR="00D639C3" w:rsidRPr="001A34F1" w:rsidRDefault="00D639C3" w:rsidP="00D40D7E">
            <w:pPr>
              <w:rPr>
                <w:sz w:val="20"/>
                <w:szCs w:val="20"/>
                <w:lang w:val="sr-Cyrl-CS"/>
              </w:rPr>
            </w:pPr>
          </w:p>
        </w:tc>
      </w:tr>
    </w:tbl>
    <w:p w:rsidR="00BD7CFC" w:rsidRPr="001A34F1" w:rsidRDefault="00BD7CFC" w:rsidP="00680C18">
      <w:pPr>
        <w:rPr>
          <w:sz w:val="20"/>
          <w:szCs w:val="20"/>
          <w:lang w:val="sr-Cyrl-CS"/>
        </w:rPr>
      </w:pPr>
    </w:p>
    <w:p w:rsidR="00F722B7" w:rsidRPr="001A34F1" w:rsidRDefault="00F722B7" w:rsidP="00680C18">
      <w:pPr>
        <w:rPr>
          <w:sz w:val="20"/>
          <w:szCs w:val="20"/>
          <w:lang w:val="sr-Cyrl-CS"/>
        </w:rPr>
      </w:pPr>
    </w:p>
    <w:p w:rsidR="00F722B7" w:rsidRPr="001A34F1" w:rsidRDefault="00F722B7" w:rsidP="00680C18">
      <w:pPr>
        <w:rPr>
          <w:sz w:val="20"/>
          <w:szCs w:val="20"/>
          <w:lang w:val="sr-Cyrl-CS"/>
        </w:rPr>
      </w:pPr>
    </w:p>
    <w:p w:rsidR="00680C18" w:rsidRPr="001A34F1" w:rsidRDefault="00680C18" w:rsidP="00680C18">
      <w:pPr>
        <w:rPr>
          <w:b/>
          <w:sz w:val="20"/>
          <w:szCs w:val="20"/>
          <w:lang w:val="sr-Cyrl-CS"/>
        </w:rPr>
      </w:pPr>
      <w:r w:rsidRPr="001A34F1">
        <w:rPr>
          <w:b/>
          <w:sz w:val="20"/>
          <w:szCs w:val="20"/>
          <w:lang w:val="sr-Cyrl-CS"/>
        </w:rPr>
        <w:t>Место и датум:                                                                                                    Понуђач:</w:t>
      </w:r>
    </w:p>
    <w:p w:rsidR="00680C18" w:rsidRPr="001A34F1" w:rsidRDefault="00680C18" w:rsidP="00680C18">
      <w:pPr>
        <w:rPr>
          <w:b/>
          <w:sz w:val="20"/>
          <w:szCs w:val="20"/>
          <w:lang w:val="sr-Cyrl-CS"/>
        </w:rPr>
      </w:pPr>
      <w:r w:rsidRPr="001A34F1">
        <w:rPr>
          <w:b/>
          <w:sz w:val="20"/>
          <w:szCs w:val="20"/>
          <w:lang w:val="sr-Cyrl-CS"/>
        </w:rPr>
        <w:t>_______________                                                                             _______________________________</w:t>
      </w:r>
    </w:p>
    <w:p w:rsidR="00680C18" w:rsidRPr="001A34F1" w:rsidRDefault="00680C18" w:rsidP="00680C18">
      <w:pPr>
        <w:rPr>
          <w:sz w:val="20"/>
          <w:szCs w:val="20"/>
          <w:lang w:val="sr-Cyrl-CS"/>
        </w:rPr>
      </w:pPr>
      <w:r w:rsidRPr="001A34F1">
        <w:rPr>
          <w:sz w:val="20"/>
          <w:szCs w:val="20"/>
          <w:lang w:val="sr-Cyrl-CS"/>
        </w:rPr>
        <w:t xml:space="preserve">                                                                    </w:t>
      </w:r>
      <w:r w:rsidR="00E7592E" w:rsidRPr="001A34F1">
        <w:rPr>
          <w:sz w:val="20"/>
          <w:szCs w:val="20"/>
          <w:lang w:val="sr-Cyrl-CS"/>
        </w:rPr>
        <w:t xml:space="preserve">                     </w:t>
      </w:r>
      <w:r w:rsidRPr="001A34F1">
        <w:rPr>
          <w:sz w:val="20"/>
          <w:szCs w:val="20"/>
          <w:lang w:val="sr-Cyrl-CS"/>
        </w:rPr>
        <w:t xml:space="preserve"> (штампано име и презиме одговорне особе)</w:t>
      </w:r>
    </w:p>
    <w:p w:rsidR="00680C18" w:rsidRPr="001A34F1" w:rsidRDefault="00680C18" w:rsidP="00680C18">
      <w:pPr>
        <w:rPr>
          <w:sz w:val="20"/>
          <w:szCs w:val="20"/>
          <w:lang w:val="sr-Cyrl-CS"/>
        </w:rPr>
      </w:pPr>
    </w:p>
    <w:p w:rsidR="00680C18" w:rsidRPr="001A34F1" w:rsidRDefault="00680C18" w:rsidP="00680C18">
      <w:pPr>
        <w:jc w:val="center"/>
        <w:rPr>
          <w:sz w:val="20"/>
          <w:szCs w:val="20"/>
          <w:lang w:val="sr-Cyrl-CS"/>
        </w:rPr>
      </w:pPr>
      <w:r w:rsidRPr="001A34F1">
        <w:rPr>
          <w:b/>
          <w:sz w:val="20"/>
          <w:szCs w:val="20"/>
          <w:lang w:val="sr-Cyrl-CS"/>
        </w:rPr>
        <w:t xml:space="preserve">                                                                        </w:t>
      </w:r>
      <w:r w:rsidRPr="001A34F1">
        <w:rPr>
          <w:sz w:val="20"/>
          <w:szCs w:val="20"/>
          <w:lang w:val="sr-Cyrl-CS"/>
        </w:rPr>
        <w:t>М.П.</w:t>
      </w:r>
      <w:r w:rsidRPr="001A34F1">
        <w:rPr>
          <w:b/>
          <w:sz w:val="20"/>
          <w:szCs w:val="20"/>
          <w:lang w:val="sr-Cyrl-CS"/>
        </w:rPr>
        <w:t xml:space="preserve"> </w:t>
      </w:r>
      <w:r w:rsidRPr="001A34F1">
        <w:rPr>
          <w:sz w:val="20"/>
          <w:szCs w:val="20"/>
          <w:lang w:val="sr-Cyrl-CS"/>
        </w:rPr>
        <w:t xml:space="preserve">            ______________________________________</w:t>
      </w:r>
    </w:p>
    <w:p w:rsidR="007374B6" w:rsidRPr="001A34F1" w:rsidRDefault="00680C18" w:rsidP="00680C18">
      <w:pPr>
        <w:rPr>
          <w:sz w:val="20"/>
          <w:szCs w:val="20"/>
          <w:lang w:val="sr-Cyrl-CS"/>
        </w:rPr>
      </w:pPr>
      <w:r w:rsidRPr="001A34F1">
        <w:rPr>
          <w:sz w:val="20"/>
          <w:szCs w:val="20"/>
          <w:lang w:val="sr-Cyrl-CS"/>
        </w:rPr>
        <w:t xml:space="preserve">                                                           (читак отисак печата)                                  (потпис)</w:t>
      </w:r>
    </w:p>
    <w:p w:rsidR="00680C18" w:rsidRPr="001A34F1" w:rsidRDefault="00680C18" w:rsidP="00680C18">
      <w:pPr>
        <w:rPr>
          <w:sz w:val="20"/>
          <w:szCs w:val="20"/>
          <w:lang w:val="sr-Cyrl-CS"/>
        </w:rPr>
      </w:pPr>
    </w:p>
    <w:p w:rsidR="00711C21" w:rsidRPr="001A34F1" w:rsidRDefault="00711C21" w:rsidP="00711C21">
      <w:pPr>
        <w:rPr>
          <w:sz w:val="20"/>
          <w:szCs w:val="20"/>
          <w:lang w:val="sr-Cyrl-CS"/>
        </w:rPr>
      </w:pPr>
    </w:p>
    <w:p w:rsidR="00711C21" w:rsidRPr="001A34F1" w:rsidRDefault="00711C21" w:rsidP="00711C21">
      <w:pPr>
        <w:rPr>
          <w:bCs/>
          <w:i/>
          <w:sz w:val="20"/>
          <w:szCs w:val="20"/>
          <w:lang w:val="sr-Cyrl-CS"/>
        </w:rPr>
      </w:pPr>
      <w:r w:rsidRPr="001A34F1">
        <w:rPr>
          <w:bCs/>
          <w:i/>
          <w:sz w:val="20"/>
          <w:szCs w:val="20"/>
          <w:lang w:val="sr-Cyrl-CS"/>
        </w:rPr>
        <w:t>Напомена:</w:t>
      </w:r>
    </w:p>
    <w:p w:rsidR="00711C21" w:rsidRPr="001A34F1" w:rsidRDefault="00711C21" w:rsidP="00711C21">
      <w:pPr>
        <w:rPr>
          <w:i/>
          <w:sz w:val="20"/>
          <w:szCs w:val="20"/>
        </w:rPr>
      </w:pPr>
      <w:r w:rsidRPr="001A34F1">
        <w:rPr>
          <w:i/>
          <w:sz w:val="20"/>
          <w:szCs w:val="20"/>
        </w:rPr>
        <w:t>Понуђач овај образац попуњава тако што тражене податке уноси, потписује и оверава печатом.</w:t>
      </w:r>
    </w:p>
    <w:p w:rsidR="00C8330B" w:rsidRPr="001A34F1" w:rsidRDefault="00C8330B"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652E11" w:rsidRPr="001A34F1" w:rsidRDefault="00652E11" w:rsidP="009A5D71">
      <w:pPr>
        <w:spacing w:line="360" w:lineRule="auto"/>
        <w:rPr>
          <w:sz w:val="20"/>
          <w:szCs w:val="20"/>
          <w:lang w:val="sr-Cyrl-CS"/>
        </w:rPr>
      </w:pPr>
      <w:r w:rsidRPr="001A34F1">
        <w:rPr>
          <w:sz w:val="20"/>
          <w:szCs w:val="20"/>
          <w:lang w:val="sr-Cyrl-CS"/>
        </w:rPr>
        <w:t xml:space="preserve">Понуда </w:t>
      </w:r>
      <w:r w:rsidRPr="001A34F1">
        <w:rPr>
          <w:b/>
          <w:sz w:val="20"/>
          <w:szCs w:val="20"/>
          <w:lang w:val="sr-Cyrl-CS"/>
        </w:rPr>
        <w:t>важи</w:t>
      </w:r>
      <w:r w:rsidRPr="001A34F1">
        <w:rPr>
          <w:sz w:val="20"/>
          <w:szCs w:val="20"/>
          <w:lang w:val="sr-Cyrl-CS"/>
        </w:rPr>
        <w:t xml:space="preserve"> (</w:t>
      </w:r>
      <w:r w:rsidRPr="001A34F1">
        <w:rPr>
          <w:b/>
          <w:bCs/>
          <w:sz w:val="20"/>
          <w:szCs w:val="20"/>
          <w:lang w:val="sr-Cyrl-CS"/>
        </w:rPr>
        <w:t>најмање 30 дана</w:t>
      </w:r>
      <w:r w:rsidRPr="001A34F1">
        <w:rPr>
          <w:sz w:val="20"/>
          <w:szCs w:val="20"/>
          <w:lang w:val="sr-Cyrl-CS"/>
        </w:rPr>
        <w:t>): ____________________   дана од дана отварања пону</w:t>
      </w:r>
      <w:r w:rsidR="009A5D71" w:rsidRPr="001A34F1">
        <w:rPr>
          <w:sz w:val="20"/>
          <w:szCs w:val="20"/>
          <w:lang w:val="sr-Cyrl-CS"/>
        </w:rPr>
        <w:t>да.</w:t>
      </w:r>
    </w:p>
    <w:p w:rsidR="009A5D71" w:rsidRPr="001A34F1" w:rsidRDefault="00652E11" w:rsidP="009A5D71">
      <w:pPr>
        <w:spacing w:line="276" w:lineRule="auto"/>
        <w:rPr>
          <w:sz w:val="20"/>
          <w:szCs w:val="20"/>
          <w:lang w:val="sr-Cyrl-CS"/>
        </w:rPr>
      </w:pPr>
      <w:r w:rsidRPr="001A34F1">
        <w:rPr>
          <w:sz w:val="20"/>
          <w:szCs w:val="20"/>
          <w:lang w:val="sr-Cyrl-CS"/>
        </w:rPr>
        <w:t xml:space="preserve">Рок плаћања сукцесивних обавеза је </w:t>
      </w:r>
      <w:r w:rsidRPr="001A34F1">
        <w:rPr>
          <w:b/>
          <w:bCs/>
          <w:sz w:val="20"/>
          <w:szCs w:val="20"/>
          <w:lang w:val="sr-Cyrl-CS"/>
        </w:rPr>
        <w:t>15 дана</w:t>
      </w:r>
      <w:r w:rsidRPr="001A34F1">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652E11" w:rsidRPr="001A34F1" w:rsidRDefault="009A5D71" w:rsidP="009A5D71">
      <w:pPr>
        <w:pStyle w:val="NoSpacing"/>
        <w:jc w:val="both"/>
        <w:rPr>
          <w:rFonts w:ascii="Times New Roman" w:hAnsi="Times New Roman"/>
          <w:sz w:val="20"/>
          <w:szCs w:val="20"/>
          <w:lang w:val="sr-Cyrl-CS"/>
        </w:rPr>
      </w:pPr>
      <w:r w:rsidRPr="001A34F1">
        <w:rPr>
          <w:rFonts w:ascii="Times New Roman" w:hAnsi="Times New Roman"/>
          <w:sz w:val="20"/>
          <w:szCs w:val="20"/>
          <w:lang w:val="sr-Cyrl-CS"/>
        </w:rPr>
        <w:t>Рок исплате</w:t>
      </w:r>
      <w:r w:rsidR="00E63CE6" w:rsidRPr="001A34F1">
        <w:rPr>
          <w:rFonts w:ascii="Times New Roman" w:hAnsi="Times New Roman"/>
          <w:sz w:val="20"/>
          <w:szCs w:val="20"/>
        </w:rPr>
        <w:t xml:space="preserve"> штете </w:t>
      </w:r>
      <w:r w:rsidR="00E63CE6" w:rsidRPr="001A34F1">
        <w:rPr>
          <w:rFonts w:ascii="Times New Roman" w:hAnsi="Times New Roman"/>
          <w:sz w:val="20"/>
          <w:szCs w:val="20"/>
          <w:lang w:val="sr-Cyrl-CS"/>
        </w:rPr>
        <w:t>је</w:t>
      </w:r>
      <w:r w:rsidR="00E63CE6" w:rsidRPr="001A34F1">
        <w:rPr>
          <w:rFonts w:ascii="Times New Roman" w:hAnsi="Times New Roman"/>
          <w:sz w:val="20"/>
          <w:szCs w:val="20"/>
        </w:rPr>
        <w:t xml:space="preserve"> </w:t>
      </w:r>
      <w:r w:rsidRPr="001A34F1">
        <w:rPr>
          <w:rFonts w:ascii="Times New Roman" w:hAnsi="Times New Roman"/>
          <w:sz w:val="20"/>
          <w:szCs w:val="20"/>
          <w:lang w:val="sr-Cyrl-CS"/>
        </w:rPr>
        <w:t>14</w:t>
      </w:r>
      <w:r w:rsidRPr="001A34F1">
        <w:rPr>
          <w:rFonts w:ascii="Times New Roman" w:hAnsi="Times New Roman"/>
          <w:sz w:val="20"/>
          <w:szCs w:val="20"/>
        </w:rPr>
        <w:t xml:space="preserve"> дана </w:t>
      </w:r>
      <w:r w:rsidRPr="001A34F1">
        <w:rPr>
          <w:rFonts w:ascii="Times New Roman" w:hAnsi="Times New Roman"/>
          <w:sz w:val="20"/>
          <w:szCs w:val="20"/>
          <w:lang w:val="sr-Cyrl-CS"/>
        </w:rPr>
        <w:t xml:space="preserve">од </w:t>
      </w:r>
      <w:r w:rsidRPr="001A34F1">
        <w:rPr>
          <w:rFonts w:ascii="Times New Roman" w:hAnsi="Times New Roman"/>
          <w:sz w:val="20"/>
          <w:szCs w:val="20"/>
        </w:rPr>
        <w:t>дана  достављ</w:t>
      </w:r>
      <w:r w:rsidRPr="001A34F1">
        <w:rPr>
          <w:rFonts w:ascii="Times New Roman" w:hAnsi="Times New Roman"/>
          <w:sz w:val="20"/>
          <w:szCs w:val="20"/>
          <w:lang w:val="sr-Cyrl-CS"/>
        </w:rPr>
        <w:t>а</w:t>
      </w:r>
      <w:r w:rsidRPr="001A34F1">
        <w:rPr>
          <w:rFonts w:ascii="Times New Roman" w:hAnsi="Times New Roman"/>
          <w:sz w:val="20"/>
          <w:szCs w:val="20"/>
        </w:rPr>
        <w:t>ња  комплетиране</w:t>
      </w:r>
      <w:r w:rsidRPr="001A34F1">
        <w:rPr>
          <w:rFonts w:ascii="Times New Roman" w:hAnsi="Times New Roman"/>
          <w:sz w:val="20"/>
          <w:szCs w:val="20"/>
          <w:lang w:val="sr-Cyrl-CS"/>
        </w:rPr>
        <w:t xml:space="preserve"> </w:t>
      </w:r>
      <w:r w:rsidRPr="001A34F1">
        <w:rPr>
          <w:rFonts w:ascii="Times New Roman" w:hAnsi="Times New Roman"/>
          <w:sz w:val="20"/>
          <w:szCs w:val="20"/>
        </w:rPr>
        <w:t>документације  потребне  за  исплату односне штете.</w:t>
      </w:r>
    </w:p>
    <w:p w:rsidR="00652E11" w:rsidRPr="001A34F1" w:rsidRDefault="00652E11" w:rsidP="00652E11">
      <w:pPr>
        <w:rPr>
          <w:sz w:val="20"/>
          <w:szCs w:val="20"/>
          <w:lang w:val="sr-Cyrl-CS"/>
        </w:rPr>
      </w:pPr>
      <w:r w:rsidRPr="001A34F1">
        <w:rPr>
          <w:sz w:val="20"/>
          <w:szCs w:val="20"/>
          <w:lang w:val="sr-Cyrl-CS"/>
        </w:rPr>
        <w:t>Цене су фиксне и не могу се м</w:t>
      </w:r>
      <w:r w:rsidR="009A5D71" w:rsidRPr="001A34F1">
        <w:rPr>
          <w:sz w:val="20"/>
          <w:szCs w:val="20"/>
          <w:lang w:val="sr-Cyrl-CS"/>
        </w:rPr>
        <w:t>ењати за време трајања уговора.</w:t>
      </w:r>
    </w:p>
    <w:p w:rsidR="00652E11" w:rsidRPr="001A34F1" w:rsidRDefault="00652E11" w:rsidP="00652E11">
      <w:pPr>
        <w:rPr>
          <w:b/>
          <w:sz w:val="20"/>
          <w:szCs w:val="20"/>
          <w:u w:val="single"/>
          <w:lang w:val="sr-Cyrl-CS"/>
        </w:rPr>
      </w:pPr>
      <w:r w:rsidRPr="001A34F1">
        <w:rPr>
          <w:sz w:val="20"/>
          <w:szCs w:val="20"/>
          <w:lang w:val="sr-Cyrl-CS"/>
        </w:rPr>
        <w:t>Начин плаћања: месечно, уплатом на рачун понуђача</w:t>
      </w:r>
      <w:r w:rsidR="00E760E7" w:rsidRPr="001A34F1">
        <w:rPr>
          <w:sz w:val="20"/>
          <w:szCs w:val="20"/>
          <w:lang w:val="sr-Cyrl-CS"/>
        </w:rPr>
        <w:t>.</w:t>
      </w:r>
    </w:p>
    <w:p w:rsidR="00652E11" w:rsidRPr="001A34F1" w:rsidRDefault="00652E11" w:rsidP="00652E11">
      <w:pPr>
        <w:ind w:hanging="624"/>
        <w:rPr>
          <w:sz w:val="20"/>
          <w:szCs w:val="20"/>
          <w:lang w:val="sr-Cyrl-CS"/>
        </w:rPr>
      </w:pPr>
    </w:p>
    <w:p w:rsidR="00652E11" w:rsidRPr="001A34F1" w:rsidRDefault="00652E11" w:rsidP="00652E11">
      <w:pPr>
        <w:spacing w:line="360" w:lineRule="auto"/>
        <w:rPr>
          <w:b/>
          <w:sz w:val="20"/>
          <w:szCs w:val="20"/>
          <w:lang w:val="sr-Cyrl-CS"/>
        </w:rPr>
      </w:pPr>
      <w:r w:rsidRPr="001A34F1">
        <w:rPr>
          <w:b/>
          <w:sz w:val="20"/>
          <w:szCs w:val="20"/>
          <w:lang w:val="sr-Cyrl-CS"/>
        </w:rPr>
        <w:t>Место и датум:                                                                                                    Понуђач:</w:t>
      </w:r>
    </w:p>
    <w:p w:rsidR="00E760E7" w:rsidRPr="001A34F1" w:rsidRDefault="00E760E7" w:rsidP="00652E11">
      <w:pPr>
        <w:spacing w:line="360" w:lineRule="auto"/>
        <w:rPr>
          <w:b/>
          <w:sz w:val="20"/>
          <w:szCs w:val="20"/>
          <w:lang w:val="sr-Cyrl-CS"/>
        </w:rPr>
      </w:pPr>
      <w:r w:rsidRPr="001A34F1">
        <w:rPr>
          <w:b/>
          <w:sz w:val="20"/>
          <w:szCs w:val="20"/>
          <w:lang w:val="sr-Cyrl-CS"/>
        </w:rPr>
        <w:t xml:space="preserve">__________________                                                      __________________________________   </w:t>
      </w:r>
    </w:p>
    <w:p w:rsidR="00E760E7" w:rsidRPr="001A34F1" w:rsidRDefault="00E760E7" w:rsidP="00E760E7">
      <w:pPr>
        <w:spacing w:line="360" w:lineRule="auto"/>
        <w:rPr>
          <w:sz w:val="20"/>
          <w:szCs w:val="20"/>
          <w:lang w:val="sr-Cyrl-CS"/>
        </w:rPr>
      </w:pPr>
      <w:r w:rsidRPr="001A34F1">
        <w:rPr>
          <w:b/>
          <w:sz w:val="20"/>
          <w:szCs w:val="20"/>
          <w:lang w:val="sr-Cyrl-CS"/>
        </w:rPr>
        <w:t xml:space="preserve">                                                                                          </w:t>
      </w:r>
      <w:r w:rsidRPr="001A34F1">
        <w:rPr>
          <w:sz w:val="20"/>
          <w:szCs w:val="20"/>
          <w:lang w:val="sr-Cyrl-CS"/>
        </w:rPr>
        <w:t>(штампано име и презиме одговорне особе)</w:t>
      </w:r>
    </w:p>
    <w:p w:rsidR="00652E11" w:rsidRPr="001A34F1" w:rsidRDefault="00E760E7" w:rsidP="00652E11">
      <w:pPr>
        <w:spacing w:line="360" w:lineRule="auto"/>
        <w:rPr>
          <w:sz w:val="20"/>
          <w:szCs w:val="20"/>
          <w:lang w:val="sr-Cyrl-CS"/>
        </w:rPr>
      </w:pPr>
      <w:r w:rsidRPr="001A34F1">
        <w:rPr>
          <w:b/>
          <w:sz w:val="20"/>
          <w:szCs w:val="20"/>
          <w:lang w:val="sr-Cyrl-CS"/>
        </w:rPr>
        <w:t xml:space="preserve">                   </w:t>
      </w:r>
      <w:r w:rsidR="00652E11" w:rsidRPr="001A34F1">
        <w:rPr>
          <w:sz w:val="20"/>
          <w:szCs w:val="20"/>
          <w:lang w:val="sr-Cyrl-CS"/>
        </w:rPr>
        <w:t xml:space="preserve">                                                                 </w:t>
      </w:r>
      <w:r w:rsidRPr="001A34F1">
        <w:rPr>
          <w:sz w:val="20"/>
          <w:szCs w:val="20"/>
          <w:lang w:val="sr-Cyrl-CS"/>
        </w:rPr>
        <w:t xml:space="preserve">                                </w:t>
      </w:r>
    </w:p>
    <w:p w:rsidR="00652E11" w:rsidRPr="001A34F1" w:rsidRDefault="00652E11" w:rsidP="00652E11">
      <w:pPr>
        <w:spacing w:line="360" w:lineRule="auto"/>
        <w:jc w:val="center"/>
        <w:rPr>
          <w:sz w:val="20"/>
          <w:szCs w:val="20"/>
          <w:lang w:val="sr-Cyrl-CS"/>
        </w:rPr>
      </w:pPr>
      <w:r w:rsidRPr="001A34F1">
        <w:rPr>
          <w:b/>
          <w:sz w:val="20"/>
          <w:szCs w:val="20"/>
          <w:lang w:val="sr-Cyrl-CS"/>
        </w:rPr>
        <w:t xml:space="preserve">                                   </w:t>
      </w:r>
      <w:r w:rsidR="00E760E7" w:rsidRPr="001A34F1">
        <w:rPr>
          <w:b/>
          <w:sz w:val="20"/>
          <w:szCs w:val="20"/>
          <w:lang w:val="sr-Cyrl-CS"/>
        </w:rPr>
        <w:t xml:space="preserve">                   </w:t>
      </w:r>
      <w:r w:rsidRPr="001A34F1">
        <w:rPr>
          <w:b/>
          <w:sz w:val="20"/>
          <w:szCs w:val="20"/>
          <w:lang w:val="sr-Cyrl-CS"/>
        </w:rPr>
        <w:t xml:space="preserve">     М.П. </w:t>
      </w:r>
      <w:r w:rsidRPr="001A34F1">
        <w:rPr>
          <w:sz w:val="20"/>
          <w:szCs w:val="20"/>
          <w:lang w:val="sr-Cyrl-CS"/>
        </w:rPr>
        <w:t xml:space="preserve">           </w:t>
      </w:r>
      <w:r w:rsidR="00E760E7" w:rsidRPr="001A34F1">
        <w:rPr>
          <w:sz w:val="20"/>
          <w:szCs w:val="20"/>
          <w:lang w:val="sr-Cyrl-CS"/>
        </w:rPr>
        <w:t xml:space="preserve">       </w:t>
      </w:r>
      <w:r w:rsidRPr="001A34F1">
        <w:rPr>
          <w:sz w:val="20"/>
          <w:szCs w:val="20"/>
          <w:lang w:val="sr-Cyrl-CS"/>
        </w:rPr>
        <w:t xml:space="preserve"> ______________________________________</w:t>
      </w:r>
    </w:p>
    <w:p w:rsidR="00652E11" w:rsidRPr="001A34F1" w:rsidRDefault="00652E11" w:rsidP="00652E11">
      <w:pPr>
        <w:rPr>
          <w:sz w:val="20"/>
          <w:szCs w:val="20"/>
          <w:lang w:val="sr-Cyrl-CS"/>
        </w:rPr>
      </w:pPr>
      <w:r w:rsidRPr="001A34F1">
        <w:rPr>
          <w:sz w:val="20"/>
          <w:szCs w:val="20"/>
          <w:lang w:val="sr-Cyrl-CS"/>
        </w:rPr>
        <w:t xml:space="preserve">                       </w:t>
      </w:r>
      <w:r w:rsidR="00E760E7" w:rsidRPr="001A34F1">
        <w:rPr>
          <w:sz w:val="20"/>
          <w:szCs w:val="20"/>
          <w:lang w:val="sr-Cyrl-CS"/>
        </w:rPr>
        <w:t xml:space="preserve">                         </w:t>
      </w:r>
      <w:r w:rsidRPr="001A34F1">
        <w:rPr>
          <w:sz w:val="20"/>
          <w:szCs w:val="20"/>
          <w:lang w:val="sr-Cyrl-CS"/>
        </w:rPr>
        <w:t>(читак отисак печата)                                  (потпис)</w:t>
      </w: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E760E7">
      <w:pPr>
        <w:spacing w:line="360" w:lineRule="auto"/>
        <w:rPr>
          <w:sz w:val="20"/>
          <w:szCs w:val="20"/>
          <w:lang w:val="sr-Cyrl-CS"/>
        </w:rPr>
      </w:pPr>
    </w:p>
    <w:p w:rsidR="00E760E7" w:rsidRPr="001A34F1" w:rsidRDefault="00E760E7" w:rsidP="00E760E7">
      <w:pPr>
        <w:pStyle w:val="ListParagraph"/>
        <w:tabs>
          <w:tab w:val="left" w:pos="90"/>
        </w:tabs>
        <w:spacing w:line="100" w:lineRule="atLeast"/>
        <w:ind w:left="0" w:firstLine="0"/>
        <w:rPr>
          <w:rFonts w:ascii="Times New Roman" w:hAnsi="Times New Roman"/>
          <w:i/>
          <w:sz w:val="20"/>
        </w:rPr>
      </w:pPr>
      <w:r w:rsidRPr="001A34F1">
        <w:rPr>
          <w:rFonts w:ascii="Times New Roman" w:hAnsi="Times New Roman"/>
          <w:i/>
          <w:sz w:val="20"/>
        </w:rPr>
        <w:t>Понуђач (на линијама) попуњава и остале елементе из конкурсне документације, а који представљају саставни део будућег уговора и то:</w:t>
      </w:r>
    </w:p>
    <w:p w:rsidR="00E760E7" w:rsidRPr="001A34F1" w:rsidRDefault="00E760E7" w:rsidP="00E760E7">
      <w:pPr>
        <w:pStyle w:val="ListParagraph"/>
        <w:tabs>
          <w:tab w:val="left" w:pos="90"/>
        </w:tabs>
        <w:spacing w:line="100" w:lineRule="atLeast"/>
        <w:ind w:left="0"/>
        <w:rPr>
          <w:rFonts w:ascii="Times New Roman" w:hAnsi="Times New Roman"/>
          <w:i/>
          <w:sz w:val="20"/>
        </w:rPr>
      </w:pPr>
    </w:p>
    <w:p w:rsidR="003F51A0" w:rsidRPr="001A34F1" w:rsidRDefault="00E760E7" w:rsidP="003B1E7C">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0"/>
        </w:rPr>
      </w:pPr>
      <w:r w:rsidRPr="001A34F1">
        <w:rPr>
          <w:rFonts w:ascii="Times New Roman" w:hAnsi="Times New Roman"/>
          <w:i/>
          <w:sz w:val="20"/>
        </w:rPr>
        <w:t>Важност понуде изражену у данима од дана отварања понуда која не може бити мања од 30 дана.</w:t>
      </w:r>
    </w:p>
    <w:p w:rsidR="003F51A0" w:rsidRPr="00485E45" w:rsidRDefault="007D63C1" w:rsidP="007B579E">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0"/>
        </w:rPr>
      </w:pPr>
      <w:r w:rsidRPr="001A34F1">
        <w:rPr>
          <w:rFonts w:ascii="Times New Roman" w:hAnsi="Times New Roman"/>
          <w:i/>
          <w:sz w:val="20"/>
        </w:rPr>
        <w:t>Понуђач овај образац, потписује и оверава печатом.</w:t>
      </w:r>
    </w:p>
    <w:p w:rsidR="003F51A0" w:rsidRPr="001A34F1" w:rsidRDefault="003F51A0" w:rsidP="007B579E">
      <w:pPr>
        <w:rPr>
          <w:rFonts w:eastAsia="TimesNewRomanPSMT"/>
          <w:b/>
          <w:sz w:val="20"/>
          <w:szCs w:val="20"/>
          <w:lang w:val="sr-Cyrl-CS"/>
        </w:rPr>
      </w:pPr>
    </w:p>
    <w:p w:rsidR="00F722B7" w:rsidRPr="001A34F1" w:rsidRDefault="00F722B7" w:rsidP="007B579E">
      <w:pPr>
        <w:rPr>
          <w:rFonts w:eastAsia="TimesNewRomanPSMT"/>
          <w:b/>
          <w:sz w:val="20"/>
          <w:szCs w:val="20"/>
          <w:lang w:val="sr-Cyrl-CS"/>
        </w:rPr>
      </w:pPr>
    </w:p>
    <w:p w:rsidR="00D626E3" w:rsidRPr="001A34F1" w:rsidRDefault="00D626E3" w:rsidP="007B579E">
      <w:pPr>
        <w:rPr>
          <w:sz w:val="20"/>
          <w:szCs w:val="20"/>
          <w:lang w:val="sr-Cyrl-RS"/>
        </w:rPr>
      </w:pPr>
      <w:r w:rsidRPr="001A34F1">
        <w:rPr>
          <w:rFonts w:eastAsia="TimesNewRomanPSMT"/>
          <w:b/>
          <w:sz w:val="20"/>
          <w:szCs w:val="20"/>
        </w:rPr>
        <w:t xml:space="preserve">ПОДАЦИ О ПОДИЗВОЂАЧУ </w:t>
      </w:r>
      <w:bookmarkEnd w:id="72"/>
      <w:bookmarkEnd w:id="73"/>
      <w:r w:rsidR="00F969F4">
        <w:rPr>
          <w:rFonts w:eastAsia="TimesNewRomanPSMT"/>
          <w:b/>
          <w:sz w:val="20"/>
          <w:szCs w:val="20"/>
        </w:rPr>
        <w:t>ЈН МВ 27У/18</w:t>
      </w:r>
    </w:p>
    <w:tbl>
      <w:tblPr>
        <w:tblW w:w="0" w:type="auto"/>
        <w:tblInd w:w="-20" w:type="dxa"/>
        <w:tblLayout w:type="fixed"/>
        <w:tblLook w:val="0000" w:firstRow="0" w:lastRow="0" w:firstColumn="0" w:lastColumn="0" w:noHBand="0" w:noVBand="0"/>
      </w:tblPr>
      <w:tblGrid>
        <w:gridCol w:w="465"/>
        <w:gridCol w:w="4219"/>
        <w:gridCol w:w="4598"/>
      </w:tblGrid>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sz w:val="20"/>
                <w:szCs w:val="20"/>
              </w:rPr>
            </w:pPr>
          </w:p>
          <w:p w:rsidR="00D626E3" w:rsidRPr="001A34F1" w:rsidRDefault="00D626E3" w:rsidP="00BF2BEE">
            <w:pPr>
              <w:rPr>
                <w:rFonts w:eastAsia="TimesNewRomanPSMT"/>
                <w:bCs/>
                <w:i/>
                <w:sz w:val="20"/>
                <w:szCs w:val="20"/>
              </w:rPr>
            </w:pPr>
            <w:r w:rsidRPr="001A34F1">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Део предмета набавке који ће извршити подизвођа</w:t>
            </w:r>
            <w:r w:rsidR="00F15D5F" w:rsidRPr="001A34F1">
              <w:rPr>
                <w:rFonts w:eastAsia="TimesNewRomanPSMT"/>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rPr>
            </w:pPr>
            <w:r w:rsidRPr="001A34F1">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Део предмета набавке који ће извршити подизвођач</w:t>
            </w:r>
            <w:r w:rsidRPr="001A34F1">
              <w:rPr>
                <w:rFonts w:eastAsia="TimesNewRomanPSMT"/>
                <w:b/>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bl>
    <w:p w:rsidR="00382CA3" w:rsidRPr="001A34F1" w:rsidRDefault="00382CA3"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D626E3" w:rsidRPr="001A34F1" w:rsidRDefault="00D626E3" w:rsidP="00BF2BEE">
      <w:pPr>
        <w:rPr>
          <w:i/>
          <w:iCs/>
          <w:sz w:val="20"/>
          <w:szCs w:val="20"/>
          <w:lang w:val="ru-RU"/>
        </w:rPr>
      </w:pPr>
      <w:r w:rsidRPr="001A34F1">
        <w:rPr>
          <w:b/>
          <w:bCs/>
          <w:i/>
          <w:iCs/>
          <w:sz w:val="20"/>
          <w:szCs w:val="20"/>
          <w:u w:val="single"/>
          <w:lang w:val="ru-RU"/>
        </w:rPr>
        <w:t>Напомена:</w:t>
      </w:r>
    </w:p>
    <w:p w:rsidR="00D626E3" w:rsidRPr="001A34F1" w:rsidRDefault="00D626E3" w:rsidP="00BF2BEE">
      <w:pPr>
        <w:rPr>
          <w:i/>
          <w:iCs/>
          <w:sz w:val="20"/>
          <w:szCs w:val="20"/>
        </w:rPr>
      </w:pPr>
      <w:r w:rsidRPr="001A34F1">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0120" w:rsidRPr="001A34F1" w:rsidRDefault="003D0120" w:rsidP="00BF2BEE">
      <w:pPr>
        <w:rPr>
          <w:rFonts w:eastAsia="TimesNewRomanPSMT"/>
          <w:sz w:val="20"/>
          <w:szCs w:val="20"/>
          <w:lang w:val="sr-Cyrl-CS"/>
        </w:rPr>
      </w:pPr>
      <w:bookmarkStart w:id="75" w:name="_Toc372499453"/>
    </w:p>
    <w:p w:rsidR="003D0120" w:rsidRPr="001A34F1" w:rsidRDefault="003D0120" w:rsidP="00BF2BEE">
      <w:pPr>
        <w:rPr>
          <w:rFonts w:eastAsia="TimesNewRomanPSMT"/>
          <w:sz w:val="20"/>
          <w:szCs w:val="20"/>
          <w:lang w:val="sr-Cyrl-CS"/>
        </w:rPr>
      </w:pPr>
    </w:p>
    <w:p w:rsidR="00E40246" w:rsidRPr="001A34F1" w:rsidRDefault="00E40246" w:rsidP="00BF2BEE">
      <w:pPr>
        <w:rPr>
          <w:rFonts w:eastAsia="TimesNewRomanPSMT"/>
          <w:b/>
          <w:sz w:val="20"/>
          <w:szCs w:val="20"/>
          <w:lang w:val="sr-Cyrl-CS"/>
        </w:rPr>
      </w:pPr>
      <w:bookmarkStart w:id="76" w:name="_Toc375940493"/>
    </w:p>
    <w:p w:rsidR="00E40246" w:rsidRPr="001A34F1" w:rsidRDefault="00E40246" w:rsidP="00BF2BEE">
      <w:pPr>
        <w:rPr>
          <w:rFonts w:eastAsia="TimesNewRomanPSMT"/>
          <w:b/>
          <w:sz w:val="20"/>
          <w:szCs w:val="20"/>
          <w:lang w:val="sr-Cyrl-CS"/>
        </w:rPr>
      </w:pPr>
    </w:p>
    <w:p w:rsidR="00E40246" w:rsidRPr="001A34F1" w:rsidRDefault="00E40246" w:rsidP="00BF2BEE">
      <w:pPr>
        <w:rPr>
          <w:rFonts w:eastAsia="TimesNewRomanPSMT"/>
          <w:b/>
          <w:sz w:val="20"/>
          <w:szCs w:val="20"/>
          <w:lang w:val="sr-Cyrl-CS"/>
        </w:rPr>
      </w:pPr>
    </w:p>
    <w:p w:rsidR="00E40246" w:rsidRDefault="00E40246"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Pr="001A34F1" w:rsidRDefault="00485E45" w:rsidP="00BF2BEE">
      <w:pPr>
        <w:rPr>
          <w:rFonts w:eastAsia="TimesNewRomanPSMT"/>
          <w:b/>
          <w:sz w:val="20"/>
          <w:szCs w:val="20"/>
          <w:lang w:val="sr-Cyrl-CS"/>
        </w:rPr>
      </w:pPr>
    </w:p>
    <w:p w:rsidR="00E40246" w:rsidRPr="001A34F1" w:rsidRDefault="00E40246" w:rsidP="00BF2BEE">
      <w:pPr>
        <w:rPr>
          <w:rFonts w:eastAsia="TimesNewRomanPSMT"/>
          <w:b/>
          <w:sz w:val="20"/>
          <w:szCs w:val="20"/>
          <w:lang w:val="sr-Cyrl-CS"/>
        </w:rPr>
      </w:pPr>
    </w:p>
    <w:p w:rsidR="00E7592E" w:rsidRPr="001A34F1" w:rsidRDefault="00E7592E" w:rsidP="00BF2BEE">
      <w:pPr>
        <w:rPr>
          <w:rFonts w:eastAsia="TimesNewRomanPSMT"/>
          <w:b/>
          <w:sz w:val="20"/>
          <w:szCs w:val="20"/>
        </w:rPr>
      </w:pPr>
    </w:p>
    <w:p w:rsidR="00D626E3" w:rsidRPr="001A34F1" w:rsidRDefault="00D626E3" w:rsidP="00BF2BEE">
      <w:pPr>
        <w:rPr>
          <w:rFonts w:eastAsia="TimesNewRomanPSMT"/>
          <w:b/>
          <w:sz w:val="20"/>
          <w:szCs w:val="20"/>
          <w:lang w:val="sr-Cyrl-CS"/>
        </w:rPr>
      </w:pPr>
      <w:r w:rsidRPr="001A34F1">
        <w:rPr>
          <w:rFonts w:eastAsia="TimesNewRomanPSMT"/>
          <w:b/>
          <w:sz w:val="20"/>
          <w:szCs w:val="20"/>
        </w:rPr>
        <w:t xml:space="preserve">ПОДАЦИ О УЧЕСНИКУ  У ЗАЈЕДНИЧКОЈ ПОНУДИ </w:t>
      </w:r>
      <w:bookmarkEnd w:id="75"/>
      <w:bookmarkEnd w:id="76"/>
      <w:r w:rsidR="00F969F4">
        <w:rPr>
          <w:rFonts w:eastAsia="TimesNewRomanPSMT"/>
          <w:b/>
          <w:sz w:val="20"/>
          <w:szCs w:val="20"/>
        </w:rPr>
        <w:t>ЈН МВ 27У/18</w:t>
      </w:r>
    </w:p>
    <w:p w:rsidR="00D626E3" w:rsidRPr="001A34F1" w:rsidRDefault="00D626E3" w:rsidP="00BF2BEE">
      <w:pPr>
        <w:pStyle w:val="Heading3"/>
        <w:rPr>
          <w:rFonts w:ascii="Times New Roman" w:hAnsi="Times New Roman"/>
          <w:sz w:val="20"/>
          <w:szCs w:val="20"/>
        </w:rPr>
      </w:pPr>
      <w:r w:rsidRPr="001A34F1">
        <w:rPr>
          <w:rFonts w:ascii="Times New Roman" w:eastAsia="TimesNewRomanPSMT" w:hAnsi="Times New Roman"/>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bl>
    <w:p w:rsidR="00382CA3" w:rsidRPr="001A34F1" w:rsidRDefault="00382CA3"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D626E3" w:rsidRPr="001A34F1" w:rsidRDefault="00D626E3" w:rsidP="00BF2BEE">
      <w:pPr>
        <w:rPr>
          <w:i/>
          <w:iCs/>
          <w:sz w:val="20"/>
          <w:szCs w:val="20"/>
          <w:lang w:val="ru-RU"/>
        </w:rPr>
      </w:pPr>
      <w:r w:rsidRPr="001A34F1">
        <w:rPr>
          <w:b/>
          <w:bCs/>
          <w:i/>
          <w:iCs/>
          <w:sz w:val="20"/>
          <w:szCs w:val="20"/>
          <w:u w:val="single"/>
        </w:rPr>
        <w:t>Напомена:</w:t>
      </w:r>
    </w:p>
    <w:p w:rsidR="006B14C7" w:rsidRPr="001A34F1" w:rsidRDefault="00D626E3" w:rsidP="00BF2BEE">
      <w:pPr>
        <w:rPr>
          <w:i/>
          <w:iCs/>
          <w:sz w:val="20"/>
          <w:szCs w:val="20"/>
          <w:lang w:val="ru-RU"/>
        </w:rPr>
      </w:pPr>
      <w:r w:rsidRPr="001A34F1">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sidR="00717D24" w:rsidRPr="001A34F1">
        <w:rPr>
          <w:i/>
          <w:iCs/>
          <w:sz w:val="20"/>
          <w:szCs w:val="20"/>
          <w:lang w:val="ru-RU"/>
        </w:rPr>
        <w:t xml:space="preserve"> </w:t>
      </w:r>
      <w:r w:rsidRPr="001A34F1">
        <w:rPr>
          <w:i/>
          <w:iCs/>
          <w:sz w:val="20"/>
          <w:szCs w:val="20"/>
          <w:lang w:val="ru-RU"/>
        </w:rPr>
        <w:t>понуди.</w:t>
      </w:r>
      <w:bookmarkStart w:id="77" w:name="_Toc372499456"/>
      <w:bookmarkStart w:id="78" w:name="_Toc366837306"/>
      <w:bookmarkStart w:id="79" w:name="_Toc369534129"/>
      <w:bookmarkStart w:id="80" w:name="_Toc369777325"/>
    </w:p>
    <w:p w:rsidR="006B14C7" w:rsidRPr="001A34F1" w:rsidRDefault="006B14C7">
      <w:pPr>
        <w:tabs>
          <w:tab w:val="clear" w:pos="1440"/>
        </w:tabs>
        <w:suppressAutoHyphens w:val="0"/>
        <w:spacing w:after="200" w:line="276" w:lineRule="auto"/>
        <w:jc w:val="left"/>
        <w:rPr>
          <w:i/>
          <w:iCs/>
          <w:sz w:val="20"/>
          <w:szCs w:val="20"/>
          <w:lang w:val="ru-RU"/>
        </w:rPr>
      </w:pPr>
      <w:r w:rsidRPr="001A34F1">
        <w:rPr>
          <w:i/>
          <w:iCs/>
          <w:sz w:val="20"/>
          <w:szCs w:val="20"/>
          <w:lang w:val="ru-RU"/>
        </w:rPr>
        <w:br w:type="page"/>
      </w:r>
    </w:p>
    <w:p w:rsidR="00AA1F54" w:rsidRPr="001A34F1" w:rsidRDefault="00AA1F54" w:rsidP="00B34FC8">
      <w:pPr>
        <w:tabs>
          <w:tab w:val="clear" w:pos="1440"/>
        </w:tabs>
        <w:suppressAutoHyphens w:val="0"/>
        <w:spacing w:after="200" w:line="276" w:lineRule="auto"/>
        <w:jc w:val="left"/>
        <w:rPr>
          <w:rFonts w:eastAsia="Calibri"/>
          <w:sz w:val="20"/>
          <w:szCs w:val="20"/>
        </w:rPr>
        <w:sectPr w:rsidR="00AA1F54" w:rsidRPr="001A34F1" w:rsidSect="00C63784">
          <w:headerReference w:type="default" r:id="rId13"/>
          <w:footerReference w:type="default" r:id="rId14"/>
          <w:headerReference w:type="first" r:id="rId15"/>
          <w:pgSz w:w="11906" w:h="16838"/>
          <w:pgMar w:top="1417" w:right="1134" w:bottom="1417" w:left="1701" w:header="720" w:footer="720" w:gutter="0"/>
          <w:cols w:space="720"/>
          <w:titlePg/>
          <w:docGrid w:linePitch="360"/>
        </w:sectPr>
      </w:pPr>
    </w:p>
    <w:bookmarkEnd w:id="77"/>
    <w:p w:rsidR="00CB50A4" w:rsidRPr="001A34F1" w:rsidRDefault="00837B73" w:rsidP="00CB50A4">
      <w:pPr>
        <w:jc w:val="center"/>
        <w:rPr>
          <w:b/>
          <w:sz w:val="20"/>
          <w:szCs w:val="20"/>
          <w:lang w:val="sr-Cyrl-CS"/>
        </w:rPr>
      </w:pPr>
      <w:r w:rsidRPr="001A34F1">
        <w:rPr>
          <w:rFonts w:eastAsia="Calibri"/>
          <w:sz w:val="20"/>
          <w:szCs w:val="20"/>
          <w:lang w:val="hr-HR"/>
        </w:rPr>
        <w:lastRenderedPageBreak/>
        <w:t xml:space="preserve">     </w:t>
      </w:r>
      <w:bookmarkStart w:id="81" w:name="_Toc372499457"/>
      <w:bookmarkStart w:id="82" w:name="_Toc375940495"/>
      <w:bookmarkStart w:id="83" w:name="_Toc424039175"/>
      <w:r w:rsidR="00CB50A4" w:rsidRPr="001A34F1">
        <w:rPr>
          <w:b/>
          <w:sz w:val="20"/>
          <w:szCs w:val="20"/>
          <w:lang w:val="ru-RU"/>
        </w:rPr>
        <w:t>СПОРАЗУМ</w:t>
      </w:r>
    </w:p>
    <w:p w:rsidR="00CB50A4" w:rsidRPr="001A34F1" w:rsidRDefault="00CB50A4" w:rsidP="00CB50A4">
      <w:pPr>
        <w:ind w:left="720"/>
        <w:jc w:val="center"/>
        <w:rPr>
          <w:b/>
          <w:sz w:val="20"/>
          <w:szCs w:val="20"/>
          <w:lang w:val="ru-RU"/>
        </w:rPr>
      </w:pPr>
      <w:r w:rsidRPr="001A34F1">
        <w:rPr>
          <w:b/>
          <w:sz w:val="20"/>
          <w:szCs w:val="20"/>
          <w:lang w:val="ru-RU"/>
        </w:rPr>
        <w:t>КОЈИ</w:t>
      </w:r>
      <w:r w:rsidRPr="001A34F1">
        <w:rPr>
          <w:b/>
          <w:sz w:val="20"/>
          <w:szCs w:val="20"/>
          <w:lang w:val="sr-Cyrl-CS"/>
        </w:rPr>
        <w:t>М СЕ ПОНУЂАЧИ ИЗ ГРУПЕ МЕЂУСОБНО И ПРЕМА НАРУЧИОЦУ ОБАВЕЗУЈУ НА ИЗВРШЕЊЕ ЈАВНЕ НАБАВКЕ</w:t>
      </w:r>
    </w:p>
    <w:p w:rsidR="00CB50A4" w:rsidRPr="001A34F1" w:rsidRDefault="00CB50A4" w:rsidP="00CB50A4">
      <w:pPr>
        <w:rPr>
          <w:b/>
          <w:sz w:val="20"/>
          <w:szCs w:val="20"/>
          <w:lang w:val="sr-Cyrl-CS"/>
        </w:rPr>
      </w:pPr>
    </w:p>
    <w:p w:rsidR="00CB50A4" w:rsidRPr="001A34F1" w:rsidRDefault="00CB50A4" w:rsidP="00CB50A4">
      <w:pPr>
        <w:rPr>
          <w:sz w:val="20"/>
          <w:szCs w:val="20"/>
          <w:lang w:val="sr-Cyrl-CS"/>
        </w:rPr>
      </w:pPr>
      <w:r w:rsidRPr="001A34F1">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1A34F1">
        <w:rPr>
          <w:b/>
          <w:sz w:val="20"/>
          <w:szCs w:val="20"/>
          <w:lang w:val="sr-Cyrl-CS"/>
        </w:rPr>
        <w:t xml:space="preserve">број </w:t>
      </w:r>
      <w:r w:rsidR="00F969F4">
        <w:rPr>
          <w:b/>
          <w:sz w:val="20"/>
          <w:szCs w:val="20"/>
          <w:lang w:val="sr-Cyrl-CS"/>
        </w:rPr>
        <w:t>ЈН МВ 27У/18</w:t>
      </w:r>
      <w:r w:rsidRPr="001A34F1">
        <w:rPr>
          <w:sz w:val="20"/>
          <w:szCs w:val="20"/>
          <w:lang w:val="sr-Cyrl-CS"/>
        </w:rPr>
        <w:t xml:space="preserve"> достављамо </w:t>
      </w:r>
      <w:r w:rsidRPr="001A34F1">
        <w:rPr>
          <w:b/>
          <w:sz w:val="20"/>
          <w:szCs w:val="20"/>
          <w:lang w:val="sr-Cyrl-CS"/>
        </w:rPr>
        <w:t xml:space="preserve">Споразум којим се међусобно и према наручиоцу обавезујемо на извршење јавне набавке </w:t>
      </w:r>
      <w:r w:rsidRPr="001A34F1">
        <w:rPr>
          <w:sz w:val="20"/>
          <w:szCs w:val="20"/>
          <w:lang w:val="sr-Cyrl-CS"/>
        </w:rPr>
        <w:t>према следећем:</w:t>
      </w:r>
    </w:p>
    <w:p w:rsidR="00CB50A4" w:rsidRPr="001A34F1" w:rsidRDefault="00CB50A4" w:rsidP="00CB50A4">
      <w:pPr>
        <w:rPr>
          <w:sz w:val="20"/>
          <w:szCs w:val="20"/>
          <w:lang w:val="sr-Cyrl-C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1A34F1" w:rsidTr="005329B9">
        <w:tc>
          <w:tcPr>
            <w:tcW w:w="941" w:type="dxa"/>
            <w:vMerge w:val="restart"/>
            <w:tcBorders>
              <w:top w:val="single" w:sz="4" w:space="0" w:color="auto"/>
              <w:left w:val="single" w:sz="4" w:space="0" w:color="auto"/>
              <w:bottom w:val="nil"/>
            </w:tcBorders>
            <w:vAlign w:val="center"/>
          </w:tcPr>
          <w:p w:rsidR="00CB50A4" w:rsidRPr="001A34F1" w:rsidRDefault="00CB50A4" w:rsidP="005329B9">
            <w:pPr>
              <w:jc w:val="center"/>
              <w:rPr>
                <w:sz w:val="20"/>
                <w:szCs w:val="20"/>
                <w:lang w:val="ru-RU"/>
              </w:rPr>
            </w:pPr>
            <w:r w:rsidRPr="001A34F1">
              <w:rPr>
                <w:sz w:val="20"/>
                <w:szCs w:val="20"/>
                <w:lang w:val="ru-RU"/>
              </w:rPr>
              <w:t>1.</w:t>
            </w:r>
          </w:p>
        </w:tc>
        <w:tc>
          <w:tcPr>
            <w:tcW w:w="8407" w:type="dxa"/>
            <w:gridSpan w:val="2"/>
            <w:shd w:val="clear" w:color="auto" w:fill="D9D9D9"/>
          </w:tcPr>
          <w:p w:rsidR="00CB50A4" w:rsidRPr="001A34F1" w:rsidRDefault="00CB50A4" w:rsidP="005329B9">
            <w:pPr>
              <w:rPr>
                <w:b/>
                <w:sz w:val="20"/>
                <w:szCs w:val="20"/>
                <w:lang w:val="sr-Cyrl-CS"/>
              </w:rPr>
            </w:pPr>
            <w:r w:rsidRPr="001A34F1">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1A34F1" w:rsidTr="005329B9">
        <w:tc>
          <w:tcPr>
            <w:tcW w:w="941" w:type="dxa"/>
            <w:vMerge/>
            <w:tcBorders>
              <w:left w:val="single" w:sz="4" w:space="0" w:color="auto"/>
              <w:bottom w:val="single" w:sz="4" w:space="0" w:color="auto"/>
            </w:tcBorders>
          </w:tcPr>
          <w:p w:rsidR="00CB50A4" w:rsidRPr="001A34F1" w:rsidRDefault="00CB50A4" w:rsidP="005329B9">
            <w:pPr>
              <w:rPr>
                <w:sz w:val="20"/>
                <w:szCs w:val="20"/>
                <w:lang w:val="ru-RU"/>
              </w:rPr>
            </w:pPr>
          </w:p>
        </w:tc>
        <w:tc>
          <w:tcPr>
            <w:tcW w:w="8407" w:type="dxa"/>
            <w:gridSpan w:val="2"/>
            <w:tcBorders>
              <w:bottom w:val="single" w:sz="4" w:space="0" w:color="auto"/>
            </w:tcBorders>
          </w:tcPr>
          <w:p w:rsidR="00CB50A4" w:rsidRPr="001A34F1" w:rsidRDefault="00CB50A4" w:rsidP="005329B9">
            <w:pPr>
              <w:rPr>
                <w:sz w:val="20"/>
                <w:szCs w:val="20"/>
                <w:lang w:val="ru-RU"/>
              </w:rPr>
            </w:pPr>
            <w:r w:rsidRPr="001A34F1">
              <w:rPr>
                <w:sz w:val="20"/>
                <w:szCs w:val="20"/>
                <w:lang w:val="ru-RU"/>
              </w:rPr>
              <w:t>Назив:</w:t>
            </w:r>
          </w:p>
          <w:p w:rsidR="00CB50A4" w:rsidRPr="001A34F1" w:rsidRDefault="00CB50A4" w:rsidP="005329B9">
            <w:pPr>
              <w:rPr>
                <w:sz w:val="20"/>
                <w:szCs w:val="20"/>
                <w:lang w:val="ru-RU"/>
              </w:rPr>
            </w:pPr>
          </w:p>
          <w:p w:rsidR="00CB50A4" w:rsidRPr="001A34F1" w:rsidRDefault="00CB50A4" w:rsidP="005329B9">
            <w:pPr>
              <w:rPr>
                <w:sz w:val="20"/>
                <w:szCs w:val="20"/>
                <w:lang w:val="ru-RU"/>
              </w:rPr>
            </w:pPr>
            <w:r w:rsidRPr="001A34F1">
              <w:rPr>
                <w:sz w:val="20"/>
                <w:szCs w:val="20"/>
                <w:lang w:val="ru-RU"/>
              </w:rPr>
              <w:t>Адреса:</w:t>
            </w:r>
          </w:p>
          <w:p w:rsidR="00CB50A4" w:rsidRPr="001A34F1" w:rsidRDefault="00CB50A4" w:rsidP="005329B9">
            <w:pPr>
              <w:rPr>
                <w:sz w:val="20"/>
                <w:szCs w:val="20"/>
                <w:lang w:val="ru-RU"/>
              </w:rPr>
            </w:pPr>
          </w:p>
        </w:tc>
      </w:tr>
      <w:tr w:rsidR="00CB50A4" w:rsidRPr="001A34F1" w:rsidTr="005329B9">
        <w:tc>
          <w:tcPr>
            <w:tcW w:w="941" w:type="dxa"/>
            <w:vMerge w:val="restart"/>
            <w:tcBorders>
              <w:top w:val="single" w:sz="4" w:space="0" w:color="auto"/>
              <w:left w:val="single" w:sz="4" w:space="0" w:color="auto"/>
              <w:bottom w:val="nil"/>
            </w:tcBorders>
            <w:vAlign w:val="center"/>
          </w:tcPr>
          <w:p w:rsidR="00CB50A4" w:rsidRPr="001A34F1" w:rsidRDefault="00CB50A4" w:rsidP="005329B9">
            <w:pPr>
              <w:jc w:val="center"/>
              <w:rPr>
                <w:sz w:val="20"/>
                <w:szCs w:val="20"/>
                <w:lang w:val="ru-RU"/>
              </w:rPr>
            </w:pPr>
            <w:r w:rsidRPr="001A34F1">
              <w:rPr>
                <w:sz w:val="20"/>
                <w:szCs w:val="20"/>
                <w:lang w:val="ru-RU"/>
              </w:rPr>
              <w:t>6.</w:t>
            </w:r>
          </w:p>
        </w:tc>
        <w:tc>
          <w:tcPr>
            <w:tcW w:w="8407" w:type="dxa"/>
            <w:gridSpan w:val="2"/>
            <w:tcBorders>
              <w:bottom w:val="single" w:sz="4" w:space="0" w:color="auto"/>
            </w:tcBorders>
            <w:shd w:val="clear" w:color="auto" w:fill="D9D9D9"/>
          </w:tcPr>
          <w:p w:rsidR="00CB50A4" w:rsidRPr="001A34F1" w:rsidRDefault="00CB50A4" w:rsidP="005329B9">
            <w:pPr>
              <w:rPr>
                <w:b/>
                <w:sz w:val="20"/>
                <w:szCs w:val="20"/>
                <w:lang w:val="sr-Cyrl-CS"/>
              </w:rPr>
            </w:pPr>
            <w:r w:rsidRPr="001A34F1">
              <w:rPr>
                <w:b/>
                <w:sz w:val="20"/>
                <w:szCs w:val="20"/>
                <w:lang w:val="sr-Cyrl-CS"/>
              </w:rPr>
              <w:t>О</w:t>
            </w:r>
            <w:r w:rsidRPr="001A34F1">
              <w:rPr>
                <w:b/>
                <w:sz w:val="20"/>
                <w:szCs w:val="20"/>
                <w:lang w:val="ru-RU"/>
              </w:rPr>
              <w:t>бавезе сваког од понуђача из групе понуђача за извршење уговора</w:t>
            </w: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shd w:val="clear" w:color="auto" w:fill="E6E6E6"/>
          </w:tcPr>
          <w:p w:rsidR="00CB50A4" w:rsidRPr="001A34F1" w:rsidRDefault="00CB50A4" w:rsidP="005329B9">
            <w:pPr>
              <w:rPr>
                <w:sz w:val="20"/>
                <w:szCs w:val="20"/>
                <w:lang w:val="ru-RU"/>
              </w:rPr>
            </w:pPr>
            <w:r w:rsidRPr="001A34F1">
              <w:rPr>
                <w:sz w:val="20"/>
                <w:szCs w:val="20"/>
              </w:rPr>
              <w:t>Назив члана групе понуђача</w:t>
            </w:r>
          </w:p>
        </w:tc>
        <w:tc>
          <w:tcPr>
            <w:tcW w:w="5280" w:type="dxa"/>
            <w:shd w:val="clear" w:color="auto" w:fill="E6E6E6"/>
            <w:vAlign w:val="center"/>
          </w:tcPr>
          <w:p w:rsidR="00CB50A4" w:rsidRPr="001A34F1" w:rsidRDefault="00CB50A4" w:rsidP="005329B9">
            <w:pPr>
              <w:rPr>
                <w:sz w:val="20"/>
                <w:szCs w:val="20"/>
                <w:lang w:val="ru-RU"/>
              </w:rPr>
            </w:pPr>
            <w:r w:rsidRPr="001A34F1">
              <w:rPr>
                <w:sz w:val="20"/>
                <w:szCs w:val="20"/>
                <w:lang w:val="ru-RU"/>
              </w:rPr>
              <w:t>Обавезе члана групе понуђача за извршење уговора</w:t>
            </w: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single" w:sz="4" w:space="0" w:color="auto"/>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bl>
    <w:p w:rsidR="00CB50A4" w:rsidRPr="001A34F1" w:rsidRDefault="00CB50A4" w:rsidP="00CB50A4">
      <w:pPr>
        <w:rPr>
          <w:sz w:val="20"/>
          <w:szCs w:val="20"/>
          <w:lang w:val="ru-RU"/>
        </w:rPr>
      </w:pPr>
    </w:p>
    <w:p w:rsidR="00CB50A4" w:rsidRPr="001A34F1" w:rsidRDefault="00CB50A4" w:rsidP="00CB50A4">
      <w:pPr>
        <w:rPr>
          <w:sz w:val="20"/>
          <w:szCs w:val="20"/>
          <w:lang w:val="ru-RU"/>
        </w:rPr>
      </w:pPr>
      <w:r w:rsidRPr="001A34F1">
        <w:rPr>
          <w:sz w:val="20"/>
          <w:szCs w:val="20"/>
          <w:lang w:val="ru-RU"/>
        </w:rPr>
        <w:t xml:space="preserve">У ___________, дана ________ године, </w:t>
      </w:r>
    </w:p>
    <w:p w:rsidR="00CB50A4" w:rsidRPr="001A34F1" w:rsidRDefault="00CB50A4" w:rsidP="00CB50A4">
      <w:pPr>
        <w:rPr>
          <w:sz w:val="20"/>
          <w:szCs w:val="20"/>
          <w:lang w:val="ru-RU"/>
        </w:rPr>
      </w:pPr>
    </w:p>
    <w:p w:rsidR="00CB50A4" w:rsidRPr="001A34F1" w:rsidRDefault="00CB50A4" w:rsidP="00CB50A4">
      <w:pPr>
        <w:rPr>
          <w:sz w:val="20"/>
          <w:szCs w:val="20"/>
          <w:lang w:val="ru-RU"/>
        </w:rPr>
      </w:pPr>
      <w:r w:rsidRPr="001A34F1">
        <w:rPr>
          <w:sz w:val="20"/>
          <w:szCs w:val="20"/>
          <w:lang w:val="ru-RU"/>
        </w:rPr>
        <w:t>Споразум потписали</w:t>
      </w:r>
    </w:p>
    <w:p w:rsidR="00CB50A4" w:rsidRPr="001A34F1" w:rsidRDefault="00CB50A4" w:rsidP="00CB50A4">
      <w:pPr>
        <w:ind w:left="5760" w:hanging="5760"/>
        <w:rPr>
          <w:sz w:val="20"/>
          <w:szCs w:val="20"/>
          <w:lang w:val="ru-RU"/>
        </w:rPr>
      </w:pPr>
      <w:r w:rsidRPr="001A34F1">
        <w:rPr>
          <w:sz w:val="20"/>
          <w:szCs w:val="20"/>
          <w:lang w:val="ru-RU"/>
        </w:rPr>
        <w:t>Назив члана групе понуђача:</w:t>
      </w:r>
      <w:r w:rsidRPr="001A34F1">
        <w:rPr>
          <w:sz w:val="20"/>
          <w:szCs w:val="20"/>
          <w:lang w:val="ru-RU"/>
        </w:rPr>
        <w:tab/>
        <w:t>Потпис одговорног лица и печат</w:t>
      </w:r>
    </w:p>
    <w:p w:rsidR="00CB50A4" w:rsidRPr="001A34F1" w:rsidRDefault="00CB50A4" w:rsidP="00CB50A4">
      <w:pPr>
        <w:ind w:left="5760"/>
        <w:rPr>
          <w:sz w:val="20"/>
          <w:szCs w:val="20"/>
          <w:lang w:val="ru-RU"/>
        </w:rPr>
      </w:pPr>
      <w:r w:rsidRPr="001A34F1">
        <w:rPr>
          <w:sz w:val="20"/>
          <w:szCs w:val="20"/>
          <w:lang w:val="ru-RU"/>
        </w:rPr>
        <w:t xml:space="preserve">       члана групе понуђача:</w:t>
      </w:r>
    </w:p>
    <w:p w:rsidR="00CB50A4" w:rsidRPr="001A34F1" w:rsidRDefault="00CB50A4" w:rsidP="00CB50A4">
      <w:pPr>
        <w:ind w:left="5040" w:firstLine="720"/>
        <w:rPr>
          <w:sz w:val="20"/>
          <w:szCs w:val="20"/>
          <w:lang w:val="ru-RU"/>
        </w:rPr>
      </w:pPr>
    </w:p>
    <w:p w:rsidR="00CB50A4" w:rsidRPr="001A34F1" w:rsidRDefault="00CB50A4" w:rsidP="00CB50A4">
      <w:pPr>
        <w:rPr>
          <w:sz w:val="20"/>
          <w:szCs w:val="20"/>
          <w:lang w:val="ru-RU"/>
        </w:rPr>
      </w:pPr>
      <w:r w:rsidRPr="001A34F1">
        <w:rPr>
          <w:sz w:val="20"/>
          <w:szCs w:val="20"/>
          <w:lang w:val="ru-RU"/>
        </w:rPr>
        <w:t>1.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 xml:space="preserve">потпис и М.П.       </w:t>
      </w:r>
    </w:p>
    <w:p w:rsidR="00CB50A4" w:rsidRPr="001A34F1" w:rsidRDefault="00CB50A4" w:rsidP="00CB50A4">
      <w:pPr>
        <w:ind w:left="5040" w:firstLine="720"/>
        <w:rPr>
          <w:sz w:val="20"/>
          <w:szCs w:val="20"/>
          <w:lang w:val="ru-RU"/>
        </w:rPr>
      </w:pPr>
    </w:p>
    <w:p w:rsidR="00CB50A4" w:rsidRPr="001A34F1" w:rsidRDefault="00CB50A4" w:rsidP="00CB50A4">
      <w:pPr>
        <w:rPr>
          <w:sz w:val="20"/>
          <w:szCs w:val="20"/>
          <w:lang w:val="ru-RU"/>
        </w:rPr>
      </w:pPr>
      <w:r w:rsidRPr="001A34F1">
        <w:rPr>
          <w:sz w:val="20"/>
          <w:szCs w:val="20"/>
          <w:lang w:val="ru-RU"/>
        </w:rPr>
        <w:t>2.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потпис и М.П.</w:t>
      </w:r>
    </w:p>
    <w:p w:rsidR="00CB50A4" w:rsidRPr="001A34F1" w:rsidRDefault="00CB50A4" w:rsidP="00CB50A4">
      <w:pPr>
        <w:ind w:left="5040" w:firstLine="720"/>
        <w:rPr>
          <w:sz w:val="20"/>
          <w:szCs w:val="20"/>
          <w:lang w:val="ru-RU"/>
        </w:rPr>
      </w:pPr>
      <w:r w:rsidRPr="001A34F1">
        <w:rPr>
          <w:sz w:val="20"/>
          <w:szCs w:val="20"/>
          <w:lang w:val="ru-RU"/>
        </w:rPr>
        <w:t xml:space="preserve">    </w:t>
      </w:r>
    </w:p>
    <w:p w:rsidR="00CB50A4" w:rsidRPr="001A34F1" w:rsidRDefault="00CB50A4" w:rsidP="00CB50A4">
      <w:pPr>
        <w:rPr>
          <w:sz w:val="20"/>
          <w:szCs w:val="20"/>
          <w:lang w:val="ru-RU"/>
        </w:rPr>
      </w:pPr>
      <w:r w:rsidRPr="001A34F1">
        <w:rPr>
          <w:sz w:val="20"/>
          <w:szCs w:val="20"/>
          <w:lang w:val="ru-RU"/>
        </w:rPr>
        <w:t>3.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потпис и М.П.</w:t>
      </w:r>
    </w:p>
    <w:p w:rsidR="00CB50A4" w:rsidRDefault="00CB50A4"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Pr="001A34F1" w:rsidRDefault="00485E45" w:rsidP="00CB50A4">
      <w:pPr>
        <w:rPr>
          <w:sz w:val="20"/>
          <w:szCs w:val="20"/>
          <w:lang w:val="ru-RU"/>
        </w:rPr>
      </w:pPr>
    </w:p>
    <w:bookmarkEnd w:id="78"/>
    <w:bookmarkEnd w:id="79"/>
    <w:bookmarkEnd w:id="80"/>
    <w:bookmarkEnd w:id="81"/>
    <w:bookmarkEnd w:id="82"/>
    <w:bookmarkEnd w:id="83"/>
    <w:p w:rsidR="007B579E" w:rsidRPr="001A34F1" w:rsidRDefault="007B579E" w:rsidP="007B579E">
      <w:pPr>
        <w:pStyle w:val="BodyText3"/>
        <w:spacing w:after="0"/>
        <w:rPr>
          <w:sz w:val="20"/>
          <w:szCs w:val="20"/>
          <w:lang w:val="sr-Cyrl-CS"/>
        </w:rPr>
      </w:pPr>
    </w:p>
    <w:p w:rsidR="007B579E" w:rsidRPr="001A34F1" w:rsidRDefault="007B579E" w:rsidP="007B579E">
      <w:pPr>
        <w:pStyle w:val="BodyText3"/>
        <w:spacing w:after="0"/>
        <w:rPr>
          <w:sz w:val="20"/>
          <w:szCs w:val="20"/>
        </w:rPr>
      </w:pPr>
      <w:r w:rsidRPr="001A34F1">
        <w:rPr>
          <w:sz w:val="20"/>
          <w:szCs w:val="20"/>
        </w:rPr>
        <w:lastRenderedPageBreak/>
        <w:t>У складу са чланом 26. Закона, ________________________________________, подноси</w:t>
      </w:r>
    </w:p>
    <w:p w:rsidR="007B579E" w:rsidRPr="001A34F1" w:rsidRDefault="007B579E" w:rsidP="007B579E">
      <w:pPr>
        <w:pStyle w:val="BodyText3"/>
        <w:spacing w:after="0"/>
        <w:rPr>
          <w:sz w:val="20"/>
          <w:szCs w:val="20"/>
        </w:rPr>
      </w:pPr>
      <w:r w:rsidRPr="001A34F1">
        <w:rPr>
          <w:sz w:val="20"/>
          <w:szCs w:val="20"/>
        </w:rPr>
        <w:t xml:space="preserve">                                                                            (назив понуђача)</w:t>
      </w:r>
    </w:p>
    <w:p w:rsidR="007B579E" w:rsidRPr="001A34F1" w:rsidRDefault="007B579E" w:rsidP="007B579E">
      <w:pPr>
        <w:pStyle w:val="BodyText3"/>
        <w:spacing w:after="0"/>
        <w:rPr>
          <w:w w:val="200"/>
          <w:sz w:val="20"/>
          <w:szCs w:val="20"/>
        </w:rPr>
      </w:pPr>
    </w:p>
    <w:p w:rsidR="007B579E" w:rsidRPr="001A34F1" w:rsidRDefault="007B579E" w:rsidP="007B579E">
      <w:pPr>
        <w:pStyle w:val="BodyText3"/>
        <w:spacing w:before="360" w:after="360"/>
        <w:ind w:firstLine="227"/>
        <w:rPr>
          <w:w w:val="200"/>
          <w:sz w:val="20"/>
          <w:szCs w:val="20"/>
        </w:rPr>
      </w:pPr>
    </w:p>
    <w:p w:rsidR="007B579E" w:rsidRPr="001A34F1" w:rsidRDefault="007B579E" w:rsidP="007B579E">
      <w:pPr>
        <w:pStyle w:val="BodyText3"/>
        <w:spacing w:before="360" w:after="360"/>
        <w:ind w:firstLine="227"/>
        <w:jc w:val="center"/>
        <w:rPr>
          <w:b/>
          <w:bCs/>
          <w:sz w:val="20"/>
          <w:szCs w:val="20"/>
          <w:lang w:val="sr-Cyrl-CS"/>
        </w:rPr>
      </w:pPr>
      <w:r w:rsidRPr="001A34F1">
        <w:rPr>
          <w:b/>
          <w:bCs/>
          <w:sz w:val="20"/>
          <w:szCs w:val="20"/>
          <w:lang w:val="sr-Cyrl-CS"/>
        </w:rPr>
        <w:t xml:space="preserve">ИЗЈАВУ </w:t>
      </w:r>
    </w:p>
    <w:p w:rsidR="007B579E" w:rsidRPr="001A34F1" w:rsidRDefault="007B579E" w:rsidP="007B579E">
      <w:pPr>
        <w:pStyle w:val="BodyText3"/>
        <w:spacing w:before="360" w:after="360"/>
        <w:ind w:firstLine="227"/>
        <w:jc w:val="center"/>
        <w:rPr>
          <w:bCs/>
          <w:sz w:val="20"/>
          <w:szCs w:val="20"/>
        </w:rPr>
      </w:pPr>
      <w:r w:rsidRPr="001A34F1">
        <w:rPr>
          <w:b/>
          <w:bCs/>
          <w:sz w:val="20"/>
          <w:szCs w:val="20"/>
          <w:lang w:val="sr-Cyrl-CS"/>
        </w:rPr>
        <w:t>О НЕЗАВИСНОЈ</w:t>
      </w:r>
      <w:r w:rsidRPr="001A34F1">
        <w:rPr>
          <w:b/>
          <w:bCs/>
          <w:sz w:val="20"/>
          <w:szCs w:val="20"/>
        </w:rPr>
        <w:t xml:space="preserve"> ПОНУДИ</w:t>
      </w:r>
    </w:p>
    <w:p w:rsidR="007B579E" w:rsidRPr="001A34F1" w:rsidRDefault="007B579E" w:rsidP="007B579E">
      <w:pPr>
        <w:pStyle w:val="BodyText3"/>
        <w:spacing w:after="0"/>
        <w:rPr>
          <w:bCs/>
          <w:sz w:val="20"/>
          <w:szCs w:val="20"/>
        </w:rPr>
      </w:pPr>
    </w:p>
    <w:p w:rsidR="007B579E" w:rsidRPr="001A34F1" w:rsidRDefault="007B579E" w:rsidP="007B579E">
      <w:pPr>
        <w:pStyle w:val="BodyText3"/>
        <w:spacing w:after="0"/>
        <w:rPr>
          <w:bCs/>
          <w:sz w:val="20"/>
          <w:szCs w:val="20"/>
        </w:rPr>
      </w:pPr>
    </w:p>
    <w:p w:rsidR="007B579E" w:rsidRPr="001A34F1" w:rsidRDefault="007B579E" w:rsidP="007B579E">
      <w:pPr>
        <w:rPr>
          <w:sz w:val="20"/>
          <w:szCs w:val="20"/>
        </w:rPr>
      </w:pPr>
      <w:r w:rsidRPr="001A34F1">
        <w:rPr>
          <w:sz w:val="20"/>
          <w:szCs w:val="20"/>
        </w:rPr>
        <w:tab/>
      </w:r>
      <w:r w:rsidRPr="001A34F1">
        <w:rPr>
          <w:sz w:val="20"/>
          <w:szCs w:val="20"/>
        </w:rPr>
        <w:tab/>
      </w:r>
      <w:r w:rsidRPr="001A34F1">
        <w:rPr>
          <w:sz w:val="20"/>
          <w:szCs w:val="20"/>
        </w:rPr>
        <w:tab/>
      </w:r>
    </w:p>
    <w:p w:rsidR="007B579E" w:rsidRPr="001A34F1" w:rsidRDefault="007B579E" w:rsidP="007B579E">
      <w:pPr>
        <w:rPr>
          <w:bCs/>
          <w:sz w:val="20"/>
          <w:szCs w:val="20"/>
        </w:rPr>
      </w:pPr>
      <w:r w:rsidRPr="001A34F1">
        <w:rPr>
          <w:sz w:val="20"/>
          <w:szCs w:val="20"/>
        </w:rPr>
        <w:t>Под пуном материјалном и кривичном одговорношћу п</w:t>
      </w:r>
      <w:r w:rsidRPr="001A34F1">
        <w:rPr>
          <w:bCs/>
          <w:sz w:val="20"/>
          <w:szCs w:val="20"/>
        </w:rPr>
        <w:t xml:space="preserve">отврђујем да сам понуду у отвореном </w:t>
      </w:r>
      <w:r w:rsidRPr="001A34F1">
        <w:rPr>
          <w:bCs/>
          <w:sz w:val="20"/>
          <w:szCs w:val="20"/>
          <w:lang w:val="sr-Cyrl-CS"/>
        </w:rPr>
        <w:t>поступку</w:t>
      </w:r>
      <w:r w:rsidRPr="001A34F1">
        <w:rPr>
          <w:bCs/>
          <w:sz w:val="20"/>
          <w:szCs w:val="20"/>
        </w:rPr>
        <w:t xml:space="preserve"> јавне набавке</w:t>
      </w:r>
      <w:r w:rsidR="003446ED" w:rsidRPr="001A34F1">
        <w:rPr>
          <w:bCs/>
          <w:sz w:val="20"/>
          <w:szCs w:val="20"/>
          <w:lang w:val="sr-Cyrl-CS"/>
        </w:rPr>
        <w:t xml:space="preserve"> бр.</w:t>
      </w:r>
      <w:r w:rsidR="003446ED" w:rsidRPr="001A34F1">
        <w:rPr>
          <w:sz w:val="20"/>
          <w:szCs w:val="20"/>
          <w:lang w:val="sr-Cyrl-CS"/>
        </w:rPr>
        <w:t xml:space="preserve"> </w:t>
      </w:r>
      <w:r w:rsidR="00F969F4">
        <w:rPr>
          <w:b/>
          <w:sz w:val="20"/>
          <w:szCs w:val="20"/>
        </w:rPr>
        <w:t>ЈН МВ 27У/18</w:t>
      </w:r>
      <w:r w:rsidRPr="001A34F1">
        <w:rPr>
          <w:bCs/>
          <w:sz w:val="20"/>
          <w:szCs w:val="20"/>
        </w:rPr>
        <w:t xml:space="preserve"> – </w:t>
      </w:r>
      <w:r w:rsidR="00684B5E" w:rsidRPr="001A34F1">
        <w:rPr>
          <w:b/>
          <w:sz w:val="20"/>
          <w:szCs w:val="20"/>
          <w:lang w:val="sr-Cyrl-RS"/>
        </w:rPr>
        <w:t>Услуге осигурања имовине и запослених КБЦ „Бежанијска коса“</w:t>
      </w:r>
      <w:r w:rsidR="003446ED" w:rsidRPr="001A34F1">
        <w:rPr>
          <w:sz w:val="20"/>
          <w:szCs w:val="20"/>
          <w:lang w:val="sr-Cyrl-CS"/>
        </w:rPr>
        <w:t xml:space="preserve">, </w:t>
      </w:r>
      <w:r w:rsidRPr="001A34F1">
        <w:rPr>
          <w:bCs/>
          <w:sz w:val="20"/>
          <w:szCs w:val="20"/>
        </w:rPr>
        <w:t>поднео независно, без договора са другим понуђачима или заинтересованим лицима.</w:t>
      </w:r>
    </w:p>
    <w:p w:rsidR="007B579E" w:rsidRPr="001A34F1" w:rsidRDefault="007B579E" w:rsidP="007B579E">
      <w:pPr>
        <w:rPr>
          <w:bCs/>
          <w:sz w:val="20"/>
          <w:szCs w:val="20"/>
        </w:rPr>
      </w:pPr>
    </w:p>
    <w:p w:rsidR="007B579E" w:rsidRPr="001A34F1" w:rsidRDefault="007B579E" w:rsidP="007B579E">
      <w:pPr>
        <w:rPr>
          <w:bCs/>
          <w:sz w:val="20"/>
          <w:szCs w:val="20"/>
        </w:rPr>
      </w:pPr>
    </w:p>
    <w:p w:rsidR="007B579E" w:rsidRPr="001A34F1" w:rsidRDefault="007B579E" w:rsidP="007B579E">
      <w:pPr>
        <w:pStyle w:val="BodyText3"/>
        <w:spacing w:after="0"/>
        <w:ind w:firstLine="227"/>
        <w:rPr>
          <w:sz w:val="20"/>
          <w:szCs w:val="20"/>
        </w:rPr>
      </w:pPr>
    </w:p>
    <w:p w:rsidR="003446ED" w:rsidRPr="001A34F1" w:rsidRDefault="003446ED" w:rsidP="003446ED">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3446ED" w:rsidRPr="001A34F1" w:rsidRDefault="003446ED" w:rsidP="003446ED">
      <w:pPr>
        <w:rPr>
          <w:sz w:val="20"/>
          <w:szCs w:val="20"/>
          <w:lang w:val="sr-Cyrl-CS"/>
        </w:rPr>
      </w:pPr>
      <w:r w:rsidRPr="001A34F1">
        <w:rPr>
          <w:sz w:val="20"/>
          <w:szCs w:val="20"/>
          <w:lang w:val="sr-Cyrl-CS"/>
        </w:rPr>
        <w:t>_______________                                                                        _______________________________</w:t>
      </w:r>
    </w:p>
    <w:p w:rsidR="003446ED" w:rsidRPr="001A34F1" w:rsidRDefault="003446ED" w:rsidP="003446ED">
      <w:pPr>
        <w:rPr>
          <w:sz w:val="20"/>
          <w:szCs w:val="20"/>
          <w:lang w:val="sr-Cyrl-CS"/>
        </w:rPr>
      </w:pPr>
      <w:r w:rsidRPr="001A34F1">
        <w:rPr>
          <w:sz w:val="20"/>
          <w:szCs w:val="20"/>
          <w:lang w:val="sr-Cyrl-CS"/>
        </w:rPr>
        <w:t xml:space="preserve">                                                                                          (штампано име и презиме одговорне особе)</w:t>
      </w:r>
    </w:p>
    <w:p w:rsidR="003446ED" w:rsidRPr="001A34F1" w:rsidRDefault="003446ED" w:rsidP="003446ED">
      <w:pPr>
        <w:jc w:val="center"/>
        <w:rPr>
          <w:sz w:val="20"/>
          <w:szCs w:val="20"/>
          <w:lang w:val="sr-Cyrl-CS"/>
        </w:rPr>
      </w:pPr>
    </w:p>
    <w:p w:rsidR="003446ED" w:rsidRPr="001A34F1" w:rsidRDefault="003446ED" w:rsidP="003446ED">
      <w:pPr>
        <w:jc w:val="center"/>
        <w:rPr>
          <w:sz w:val="20"/>
          <w:szCs w:val="20"/>
          <w:lang w:val="sr-Cyrl-CS"/>
        </w:rPr>
      </w:pPr>
      <w:r w:rsidRPr="001A34F1">
        <w:rPr>
          <w:sz w:val="20"/>
          <w:szCs w:val="20"/>
          <w:lang w:val="sr-Cyrl-CS"/>
        </w:rPr>
        <w:t xml:space="preserve">                                                               М.П.                      _______________________________</w:t>
      </w:r>
    </w:p>
    <w:p w:rsidR="003446ED" w:rsidRPr="001A34F1" w:rsidRDefault="003446ED" w:rsidP="003446ED">
      <w:pPr>
        <w:rPr>
          <w:sz w:val="20"/>
          <w:szCs w:val="20"/>
          <w:lang w:val="sr-Cyrl-CS"/>
        </w:rPr>
      </w:pPr>
      <w:r w:rsidRPr="001A34F1">
        <w:rPr>
          <w:sz w:val="20"/>
          <w:szCs w:val="20"/>
          <w:lang w:val="sr-Cyrl-CS"/>
        </w:rPr>
        <w:t xml:space="preserve">                                                             (читак отисак печата)                          ( потпис) </w:t>
      </w: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7B579E" w:rsidRPr="001A34F1" w:rsidRDefault="007B579E" w:rsidP="007B579E">
      <w:pPr>
        <w:tabs>
          <w:tab w:val="left" w:pos="6028"/>
        </w:tabs>
        <w:autoSpaceDE w:val="0"/>
        <w:rPr>
          <w:bCs/>
          <w:iCs/>
          <w:sz w:val="20"/>
          <w:szCs w:val="20"/>
        </w:rPr>
      </w:pPr>
      <w:r w:rsidRPr="001A34F1">
        <w:rPr>
          <w:b/>
          <w:bCs/>
          <w:iCs/>
          <w:sz w:val="20"/>
          <w:szCs w:val="20"/>
        </w:rPr>
        <w:t xml:space="preserve">Напомена: </w:t>
      </w:r>
      <w:r w:rsidRPr="001A34F1">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A34F1">
        <w:rPr>
          <w:bCs/>
          <w:iCs/>
          <w:sz w:val="20"/>
          <w:szCs w:val="20"/>
          <w:lang w:val="sr-Cyrl-CS"/>
        </w:rPr>
        <w:t>)</w:t>
      </w:r>
      <w:r w:rsidRPr="001A34F1">
        <w:rPr>
          <w:bCs/>
          <w:iCs/>
          <w:sz w:val="20"/>
          <w:szCs w:val="20"/>
        </w:rPr>
        <w:t xml:space="preserve"> Закона. </w:t>
      </w:r>
    </w:p>
    <w:p w:rsidR="007B579E" w:rsidRPr="001A34F1" w:rsidRDefault="007B579E" w:rsidP="007B579E">
      <w:pPr>
        <w:tabs>
          <w:tab w:val="left" w:pos="6028"/>
        </w:tabs>
        <w:autoSpaceDE w:val="0"/>
        <w:rPr>
          <w:bCs/>
          <w:iCs/>
          <w:sz w:val="20"/>
          <w:szCs w:val="20"/>
        </w:rPr>
      </w:pPr>
      <w:r w:rsidRPr="001A34F1">
        <w:rPr>
          <w:bCs/>
          <w:iCs/>
          <w:sz w:val="20"/>
          <w:szCs w:val="20"/>
          <w:u w:val="single"/>
        </w:rPr>
        <w:t>Уколико понуду подноси група понуђача ова</w:t>
      </w:r>
      <w:r w:rsidR="00E40246" w:rsidRPr="001A34F1">
        <w:rPr>
          <w:bCs/>
          <w:iCs/>
          <w:sz w:val="20"/>
          <w:szCs w:val="20"/>
          <w:u w:val="single"/>
          <w:lang w:val="sr-Cyrl-CS"/>
        </w:rPr>
        <w:t xml:space="preserve"> </w:t>
      </w:r>
      <w:r w:rsidRPr="001A34F1">
        <w:rPr>
          <w:bCs/>
          <w:iCs/>
          <w:sz w:val="20"/>
          <w:szCs w:val="20"/>
        </w:rPr>
        <w:t>изјава мора бити потписана од стране овлашћеног лица сваког понуђача из групе понуђача и оверена печатом.</w:t>
      </w:r>
    </w:p>
    <w:p w:rsidR="007B579E" w:rsidRPr="001A34F1" w:rsidRDefault="007B579E" w:rsidP="007B579E">
      <w:pPr>
        <w:tabs>
          <w:tab w:val="left" w:pos="6028"/>
        </w:tabs>
        <w:autoSpaceDE w:val="0"/>
        <w:rPr>
          <w:bCs/>
          <w:i/>
          <w:iCs/>
          <w:sz w:val="20"/>
          <w:szCs w:val="20"/>
        </w:rPr>
      </w:pPr>
    </w:p>
    <w:p w:rsidR="00B170DD" w:rsidRPr="001A34F1" w:rsidRDefault="00B170DD" w:rsidP="00B170DD">
      <w:pPr>
        <w:spacing w:before="120" w:after="120"/>
        <w:jc w:val="center"/>
        <w:rPr>
          <w:rFonts w:eastAsia="Calibri"/>
          <w:b/>
          <w:sz w:val="20"/>
          <w:szCs w:val="20"/>
          <w:lang w:val="sr-Cyrl-CS"/>
        </w:rPr>
      </w:pPr>
    </w:p>
    <w:p w:rsidR="00B170DD" w:rsidRDefault="00B170DD"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Pr="001A34F1" w:rsidRDefault="00485E45" w:rsidP="00B170DD">
      <w:pPr>
        <w:spacing w:before="120" w:after="120"/>
        <w:jc w:val="center"/>
        <w:rPr>
          <w:rFonts w:eastAsia="Calibri"/>
          <w:b/>
          <w:sz w:val="20"/>
          <w:szCs w:val="20"/>
          <w:lang w:val="sr-Cyrl-CS"/>
        </w:rPr>
      </w:pPr>
    </w:p>
    <w:p w:rsidR="00652E11" w:rsidRPr="001A34F1" w:rsidRDefault="00652E11" w:rsidP="00B170DD">
      <w:pPr>
        <w:spacing w:before="120" w:after="120"/>
        <w:jc w:val="center"/>
        <w:rPr>
          <w:rFonts w:eastAsia="Calibri"/>
          <w:b/>
          <w:sz w:val="20"/>
          <w:szCs w:val="20"/>
          <w:lang w:val="sr-Cyrl-CS"/>
        </w:rPr>
      </w:pPr>
    </w:p>
    <w:p w:rsidR="00D40D7E" w:rsidRPr="001A34F1" w:rsidRDefault="00D40D7E" w:rsidP="00B170DD">
      <w:pPr>
        <w:spacing w:before="120" w:after="120"/>
        <w:jc w:val="center"/>
        <w:rPr>
          <w:rFonts w:eastAsia="Calibri"/>
          <w:b/>
          <w:sz w:val="20"/>
          <w:szCs w:val="20"/>
          <w:lang w:val="sr-Cyrl-CS"/>
        </w:rPr>
      </w:pPr>
    </w:p>
    <w:p w:rsidR="00B170DD" w:rsidRPr="001A34F1" w:rsidRDefault="00B170DD" w:rsidP="00B170DD">
      <w:pPr>
        <w:spacing w:before="120" w:after="120"/>
        <w:jc w:val="center"/>
        <w:rPr>
          <w:rFonts w:eastAsia="Calibri"/>
          <w:b/>
          <w:sz w:val="20"/>
          <w:szCs w:val="20"/>
        </w:rPr>
      </w:pPr>
      <w:r w:rsidRPr="001A34F1">
        <w:rPr>
          <w:rFonts w:eastAsia="Calibri"/>
          <w:b/>
          <w:sz w:val="20"/>
          <w:szCs w:val="20"/>
        </w:rPr>
        <w:lastRenderedPageBreak/>
        <w:t>ОБРАЗАЦ ИЗЈАВЕ ПОНУЂАЧА</w:t>
      </w:r>
    </w:p>
    <w:p w:rsidR="00B170DD" w:rsidRPr="001A34F1" w:rsidRDefault="00B170DD" w:rsidP="00B170DD">
      <w:pPr>
        <w:spacing w:before="120" w:after="120"/>
        <w:jc w:val="center"/>
        <w:rPr>
          <w:rFonts w:eastAsia="Calibri"/>
          <w:b/>
          <w:sz w:val="20"/>
          <w:szCs w:val="20"/>
          <w:lang w:val="sr-Cyrl-CS"/>
        </w:rPr>
      </w:pPr>
      <w:r w:rsidRPr="001A34F1">
        <w:rPr>
          <w:rFonts w:eastAsia="Calibri"/>
          <w:b/>
          <w:sz w:val="20"/>
          <w:szCs w:val="20"/>
        </w:rPr>
        <w:t xml:space="preserve">о испуњавању услова из члана 75. став 1. закона </w:t>
      </w:r>
      <w:r w:rsidRPr="001A34F1">
        <w:rPr>
          <w:rFonts w:eastAsia="Calibri"/>
          <w:b/>
          <w:sz w:val="20"/>
          <w:szCs w:val="20"/>
          <w:lang w:val="sr-Cyrl-CS"/>
        </w:rPr>
        <w:t>о јавним набавкама</w:t>
      </w:r>
    </w:p>
    <w:p w:rsidR="00B170DD" w:rsidRPr="001A34F1" w:rsidRDefault="00B170DD" w:rsidP="00B170DD">
      <w:pPr>
        <w:spacing w:line="100" w:lineRule="atLeast"/>
        <w:jc w:val="center"/>
        <w:rPr>
          <w:b/>
          <w:bCs/>
          <w:sz w:val="20"/>
          <w:szCs w:val="20"/>
          <w:lang w:val="sr-Cyrl-CS"/>
        </w:rPr>
      </w:pPr>
    </w:p>
    <w:p w:rsidR="00B170DD" w:rsidRPr="001A34F1" w:rsidRDefault="00B170DD" w:rsidP="00B170DD">
      <w:pPr>
        <w:spacing w:line="100" w:lineRule="atLeast"/>
        <w:jc w:val="center"/>
        <w:rPr>
          <w:b/>
          <w:bCs/>
          <w:sz w:val="20"/>
          <w:szCs w:val="20"/>
        </w:rPr>
      </w:pPr>
    </w:p>
    <w:p w:rsidR="00B170DD" w:rsidRPr="001A34F1" w:rsidRDefault="00B170DD" w:rsidP="00B170DD">
      <w:pPr>
        <w:spacing w:line="100" w:lineRule="atLeast"/>
        <w:jc w:val="center"/>
        <w:rPr>
          <w:b/>
          <w:bCs/>
          <w:sz w:val="20"/>
          <w:szCs w:val="20"/>
        </w:rPr>
      </w:pPr>
    </w:p>
    <w:p w:rsidR="00B170DD" w:rsidRPr="001A34F1" w:rsidRDefault="00B170DD" w:rsidP="00B170DD">
      <w:pPr>
        <w:spacing w:line="100" w:lineRule="atLeast"/>
        <w:rPr>
          <w:sz w:val="20"/>
          <w:szCs w:val="20"/>
        </w:rPr>
      </w:pPr>
      <w:r w:rsidRPr="001A34F1">
        <w:rPr>
          <w:sz w:val="20"/>
          <w:szCs w:val="20"/>
        </w:rPr>
        <w:t xml:space="preserve">У складу са чланом 77. став 4. ЗЈН, под пуном материјалном и кривичном одговорношћу, </w:t>
      </w:r>
      <w:r w:rsidRPr="001A34F1">
        <w:rPr>
          <w:sz w:val="20"/>
          <w:szCs w:val="20"/>
          <w:lang w:val="sr-Cyrl-CS"/>
        </w:rPr>
        <w:t xml:space="preserve">као заступник понуђача, </w:t>
      </w:r>
      <w:r w:rsidRPr="001A34F1">
        <w:rPr>
          <w:sz w:val="20"/>
          <w:szCs w:val="20"/>
        </w:rPr>
        <w:t>дајем следећу</w:t>
      </w:r>
    </w:p>
    <w:p w:rsidR="00B170DD" w:rsidRPr="001A34F1" w:rsidRDefault="00B170DD" w:rsidP="00B170DD">
      <w:pPr>
        <w:spacing w:line="100" w:lineRule="atLeast"/>
        <w:rPr>
          <w:sz w:val="20"/>
          <w:szCs w:val="20"/>
          <w:lang w:val="sr-Cyrl-CS"/>
        </w:rPr>
      </w:pPr>
      <w:r w:rsidRPr="001A34F1">
        <w:rPr>
          <w:sz w:val="20"/>
          <w:szCs w:val="20"/>
        </w:rPr>
        <w:tab/>
      </w:r>
      <w:r w:rsidRPr="001A34F1">
        <w:rPr>
          <w:sz w:val="20"/>
          <w:szCs w:val="20"/>
        </w:rPr>
        <w:tab/>
      </w:r>
      <w:r w:rsidRPr="001A34F1">
        <w:rPr>
          <w:sz w:val="20"/>
          <w:szCs w:val="20"/>
        </w:rPr>
        <w:tab/>
      </w:r>
      <w:r w:rsidRPr="001A34F1">
        <w:rPr>
          <w:sz w:val="20"/>
          <w:szCs w:val="20"/>
        </w:rPr>
        <w:tab/>
      </w:r>
    </w:p>
    <w:p w:rsidR="00B170DD" w:rsidRPr="001A34F1" w:rsidRDefault="00B170DD" w:rsidP="00B170DD">
      <w:pPr>
        <w:spacing w:line="100" w:lineRule="atLeast"/>
        <w:rPr>
          <w:sz w:val="20"/>
          <w:szCs w:val="20"/>
          <w:lang w:val="sr-Cyrl-CS"/>
        </w:rPr>
      </w:pPr>
    </w:p>
    <w:p w:rsidR="00B170DD" w:rsidRPr="001A34F1" w:rsidRDefault="00B170DD" w:rsidP="00B170DD">
      <w:pPr>
        <w:spacing w:line="100" w:lineRule="atLeast"/>
        <w:rPr>
          <w:sz w:val="20"/>
          <w:szCs w:val="20"/>
        </w:rPr>
      </w:pPr>
    </w:p>
    <w:p w:rsidR="00B170DD" w:rsidRPr="001A34F1" w:rsidRDefault="00B170DD" w:rsidP="00B170DD">
      <w:pPr>
        <w:spacing w:line="100" w:lineRule="atLeast"/>
        <w:jc w:val="center"/>
        <w:rPr>
          <w:b/>
          <w:sz w:val="20"/>
          <w:szCs w:val="20"/>
        </w:rPr>
      </w:pPr>
      <w:r w:rsidRPr="001A34F1">
        <w:rPr>
          <w:b/>
          <w:sz w:val="20"/>
          <w:szCs w:val="20"/>
        </w:rPr>
        <w:t>И З Ј А В У</w:t>
      </w:r>
    </w:p>
    <w:p w:rsidR="00B170DD" w:rsidRPr="001A34F1" w:rsidRDefault="00B170DD" w:rsidP="00B170DD">
      <w:pPr>
        <w:spacing w:line="100" w:lineRule="atLeast"/>
        <w:jc w:val="center"/>
        <w:rPr>
          <w:sz w:val="20"/>
          <w:szCs w:val="20"/>
        </w:rPr>
      </w:pPr>
    </w:p>
    <w:p w:rsidR="00B170DD" w:rsidRPr="001A34F1" w:rsidRDefault="00B170DD" w:rsidP="00B170DD">
      <w:pPr>
        <w:spacing w:line="100" w:lineRule="atLeast"/>
        <w:rPr>
          <w:sz w:val="20"/>
          <w:szCs w:val="20"/>
          <w:lang w:val="sr-Cyrl-CS"/>
        </w:rPr>
      </w:pPr>
      <w:r w:rsidRPr="001A34F1">
        <w:rPr>
          <w:sz w:val="20"/>
          <w:szCs w:val="20"/>
          <w:lang w:val="sr-Cyrl-CS"/>
        </w:rPr>
        <w:t>П</w:t>
      </w:r>
      <w:r w:rsidRPr="001A34F1">
        <w:rPr>
          <w:sz w:val="20"/>
          <w:szCs w:val="20"/>
        </w:rPr>
        <w:t>онуђач</w:t>
      </w:r>
      <w:r w:rsidRPr="001A34F1">
        <w:rPr>
          <w:i/>
          <w:sz w:val="20"/>
          <w:szCs w:val="20"/>
        </w:rPr>
        <w:t xml:space="preserve"> _____________________________________________</w:t>
      </w:r>
      <w:r w:rsidRPr="001A34F1">
        <w:rPr>
          <w:sz w:val="20"/>
          <w:szCs w:val="20"/>
        </w:rPr>
        <w:t xml:space="preserve">у поступку јавне набавке </w:t>
      </w:r>
      <w:r w:rsidR="00684B5E" w:rsidRPr="001A34F1">
        <w:rPr>
          <w:sz w:val="20"/>
          <w:szCs w:val="20"/>
          <w:lang w:val="sr-Cyrl-CS"/>
        </w:rPr>
        <w:t>услуга</w:t>
      </w:r>
      <w:r w:rsidRPr="001A34F1">
        <w:rPr>
          <w:sz w:val="20"/>
          <w:szCs w:val="20"/>
        </w:rPr>
        <w:t>–</w:t>
      </w:r>
      <w:r w:rsidR="00684B5E" w:rsidRPr="001A34F1">
        <w:rPr>
          <w:b/>
          <w:sz w:val="20"/>
          <w:szCs w:val="20"/>
          <w:lang w:val="sr-Cyrl-RS"/>
        </w:rPr>
        <w:t xml:space="preserve"> Услуге осигурања имовине и запослених КБЦ „Бежанијска коса“</w:t>
      </w:r>
      <w:r w:rsidRPr="001A34F1">
        <w:rPr>
          <w:i/>
          <w:sz w:val="20"/>
          <w:szCs w:val="20"/>
          <w:lang w:val="sr-Cyrl-CS"/>
        </w:rPr>
        <w:t xml:space="preserve">, </w:t>
      </w:r>
      <w:r w:rsidRPr="001A34F1">
        <w:rPr>
          <w:sz w:val="20"/>
          <w:szCs w:val="20"/>
          <w:lang w:val="sr-Cyrl-CS"/>
        </w:rPr>
        <w:t>б</w:t>
      </w:r>
      <w:r w:rsidRPr="001A34F1">
        <w:rPr>
          <w:sz w:val="20"/>
          <w:szCs w:val="20"/>
        </w:rPr>
        <w:t xml:space="preserve">рој </w:t>
      </w:r>
      <w:r w:rsidR="00F969F4">
        <w:rPr>
          <w:sz w:val="20"/>
          <w:szCs w:val="20"/>
        </w:rPr>
        <w:t>ЈН МВ 27У/18</w:t>
      </w:r>
      <w:r w:rsidRPr="001A34F1">
        <w:rPr>
          <w:sz w:val="20"/>
          <w:szCs w:val="20"/>
        </w:rPr>
        <w:t xml:space="preserve"> испуњава све услове из члана 75. став 1. </w:t>
      </w:r>
      <w:r w:rsidRPr="001A34F1">
        <w:rPr>
          <w:sz w:val="20"/>
          <w:szCs w:val="20"/>
          <w:lang w:val="sr-Cyrl-RS"/>
        </w:rPr>
        <w:t xml:space="preserve">тачка 1) до 4) </w:t>
      </w:r>
      <w:r w:rsidRPr="001A34F1">
        <w:rPr>
          <w:sz w:val="20"/>
          <w:szCs w:val="20"/>
        </w:rPr>
        <w:t>Закона, односно услове дефинисане конкурсном документацијом</w:t>
      </w:r>
      <w:r w:rsidRPr="001A34F1">
        <w:rPr>
          <w:sz w:val="20"/>
          <w:szCs w:val="20"/>
          <w:lang w:val="sr-Cyrl-RS"/>
        </w:rPr>
        <w:t xml:space="preserve"> </w:t>
      </w:r>
      <w:r w:rsidRPr="001A34F1">
        <w:rPr>
          <w:sz w:val="20"/>
          <w:szCs w:val="20"/>
        </w:rPr>
        <w:t>за предметну јавну набавку</w:t>
      </w:r>
      <w:r w:rsidRPr="001A34F1">
        <w:rPr>
          <w:sz w:val="20"/>
          <w:szCs w:val="20"/>
          <w:lang w:val="sr-Cyrl-CS"/>
        </w:rPr>
        <w:t>,</w:t>
      </w:r>
      <w:r w:rsidRPr="001A34F1">
        <w:rPr>
          <w:sz w:val="20"/>
          <w:szCs w:val="20"/>
        </w:rPr>
        <w:t xml:space="preserve"> и то:</w:t>
      </w:r>
    </w:p>
    <w:p w:rsidR="00B170DD" w:rsidRPr="001A34F1" w:rsidRDefault="00B170DD" w:rsidP="00B170DD">
      <w:pPr>
        <w:spacing w:line="100" w:lineRule="atLeast"/>
        <w:rPr>
          <w:iCs/>
          <w:sz w:val="20"/>
          <w:szCs w:val="20"/>
          <w:lang w:val="sr-Cyrl-CS"/>
        </w:rPr>
      </w:pPr>
    </w:p>
    <w:p w:rsidR="00B170DD" w:rsidRPr="001A34F1" w:rsidRDefault="00B170DD" w:rsidP="003B1E7C">
      <w:pPr>
        <w:numPr>
          <w:ilvl w:val="0"/>
          <w:numId w:val="7"/>
        </w:numPr>
        <w:tabs>
          <w:tab w:val="num" w:pos="0"/>
        </w:tabs>
        <w:suppressAutoHyphens w:val="0"/>
        <w:spacing w:before="120" w:after="120" w:line="100" w:lineRule="atLeast"/>
        <w:ind w:left="567" w:hanging="567"/>
        <w:rPr>
          <w:iCs/>
          <w:sz w:val="20"/>
          <w:szCs w:val="20"/>
          <w:lang w:val="sr-Cyrl-CS"/>
        </w:rPr>
      </w:pPr>
      <w:r w:rsidRPr="001A34F1">
        <w:rPr>
          <w:iCs/>
          <w:sz w:val="20"/>
          <w:szCs w:val="20"/>
          <w:lang w:val="sr-Cyrl-CS"/>
        </w:rPr>
        <w:t>Понуђач је регистрован код надлежног органа, односно уписан у одговарајући регистар;</w:t>
      </w:r>
    </w:p>
    <w:p w:rsidR="00B170DD" w:rsidRPr="001A34F1" w:rsidRDefault="00B170DD" w:rsidP="003B1E7C">
      <w:pPr>
        <w:numPr>
          <w:ilvl w:val="0"/>
          <w:numId w:val="7"/>
        </w:numPr>
        <w:tabs>
          <w:tab w:val="num" w:pos="0"/>
        </w:tabs>
        <w:suppressAutoHyphens w:val="0"/>
        <w:spacing w:before="120" w:after="120" w:line="100" w:lineRule="atLeast"/>
        <w:ind w:left="567" w:hanging="567"/>
        <w:rPr>
          <w:bCs/>
          <w:iCs/>
          <w:sz w:val="20"/>
          <w:szCs w:val="20"/>
          <w:lang w:val="sr-Cyrl-CS"/>
        </w:rPr>
      </w:pPr>
      <w:r w:rsidRPr="001A34F1">
        <w:rPr>
          <w:iCs/>
          <w:sz w:val="20"/>
          <w:szCs w:val="20"/>
          <w:lang w:val="sr-Cyrl-CS"/>
        </w:rPr>
        <w:t xml:space="preserve">Понуђач и његов законски </w:t>
      </w:r>
      <w:r w:rsidRPr="001A34F1">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1A34F1" w:rsidRDefault="00B170DD" w:rsidP="003B1E7C">
      <w:pPr>
        <w:numPr>
          <w:ilvl w:val="0"/>
          <w:numId w:val="7"/>
        </w:numPr>
        <w:tabs>
          <w:tab w:val="num" w:pos="0"/>
        </w:tabs>
        <w:suppressAutoHyphens w:val="0"/>
        <w:spacing w:before="120" w:after="120" w:line="100" w:lineRule="atLeast"/>
        <w:ind w:left="567" w:hanging="567"/>
        <w:rPr>
          <w:sz w:val="20"/>
          <w:szCs w:val="20"/>
          <w:lang w:val="sr-Cyrl-CS"/>
        </w:rPr>
      </w:pPr>
      <w:r w:rsidRPr="001A34F1">
        <w:rPr>
          <w:iCs/>
          <w:sz w:val="20"/>
          <w:szCs w:val="20"/>
          <w:lang w:val="sr-Cyrl-CS"/>
        </w:rPr>
        <w:t>Понуђач</w:t>
      </w:r>
      <w:r w:rsidRPr="001A34F1">
        <w:rPr>
          <w:bCs/>
          <w:iCs/>
          <w:sz w:val="20"/>
          <w:szCs w:val="20"/>
          <w:lang w:val="sr-Cyrl-CS"/>
        </w:rPr>
        <w:t xml:space="preserve"> је измирио </w:t>
      </w:r>
      <w:r w:rsidRPr="001A34F1">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1A34F1" w:rsidRDefault="00B170DD" w:rsidP="00B170DD">
      <w:pPr>
        <w:spacing w:line="100" w:lineRule="atLeast"/>
        <w:rPr>
          <w:i/>
          <w:sz w:val="20"/>
          <w:szCs w:val="20"/>
          <w:lang w:val="sr-Cyrl-CS"/>
        </w:rPr>
      </w:pPr>
    </w:p>
    <w:p w:rsidR="00B170DD" w:rsidRPr="001A34F1" w:rsidRDefault="00B170DD" w:rsidP="00B170DD">
      <w:pPr>
        <w:spacing w:line="100" w:lineRule="atLeast"/>
        <w:rPr>
          <w:sz w:val="20"/>
          <w:szCs w:val="20"/>
        </w:rPr>
      </w:pPr>
    </w:p>
    <w:p w:rsidR="00B170DD" w:rsidRPr="001A34F1" w:rsidRDefault="00B170DD" w:rsidP="00B170DD">
      <w:pPr>
        <w:spacing w:line="100" w:lineRule="atLeast"/>
        <w:rPr>
          <w:i/>
          <w:sz w:val="20"/>
          <w:szCs w:val="20"/>
          <w:lang w:val="sr-Cyrl-CS"/>
        </w:rPr>
      </w:pPr>
    </w:p>
    <w:p w:rsidR="00B170DD" w:rsidRPr="001A34F1" w:rsidRDefault="00B170DD" w:rsidP="00B170DD">
      <w:pPr>
        <w:spacing w:line="100" w:lineRule="atLeast"/>
        <w:rPr>
          <w:i/>
          <w:sz w:val="20"/>
          <w:szCs w:val="20"/>
          <w:lang w:val="sr-Cyrl-CS"/>
        </w:rPr>
      </w:pPr>
    </w:p>
    <w:p w:rsidR="00B170DD" w:rsidRPr="001A34F1" w:rsidRDefault="00B170DD" w:rsidP="009F0A08">
      <w:pPr>
        <w:spacing w:line="100" w:lineRule="atLeast"/>
        <w:jc w:val="right"/>
        <w:rPr>
          <w:sz w:val="20"/>
          <w:szCs w:val="20"/>
        </w:rPr>
      </w:pPr>
      <w:r w:rsidRPr="001A34F1">
        <w:rPr>
          <w:sz w:val="20"/>
          <w:szCs w:val="20"/>
        </w:rPr>
        <w:t xml:space="preserve">Место:_____________                                             </w:t>
      </w:r>
      <w:r w:rsidRPr="001A34F1">
        <w:rPr>
          <w:sz w:val="20"/>
          <w:szCs w:val="20"/>
        </w:rPr>
        <w:tab/>
      </w:r>
      <w:r w:rsidRPr="001A34F1">
        <w:rPr>
          <w:sz w:val="20"/>
          <w:szCs w:val="20"/>
        </w:rPr>
        <w:tab/>
      </w:r>
      <w:r w:rsidRPr="001A34F1">
        <w:rPr>
          <w:sz w:val="20"/>
          <w:szCs w:val="20"/>
        </w:rPr>
        <w:tab/>
      </w:r>
      <w:r w:rsidRPr="001A34F1">
        <w:rPr>
          <w:sz w:val="20"/>
          <w:szCs w:val="20"/>
        </w:rPr>
        <w:tab/>
      </w:r>
      <w:r w:rsidRPr="001A34F1">
        <w:rPr>
          <w:sz w:val="20"/>
          <w:szCs w:val="20"/>
        </w:rPr>
        <w:tab/>
        <w:t xml:space="preserve">   </w:t>
      </w:r>
      <w:r w:rsidR="009F0A08" w:rsidRPr="001A34F1">
        <w:rPr>
          <w:sz w:val="20"/>
          <w:szCs w:val="20"/>
          <w:lang w:val="sr-Cyrl-CS"/>
        </w:rPr>
        <w:t xml:space="preserve">                    </w:t>
      </w:r>
      <w:r w:rsidRPr="001A34F1">
        <w:rPr>
          <w:sz w:val="20"/>
          <w:szCs w:val="20"/>
        </w:rPr>
        <w:t>Понуђач</w:t>
      </w:r>
    </w:p>
    <w:p w:rsidR="00B170DD" w:rsidRPr="001A34F1" w:rsidRDefault="00B170DD" w:rsidP="00B170DD">
      <w:pPr>
        <w:spacing w:before="120" w:after="120"/>
        <w:rPr>
          <w:rFonts w:eastAsia="Calibri"/>
          <w:sz w:val="20"/>
          <w:szCs w:val="20"/>
          <w:lang w:val="sr-Cyrl-CS"/>
        </w:rPr>
      </w:pPr>
      <w:r w:rsidRPr="001A34F1">
        <w:rPr>
          <w:sz w:val="20"/>
          <w:szCs w:val="20"/>
        </w:rPr>
        <w:t xml:space="preserve">Датум:_____________                            М.П.                                   </w:t>
      </w:r>
      <w:r w:rsidRPr="001A34F1">
        <w:rPr>
          <w:sz w:val="20"/>
          <w:szCs w:val="20"/>
          <w:lang w:val="sr-Cyrl-CS"/>
        </w:rPr>
        <w:t>_________________</w:t>
      </w: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tabs>
          <w:tab w:val="left" w:pos="1080"/>
        </w:tabs>
        <w:spacing w:after="120" w:line="100" w:lineRule="atLeast"/>
        <w:rPr>
          <w:bCs/>
          <w:iCs/>
          <w:sz w:val="20"/>
          <w:szCs w:val="20"/>
          <w:lang w:val="sr-Cyrl-CS"/>
        </w:rPr>
      </w:pPr>
      <w:r w:rsidRPr="001A34F1">
        <w:rPr>
          <w:b/>
          <w:bCs/>
          <w:sz w:val="20"/>
          <w:szCs w:val="20"/>
          <w:lang w:val="sr-Cyrl-CS"/>
        </w:rPr>
        <w:t>Напомена:</w:t>
      </w:r>
      <w:r w:rsidRPr="001A34F1">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1A34F1"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Pr="001A34F1" w:rsidRDefault="00485E45" w:rsidP="00AD0D67">
      <w:pPr>
        <w:tabs>
          <w:tab w:val="clear" w:pos="1440"/>
        </w:tabs>
        <w:suppressAutoHyphens w:val="0"/>
        <w:jc w:val="center"/>
        <w:rPr>
          <w:sz w:val="20"/>
          <w:szCs w:val="20"/>
          <w:lang w:val="sr-Cyrl-CS"/>
        </w:rPr>
      </w:pPr>
    </w:p>
    <w:p w:rsidR="00711C21" w:rsidRPr="001A34F1" w:rsidRDefault="00711C21" w:rsidP="00AD0D67">
      <w:pPr>
        <w:tabs>
          <w:tab w:val="clear" w:pos="1440"/>
        </w:tabs>
        <w:suppressAutoHyphens w:val="0"/>
        <w:jc w:val="center"/>
        <w:rPr>
          <w:sz w:val="20"/>
          <w:szCs w:val="20"/>
          <w:lang w:val="sr-Cyrl-CS"/>
        </w:rPr>
      </w:pPr>
    </w:p>
    <w:p w:rsidR="00382CA3" w:rsidRPr="001A34F1" w:rsidRDefault="00AD0D67" w:rsidP="00111D8C">
      <w:pPr>
        <w:tabs>
          <w:tab w:val="clear" w:pos="1440"/>
        </w:tabs>
        <w:suppressAutoHyphens w:val="0"/>
        <w:jc w:val="center"/>
        <w:rPr>
          <w:sz w:val="20"/>
          <w:szCs w:val="20"/>
          <w:lang w:val="sr-Cyrl-CS"/>
        </w:rPr>
      </w:pPr>
      <w:r w:rsidRPr="001A34F1">
        <w:rPr>
          <w:sz w:val="20"/>
          <w:szCs w:val="20"/>
          <w:lang w:val="sr-Cyrl-CS"/>
        </w:rPr>
        <w:lastRenderedPageBreak/>
        <w:t>ОБРАЗАЦ ТРОШКОВА ПРИПРЕМАЊА ПОНУДЕ</w:t>
      </w:r>
    </w:p>
    <w:p w:rsidR="00382CA3" w:rsidRPr="001A34F1" w:rsidRDefault="00382CA3" w:rsidP="00111D8C">
      <w:pPr>
        <w:tabs>
          <w:tab w:val="clear" w:pos="1440"/>
        </w:tabs>
        <w:suppressAutoHyphens w:val="0"/>
        <w:jc w:val="center"/>
        <w:rPr>
          <w:sz w:val="20"/>
          <w:szCs w:val="20"/>
        </w:rPr>
      </w:pPr>
    </w:p>
    <w:p w:rsidR="00382CA3" w:rsidRPr="001A34F1" w:rsidRDefault="00382CA3" w:rsidP="00D626E3">
      <w:pPr>
        <w:tabs>
          <w:tab w:val="clear" w:pos="1440"/>
        </w:tabs>
        <w:suppressAutoHyphens w:val="0"/>
        <w:jc w:val="left"/>
        <w:rPr>
          <w:sz w:val="20"/>
          <w:szCs w:val="20"/>
        </w:rPr>
      </w:pPr>
    </w:p>
    <w:p w:rsidR="00CB50A4" w:rsidRPr="001A34F1" w:rsidRDefault="00CB50A4" w:rsidP="00CB50A4">
      <w:pPr>
        <w:spacing w:line="320" w:lineRule="atLeast"/>
        <w:rPr>
          <w:sz w:val="20"/>
          <w:szCs w:val="20"/>
          <w:lang w:val="sr-Cyrl-CS"/>
        </w:rPr>
      </w:pPr>
      <w:bookmarkStart w:id="84" w:name="_Toc366575946"/>
      <w:bookmarkStart w:id="85" w:name="_Toc366576323"/>
      <w:bookmarkStart w:id="86" w:name="_Toc366837307"/>
      <w:bookmarkStart w:id="87" w:name="_Toc369534132"/>
      <w:bookmarkStart w:id="88" w:name="_Toc369536412"/>
      <w:bookmarkStart w:id="89" w:name="_Toc370376650"/>
      <w:bookmarkStart w:id="90" w:name="_Toc372499460"/>
      <w:bookmarkEnd w:id="74"/>
      <w:r w:rsidRPr="001A34F1">
        <w:rPr>
          <w:sz w:val="20"/>
          <w:szCs w:val="20"/>
          <w:lang w:val="sr-Cyrl-CS"/>
        </w:rPr>
        <w:t>У складу са чланом 88. став 1. Закона, понуђач (</w:t>
      </w:r>
      <w:r w:rsidRPr="001A34F1">
        <w:rPr>
          <w:i/>
          <w:sz w:val="20"/>
          <w:szCs w:val="20"/>
          <w:lang w:val="sr-Cyrl-CS"/>
        </w:rPr>
        <w:t>навести назив понуђача</w:t>
      </w:r>
      <w:r w:rsidRPr="001A34F1">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1A34F1"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1A34F1"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jc w:val="center"/>
              <w:rPr>
                <w:b/>
                <w:bCs/>
                <w:sz w:val="20"/>
                <w:lang w:val="ru-RU"/>
              </w:rPr>
            </w:pPr>
            <w:r w:rsidRPr="001A34F1">
              <w:rPr>
                <w:b/>
                <w:bCs/>
                <w:sz w:val="20"/>
                <w:lang w:val="sr-Cyrl-CS"/>
              </w:rPr>
              <w:t>Р</w:t>
            </w:r>
            <w:r w:rsidRPr="001A34F1">
              <w:rPr>
                <w:b/>
                <w:bCs/>
                <w:sz w:val="20"/>
                <w:lang w:val="ru-RU"/>
              </w:rPr>
              <w:t>ед.</w:t>
            </w:r>
          </w:p>
          <w:p w:rsidR="00CB50A4" w:rsidRPr="001A34F1" w:rsidRDefault="00CB50A4" w:rsidP="005329B9">
            <w:pPr>
              <w:pStyle w:val="TableContents"/>
              <w:jc w:val="center"/>
              <w:rPr>
                <w:b/>
                <w:bCs/>
                <w:sz w:val="20"/>
                <w:lang w:val="sr-Cyrl-CS"/>
              </w:rPr>
            </w:pPr>
            <w:r w:rsidRPr="001A34F1">
              <w:rPr>
                <w:b/>
                <w:bCs/>
                <w:sz w:val="20"/>
                <w:lang w:val="sr-Cyrl-CS"/>
              </w:rPr>
              <w:t>б</w:t>
            </w:r>
            <w:r w:rsidRPr="001A34F1">
              <w:rPr>
                <w:b/>
                <w:bCs/>
                <w:sz w:val="20"/>
                <w:lang w:val="ru-RU"/>
              </w:rPr>
              <w:t>р.</w:t>
            </w:r>
            <w:r w:rsidRPr="001A34F1">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jc w:val="center"/>
              <w:rPr>
                <w:b/>
                <w:bCs/>
                <w:sz w:val="20"/>
                <w:lang w:val="sr-Cyrl-CS"/>
              </w:rPr>
            </w:pPr>
            <w:r w:rsidRPr="001A34F1">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snapToGrid w:val="0"/>
              <w:jc w:val="center"/>
              <w:rPr>
                <w:b/>
                <w:bCs/>
                <w:sz w:val="20"/>
                <w:lang w:val="ru-RU"/>
              </w:rPr>
            </w:pPr>
            <w:r w:rsidRPr="001A34F1">
              <w:rPr>
                <w:b/>
                <w:bCs/>
                <w:sz w:val="20"/>
                <w:lang w:val="sr-Cyrl-CS"/>
              </w:rPr>
              <w:t>Износ</w:t>
            </w:r>
            <w:r w:rsidRPr="001A34F1">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1A34F1" w:rsidRDefault="00CB50A4" w:rsidP="005329B9">
            <w:pPr>
              <w:pStyle w:val="TableContents"/>
              <w:snapToGrid w:val="0"/>
              <w:jc w:val="center"/>
              <w:rPr>
                <w:b/>
                <w:bCs/>
                <w:sz w:val="20"/>
                <w:lang w:val="sr-Cyrl-CS"/>
              </w:rPr>
            </w:pPr>
            <w:r w:rsidRPr="001A34F1">
              <w:rPr>
                <w:b/>
                <w:bCs/>
                <w:sz w:val="20"/>
                <w:lang w:val="sr-Cyrl-CS"/>
              </w:rPr>
              <w:t>И</w:t>
            </w:r>
            <w:r w:rsidRPr="001A34F1">
              <w:rPr>
                <w:b/>
                <w:bCs/>
                <w:sz w:val="20"/>
                <w:lang w:val="ru-RU"/>
              </w:rPr>
              <w:t xml:space="preserve">знос </w:t>
            </w:r>
            <w:r w:rsidRPr="001A34F1">
              <w:rPr>
                <w:b/>
                <w:bCs/>
                <w:sz w:val="20"/>
                <w:lang w:val="sr-Cyrl-CS"/>
              </w:rPr>
              <w:t>са</w:t>
            </w:r>
            <w:r w:rsidRPr="001A34F1">
              <w:rPr>
                <w:b/>
                <w:bCs/>
                <w:sz w:val="20"/>
                <w:lang w:val="ru-RU"/>
              </w:rPr>
              <w:t xml:space="preserve"> </w:t>
            </w:r>
          </w:p>
          <w:p w:rsidR="00CB50A4" w:rsidRPr="001A34F1" w:rsidRDefault="00CB50A4" w:rsidP="005329B9">
            <w:pPr>
              <w:pStyle w:val="TableContents"/>
              <w:snapToGrid w:val="0"/>
              <w:jc w:val="center"/>
              <w:rPr>
                <w:b/>
                <w:bCs/>
                <w:sz w:val="20"/>
                <w:lang w:val="sr-Cyrl-CS"/>
              </w:rPr>
            </w:pPr>
            <w:r w:rsidRPr="001A34F1">
              <w:rPr>
                <w:b/>
                <w:bCs/>
                <w:sz w:val="20"/>
                <w:lang w:val="ru-RU"/>
              </w:rPr>
              <w:t>ПДВ-</w:t>
            </w:r>
            <w:r w:rsidRPr="001A34F1">
              <w:rPr>
                <w:b/>
                <w:bCs/>
                <w:sz w:val="20"/>
                <w:lang w:val="sr-Cyrl-CS"/>
              </w:rPr>
              <w:t>ом</w:t>
            </w: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AD0D67" w:rsidRPr="001A34F1" w:rsidTr="005329B9">
        <w:tc>
          <w:tcPr>
            <w:tcW w:w="1080" w:type="dxa"/>
            <w:tcBorders>
              <w:top w:val="nil"/>
              <w:left w:val="single" w:sz="2" w:space="0" w:color="000000"/>
              <w:bottom w:val="single" w:sz="2" w:space="0" w:color="000000"/>
              <w:right w:val="nil"/>
            </w:tcBorders>
            <w:shd w:val="clear" w:color="auto" w:fill="auto"/>
            <w:vAlign w:val="center"/>
          </w:tcPr>
          <w:p w:rsidR="00AD0D67" w:rsidRPr="001A34F1" w:rsidRDefault="00AD0D67"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1A34F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1A34F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1A34F1" w:rsidRDefault="00AD0D67" w:rsidP="005329B9">
            <w:pPr>
              <w:pStyle w:val="TableContents"/>
              <w:snapToGrid w:val="0"/>
              <w:jc w:val="center"/>
              <w:rPr>
                <w:sz w:val="20"/>
                <w:lang w:val="ru-RU"/>
              </w:rPr>
            </w:pPr>
          </w:p>
        </w:tc>
      </w:tr>
      <w:tr w:rsidR="00AD0D67" w:rsidRPr="001A34F1" w:rsidTr="005329B9">
        <w:tc>
          <w:tcPr>
            <w:tcW w:w="1080" w:type="dxa"/>
            <w:tcBorders>
              <w:top w:val="nil"/>
              <w:left w:val="single" w:sz="2" w:space="0" w:color="000000"/>
              <w:bottom w:val="single" w:sz="2" w:space="0" w:color="000000"/>
              <w:right w:val="nil"/>
            </w:tcBorders>
            <w:shd w:val="clear" w:color="auto" w:fill="auto"/>
            <w:vAlign w:val="center"/>
          </w:tcPr>
          <w:p w:rsidR="00AD0D67" w:rsidRPr="001A34F1" w:rsidRDefault="00AD0D67"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1A34F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1A34F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1A34F1" w:rsidRDefault="00AD0D67" w:rsidP="005329B9">
            <w:pPr>
              <w:pStyle w:val="TableContents"/>
              <w:snapToGrid w:val="0"/>
              <w:jc w:val="center"/>
              <w:rPr>
                <w:sz w:val="20"/>
                <w:lang w:val="ru-RU"/>
              </w:rPr>
            </w:pPr>
          </w:p>
        </w:tc>
      </w:tr>
      <w:tr w:rsidR="00CB50A4" w:rsidRPr="001A34F1"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jc w:val="center"/>
              <w:rPr>
                <w:rFonts w:ascii="Times New Roman" w:hAnsi="Times New Roman"/>
                <w:b/>
                <w:bCs/>
                <w:sz w:val="20"/>
                <w:szCs w:val="20"/>
                <w:lang w:val="sr-Cyrl-CS"/>
              </w:rPr>
            </w:pPr>
            <w:r w:rsidRPr="001A34F1">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bl>
    <w:p w:rsidR="00CB50A4" w:rsidRPr="001A34F1" w:rsidRDefault="00CB50A4" w:rsidP="00CB50A4">
      <w:pPr>
        <w:rPr>
          <w:color w:val="FF0000"/>
          <w:sz w:val="20"/>
          <w:szCs w:val="20"/>
          <w:lang w:val="sr-Cyrl-CS"/>
        </w:rPr>
      </w:pPr>
    </w:p>
    <w:p w:rsidR="00CB50A4" w:rsidRPr="001A34F1"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1A34F1">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1A34F1" w:rsidRDefault="00CB50A4" w:rsidP="00CB50A4">
      <w:pPr>
        <w:rPr>
          <w:sz w:val="20"/>
          <w:szCs w:val="20"/>
          <w:lang w:val="sr-Cyrl-CS"/>
        </w:rPr>
      </w:pPr>
      <w:r w:rsidRPr="001A34F1">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1A34F1" w:rsidRDefault="00CB50A4" w:rsidP="00CB50A4">
      <w:pPr>
        <w:rPr>
          <w:color w:val="FF0000"/>
          <w:sz w:val="20"/>
          <w:szCs w:val="20"/>
          <w:lang w:val="sr-Cyrl-CS"/>
        </w:rPr>
      </w:pPr>
    </w:p>
    <w:p w:rsidR="00CB50A4" w:rsidRPr="001A34F1" w:rsidRDefault="00CB50A4" w:rsidP="00CB50A4">
      <w:pPr>
        <w:rPr>
          <w:b/>
          <w:sz w:val="20"/>
          <w:szCs w:val="20"/>
          <w:lang w:val="ru-RU"/>
        </w:rPr>
      </w:pPr>
      <w:r w:rsidRPr="001A34F1">
        <w:rPr>
          <w:b/>
          <w:sz w:val="20"/>
          <w:szCs w:val="20"/>
          <w:lang w:val="sr-Cyrl-CS"/>
        </w:rPr>
        <w:t xml:space="preserve">НАПОМЕНА: </w:t>
      </w:r>
      <w:r w:rsidRPr="001A34F1">
        <w:rPr>
          <w:b/>
          <w:sz w:val="20"/>
          <w:szCs w:val="20"/>
          <w:lang w:val="ru-RU"/>
        </w:rPr>
        <w:t xml:space="preserve">Уколико понуда не садржи </w:t>
      </w:r>
      <w:r w:rsidRPr="001A34F1">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1A34F1" w:rsidRDefault="00CB50A4" w:rsidP="00CB50A4">
      <w:pPr>
        <w:rPr>
          <w:b/>
          <w:i/>
          <w:sz w:val="20"/>
          <w:szCs w:val="20"/>
          <w:lang w:val="ru-RU"/>
        </w:rPr>
      </w:pPr>
    </w:p>
    <w:p w:rsidR="00CB50A4" w:rsidRPr="001A34F1" w:rsidRDefault="00CB50A4" w:rsidP="00CB50A4">
      <w:pPr>
        <w:rPr>
          <w:i/>
          <w:color w:val="FF0000"/>
          <w:sz w:val="20"/>
          <w:szCs w:val="20"/>
          <w:lang w:val="sr-Cyrl-CS"/>
        </w:rPr>
      </w:pPr>
    </w:p>
    <w:p w:rsidR="00CB50A4" w:rsidRPr="001A34F1" w:rsidRDefault="00CB50A4" w:rsidP="00CB50A4">
      <w:pPr>
        <w:rPr>
          <w:color w:val="FF0000"/>
          <w:sz w:val="20"/>
          <w:szCs w:val="20"/>
          <w:lang w:val="sr-Cyrl-CS"/>
        </w:rPr>
      </w:pPr>
    </w:p>
    <w:p w:rsidR="00CB50A4" w:rsidRPr="001A34F1" w:rsidRDefault="00CB50A4" w:rsidP="00CB50A4">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CB50A4" w:rsidRPr="001A34F1" w:rsidRDefault="00CB50A4" w:rsidP="00CB50A4">
      <w:pPr>
        <w:rPr>
          <w:sz w:val="20"/>
          <w:szCs w:val="20"/>
          <w:lang w:val="sr-Cyrl-CS"/>
        </w:rPr>
      </w:pPr>
      <w:r w:rsidRPr="001A34F1">
        <w:rPr>
          <w:sz w:val="20"/>
          <w:szCs w:val="20"/>
          <w:lang w:val="sr-Cyrl-CS"/>
        </w:rPr>
        <w:t>_______________                                                                             _______________________________</w:t>
      </w:r>
    </w:p>
    <w:p w:rsidR="00CB50A4" w:rsidRPr="001A34F1" w:rsidRDefault="00CB50A4" w:rsidP="00CB50A4">
      <w:pPr>
        <w:rPr>
          <w:sz w:val="20"/>
          <w:szCs w:val="20"/>
          <w:lang w:val="sr-Cyrl-CS"/>
        </w:rPr>
      </w:pPr>
      <w:r w:rsidRPr="001A34F1">
        <w:rPr>
          <w:sz w:val="20"/>
          <w:szCs w:val="20"/>
          <w:lang w:val="sr-Cyrl-CS"/>
        </w:rPr>
        <w:t xml:space="preserve">                                                                           </w:t>
      </w:r>
      <w:r w:rsidR="003446ED" w:rsidRPr="001A34F1">
        <w:rPr>
          <w:sz w:val="20"/>
          <w:szCs w:val="20"/>
          <w:lang w:val="sr-Cyrl-CS"/>
        </w:rPr>
        <w:t xml:space="preserve">              </w:t>
      </w:r>
      <w:r w:rsidRPr="001A34F1">
        <w:rPr>
          <w:sz w:val="20"/>
          <w:szCs w:val="20"/>
          <w:lang w:val="sr-Cyrl-CS"/>
        </w:rPr>
        <w:t xml:space="preserve"> (штампано име и презиме одговорне особе)</w:t>
      </w:r>
    </w:p>
    <w:p w:rsidR="00CB50A4" w:rsidRPr="001A34F1" w:rsidRDefault="00CB50A4" w:rsidP="00CB50A4">
      <w:pPr>
        <w:jc w:val="center"/>
        <w:rPr>
          <w:sz w:val="20"/>
          <w:szCs w:val="20"/>
          <w:lang w:val="sr-Cyrl-CS"/>
        </w:rPr>
      </w:pPr>
    </w:p>
    <w:p w:rsidR="00CB50A4" w:rsidRPr="001A34F1" w:rsidRDefault="00CB50A4" w:rsidP="00CB50A4">
      <w:pPr>
        <w:jc w:val="center"/>
        <w:rPr>
          <w:sz w:val="20"/>
          <w:szCs w:val="20"/>
          <w:lang w:val="sr-Cyrl-CS"/>
        </w:rPr>
      </w:pPr>
      <w:r w:rsidRPr="001A34F1">
        <w:rPr>
          <w:sz w:val="20"/>
          <w:szCs w:val="20"/>
          <w:lang w:val="sr-Cyrl-CS"/>
        </w:rPr>
        <w:t xml:space="preserve">                                                       М.П.                              _____________________________</w:t>
      </w:r>
    </w:p>
    <w:p w:rsidR="00CB50A4" w:rsidRPr="001A34F1" w:rsidRDefault="00CB50A4" w:rsidP="00CB50A4">
      <w:pPr>
        <w:rPr>
          <w:b/>
          <w:bCs/>
          <w:sz w:val="20"/>
          <w:szCs w:val="20"/>
          <w:lang w:val="sr-Cyrl-CS"/>
        </w:rPr>
      </w:pPr>
      <w:r w:rsidRPr="001A34F1">
        <w:rPr>
          <w:sz w:val="20"/>
          <w:szCs w:val="20"/>
          <w:lang w:val="sr-Cyrl-CS"/>
        </w:rPr>
        <w:t xml:space="preserve">                                                    (читак отисак печата)                                      (потпис)</w:t>
      </w:r>
    </w:p>
    <w:p w:rsidR="00CB50A4" w:rsidRPr="001A34F1" w:rsidRDefault="00CB50A4" w:rsidP="00CB50A4">
      <w:pPr>
        <w:rPr>
          <w:color w:val="FF0000"/>
          <w:sz w:val="20"/>
          <w:szCs w:val="20"/>
          <w:lang w:val="sr-Cyrl-CS"/>
        </w:rPr>
      </w:pPr>
    </w:p>
    <w:p w:rsidR="00D45DB4" w:rsidRPr="001A34F1" w:rsidRDefault="00D45DB4" w:rsidP="00D45DB4">
      <w:pPr>
        <w:rPr>
          <w:b/>
          <w:bCs/>
          <w:i/>
          <w:iCs/>
          <w:sz w:val="20"/>
          <w:szCs w:val="20"/>
        </w:rPr>
      </w:pPr>
    </w:p>
    <w:p w:rsidR="00D45DB4" w:rsidRPr="001A34F1" w:rsidRDefault="00D45DB4" w:rsidP="00D45DB4">
      <w:pPr>
        <w:rPr>
          <w:b/>
          <w:bCs/>
          <w:i/>
          <w:iCs/>
          <w:sz w:val="20"/>
          <w:szCs w:val="20"/>
        </w:rPr>
      </w:pPr>
    </w:p>
    <w:p w:rsidR="00D45DB4" w:rsidRDefault="00D45DB4"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Pr="00485E45" w:rsidRDefault="00485E45" w:rsidP="00D45DB4">
      <w:pPr>
        <w:pStyle w:val="NoSpacing"/>
        <w:jc w:val="center"/>
        <w:rPr>
          <w:rFonts w:ascii="Times New Roman" w:hAnsi="Times New Roman"/>
          <w:sz w:val="20"/>
          <w:szCs w:val="20"/>
          <w:lang w:val="sr-Cyrl-CS"/>
        </w:rPr>
      </w:pPr>
    </w:p>
    <w:p w:rsidR="00D45DB4" w:rsidRPr="001A34F1" w:rsidRDefault="00D45DB4" w:rsidP="00D45DB4">
      <w:pPr>
        <w:pStyle w:val="NoSpacing"/>
        <w:jc w:val="center"/>
        <w:rPr>
          <w:rFonts w:ascii="Times New Roman" w:hAnsi="Times New Roman"/>
          <w:sz w:val="20"/>
          <w:szCs w:val="20"/>
        </w:rPr>
      </w:pPr>
    </w:p>
    <w:p w:rsidR="00E7592E" w:rsidRPr="001A34F1" w:rsidRDefault="00E7592E" w:rsidP="00AD0D67">
      <w:pPr>
        <w:jc w:val="center"/>
        <w:rPr>
          <w:b/>
          <w:bCs/>
          <w:sz w:val="20"/>
          <w:szCs w:val="20"/>
        </w:rPr>
      </w:pPr>
      <w:bookmarkStart w:id="91" w:name="_Toc370302857"/>
      <w:bookmarkStart w:id="92" w:name="_Toc370376651"/>
      <w:bookmarkEnd w:id="84"/>
      <w:bookmarkEnd w:id="85"/>
      <w:bookmarkEnd w:id="86"/>
      <w:bookmarkEnd w:id="87"/>
      <w:bookmarkEnd w:id="88"/>
      <w:bookmarkEnd w:id="89"/>
      <w:bookmarkEnd w:id="90"/>
    </w:p>
    <w:p w:rsidR="00AD0D67" w:rsidRPr="001A34F1" w:rsidRDefault="00AD0D67" w:rsidP="00AD0D67">
      <w:pPr>
        <w:jc w:val="center"/>
        <w:rPr>
          <w:b/>
          <w:bCs/>
          <w:sz w:val="20"/>
          <w:szCs w:val="20"/>
          <w:lang w:val="sr-Cyrl-CS"/>
        </w:rPr>
      </w:pPr>
      <w:r w:rsidRPr="001A34F1">
        <w:rPr>
          <w:b/>
          <w:bCs/>
          <w:sz w:val="20"/>
          <w:szCs w:val="20"/>
          <w:lang w:val="sr-Cyrl-CS"/>
        </w:rPr>
        <w:t>ОБРАЗАЦ ИЗЈАВЕ О ПОШТОВАЊУ ОБАВЕЗА ИЗ ЧЛ. 75 СТ.2 ЗАКОНА</w:t>
      </w: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r w:rsidRPr="001A34F1">
        <w:rPr>
          <w:bCs/>
          <w:sz w:val="20"/>
          <w:szCs w:val="20"/>
          <w:lang w:val="sr-Cyrl-CS"/>
        </w:rPr>
        <w:t>У вези члана 75. став 2. Закона, као заступник понуђача дајем следећу</w:t>
      </w: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jc w:val="center"/>
        <w:rPr>
          <w:b/>
          <w:bCs/>
          <w:sz w:val="20"/>
          <w:szCs w:val="20"/>
          <w:lang w:val="sr-Cyrl-CS"/>
        </w:rPr>
      </w:pPr>
      <w:r w:rsidRPr="001A34F1">
        <w:rPr>
          <w:b/>
          <w:bCs/>
          <w:sz w:val="20"/>
          <w:szCs w:val="20"/>
          <w:lang w:val="sr-Cyrl-CS"/>
        </w:rPr>
        <w:t xml:space="preserve">И З Ј А В У </w:t>
      </w:r>
    </w:p>
    <w:p w:rsidR="00AD0D67" w:rsidRPr="001A34F1" w:rsidRDefault="00AD0D67" w:rsidP="00AD0D67">
      <w:pPr>
        <w:rPr>
          <w:b/>
          <w:bCs/>
          <w:sz w:val="20"/>
          <w:szCs w:val="20"/>
          <w:lang w:val="sr-Cyrl-CS"/>
        </w:rPr>
      </w:pPr>
    </w:p>
    <w:p w:rsidR="00AD0D67" w:rsidRPr="001A34F1" w:rsidRDefault="00AD0D67" w:rsidP="00AD0D67">
      <w:pPr>
        <w:rPr>
          <w:b/>
          <w:bCs/>
          <w:sz w:val="20"/>
          <w:szCs w:val="20"/>
          <w:lang w:val="sr-Cyrl-CS"/>
        </w:rPr>
      </w:pPr>
    </w:p>
    <w:p w:rsidR="00AD0D67" w:rsidRPr="001A34F1" w:rsidRDefault="00AD0D67" w:rsidP="00AD0D67">
      <w:pPr>
        <w:spacing w:line="360" w:lineRule="auto"/>
        <w:rPr>
          <w:b/>
          <w:sz w:val="20"/>
          <w:szCs w:val="20"/>
          <w:lang w:val="sr-Cyrl-RS"/>
        </w:rPr>
      </w:pPr>
      <w:r w:rsidRPr="001A34F1">
        <w:rPr>
          <w:sz w:val="20"/>
          <w:szCs w:val="20"/>
          <w:lang w:val="sr-Cyrl-CS"/>
        </w:rPr>
        <w:t>Понуђач  _____________________________ (</w:t>
      </w:r>
      <w:r w:rsidRPr="001A34F1">
        <w:rPr>
          <w:i/>
          <w:sz w:val="20"/>
          <w:szCs w:val="20"/>
          <w:lang w:val="sr-Cyrl-CS"/>
        </w:rPr>
        <w:t>навести назив понуђача</w:t>
      </w:r>
      <w:r w:rsidRPr="001A34F1">
        <w:rPr>
          <w:sz w:val="20"/>
          <w:szCs w:val="20"/>
          <w:lang w:val="sr-Cyrl-CS"/>
        </w:rPr>
        <w:t xml:space="preserve">) у поступку јавне набавке </w:t>
      </w:r>
      <w:r w:rsidRPr="001A34F1">
        <w:rPr>
          <w:b/>
          <w:bCs/>
          <w:sz w:val="20"/>
          <w:szCs w:val="20"/>
          <w:lang w:val="sr-Cyrl-CS"/>
        </w:rPr>
        <w:t xml:space="preserve">бр. </w:t>
      </w:r>
      <w:r w:rsidR="00F969F4">
        <w:rPr>
          <w:b/>
          <w:bCs/>
          <w:sz w:val="20"/>
          <w:szCs w:val="20"/>
          <w:lang w:val="sr-Cyrl-CS"/>
        </w:rPr>
        <w:t>ЈН МВ 27У/18</w:t>
      </w:r>
      <w:r w:rsidRPr="001A34F1">
        <w:rPr>
          <w:b/>
          <w:bCs/>
          <w:sz w:val="20"/>
          <w:szCs w:val="20"/>
          <w:lang w:val="sr-Cyrl-CS"/>
        </w:rPr>
        <w:t xml:space="preserve"> –</w:t>
      </w:r>
      <w:r w:rsidR="00684B5E" w:rsidRPr="001A34F1">
        <w:rPr>
          <w:b/>
          <w:sz w:val="20"/>
          <w:szCs w:val="20"/>
          <w:lang w:val="sr-Cyrl-RS"/>
        </w:rPr>
        <w:t xml:space="preserve"> Услуге осигурања имовине и запослених КБЦ „Бежанијска коса“</w:t>
      </w:r>
      <w:r w:rsidR="00D40D7E" w:rsidRPr="001A34F1">
        <w:rPr>
          <w:b/>
          <w:sz w:val="20"/>
          <w:szCs w:val="20"/>
          <w:lang w:val="sr-Cyrl-RS"/>
        </w:rPr>
        <w:t>,</w:t>
      </w:r>
      <w:r w:rsidRPr="001A34F1">
        <w:rPr>
          <w:b/>
          <w:sz w:val="20"/>
          <w:szCs w:val="20"/>
          <w:lang w:val="sr-Cyrl-CS"/>
        </w:rPr>
        <w:t xml:space="preserve"> </w:t>
      </w:r>
      <w:r w:rsidRPr="001A34F1">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1A34F1" w:rsidRDefault="00AD0D67" w:rsidP="00AD0D67">
      <w:pPr>
        <w:rPr>
          <w:sz w:val="20"/>
          <w:szCs w:val="20"/>
          <w:lang w:val="ru-RU"/>
        </w:rPr>
      </w:pPr>
    </w:p>
    <w:p w:rsidR="00AD0D67" w:rsidRPr="001A34F1" w:rsidRDefault="00AD0D67" w:rsidP="00AD0D67">
      <w:pPr>
        <w:rPr>
          <w:sz w:val="20"/>
          <w:szCs w:val="20"/>
          <w:lang w:val="sr-Cyrl-CS"/>
        </w:rPr>
      </w:pPr>
    </w:p>
    <w:p w:rsidR="00AD0D67" w:rsidRPr="001A34F1" w:rsidRDefault="00AD0D67" w:rsidP="00AD0D67">
      <w:pPr>
        <w:pStyle w:val="Header"/>
        <w:rPr>
          <w:b/>
          <w:sz w:val="20"/>
          <w:szCs w:val="20"/>
          <w:lang w:val="sr-Cyrl-CS"/>
        </w:rPr>
      </w:pPr>
    </w:p>
    <w:p w:rsidR="00AD0D67" w:rsidRPr="001A34F1" w:rsidRDefault="00AD0D67" w:rsidP="00AD0D67">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AD0D67" w:rsidRPr="001A34F1" w:rsidRDefault="00AD0D67" w:rsidP="00AD0D67">
      <w:pPr>
        <w:rPr>
          <w:sz w:val="20"/>
          <w:szCs w:val="20"/>
          <w:lang w:val="sr-Cyrl-CS"/>
        </w:rPr>
      </w:pPr>
      <w:r w:rsidRPr="001A34F1">
        <w:rPr>
          <w:sz w:val="20"/>
          <w:szCs w:val="20"/>
          <w:lang w:val="sr-Cyrl-CS"/>
        </w:rPr>
        <w:t>_______________                                                                             _______________________________</w:t>
      </w:r>
    </w:p>
    <w:p w:rsidR="00AD0D67" w:rsidRPr="001A34F1" w:rsidRDefault="00AD0D67" w:rsidP="00AD0D67">
      <w:pPr>
        <w:rPr>
          <w:sz w:val="20"/>
          <w:szCs w:val="20"/>
          <w:lang w:val="sr-Cyrl-CS"/>
        </w:rPr>
      </w:pPr>
      <w:r w:rsidRPr="001A34F1">
        <w:rPr>
          <w:sz w:val="20"/>
          <w:szCs w:val="20"/>
          <w:lang w:val="sr-Cyrl-CS"/>
        </w:rPr>
        <w:t xml:space="preserve">                                                                                </w:t>
      </w:r>
      <w:r w:rsidR="003446ED" w:rsidRPr="001A34F1">
        <w:rPr>
          <w:sz w:val="20"/>
          <w:szCs w:val="20"/>
          <w:lang w:val="sr-Cyrl-CS"/>
        </w:rPr>
        <w:t xml:space="preserve">          </w:t>
      </w:r>
      <w:r w:rsidRPr="001A34F1">
        <w:rPr>
          <w:sz w:val="20"/>
          <w:szCs w:val="20"/>
          <w:lang w:val="sr-Cyrl-CS"/>
        </w:rPr>
        <w:t>(штампано име и презиме одговорне особе)</w:t>
      </w:r>
    </w:p>
    <w:p w:rsidR="00AD0D67" w:rsidRPr="001A34F1" w:rsidRDefault="00AD0D67" w:rsidP="00AD0D67">
      <w:pPr>
        <w:jc w:val="center"/>
        <w:rPr>
          <w:sz w:val="20"/>
          <w:szCs w:val="20"/>
          <w:lang w:val="sr-Cyrl-CS"/>
        </w:rPr>
      </w:pPr>
    </w:p>
    <w:p w:rsidR="00AD0D67" w:rsidRPr="001A34F1" w:rsidRDefault="00AD0D67" w:rsidP="00AD0D67">
      <w:pPr>
        <w:jc w:val="center"/>
        <w:rPr>
          <w:sz w:val="20"/>
          <w:szCs w:val="20"/>
          <w:lang w:val="sr-Cyrl-CS"/>
        </w:rPr>
      </w:pPr>
      <w:r w:rsidRPr="001A34F1">
        <w:rPr>
          <w:sz w:val="20"/>
          <w:szCs w:val="20"/>
          <w:lang w:val="sr-Cyrl-CS"/>
        </w:rPr>
        <w:t xml:space="preserve">                                                               М.П.                      _______________________________</w:t>
      </w:r>
    </w:p>
    <w:p w:rsidR="00AD0D67" w:rsidRPr="001A34F1" w:rsidRDefault="00AD0D67" w:rsidP="00AD0D67">
      <w:pPr>
        <w:rPr>
          <w:sz w:val="20"/>
          <w:szCs w:val="20"/>
          <w:lang w:val="sr-Cyrl-CS"/>
        </w:rPr>
      </w:pPr>
      <w:r w:rsidRPr="001A34F1">
        <w:rPr>
          <w:sz w:val="20"/>
          <w:szCs w:val="20"/>
          <w:lang w:val="sr-Cyrl-CS"/>
        </w:rPr>
        <w:t xml:space="preserve">                                                  (читак отисак печата)                                            ( потпис) </w:t>
      </w:r>
    </w:p>
    <w:p w:rsidR="00AD0D67" w:rsidRPr="001A34F1" w:rsidRDefault="00AD0D67" w:rsidP="00AD0D67">
      <w:pPr>
        <w:ind w:left="450"/>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rPr>
          <w:b/>
          <w:sz w:val="20"/>
          <w:szCs w:val="20"/>
          <w:u w:val="single"/>
          <w:lang w:val="sr-Cyrl-CS"/>
        </w:rPr>
      </w:pPr>
    </w:p>
    <w:p w:rsidR="00AD0D67" w:rsidRPr="001A34F1" w:rsidRDefault="00AD0D67" w:rsidP="00AD0D67">
      <w:pPr>
        <w:tabs>
          <w:tab w:val="left" w:pos="6028"/>
        </w:tabs>
        <w:autoSpaceDE w:val="0"/>
        <w:rPr>
          <w:bCs/>
          <w:i/>
          <w:iCs/>
          <w:sz w:val="20"/>
          <w:szCs w:val="20"/>
          <w:lang w:val="sr-Cyrl-CS"/>
        </w:rPr>
      </w:pPr>
      <w:r w:rsidRPr="001A34F1">
        <w:rPr>
          <w:b/>
          <w:bCs/>
          <w:i/>
          <w:iCs/>
          <w:sz w:val="20"/>
          <w:szCs w:val="20"/>
          <w:lang w:val="sr-Cyrl-RS"/>
        </w:rPr>
        <w:t xml:space="preserve">Напомена: </w:t>
      </w:r>
      <w:r w:rsidRPr="001A34F1">
        <w:rPr>
          <w:b/>
          <w:bCs/>
          <w:i/>
          <w:iCs/>
          <w:sz w:val="20"/>
          <w:szCs w:val="20"/>
          <w:lang w:val="sr-Cyrl-CS"/>
        </w:rPr>
        <w:t>Уколико понуду подноси група понуђача</w:t>
      </w:r>
      <w:r w:rsidRPr="001A34F1">
        <w:rPr>
          <w:b/>
          <w:bCs/>
          <w:i/>
          <w:iCs/>
          <w:sz w:val="20"/>
          <w:szCs w:val="20"/>
          <w:lang w:val="sr-Cyrl-RS"/>
        </w:rPr>
        <w:t>,</w:t>
      </w:r>
      <w:r w:rsidRPr="001A34F1">
        <w:rPr>
          <w:bCs/>
          <w:i/>
          <w:iCs/>
          <w:sz w:val="20"/>
          <w:szCs w:val="20"/>
          <w:lang w:val="sr-Cyrl-RS"/>
        </w:rPr>
        <w:t xml:space="preserve"> Изјава мора бити потписана од стране овлашћеног лица </w:t>
      </w:r>
      <w:r w:rsidRPr="001A34F1">
        <w:rPr>
          <w:bCs/>
          <w:i/>
          <w:iCs/>
          <w:sz w:val="20"/>
          <w:szCs w:val="20"/>
          <w:lang w:val="sr-Cyrl-CS"/>
        </w:rPr>
        <w:t>свак</w:t>
      </w:r>
      <w:r w:rsidRPr="001A34F1">
        <w:rPr>
          <w:bCs/>
          <w:i/>
          <w:iCs/>
          <w:sz w:val="20"/>
          <w:szCs w:val="20"/>
          <w:lang w:val="sr-Cyrl-RS"/>
        </w:rPr>
        <w:t xml:space="preserve">ог </w:t>
      </w:r>
      <w:r w:rsidRPr="001A34F1">
        <w:rPr>
          <w:bCs/>
          <w:i/>
          <w:iCs/>
          <w:sz w:val="20"/>
          <w:szCs w:val="20"/>
          <w:lang w:val="sr-Cyrl-CS"/>
        </w:rPr>
        <w:t>понуђач</w:t>
      </w:r>
      <w:r w:rsidRPr="001A34F1">
        <w:rPr>
          <w:bCs/>
          <w:i/>
          <w:iCs/>
          <w:sz w:val="20"/>
          <w:szCs w:val="20"/>
          <w:lang w:val="sr-Cyrl-RS"/>
        </w:rPr>
        <w:t>а</w:t>
      </w:r>
      <w:r w:rsidRPr="001A34F1">
        <w:rPr>
          <w:bCs/>
          <w:i/>
          <w:iCs/>
          <w:sz w:val="20"/>
          <w:szCs w:val="20"/>
          <w:lang w:val="sr-Cyrl-CS"/>
        </w:rPr>
        <w:t xml:space="preserve"> из групе понуђача</w:t>
      </w:r>
      <w:r w:rsidRPr="001A34F1">
        <w:rPr>
          <w:bCs/>
          <w:i/>
          <w:iCs/>
          <w:sz w:val="20"/>
          <w:szCs w:val="20"/>
          <w:lang w:val="sr-Cyrl-RS"/>
        </w:rPr>
        <w:t xml:space="preserve"> и оверена печатом.</w:t>
      </w:r>
    </w:p>
    <w:p w:rsidR="007B579E" w:rsidRPr="001A34F1" w:rsidRDefault="007B579E" w:rsidP="007B579E">
      <w:pPr>
        <w:spacing w:line="100" w:lineRule="atLeast"/>
        <w:jc w:val="center"/>
        <w:rPr>
          <w:color w:val="000000"/>
          <w:kern w:val="1"/>
          <w:sz w:val="20"/>
          <w:szCs w:val="20"/>
          <w:lang w:val="sr-Latn-BA"/>
        </w:rPr>
      </w:pPr>
    </w:p>
    <w:p w:rsidR="007B579E" w:rsidRPr="001A34F1" w:rsidRDefault="007B579E"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485E45" w:rsidRDefault="00485E45" w:rsidP="00AD0D67">
      <w:pPr>
        <w:pStyle w:val="Heading3"/>
        <w:jc w:val="center"/>
        <w:rPr>
          <w:rFonts w:ascii="Times New Roman" w:hAnsi="Times New Roman"/>
          <w:sz w:val="20"/>
          <w:szCs w:val="20"/>
          <w:lang w:val="sr-Cyrl-CS"/>
        </w:rPr>
      </w:pPr>
      <w:bookmarkStart w:id="93" w:name="_Toc424039179"/>
      <w:bookmarkStart w:id="94" w:name="_Toc380493266"/>
      <w:bookmarkEnd w:id="91"/>
      <w:bookmarkEnd w:id="92"/>
    </w:p>
    <w:p w:rsidR="00485E45" w:rsidRDefault="00485E45" w:rsidP="00AD0D67">
      <w:pPr>
        <w:pStyle w:val="Heading3"/>
        <w:jc w:val="center"/>
        <w:rPr>
          <w:rFonts w:ascii="Times New Roman" w:hAnsi="Times New Roman"/>
          <w:sz w:val="20"/>
          <w:szCs w:val="20"/>
          <w:lang w:val="sr-Cyrl-CS"/>
        </w:rPr>
      </w:pPr>
    </w:p>
    <w:p w:rsidR="00485E45" w:rsidRDefault="00485E45" w:rsidP="00AD0D67">
      <w:pPr>
        <w:pStyle w:val="Heading3"/>
        <w:jc w:val="center"/>
        <w:rPr>
          <w:rFonts w:ascii="Times New Roman" w:hAnsi="Times New Roman"/>
          <w:sz w:val="20"/>
          <w:szCs w:val="20"/>
          <w:lang w:val="sr-Cyrl-CS"/>
        </w:rPr>
      </w:pPr>
    </w:p>
    <w:p w:rsidR="00485E45" w:rsidRDefault="00485E45" w:rsidP="00AD0D67">
      <w:pPr>
        <w:pStyle w:val="Heading3"/>
        <w:jc w:val="center"/>
        <w:rPr>
          <w:rFonts w:ascii="Times New Roman" w:hAnsi="Times New Roman"/>
          <w:sz w:val="20"/>
          <w:szCs w:val="20"/>
          <w:lang w:val="sr-Cyrl-CS"/>
        </w:rPr>
      </w:pPr>
    </w:p>
    <w:p w:rsidR="00271C9E" w:rsidRDefault="00271C9E" w:rsidP="00271C9E">
      <w:pPr>
        <w:rPr>
          <w:lang w:val="sr-Cyrl-CS"/>
        </w:rPr>
      </w:pPr>
    </w:p>
    <w:p w:rsidR="00271C9E" w:rsidRPr="00271C9E" w:rsidRDefault="00271C9E" w:rsidP="00271C9E">
      <w:pPr>
        <w:rPr>
          <w:lang w:val="sr-Cyrl-CS"/>
        </w:rPr>
      </w:pPr>
    </w:p>
    <w:p w:rsidR="0059635F" w:rsidRPr="001A34F1" w:rsidRDefault="0059635F" w:rsidP="00AD0D67">
      <w:pPr>
        <w:pStyle w:val="Heading3"/>
        <w:jc w:val="center"/>
        <w:rPr>
          <w:rFonts w:ascii="Times New Roman" w:hAnsi="Times New Roman"/>
          <w:sz w:val="20"/>
          <w:szCs w:val="20"/>
        </w:rPr>
      </w:pPr>
      <w:r w:rsidRPr="001A34F1">
        <w:rPr>
          <w:rFonts w:ascii="Times New Roman" w:hAnsi="Times New Roman"/>
          <w:sz w:val="20"/>
          <w:szCs w:val="20"/>
        </w:rPr>
        <w:lastRenderedPageBreak/>
        <w:t>МОДЕЛ УГОВОРА</w:t>
      </w:r>
      <w:bookmarkEnd w:id="93"/>
      <w:bookmarkEnd w:id="94"/>
    </w:p>
    <w:p w:rsidR="00AD0D67" w:rsidRPr="001A34F1" w:rsidRDefault="00AD0D67" w:rsidP="0059635F">
      <w:pPr>
        <w:rPr>
          <w:rFonts w:eastAsia="Calibri"/>
          <w:i/>
          <w:sz w:val="20"/>
          <w:szCs w:val="20"/>
          <w:lang w:val="sr-Cyrl-CS" w:eastAsia="en-US"/>
        </w:rPr>
      </w:pPr>
    </w:p>
    <w:p w:rsidR="00AD0D67" w:rsidRPr="001A34F1" w:rsidRDefault="00AD0D67" w:rsidP="0059635F">
      <w:pPr>
        <w:rPr>
          <w:rFonts w:eastAsia="Calibri"/>
          <w:i/>
          <w:sz w:val="20"/>
          <w:szCs w:val="20"/>
          <w:lang w:val="sr-Cyrl-CS" w:eastAsia="en-US"/>
        </w:rPr>
      </w:pPr>
    </w:p>
    <w:p w:rsidR="00AD0D67" w:rsidRPr="001A34F1" w:rsidRDefault="00AD0D67" w:rsidP="0059635F">
      <w:pPr>
        <w:rPr>
          <w:rFonts w:eastAsia="Calibri"/>
          <w:i/>
          <w:sz w:val="20"/>
          <w:szCs w:val="20"/>
          <w:lang w:val="sr-Cyrl-CS" w:eastAsia="en-US"/>
        </w:rPr>
      </w:pPr>
    </w:p>
    <w:p w:rsidR="0059635F" w:rsidRPr="001A34F1" w:rsidRDefault="0059635F" w:rsidP="00AD0D67">
      <w:pPr>
        <w:jc w:val="center"/>
        <w:rPr>
          <w:rFonts w:eastAsia="Calibri"/>
          <w:i/>
          <w:sz w:val="20"/>
          <w:szCs w:val="20"/>
          <w:lang w:eastAsia="en-US"/>
        </w:rPr>
      </w:pPr>
      <w:r w:rsidRPr="001A34F1">
        <w:rPr>
          <w:rFonts w:eastAsia="Calibri"/>
          <w:i/>
          <w:sz w:val="20"/>
          <w:szCs w:val="20"/>
          <w:lang w:eastAsia="en-US"/>
        </w:rPr>
        <w:t>Понуђач попуњава модел уговора, оверава печатом и потписује, чиме потврђује да прихвата елементе модела уговора</w:t>
      </w:r>
      <w:r w:rsidR="00AD0D67" w:rsidRPr="001A34F1">
        <w:rPr>
          <w:rFonts w:eastAsia="Calibri"/>
          <w:i/>
          <w:sz w:val="20"/>
          <w:szCs w:val="20"/>
          <w:lang w:val="sr-Cyrl-CS" w:eastAsia="en-US"/>
        </w:rPr>
        <w:t>.</w:t>
      </w:r>
    </w:p>
    <w:p w:rsidR="00AD0D67" w:rsidRPr="001A34F1" w:rsidRDefault="00AD0D67" w:rsidP="00AD0D67">
      <w:pPr>
        <w:jc w:val="center"/>
        <w:rPr>
          <w:rFonts w:eastAsia="Calibri"/>
          <w:i/>
          <w:sz w:val="20"/>
          <w:szCs w:val="20"/>
          <w:lang w:val="sr-Cyrl-CS" w:eastAsia="en-US"/>
        </w:rPr>
      </w:pPr>
    </w:p>
    <w:p w:rsidR="00AD0D67" w:rsidRPr="001A34F1" w:rsidRDefault="00AD0D67" w:rsidP="00AD0D67">
      <w:pPr>
        <w:jc w:val="center"/>
        <w:rPr>
          <w:rFonts w:eastAsia="Calibri"/>
          <w:i/>
          <w:sz w:val="20"/>
          <w:szCs w:val="20"/>
          <w:lang w:val="sr-Cyrl-CS" w:eastAsia="en-US"/>
        </w:rPr>
      </w:pPr>
    </w:p>
    <w:p w:rsidR="001E20A6" w:rsidRPr="001A34F1" w:rsidRDefault="0059635F" w:rsidP="001E20A6">
      <w:pPr>
        <w:jc w:val="center"/>
        <w:rPr>
          <w:rFonts w:eastAsia="Calibri"/>
          <w:i/>
          <w:sz w:val="20"/>
          <w:szCs w:val="20"/>
          <w:lang w:val="sr-Cyrl-CS" w:eastAsia="en-US"/>
        </w:rPr>
      </w:pPr>
      <w:r w:rsidRPr="001A34F1">
        <w:rPr>
          <w:rFonts w:eastAsia="Calibri"/>
          <w:i/>
          <w:sz w:val="20"/>
          <w:szCs w:val="20"/>
          <w:lang w:eastAsia="en-US"/>
        </w:rPr>
        <w:t xml:space="preserve">У случају подношења </w:t>
      </w:r>
      <w:r w:rsidRPr="001A34F1">
        <w:rPr>
          <w:rFonts w:eastAsia="Calibri"/>
          <w:b/>
          <w:i/>
          <w:sz w:val="20"/>
          <w:szCs w:val="20"/>
          <w:lang w:eastAsia="en-US"/>
        </w:rPr>
        <w:t xml:space="preserve">заједничке понуде </w:t>
      </w:r>
      <w:r w:rsidRPr="001A34F1">
        <w:rPr>
          <w:rFonts w:eastAsia="Calibri"/>
          <w:i/>
          <w:sz w:val="20"/>
          <w:szCs w:val="20"/>
          <w:lang w:eastAsia="en-US"/>
        </w:rPr>
        <w:t xml:space="preserve">односно </w:t>
      </w:r>
      <w:r w:rsidRPr="001A34F1">
        <w:rPr>
          <w:rFonts w:eastAsia="Calibri"/>
          <w:b/>
          <w:i/>
          <w:sz w:val="20"/>
          <w:szCs w:val="20"/>
          <w:lang w:eastAsia="en-US"/>
        </w:rPr>
        <w:t xml:space="preserve">понуде са подизвођачем </w:t>
      </w:r>
      <w:r w:rsidRPr="001A34F1">
        <w:rPr>
          <w:rFonts w:eastAsia="Calibri"/>
          <w:i/>
          <w:sz w:val="20"/>
          <w:szCs w:val="20"/>
          <w:lang w:eastAsia="en-US"/>
        </w:rPr>
        <w:t>у моделу уговора на црти остављеној као простор за попуњавање навести и све понуђаче из групе понуђача односно све подизвођаче.</w:t>
      </w:r>
    </w:p>
    <w:p w:rsidR="001E20A6" w:rsidRPr="001A34F1" w:rsidRDefault="001E20A6" w:rsidP="001E20A6">
      <w:pPr>
        <w:jc w:val="center"/>
        <w:rPr>
          <w:rFonts w:eastAsia="Calibri"/>
          <w:i/>
          <w:sz w:val="20"/>
          <w:szCs w:val="20"/>
          <w:lang w:val="sr-Cyrl-CS" w:eastAsia="en-US"/>
        </w:rPr>
      </w:pPr>
    </w:p>
    <w:p w:rsidR="0059635F" w:rsidRPr="001A34F1" w:rsidRDefault="0059635F" w:rsidP="001E20A6">
      <w:pPr>
        <w:jc w:val="center"/>
        <w:rPr>
          <w:rFonts w:eastAsia="Calibri"/>
          <w:i/>
          <w:sz w:val="20"/>
          <w:szCs w:val="20"/>
          <w:lang w:eastAsia="en-US"/>
        </w:rPr>
      </w:pPr>
      <w:r w:rsidRPr="001A34F1">
        <w:rPr>
          <w:rFonts w:eastAsia="Calibri"/>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59635F" w:rsidRPr="001A34F1" w:rsidRDefault="0059635F" w:rsidP="0059635F">
      <w:pPr>
        <w:tabs>
          <w:tab w:val="clear" w:pos="1440"/>
          <w:tab w:val="left" w:pos="720"/>
        </w:tabs>
        <w:rPr>
          <w:sz w:val="20"/>
          <w:szCs w:val="20"/>
        </w:rPr>
      </w:pPr>
    </w:p>
    <w:p w:rsidR="00CF394F" w:rsidRPr="001A34F1" w:rsidRDefault="00CF394F" w:rsidP="0059635F">
      <w:pPr>
        <w:tabs>
          <w:tab w:val="clear" w:pos="1440"/>
          <w:tab w:val="left" w:pos="720"/>
        </w:tabs>
        <w:rPr>
          <w:sz w:val="20"/>
          <w:szCs w:val="20"/>
        </w:rPr>
      </w:pPr>
    </w:p>
    <w:p w:rsidR="00CF394F" w:rsidRPr="001A34F1" w:rsidRDefault="00CF394F" w:rsidP="0059635F">
      <w:pPr>
        <w:tabs>
          <w:tab w:val="clear" w:pos="1440"/>
          <w:tab w:val="left" w:pos="720"/>
        </w:tabs>
        <w:rPr>
          <w:sz w:val="20"/>
          <w:szCs w:val="20"/>
        </w:rPr>
      </w:pPr>
    </w:p>
    <w:p w:rsidR="00CF394F" w:rsidRPr="001A34F1" w:rsidRDefault="00CF394F" w:rsidP="00CF394F">
      <w:pPr>
        <w:tabs>
          <w:tab w:val="clear" w:pos="1440"/>
        </w:tabs>
        <w:suppressAutoHyphens w:val="0"/>
        <w:autoSpaceDE w:val="0"/>
        <w:autoSpaceDN w:val="0"/>
        <w:adjustRightInd w:val="0"/>
        <w:rPr>
          <w:b/>
          <w:iCs/>
          <w:sz w:val="20"/>
          <w:szCs w:val="20"/>
          <w:lang w:val="sr-Cyrl-CS" w:eastAsia="en-US"/>
        </w:rPr>
      </w:pPr>
      <w:r w:rsidRPr="001A34F1">
        <w:rPr>
          <w:b/>
          <w:iCs/>
          <w:sz w:val="20"/>
          <w:szCs w:val="20"/>
          <w:lang w:val="sr-Cyrl-CS" w:eastAsia="en-US"/>
        </w:rPr>
        <w:t>Напомена:</w:t>
      </w:r>
    </w:p>
    <w:p w:rsidR="00CF394F" w:rsidRPr="001A34F1" w:rsidRDefault="00CF394F" w:rsidP="00CF394F">
      <w:pPr>
        <w:tabs>
          <w:tab w:val="clear" w:pos="1440"/>
        </w:tabs>
        <w:suppressAutoHyphens w:val="0"/>
        <w:autoSpaceDE w:val="0"/>
        <w:autoSpaceDN w:val="0"/>
        <w:adjustRightInd w:val="0"/>
        <w:rPr>
          <w:b/>
          <w:iCs/>
          <w:sz w:val="20"/>
          <w:szCs w:val="20"/>
          <w:lang w:val="ru-RU" w:eastAsia="en-US"/>
        </w:rPr>
      </w:pPr>
      <w:r w:rsidRPr="001A34F1">
        <w:rPr>
          <w:b/>
          <w:iCs/>
          <w:sz w:val="20"/>
          <w:szCs w:val="20"/>
          <w:lang w:val="ru-RU" w:eastAsia="en-US"/>
        </w:rPr>
        <w:t xml:space="preserve">Понуде понуђача не представљају вредност уговора, већ ће се на основу поднетих понуда извршити оцењивање понуда и додела уговора на основу критеријума </w:t>
      </w:r>
      <w:r w:rsidR="00D40D7E" w:rsidRPr="001A34F1">
        <w:rPr>
          <w:b/>
          <w:iCs/>
          <w:sz w:val="20"/>
          <w:szCs w:val="20"/>
          <w:lang w:val="ru-RU" w:eastAsia="en-US"/>
        </w:rPr>
        <w:t>економски најповољнија понуда</w:t>
      </w:r>
      <w:r w:rsidRPr="001A34F1">
        <w:rPr>
          <w:b/>
          <w:iCs/>
          <w:sz w:val="20"/>
          <w:szCs w:val="20"/>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CF394F" w:rsidRPr="001A34F1" w:rsidRDefault="00CF394F" w:rsidP="00CF394F">
      <w:pPr>
        <w:rPr>
          <w:color w:val="000000"/>
          <w:sz w:val="20"/>
          <w:szCs w:val="20"/>
          <w:lang w:val="ru-RU"/>
        </w:rPr>
      </w:pPr>
    </w:p>
    <w:p w:rsidR="00CF394F" w:rsidRPr="001A34F1" w:rsidRDefault="00CF394F" w:rsidP="00CF394F">
      <w:pPr>
        <w:rPr>
          <w:b/>
          <w:color w:val="000000"/>
          <w:sz w:val="20"/>
          <w:szCs w:val="20"/>
          <w:lang w:val="ru-RU"/>
        </w:rPr>
      </w:pPr>
      <w:r w:rsidRPr="001A34F1">
        <w:rPr>
          <w:b/>
          <w:color w:val="000000"/>
          <w:sz w:val="20"/>
          <w:szCs w:val="20"/>
          <w:lang w:val="ru-RU"/>
        </w:rPr>
        <w:t>Понуђачи не попуњавају вредност уговора.</w:t>
      </w: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3D0120" w:rsidRPr="001A34F1" w:rsidRDefault="003D0120" w:rsidP="00BF2BEE">
      <w:pPr>
        <w:tabs>
          <w:tab w:val="clear" w:pos="1440"/>
          <w:tab w:val="left" w:pos="1134"/>
        </w:tabs>
        <w:spacing w:line="100" w:lineRule="atLeast"/>
        <w:rPr>
          <w:rFonts w:eastAsia="Arial Unicode MS"/>
          <w:color w:val="000000"/>
          <w:kern w:val="1"/>
          <w:sz w:val="20"/>
          <w:szCs w:val="20"/>
          <w:lang w:val="sr-Cyrl-CS"/>
        </w:rPr>
      </w:pPr>
      <w:bookmarkStart w:id="95" w:name="_Toc354996376"/>
      <w:bookmarkStart w:id="96" w:name="_Toc364938506"/>
      <w:bookmarkStart w:id="97" w:name="_Toc366570169"/>
      <w:bookmarkStart w:id="98" w:name="_Toc366575936"/>
      <w:bookmarkStart w:id="99" w:name="_Toc366576308"/>
      <w:bookmarkStart w:id="100" w:name="_Toc366837293"/>
      <w:bookmarkStart w:id="101" w:name="_Toc380493267"/>
      <w:bookmarkStart w:id="102" w:name="_Toc364938537"/>
    </w:p>
    <w:p w:rsidR="00BF2BEE" w:rsidRPr="001A34F1" w:rsidRDefault="00BF2BEE" w:rsidP="001E20A6">
      <w:pPr>
        <w:spacing w:line="360" w:lineRule="auto"/>
        <w:rPr>
          <w:b/>
          <w:sz w:val="20"/>
          <w:szCs w:val="20"/>
          <w:lang w:val="sr-Cyrl-RS"/>
        </w:rPr>
      </w:pPr>
      <w:r w:rsidRPr="001A34F1">
        <w:rPr>
          <w:rFonts w:eastAsia="Arial Unicode MS"/>
          <w:color w:val="000000"/>
          <w:kern w:val="1"/>
          <w:sz w:val="20"/>
          <w:szCs w:val="20"/>
          <w:lang w:val="sr-Cyrl-CS"/>
        </w:rPr>
        <w:t>Н</w:t>
      </w:r>
      <w:r w:rsidRPr="001A34F1">
        <w:rPr>
          <w:rFonts w:eastAsia="Arial Unicode MS"/>
          <w:color w:val="000000"/>
          <w:kern w:val="1"/>
          <w:sz w:val="20"/>
          <w:szCs w:val="20"/>
          <w:lang w:val="sr-Latn-CS"/>
        </w:rPr>
        <w:t xml:space="preserve">а основу члана </w:t>
      </w:r>
      <w:r w:rsidRPr="001A34F1">
        <w:rPr>
          <w:rFonts w:eastAsia="Arial Unicode MS"/>
          <w:color w:val="000000"/>
          <w:kern w:val="1"/>
          <w:sz w:val="20"/>
          <w:szCs w:val="20"/>
          <w:lang w:val="sr-Cyrl-CS"/>
        </w:rPr>
        <w:t>113</w:t>
      </w:r>
      <w:r w:rsidRPr="001A34F1">
        <w:rPr>
          <w:rFonts w:eastAsia="Arial Unicode MS"/>
          <w:color w:val="000000"/>
          <w:kern w:val="1"/>
          <w:sz w:val="20"/>
          <w:szCs w:val="20"/>
          <w:lang w:val="sr-Latn-CS"/>
        </w:rPr>
        <w:t xml:space="preserve">. </w:t>
      </w:r>
      <w:r w:rsidRPr="001A34F1">
        <w:rPr>
          <w:rFonts w:eastAsia="Arial Unicode MS"/>
          <w:color w:val="000000"/>
          <w:kern w:val="1"/>
          <w:sz w:val="20"/>
          <w:szCs w:val="20"/>
          <w:lang w:val="sr-Cyrl-RS"/>
        </w:rPr>
        <w:t xml:space="preserve">(112.) </w:t>
      </w:r>
      <w:r w:rsidRPr="001A34F1">
        <w:rPr>
          <w:rFonts w:eastAsia="Arial Unicode MS"/>
          <w:color w:val="000000"/>
          <w:kern w:val="1"/>
          <w:sz w:val="20"/>
          <w:szCs w:val="20"/>
          <w:lang w:val="sr-Latn-CS"/>
        </w:rPr>
        <w:t>Закона о јавним набавкама („Сл. Гласник РС“ бр.1</w:t>
      </w:r>
      <w:r w:rsidRPr="001A34F1">
        <w:rPr>
          <w:rFonts w:eastAsia="Arial Unicode MS"/>
          <w:color w:val="000000"/>
          <w:kern w:val="1"/>
          <w:sz w:val="20"/>
          <w:szCs w:val="20"/>
          <w:lang w:val="sr-Cyrl-CS"/>
        </w:rPr>
        <w:t>24</w:t>
      </w:r>
      <w:r w:rsidRPr="001A34F1">
        <w:rPr>
          <w:rFonts w:eastAsia="Arial Unicode MS"/>
          <w:color w:val="000000"/>
          <w:kern w:val="1"/>
          <w:sz w:val="20"/>
          <w:szCs w:val="20"/>
          <w:lang w:val="sr-Latn-CS"/>
        </w:rPr>
        <w:t>/</w:t>
      </w:r>
      <w:r w:rsidR="001E20A6" w:rsidRPr="001A34F1">
        <w:rPr>
          <w:rFonts w:eastAsia="Arial Unicode MS"/>
          <w:color w:val="000000"/>
          <w:kern w:val="1"/>
          <w:sz w:val="20"/>
          <w:szCs w:val="20"/>
          <w:lang w:val="sr-Cyrl-CS"/>
        </w:rPr>
        <w:t>2012,</w:t>
      </w:r>
      <w:r w:rsidRPr="001A34F1">
        <w:rPr>
          <w:rFonts w:eastAsia="Arial Unicode MS"/>
          <w:color w:val="000000"/>
          <w:kern w:val="1"/>
          <w:sz w:val="20"/>
          <w:szCs w:val="20"/>
          <w:lang w:val="sr-Cyrl-CS"/>
        </w:rPr>
        <w:t xml:space="preserve"> 14/2015</w:t>
      </w:r>
      <w:r w:rsidR="001E20A6" w:rsidRPr="001A34F1">
        <w:rPr>
          <w:rFonts w:eastAsia="Arial Unicode MS"/>
          <w:color w:val="000000"/>
          <w:kern w:val="1"/>
          <w:sz w:val="20"/>
          <w:szCs w:val="20"/>
          <w:lang w:val="sr-Cyrl-CS"/>
        </w:rPr>
        <w:t xml:space="preserve"> и 68/15</w:t>
      </w:r>
      <w:r w:rsidRPr="001A34F1">
        <w:rPr>
          <w:rFonts w:eastAsia="Arial Unicode MS"/>
          <w:color w:val="000000"/>
          <w:kern w:val="1"/>
          <w:sz w:val="20"/>
          <w:szCs w:val="20"/>
          <w:lang w:val="sr-Latn-CS"/>
        </w:rPr>
        <w:t>)</w:t>
      </w:r>
      <w:r w:rsidRPr="001A34F1">
        <w:rPr>
          <w:rFonts w:eastAsia="Arial Unicode MS"/>
          <w:color w:val="000000"/>
          <w:kern w:val="1"/>
          <w:sz w:val="20"/>
          <w:szCs w:val="20"/>
          <w:lang w:val="sr-Cyrl-RS"/>
        </w:rPr>
        <w:t>, а н</w:t>
      </w:r>
      <w:r w:rsidRPr="001A34F1">
        <w:rPr>
          <w:rFonts w:eastAsia="Arial Unicode MS"/>
          <w:color w:val="000000"/>
          <w:kern w:val="1"/>
          <w:sz w:val="20"/>
          <w:szCs w:val="20"/>
          <w:lang w:val="sr-Cyrl-CS"/>
        </w:rPr>
        <w:t xml:space="preserve">акон спроведеног отвореног поступка јавне набавке број </w:t>
      </w:r>
      <w:r w:rsidR="00F969F4">
        <w:rPr>
          <w:rFonts w:eastAsia="Arial Unicode MS"/>
          <w:color w:val="000000"/>
          <w:kern w:val="1"/>
          <w:sz w:val="20"/>
          <w:szCs w:val="20"/>
          <w:lang w:val="sr-Cyrl-CS"/>
        </w:rPr>
        <w:t>ЈН МВ 27У/18</w:t>
      </w:r>
      <w:r w:rsidRPr="001A34F1">
        <w:rPr>
          <w:rFonts w:eastAsia="Arial Unicode MS"/>
          <w:color w:val="000000"/>
          <w:kern w:val="1"/>
          <w:sz w:val="20"/>
          <w:szCs w:val="20"/>
          <w:lang w:val="sr-Cyrl-CS"/>
        </w:rPr>
        <w:t xml:space="preserve"> </w:t>
      </w:r>
      <w:r w:rsidRPr="001A34F1">
        <w:rPr>
          <w:rFonts w:eastAsia="Arial Unicode MS"/>
          <w:color w:val="000000"/>
          <w:kern w:val="1"/>
          <w:sz w:val="20"/>
          <w:szCs w:val="20"/>
          <w:lang w:val="sr-Latn-CS"/>
        </w:rPr>
        <w:t xml:space="preserve"> </w:t>
      </w:r>
      <w:r w:rsidR="003D0120" w:rsidRPr="001A34F1">
        <w:rPr>
          <w:rFonts w:eastAsia="Arial Unicode MS"/>
          <w:color w:val="000000"/>
          <w:kern w:val="1"/>
          <w:sz w:val="20"/>
          <w:szCs w:val="20"/>
          <w:lang w:val="sr-Cyrl-RS"/>
        </w:rPr>
        <w:t>-</w:t>
      </w:r>
      <w:r w:rsidR="00D40D7E" w:rsidRPr="001A34F1">
        <w:rPr>
          <w:b/>
          <w:sz w:val="20"/>
          <w:szCs w:val="20"/>
          <w:lang w:val="sr-Cyrl-RS"/>
        </w:rPr>
        <w:t xml:space="preserve">Услуге </w:t>
      </w:r>
      <w:r w:rsidR="00684B5E" w:rsidRPr="001A34F1">
        <w:rPr>
          <w:b/>
          <w:sz w:val="20"/>
          <w:szCs w:val="20"/>
          <w:lang w:val="sr-Cyrl-RS"/>
        </w:rPr>
        <w:t>осигурања имовине и запослених КБЦ „Бежанијска коса“</w:t>
      </w:r>
      <w:r w:rsidR="003D0120" w:rsidRPr="001A34F1">
        <w:rPr>
          <w:rFonts w:eastAsia="Arial Unicode MS"/>
          <w:color w:val="000000"/>
          <w:kern w:val="1"/>
          <w:sz w:val="20"/>
          <w:szCs w:val="20"/>
          <w:lang w:val="sr-Cyrl-RS"/>
        </w:rPr>
        <w:t xml:space="preserve"> </w:t>
      </w:r>
      <w:r w:rsidRPr="001A34F1">
        <w:rPr>
          <w:rFonts w:eastAsia="Arial Unicode MS"/>
          <w:color w:val="000000"/>
          <w:kern w:val="1"/>
          <w:sz w:val="20"/>
          <w:szCs w:val="20"/>
          <w:lang w:val="sr-Latn-CS"/>
        </w:rPr>
        <w:t>уговорне стране</w:t>
      </w:r>
      <w:r w:rsidRPr="001A34F1">
        <w:rPr>
          <w:rFonts w:eastAsia="Arial Unicode MS"/>
          <w:color w:val="000000"/>
          <w:kern w:val="1"/>
          <w:sz w:val="20"/>
          <w:szCs w:val="20"/>
          <w:lang w:val="sr-Cyrl-CS"/>
        </w:rPr>
        <w:t xml:space="preserve"> </w:t>
      </w:r>
      <w:r w:rsidRPr="001A34F1">
        <w:rPr>
          <w:rFonts w:eastAsia="Arial Unicode MS"/>
          <w:color w:val="000000"/>
          <w:kern w:val="1"/>
          <w:sz w:val="20"/>
          <w:szCs w:val="20"/>
          <w:lang w:val="sr-Latn-CS"/>
        </w:rPr>
        <w:t xml:space="preserve"> </w:t>
      </w:r>
    </w:p>
    <w:p w:rsidR="00BF2BEE" w:rsidRPr="001A34F1"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1A34F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1A34F1">
        <w:rPr>
          <w:rFonts w:eastAsia="Arial Unicode MS"/>
          <w:bCs/>
          <w:color w:val="000000"/>
          <w:kern w:val="1"/>
          <w:sz w:val="20"/>
          <w:szCs w:val="20"/>
          <w:lang w:val="sr-Latn-CS"/>
        </w:rPr>
        <w:t>Клиничко болничк</w:t>
      </w:r>
      <w:r w:rsidRPr="001A34F1">
        <w:rPr>
          <w:rFonts w:eastAsia="Arial Unicode MS"/>
          <w:bCs/>
          <w:color w:val="000000"/>
          <w:kern w:val="1"/>
          <w:sz w:val="20"/>
          <w:szCs w:val="20"/>
          <w:lang w:val="sr-Cyrl-CS"/>
        </w:rPr>
        <w:t>и</w:t>
      </w:r>
      <w:r w:rsidRPr="001A34F1">
        <w:rPr>
          <w:rFonts w:eastAsia="Arial Unicode MS"/>
          <w:bCs/>
          <w:color w:val="000000"/>
          <w:kern w:val="1"/>
          <w:sz w:val="20"/>
          <w:szCs w:val="20"/>
          <w:lang w:val="sr-Latn-CS"/>
        </w:rPr>
        <w:t xml:space="preserve"> цент</w:t>
      </w:r>
      <w:r w:rsidRPr="001A34F1">
        <w:rPr>
          <w:rFonts w:eastAsia="Arial Unicode MS"/>
          <w:bCs/>
          <w:color w:val="000000"/>
          <w:kern w:val="1"/>
          <w:sz w:val="20"/>
          <w:szCs w:val="20"/>
          <w:lang w:val="sr-Cyrl-CS"/>
        </w:rPr>
        <w:t>ар</w:t>
      </w:r>
      <w:r w:rsidRPr="001A34F1">
        <w:rPr>
          <w:rFonts w:eastAsia="Arial Unicode MS"/>
          <w:bCs/>
          <w:color w:val="000000"/>
          <w:kern w:val="1"/>
          <w:sz w:val="20"/>
          <w:szCs w:val="20"/>
          <w:lang w:val="sr-Latn-CS"/>
        </w:rPr>
        <w:t xml:space="preserve"> </w:t>
      </w:r>
      <w:r w:rsidRPr="001A34F1">
        <w:rPr>
          <w:rFonts w:eastAsia="Arial Unicode MS"/>
          <w:bCs/>
          <w:color w:val="000000"/>
          <w:kern w:val="1"/>
          <w:sz w:val="20"/>
          <w:szCs w:val="20"/>
          <w:lang w:val="sr-Cyrl-CS"/>
        </w:rPr>
        <w:t>„</w:t>
      </w:r>
      <w:r w:rsidRPr="001A34F1">
        <w:rPr>
          <w:rFonts w:eastAsia="Arial Unicode MS"/>
          <w:bCs/>
          <w:color w:val="000000"/>
          <w:kern w:val="1"/>
          <w:sz w:val="20"/>
          <w:szCs w:val="20"/>
          <w:lang w:val="sr-Latn-CS"/>
        </w:rPr>
        <w:t>Бе</w:t>
      </w:r>
      <w:r w:rsidRPr="001A34F1">
        <w:rPr>
          <w:rFonts w:eastAsia="Arial Unicode MS"/>
          <w:bCs/>
          <w:color w:val="000000"/>
          <w:kern w:val="1"/>
          <w:sz w:val="20"/>
          <w:szCs w:val="20"/>
          <w:lang w:val="sr-Cyrl-CS"/>
        </w:rPr>
        <w:t>жанијска коса“</w:t>
      </w:r>
      <w:r w:rsidRPr="001A34F1">
        <w:rPr>
          <w:rFonts w:eastAsia="Arial Unicode MS"/>
          <w:bCs/>
          <w:color w:val="000000"/>
          <w:kern w:val="1"/>
          <w:sz w:val="20"/>
          <w:szCs w:val="20"/>
          <w:lang w:val="ru-RU"/>
        </w:rPr>
        <w:t>, Београд, Бежанијска коса б.б. кога заступа Директор Асс</w:t>
      </w:r>
      <w:r w:rsidRPr="001A34F1">
        <w:rPr>
          <w:rFonts w:eastAsia="Arial Unicode MS"/>
          <w:color w:val="000000"/>
          <w:kern w:val="1"/>
          <w:sz w:val="20"/>
          <w:szCs w:val="20"/>
          <w:lang w:val="sr-Latn-BA"/>
        </w:rPr>
        <w:t>.</w:t>
      </w:r>
      <w:r w:rsidRPr="001A34F1">
        <w:rPr>
          <w:rFonts w:eastAsia="Arial Unicode MS"/>
          <w:color w:val="000000"/>
          <w:kern w:val="1"/>
          <w:sz w:val="20"/>
          <w:szCs w:val="20"/>
          <w:lang w:val="sr-Cyrl-CS"/>
        </w:rPr>
        <w:t>др</w:t>
      </w:r>
      <w:r w:rsidRPr="001A34F1">
        <w:rPr>
          <w:rFonts w:eastAsia="Arial Unicode MS"/>
          <w:color w:val="000000"/>
          <w:kern w:val="1"/>
          <w:sz w:val="20"/>
          <w:szCs w:val="20"/>
          <w:lang w:val="sr-Latn-BA"/>
        </w:rPr>
        <w:t xml:space="preserve"> </w:t>
      </w:r>
      <w:r w:rsidRPr="001A34F1">
        <w:rPr>
          <w:rFonts w:eastAsia="Arial Unicode MS"/>
          <w:color w:val="000000"/>
          <w:kern w:val="1"/>
          <w:sz w:val="20"/>
          <w:szCs w:val="20"/>
          <w:lang w:val="sr-Cyrl-CS"/>
        </w:rPr>
        <w:t>сци</w:t>
      </w:r>
      <w:r w:rsidRPr="001A34F1">
        <w:rPr>
          <w:rFonts w:eastAsia="Arial Unicode MS"/>
          <w:color w:val="000000"/>
          <w:kern w:val="1"/>
          <w:sz w:val="20"/>
          <w:szCs w:val="20"/>
          <w:lang w:val="sr-Latn-BA"/>
        </w:rPr>
        <w:t xml:space="preserve"> </w:t>
      </w:r>
      <w:r w:rsidR="00F80435" w:rsidRPr="001A34F1">
        <w:rPr>
          <w:rFonts w:eastAsia="Arial Unicode MS"/>
          <w:color w:val="000000"/>
          <w:kern w:val="1"/>
          <w:sz w:val="20"/>
          <w:szCs w:val="20"/>
          <w:lang w:val="sr-Cyrl-CS"/>
        </w:rPr>
        <w:t>мед</w:t>
      </w:r>
      <w:r w:rsidRPr="001A34F1">
        <w:rPr>
          <w:rFonts w:eastAsia="Arial Unicode MS"/>
          <w:color w:val="000000"/>
          <w:kern w:val="1"/>
          <w:sz w:val="20"/>
          <w:szCs w:val="20"/>
          <w:lang w:val="sr-Latn-BA"/>
        </w:rPr>
        <w:t xml:space="preserve">. </w:t>
      </w:r>
      <w:r w:rsidRPr="001A34F1">
        <w:rPr>
          <w:rFonts w:eastAsia="Arial Unicode MS"/>
          <w:color w:val="000000"/>
          <w:kern w:val="1"/>
          <w:sz w:val="20"/>
          <w:szCs w:val="20"/>
          <w:lang w:val="sr-Cyrl-CS"/>
        </w:rPr>
        <w:t>Марија Здравковић</w:t>
      </w:r>
      <w:r w:rsidR="003D0120" w:rsidRPr="001A34F1">
        <w:rPr>
          <w:rFonts w:eastAsia="Arial Unicode MS"/>
          <w:bCs/>
          <w:color w:val="000000"/>
          <w:kern w:val="1"/>
          <w:sz w:val="20"/>
          <w:szCs w:val="20"/>
          <w:lang w:val="ru-RU"/>
        </w:rPr>
        <w:t xml:space="preserve"> </w:t>
      </w:r>
      <w:r w:rsidRPr="001A34F1">
        <w:rPr>
          <w:rFonts w:eastAsia="Arial Unicode MS"/>
          <w:bCs/>
          <w:color w:val="000000"/>
          <w:kern w:val="1"/>
          <w:sz w:val="20"/>
          <w:szCs w:val="20"/>
          <w:lang w:val="ru-RU"/>
        </w:rPr>
        <w:t xml:space="preserve">(у даљем тексту: </w:t>
      </w:r>
      <w:r w:rsidR="00515B89" w:rsidRPr="001A34F1">
        <w:rPr>
          <w:rFonts w:eastAsia="Arial Unicode MS"/>
          <w:bCs/>
          <w:color w:val="000000"/>
          <w:kern w:val="1"/>
          <w:sz w:val="20"/>
          <w:szCs w:val="20"/>
          <w:lang w:val="sr-Cyrl-CS"/>
        </w:rPr>
        <w:t>Осигураник</w:t>
      </w:r>
      <w:r w:rsidRPr="001A34F1">
        <w:rPr>
          <w:rFonts w:eastAsia="Arial Unicode MS"/>
          <w:bCs/>
          <w:color w:val="000000"/>
          <w:kern w:val="1"/>
          <w:sz w:val="20"/>
          <w:szCs w:val="20"/>
          <w:lang w:val="ru-RU"/>
        </w:rPr>
        <w:t>)</w:t>
      </w:r>
    </w:p>
    <w:p w:rsidR="00BF2BEE" w:rsidRPr="001A34F1"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1A34F1">
        <w:rPr>
          <w:rFonts w:eastAsia="Arial Unicode MS"/>
          <w:bCs/>
          <w:color w:val="000000"/>
          <w:kern w:val="1"/>
          <w:sz w:val="20"/>
          <w:szCs w:val="20"/>
          <w:lang w:val="sr-Latn-CS"/>
        </w:rPr>
        <w:t>и</w:t>
      </w:r>
    </w:p>
    <w:p w:rsidR="00BF2BEE" w:rsidRPr="001A34F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1A34F1">
        <w:rPr>
          <w:rFonts w:eastAsia="Arial Unicode MS"/>
          <w:bCs/>
          <w:color w:val="000000"/>
          <w:kern w:val="1"/>
          <w:sz w:val="20"/>
          <w:szCs w:val="20"/>
          <w:lang w:val="ru-RU"/>
        </w:rPr>
        <w:t>_________________</w:t>
      </w:r>
      <w:r w:rsidRPr="001A34F1">
        <w:rPr>
          <w:rFonts w:eastAsia="Arial Unicode MS"/>
          <w:bCs/>
          <w:color w:val="000000"/>
          <w:kern w:val="1"/>
          <w:sz w:val="20"/>
          <w:szCs w:val="20"/>
          <w:lang w:val="sr-Latn-CS"/>
        </w:rPr>
        <w:t>_</w:t>
      </w:r>
      <w:r w:rsidRPr="001A34F1">
        <w:rPr>
          <w:rFonts w:eastAsia="Arial Unicode MS"/>
          <w:bCs/>
          <w:color w:val="000000"/>
          <w:kern w:val="1"/>
          <w:sz w:val="20"/>
          <w:szCs w:val="20"/>
          <w:lang w:val="ru-RU"/>
        </w:rPr>
        <w:t>, са седиштем у ______________, улица</w:t>
      </w:r>
      <w:r w:rsidRPr="001A34F1">
        <w:rPr>
          <w:rFonts w:eastAsia="Arial Unicode MS"/>
          <w:bCs/>
          <w:color w:val="000000"/>
          <w:kern w:val="1"/>
          <w:sz w:val="20"/>
          <w:szCs w:val="20"/>
          <w:lang w:val="sr-Latn-CS"/>
        </w:rPr>
        <w:t>_________________</w:t>
      </w:r>
      <w:r w:rsidRPr="001A34F1">
        <w:rPr>
          <w:rFonts w:eastAsia="Arial Unicode MS"/>
          <w:bCs/>
          <w:color w:val="000000"/>
          <w:kern w:val="1"/>
          <w:sz w:val="20"/>
          <w:szCs w:val="20"/>
          <w:lang w:val="ru-RU"/>
        </w:rPr>
        <w:t>, број_____,</w:t>
      </w:r>
      <w:r w:rsidRPr="001A34F1">
        <w:rPr>
          <w:rFonts w:eastAsia="Arial Unicode MS"/>
          <w:bCs/>
          <w:color w:val="000000"/>
          <w:kern w:val="1"/>
          <w:sz w:val="20"/>
          <w:szCs w:val="20"/>
          <w:lang w:val="sr-Latn-CS"/>
        </w:rPr>
        <w:t xml:space="preserve"> Матични </w:t>
      </w:r>
      <w:r w:rsidRPr="001A34F1">
        <w:rPr>
          <w:rFonts w:eastAsia="Arial Unicode MS"/>
          <w:bCs/>
          <w:color w:val="000000"/>
          <w:kern w:val="1"/>
          <w:sz w:val="20"/>
          <w:szCs w:val="20"/>
          <w:lang w:val="sr-Cyrl-CS"/>
        </w:rPr>
        <w:t>б</w:t>
      </w:r>
      <w:r w:rsidRPr="001A34F1">
        <w:rPr>
          <w:rFonts w:eastAsia="Arial Unicode MS"/>
          <w:bCs/>
          <w:color w:val="000000"/>
          <w:kern w:val="1"/>
          <w:sz w:val="20"/>
          <w:szCs w:val="20"/>
          <w:lang w:val="sr-Latn-CS"/>
        </w:rPr>
        <w:t xml:space="preserve">рој________________, </w:t>
      </w:r>
      <w:r w:rsidRPr="001A34F1">
        <w:rPr>
          <w:rFonts w:eastAsia="Arial Unicode MS"/>
          <w:bCs/>
          <w:color w:val="000000"/>
          <w:kern w:val="1"/>
          <w:sz w:val="20"/>
          <w:szCs w:val="20"/>
          <w:lang w:val="ru-RU"/>
        </w:rPr>
        <w:t>ПИБ__________________ кога заступа _____________</w:t>
      </w:r>
      <w:r w:rsidRPr="001A34F1">
        <w:rPr>
          <w:rFonts w:eastAsia="Arial Unicode MS"/>
          <w:bCs/>
          <w:color w:val="000000"/>
          <w:kern w:val="1"/>
          <w:sz w:val="20"/>
          <w:szCs w:val="20"/>
          <w:lang w:val="sr-Latn-CS"/>
        </w:rPr>
        <w:t>____</w:t>
      </w:r>
      <w:r w:rsidRPr="001A34F1">
        <w:rPr>
          <w:rFonts w:eastAsia="Arial Unicode MS"/>
          <w:bCs/>
          <w:color w:val="000000"/>
          <w:kern w:val="1"/>
          <w:sz w:val="20"/>
          <w:szCs w:val="20"/>
          <w:lang w:val="ru-RU"/>
        </w:rPr>
        <w:t xml:space="preserve"> (у даљем тексту: </w:t>
      </w:r>
      <w:r w:rsidR="00515B89" w:rsidRPr="001A34F1">
        <w:rPr>
          <w:rFonts w:eastAsia="Arial Unicode MS"/>
          <w:bCs/>
          <w:color w:val="000000"/>
          <w:kern w:val="1"/>
          <w:sz w:val="20"/>
          <w:szCs w:val="20"/>
          <w:lang w:val="ru-RU"/>
        </w:rPr>
        <w:t>Осигуравач</w:t>
      </w:r>
      <w:r w:rsidRPr="001A34F1">
        <w:rPr>
          <w:rFonts w:eastAsia="Arial Unicode MS"/>
          <w:bCs/>
          <w:color w:val="000000"/>
          <w:kern w:val="1"/>
          <w:sz w:val="20"/>
          <w:szCs w:val="20"/>
          <w:lang w:val="ru-RU"/>
        </w:rPr>
        <w:t>)</w:t>
      </w:r>
      <w:r w:rsidRPr="001A34F1">
        <w:rPr>
          <w:rFonts w:eastAsia="Arial Unicode MS"/>
          <w:bCs/>
          <w:color w:val="000000"/>
          <w:kern w:val="1"/>
          <w:sz w:val="20"/>
          <w:szCs w:val="20"/>
          <w:lang w:val="sr-Latn-CS"/>
        </w:rPr>
        <w:t>,</w:t>
      </w:r>
    </w:p>
    <w:p w:rsidR="0027734D" w:rsidRPr="001A34F1" w:rsidRDefault="0027734D" w:rsidP="0027734D">
      <w:pPr>
        <w:tabs>
          <w:tab w:val="clear" w:pos="1440"/>
        </w:tabs>
        <w:rPr>
          <w:bCs/>
          <w:sz w:val="20"/>
          <w:szCs w:val="20"/>
          <w:lang w:val="sr-Latn-CS"/>
        </w:rPr>
      </w:pPr>
    </w:p>
    <w:p w:rsidR="0027734D" w:rsidRPr="001A34F1" w:rsidRDefault="0027734D" w:rsidP="0027734D">
      <w:pPr>
        <w:tabs>
          <w:tab w:val="clear" w:pos="1440"/>
        </w:tabs>
        <w:rPr>
          <w:bCs/>
          <w:sz w:val="20"/>
          <w:szCs w:val="20"/>
          <w:lang w:val="sr-Cyrl-RS"/>
        </w:rPr>
      </w:pPr>
      <w:r w:rsidRPr="001A34F1">
        <w:rPr>
          <w:bCs/>
          <w:sz w:val="20"/>
          <w:szCs w:val="20"/>
          <w:lang w:val="sr-Latn-CS"/>
        </w:rPr>
        <w:t>закључил</w:t>
      </w:r>
      <w:r w:rsidRPr="001A34F1">
        <w:rPr>
          <w:bCs/>
          <w:sz w:val="20"/>
          <w:szCs w:val="20"/>
          <w:lang w:val="sr-Cyrl-CS"/>
        </w:rPr>
        <w:t>и</w:t>
      </w:r>
      <w:r w:rsidRPr="001A34F1">
        <w:rPr>
          <w:bCs/>
          <w:sz w:val="20"/>
          <w:szCs w:val="20"/>
          <w:lang w:val="sr-Latn-CS"/>
        </w:rPr>
        <w:t xml:space="preserve"> су  у Београду  </w:t>
      </w:r>
      <w:r w:rsidRPr="001A34F1">
        <w:rPr>
          <w:bCs/>
          <w:sz w:val="20"/>
          <w:szCs w:val="20"/>
        </w:rPr>
        <w:t>дана __________</w:t>
      </w:r>
      <w:r w:rsidR="009F0A08" w:rsidRPr="001A34F1">
        <w:rPr>
          <w:bCs/>
          <w:sz w:val="20"/>
          <w:szCs w:val="20"/>
        </w:rPr>
        <w:t>201</w:t>
      </w:r>
      <w:r w:rsidR="004E0308">
        <w:rPr>
          <w:bCs/>
          <w:sz w:val="20"/>
          <w:szCs w:val="20"/>
          <w:lang w:val="sr-Cyrl-CS"/>
        </w:rPr>
        <w:t>8</w:t>
      </w:r>
      <w:r w:rsidR="008D52A6" w:rsidRPr="001A34F1">
        <w:rPr>
          <w:bCs/>
          <w:sz w:val="20"/>
          <w:szCs w:val="20"/>
        </w:rPr>
        <w:t>.</w:t>
      </w:r>
      <w:r w:rsidR="003D0120" w:rsidRPr="001A34F1">
        <w:rPr>
          <w:bCs/>
          <w:sz w:val="20"/>
          <w:szCs w:val="20"/>
          <w:lang w:val="sr-Cyrl-RS"/>
        </w:rPr>
        <w:t xml:space="preserve"> године</w:t>
      </w:r>
    </w:p>
    <w:p w:rsidR="0027734D" w:rsidRPr="001A34F1" w:rsidRDefault="0027734D" w:rsidP="0027734D">
      <w:pPr>
        <w:tabs>
          <w:tab w:val="left" w:pos="720"/>
        </w:tabs>
        <w:rPr>
          <w:b/>
          <w:bCs/>
          <w:sz w:val="20"/>
          <w:szCs w:val="20"/>
          <w:lang w:val="ru-RU"/>
        </w:rPr>
      </w:pPr>
    </w:p>
    <w:p w:rsidR="001E20A6" w:rsidRPr="001A34F1" w:rsidRDefault="001E20A6" w:rsidP="0027734D">
      <w:pPr>
        <w:tabs>
          <w:tab w:val="left" w:pos="720"/>
        </w:tabs>
        <w:rPr>
          <w:b/>
          <w:bCs/>
          <w:sz w:val="20"/>
          <w:szCs w:val="20"/>
          <w:lang w:val="ru-RU"/>
        </w:rPr>
      </w:pPr>
    </w:p>
    <w:p w:rsidR="0027734D" w:rsidRPr="001A34F1" w:rsidRDefault="0027734D" w:rsidP="0027734D">
      <w:pPr>
        <w:jc w:val="center"/>
        <w:rPr>
          <w:b/>
          <w:bCs/>
          <w:sz w:val="20"/>
          <w:szCs w:val="20"/>
          <w:lang w:val="ru-RU"/>
        </w:rPr>
      </w:pPr>
      <w:r w:rsidRPr="001A34F1">
        <w:rPr>
          <w:b/>
          <w:bCs/>
          <w:sz w:val="20"/>
          <w:szCs w:val="20"/>
          <w:lang w:val="ru-RU"/>
        </w:rPr>
        <w:t>УГОВОР О ЈАВНОЈ НАБАВЦИ</w:t>
      </w:r>
    </w:p>
    <w:p w:rsidR="00515B89" w:rsidRPr="001A34F1" w:rsidRDefault="0027734D" w:rsidP="0027734D">
      <w:pPr>
        <w:jc w:val="center"/>
        <w:rPr>
          <w:b/>
          <w:sz w:val="20"/>
          <w:szCs w:val="20"/>
          <w:lang w:val="sr-Cyrl-RS"/>
        </w:rPr>
      </w:pPr>
      <w:r w:rsidRPr="001A34F1">
        <w:rPr>
          <w:b/>
          <w:bCs/>
          <w:sz w:val="20"/>
          <w:szCs w:val="20"/>
          <w:lang w:val="ru-RU"/>
        </w:rPr>
        <w:t xml:space="preserve"> </w:t>
      </w:r>
      <w:r w:rsidR="002632DF" w:rsidRPr="001A34F1">
        <w:rPr>
          <w:b/>
          <w:sz w:val="20"/>
          <w:szCs w:val="20"/>
          <w:lang w:val="sr-Cyrl-RS"/>
        </w:rPr>
        <w:t xml:space="preserve">Услуге </w:t>
      </w:r>
      <w:r w:rsidR="00515B89" w:rsidRPr="001A34F1">
        <w:rPr>
          <w:b/>
          <w:sz w:val="20"/>
          <w:szCs w:val="20"/>
          <w:lang w:val="sr-Cyrl-RS"/>
        </w:rPr>
        <w:t>осигурања имовине и запослених КБЦ „Бежанијска коса“</w:t>
      </w:r>
    </w:p>
    <w:p w:rsidR="0027734D" w:rsidRPr="001A34F1" w:rsidRDefault="002632DF" w:rsidP="0027734D">
      <w:pPr>
        <w:jc w:val="center"/>
        <w:rPr>
          <w:b/>
          <w:bCs/>
          <w:sz w:val="20"/>
          <w:szCs w:val="20"/>
          <w:lang w:val="ru-RU"/>
        </w:rPr>
      </w:pPr>
      <w:r w:rsidRPr="001A34F1">
        <w:rPr>
          <w:b/>
          <w:sz w:val="20"/>
          <w:szCs w:val="20"/>
          <w:lang w:val="sr-Cyrl-RS"/>
        </w:rPr>
        <w:t xml:space="preserve"> </w:t>
      </w:r>
      <w:r w:rsidR="0027734D" w:rsidRPr="001A34F1">
        <w:rPr>
          <w:b/>
          <w:bCs/>
          <w:sz w:val="20"/>
          <w:szCs w:val="20"/>
          <w:lang w:val="ru-RU"/>
        </w:rPr>
        <w:t xml:space="preserve">( </w:t>
      </w:r>
      <w:r w:rsidR="00F969F4">
        <w:rPr>
          <w:b/>
          <w:bCs/>
          <w:sz w:val="20"/>
          <w:szCs w:val="20"/>
          <w:lang w:val="ru-RU"/>
        </w:rPr>
        <w:t>ЈН МВ 27У/18</w:t>
      </w:r>
      <w:r w:rsidR="0027734D" w:rsidRPr="001A34F1">
        <w:rPr>
          <w:b/>
          <w:bCs/>
          <w:sz w:val="20"/>
          <w:szCs w:val="20"/>
          <w:lang w:val="ru-RU"/>
        </w:rPr>
        <w:t>)</w:t>
      </w:r>
    </w:p>
    <w:p w:rsidR="0027734D" w:rsidRPr="001A34F1" w:rsidRDefault="0027734D" w:rsidP="0027734D">
      <w:pPr>
        <w:tabs>
          <w:tab w:val="left" w:pos="720"/>
        </w:tabs>
        <w:rPr>
          <w:b/>
          <w:bCs/>
          <w:sz w:val="20"/>
          <w:szCs w:val="20"/>
          <w:lang w:val="sr-Cyrl-CS"/>
        </w:rPr>
      </w:pPr>
      <w:r w:rsidRPr="001A34F1">
        <w:rPr>
          <w:b/>
          <w:bCs/>
          <w:sz w:val="20"/>
          <w:szCs w:val="20"/>
          <w:lang w:val="sr-Cyrl-CS"/>
        </w:rPr>
        <w:tab/>
      </w:r>
      <w:r w:rsidRPr="001A34F1">
        <w:rPr>
          <w:b/>
          <w:bCs/>
          <w:sz w:val="20"/>
          <w:szCs w:val="20"/>
          <w:lang w:val="sr-Cyrl-CS"/>
        </w:rPr>
        <w:tab/>
      </w:r>
      <w:r w:rsidRPr="001A34F1">
        <w:rPr>
          <w:b/>
          <w:bCs/>
          <w:sz w:val="20"/>
          <w:szCs w:val="20"/>
          <w:lang w:val="sr-Cyrl-CS"/>
        </w:rPr>
        <w:tab/>
      </w:r>
      <w:r w:rsidRPr="001A34F1">
        <w:rPr>
          <w:b/>
          <w:bCs/>
          <w:sz w:val="20"/>
          <w:szCs w:val="20"/>
          <w:lang w:val="sr-Cyrl-CS"/>
        </w:rPr>
        <w:tab/>
      </w:r>
    </w:p>
    <w:p w:rsidR="0027734D" w:rsidRPr="001A34F1" w:rsidRDefault="0027734D" w:rsidP="0027734D">
      <w:pPr>
        <w:tabs>
          <w:tab w:val="left" w:pos="720"/>
        </w:tabs>
        <w:jc w:val="center"/>
        <w:rPr>
          <w:bCs/>
          <w:sz w:val="20"/>
          <w:szCs w:val="20"/>
          <w:lang w:val="ru-RU"/>
        </w:rPr>
      </w:pPr>
      <w:r w:rsidRPr="001A34F1">
        <w:rPr>
          <w:bCs/>
          <w:sz w:val="20"/>
          <w:szCs w:val="20"/>
          <w:lang w:val="ru-RU"/>
        </w:rPr>
        <w:t>Члан 1.</w:t>
      </w:r>
    </w:p>
    <w:p w:rsidR="0027734D" w:rsidRPr="001A34F1" w:rsidRDefault="0027734D" w:rsidP="0027734D">
      <w:pPr>
        <w:jc w:val="left"/>
        <w:rPr>
          <w:sz w:val="20"/>
          <w:szCs w:val="20"/>
          <w:lang w:val="sr-Cyrl-CS"/>
        </w:rPr>
      </w:pPr>
      <w:r w:rsidRPr="001A34F1">
        <w:rPr>
          <w:sz w:val="20"/>
          <w:szCs w:val="20"/>
          <w:lang w:val="sr-Latn-CS"/>
        </w:rPr>
        <w:t>Уговорне стране заједнички констатују:</w:t>
      </w:r>
    </w:p>
    <w:p w:rsidR="0027734D" w:rsidRPr="001A34F1" w:rsidRDefault="0027734D" w:rsidP="0027734D">
      <w:pPr>
        <w:rPr>
          <w:sz w:val="20"/>
          <w:szCs w:val="20"/>
          <w:lang w:val="ru-RU"/>
        </w:rPr>
      </w:pPr>
      <w:r w:rsidRPr="001A34F1">
        <w:rPr>
          <w:sz w:val="20"/>
          <w:szCs w:val="20"/>
          <w:lang w:val="sr-Latn-CS"/>
        </w:rPr>
        <w:t xml:space="preserve">1.  да је </w:t>
      </w:r>
      <w:r w:rsidR="00CF394F" w:rsidRPr="001A34F1">
        <w:rPr>
          <w:sz w:val="20"/>
          <w:szCs w:val="20"/>
          <w:lang w:val="sr-Cyrl-CS"/>
        </w:rPr>
        <w:t>Добављач</w:t>
      </w:r>
      <w:r w:rsidRPr="001A34F1">
        <w:rPr>
          <w:sz w:val="20"/>
          <w:szCs w:val="20"/>
        </w:rPr>
        <w:t xml:space="preserve"> </w:t>
      </w:r>
      <w:r w:rsidRPr="001A34F1">
        <w:rPr>
          <w:sz w:val="20"/>
          <w:szCs w:val="20"/>
          <w:lang w:val="ru-RU"/>
        </w:rPr>
        <w:t>доставио понуду број ________ од _______</w:t>
      </w:r>
      <w:r w:rsidR="00F969F4">
        <w:rPr>
          <w:sz w:val="20"/>
          <w:szCs w:val="20"/>
          <w:lang w:val="ru-RU"/>
        </w:rPr>
        <w:t>2018</w:t>
      </w:r>
      <w:r w:rsidR="008D52A6" w:rsidRPr="001A34F1">
        <w:rPr>
          <w:sz w:val="20"/>
          <w:szCs w:val="20"/>
          <w:lang w:val="ru-RU"/>
        </w:rPr>
        <w:t>.</w:t>
      </w:r>
      <w:r w:rsidRPr="001A34F1">
        <w:rPr>
          <w:sz w:val="20"/>
          <w:szCs w:val="20"/>
          <w:lang w:val="ru-RU"/>
        </w:rPr>
        <w:t xml:space="preserve"> године која је код Наручиоца заведена под бројем_______ дана _________.</w:t>
      </w:r>
      <w:r w:rsidR="00F969F4">
        <w:rPr>
          <w:sz w:val="20"/>
          <w:szCs w:val="20"/>
          <w:lang w:val="ru-RU"/>
        </w:rPr>
        <w:t>2018</w:t>
      </w:r>
      <w:r w:rsidR="008D52A6" w:rsidRPr="001A34F1">
        <w:rPr>
          <w:sz w:val="20"/>
          <w:szCs w:val="20"/>
          <w:lang w:val="ru-RU"/>
        </w:rPr>
        <w:t>.</w:t>
      </w:r>
      <w:r w:rsidRPr="001A34F1">
        <w:rPr>
          <w:sz w:val="20"/>
          <w:szCs w:val="20"/>
          <w:lang w:val="ru-RU"/>
        </w:rPr>
        <w:t xml:space="preserve"> године и која у потпуности одговара спецификацији из конкурсне документације.</w:t>
      </w:r>
    </w:p>
    <w:p w:rsidR="0027734D" w:rsidRPr="001A34F1" w:rsidRDefault="0027734D" w:rsidP="0027734D">
      <w:pPr>
        <w:rPr>
          <w:sz w:val="20"/>
          <w:szCs w:val="20"/>
          <w:lang w:val="ru-RU"/>
        </w:rPr>
      </w:pPr>
      <w:r w:rsidRPr="001A34F1">
        <w:rPr>
          <w:sz w:val="20"/>
          <w:szCs w:val="20"/>
          <w:lang w:val="sr-Cyrl-CS"/>
        </w:rPr>
        <w:t xml:space="preserve">2. </w:t>
      </w:r>
      <w:r w:rsidRPr="001A34F1">
        <w:rPr>
          <w:sz w:val="20"/>
          <w:szCs w:val="20"/>
          <w:lang w:val="sr-Latn-CS"/>
        </w:rPr>
        <w:t xml:space="preserve">да је </w:t>
      </w:r>
      <w:r w:rsidR="00CF394F" w:rsidRPr="001A34F1">
        <w:rPr>
          <w:sz w:val="20"/>
          <w:szCs w:val="20"/>
          <w:lang w:val="sr-Cyrl-CS"/>
        </w:rPr>
        <w:t>Добављач</w:t>
      </w:r>
      <w:r w:rsidR="002E06A3" w:rsidRPr="001A34F1">
        <w:rPr>
          <w:sz w:val="20"/>
          <w:szCs w:val="20"/>
          <w:lang w:val="sr-Cyrl-CS"/>
        </w:rPr>
        <w:t xml:space="preserve"> </w:t>
      </w:r>
      <w:r w:rsidRPr="001A34F1">
        <w:rPr>
          <w:sz w:val="20"/>
          <w:szCs w:val="20"/>
          <w:lang w:val="sr-Cyrl-CS"/>
        </w:rPr>
        <w:t>изабран као најповољнији понуђач Одлуком о додели уговора број_______ од ________.</w:t>
      </w:r>
      <w:r w:rsidR="00F969F4">
        <w:rPr>
          <w:sz w:val="20"/>
          <w:szCs w:val="20"/>
          <w:lang w:val="sr-Cyrl-CS"/>
        </w:rPr>
        <w:t>2018</w:t>
      </w:r>
      <w:r w:rsidR="008D52A6" w:rsidRPr="001A34F1">
        <w:rPr>
          <w:sz w:val="20"/>
          <w:szCs w:val="20"/>
          <w:lang w:val="sr-Cyrl-CS"/>
        </w:rPr>
        <w:t>.</w:t>
      </w:r>
      <w:r w:rsidRPr="001A34F1">
        <w:rPr>
          <w:sz w:val="20"/>
          <w:szCs w:val="20"/>
          <w:lang w:val="sr-Cyrl-CS"/>
        </w:rPr>
        <w:t xml:space="preserve"> године</w:t>
      </w:r>
    </w:p>
    <w:p w:rsidR="001E20A6" w:rsidRDefault="00E7592E" w:rsidP="00720A0C">
      <w:pPr>
        <w:rPr>
          <w:b/>
          <w:sz w:val="20"/>
          <w:szCs w:val="20"/>
          <w:lang w:val="sr-Cyrl-CS"/>
        </w:rPr>
      </w:pPr>
      <w:r w:rsidRPr="001A34F1">
        <w:rPr>
          <w:sz w:val="20"/>
          <w:szCs w:val="20"/>
          <w:lang w:val="ru-RU"/>
        </w:rPr>
        <w:t xml:space="preserve">Понуда и </w:t>
      </w:r>
      <w:r w:rsidRPr="001A34F1">
        <w:rPr>
          <w:sz w:val="20"/>
          <w:szCs w:val="20"/>
          <w:lang w:val="sr-Cyrl-CS"/>
        </w:rPr>
        <w:t>С</w:t>
      </w:r>
      <w:r w:rsidRPr="001A34F1">
        <w:rPr>
          <w:sz w:val="20"/>
          <w:szCs w:val="20"/>
          <w:lang w:val="ru-RU"/>
        </w:rPr>
        <w:t>пецификација из К</w:t>
      </w:r>
      <w:r w:rsidR="0027734D" w:rsidRPr="001A34F1">
        <w:rPr>
          <w:sz w:val="20"/>
          <w:szCs w:val="20"/>
          <w:lang w:val="ru-RU"/>
        </w:rPr>
        <w:t xml:space="preserve">онкурсне документације </w:t>
      </w:r>
      <w:r w:rsidR="0027734D" w:rsidRPr="001A34F1">
        <w:rPr>
          <w:sz w:val="20"/>
          <w:szCs w:val="20"/>
          <w:lang w:val="sr-Latn-CS"/>
        </w:rPr>
        <w:t xml:space="preserve">као </w:t>
      </w:r>
      <w:r w:rsidR="0027734D" w:rsidRPr="001A34F1">
        <w:rPr>
          <w:sz w:val="20"/>
          <w:szCs w:val="20"/>
          <w:lang w:val="ru-RU"/>
        </w:rPr>
        <w:t xml:space="preserve">прилог уговора </w:t>
      </w:r>
      <w:r w:rsidR="0027734D" w:rsidRPr="001A34F1">
        <w:rPr>
          <w:sz w:val="20"/>
          <w:szCs w:val="20"/>
          <w:lang w:val="sr-Latn-CS"/>
        </w:rPr>
        <w:t>чин</w:t>
      </w:r>
      <w:r w:rsidR="0027734D" w:rsidRPr="001A34F1">
        <w:rPr>
          <w:sz w:val="20"/>
          <w:szCs w:val="20"/>
          <w:lang w:val="sr-Cyrl-CS"/>
        </w:rPr>
        <w:t>е</w:t>
      </w:r>
      <w:r w:rsidR="0027734D" w:rsidRPr="001A34F1">
        <w:rPr>
          <w:sz w:val="20"/>
          <w:szCs w:val="20"/>
          <w:lang w:val="sr-Latn-CS"/>
        </w:rPr>
        <w:t xml:space="preserve">  његов </w:t>
      </w:r>
      <w:r w:rsidR="0027734D" w:rsidRPr="001A34F1">
        <w:rPr>
          <w:sz w:val="20"/>
          <w:szCs w:val="20"/>
          <w:lang w:val="ru-RU"/>
        </w:rPr>
        <w:t>саставни део</w:t>
      </w:r>
      <w:r w:rsidR="00720A0C" w:rsidRPr="001A34F1">
        <w:rPr>
          <w:sz w:val="20"/>
          <w:szCs w:val="20"/>
          <w:lang w:val="sr-Latn-CS"/>
        </w:rPr>
        <w:t>.</w:t>
      </w:r>
      <w:r w:rsidR="001E20A6" w:rsidRPr="001A34F1">
        <w:rPr>
          <w:b/>
          <w:sz w:val="20"/>
          <w:szCs w:val="20"/>
          <w:lang w:val="sr-Cyrl-CS"/>
        </w:rPr>
        <w:t xml:space="preserve"> </w:t>
      </w:r>
    </w:p>
    <w:p w:rsidR="00271C9E" w:rsidRDefault="00271C9E" w:rsidP="00720A0C">
      <w:pPr>
        <w:rPr>
          <w:b/>
          <w:sz w:val="20"/>
          <w:szCs w:val="20"/>
          <w:lang w:val="sr-Cyrl-CS"/>
        </w:rPr>
      </w:pPr>
    </w:p>
    <w:p w:rsidR="00485E45" w:rsidRPr="001A34F1" w:rsidRDefault="00485E45" w:rsidP="00720A0C">
      <w:pPr>
        <w:rPr>
          <w:b/>
          <w:sz w:val="20"/>
          <w:szCs w:val="20"/>
          <w:lang w:val="sr-Cyrl-CS"/>
        </w:rPr>
      </w:pPr>
    </w:p>
    <w:p w:rsidR="0027734D" w:rsidRPr="001A34F1" w:rsidRDefault="001E20A6" w:rsidP="001E20A6">
      <w:pPr>
        <w:jc w:val="center"/>
        <w:rPr>
          <w:sz w:val="20"/>
          <w:szCs w:val="20"/>
          <w:lang w:val="sr-Cyrl-RS"/>
        </w:rPr>
      </w:pPr>
      <w:r w:rsidRPr="001A34F1">
        <w:rPr>
          <w:b/>
          <w:sz w:val="20"/>
          <w:szCs w:val="20"/>
          <w:lang w:val="sr-Cyrl-CS"/>
        </w:rPr>
        <w:lastRenderedPageBreak/>
        <w:t>ПРЕДМЕТ УГОВОРА</w:t>
      </w:r>
    </w:p>
    <w:p w:rsidR="00E7592E" w:rsidRPr="001A34F1" w:rsidRDefault="0027734D" w:rsidP="00414EEC">
      <w:pPr>
        <w:jc w:val="center"/>
        <w:rPr>
          <w:bCs/>
          <w:sz w:val="20"/>
          <w:szCs w:val="20"/>
          <w:lang w:val="ru-RU"/>
        </w:rPr>
      </w:pPr>
      <w:r w:rsidRPr="001A34F1">
        <w:rPr>
          <w:bCs/>
          <w:sz w:val="20"/>
          <w:szCs w:val="20"/>
          <w:lang w:val="ru-RU"/>
        </w:rPr>
        <w:t>Члан 2.</w:t>
      </w:r>
    </w:p>
    <w:p w:rsidR="00857A3E" w:rsidRPr="001A34F1" w:rsidRDefault="00857A3E" w:rsidP="00857A3E">
      <w:pPr>
        <w:rPr>
          <w:sz w:val="20"/>
          <w:szCs w:val="20"/>
          <w:lang w:val="sr-Cyrl-RS"/>
        </w:rPr>
      </w:pPr>
      <w:r w:rsidRPr="001A34F1">
        <w:rPr>
          <w:sz w:val="20"/>
          <w:szCs w:val="20"/>
          <w:lang w:val="sr-Cyrl-CS"/>
        </w:rPr>
        <w:t>П</w:t>
      </w:r>
      <w:r w:rsidRPr="001A34F1">
        <w:rPr>
          <w:sz w:val="20"/>
          <w:szCs w:val="20"/>
        </w:rPr>
        <w:t>редмет  Уговора  је  пружање  услуге  осигурања  имовине</w:t>
      </w:r>
      <w:r w:rsidRPr="001A34F1">
        <w:rPr>
          <w:sz w:val="20"/>
          <w:szCs w:val="20"/>
          <w:lang w:val="sr-Cyrl-CS"/>
        </w:rPr>
        <w:t xml:space="preserve"> и запослених  </w:t>
      </w:r>
      <w:r w:rsidRPr="001A34F1">
        <w:rPr>
          <w:sz w:val="20"/>
          <w:szCs w:val="20"/>
        </w:rPr>
        <w:t xml:space="preserve">Осигураника, у свему према понуди Осигуравача услуге која чини саставни део овог </w:t>
      </w:r>
      <w:r w:rsidRPr="001A34F1">
        <w:rPr>
          <w:sz w:val="20"/>
          <w:szCs w:val="20"/>
          <w:lang w:val="sr-Cyrl-CS"/>
        </w:rPr>
        <w:t>у</w:t>
      </w:r>
      <w:r w:rsidRPr="001A34F1">
        <w:rPr>
          <w:sz w:val="20"/>
          <w:szCs w:val="20"/>
        </w:rPr>
        <w:t>говора.</w:t>
      </w:r>
      <w:r w:rsidRPr="001A34F1">
        <w:rPr>
          <w:sz w:val="20"/>
          <w:szCs w:val="20"/>
          <w:lang w:val="sr-Cyrl-RS"/>
        </w:rPr>
        <w:t xml:space="preserve">                                         </w:t>
      </w:r>
    </w:p>
    <w:p w:rsidR="00857A3E" w:rsidRPr="001A34F1" w:rsidRDefault="00857A3E" w:rsidP="00857A3E">
      <w:pPr>
        <w:rPr>
          <w:sz w:val="20"/>
          <w:szCs w:val="20"/>
        </w:rPr>
      </w:pPr>
      <w:r w:rsidRPr="001A34F1">
        <w:rPr>
          <w:sz w:val="20"/>
          <w:szCs w:val="20"/>
          <w:lang w:val="sr-Cyrl-CS"/>
        </w:rPr>
        <w:t xml:space="preserve">  </w:t>
      </w:r>
      <w:r w:rsidRPr="001A34F1">
        <w:rPr>
          <w:sz w:val="20"/>
          <w:szCs w:val="20"/>
        </w:rPr>
        <w:t>Закључењем</w:t>
      </w:r>
      <w:r w:rsidRPr="001A34F1">
        <w:rPr>
          <w:spacing w:val="51"/>
          <w:sz w:val="20"/>
          <w:szCs w:val="20"/>
        </w:rPr>
        <w:t xml:space="preserve"> </w:t>
      </w:r>
      <w:r w:rsidRPr="001A34F1">
        <w:rPr>
          <w:sz w:val="20"/>
          <w:szCs w:val="20"/>
        </w:rPr>
        <w:t>уго</w:t>
      </w:r>
      <w:r w:rsidRPr="001A34F1">
        <w:rPr>
          <w:spacing w:val="-5"/>
          <w:sz w:val="20"/>
          <w:szCs w:val="20"/>
        </w:rPr>
        <w:t>в</w:t>
      </w:r>
      <w:r w:rsidRPr="001A34F1">
        <w:rPr>
          <w:sz w:val="20"/>
          <w:szCs w:val="20"/>
        </w:rPr>
        <w:t xml:space="preserve">ора </w:t>
      </w:r>
      <w:r w:rsidRPr="001A34F1">
        <w:rPr>
          <w:spacing w:val="11"/>
          <w:sz w:val="20"/>
          <w:szCs w:val="20"/>
        </w:rPr>
        <w:t xml:space="preserve"> </w:t>
      </w:r>
      <w:r w:rsidRPr="001A34F1">
        <w:rPr>
          <w:sz w:val="20"/>
          <w:szCs w:val="20"/>
        </w:rPr>
        <w:t xml:space="preserve">Осигуравач </w:t>
      </w:r>
      <w:r w:rsidRPr="001A34F1">
        <w:rPr>
          <w:spacing w:val="6"/>
          <w:sz w:val="20"/>
          <w:szCs w:val="20"/>
        </w:rPr>
        <w:t xml:space="preserve"> </w:t>
      </w:r>
      <w:r w:rsidRPr="001A34F1">
        <w:rPr>
          <w:sz w:val="20"/>
          <w:szCs w:val="20"/>
        </w:rPr>
        <w:t xml:space="preserve">прихвата </w:t>
      </w:r>
      <w:r w:rsidRPr="001A34F1">
        <w:rPr>
          <w:spacing w:val="10"/>
          <w:sz w:val="20"/>
          <w:szCs w:val="20"/>
        </w:rPr>
        <w:t xml:space="preserve"> </w:t>
      </w:r>
      <w:r w:rsidRPr="001A34F1">
        <w:rPr>
          <w:sz w:val="20"/>
          <w:szCs w:val="20"/>
        </w:rPr>
        <w:t xml:space="preserve">и </w:t>
      </w:r>
      <w:r w:rsidRPr="001A34F1">
        <w:rPr>
          <w:spacing w:val="6"/>
          <w:sz w:val="20"/>
          <w:szCs w:val="20"/>
        </w:rPr>
        <w:t xml:space="preserve"> </w:t>
      </w:r>
      <w:r w:rsidRPr="001A34F1">
        <w:rPr>
          <w:sz w:val="20"/>
          <w:szCs w:val="20"/>
        </w:rPr>
        <w:t xml:space="preserve">преузима </w:t>
      </w:r>
      <w:r w:rsidRPr="001A34F1">
        <w:rPr>
          <w:spacing w:val="11"/>
          <w:sz w:val="20"/>
          <w:szCs w:val="20"/>
        </w:rPr>
        <w:t xml:space="preserve"> </w:t>
      </w:r>
      <w:r w:rsidRPr="001A34F1">
        <w:rPr>
          <w:sz w:val="20"/>
          <w:szCs w:val="20"/>
        </w:rPr>
        <w:t xml:space="preserve">у </w:t>
      </w:r>
      <w:r w:rsidRPr="001A34F1">
        <w:rPr>
          <w:spacing w:val="2"/>
          <w:sz w:val="20"/>
          <w:szCs w:val="20"/>
        </w:rPr>
        <w:t xml:space="preserve"> </w:t>
      </w:r>
      <w:r w:rsidRPr="001A34F1">
        <w:rPr>
          <w:sz w:val="20"/>
          <w:szCs w:val="20"/>
        </w:rPr>
        <w:t xml:space="preserve">обавезу </w:t>
      </w:r>
      <w:r w:rsidRPr="001A34F1">
        <w:rPr>
          <w:spacing w:val="6"/>
          <w:sz w:val="20"/>
          <w:szCs w:val="20"/>
        </w:rPr>
        <w:t xml:space="preserve"> </w:t>
      </w:r>
      <w:r w:rsidRPr="001A34F1">
        <w:rPr>
          <w:sz w:val="20"/>
          <w:szCs w:val="20"/>
        </w:rPr>
        <w:t>да осигура</w:t>
      </w:r>
      <w:r w:rsidRPr="001A34F1">
        <w:rPr>
          <w:sz w:val="20"/>
          <w:szCs w:val="20"/>
          <w:lang w:val="sr-Cyrl-CS"/>
        </w:rPr>
        <w:t>ва</w:t>
      </w:r>
      <w:r w:rsidRPr="001A34F1">
        <w:rPr>
          <w:spacing w:val="19"/>
          <w:sz w:val="20"/>
          <w:szCs w:val="20"/>
        </w:rPr>
        <w:t xml:space="preserve"> </w:t>
      </w:r>
      <w:r w:rsidRPr="001A34F1">
        <w:rPr>
          <w:spacing w:val="19"/>
          <w:sz w:val="20"/>
          <w:szCs w:val="20"/>
          <w:lang w:val="sr-Cyrl-CS"/>
        </w:rPr>
        <w:t xml:space="preserve">као предмет осигурања </w:t>
      </w:r>
      <w:r w:rsidRPr="001A34F1">
        <w:rPr>
          <w:sz w:val="20"/>
          <w:szCs w:val="20"/>
        </w:rPr>
        <w:t>имовину</w:t>
      </w:r>
      <w:r w:rsidRPr="001A34F1">
        <w:rPr>
          <w:sz w:val="20"/>
          <w:szCs w:val="20"/>
          <w:lang w:val="sr-Cyrl-CS"/>
        </w:rPr>
        <w:t xml:space="preserve"> и запослене </w:t>
      </w:r>
      <w:r w:rsidRPr="001A34F1">
        <w:rPr>
          <w:sz w:val="20"/>
          <w:szCs w:val="20"/>
        </w:rPr>
        <w:t>Осигураника</w:t>
      </w:r>
      <w:r w:rsidRPr="001A34F1">
        <w:rPr>
          <w:spacing w:val="21"/>
          <w:sz w:val="20"/>
          <w:szCs w:val="20"/>
        </w:rPr>
        <w:t xml:space="preserve"> </w:t>
      </w:r>
      <w:r w:rsidRPr="001A34F1">
        <w:rPr>
          <w:sz w:val="20"/>
          <w:szCs w:val="20"/>
        </w:rPr>
        <w:t>и</w:t>
      </w:r>
      <w:r w:rsidRPr="001A34F1">
        <w:rPr>
          <w:spacing w:val="20"/>
          <w:sz w:val="20"/>
          <w:szCs w:val="20"/>
        </w:rPr>
        <w:t xml:space="preserve"> </w:t>
      </w:r>
      <w:r w:rsidRPr="001A34F1">
        <w:rPr>
          <w:sz w:val="20"/>
          <w:szCs w:val="20"/>
        </w:rPr>
        <w:t>то:</w:t>
      </w:r>
    </w:p>
    <w:p w:rsidR="00F722B7" w:rsidRPr="001A34F1" w:rsidRDefault="00857A3E" w:rsidP="00F722B7">
      <w:pPr>
        <w:suppressAutoHyphens w:val="0"/>
        <w:contextualSpacing/>
        <w:rPr>
          <w:sz w:val="20"/>
          <w:szCs w:val="20"/>
          <w:lang w:val="sr-Cyrl-RS"/>
        </w:rPr>
      </w:pPr>
      <w:r w:rsidRPr="001A34F1">
        <w:rPr>
          <w:rFonts w:eastAsia="TimesNewRomanPS-BoldMT"/>
          <w:sz w:val="20"/>
          <w:szCs w:val="20"/>
        </w:rPr>
        <w:t xml:space="preserve">- </w:t>
      </w:r>
      <w:r w:rsidR="00F722B7" w:rsidRPr="001A34F1">
        <w:rPr>
          <w:sz w:val="20"/>
          <w:szCs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опасности провалне крађе и разбојништва за опрему и залихе на суму „првог ризика“ са откупом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опште одговорности</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одговорности – Третман и складиштење инфективног медицинског отпада</w:t>
      </w:r>
    </w:p>
    <w:p w:rsidR="00F722B7" w:rsidRPr="001A34F1" w:rsidRDefault="00F722B7" w:rsidP="00F722B7">
      <w:pPr>
        <w:suppressAutoHyphens w:val="0"/>
        <w:contextualSpacing/>
        <w:rPr>
          <w:sz w:val="20"/>
          <w:szCs w:val="20"/>
          <w:lang w:val="sr-Cyrl-RS"/>
        </w:rPr>
      </w:pPr>
      <w:r w:rsidRPr="001A34F1">
        <w:rPr>
          <w:sz w:val="20"/>
          <w:szCs w:val="20"/>
          <w:lang w:val="sr-Cyrl-RS"/>
        </w:rPr>
        <w:t xml:space="preserve">-Колективно осигурање запослених од последица несрећног случаја (незгоде) у току читавог дана – 24 часа </w:t>
      </w:r>
    </w:p>
    <w:p w:rsidR="00857A3E" w:rsidRPr="001A34F1" w:rsidRDefault="00857A3E" w:rsidP="00F722B7">
      <w:pPr>
        <w:autoSpaceDE w:val="0"/>
        <w:autoSpaceDN w:val="0"/>
        <w:adjustRightInd w:val="0"/>
        <w:rPr>
          <w:rFonts w:eastAsia="TimesNewRomanPSMT"/>
          <w:sz w:val="20"/>
          <w:szCs w:val="20"/>
          <w:lang w:val="sr-Cyrl-CS"/>
        </w:rPr>
      </w:pPr>
    </w:p>
    <w:p w:rsidR="00857A3E" w:rsidRPr="001A34F1" w:rsidRDefault="00857A3E" w:rsidP="00857A3E">
      <w:pPr>
        <w:widowControl w:val="0"/>
        <w:autoSpaceDE w:val="0"/>
        <w:autoSpaceDN w:val="0"/>
        <w:adjustRightInd w:val="0"/>
        <w:ind w:right="66"/>
        <w:rPr>
          <w:sz w:val="20"/>
          <w:szCs w:val="20"/>
        </w:rPr>
      </w:pPr>
      <w:r w:rsidRPr="001A34F1">
        <w:rPr>
          <w:sz w:val="20"/>
          <w:szCs w:val="20"/>
        </w:rPr>
        <w:t>Осигураник</w:t>
      </w:r>
      <w:r w:rsidRPr="001A34F1">
        <w:rPr>
          <w:sz w:val="20"/>
          <w:szCs w:val="20"/>
          <w:lang w:val="sr-Cyrl-CS"/>
        </w:rPr>
        <w:t xml:space="preserve"> </w:t>
      </w:r>
      <w:r w:rsidRPr="001A34F1">
        <w:rPr>
          <w:sz w:val="20"/>
          <w:szCs w:val="20"/>
        </w:rPr>
        <w:t xml:space="preserve">и </w:t>
      </w:r>
      <w:r w:rsidRPr="001A34F1">
        <w:rPr>
          <w:spacing w:val="3"/>
          <w:sz w:val="20"/>
          <w:szCs w:val="20"/>
        </w:rPr>
        <w:t xml:space="preserve"> </w:t>
      </w:r>
      <w:r w:rsidRPr="001A34F1">
        <w:rPr>
          <w:sz w:val="20"/>
          <w:szCs w:val="20"/>
        </w:rPr>
        <w:t>Осигур</w:t>
      </w:r>
      <w:r w:rsidRPr="001A34F1">
        <w:rPr>
          <w:spacing w:val="-6"/>
          <w:sz w:val="20"/>
          <w:szCs w:val="20"/>
        </w:rPr>
        <w:t>а</w:t>
      </w:r>
      <w:r w:rsidRPr="001A34F1">
        <w:rPr>
          <w:sz w:val="20"/>
          <w:szCs w:val="20"/>
        </w:rPr>
        <w:t>вач</w:t>
      </w:r>
      <w:r w:rsidRPr="001A34F1">
        <w:rPr>
          <w:spacing w:val="3"/>
          <w:sz w:val="20"/>
          <w:szCs w:val="20"/>
        </w:rPr>
        <w:t xml:space="preserve"> </w:t>
      </w:r>
      <w:r w:rsidRPr="001A34F1">
        <w:rPr>
          <w:sz w:val="20"/>
          <w:szCs w:val="20"/>
        </w:rPr>
        <w:t>су</w:t>
      </w:r>
      <w:r w:rsidRPr="001A34F1">
        <w:rPr>
          <w:spacing w:val="49"/>
          <w:sz w:val="20"/>
          <w:szCs w:val="20"/>
        </w:rPr>
        <w:t xml:space="preserve"> </w:t>
      </w:r>
      <w:r w:rsidRPr="001A34F1">
        <w:rPr>
          <w:sz w:val="20"/>
          <w:szCs w:val="20"/>
        </w:rPr>
        <w:t xml:space="preserve">сагласни </w:t>
      </w:r>
      <w:r w:rsidRPr="001A34F1">
        <w:rPr>
          <w:spacing w:val="6"/>
          <w:sz w:val="20"/>
          <w:szCs w:val="20"/>
        </w:rPr>
        <w:t xml:space="preserve"> </w:t>
      </w:r>
      <w:r w:rsidRPr="001A34F1">
        <w:rPr>
          <w:sz w:val="20"/>
          <w:szCs w:val="20"/>
        </w:rPr>
        <w:t xml:space="preserve">да </w:t>
      </w:r>
      <w:r w:rsidRPr="001A34F1">
        <w:rPr>
          <w:spacing w:val="1"/>
          <w:sz w:val="20"/>
          <w:szCs w:val="20"/>
        </w:rPr>
        <w:t xml:space="preserve"> </w:t>
      </w:r>
      <w:r w:rsidRPr="001A34F1">
        <w:rPr>
          <w:sz w:val="20"/>
          <w:szCs w:val="20"/>
        </w:rPr>
        <w:t>Осиг</w:t>
      </w:r>
      <w:r w:rsidRPr="001A34F1">
        <w:rPr>
          <w:spacing w:val="-5"/>
          <w:sz w:val="20"/>
          <w:szCs w:val="20"/>
        </w:rPr>
        <w:t>у</w:t>
      </w:r>
      <w:r w:rsidRPr="001A34F1">
        <w:rPr>
          <w:sz w:val="20"/>
          <w:szCs w:val="20"/>
        </w:rPr>
        <w:t>равач прихвата</w:t>
      </w:r>
      <w:r w:rsidRPr="001A34F1">
        <w:rPr>
          <w:spacing w:val="20"/>
          <w:sz w:val="20"/>
          <w:szCs w:val="20"/>
        </w:rPr>
        <w:t xml:space="preserve"> </w:t>
      </w:r>
      <w:r w:rsidRPr="001A34F1">
        <w:rPr>
          <w:sz w:val="20"/>
          <w:szCs w:val="20"/>
        </w:rPr>
        <w:t>и</w:t>
      </w:r>
      <w:r w:rsidRPr="001A34F1">
        <w:rPr>
          <w:spacing w:val="20"/>
          <w:sz w:val="20"/>
          <w:szCs w:val="20"/>
        </w:rPr>
        <w:t xml:space="preserve"> </w:t>
      </w:r>
      <w:r w:rsidRPr="001A34F1">
        <w:rPr>
          <w:sz w:val="20"/>
          <w:szCs w:val="20"/>
        </w:rPr>
        <w:t>преузима</w:t>
      </w:r>
      <w:r w:rsidRPr="001A34F1">
        <w:rPr>
          <w:spacing w:val="20"/>
          <w:sz w:val="20"/>
          <w:szCs w:val="20"/>
        </w:rPr>
        <w:t xml:space="preserve"> </w:t>
      </w:r>
      <w:r w:rsidRPr="001A34F1">
        <w:rPr>
          <w:sz w:val="20"/>
          <w:szCs w:val="20"/>
        </w:rPr>
        <w:t>у</w:t>
      </w:r>
      <w:r w:rsidRPr="001A34F1">
        <w:rPr>
          <w:spacing w:val="12"/>
          <w:sz w:val="20"/>
          <w:szCs w:val="20"/>
        </w:rPr>
        <w:t xml:space="preserve"> </w:t>
      </w:r>
      <w:r w:rsidRPr="001A34F1">
        <w:rPr>
          <w:sz w:val="20"/>
          <w:szCs w:val="20"/>
        </w:rPr>
        <w:t>обаве</w:t>
      </w:r>
      <w:r w:rsidRPr="001A34F1">
        <w:rPr>
          <w:spacing w:val="6"/>
          <w:sz w:val="20"/>
          <w:szCs w:val="20"/>
        </w:rPr>
        <w:t>з</w:t>
      </w:r>
      <w:r w:rsidRPr="001A34F1">
        <w:rPr>
          <w:sz w:val="20"/>
          <w:szCs w:val="20"/>
        </w:rPr>
        <w:t>у</w:t>
      </w:r>
      <w:r w:rsidRPr="001A34F1">
        <w:rPr>
          <w:spacing w:val="14"/>
          <w:sz w:val="20"/>
          <w:szCs w:val="20"/>
        </w:rPr>
        <w:t xml:space="preserve"> </w:t>
      </w:r>
      <w:r w:rsidRPr="001A34F1">
        <w:rPr>
          <w:sz w:val="20"/>
          <w:szCs w:val="20"/>
        </w:rPr>
        <w:t>да</w:t>
      </w:r>
      <w:r w:rsidRPr="001A34F1">
        <w:rPr>
          <w:spacing w:val="18"/>
          <w:sz w:val="20"/>
          <w:szCs w:val="20"/>
        </w:rPr>
        <w:t xml:space="preserve"> </w:t>
      </w:r>
      <w:r w:rsidRPr="001A34F1">
        <w:rPr>
          <w:sz w:val="20"/>
          <w:szCs w:val="20"/>
        </w:rPr>
        <w:t>осигурава</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сву</w:t>
      </w:r>
      <w:r w:rsidRPr="001A34F1">
        <w:rPr>
          <w:spacing w:val="18"/>
          <w:sz w:val="20"/>
          <w:szCs w:val="20"/>
        </w:rPr>
        <w:t xml:space="preserve"> </w:t>
      </w:r>
      <w:r w:rsidRPr="001A34F1">
        <w:rPr>
          <w:sz w:val="20"/>
          <w:szCs w:val="20"/>
        </w:rPr>
        <w:t>имовину</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опрему</w:t>
      </w:r>
      <w:r w:rsidRPr="001A34F1">
        <w:rPr>
          <w:spacing w:val="16"/>
          <w:sz w:val="20"/>
          <w:szCs w:val="20"/>
        </w:rPr>
        <w:t xml:space="preserve"> </w:t>
      </w:r>
      <w:r w:rsidRPr="001A34F1">
        <w:rPr>
          <w:sz w:val="20"/>
          <w:szCs w:val="20"/>
        </w:rPr>
        <w:t>коју Осигураник</w:t>
      </w:r>
      <w:r w:rsidRPr="001A34F1">
        <w:rPr>
          <w:spacing w:val="35"/>
          <w:sz w:val="20"/>
          <w:szCs w:val="20"/>
        </w:rPr>
        <w:t xml:space="preserve"> </w:t>
      </w:r>
      <w:r w:rsidRPr="001A34F1">
        <w:rPr>
          <w:sz w:val="20"/>
          <w:szCs w:val="20"/>
        </w:rPr>
        <w:t xml:space="preserve">у </w:t>
      </w:r>
      <w:r w:rsidRPr="001A34F1">
        <w:rPr>
          <w:spacing w:val="-24"/>
          <w:sz w:val="20"/>
          <w:szCs w:val="20"/>
        </w:rPr>
        <w:t xml:space="preserve"> </w:t>
      </w:r>
      <w:r w:rsidRPr="001A34F1">
        <w:rPr>
          <w:sz w:val="20"/>
          <w:szCs w:val="20"/>
        </w:rPr>
        <w:t>току</w:t>
      </w:r>
      <w:r w:rsidRPr="001A34F1">
        <w:rPr>
          <w:spacing w:val="32"/>
          <w:sz w:val="20"/>
          <w:szCs w:val="20"/>
        </w:rPr>
        <w:t xml:space="preserve"> </w:t>
      </w:r>
      <w:r w:rsidRPr="001A34F1">
        <w:rPr>
          <w:sz w:val="20"/>
          <w:szCs w:val="20"/>
        </w:rPr>
        <w:t>године</w:t>
      </w:r>
      <w:r w:rsidRPr="001A34F1">
        <w:rPr>
          <w:spacing w:val="35"/>
          <w:sz w:val="20"/>
          <w:szCs w:val="20"/>
        </w:rPr>
        <w:t xml:space="preserve"> </w:t>
      </w:r>
      <w:r w:rsidRPr="001A34F1">
        <w:rPr>
          <w:sz w:val="20"/>
          <w:szCs w:val="20"/>
        </w:rPr>
        <w:t>осигурања</w:t>
      </w:r>
      <w:r w:rsidRPr="001A34F1">
        <w:rPr>
          <w:spacing w:val="35"/>
          <w:sz w:val="20"/>
          <w:szCs w:val="20"/>
        </w:rPr>
        <w:t xml:space="preserve"> </w:t>
      </w:r>
      <w:r w:rsidRPr="001A34F1">
        <w:rPr>
          <w:sz w:val="20"/>
          <w:szCs w:val="20"/>
        </w:rPr>
        <w:t>у</w:t>
      </w:r>
      <w:r w:rsidRPr="001A34F1">
        <w:rPr>
          <w:spacing w:val="-5"/>
          <w:sz w:val="20"/>
          <w:szCs w:val="20"/>
        </w:rPr>
        <w:t>в</w:t>
      </w:r>
      <w:r w:rsidRPr="001A34F1">
        <w:rPr>
          <w:sz w:val="20"/>
          <w:szCs w:val="20"/>
        </w:rPr>
        <w:t>еде</w:t>
      </w:r>
      <w:r w:rsidRPr="001A34F1">
        <w:rPr>
          <w:spacing w:val="34"/>
          <w:sz w:val="20"/>
          <w:szCs w:val="20"/>
        </w:rPr>
        <w:t xml:space="preserve"> </w:t>
      </w:r>
      <w:r w:rsidRPr="001A34F1">
        <w:rPr>
          <w:sz w:val="20"/>
          <w:szCs w:val="20"/>
        </w:rPr>
        <w:t>као</w:t>
      </w:r>
      <w:r w:rsidRPr="001A34F1">
        <w:rPr>
          <w:spacing w:val="33"/>
          <w:sz w:val="20"/>
          <w:szCs w:val="20"/>
        </w:rPr>
        <w:t xml:space="preserve"> </w:t>
      </w:r>
      <w:r w:rsidRPr="001A34F1">
        <w:rPr>
          <w:sz w:val="20"/>
          <w:szCs w:val="20"/>
        </w:rPr>
        <w:t>основно</w:t>
      </w:r>
      <w:r w:rsidRPr="001A34F1">
        <w:rPr>
          <w:spacing w:val="34"/>
          <w:sz w:val="20"/>
          <w:szCs w:val="20"/>
        </w:rPr>
        <w:t xml:space="preserve"> </w:t>
      </w:r>
      <w:r w:rsidRPr="001A34F1">
        <w:rPr>
          <w:sz w:val="20"/>
          <w:szCs w:val="20"/>
        </w:rPr>
        <w:t>средство</w:t>
      </w:r>
      <w:r w:rsidRPr="001A34F1">
        <w:rPr>
          <w:sz w:val="20"/>
          <w:szCs w:val="20"/>
          <w:lang w:val="sr-Cyrl-CS"/>
        </w:rPr>
        <w:t>, као и све новозапослене у току трајања осигурања.</w:t>
      </w:r>
    </w:p>
    <w:p w:rsidR="00F42E02" w:rsidRPr="001A34F1" w:rsidRDefault="00F42E02" w:rsidP="00F42E02">
      <w:pPr>
        <w:rPr>
          <w:sz w:val="20"/>
          <w:szCs w:val="20"/>
        </w:rPr>
      </w:pPr>
      <w:r w:rsidRPr="001A34F1">
        <w:rPr>
          <w:sz w:val="20"/>
          <w:szCs w:val="20"/>
        </w:rPr>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F42E02" w:rsidRPr="001A34F1" w:rsidRDefault="00F42E02" w:rsidP="00F42E02">
      <w:pPr>
        <w:widowControl w:val="0"/>
        <w:autoSpaceDE w:val="0"/>
        <w:autoSpaceDN w:val="0"/>
        <w:adjustRightInd w:val="0"/>
        <w:spacing w:line="200" w:lineRule="exact"/>
        <w:rPr>
          <w:sz w:val="20"/>
          <w:szCs w:val="20"/>
        </w:rPr>
      </w:pPr>
    </w:p>
    <w:p w:rsidR="00485E45" w:rsidRDefault="00485E45" w:rsidP="00F722B7">
      <w:pPr>
        <w:rPr>
          <w:b/>
          <w:sz w:val="20"/>
          <w:szCs w:val="20"/>
          <w:lang w:val="sr-Cyrl-CS"/>
        </w:rPr>
      </w:pPr>
    </w:p>
    <w:p w:rsidR="00485E45" w:rsidRPr="001A34F1" w:rsidRDefault="00485E45" w:rsidP="00F722B7">
      <w:pPr>
        <w:rPr>
          <w:b/>
          <w:sz w:val="20"/>
          <w:szCs w:val="20"/>
          <w:lang w:val="sr-Cyrl-CS"/>
        </w:rPr>
      </w:pPr>
    </w:p>
    <w:p w:rsidR="0027734D" w:rsidRPr="001A34F1" w:rsidRDefault="001E20A6" w:rsidP="001E20A6">
      <w:pPr>
        <w:jc w:val="center"/>
        <w:rPr>
          <w:b/>
          <w:sz w:val="20"/>
          <w:szCs w:val="20"/>
          <w:lang w:val="sr-Cyrl-CS"/>
        </w:rPr>
      </w:pPr>
      <w:r w:rsidRPr="001A34F1">
        <w:rPr>
          <w:b/>
          <w:sz w:val="20"/>
          <w:szCs w:val="20"/>
          <w:lang w:val="sr-Cyrl-CS"/>
        </w:rPr>
        <w:t>ЦЕНА УГОВОРА</w:t>
      </w:r>
    </w:p>
    <w:p w:rsidR="0027734D" w:rsidRPr="001A34F1" w:rsidRDefault="0027734D" w:rsidP="0027734D">
      <w:pPr>
        <w:jc w:val="center"/>
        <w:rPr>
          <w:sz w:val="20"/>
          <w:szCs w:val="20"/>
          <w:lang w:val="ru-RU"/>
        </w:rPr>
      </w:pPr>
      <w:r w:rsidRPr="001A34F1">
        <w:rPr>
          <w:sz w:val="20"/>
          <w:szCs w:val="20"/>
          <w:lang w:val="ru-RU"/>
        </w:rPr>
        <w:t xml:space="preserve">Члан </w:t>
      </w:r>
      <w:r w:rsidRPr="001A34F1">
        <w:rPr>
          <w:sz w:val="20"/>
          <w:szCs w:val="20"/>
          <w:lang w:val="sr-Latn-CS"/>
        </w:rPr>
        <w:t>3</w:t>
      </w:r>
      <w:r w:rsidRPr="001A34F1">
        <w:rPr>
          <w:sz w:val="20"/>
          <w:szCs w:val="20"/>
          <w:lang w:val="ru-RU"/>
        </w:rPr>
        <w:t>.</w:t>
      </w:r>
    </w:p>
    <w:p w:rsidR="00E7592E" w:rsidRPr="001A34F1" w:rsidRDefault="00E7592E" w:rsidP="00E7592E">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Уговорну цену чине: </w:t>
      </w:r>
    </w:p>
    <w:p w:rsidR="00F42E02" w:rsidRPr="001A34F1" w:rsidRDefault="00F42E02" w:rsidP="00F42E02">
      <w:pPr>
        <w:rPr>
          <w:sz w:val="20"/>
          <w:szCs w:val="20"/>
          <w:lang w:val="sr-Cyrl-CS"/>
        </w:rPr>
      </w:pPr>
      <w:r w:rsidRPr="001A34F1">
        <w:rPr>
          <w:sz w:val="20"/>
          <w:szCs w:val="20"/>
        </w:rPr>
        <w:t xml:space="preserve">Укупна годишња премија за врсте осигурања из члана </w:t>
      </w:r>
      <w:r w:rsidRPr="001A34F1">
        <w:rPr>
          <w:sz w:val="20"/>
          <w:szCs w:val="20"/>
          <w:lang w:val="sr-Cyrl-CS"/>
        </w:rPr>
        <w:t>3</w:t>
      </w:r>
      <w:r w:rsidRPr="001A34F1">
        <w:rPr>
          <w:sz w:val="20"/>
          <w:szCs w:val="20"/>
        </w:rPr>
        <w:t>. Уговора износи</w:t>
      </w:r>
      <w:r w:rsidRPr="001A34F1">
        <w:rPr>
          <w:sz w:val="20"/>
          <w:szCs w:val="20"/>
          <w:lang w:val="sr-Cyrl-CS"/>
        </w:rPr>
        <w:t>_____________</w:t>
      </w:r>
      <w:r w:rsidRPr="001A34F1">
        <w:rPr>
          <w:sz w:val="20"/>
          <w:szCs w:val="20"/>
        </w:rPr>
        <w:t>____________</w:t>
      </w:r>
      <w:r w:rsidRPr="001A34F1">
        <w:rPr>
          <w:sz w:val="20"/>
          <w:szCs w:val="20"/>
          <w:lang w:val="sr-Cyrl-CS"/>
        </w:rPr>
        <w:t>__</w:t>
      </w:r>
    </w:p>
    <w:p w:rsidR="00F42E02" w:rsidRPr="001A34F1" w:rsidRDefault="00F42E02" w:rsidP="00F42E02">
      <w:pPr>
        <w:rPr>
          <w:sz w:val="20"/>
          <w:szCs w:val="20"/>
        </w:rPr>
      </w:pPr>
      <w:r w:rsidRPr="001A34F1">
        <w:rPr>
          <w:sz w:val="20"/>
          <w:szCs w:val="20"/>
        </w:rPr>
        <w:t>динара без  пореза</w:t>
      </w:r>
      <w:r w:rsidRPr="001A34F1">
        <w:rPr>
          <w:sz w:val="20"/>
          <w:szCs w:val="20"/>
          <w:lang w:val="sr-Cyrl-CS"/>
        </w:rPr>
        <w:t>,</w:t>
      </w:r>
      <w:r w:rsidRPr="001A34F1">
        <w:rPr>
          <w:sz w:val="20"/>
          <w:szCs w:val="20"/>
        </w:rPr>
        <w:t xml:space="preserve"> односно________________  </w:t>
      </w:r>
      <w:r w:rsidRPr="001A34F1">
        <w:rPr>
          <w:sz w:val="20"/>
          <w:szCs w:val="20"/>
          <w:lang w:val="sr-Cyrl-CS"/>
        </w:rPr>
        <w:t xml:space="preserve">динара </w:t>
      </w:r>
      <w:r w:rsidRPr="001A34F1">
        <w:rPr>
          <w:sz w:val="20"/>
          <w:szCs w:val="20"/>
        </w:rPr>
        <w:t xml:space="preserve">са </w:t>
      </w:r>
      <w:r w:rsidR="00515B89" w:rsidRPr="001A34F1">
        <w:rPr>
          <w:sz w:val="20"/>
          <w:szCs w:val="20"/>
        </w:rPr>
        <w:t xml:space="preserve">порезом на </w:t>
      </w:r>
      <w:r w:rsidRPr="001A34F1">
        <w:rPr>
          <w:sz w:val="20"/>
          <w:szCs w:val="20"/>
        </w:rPr>
        <w:t>неживотна  осигурања  од  5%.</w:t>
      </w:r>
    </w:p>
    <w:p w:rsidR="00F42E02" w:rsidRPr="001A34F1" w:rsidRDefault="00F42E02" w:rsidP="00F42E02">
      <w:pPr>
        <w:pStyle w:val="NoSpacing"/>
        <w:jc w:val="both"/>
        <w:rPr>
          <w:rFonts w:ascii="Times New Roman" w:hAnsi="Times New Roman"/>
          <w:sz w:val="20"/>
          <w:szCs w:val="20"/>
          <w:lang w:val="sr-Cyrl-CS"/>
        </w:rPr>
      </w:pPr>
      <w:r w:rsidRPr="001A34F1">
        <w:rPr>
          <w:rFonts w:ascii="Times New Roman" w:hAnsi="Times New Roman"/>
          <w:sz w:val="20"/>
          <w:szCs w:val="20"/>
        </w:rPr>
        <w:t xml:space="preserve">Укупна годишња премија из </w:t>
      </w:r>
      <w:r w:rsidRPr="001A34F1">
        <w:rPr>
          <w:rFonts w:ascii="Times New Roman" w:hAnsi="Times New Roman"/>
          <w:sz w:val="20"/>
          <w:szCs w:val="20"/>
          <w:lang w:val="sr-Cyrl-CS"/>
        </w:rPr>
        <w:t xml:space="preserve">става 1. овог члана </w:t>
      </w:r>
      <w:r w:rsidRPr="001A34F1">
        <w:rPr>
          <w:rFonts w:ascii="Times New Roman" w:hAnsi="Times New Roman"/>
          <w:sz w:val="20"/>
          <w:szCs w:val="20"/>
        </w:rPr>
        <w:t>формирана је на основу појединачних премија према врстама осигурања из понуде Осигуравача</w:t>
      </w:r>
      <w:r w:rsidRPr="001A34F1">
        <w:rPr>
          <w:rFonts w:ascii="Times New Roman" w:hAnsi="Times New Roman"/>
          <w:sz w:val="20"/>
          <w:szCs w:val="20"/>
          <w:lang w:val="sr-Cyrl-CS"/>
        </w:rPr>
        <w:t>.</w:t>
      </w:r>
    </w:p>
    <w:p w:rsidR="009A5D71" w:rsidRDefault="00F42E02" w:rsidP="009A5D71">
      <w:pPr>
        <w:spacing w:line="276" w:lineRule="auto"/>
        <w:rPr>
          <w:sz w:val="20"/>
          <w:szCs w:val="20"/>
          <w:lang w:val="sr-Cyrl-CS"/>
        </w:rPr>
      </w:pPr>
      <w:r w:rsidRPr="001A34F1">
        <w:rPr>
          <w:sz w:val="20"/>
          <w:szCs w:val="20"/>
          <w:lang w:val="sr-Cyrl-CS"/>
        </w:rPr>
        <w:t xml:space="preserve">Плаћање премије је у 12 месечних рата у року од </w:t>
      </w:r>
      <w:r w:rsidR="009A5D71" w:rsidRPr="001A34F1">
        <w:rPr>
          <w:b/>
          <w:bCs/>
          <w:sz w:val="20"/>
          <w:szCs w:val="20"/>
          <w:lang w:val="sr-Cyrl-CS"/>
        </w:rPr>
        <w:t>15 дана</w:t>
      </w:r>
      <w:r w:rsidR="009A5D71" w:rsidRPr="001A34F1">
        <w:rPr>
          <w:sz w:val="20"/>
          <w:szCs w:val="20"/>
          <w:lang w:val="sr-Cyrl-CS"/>
        </w:rPr>
        <w:t xml:space="preserve"> од дана доспелости обавезе, на основу документа који испоставља осигуравач, а којим је иста потврђена (рачун или фактура осигуравача).</w:t>
      </w:r>
    </w:p>
    <w:p w:rsidR="005C1D02" w:rsidRPr="001A34F1" w:rsidRDefault="005C1D02" w:rsidP="009A5D71">
      <w:pPr>
        <w:spacing w:line="276" w:lineRule="auto"/>
        <w:rPr>
          <w:sz w:val="20"/>
          <w:szCs w:val="20"/>
          <w:lang w:val="sr-Cyrl-CS"/>
        </w:rPr>
      </w:pPr>
    </w:p>
    <w:p w:rsidR="00BC3E7F" w:rsidRPr="001A34F1" w:rsidRDefault="00F42E02" w:rsidP="009F0A08">
      <w:pPr>
        <w:pStyle w:val="NoSpacing"/>
        <w:jc w:val="both"/>
        <w:rPr>
          <w:rFonts w:ascii="Times New Roman" w:hAnsi="Times New Roman"/>
          <w:sz w:val="20"/>
          <w:szCs w:val="20"/>
          <w:lang w:val="sr-Cyrl-CS"/>
        </w:rPr>
      </w:pPr>
      <w:r w:rsidRPr="001A34F1">
        <w:rPr>
          <w:rFonts w:ascii="Times New Roman" w:hAnsi="Times New Roman"/>
          <w:sz w:val="20"/>
          <w:szCs w:val="20"/>
        </w:rPr>
        <w:t xml:space="preserve"> </w:t>
      </w:r>
    </w:p>
    <w:p w:rsidR="001C1D63" w:rsidRPr="001A34F1" w:rsidRDefault="001E20A6" w:rsidP="001E20A6">
      <w:pPr>
        <w:tabs>
          <w:tab w:val="left" w:pos="720"/>
        </w:tabs>
        <w:jc w:val="center"/>
        <w:rPr>
          <w:rFonts w:eastAsia="Arial Unicode MS"/>
          <w:color w:val="000000"/>
          <w:kern w:val="1"/>
          <w:sz w:val="20"/>
          <w:szCs w:val="20"/>
          <w:lang w:val="sr-Cyrl-CS"/>
        </w:rPr>
      </w:pPr>
      <w:r w:rsidRPr="001A34F1">
        <w:rPr>
          <w:b/>
          <w:sz w:val="20"/>
          <w:szCs w:val="20"/>
          <w:lang w:val="sr-Cyrl-CS"/>
        </w:rPr>
        <w:t xml:space="preserve">МЕСТО </w:t>
      </w:r>
      <w:r w:rsidR="00ED77E1" w:rsidRPr="001A34F1">
        <w:rPr>
          <w:b/>
          <w:sz w:val="20"/>
          <w:szCs w:val="20"/>
          <w:lang w:val="sr-Cyrl-CS"/>
        </w:rPr>
        <w:t>ИЗВРШЕЊА</w:t>
      </w:r>
      <w:r w:rsidR="005475DB" w:rsidRPr="001A34F1">
        <w:rPr>
          <w:b/>
          <w:sz w:val="20"/>
          <w:szCs w:val="20"/>
          <w:lang w:val="sr-Cyrl-CS"/>
        </w:rPr>
        <w:t xml:space="preserve"> </w:t>
      </w:r>
      <w:r w:rsidR="00ED77E1" w:rsidRPr="001A34F1">
        <w:rPr>
          <w:b/>
          <w:sz w:val="20"/>
          <w:szCs w:val="20"/>
          <w:lang w:val="sr-Cyrl-CS"/>
        </w:rPr>
        <w:t xml:space="preserve"> УСЛУГА</w:t>
      </w:r>
    </w:p>
    <w:p w:rsidR="0027734D" w:rsidRPr="001A34F1" w:rsidRDefault="0027734D" w:rsidP="0027734D">
      <w:pPr>
        <w:tabs>
          <w:tab w:val="left" w:pos="720"/>
        </w:tabs>
        <w:jc w:val="center"/>
        <w:rPr>
          <w:sz w:val="20"/>
          <w:szCs w:val="20"/>
          <w:lang w:val="ru-RU"/>
        </w:rPr>
      </w:pPr>
      <w:r w:rsidRPr="001A34F1">
        <w:rPr>
          <w:sz w:val="20"/>
          <w:szCs w:val="20"/>
          <w:lang w:val="ru-RU"/>
        </w:rPr>
        <w:t>Члан 4.</w:t>
      </w:r>
    </w:p>
    <w:p w:rsidR="001E20A6" w:rsidRDefault="00DD48E7" w:rsidP="003D0120">
      <w:pPr>
        <w:tabs>
          <w:tab w:val="clear" w:pos="1440"/>
        </w:tabs>
        <w:spacing w:line="100" w:lineRule="atLeast"/>
        <w:rPr>
          <w:sz w:val="20"/>
          <w:szCs w:val="20"/>
          <w:lang w:val="sr-Cyrl-CS"/>
        </w:rPr>
      </w:pPr>
      <w:r w:rsidRPr="001A34F1">
        <w:rPr>
          <w:rFonts w:eastAsia="Arial Unicode MS"/>
          <w:iCs/>
          <w:color w:val="000000"/>
          <w:kern w:val="2"/>
          <w:sz w:val="20"/>
          <w:szCs w:val="20"/>
          <w:lang w:val="sr-Latn-BA"/>
        </w:rPr>
        <w:t xml:space="preserve">Место </w:t>
      </w:r>
      <w:r w:rsidR="005F4334" w:rsidRPr="001A34F1">
        <w:rPr>
          <w:rFonts w:eastAsia="Arial Unicode MS"/>
          <w:iCs/>
          <w:color w:val="000000"/>
          <w:kern w:val="2"/>
          <w:sz w:val="20"/>
          <w:szCs w:val="20"/>
          <w:lang w:val="sr-Cyrl-CS"/>
        </w:rPr>
        <w:t>извршења услуге</w:t>
      </w:r>
      <w:r w:rsidRPr="001A34F1">
        <w:rPr>
          <w:rFonts w:eastAsia="Arial Unicode MS"/>
          <w:iCs/>
          <w:color w:val="000000"/>
          <w:kern w:val="2"/>
          <w:sz w:val="20"/>
          <w:szCs w:val="20"/>
        </w:rPr>
        <w:t xml:space="preserve"> је </w:t>
      </w:r>
      <w:r w:rsidRPr="001A34F1">
        <w:rPr>
          <w:rFonts w:eastAsia="Arial Unicode MS"/>
          <w:iCs/>
          <w:color w:val="000000"/>
          <w:kern w:val="2"/>
          <w:sz w:val="20"/>
          <w:szCs w:val="20"/>
          <w:lang w:val="sr-Latn-BA"/>
        </w:rPr>
        <w:t>КБЦ „Бежанијска коса“</w:t>
      </w:r>
      <w:r w:rsidRPr="001A34F1">
        <w:rPr>
          <w:rFonts w:eastAsia="Arial Unicode MS"/>
          <w:iCs/>
          <w:color w:val="000000"/>
          <w:kern w:val="2"/>
          <w:sz w:val="20"/>
          <w:szCs w:val="20"/>
        </w:rPr>
        <w:t xml:space="preserve">, </w:t>
      </w:r>
      <w:r w:rsidRPr="001A34F1">
        <w:rPr>
          <w:rFonts w:eastAsia="Arial Unicode MS"/>
          <w:iCs/>
          <w:color w:val="000000"/>
          <w:kern w:val="2"/>
          <w:sz w:val="20"/>
          <w:szCs w:val="20"/>
          <w:lang w:val="sr-Latn-BA"/>
        </w:rPr>
        <w:t>Бежанијска коса бб</w:t>
      </w:r>
      <w:r w:rsidR="005F4334" w:rsidRPr="001A34F1">
        <w:rPr>
          <w:rFonts w:eastAsia="Arial Unicode MS"/>
          <w:iCs/>
          <w:color w:val="000000"/>
          <w:kern w:val="2"/>
          <w:sz w:val="20"/>
          <w:szCs w:val="20"/>
          <w:lang w:val="sr-Cyrl-CS"/>
        </w:rPr>
        <w:t>.</w:t>
      </w:r>
      <w:r w:rsidR="001E20A6" w:rsidRPr="001A34F1">
        <w:rPr>
          <w:sz w:val="20"/>
          <w:szCs w:val="20"/>
        </w:rPr>
        <w:t xml:space="preserve"> </w:t>
      </w:r>
    </w:p>
    <w:p w:rsidR="00485E45" w:rsidRPr="00485E45" w:rsidRDefault="00485E45" w:rsidP="003D0120">
      <w:pPr>
        <w:tabs>
          <w:tab w:val="clear" w:pos="1440"/>
        </w:tabs>
        <w:spacing w:line="100" w:lineRule="atLeast"/>
        <w:rPr>
          <w:sz w:val="20"/>
          <w:szCs w:val="20"/>
          <w:lang w:val="sr-Cyrl-CS"/>
        </w:rPr>
      </w:pPr>
    </w:p>
    <w:p w:rsidR="00ED77E1" w:rsidRPr="001A34F1" w:rsidRDefault="00ED77E1" w:rsidP="001E20A6">
      <w:pPr>
        <w:tabs>
          <w:tab w:val="clear" w:pos="1440"/>
        </w:tabs>
        <w:spacing w:line="100" w:lineRule="atLeast"/>
        <w:jc w:val="center"/>
        <w:rPr>
          <w:b/>
          <w:sz w:val="20"/>
          <w:szCs w:val="20"/>
          <w:lang w:val="sr-Cyrl-CS"/>
        </w:rPr>
      </w:pPr>
    </w:p>
    <w:p w:rsidR="0027734D" w:rsidRPr="001A34F1" w:rsidRDefault="001E20A6" w:rsidP="001E20A6">
      <w:pPr>
        <w:tabs>
          <w:tab w:val="clear" w:pos="1440"/>
        </w:tabs>
        <w:spacing w:line="100" w:lineRule="atLeast"/>
        <w:jc w:val="center"/>
        <w:rPr>
          <w:rFonts w:eastAsia="Arial Unicode MS"/>
          <w:b/>
          <w:bCs/>
          <w:iCs/>
          <w:color w:val="000000"/>
          <w:kern w:val="2"/>
          <w:sz w:val="20"/>
          <w:szCs w:val="20"/>
          <w:lang w:val="sr-Cyrl-CS"/>
        </w:rPr>
      </w:pPr>
      <w:r w:rsidRPr="001A34F1">
        <w:rPr>
          <w:b/>
          <w:sz w:val="20"/>
          <w:szCs w:val="20"/>
        </w:rPr>
        <w:t>НАЧИН ПЛАЋАЊА</w:t>
      </w:r>
    </w:p>
    <w:p w:rsidR="0027734D" w:rsidRPr="001A34F1" w:rsidRDefault="0027734D" w:rsidP="0027734D">
      <w:pPr>
        <w:jc w:val="center"/>
        <w:rPr>
          <w:sz w:val="20"/>
          <w:szCs w:val="20"/>
          <w:lang w:val="sr-Cyrl-CS"/>
        </w:rPr>
      </w:pPr>
      <w:r w:rsidRPr="001A34F1">
        <w:rPr>
          <w:sz w:val="20"/>
          <w:szCs w:val="20"/>
          <w:lang w:val="sr-Cyrl-CS"/>
        </w:rPr>
        <w:t>Члан 5.</w:t>
      </w:r>
    </w:p>
    <w:p w:rsidR="0027734D" w:rsidRDefault="00B6515C" w:rsidP="003D0120">
      <w:pPr>
        <w:tabs>
          <w:tab w:val="clear" w:pos="1440"/>
        </w:tabs>
        <w:spacing w:line="100" w:lineRule="atLeast"/>
        <w:rPr>
          <w:rFonts w:eastAsia="Arial Unicode MS"/>
          <w:kern w:val="1"/>
          <w:sz w:val="20"/>
          <w:szCs w:val="20"/>
          <w:lang w:val="sr-Cyrl-CS"/>
        </w:rPr>
      </w:pPr>
      <w:r w:rsidRPr="001A34F1">
        <w:rPr>
          <w:rFonts w:eastAsia="Arial Unicode MS"/>
          <w:color w:val="000000"/>
          <w:kern w:val="2"/>
          <w:sz w:val="20"/>
          <w:szCs w:val="20"/>
          <w:lang w:val="sr-Cyrl-CS"/>
        </w:rPr>
        <w:t>Наручилац с</w:t>
      </w:r>
      <w:r w:rsidR="00DD48E7" w:rsidRPr="001A34F1">
        <w:rPr>
          <w:rFonts w:eastAsia="Arial Unicode MS"/>
          <w:kern w:val="1"/>
          <w:sz w:val="20"/>
          <w:szCs w:val="20"/>
          <w:lang w:val="sr-Cyrl-CS"/>
        </w:rPr>
        <w:t>е обавезује да</w:t>
      </w:r>
      <w:r w:rsidR="005F4334" w:rsidRPr="001A34F1">
        <w:rPr>
          <w:rFonts w:eastAsia="Arial Unicode MS"/>
          <w:kern w:val="1"/>
          <w:sz w:val="20"/>
          <w:szCs w:val="20"/>
          <w:lang w:val="sr-Cyrl-CS"/>
        </w:rPr>
        <w:t xml:space="preserve"> ће извршити плаћање</w:t>
      </w:r>
      <w:r w:rsidR="009A5D71" w:rsidRPr="001A34F1">
        <w:rPr>
          <w:sz w:val="20"/>
          <w:szCs w:val="20"/>
          <w:lang w:val="sr-Cyrl-CS"/>
        </w:rPr>
        <w:t xml:space="preserve"> премије је у 12 месечних рата у року од </w:t>
      </w:r>
      <w:r w:rsidR="009A5D71" w:rsidRPr="001A34F1">
        <w:rPr>
          <w:b/>
          <w:bCs/>
          <w:sz w:val="20"/>
          <w:szCs w:val="20"/>
          <w:lang w:val="sr-Cyrl-CS"/>
        </w:rPr>
        <w:t>15 дана</w:t>
      </w:r>
      <w:r w:rsidR="009A5D71" w:rsidRPr="001A34F1">
        <w:rPr>
          <w:sz w:val="20"/>
          <w:szCs w:val="20"/>
          <w:lang w:val="sr-Cyrl-CS"/>
        </w:rPr>
        <w:t xml:space="preserve"> од дана доспелости обавезе, на основу документа који испоставља осигуравач, а којим је иста потврђена  (рачун или фактура осигуравача) </w:t>
      </w:r>
      <w:r w:rsidR="00DD48E7" w:rsidRPr="001A34F1">
        <w:rPr>
          <w:rFonts w:eastAsia="Arial Unicode MS"/>
          <w:kern w:val="1"/>
          <w:sz w:val="20"/>
          <w:szCs w:val="20"/>
          <w:lang w:val="sr-Cyrl-CS"/>
        </w:rPr>
        <w:t xml:space="preserve"> на текући рачун </w:t>
      </w:r>
      <w:r w:rsidR="009A5D71" w:rsidRPr="001A34F1">
        <w:rPr>
          <w:sz w:val="20"/>
          <w:szCs w:val="20"/>
          <w:lang w:val="sr-Cyrl-CS"/>
        </w:rPr>
        <w:t>Осигуравача</w:t>
      </w:r>
      <w:r w:rsidR="00DA6BC8" w:rsidRPr="001A34F1">
        <w:rPr>
          <w:rFonts w:eastAsia="Arial Unicode MS"/>
          <w:kern w:val="1"/>
          <w:sz w:val="20"/>
          <w:szCs w:val="20"/>
          <w:lang w:val="sr-Cyrl-CS"/>
        </w:rPr>
        <w:t xml:space="preserve"> </w:t>
      </w:r>
      <w:r w:rsidR="00DD48E7" w:rsidRPr="001A34F1">
        <w:rPr>
          <w:rFonts w:eastAsia="Arial Unicode MS"/>
          <w:kern w:val="1"/>
          <w:sz w:val="20"/>
          <w:szCs w:val="20"/>
          <w:lang w:val="sr-Cyrl-CS"/>
        </w:rPr>
        <w:t>број ______________________ код  ____________________ Банке.</w:t>
      </w:r>
    </w:p>
    <w:p w:rsidR="00485E45" w:rsidRPr="001A34F1" w:rsidRDefault="00485E45" w:rsidP="003D0120">
      <w:pPr>
        <w:tabs>
          <w:tab w:val="clear" w:pos="1440"/>
        </w:tabs>
        <w:spacing w:line="100" w:lineRule="atLeast"/>
        <w:rPr>
          <w:rFonts w:eastAsia="Arial Unicode MS"/>
          <w:kern w:val="1"/>
          <w:sz w:val="20"/>
          <w:szCs w:val="20"/>
          <w:lang w:val="sr-Cyrl-CS"/>
        </w:rPr>
      </w:pPr>
    </w:p>
    <w:p w:rsidR="007E4585" w:rsidRPr="001A34F1" w:rsidRDefault="007E4585" w:rsidP="003D0120">
      <w:pPr>
        <w:tabs>
          <w:tab w:val="clear" w:pos="1440"/>
        </w:tabs>
        <w:spacing w:line="100" w:lineRule="atLeast"/>
        <w:rPr>
          <w:rFonts w:eastAsia="Arial Unicode MS"/>
          <w:kern w:val="1"/>
          <w:sz w:val="20"/>
          <w:szCs w:val="20"/>
          <w:lang w:val="sr-Cyrl-CS"/>
        </w:rPr>
      </w:pPr>
    </w:p>
    <w:p w:rsidR="007E4585" w:rsidRPr="001A34F1" w:rsidRDefault="007E4585" w:rsidP="007E4585">
      <w:pPr>
        <w:tabs>
          <w:tab w:val="clear" w:pos="1440"/>
        </w:tabs>
        <w:spacing w:line="100" w:lineRule="atLeast"/>
        <w:jc w:val="center"/>
        <w:rPr>
          <w:rFonts w:eastAsia="Arial Unicode MS"/>
          <w:b/>
          <w:kern w:val="1"/>
          <w:sz w:val="20"/>
          <w:szCs w:val="20"/>
          <w:lang w:val="sr-Cyrl-CS"/>
        </w:rPr>
      </w:pPr>
      <w:r w:rsidRPr="001A34F1">
        <w:rPr>
          <w:rFonts w:eastAsia="Arial Unicode MS"/>
          <w:b/>
          <w:kern w:val="1"/>
          <w:sz w:val="20"/>
          <w:szCs w:val="20"/>
          <w:lang w:val="sr-Cyrl-CS"/>
        </w:rPr>
        <w:t xml:space="preserve">УСЛОВИ НАРУЧИОЦА </w:t>
      </w:r>
    </w:p>
    <w:p w:rsidR="007E4585" w:rsidRPr="001A34F1" w:rsidRDefault="007E4585" w:rsidP="007E4585">
      <w:pPr>
        <w:tabs>
          <w:tab w:val="clear" w:pos="1440"/>
        </w:tabs>
        <w:spacing w:line="100" w:lineRule="atLeast"/>
        <w:jc w:val="center"/>
        <w:rPr>
          <w:rFonts w:eastAsia="Arial Unicode MS"/>
          <w:kern w:val="1"/>
          <w:sz w:val="20"/>
          <w:szCs w:val="20"/>
          <w:lang w:val="sr-Cyrl-CS"/>
        </w:rPr>
      </w:pPr>
      <w:r w:rsidRPr="001A34F1">
        <w:rPr>
          <w:rFonts w:eastAsia="Arial Unicode MS"/>
          <w:kern w:val="1"/>
          <w:sz w:val="20"/>
          <w:szCs w:val="20"/>
          <w:lang w:val="sr-Cyrl-CS"/>
        </w:rPr>
        <w:t>Члан 6.</w:t>
      </w:r>
    </w:p>
    <w:p w:rsidR="00857A3E" w:rsidRPr="001A34F1" w:rsidRDefault="00857A3E" w:rsidP="00857A3E">
      <w:pPr>
        <w:widowControl w:val="0"/>
        <w:tabs>
          <w:tab w:val="left" w:pos="709"/>
        </w:tabs>
        <w:autoSpaceDE w:val="0"/>
        <w:autoSpaceDN w:val="0"/>
        <w:adjustRightInd w:val="0"/>
        <w:spacing w:line="271" w:lineRule="exact"/>
        <w:ind w:right="-56"/>
        <w:rPr>
          <w:position w:val="-1"/>
          <w:sz w:val="20"/>
          <w:szCs w:val="20"/>
        </w:rPr>
      </w:pPr>
      <w:r w:rsidRPr="001A34F1">
        <w:rPr>
          <w:position w:val="-1"/>
          <w:sz w:val="20"/>
          <w:szCs w:val="20"/>
        </w:rPr>
        <w:t>Осигураник</w:t>
      </w:r>
      <w:r w:rsidRPr="001A34F1">
        <w:rPr>
          <w:spacing w:val="-8"/>
          <w:position w:val="-1"/>
          <w:sz w:val="20"/>
          <w:szCs w:val="20"/>
        </w:rPr>
        <w:t xml:space="preserve"> </w:t>
      </w:r>
      <w:r w:rsidRPr="001A34F1">
        <w:rPr>
          <w:position w:val="-1"/>
          <w:sz w:val="20"/>
          <w:szCs w:val="20"/>
        </w:rPr>
        <w:t xml:space="preserve"> је дужан да:</w:t>
      </w:r>
    </w:p>
    <w:p w:rsidR="00857A3E" w:rsidRPr="001A34F1" w:rsidRDefault="00857A3E" w:rsidP="00857A3E">
      <w:pPr>
        <w:widowControl w:val="0"/>
        <w:tabs>
          <w:tab w:val="left" w:pos="900"/>
        </w:tabs>
        <w:autoSpaceDE w:val="0"/>
        <w:autoSpaceDN w:val="0"/>
        <w:adjustRightInd w:val="0"/>
        <w:ind w:left="940" w:right="51" w:hanging="422"/>
        <w:rPr>
          <w:sz w:val="20"/>
          <w:szCs w:val="20"/>
        </w:rPr>
      </w:pPr>
      <w:r w:rsidRPr="001A34F1">
        <w:rPr>
          <w:sz w:val="20"/>
          <w:szCs w:val="20"/>
        </w:rPr>
        <w:t>●</w:t>
      </w:r>
      <w:r w:rsidRPr="001A34F1">
        <w:rPr>
          <w:sz w:val="20"/>
          <w:szCs w:val="20"/>
        </w:rPr>
        <w:tab/>
        <w:t>то</w:t>
      </w:r>
      <w:r w:rsidRPr="001A34F1">
        <w:rPr>
          <w:spacing w:val="5"/>
          <w:sz w:val="20"/>
          <w:szCs w:val="20"/>
        </w:rPr>
        <w:t>к</w:t>
      </w:r>
      <w:r w:rsidRPr="001A34F1">
        <w:rPr>
          <w:sz w:val="20"/>
          <w:szCs w:val="20"/>
        </w:rPr>
        <w:t>ом трајања осиг</w:t>
      </w:r>
      <w:r w:rsidRPr="001A34F1">
        <w:rPr>
          <w:spacing w:val="-5"/>
          <w:sz w:val="20"/>
          <w:szCs w:val="20"/>
        </w:rPr>
        <w:t>у</w:t>
      </w:r>
      <w:r w:rsidRPr="001A34F1">
        <w:rPr>
          <w:sz w:val="20"/>
          <w:szCs w:val="20"/>
        </w:rPr>
        <w:t>рања обавештава Оси</w:t>
      </w:r>
      <w:r w:rsidRPr="001A34F1">
        <w:rPr>
          <w:spacing w:val="5"/>
          <w:sz w:val="20"/>
          <w:szCs w:val="20"/>
        </w:rPr>
        <w:t>г</w:t>
      </w:r>
      <w:r w:rsidRPr="001A34F1">
        <w:rPr>
          <w:sz w:val="20"/>
          <w:szCs w:val="20"/>
        </w:rPr>
        <w:t>уравача</w:t>
      </w:r>
      <w:r w:rsidRPr="001A34F1">
        <w:rPr>
          <w:spacing w:val="-4"/>
          <w:sz w:val="20"/>
          <w:szCs w:val="20"/>
        </w:rPr>
        <w:t xml:space="preserve"> </w:t>
      </w:r>
      <w:r w:rsidRPr="001A34F1">
        <w:rPr>
          <w:sz w:val="20"/>
          <w:szCs w:val="20"/>
        </w:rPr>
        <w:t>о свим</w:t>
      </w:r>
      <w:r w:rsidRPr="001A34F1">
        <w:rPr>
          <w:sz w:val="20"/>
          <w:szCs w:val="20"/>
          <w:lang w:val="sr-Cyrl-CS"/>
        </w:rPr>
        <w:t xml:space="preserve"> </w:t>
      </w:r>
      <w:r w:rsidRPr="001A34F1">
        <w:rPr>
          <w:sz w:val="20"/>
          <w:szCs w:val="20"/>
        </w:rPr>
        <w:t>околностима које</w:t>
      </w:r>
      <w:r w:rsidRPr="001A34F1">
        <w:rPr>
          <w:spacing w:val="2"/>
          <w:sz w:val="20"/>
          <w:szCs w:val="20"/>
        </w:rPr>
        <w:t xml:space="preserve"> </w:t>
      </w:r>
      <w:r w:rsidRPr="001A34F1">
        <w:rPr>
          <w:sz w:val="20"/>
          <w:szCs w:val="20"/>
        </w:rPr>
        <w:t>утичу на промену ризика који је об</w:t>
      </w:r>
      <w:r w:rsidRPr="001A34F1">
        <w:rPr>
          <w:spacing w:val="-6"/>
          <w:sz w:val="20"/>
          <w:szCs w:val="20"/>
        </w:rPr>
        <w:t>у</w:t>
      </w:r>
      <w:r w:rsidRPr="001A34F1">
        <w:rPr>
          <w:sz w:val="20"/>
          <w:szCs w:val="20"/>
        </w:rPr>
        <w:t>хваћен oси</w:t>
      </w:r>
      <w:r w:rsidRPr="001A34F1">
        <w:rPr>
          <w:spacing w:val="6"/>
          <w:sz w:val="20"/>
          <w:szCs w:val="20"/>
        </w:rPr>
        <w:t>г</w:t>
      </w:r>
      <w:r w:rsidRPr="001A34F1">
        <w:rPr>
          <w:sz w:val="20"/>
          <w:szCs w:val="20"/>
        </w:rPr>
        <w:t>урањ</w:t>
      </w:r>
      <w:r w:rsidRPr="001A34F1">
        <w:rPr>
          <w:spacing w:val="-5"/>
          <w:sz w:val="20"/>
          <w:szCs w:val="20"/>
        </w:rPr>
        <w:t>е</w:t>
      </w:r>
      <w:r w:rsidRPr="001A34F1">
        <w:rPr>
          <w:sz w:val="20"/>
          <w:szCs w:val="20"/>
        </w:rPr>
        <w:t>м;</w:t>
      </w:r>
    </w:p>
    <w:p w:rsidR="00857A3E" w:rsidRPr="001A34F1" w:rsidRDefault="00857A3E" w:rsidP="00857A3E">
      <w:pPr>
        <w:widowControl w:val="0"/>
        <w:tabs>
          <w:tab w:val="left" w:pos="900"/>
        </w:tabs>
        <w:autoSpaceDE w:val="0"/>
        <w:autoSpaceDN w:val="0"/>
        <w:adjustRightInd w:val="0"/>
        <w:ind w:left="518"/>
        <w:rPr>
          <w:sz w:val="20"/>
          <w:szCs w:val="20"/>
        </w:rPr>
      </w:pPr>
      <w:r w:rsidRPr="001A34F1">
        <w:rPr>
          <w:sz w:val="20"/>
          <w:szCs w:val="20"/>
        </w:rPr>
        <w:t>●</w:t>
      </w:r>
      <w:r w:rsidRPr="001A34F1">
        <w:rPr>
          <w:sz w:val="20"/>
          <w:szCs w:val="20"/>
        </w:rPr>
        <w:tab/>
        <w:t>обавести Осигуравача</w:t>
      </w:r>
      <w:r w:rsidRPr="001A34F1">
        <w:rPr>
          <w:spacing w:val="1"/>
          <w:sz w:val="20"/>
          <w:szCs w:val="20"/>
        </w:rPr>
        <w:t xml:space="preserve"> </w:t>
      </w:r>
      <w:r w:rsidRPr="001A34F1">
        <w:rPr>
          <w:sz w:val="20"/>
          <w:szCs w:val="20"/>
        </w:rPr>
        <w:t>о наступању осигураног случаја.</w:t>
      </w:r>
    </w:p>
    <w:p w:rsidR="00857A3E" w:rsidRPr="001A34F1" w:rsidRDefault="00857A3E" w:rsidP="00857A3E">
      <w:pPr>
        <w:tabs>
          <w:tab w:val="left" w:pos="851"/>
        </w:tabs>
        <w:rPr>
          <w:sz w:val="20"/>
          <w:szCs w:val="20"/>
          <w:lang w:val="sr-Cyrl-CS"/>
        </w:rPr>
      </w:pPr>
      <w:r w:rsidRPr="001A34F1">
        <w:rPr>
          <w:sz w:val="20"/>
          <w:szCs w:val="20"/>
          <w:lang w:val="sr-Cyrl-CS"/>
        </w:rPr>
        <w:lastRenderedPageBreak/>
        <w:t xml:space="preserve">               Осигуравач се обавезује да Осигуранику пружа правовремену и ефикасну услугу при процени, ликвидацији и исплати насталих штета у скаду са одговрајућим Условима осигурања.</w:t>
      </w:r>
    </w:p>
    <w:p w:rsidR="00857A3E" w:rsidRPr="001A34F1" w:rsidRDefault="00857A3E" w:rsidP="00857A3E">
      <w:pPr>
        <w:jc w:val="center"/>
        <w:rPr>
          <w:sz w:val="20"/>
          <w:szCs w:val="20"/>
          <w:lang w:val="sr-Cyrl-CS"/>
        </w:rPr>
      </w:pPr>
    </w:p>
    <w:p w:rsidR="00857A3E" w:rsidRPr="001A34F1" w:rsidRDefault="00857A3E" w:rsidP="00857A3E">
      <w:pPr>
        <w:jc w:val="center"/>
        <w:rPr>
          <w:sz w:val="20"/>
          <w:szCs w:val="20"/>
        </w:rPr>
      </w:pPr>
      <w:r w:rsidRPr="001A34F1">
        <w:rPr>
          <w:sz w:val="20"/>
          <w:szCs w:val="20"/>
        </w:rPr>
        <w:t>Члан 7.</w:t>
      </w:r>
    </w:p>
    <w:p w:rsidR="00857A3E" w:rsidRPr="001A34F1" w:rsidRDefault="00F80435" w:rsidP="00857A3E">
      <w:pPr>
        <w:pStyle w:val="NoSpacing"/>
        <w:rPr>
          <w:rFonts w:ascii="Times New Roman" w:hAnsi="Times New Roman"/>
          <w:sz w:val="20"/>
          <w:szCs w:val="20"/>
        </w:rPr>
      </w:pPr>
      <w:r w:rsidRPr="001A34F1">
        <w:rPr>
          <w:rFonts w:ascii="Times New Roman" w:hAnsi="Times New Roman"/>
          <w:sz w:val="20"/>
          <w:szCs w:val="20"/>
          <w:lang w:val="sr-Cyrl-CS"/>
        </w:rPr>
        <w:t xml:space="preserve">  </w:t>
      </w:r>
      <w:r w:rsidR="00857A3E" w:rsidRPr="001A34F1">
        <w:rPr>
          <w:rFonts w:ascii="Times New Roman" w:hAnsi="Times New Roman"/>
          <w:sz w:val="20"/>
          <w:szCs w:val="20"/>
        </w:rPr>
        <w:t>Осигуравач</w:t>
      </w:r>
      <w:r w:rsidR="00857A3E" w:rsidRPr="001A34F1">
        <w:rPr>
          <w:rFonts w:ascii="Times New Roman" w:hAnsi="Times New Roman"/>
          <w:sz w:val="20"/>
          <w:szCs w:val="20"/>
          <w:lang w:val="sr-Cyrl-CS"/>
        </w:rPr>
        <w:t xml:space="preserve"> </w:t>
      </w:r>
      <w:r w:rsidR="00857A3E" w:rsidRPr="001A34F1">
        <w:rPr>
          <w:rFonts w:ascii="Times New Roman" w:hAnsi="Times New Roman"/>
          <w:sz w:val="20"/>
          <w:szCs w:val="20"/>
        </w:rPr>
        <w:t xml:space="preserve"> је обавезан да Осигуранику изврши  исплату штете  у  року од  </w:t>
      </w:r>
      <w:r w:rsidR="00857A3E" w:rsidRPr="001A34F1">
        <w:rPr>
          <w:rFonts w:ascii="Times New Roman" w:hAnsi="Times New Roman"/>
          <w:sz w:val="20"/>
          <w:szCs w:val="20"/>
          <w:lang w:val="sr-Cyrl-CS"/>
        </w:rPr>
        <w:t>14</w:t>
      </w:r>
      <w:r w:rsidR="00857A3E" w:rsidRPr="001A34F1">
        <w:rPr>
          <w:rFonts w:ascii="Times New Roman" w:hAnsi="Times New Roman"/>
          <w:sz w:val="20"/>
          <w:szCs w:val="20"/>
        </w:rPr>
        <w:t xml:space="preserve"> дана </w:t>
      </w:r>
      <w:r w:rsidR="00857A3E" w:rsidRPr="001A34F1">
        <w:rPr>
          <w:rFonts w:ascii="Times New Roman" w:hAnsi="Times New Roman"/>
          <w:sz w:val="20"/>
          <w:szCs w:val="20"/>
          <w:lang w:val="sr-Cyrl-CS"/>
        </w:rPr>
        <w:t xml:space="preserve">од </w:t>
      </w:r>
      <w:r w:rsidR="00857A3E" w:rsidRPr="001A34F1">
        <w:rPr>
          <w:rFonts w:ascii="Times New Roman" w:hAnsi="Times New Roman"/>
          <w:sz w:val="20"/>
          <w:szCs w:val="20"/>
        </w:rPr>
        <w:t>дана  достављ</w:t>
      </w:r>
      <w:r w:rsidR="00857A3E" w:rsidRPr="001A34F1">
        <w:rPr>
          <w:rFonts w:ascii="Times New Roman" w:hAnsi="Times New Roman"/>
          <w:sz w:val="20"/>
          <w:szCs w:val="20"/>
          <w:lang w:val="sr-Cyrl-CS"/>
        </w:rPr>
        <w:t>а</w:t>
      </w:r>
      <w:r w:rsidR="00857A3E" w:rsidRPr="001A34F1">
        <w:rPr>
          <w:rFonts w:ascii="Times New Roman" w:hAnsi="Times New Roman"/>
          <w:sz w:val="20"/>
          <w:szCs w:val="20"/>
        </w:rPr>
        <w:t>ња  комплетиране  документације  потребне  за  исплату односне штете.</w:t>
      </w:r>
    </w:p>
    <w:p w:rsidR="00F80435" w:rsidRPr="001A34F1" w:rsidRDefault="00F80435" w:rsidP="00857A3E">
      <w:pPr>
        <w:rPr>
          <w:sz w:val="20"/>
          <w:szCs w:val="20"/>
          <w:lang w:val="sr-Cyrl-CS"/>
        </w:rPr>
      </w:pPr>
      <w:r w:rsidRPr="001A34F1">
        <w:rPr>
          <w:sz w:val="20"/>
          <w:szCs w:val="20"/>
          <w:lang w:val="sr-Cyrl-CS"/>
        </w:rPr>
        <w:t xml:space="preserve"> </w:t>
      </w:r>
    </w:p>
    <w:p w:rsidR="00857A3E" w:rsidRPr="001A34F1" w:rsidRDefault="00857A3E" w:rsidP="00857A3E">
      <w:pPr>
        <w:rPr>
          <w:sz w:val="20"/>
          <w:szCs w:val="20"/>
          <w:lang w:val="sr-Cyrl-CS"/>
        </w:rPr>
      </w:pPr>
      <w:r w:rsidRPr="001A34F1">
        <w:rPr>
          <w:sz w:val="20"/>
          <w:szCs w:val="20"/>
        </w:rPr>
        <w:t xml:space="preserve">Ако Осигуравач не исплати накнаду штете, односно уговорену своту осигурања у року из претходног става, </w:t>
      </w:r>
      <w:r w:rsidRPr="001A34F1">
        <w:rPr>
          <w:sz w:val="20"/>
          <w:szCs w:val="20"/>
          <w:lang w:val="sr-Cyrl-CS"/>
        </w:rPr>
        <w:t xml:space="preserve"> </w:t>
      </w:r>
      <w:r w:rsidRPr="001A34F1">
        <w:rPr>
          <w:sz w:val="20"/>
          <w:szCs w:val="20"/>
        </w:rPr>
        <w:t>дужан је да Осигуранику плати затезну камату од дана падања у доцњу до  плаћања, по стопи утврђеној Законом о висини стопе затезне камате.</w:t>
      </w:r>
    </w:p>
    <w:p w:rsidR="00857A3E" w:rsidRPr="001A34F1" w:rsidRDefault="00857A3E" w:rsidP="00857A3E">
      <w:pPr>
        <w:rPr>
          <w:sz w:val="20"/>
          <w:szCs w:val="20"/>
          <w:lang w:val="sr-Cyrl-CS"/>
        </w:rPr>
      </w:pPr>
    </w:p>
    <w:p w:rsidR="009A1375" w:rsidRPr="001A34F1" w:rsidRDefault="009A1375" w:rsidP="00BC3E7F">
      <w:pPr>
        <w:tabs>
          <w:tab w:val="clear" w:pos="1440"/>
        </w:tabs>
        <w:spacing w:line="100" w:lineRule="atLeast"/>
        <w:rPr>
          <w:rFonts w:eastAsia="Arial Unicode MS"/>
          <w:b/>
          <w:kern w:val="1"/>
          <w:sz w:val="20"/>
          <w:szCs w:val="20"/>
          <w:lang w:val="sr-Cyrl-CS"/>
        </w:rPr>
      </w:pPr>
    </w:p>
    <w:p w:rsidR="001E20A6" w:rsidRPr="001A34F1" w:rsidRDefault="001E20A6" w:rsidP="001E20A6">
      <w:pPr>
        <w:tabs>
          <w:tab w:val="clear" w:pos="1440"/>
        </w:tabs>
        <w:spacing w:line="100" w:lineRule="atLeast"/>
        <w:jc w:val="center"/>
        <w:rPr>
          <w:rFonts w:eastAsia="Arial Unicode MS"/>
          <w:b/>
          <w:kern w:val="1"/>
          <w:sz w:val="20"/>
          <w:szCs w:val="20"/>
          <w:lang w:val="sr-Cyrl-CS"/>
        </w:rPr>
      </w:pPr>
      <w:r w:rsidRPr="001A34F1">
        <w:rPr>
          <w:rFonts w:eastAsia="Arial Unicode MS"/>
          <w:b/>
          <w:kern w:val="1"/>
          <w:sz w:val="20"/>
          <w:szCs w:val="20"/>
          <w:lang w:val="sr-Cyrl-CS"/>
        </w:rPr>
        <w:t>СРЕДСТВА ОБЕЗБЕЂЕЊА</w:t>
      </w:r>
    </w:p>
    <w:p w:rsidR="0027734D" w:rsidRPr="001A34F1" w:rsidRDefault="0027734D" w:rsidP="0027734D">
      <w:pPr>
        <w:jc w:val="center"/>
        <w:rPr>
          <w:sz w:val="20"/>
          <w:szCs w:val="20"/>
          <w:lang w:val="ru-RU"/>
        </w:rPr>
      </w:pPr>
      <w:r w:rsidRPr="001A34F1">
        <w:rPr>
          <w:sz w:val="20"/>
          <w:szCs w:val="20"/>
          <w:lang w:val="ru-RU"/>
        </w:rPr>
        <w:t xml:space="preserve">Члан </w:t>
      </w:r>
      <w:r w:rsidR="00BC3E7F" w:rsidRPr="001A34F1">
        <w:rPr>
          <w:sz w:val="20"/>
          <w:szCs w:val="20"/>
          <w:lang w:val="sr-Cyrl-CS"/>
        </w:rPr>
        <w:t>7</w:t>
      </w:r>
      <w:r w:rsidRPr="001A34F1">
        <w:rPr>
          <w:sz w:val="20"/>
          <w:szCs w:val="20"/>
          <w:lang w:val="sr-Cyrl-CS"/>
        </w:rPr>
        <w:t>.</w:t>
      </w:r>
    </w:p>
    <w:p w:rsidR="0027734D" w:rsidRPr="001A34F1" w:rsidRDefault="003D0120" w:rsidP="003D0120">
      <w:pPr>
        <w:rPr>
          <w:noProof/>
          <w:sz w:val="20"/>
          <w:szCs w:val="20"/>
          <w:lang w:val="sr-Cyrl-CS"/>
        </w:rPr>
      </w:pPr>
      <w:r w:rsidRPr="001A34F1">
        <w:rPr>
          <w:noProof/>
          <w:sz w:val="20"/>
          <w:szCs w:val="20"/>
          <w:lang w:val="sr-Cyrl-CS"/>
        </w:rPr>
        <w:t xml:space="preserve">Добављач се обавезује да даном закључења овог уговора, преда </w:t>
      </w:r>
      <w:r w:rsidR="00DA6BC8" w:rsidRPr="001A34F1">
        <w:rPr>
          <w:rFonts w:eastAsia="Arial Unicode MS"/>
          <w:color w:val="000000"/>
          <w:kern w:val="2"/>
          <w:sz w:val="20"/>
          <w:szCs w:val="20"/>
          <w:lang w:val="sr-Cyrl-CS"/>
        </w:rPr>
        <w:t>Наручиоцу</w:t>
      </w:r>
      <w:r w:rsidRPr="001A34F1">
        <w:rPr>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w:t>
      </w:r>
      <w:r w:rsidR="001E20A6" w:rsidRPr="001A34F1">
        <w:rPr>
          <w:noProof/>
          <w:sz w:val="20"/>
          <w:szCs w:val="20"/>
          <w:lang w:val="sr-Cyrl-CS"/>
        </w:rPr>
        <w:t xml:space="preserve">уговорене вредности </w:t>
      </w:r>
      <w:r w:rsidR="005C1D02">
        <w:rPr>
          <w:noProof/>
          <w:sz w:val="20"/>
          <w:szCs w:val="20"/>
          <w:lang w:val="sr-Cyrl-CS"/>
        </w:rPr>
        <w:t>без ПДВ-а</w:t>
      </w:r>
      <w:r w:rsidR="001E20A6" w:rsidRPr="001A34F1">
        <w:rPr>
          <w:noProof/>
          <w:sz w:val="20"/>
          <w:szCs w:val="20"/>
          <w:lang w:val="sr-Cyrl-CS"/>
        </w:rPr>
        <w:t xml:space="preserve">. </w:t>
      </w:r>
    </w:p>
    <w:p w:rsidR="001E20A6" w:rsidRPr="001A34F1" w:rsidRDefault="001E20A6" w:rsidP="001E20A6">
      <w:pPr>
        <w:rPr>
          <w:noProof/>
          <w:sz w:val="20"/>
          <w:szCs w:val="20"/>
          <w:lang w:val="sr-Cyrl-CS"/>
        </w:rPr>
      </w:pPr>
      <w:r w:rsidRPr="001A34F1">
        <w:rPr>
          <w:noProof/>
          <w:sz w:val="20"/>
          <w:szCs w:val="20"/>
          <w:lang w:val="sr-Cyrl-CS"/>
        </w:rPr>
        <w:t xml:space="preserve">Истовремено са предајом меница </w:t>
      </w:r>
      <w:r w:rsidR="00DA6BC8" w:rsidRPr="001A34F1">
        <w:rPr>
          <w:sz w:val="20"/>
          <w:szCs w:val="20"/>
          <w:lang w:val="sr-Cyrl-CS"/>
        </w:rPr>
        <w:t>Добављач</w:t>
      </w:r>
      <w:r w:rsidRPr="001A34F1">
        <w:rPr>
          <w:noProof/>
          <w:sz w:val="20"/>
          <w:szCs w:val="20"/>
          <w:lang w:val="sr-Cyrl-CS"/>
        </w:rPr>
        <w:t xml:space="preserve"> се обавезује да </w:t>
      </w:r>
      <w:r w:rsidR="00DA6BC8" w:rsidRPr="001A34F1">
        <w:rPr>
          <w:noProof/>
          <w:sz w:val="20"/>
          <w:szCs w:val="20"/>
          <w:lang w:val="sr-Cyrl-CS"/>
        </w:rPr>
        <w:t>Наручиоцу</w:t>
      </w:r>
      <w:r w:rsidRPr="001A34F1">
        <w:rPr>
          <w:noProof/>
          <w:sz w:val="20"/>
          <w:szCs w:val="20"/>
          <w:lang w:val="sr-Cyrl-CS"/>
        </w:rPr>
        <w:t xml:space="preserve"> преда одговарајуће менично овлашћење за </w:t>
      </w:r>
      <w:r w:rsidR="00DA6BC8" w:rsidRPr="001A34F1">
        <w:rPr>
          <w:noProof/>
          <w:sz w:val="20"/>
          <w:szCs w:val="20"/>
          <w:lang w:val="sr-Cyrl-CS"/>
        </w:rPr>
        <w:t>Наручиоца</w:t>
      </w:r>
      <w:r w:rsidRPr="001A34F1">
        <w:rPr>
          <w:noProof/>
          <w:sz w:val="20"/>
          <w:szCs w:val="20"/>
          <w:lang w:val="sr-Cyrl-CS"/>
        </w:rPr>
        <w:t xml:space="preserve"> да меницу може попунити у складу са овим уговором и картон депонованих потписа овлашћених лица </w:t>
      </w:r>
      <w:r w:rsidR="00DA6BC8" w:rsidRPr="001A34F1">
        <w:rPr>
          <w:sz w:val="20"/>
          <w:szCs w:val="20"/>
          <w:lang w:val="sr-Cyrl-CS"/>
        </w:rPr>
        <w:t>Добављача</w:t>
      </w:r>
      <w:r w:rsidRPr="001A34F1">
        <w:rPr>
          <w:noProof/>
          <w:sz w:val="20"/>
          <w:szCs w:val="20"/>
          <w:lang w:val="sr-Cyrl-CS"/>
        </w:rPr>
        <w:t xml:space="preserve">, који мора бити оверен од пословне банке </w:t>
      </w:r>
      <w:r w:rsidR="00DA6BC8" w:rsidRPr="001A34F1">
        <w:rPr>
          <w:sz w:val="20"/>
          <w:szCs w:val="20"/>
          <w:lang w:val="sr-Cyrl-CS"/>
        </w:rPr>
        <w:t>Добављача</w:t>
      </w:r>
      <w:r w:rsidRPr="001A34F1">
        <w:rPr>
          <w:noProof/>
          <w:sz w:val="20"/>
          <w:szCs w:val="20"/>
          <w:lang w:val="sr-Cyrl-CS"/>
        </w:rPr>
        <w:t>.</w:t>
      </w:r>
    </w:p>
    <w:p w:rsidR="001E20A6" w:rsidRPr="001A34F1" w:rsidRDefault="00DA6BC8" w:rsidP="001E20A6">
      <w:pPr>
        <w:rPr>
          <w:noProof/>
          <w:sz w:val="20"/>
          <w:szCs w:val="20"/>
          <w:lang w:val="sr-Cyrl-CS"/>
        </w:rPr>
      </w:pPr>
      <w:r w:rsidRPr="001A34F1">
        <w:rPr>
          <w:sz w:val="20"/>
          <w:szCs w:val="20"/>
          <w:lang w:val="sr-Cyrl-CS"/>
        </w:rPr>
        <w:t>Добављач</w:t>
      </w:r>
      <w:r w:rsidR="001E20A6" w:rsidRPr="001A34F1">
        <w:rPr>
          <w:noProof/>
          <w:sz w:val="20"/>
          <w:szCs w:val="20"/>
          <w:lang w:val="sr-Cyrl-CS"/>
        </w:rPr>
        <w:t xml:space="preserve"> уз менице доставља и копију захтева за регистрацију меница, овереног од пословне банке</w:t>
      </w:r>
      <w:r w:rsidRPr="001A34F1">
        <w:rPr>
          <w:noProof/>
          <w:sz w:val="20"/>
          <w:szCs w:val="20"/>
          <w:lang w:val="sr-Cyrl-CS"/>
        </w:rPr>
        <w:t xml:space="preserve"> Добављача.</w:t>
      </w:r>
    </w:p>
    <w:p w:rsidR="001E20A6" w:rsidRPr="001A34F1" w:rsidRDefault="00DA6BC8" w:rsidP="001E20A6">
      <w:pPr>
        <w:rPr>
          <w:noProof/>
          <w:sz w:val="20"/>
          <w:szCs w:val="20"/>
          <w:lang w:val="sr-Cyrl-CS"/>
        </w:rPr>
      </w:pPr>
      <w:r w:rsidRPr="001A34F1">
        <w:rPr>
          <w:noProof/>
          <w:sz w:val="20"/>
          <w:szCs w:val="20"/>
          <w:lang w:val="sr-Cyrl-CS"/>
        </w:rPr>
        <w:t>Наручилац</w:t>
      </w:r>
      <w:r w:rsidR="001E20A6" w:rsidRPr="001A34F1">
        <w:rPr>
          <w:noProof/>
          <w:sz w:val="20"/>
          <w:szCs w:val="20"/>
          <w:lang w:val="sr-Cyrl-CS"/>
        </w:rPr>
        <w:t xml:space="preserve"> ће менице, менична овлашћења и картон депонованих потписа вратити </w:t>
      </w:r>
      <w:r w:rsidRPr="001A34F1">
        <w:rPr>
          <w:sz w:val="20"/>
          <w:szCs w:val="20"/>
          <w:lang w:val="sr-Cyrl-CS"/>
        </w:rPr>
        <w:t>Добављачу</w:t>
      </w:r>
      <w:r w:rsidR="001E20A6" w:rsidRPr="001A34F1">
        <w:rPr>
          <w:noProof/>
          <w:sz w:val="20"/>
          <w:szCs w:val="20"/>
          <w:lang w:val="sr-Cyrl-CS"/>
        </w:rPr>
        <w:t xml:space="preserve"> на његов писани захтев а по испуњењу његових уговорних обавеза.</w:t>
      </w:r>
    </w:p>
    <w:p w:rsidR="00BB4D42" w:rsidRDefault="00BB4D42" w:rsidP="00F06990">
      <w:pPr>
        <w:rPr>
          <w:b/>
          <w:bCs/>
          <w:sz w:val="20"/>
          <w:szCs w:val="20"/>
          <w:lang w:val="sr-Cyrl-CS"/>
        </w:rPr>
      </w:pPr>
    </w:p>
    <w:p w:rsidR="00485E45" w:rsidRPr="001A34F1" w:rsidRDefault="00485E45" w:rsidP="00F06990">
      <w:pPr>
        <w:rPr>
          <w:b/>
          <w:bCs/>
          <w:sz w:val="20"/>
          <w:szCs w:val="20"/>
          <w:lang w:val="sr-Cyrl-CS"/>
        </w:rPr>
      </w:pPr>
    </w:p>
    <w:p w:rsidR="00657487" w:rsidRPr="001A34F1" w:rsidRDefault="00657487" w:rsidP="0027734D">
      <w:pPr>
        <w:jc w:val="center"/>
        <w:rPr>
          <w:bCs/>
          <w:color w:val="000000"/>
          <w:sz w:val="20"/>
          <w:szCs w:val="20"/>
          <w:lang w:val="ru-RU"/>
        </w:rPr>
      </w:pPr>
      <w:r w:rsidRPr="001A34F1">
        <w:rPr>
          <w:b/>
          <w:bCs/>
          <w:sz w:val="20"/>
          <w:szCs w:val="20"/>
          <w:lang w:val="sr-Cyrl-CS"/>
        </w:rPr>
        <w:t xml:space="preserve">КВАЛИТЕТ УГОВОРЕНИХ </w:t>
      </w:r>
      <w:r w:rsidR="00ED77E1" w:rsidRPr="001A34F1">
        <w:rPr>
          <w:b/>
          <w:bCs/>
          <w:sz w:val="20"/>
          <w:szCs w:val="20"/>
          <w:lang w:val="sr-Cyrl-CS"/>
        </w:rPr>
        <w:t>УСЛУГА</w:t>
      </w:r>
      <w:r w:rsidRPr="001A34F1">
        <w:rPr>
          <w:b/>
          <w:bCs/>
          <w:sz w:val="20"/>
          <w:szCs w:val="20"/>
          <w:lang w:val="sr-Cyrl-CS"/>
        </w:rPr>
        <w:t xml:space="preserve"> </w:t>
      </w:r>
    </w:p>
    <w:p w:rsidR="0027734D" w:rsidRPr="001A34F1" w:rsidRDefault="0027734D" w:rsidP="0027734D">
      <w:pPr>
        <w:jc w:val="center"/>
        <w:rPr>
          <w:bCs/>
          <w:color w:val="000000"/>
          <w:sz w:val="20"/>
          <w:szCs w:val="20"/>
          <w:lang w:val="ru-RU"/>
        </w:rPr>
      </w:pPr>
      <w:r w:rsidRPr="001A34F1">
        <w:rPr>
          <w:bCs/>
          <w:color w:val="000000"/>
          <w:sz w:val="20"/>
          <w:szCs w:val="20"/>
          <w:lang w:val="ru-RU"/>
        </w:rPr>
        <w:t xml:space="preserve">Члан </w:t>
      </w:r>
      <w:r w:rsidR="00B6515C" w:rsidRPr="001A34F1">
        <w:rPr>
          <w:bCs/>
          <w:color w:val="000000"/>
          <w:sz w:val="20"/>
          <w:szCs w:val="20"/>
          <w:lang w:val="ru-RU"/>
        </w:rPr>
        <w:t>8</w:t>
      </w:r>
      <w:r w:rsidRPr="001A34F1">
        <w:rPr>
          <w:bCs/>
          <w:color w:val="000000"/>
          <w:sz w:val="20"/>
          <w:szCs w:val="20"/>
          <w:lang w:val="ru-RU"/>
        </w:rPr>
        <w:t>.</w:t>
      </w:r>
    </w:p>
    <w:p w:rsidR="00657487" w:rsidRPr="001A34F1" w:rsidRDefault="00ED77E1" w:rsidP="0027734D">
      <w:pPr>
        <w:tabs>
          <w:tab w:val="clear" w:pos="1440"/>
        </w:tabs>
        <w:suppressAutoHyphens w:val="0"/>
        <w:rPr>
          <w:b/>
          <w:noProof/>
          <w:sz w:val="20"/>
          <w:szCs w:val="20"/>
          <w:lang w:val="sr-Cyrl-CS" w:eastAsia="en-US"/>
        </w:rPr>
      </w:pPr>
      <w:r w:rsidRPr="001A34F1">
        <w:rPr>
          <w:sz w:val="20"/>
          <w:szCs w:val="20"/>
        </w:rPr>
        <w:t>Давалац услуга се обавезује да услуге из члана 1</w:t>
      </w:r>
      <w:r w:rsidR="00B6515C" w:rsidRPr="001A34F1">
        <w:rPr>
          <w:sz w:val="20"/>
          <w:szCs w:val="20"/>
          <w:lang w:val="sr-Cyrl-CS"/>
        </w:rPr>
        <w:t>.</w:t>
      </w:r>
      <w:r w:rsidRPr="001A34F1">
        <w:rPr>
          <w:sz w:val="20"/>
          <w:szCs w:val="20"/>
        </w:rPr>
        <w:t xml:space="preserve"> овог Уговора изврши према Техничким карактеристикама наведене у члану 6. овог Уговора.</w:t>
      </w:r>
    </w:p>
    <w:p w:rsidR="00B6515C" w:rsidRPr="001A34F1" w:rsidRDefault="00B6515C" w:rsidP="009F0A08">
      <w:pPr>
        <w:outlineLvl w:val="0"/>
        <w:rPr>
          <w:b/>
          <w:sz w:val="20"/>
          <w:szCs w:val="20"/>
          <w:lang w:val="sr-Cyrl-CS"/>
        </w:rPr>
      </w:pPr>
    </w:p>
    <w:p w:rsidR="00B6515C" w:rsidRPr="001A34F1" w:rsidRDefault="00B6515C" w:rsidP="00657487">
      <w:pPr>
        <w:jc w:val="center"/>
        <w:outlineLvl w:val="0"/>
        <w:rPr>
          <w:b/>
          <w:sz w:val="20"/>
          <w:szCs w:val="20"/>
          <w:lang w:val="sr-Cyrl-CS"/>
        </w:rPr>
      </w:pPr>
    </w:p>
    <w:p w:rsidR="00657487" w:rsidRPr="001A34F1" w:rsidRDefault="00657487" w:rsidP="00657487">
      <w:pPr>
        <w:jc w:val="center"/>
        <w:outlineLvl w:val="0"/>
        <w:rPr>
          <w:b/>
          <w:sz w:val="20"/>
          <w:szCs w:val="20"/>
          <w:lang w:val="sr-Cyrl-CS"/>
        </w:rPr>
      </w:pPr>
      <w:r w:rsidRPr="001A34F1">
        <w:rPr>
          <w:b/>
          <w:sz w:val="20"/>
          <w:szCs w:val="20"/>
          <w:lang w:val="sr-Cyrl-CS"/>
        </w:rPr>
        <w:t>КАЗНЕНЕ ОДРЕДБЕ</w:t>
      </w:r>
    </w:p>
    <w:p w:rsidR="00657487" w:rsidRPr="001A34F1" w:rsidRDefault="00657487" w:rsidP="00657487">
      <w:pPr>
        <w:jc w:val="center"/>
        <w:rPr>
          <w:bCs/>
          <w:sz w:val="20"/>
          <w:szCs w:val="20"/>
          <w:lang w:val="ru-RU"/>
        </w:rPr>
      </w:pPr>
      <w:r w:rsidRPr="001A34F1">
        <w:rPr>
          <w:bCs/>
          <w:sz w:val="20"/>
          <w:szCs w:val="20"/>
          <w:lang w:val="ru-RU"/>
        </w:rPr>
        <w:t>Члан 9.</w:t>
      </w:r>
    </w:p>
    <w:p w:rsidR="00657487" w:rsidRPr="001A34F1" w:rsidRDefault="00657487" w:rsidP="00657487">
      <w:pPr>
        <w:rPr>
          <w:sz w:val="20"/>
          <w:szCs w:val="20"/>
          <w:lang w:val="sr-Cyrl-CS"/>
        </w:rPr>
      </w:pPr>
      <w:r w:rsidRPr="001A34F1">
        <w:rPr>
          <w:sz w:val="20"/>
          <w:szCs w:val="20"/>
          <w:lang w:val="sr-Cyrl-CS"/>
        </w:rPr>
        <w:t xml:space="preserve">Ако </w:t>
      </w:r>
      <w:r w:rsidR="00DA6BC8" w:rsidRPr="001A34F1">
        <w:rPr>
          <w:sz w:val="20"/>
          <w:szCs w:val="20"/>
          <w:lang w:val="sr-Cyrl-CS"/>
        </w:rPr>
        <w:t>Добављач</w:t>
      </w:r>
      <w:r w:rsidRPr="001A34F1">
        <w:rPr>
          <w:sz w:val="20"/>
          <w:szCs w:val="20"/>
          <w:lang w:val="sr-Cyrl-CS"/>
        </w:rPr>
        <w:t xml:space="preserve"> не изврши испоруку добара у уговореном року дужан је да </w:t>
      </w:r>
      <w:r w:rsidR="00DA6BC8" w:rsidRPr="001A34F1">
        <w:rPr>
          <w:sz w:val="20"/>
          <w:szCs w:val="20"/>
          <w:lang w:val="sr-Cyrl-CS"/>
        </w:rPr>
        <w:t xml:space="preserve">Наручиоцу </w:t>
      </w:r>
      <w:r w:rsidRPr="001A34F1">
        <w:rPr>
          <w:sz w:val="20"/>
          <w:szCs w:val="20"/>
          <w:lang w:val="sr-Cyrl-CS"/>
        </w:rPr>
        <w:t xml:space="preserve">плати уговорну казну у висини од 0,5 ‰ (промила) укупне вредности уговорених </w:t>
      </w:r>
      <w:r w:rsidR="00CE00D8" w:rsidRPr="001A34F1">
        <w:rPr>
          <w:sz w:val="20"/>
          <w:szCs w:val="20"/>
          <w:lang w:val="sr-Cyrl-CS"/>
        </w:rPr>
        <w:t>услуга</w:t>
      </w:r>
      <w:r w:rsidRPr="001A34F1">
        <w:rPr>
          <w:sz w:val="20"/>
          <w:szCs w:val="20"/>
          <w:lang w:val="sr-Cyrl-CS"/>
        </w:rPr>
        <w:t xml:space="preserve"> и</w:t>
      </w:r>
      <w:r w:rsidR="00CE00D8" w:rsidRPr="001A34F1">
        <w:rPr>
          <w:sz w:val="20"/>
          <w:szCs w:val="20"/>
          <w:lang w:val="sr-Cyrl-CS"/>
        </w:rPr>
        <w:t>звршених</w:t>
      </w:r>
      <w:r w:rsidRPr="001A34F1">
        <w:rPr>
          <w:sz w:val="20"/>
          <w:szCs w:val="20"/>
          <w:lang w:val="sr-Cyrl-CS"/>
        </w:rPr>
        <w:t xml:space="preserve"> са закашњењем, за сваки дан закашњења. </w:t>
      </w:r>
    </w:p>
    <w:p w:rsidR="00657487" w:rsidRPr="001A34F1" w:rsidRDefault="00657487" w:rsidP="00657487">
      <w:pPr>
        <w:rPr>
          <w:sz w:val="20"/>
          <w:szCs w:val="20"/>
          <w:lang w:val="sr-Cyrl-CS"/>
        </w:rPr>
      </w:pPr>
      <w:r w:rsidRPr="001A34F1">
        <w:rPr>
          <w:sz w:val="20"/>
          <w:szCs w:val="20"/>
        </w:rPr>
        <w:t xml:space="preserve">Уговорна казна може бити највише 5% укупне вредности </w:t>
      </w:r>
      <w:r w:rsidR="00CE00D8" w:rsidRPr="001A34F1">
        <w:rPr>
          <w:sz w:val="20"/>
          <w:szCs w:val="20"/>
          <w:lang w:val="sr-Cyrl-CS"/>
        </w:rPr>
        <w:t>услуга извршених</w:t>
      </w:r>
      <w:r w:rsidRPr="001A34F1">
        <w:rPr>
          <w:sz w:val="20"/>
          <w:szCs w:val="20"/>
        </w:rPr>
        <w:t xml:space="preserve"> са закашњењем. Наплату уговорне казне врши купац одбијањем од рачуна при исплати </w:t>
      </w:r>
      <w:r w:rsidR="00CE00D8" w:rsidRPr="001A34F1">
        <w:rPr>
          <w:sz w:val="20"/>
          <w:szCs w:val="20"/>
          <w:lang w:val="sr-Cyrl-CS"/>
        </w:rPr>
        <w:t>услуга извршених</w:t>
      </w:r>
      <w:r w:rsidRPr="001A34F1">
        <w:rPr>
          <w:sz w:val="20"/>
          <w:szCs w:val="20"/>
        </w:rPr>
        <w:t xml:space="preserve"> са закашњењем и то без претходног обавештења.</w:t>
      </w:r>
    </w:p>
    <w:p w:rsidR="00657487" w:rsidRPr="001A34F1" w:rsidRDefault="00657487" w:rsidP="00657487">
      <w:pPr>
        <w:pStyle w:val="BodyText2"/>
        <w:spacing w:line="240" w:lineRule="auto"/>
        <w:rPr>
          <w:sz w:val="20"/>
          <w:szCs w:val="20"/>
          <w:lang w:val="sr-Cyrl-CS"/>
        </w:rPr>
      </w:pPr>
      <w:r w:rsidRPr="001A34F1">
        <w:rPr>
          <w:sz w:val="20"/>
          <w:szCs w:val="20"/>
        </w:rPr>
        <w:t xml:space="preserve">Ако </w:t>
      </w:r>
      <w:r w:rsidR="00DA6BC8" w:rsidRPr="001A34F1">
        <w:rPr>
          <w:sz w:val="20"/>
          <w:szCs w:val="20"/>
          <w:lang w:val="sr-Cyrl-CS"/>
        </w:rPr>
        <w:t>Добављач</w:t>
      </w:r>
      <w:r w:rsidRPr="001A34F1">
        <w:rPr>
          <w:sz w:val="20"/>
          <w:szCs w:val="20"/>
        </w:rPr>
        <w:t xml:space="preserve"> не изврши уговорне обавезе, једнострано раскине уговор или закасни</w:t>
      </w:r>
      <w:r w:rsidRPr="001A34F1">
        <w:rPr>
          <w:sz w:val="20"/>
          <w:szCs w:val="20"/>
          <w:lang w:val="sr-Cyrl-CS"/>
        </w:rPr>
        <w:t xml:space="preserve"> </w:t>
      </w:r>
      <w:r w:rsidRPr="001A34F1">
        <w:rPr>
          <w:sz w:val="20"/>
          <w:szCs w:val="20"/>
        </w:rPr>
        <w:t xml:space="preserve">са </w:t>
      </w:r>
      <w:r w:rsidR="00CE00D8" w:rsidRPr="001A34F1">
        <w:rPr>
          <w:sz w:val="20"/>
          <w:szCs w:val="20"/>
          <w:lang w:val="sr-Cyrl-CS"/>
        </w:rPr>
        <w:t>извршењем услуга</w:t>
      </w:r>
      <w:r w:rsidRPr="001A34F1">
        <w:rPr>
          <w:sz w:val="20"/>
          <w:szCs w:val="20"/>
        </w:rPr>
        <w:t xml:space="preserve"> преко рока из тачке 1. и 2. овог члана, </w:t>
      </w:r>
      <w:r w:rsidR="00DA6BC8" w:rsidRPr="001A34F1">
        <w:rPr>
          <w:sz w:val="20"/>
          <w:szCs w:val="20"/>
          <w:lang w:val="sr-Cyrl-CS"/>
        </w:rPr>
        <w:t xml:space="preserve">Наручилац </w:t>
      </w:r>
      <w:r w:rsidRPr="001A34F1">
        <w:rPr>
          <w:sz w:val="20"/>
          <w:szCs w:val="20"/>
        </w:rPr>
        <w:t xml:space="preserve">ће наплатити уговорну казну одбијањем од рачуна и то без претходног обавештења  </w:t>
      </w:r>
      <w:r w:rsidR="00DA6BC8" w:rsidRPr="001A34F1">
        <w:rPr>
          <w:sz w:val="20"/>
          <w:szCs w:val="20"/>
          <w:lang w:val="sr-Cyrl-CS"/>
        </w:rPr>
        <w:t>Добављача</w:t>
      </w:r>
      <w:r w:rsidRPr="001A34F1">
        <w:rPr>
          <w:sz w:val="20"/>
          <w:szCs w:val="20"/>
        </w:rPr>
        <w:t xml:space="preserve"> од стране </w:t>
      </w:r>
      <w:r w:rsidR="00DA6BC8" w:rsidRPr="001A34F1">
        <w:rPr>
          <w:sz w:val="20"/>
          <w:szCs w:val="20"/>
          <w:lang w:val="sr-Cyrl-CS"/>
        </w:rPr>
        <w:t>Наручиоца</w:t>
      </w:r>
      <w:r w:rsidRPr="001A34F1">
        <w:rPr>
          <w:sz w:val="20"/>
          <w:szCs w:val="20"/>
        </w:rPr>
        <w:t xml:space="preserve"> у износу 8% вредности уговора, односно партије на коју се односи неизвршење уговорне обавезе или наведено закашњење, без ПДВ-а. </w:t>
      </w:r>
    </w:p>
    <w:p w:rsidR="00657487" w:rsidRPr="001A34F1" w:rsidRDefault="00657487" w:rsidP="00657487">
      <w:pPr>
        <w:pStyle w:val="BodyText2"/>
        <w:spacing w:line="240" w:lineRule="auto"/>
        <w:rPr>
          <w:sz w:val="20"/>
          <w:szCs w:val="20"/>
          <w:lang w:val="sr-Cyrl-CS"/>
        </w:rPr>
      </w:pPr>
      <w:r w:rsidRPr="001A34F1">
        <w:rPr>
          <w:sz w:val="20"/>
          <w:szCs w:val="20"/>
        </w:rPr>
        <w:t xml:space="preserve"> Уколико </w:t>
      </w:r>
      <w:r w:rsidR="00DA6BC8" w:rsidRPr="001A34F1">
        <w:rPr>
          <w:sz w:val="20"/>
          <w:szCs w:val="20"/>
          <w:lang w:val="sr-Cyrl-CS"/>
        </w:rPr>
        <w:t>Добављач</w:t>
      </w:r>
      <w:r w:rsidRPr="001A34F1">
        <w:rPr>
          <w:sz w:val="20"/>
          <w:szCs w:val="20"/>
        </w:rPr>
        <w:t xml:space="preserve"> не изврши уговорне обавезе, једнострано раскине уговор </w:t>
      </w:r>
      <w:r w:rsidR="00AD5C3F" w:rsidRPr="001A34F1">
        <w:rPr>
          <w:sz w:val="20"/>
          <w:szCs w:val="20"/>
          <w:lang w:val="sr-Cyrl-CS"/>
        </w:rPr>
        <w:t>а при томе</w:t>
      </w:r>
      <w:r w:rsidRPr="001A34F1">
        <w:rPr>
          <w:sz w:val="20"/>
          <w:szCs w:val="20"/>
        </w:rPr>
        <w:t xml:space="preserve"> није могуће умањити рачун за износ уговорне казне,</w:t>
      </w:r>
      <w:r w:rsidR="00DA6BC8" w:rsidRPr="001A34F1">
        <w:rPr>
          <w:sz w:val="20"/>
          <w:szCs w:val="20"/>
          <w:lang w:val="sr-Cyrl-CS"/>
        </w:rPr>
        <w:t xml:space="preserve"> Наручилац</w:t>
      </w:r>
      <w:r w:rsidRPr="001A34F1">
        <w:rPr>
          <w:sz w:val="20"/>
          <w:szCs w:val="20"/>
        </w:rPr>
        <w:t xml:space="preserve"> без сагласности и претходног обавештавања</w:t>
      </w:r>
      <w:r w:rsidR="00DA6BC8" w:rsidRPr="001A34F1">
        <w:rPr>
          <w:sz w:val="20"/>
          <w:szCs w:val="20"/>
          <w:lang w:val="sr-Cyrl-CS"/>
        </w:rPr>
        <w:t xml:space="preserve"> Добављача</w:t>
      </w:r>
      <w:r w:rsidRPr="001A34F1">
        <w:rPr>
          <w:sz w:val="20"/>
          <w:szCs w:val="20"/>
        </w:rPr>
        <w:t xml:space="preserve"> депоновани инструмент обезбеђења извршења уговорних обавеза, поднети на наплату Банци на износ дефинисан у тачки 3</w:t>
      </w:r>
      <w:r w:rsidRPr="001A34F1">
        <w:rPr>
          <w:sz w:val="20"/>
          <w:szCs w:val="20"/>
          <w:lang w:val="sr-Cyrl-CS"/>
        </w:rPr>
        <w:t>. овог члана.</w:t>
      </w:r>
    </w:p>
    <w:p w:rsidR="00657487" w:rsidRPr="001A34F1" w:rsidRDefault="00657487" w:rsidP="00657487">
      <w:pPr>
        <w:pStyle w:val="BodyText2"/>
        <w:spacing w:line="240" w:lineRule="auto"/>
        <w:rPr>
          <w:sz w:val="20"/>
          <w:szCs w:val="20"/>
        </w:rPr>
      </w:pPr>
      <w:r w:rsidRPr="001A34F1">
        <w:rPr>
          <w:sz w:val="20"/>
          <w:szCs w:val="20"/>
        </w:rPr>
        <w:t xml:space="preserve"> </w:t>
      </w:r>
      <w:r w:rsidR="00DA6BC8" w:rsidRPr="001A34F1">
        <w:rPr>
          <w:sz w:val="20"/>
          <w:szCs w:val="20"/>
          <w:lang w:val="sr-Cyrl-CS"/>
        </w:rPr>
        <w:t xml:space="preserve">Наручилац </w:t>
      </w:r>
      <w:r w:rsidRPr="001A34F1">
        <w:rPr>
          <w:sz w:val="20"/>
          <w:szCs w:val="20"/>
        </w:rPr>
        <w:t xml:space="preserve">има право да једнострано раскине уговор уколико </w:t>
      </w:r>
      <w:r w:rsidR="00DA6BC8" w:rsidRPr="001A34F1">
        <w:rPr>
          <w:sz w:val="20"/>
          <w:szCs w:val="20"/>
          <w:lang w:val="sr-Cyrl-CS"/>
        </w:rPr>
        <w:t>Добављач</w:t>
      </w:r>
      <w:r w:rsidRPr="001A34F1">
        <w:rPr>
          <w:sz w:val="20"/>
          <w:szCs w:val="20"/>
        </w:rPr>
        <w:t xml:space="preserve"> не изврши уговорне обавезе. Обавештење о раскиду уговора </w:t>
      </w:r>
      <w:r w:rsidR="00DA6BC8" w:rsidRPr="001A34F1">
        <w:rPr>
          <w:sz w:val="20"/>
          <w:szCs w:val="20"/>
          <w:lang w:val="sr-Cyrl-CS"/>
        </w:rPr>
        <w:t>Наручилац</w:t>
      </w:r>
      <w:r w:rsidRPr="001A34F1">
        <w:rPr>
          <w:sz w:val="20"/>
          <w:szCs w:val="20"/>
        </w:rPr>
        <w:t xml:space="preserve"> ће доставити </w:t>
      </w:r>
      <w:r w:rsidR="00DA6BC8" w:rsidRPr="001A34F1">
        <w:rPr>
          <w:sz w:val="20"/>
          <w:szCs w:val="20"/>
          <w:lang w:val="sr-Cyrl-CS"/>
        </w:rPr>
        <w:t>Добављачу</w:t>
      </w:r>
      <w:r w:rsidRPr="001A34F1">
        <w:rPr>
          <w:sz w:val="20"/>
          <w:szCs w:val="20"/>
        </w:rPr>
        <w:t xml:space="preserve"> 7 дана пре раскида уговора. Уколико </w:t>
      </w:r>
      <w:r w:rsidR="00DA6BC8" w:rsidRPr="001A34F1">
        <w:rPr>
          <w:sz w:val="20"/>
          <w:szCs w:val="20"/>
          <w:lang w:val="sr-Cyrl-CS"/>
        </w:rPr>
        <w:t xml:space="preserve">Наручилац </w:t>
      </w:r>
      <w:r w:rsidRPr="001A34F1">
        <w:rPr>
          <w:sz w:val="20"/>
          <w:szCs w:val="20"/>
        </w:rPr>
        <w:t>није наплатио уговорну казну из тачке</w:t>
      </w:r>
      <w:r w:rsidRPr="001A34F1">
        <w:rPr>
          <w:sz w:val="20"/>
          <w:szCs w:val="20"/>
          <w:lang w:val="sr-Cyrl-CS"/>
        </w:rPr>
        <w:t xml:space="preserve"> </w:t>
      </w:r>
      <w:r w:rsidRPr="001A34F1">
        <w:rPr>
          <w:sz w:val="20"/>
          <w:szCs w:val="20"/>
        </w:rPr>
        <w:t xml:space="preserve">3., приликом раскида уговора депоновани инструмент обезбеђења извршења уговорних обавеза, без сагласности </w:t>
      </w:r>
      <w:r w:rsidR="00DA6BC8" w:rsidRPr="001A34F1">
        <w:rPr>
          <w:sz w:val="20"/>
          <w:szCs w:val="20"/>
          <w:lang w:val="sr-Cyrl-CS"/>
        </w:rPr>
        <w:t>Добављач</w:t>
      </w:r>
      <w:r w:rsidRPr="001A34F1">
        <w:rPr>
          <w:sz w:val="20"/>
          <w:szCs w:val="20"/>
        </w:rPr>
        <w:t xml:space="preserve"> поднеће се на наплату Банци на износ дефинисан у тачки 3</w:t>
      </w:r>
      <w:r w:rsidRPr="001A34F1">
        <w:rPr>
          <w:sz w:val="20"/>
          <w:szCs w:val="20"/>
          <w:lang w:val="sr-Cyrl-CS"/>
        </w:rPr>
        <w:t>. овог члана</w:t>
      </w:r>
      <w:r w:rsidRPr="001A34F1">
        <w:rPr>
          <w:sz w:val="20"/>
          <w:szCs w:val="20"/>
        </w:rPr>
        <w:t>.</w:t>
      </w:r>
    </w:p>
    <w:p w:rsidR="00657487" w:rsidRPr="001A34F1" w:rsidRDefault="00DA6BC8" w:rsidP="00657487">
      <w:pPr>
        <w:spacing w:after="120"/>
        <w:rPr>
          <w:sz w:val="20"/>
          <w:szCs w:val="20"/>
          <w:lang w:val="ru-RU"/>
        </w:rPr>
      </w:pPr>
      <w:r w:rsidRPr="001A34F1">
        <w:rPr>
          <w:sz w:val="20"/>
          <w:szCs w:val="20"/>
          <w:lang w:val="ru-RU"/>
        </w:rPr>
        <w:t xml:space="preserve">Наручилац </w:t>
      </w:r>
      <w:r w:rsidR="00657487" w:rsidRPr="001A34F1">
        <w:rPr>
          <w:sz w:val="20"/>
          <w:szCs w:val="20"/>
          <w:lang w:val="ru-RU"/>
        </w:rPr>
        <w:t xml:space="preserve">може да уместо наплате </w:t>
      </w:r>
      <w:r w:rsidR="00657487" w:rsidRPr="001A34F1">
        <w:rPr>
          <w:sz w:val="20"/>
          <w:szCs w:val="20"/>
          <w:lang w:val="sr-Cyrl-CS"/>
        </w:rPr>
        <w:t xml:space="preserve">депонованог инструмента обезбеђења извршења уговорних обавеза, омогући продавцу да </w:t>
      </w:r>
      <w:r w:rsidR="00657487" w:rsidRPr="001A34F1">
        <w:rPr>
          <w:sz w:val="20"/>
          <w:szCs w:val="20"/>
          <w:lang w:val="ru-RU"/>
        </w:rPr>
        <w:t xml:space="preserve">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657487" w:rsidRPr="001A34F1" w:rsidRDefault="00657487" w:rsidP="00657487">
      <w:pPr>
        <w:tabs>
          <w:tab w:val="clear" w:pos="1440"/>
        </w:tabs>
        <w:suppressAutoHyphens w:val="0"/>
        <w:autoSpaceDE w:val="0"/>
        <w:autoSpaceDN w:val="0"/>
        <w:adjustRightInd w:val="0"/>
        <w:rPr>
          <w:rFonts w:eastAsia="Calibri"/>
          <w:sz w:val="20"/>
          <w:szCs w:val="20"/>
          <w:lang w:val="sr-Cyrl-RS" w:eastAsia="en-US"/>
        </w:rPr>
      </w:pPr>
      <w:r w:rsidRPr="001A34F1">
        <w:rPr>
          <w:rFonts w:eastAsia="Calibri"/>
          <w:sz w:val="20"/>
          <w:szCs w:val="20"/>
          <w:lang w:eastAsia="en-US"/>
        </w:rPr>
        <w:lastRenderedPageBreak/>
        <w:t>Право Наручиоца на наплату уговорне казне не утиче на његово право да захтева накнаду штете.</w:t>
      </w:r>
    </w:p>
    <w:p w:rsidR="00DD48E7" w:rsidRPr="001A34F1" w:rsidRDefault="00DD48E7" w:rsidP="0027734D">
      <w:pPr>
        <w:rPr>
          <w:sz w:val="20"/>
          <w:szCs w:val="20"/>
          <w:lang w:val="sr-Cyrl-CS"/>
        </w:rPr>
      </w:pPr>
    </w:p>
    <w:p w:rsidR="0027734D" w:rsidRPr="001A34F1" w:rsidRDefault="009A1375" w:rsidP="0027734D">
      <w:pPr>
        <w:tabs>
          <w:tab w:val="left" w:pos="720"/>
        </w:tabs>
        <w:jc w:val="center"/>
        <w:rPr>
          <w:b/>
          <w:sz w:val="20"/>
          <w:szCs w:val="20"/>
          <w:lang w:val="ru-RU"/>
        </w:rPr>
      </w:pPr>
      <w:r w:rsidRPr="001A34F1">
        <w:rPr>
          <w:b/>
          <w:sz w:val="20"/>
          <w:szCs w:val="20"/>
          <w:lang w:val="ru-RU"/>
        </w:rPr>
        <w:t>ТРАЈАЊЕ УГОВОРА</w:t>
      </w:r>
    </w:p>
    <w:p w:rsidR="009A1375" w:rsidRPr="001A34F1" w:rsidRDefault="009A1375" w:rsidP="0027734D">
      <w:pPr>
        <w:tabs>
          <w:tab w:val="left" w:pos="720"/>
        </w:tabs>
        <w:jc w:val="center"/>
        <w:rPr>
          <w:sz w:val="20"/>
          <w:szCs w:val="20"/>
          <w:lang w:val="ru-RU"/>
        </w:rPr>
      </w:pPr>
      <w:r w:rsidRPr="001A34F1">
        <w:rPr>
          <w:sz w:val="20"/>
          <w:szCs w:val="20"/>
          <w:lang w:val="ru-RU"/>
        </w:rPr>
        <w:t>Члан 10.</w:t>
      </w:r>
    </w:p>
    <w:p w:rsidR="00ED77E1" w:rsidRPr="001A34F1" w:rsidRDefault="00DD48E7" w:rsidP="009F0A08">
      <w:pPr>
        <w:tabs>
          <w:tab w:val="clear" w:pos="1440"/>
          <w:tab w:val="left" w:pos="720"/>
        </w:tabs>
        <w:spacing w:line="100" w:lineRule="atLeast"/>
        <w:rPr>
          <w:rFonts w:eastAsia="Arial Unicode MS"/>
          <w:bCs/>
          <w:kern w:val="1"/>
          <w:sz w:val="20"/>
          <w:szCs w:val="20"/>
          <w:lang w:val="ru-RU"/>
        </w:rPr>
      </w:pPr>
      <w:r w:rsidRPr="001A34F1">
        <w:rPr>
          <w:rFonts w:eastAsia="Arial Unicode MS"/>
          <w:bCs/>
          <w:kern w:val="1"/>
          <w:sz w:val="20"/>
          <w:szCs w:val="20"/>
          <w:lang w:val="ru-RU"/>
        </w:rPr>
        <w:t>Уговор се закључује за период од годину дана од дана потписивања уговора од стране обе уговорне стране.</w:t>
      </w:r>
    </w:p>
    <w:p w:rsidR="00ED77E1" w:rsidRPr="001A34F1" w:rsidRDefault="00ED77E1" w:rsidP="00B6515C">
      <w:pPr>
        <w:tabs>
          <w:tab w:val="clear" w:pos="1440"/>
          <w:tab w:val="left" w:pos="720"/>
        </w:tabs>
        <w:suppressAutoHyphens w:val="0"/>
        <w:rPr>
          <w:rFonts w:eastAsiaTheme="minorHAnsi"/>
          <w:b/>
          <w:bCs/>
          <w:sz w:val="20"/>
          <w:szCs w:val="20"/>
          <w:lang w:val="ru-RU" w:eastAsia="en-US"/>
        </w:rPr>
      </w:pPr>
    </w:p>
    <w:p w:rsidR="009A1375" w:rsidRPr="001A34F1" w:rsidRDefault="009A1375" w:rsidP="009A1375">
      <w:pPr>
        <w:tabs>
          <w:tab w:val="clear" w:pos="1440"/>
          <w:tab w:val="left" w:pos="720"/>
        </w:tabs>
        <w:suppressAutoHyphens w:val="0"/>
        <w:jc w:val="center"/>
        <w:rPr>
          <w:rFonts w:eastAsiaTheme="minorHAnsi"/>
          <w:b/>
          <w:bCs/>
          <w:sz w:val="20"/>
          <w:szCs w:val="20"/>
          <w:lang w:val="ru-RU" w:eastAsia="en-US"/>
        </w:rPr>
      </w:pPr>
      <w:r w:rsidRPr="001A34F1">
        <w:rPr>
          <w:rFonts w:eastAsiaTheme="minorHAnsi"/>
          <w:b/>
          <w:bCs/>
          <w:sz w:val="20"/>
          <w:szCs w:val="20"/>
          <w:lang w:val="ru-RU" w:eastAsia="en-US"/>
        </w:rPr>
        <w:t>ИЗМЕНА, ДОПУНА И РАСКИД УГОВОРА</w:t>
      </w:r>
    </w:p>
    <w:p w:rsidR="0027734D" w:rsidRPr="001A34F1" w:rsidRDefault="0027734D" w:rsidP="0027734D">
      <w:pPr>
        <w:jc w:val="center"/>
        <w:rPr>
          <w:bCs/>
          <w:sz w:val="20"/>
          <w:szCs w:val="20"/>
          <w:lang w:val="ru-RU"/>
        </w:rPr>
      </w:pPr>
      <w:r w:rsidRPr="001A34F1">
        <w:rPr>
          <w:bCs/>
          <w:sz w:val="20"/>
          <w:szCs w:val="20"/>
          <w:lang w:val="ru-RU"/>
        </w:rPr>
        <w:t>Члан 1</w:t>
      </w:r>
      <w:r w:rsidR="009A1375" w:rsidRPr="001A34F1">
        <w:rPr>
          <w:bCs/>
          <w:sz w:val="20"/>
          <w:szCs w:val="20"/>
          <w:lang w:val="sr-Cyrl-CS"/>
        </w:rPr>
        <w:t>1</w:t>
      </w:r>
      <w:r w:rsidRPr="001A34F1">
        <w:rPr>
          <w:bCs/>
          <w:sz w:val="20"/>
          <w:szCs w:val="20"/>
          <w:lang w:val="ru-RU"/>
        </w:rPr>
        <w:t>.</w:t>
      </w:r>
    </w:p>
    <w:p w:rsidR="009A1375" w:rsidRPr="001A34F1" w:rsidRDefault="009A1375" w:rsidP="00740392">
      <w:pPr>
        <w:tabs>
          <w:tab w:val="clear" w:pos="1440"/>
        </w:tabs>
        <w:spacing w:line="100" w:lineRule="atLeast"/>
        <w:rPr>
          <w:rFonts w:eastAsia="Arial Unicode MS"/>
          <w:color w:val="000000"/>
          <w:kern w:val="2"/>
          <w:sz w:val="20"/>
          <w:szCs w:val="20"/>
          <w:lang w:val="ru-RU"/>
        </w:rPr>
      </w:pPr>
      <w:r w:rsidRPr="001A34F1">
        <w:rPr>
          <w:sz w:val="20"/>
          <w:szCs w:val="20"/>
          <w:lang w:val="ru-RU"/>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27734D" w:rsidRPr="001A34F1" w:rsidRDefault="009A1375" w:rsidP="00740392">
      <w:pPr>
        <w:tabs>
          <w:tab w:val="clear" w:pos="1440"/>
        </w:tabs>
        <w:spacing w:line="100" w:lineRule="atLeast"/>
        <w:rPr>
          <w:rFonts w:eastAsia="Arial Unicode MS"/>
          <w:color w:val="000000"/>
          <w:kern w:val="2"/>
          <w:sz w:val="20"/>
          <w:szCs w:val="20"/>
          <w:lang w:val="ru-RU"/>
        </w:rPr>
      </w:pPr>
      <w:r w:rsidRPr="001A34F1">
        <w:rPr>
          <w:rFonts w:eastAsia="Arial Unicode MS"/>
          <w:color w:val="000000"/>
          <w:kern w:val="2"/>
          <w:sz w:val="20"/>
          <w:szCs w:val="20"/>
          <w:lang w:val="ru-RU"/>
        </w:rPr>
        <w:t>У</w:t>
      </w:r>
      <w:r w:rsidR="00DD48E7" w:rsidRPr="001A34F1">
        <w:rPr>
          <w:rFonts w:eastAsia="Arial Unicode MS"/>
          <w:color w:val="000000"/>
          <w:kern w:val="2"/>
          <w:sz w:val="20"/>
          <w:szCs w:val="20"/>
          <w:lang w:val="ru-RU"/>
        </w:rPr>
        <w:t>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27734D" w:rsidRPr="001A34F1" w:rsidRDefault="0027734D" w:rsidP="0027734D">
      <w:pPr>
        <w:rPr>
          <w:sz w:val="20"/>
          <w:szCs w:val="20"/>
          <w:lang w:val="ru-RU"/>
        </w:rPr>
      </w:pPr>
      <w:r w:rsidRPr="001A34F1">
        <w:rPr>
          <w:sz w:val="20"/>
          <w:szCs w:val="20"/>
          <w:lang w:val="ru-RU"/>
        </w:rPr>
        <w:t xml:space="preserve">Страна која намерава да </w:t>
      </w:r>
      <w:r w:rsidRPr="001A34F1">
        <w:rPr>
          <w:sz w:val="20"/>
          <w:szCs w:val="20"/>
          <w:lang w:val="sr-Latn-CS"/>
        </w:rPr>
        <w:t xml:space="preserve">једнострано </w:t>
      </w:r>
      <w:r w:rsidRPr="001A34F1">
        <w:rPr>
          <w:sz w:val="20"/>
          <w:szCs w:val="20"/>
          <w:lang w:val="ru-RU"/>
        </w:rPr>
        <w:t>раскине Уговор дужна је да другу уговорну страну писменим путем обавести о својој намери</w:t>
      </w:r>
      <w:r w:rsidRPr="001A34F1">
        <w:rPr>
          <w:sz w:val="20"/>
          <w:szCs w:val="20"/>
          <w:lang w:val="sr-Latn-CS"/>
        </w:rPr>
        <w:t xml:space="preserve"> најмање 7 дана пре намераваног дана раскида уговора</w:t>
      </w:r>
      <w:r w:rsidRPr="001A34F1">
        <w:rPr>
          <w:sz w:val="20"/>
          <w:szCs w:val="20"/>
          <w:lang w:val="ru-RU"/>
        </w:rPr>
        <w:t>.</w:t>
      </w:r>
    </w:p>
    <w:p w:rsidR="0027734D" w:rsidRPr="001A34F1" w:rsidRDefault="0027734D" w:rsidP="0027734D">
      <w:pPr>
        <w:rPr>
          <w:sz w:val="20"/>
          <w:szCs w:val="20"/>
          <w:lang w:val="ru-RU"/>
        </w:rPr>
      </w:pPr>
      <w:r w:rsidRPr="001A34F1">
        <w:rPr>
          <w:sz w:val="20"/>
          <w:szCs w:val="20"/>
          <w:lang w:val="ru-RU"/>
        </w:rPr>
        <w:t xml:space="preserve">По протеку </w:t>
      </w:r>
      <w:r w:rsidRPr="001A34F1">
        <w:rPr>
          <w:sz w:val="20"/>
          <w:szCs w:val="20"/>
          <w:lang w:val="sr-Latn-CS"/>
        </w:rPr>
        <w:t xml:space="preserve">рока од </w:t>
      </w:r>
      <w:r w:rsidRPr="001A34F1">
        <w:rPr>
          <w:sz w:val="20"/>
          <w:szCs w:val="20"/>
          <w:lang w:val="ru-RU"/>
        </w:rPr>
        <w:t xml:space="preserve">7 дана од дана пријема писменог обавештења </w:t>
      </w:r>
      <w:r w:rsidRPr="001A34F1">
        <w:rPr>
          <w:sz w:val="20"/>
          <w:szCs w:val="20"/>
          <w:lang w:val="sr-Latn-CS"/>
        </w:rPr>
        <w:t xml:space="preserve">друге уговорне стране, </w:t>
      </w:r>
      <w:r w:rsidRPr="001A34F1">
        <w:rPr>
          <w:sz w:val="20"/>
          <w:szCs w:val="20"/>
          <w:lang w:val="ru-RU"/>
        </w:rPr>
        <w:t>уговор ће се сматрати раскинутим.</w:t>
      </w:r>
    </w:p>
    <w:p w:rsidR="0027734D" w:rsidRDefault="0027734D" w:rsidP="0027734D">
      <w:pPr>
        <w:rPr>
          <w:bCs/>
          <w:sz w:val="20"/>
          <w:szCs w:val="20"/>
          <w:lang w:val="ru-RU"/>
        </w:rPr>
      </w:pPr>
      <w:r w:rsidRPr="001A34F1">
        <w:rPr>
          <w:bCs/>
          <w:sz w:val="20"/>
          <w:szCs w:val="20"/>
          <w:lang w:val="sr-Latn-CS"/>
        </w:rPr>
        <w:t>У року од 7 дана од дана пријема писаног обавештења о намери за једнострани раскид у</w:t>
      </w:r>
      <w:r w:rsidRPr="001A34F1">
        <w:rPr>
          <w:bCs/>
          <w:sz w:val="20"/>
          <w:szCs w:val="20"/>
          <w:lang w:val="ru-RU"/>
        </w:rPr>
        <w:t>говор</w:t>
      </w:r>
      <w:r w:rsidRPr="001A34F1">
        <w:rPr>
          <w:bCs/>
          <w:sz w:val="20"/>
          <w:szCs w:val="20"/>
          <w:lang w:val="sr-Latn-CS"/>
        </w:rPr>
        <w:t xml:space="preserve">а, уговорне стране су обавезне да измире све узајамне </w:t>
      </w:r>
      <w:r w:rsidRPr="001A34F1">
        <w:rPr>
          <w:bCs/>
          <w:sz w:val="20"/>
          <w:szCs w:val="20"/>
          <w:lang w:val="ru-RU"/>
        </w:rPr>
        <w:t>уговорне обавезе</w:t>
      </w:r>
      <w:r w:rsidRPr="001A34F1">
        <w:rPr>
          <w:bCs/>
          <w:sz w:val="20"/>
          <w:szCs w:val="20"/>
          <w:lang w:val="sr-Latn-CS"/>
        </w:rPr>
        <w:t xml:space="preserve"> које до тада нису измирене</w:t>
      </w:r>
      <w:r w:rsidR="00DD48E7" w:rsidRPr="001A34F1">
        <w:rPr>
          <w:bCs/>
          <w:sz w:val="20"/>
          <w:szCs w:val="20"/>
          <w:lang w:val="ru-RU"/>
        </w:rPr>
        <w:t>.</w:t>
      </w:r>
    </w:p>
    <w:p w:rsidR="00384BCE" w:rsidRDefault="00384BCE" w:rsidP="0027734D">
      <w:pPr>
        <w:rPr>
          <w:bCs/>
          <w:sz w:val="20"/>
          <w:szCs w:val="20"/>
          <w:lang w:val="ru-RU"/>
        </w:rPr>
      </w:pPr>
    </w:p>
    <w:p w:rsidR="00384BCE" w:rsidRPr="001A34F1" w:rsidRDefault="00384BCE" w:rsidP="0027734D">
      <w:pPr>
        <w:rPr>
          <w:bCs/>
          <w:sz w:val="20"/>
          <w:szCs w:val="20"/>
          <w:lang w:val="ru-RU"/>
        </w:rPr>
      </w:pPr>
    </w:p>
    <w:p w:rsidR="0027734D" w:rsidRPr="001A34F1" w:rsidRDefault="009A1375" w:rsidP="009A1375">
      <w:pPr>
        <w:jc w:val="center"/>
        <w:rPr>
          <w:b/>
          <w:sz w:val="20"/>
          <w:szCs w:val="20"/>
          <w:lang w:val="sr-Cyrl-CS"/>
        </w:rPr>
      </w:pPr>
      <w:r w:rsidRPr="001A34F1">
        <w:rPr>
          <w:b/>
          <w:sz w:val="20"/>
          <w:szCs w:val="20"/>
          <w:lang w:val="sr-Cyrl-CS"/>
        </w:rPr>
        <w:t>РЕШАВАЊЕ СПОРОВА</w:t>
      </w:r>
    </w:p>
    <w:p w:rsidR="0027734D" w:rsidRPr="001A34F1" w:rsidRDefault="0027734D" w:rsidP="0027734D">
      <w:pPr>
        <w:jc w:val="center"/>
        <w:rPr>
          <w:bCs/>
          <w:sz w:val="20"/>
          <w:szCs w:val="20"/>
          <w:lang w:val="sr-Latn-CS"/>
        </w:rPr>
      </w:pPr>
      <w:r w:rsidRPr="001A34F1">
        <w:rPr>
          <w:bCs/>
          <w:sz w:val="20"/>
          <w:szCs w:val="20"/>
          <w:lang w:val="ru-RU"/>
        </w:rPr>
        <w:t>Члан 1</w:t>
      </w:r>
      <w:r w:rsidR="005C1D02">
        <w:rPr>
          <w:bCs/>
          <w:sz w:val="20"/>
          <w:szCs w:val="20"/>
          <w:lang w:val="sr-Cyrl-CS"/>
        </w:rPr>
        <w:t>2</w:t>
      </w:r>
      <w:r w:rsidRPr="001A34F1">
        <w:rPr>
          <w:bCs/>
          <w:sz w:val="20"/>
          <w:szCs w:val="20"/>
          <w:lang w:val="ru-RU"/>
        </w:rPr>
        <w:t>.</w:t>
      </w:r>
    </w:p>
    <w:p w:rsidR="00F80435" w:rsidRPr="001A34F1" w:rsidRDefault="009A1375" w:rsidP="009F0A08">
      <w:pPr>
        <w:rPr>
          <w:sz w:val="20"/>
          <w:szCs w:val="20"/>
          <w:lang w:val="ru-RU"/>
        </w:rPr>
      </w:pPr>
      <w:r w:rsidRPr="001A34F1">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F42E02" w:rsidRPr="001A34F1" w:rsidRDefault="00F42E02" w:rsidP="009A1375">
      <w:pPr>
        <w:jc w:val="center"/>
        <w:rPr>
          <w:b/>
          <w:sz w:val="20"/>
          <w:szCs w:val="20"/>
        </w:rPr>
      </w:pPr>
    </w:p>
    <w:p w:rsidR="000D6DD7" w:rsidRPr="001A34F1" w:rsidRDefault="009A1375" w:rsidP="009A1375">
      <w:pPr>
        <w:jc w:val="center"/>
        <w:rPr>
          <w:b/>
          <w:sz w:val="20"/>
          <w:szCs w:val="20"/>
          <w:lang w:val="ru-RU"/>
        </w:rPr>
      </w:pPr>
      <w:r w:rsidRPr="001A34F1">
        <w:rPr>
          <w:b/>
          <w:sz w:val="20"/>
          <w:szCs w:val="20"/>
          <w:lang w:val="ru-RU"/>
        </w:rPr>
        <w:t>ОСТАЛЕ ОДРЕДБЕ</w:t>
      </w:r>
    </w:p>
    <w:p w:rsidR="000D6DD7" w:rsidRPr="001A34F1" w:rsidRDefault="000D6DD7" w:rsidP="000D6DD7">
      <w:pPr>
        <w:jc w:val="center"/>
        <w:rPr>
          <w:bCs/>
          <w:sz w:val="20"/>
          <w:szCs w:val="20"/>
          <w:lang w:val="ru-RU"/>
        </w:rPr>
      </w:pPr>
      <w:r w:rsidRPr="001A34F1">
        <w:rPr>
          <w:bCs/>
          <w:sz w:val="20"/>
          <w:szCs w:val="20"/>
          <w:lang w:val="ru-RU"/>
        </w:rPr>
        <w:t>Члан 1</w:t>
      </w:r>
      <w:r w:rsidR="005C1D02">
        <w:rPr>
          <w:bCs/>
          <w:sz w:val="20"/>
          <w:szCs w:val="20"/>
          <w:lang w:val="sr-Cyrl-CS"/>
        </w:rPr>
        <w:t>3</w:t>
      </w:r>
      <w:r w:rsidRPr="001A34F1">
        <w:rPr>
          <w:bCs/>
          <w:sz w:val="20"/>
          <w:szCs w:val="20"/>
          <w:lang w:val="ru-RU"/>
        </w:rPr>
        <w:t>.</w:t>
      </w:r>
    </w:p>
    <w:p w:rsidR="009A1375" w:rsidRPr="001A34F1" w:rsidRDefault="009A1375" w:rsidP="009A1375">
      <w:pPr>
        <w:rPr>
          <w:sz w:val="20"/>
          <w:szCs w:val="20"/>
          <w:lang w:val="sr-Cyrl-CS"/>
        </w:rPr>
      </w:pPr>
      <w:r w:rsidRPr="001A34F1">
        <w:rPr>
          <w:sz w:val="20"/>
          <w:szCs w:val="20"/>
          <w:lang w:val="ru-RU"/>
        </w:rPr>
        <w:t xml:space="preserve">За све што није предвиђено овим уговором, примењиваће се одредбе Закона о облигационим односима </w:t>
      </w:r>
      <w:r w:rsidRPr="001A34F1">
        <w:rPr>
          <w:sz w:val="20"/>
          <w:szCs w:val="20"/>
          <w:lang w:val="sr-Cyrl-CS"/>
        </w:rPr>
        <w:t>(''Сл. лист СФРЈ'' бр. 29/78, 39/85, 45/89, 57/89, ''Сл. лист СРЈ'' бр. 31/93, 22/99 и 44/99).</w:t>
      </w:r>
    </w:p>
    <w:p w:rsidR="0027734D" w:rsidRDefault="0027734D" w:rsidP="0027734D">
      <w:pPr>
        <w:rPr>
          <w:sz w:val="20"/>
          <w:szCs w:val="20"/>
          <w:lang w:val="ru-RU"/>
        </w:rPr>
      </w:pPr>
      <w:r w:rsidRPr="001A34F1">
        <w:rPr>
          <w:sz w:val="20"/>
          <w:szCs w:val="20"/>
          <w:lang w:val="ru-RU"/>
        </w:rPr>
        <w:t>Уговор производи правна дејства даном потписивања обе уговорне стране.</w:t>
      </w:r>
    </w:p>
    <w:p w:rsidR="00485E45" w:rsidRPr="001A34F1" w:rsidRDefault="00485E45" w:rsidP="0027734D">
      <w:pPr>
        <w:rPr>
          <w:sz w:val="20"/>
          <w:szCs w:val="20"/>
          <w:lang w:val="ru-RU"/>
        </w:rPr>
      </w:pPr>
    </w:p>
    <w:p w:rsidR="0027734D" w:rsidRDefault="0027734D" w:rsidP="0027734D">
      <w:pPr>
        <w:rPr>
          <w:sz w:val="20"/>
          <w:szCs w:val="20"/>
          <w:lang w:val="ru-RU"/>
        </w:rPr>
      </w:pPr>
      <w:r w:rsidRPr="001A34F1">
        <w:rPr>
          <w:sz w:val="20"/>
          <w:szCs w:val="20"/>
          <w:lang w:val="ru-RU"/>
        </w:rPr>
        <w:t xml:space="preserve">Овај уговор сачињен је у 8 (осам) истоветних примерака, од којих 6 (шест) примерка задржава </w:t>
      </w:r>
      <w:r w:rsidR="00032F15" w:rsidRPr="001A34F1">
        <w:rPr>
          <w:sz w:val="20"/>
          <w:szCs w:val="20"/>
          <w:lang w:val="sr-Cyrl-CS"/>
        </w:rPr>
        <w:t>Наручилац</w:t>
      </w:r>
      <w:r w:rsidRPr="001A34F1">
        <w:rPr>
          <w:sz w:val="20"/>
          <w:szCs w:val="20"/>
          <w:lang w:val="ru-RU"/>
        </w:rPr>
        <w:t xml:space="preserve">, а 2 (два) примерка </w:t>
      </w:r>
      <w:r w:rsidR="00032F15" w:rsidRPr="001A34F1">
        <w:rPr>
          <w:sz w:val="20"/>
          <w:szCs w:val="20"/>
          <w:lang w:val="ru-RU"/>
        </w:rPr>
        <w:t>Добављач</w:t>
      </w:r>
      <w:r w:rsidRPr="001A34F1">
        <w:rPr>
          <w:sz w:val="20"/>
          <w:szCs w:val="20"/>
          <w:lang w:val="ru-RU"/>
        </w:rPr>
        <w:t>.</w:t>
      </w:r>
    </w:p>
    <w:p w:rsidR="00485E45" w:rsidRPr="001A34F1" w:rsidRDefault="00485E45" w:rsidP="0027734D">
      <w:pPr>
        <w:rPr>
          <w:sz w:val="20"/>
          <w:szCs w:val="20"/>
          <w:lang w:val="ru-RU"/>
        </w:rPr>
      </w:pPr>
    </w:p>
    <w:p w:rsidR="0027734D" w:rsidRPr="001A34F1" w:rsidRDefault="0027734D" w:rsidP="0027734D">
      <w:pPr>
        <w:rPr>
          <w:sz w:val="20"/>
          <w:szCs w:val="20"/>
          <w:lang w:val="ru-RU"/>
        </w:rPr>
      </w:pPr>
    </w:p>
    <w:p w:rsidR="009F0A08"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kern w:val="2"/>
          <w:sz w:val="20"/>
          <w:szCs w:val="20"/>
          <w:lang w:val="sr-Cyrl-CS"/>
        </w:rPr>
        <w:t xml:space="preserve">           </w:t>
      </w:r>
      <w:r w:rsidRPr="001A34F1">
        <w:rPr>
          <w:rFonts w:eastAsia="Arial Unicode MS"/>
          <w:kern w:val="2"/>
          <w:sz w:val="20"/>
          <w:szCs w:val="20"/>
          <w:lang w:val="sr-Latn-CS"/>
        </w:rPr>
        <w:t xml:space="preserve">КБЦ </w:t>
      </w:r>
      <w:r w:rsidRPr="001A34F1">
        <w:rPr>
          <w:rFonts w:eastAsia="Arial Unicode MS"/>
          <w:kern w:val="2"/>
          <w:sz w:val="20"/>
          <w:szCs w:val="20"/>
          <w:lang w:val="sr-Cyrl-CS"/>
        </w:rPr>
        <w:t xml:space="preserve">„Бежанијска коса“                                                                   ДОБАВЉАЧ       </w:t>
      </w:r>
    </w:p>
    <w:p w:rsidR="009F0A08"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kern w:val="2"/>
          <w:sz w:val="20"/>
          <w:szCs w:val="20"/>
          <w:lang w:val="sr-Cyrl-CS"/>
        </w:rPr>
        <w:t xml:space="preserve">                                                                                                    </w:t>
      </w:r>
    </w:p>
    <w:p w:rsidR="009F0A08" w:rsidRPr="001A34F1" w:rsidRDefault="009F0A08" w:rsidP="009F0A08">
      <w:pPr>
        <w:tabs>
          <w:tab w:val="clear" w:pos="1440"/>
        </w:tabs>
        <w:spacing w:line="100" w:lineRule="atLeast"/>
        <w:jc w:val="left"/>
        <w:rPr>
          <w:rFonts w:eastAsia="Arial Unicode MS"/>
          <w:kern w:val="2"/>
          <w:sz w:val="20"/>
          <w:szCs w:val="20"/>
        </w:rPr>
      </w:pPr>
      <w:r w:rsidRPr="001A34F1">
        <w:rPr>
          <w:rFonts w:eastAsia="Arial Unicode MS"/>
          <w:kern w:val="2"/>
          <w:sz w:val="20"/>
          <w:szCs w:val="20"/>
          <w:lang w:val="sr-Cyrl-CS"/>
        </w:rPr>
        <w:t xml:space="preserve">________________________________                                             </w:t>
      </w:r>
      <w:r w:rsidRPr="001A34F1">
        <w:rPr>
          <w:rFonts w:eastAsia="Arial Unicode MS"/>
          <w:kern w:val="2"/>
          <w:sz w:val="20"/>
          <w:szCs w:val="20"/>
        </w:rPr>
        <w:t>____________________</w:t>
      </w:r>
    </w:p>
    <w:p w:rsidR="009F0A08" w:rsidRPr="001A34F1" w:rsidRDefault="00384BCE" w:rsidP="009F0A08">
      <w:pPr>
        <w:tabs>
          <w:tab w:val="clear" w:pos="1440"/>
        </w:tabs>
        <w:spacing w:line="100" w:lineRule="atLeast"/>
        <w:jc w:val="left"/>
        <w:rPr>
          <w:rFonts w:eastAsia="Arial Unicode MS"/>
          <w:kern w:val="2"/>
          <w:sz w:val="20"/>
          <w:szCs w:val="20"/>
          <w:lang w:val="sr-Cyrl-CS"/>
        </w:rPr>
      </w:pPr>
      <w:r>
        <w:rPr>
          <w:rFonts w:eastAsia="Arial Unicode MS"/>
          <w:kern w:val="2"/>
          <w:sz w:val="20"/>
          <w:szCs w:val="20"/>
          <w:lang w:val="sr-Cyrl-CS"/>
        </w:rPr>
        <w:t>В</w:t>
      </w:r>
      <w:r w:rsidR="009F0A08" w:rsidRPr="001A34F1">
        <w:rPr>
          <w:rFonts w:eastAsia="Arial Unicode MS"/>
          <w:kern w:val="2"/>
          <w:sz w:val="20"/>
          <w:szCs w:val="20"/>
          <w:lang w:val="sr-Cyrl-CS"/>
        </w:rPr>
        <w:t>НС. А</w:t>
      </w:r>
      <w:r w:rsidR="009F0A08" w:rsidRPr="001A34F1">
        <w:rPr>
          <w:rFonts w:eastAsia="Arial Unicode MS"/>
          <w:kern w:val="2"/>
          <w:sz w:val="20"/>
          <w:szCs w:val="20"/>
        </w:rPr>
        <w:t>сс</w:t>
      </w:r>
      <w:r w:rsidR="009F0A08" w:rsidRPr="001A34F1">
        <w:rPr>
          <w:rFonts w:eastAsia="Arial Unicode MS"/>
          <w:kern w:val="2"/>
          <w:sz w:val="20"/>
          <w:szCs w:val="20"/>
          <w:lang w:val="sr-Latn-BA"/>
        </w:rPr>
        <w:t>.</w:t>
      </w:r>
      <w:r w:rsidR="009F0A08" w:rsidRPr="001A34F1">
        <w:rPr>
          <w:rFonts w:eastAsia="Arial Unicode MS"/>
          <w:kern w:val="2"/>
          <w:sz w:val="20"/>
          <w:szCs w:val="20"/>
        </w:rPr>
        <w:t>др</w:t>
      </w:r>
      <w:r w:rsidR="009F0A08" w:rsidRPr="001A34F1">
        <w:rPr>
          <w:rFonts w:eastAsia="Arial Unicode MS"/>
          <w:kern w:val="2"/>
          <w:sz w:val="20"/>
          <w:szCs w:val="20"/>
          <w:lang w:val="sr-Cyrl-CS"/>
        </w:rPr>
        <w:t xml:space="preserve"> </w:t>
      </w:r>
      <w:r w:rsidR="009F0A08" w:rsidRPr="001A34F1">
        <w:rPr>
          <w:rFonts w:eastAsia="Arial Unicode MS"/>
          <w:kern w:val="2"/>
          <w:sz w:val="20"/>
          <w:szCs w:val="20"/>
        </w:rPr>
        <w:t>сци. мед</w:t>
      </w:r>
      <w:r w:rsidR="009F0A08" w:rsidRPr="001A34F1">
        <w:rPr>
          <w:rFonts w:eastAsia="Arial Unicode MS"/>
          <w:kern w:val="2"/>
          <w:sz w:val="20"/>
          <w:szCs w:val="20"/>
          <w:lang w:val="sr-Latn-BA"/>
        </w:rPr>
        <w:t xml:space="preserve">. </w:t>
      </w:r>
      <w:r w:rsidR="009F0A08" w:rsidRPr="001A34F1">
        <w:rPr>
          <w:rFonts w:eastAsia="Arial Unicode MS"/>
          <w:kern w:val="2"/>
          <w:sz w:val="20"/>
          <w:szCs w:val="20"/>
          <w:lang w:val="sr-Cyrl-CS"/>
        </w:rPr>
        <w:t xml:space="preserve">Марија Здравковић                                            </w:t>
      </w:r>
    </w:p>
    <w:p w:rsidR="0041056B"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bCs/>
          <w:kern w:val="2"/>
          <w:sz w:val="20"/>
          <w:szCs w:val="20"/>
          <w:lang w:val="sr-Cyrl-CS"/>
        </w:rPr>
        <w:t xml:space="preserve">                Д</w:t>
      </w:r>
      <w:r w:rsidRPr="001A34F1">
        <w:rPr>
          <w:rFonts w:eastAsia="Arial Unicode MS"/>
          <w:bCs/>
          <w:kern w:val="2"/>
          <w:sz w:val="20"/>
          <w:szCs w:val="20"/>
          <w:lang w:val="sr-Latn-CS"/>
        </w:rPr>
        <w:t>иректор</w:t>
      </w:r>
      <w:r w:rsidRPr="001A34F1">
        <w:rPr>
          <w:rFonts w:eastAsia="Arial Unicode MS"/>
          <w:bCs/>
          <w:kern w:val="2"/>
          <w:sz w:val="20"/>
          <w:szCs w:val="20"/>
          <w:lang w:val="sr-Cyrl-CS"/>
        </w:rPr>
        <w:t xml:space="preserve">                                                                                           Директо</w:t>
      </w:r>
      <w:bookmarkEnd w:id="95"/>
      <w:bookmarkEnd w:id="96"/>
      <w:bookmarkEnd w:id="97"/>
      <w:bookmarkEnd w:id="98"/>
      <w:bookmarkEnd w:id="99"/>
      <w:bookmarkEnd w:id="100"/>
      <w:bookmarkEnd w:id="101"/>
      <w:bookmarkEnd w:id="102"/>
      <w:r w:rsidRPr="001A34F1">
        <w:rPr>
          <w:rFonts w:eastAsia="Arial Unicode MS"/>
          <w:bCs/>
          <w:kern w:val="2"/>
          <w:sz w:val="20"/>
          <w:szCs w:val="20"/>
          <w:lang w:val="sr-Cyrl-CS"/>
        </w:rPr>
        <w:t>р</w:t>
      </w:r>
    </w:p>
    <w:sectPr w:rsidR="0041056B" w:rsidRPr="001A34F1" w:rsidSect="00AD0D67">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6E" w:rsidRDefault="00757B6E" w:rsidP="00D626E3">
      <w:r>
        <w:separator/>
      </w:r>
    </w:p>
  </w:endnote>
  <w:endnote w:type="continuationSeparator" w:id="0">
    <w:p w:rsidR="00757B6E" w:rsidRDefault="00757B6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EndPr/>
    <w:sdtContent>
      <w:sdt>
        <w:sdtPr>
          <w:id w:val="382992609"/>
          <w:docPartObj>
            <w:docPartGallery w:val="Page Numbers (Top of Page)"/>
            <w:docPartUnique/>
          </w:docPartObj>
        </w:sdtPr>
        <w:sdtEndPr/>
        <w:sdtContent>
          <w:p w:rsidR="00AA026F" w:rsidRDefault="00AA026F">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261736">
              <w:rPr>
                <w:b/>
                <w:bCs/>
                <w:noProof/>
              </w:rPr>
              <w:t>3</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261736">
              <w:rPr>
                <w:b/>
                <w:bCs/>
                <w:noProof/>
              </w:rPr>
              <w:t>38</w:t>
            </w:r>
            <w:r>
              <w:rPr>
                <w:b/>
                <w:bCs/>
              </w:rPr>
              <w:fldChar w:fldCharType="end"/>
            </w:r>
          </w:p>
        </w:sdtContent>
      </w:sdt>
    </w:sdtContent>
  </w:sdt>
  <w:p w:rsidR="00AA026F" w:rsidRPr="0071225D" w:rsidRDefault="00AA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6E" w:rsidRDefault="00757B6E" w:rsidP="00D626E3">
      <w:r>
        <w:separator/>
      </w:r>
    </w:p>
  </w:footnote>
  <w:footnote w:type="continuationSeparator" w:id="0">
    <w:p w:rsidR="00757B6E" w:rsidRDefault="00757B6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EndPr/>
    <w:sdtContent>
      <w:p w:rsidR="00AA026F" w:rsidRDefault="00AA026F" w:rsidP="00366B3E">
        <w:pPr>
          <w:pStyle w:val="Header"/>
          <w:pBdr>
            <w:bottom w:val="thickThinSmallGap" w:sz="24" w:space="1" w:color="622423" w:themeColor="accent2" w:themeShade="7F"/>
          </w:pBdr>
          <w:jc w:val="center"/>
          <w:rPr>
            <w:i/>
            <w:sz w:val="20"/>
            <w:szCs w:val="20"/>
            <w:lang w:val="sr-Cyrl-CS" w:eastAsia="sr-Latn-CS"/>
          </w:rPr>
        </w:pPr>
        <w:r w:rsidRPr="00F969F4">
          <w:rPr>
            <w:i/>
            <w:sz w:val="20"/>
            <w:szCs w:val="20"/>
            <w:lang w:val="sr-Cyrl-CS" w:eastAsia="sr-Latn-CS"/>
          </w:rPr>
          <w:t>Јавна набавка бр. ЈН МВ 27У/18 –Услуге осигурања имовине и запослених КБЦ „Бежанијска коса“</w:t>
        </w:r>
      </w:p>
    </w:sdtContent>
  </w:sdt>
  <w:p w:rsidR="00AA026F" w:rsidRPr="00366B3E" w:rsidRDefault="00AA026F"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p>
  <w:p w:rsidR="00AA026F" w:rsidRPr="001C3B28" w:rsidRDefault="00AA026F"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6F" w:rsidRDefault="00AA026F"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AA026F" w:rsidRPr="00507C7D" w:rsidRDefault="00AA026F"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B2A21"/>
    <w:multiLevelType w:val="hybridMultilevel"/>
    <w:tmpl w:val="8CCAB630"/>
    <w:lvl w:ilvl="0" w:tplc="2EA84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5">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95B7C"/>
    <w:multiLevelType w:val="hybridMultilevel"/>
    <w:tmpl w:val="38FE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67F26CE8"/>
    <w:multiLevelType w:val="hybridMultilevel"/>
    <w:tmpl w:val="7ADC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45B1D5F"/>
    <w:multiLevelType w:val="hybridMultilevel"/>
    <w:tmpl w:val="38FE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nsid w:val="7E8D340F"/>
    <w:multiLevelType w:val="hybridMultilevel"/>
    <w:tmpl w:val="8CCAB630"/>
    <w:lvl w:ilvl="0" w:tplc="2EA84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4"/>
  </w:num>
  <w:num w:numId="3">
    <w:abstractNumId w:val="18"/>
  </w:num>
  <w:num w:numId="4">
    <w:abstractNumId w:val="22"/>
  </w:num>
  <w:num w:numId="5">
    <w:abstractNumId w:val="13"/>
  </w:num>
  <w:num w:numId="6">
    <w:abstractNumId w:val="20"/>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0"/>
  </w:num>
  <w:num w:numId="10">
    <w:abstractNumId w:val="21"/>
  </w:num>
  <w:num w:numId="11">
    <w:abstractNumId w:val="19"/>
  </w:num>
  <w:num w:numId="12">
    <w:abstractNumId w:val="23"/>
  </w:num>
  <w:num w:numId="13">
    <w:abstractNumId w:val="9"/>
  </w:num>
  <w:num w:numId="1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2707A"/>
    <w:rsid w:val="00032F15"/>
    <w:rsid w:val="00034D05"/>
    <w:rsid w:val="00036CDF"/>
    <w:rsid w:val="0004789F"/>
    <w:rsid w:val="00047D9C"/>
    <w:rsid w:val="00052F88"/>
    <w:rsid w:val="0005796E"/>
    <w:rsid w:val="00060996"/>
    <w:rsid w:val="0006218B"/>
    <w:rsid w:val="000650DD"/>
    <w:rsid w:val="000674B4"/>
    <w:rsid w:val="0007404C"/>
    <w:rsid w:val="00077A77"/>
    <w:rsid w:val="000809CB"/>
    <w:rsid w:val="00091DB2"/>
    <w:rsid w:val="0009536D"/>
    <w:rsid w:val="00095430"/>
    <w:rsid w:val="00097049"/>
    <w:rsid w:val="000A0753"/>
    <w:rsid w:val="000A57A8"/>
    <w:rsid w:val="000B1786"/>
    <w:rsid w:val="000B23A4"/>
    <w:rsid w:val="000C3A24"/>
    <w:rsid w:val="000C4B31"/>
    <w:rsid w:val="000D163F"/>
    <w:rsid w:val="000D1B43"/>
    <w:rsid w:val="000D38D4"/>
    <w:rsid w:val="000D6DD7"/>
    <w:rsid w:val="000D74EA"/>
    <w:rsid w:val="000E4653"/>
    <w:rsid w:val="000F168E"/>
    <w:rsid w:val="000F3410"/>
    <w:rsid w:val="000F3C56"/>
    <w:rsid w:val="00103611"/>
    <w:rsid w:val="00106EAE"/>
    <w:rsid w:val="00110A1F"/>
    <w:rsid w:val="00111453"/>
    <w:rsid w:val="00111D8C"/>
    <w:rsid w:val="00112DB2"/>
    <w:rsid w:val="00112F62"/>
    <w:rsid w:val="0011386F"/>
    <w:rsid w:val="00117443"/>
    <w:rsid w:val="00117651"/>
    <w:rsid w:val="00121F86"/>
    <w:rsid w:val="001231CB"/>
    <w:rsid w:val="00124C9F"/>
    <w:rsid w:val="00127F94"/>
    <w:rsid w:val="00135E62"/>
    <w:rsid w:val="00142AFE"/>
    <w:rsid w:val="0015230A"/>
    <w:rsid w:val="00154588"/>
    <w:rsid w:val="00156CF8"/>
    <w:rsid w:val="001605F8"/>
    <w:rsid w:val="00163C28"/>
    <w:rsid w:val="00165641"/>
    <w:rsid w:val="0016614B"/>
    <w:rsid w:val="001665EC"/>
    <w:rsid w:val="00166C87"/>
    <w:rsid w:val="001922AE"/>
    <w:rsid w:val="00194D7A"/>
    <w:rsid w:val="001A34F1"/>
    <w:rsid w:val="001A613D"/>
    <w:rsid w:val="001A7C00"/>
    <w:rsid w:val="001B159C"/>
    <w:rsid w:val="001B6DEE"/>
    <w:rsid w:val="001C1D63"/>
    <w:rsid w:val="001C3B28"/>
    <w:rsid w:val="001C44BE"/>
    <w:rsid w:val="001C6EC7"/>
    <w:rsid w:val="001D5B9E"/>
    <w:rsid w:val="001D6E11"/>
    <w:rsid w:val="001E20A6"/>
    <w:rsid w:val="001E2231"/>
    <w:rsid w:val="001E7173"/>
    <w:rsid w:val="001F0854"/>
    <w:rsid w:val="001F640C"/>
    <w:rsid w:val="00204C10"/>
    <w:rsid w:val="00210BC3"/>
    <w:rsid w:val="00211E82"/>
    <w:rsid w:val="00217AF6"/>
    <w:rsid w:val="00222AA2"/>
    <w:rsid w:val="00224884"/>
    <w:rsid w:val="00224A61"/>
    <w:rsid w:val="00226045"/>
    <w:rsid w:val="002261BE"/>
    <w:rsid w:val="002332E4"/>
    <w:rsid w:val="00237262"/>
    <w:rsid w:val="00241047"/>
    <w:rsid w:val="00244FAB"/>
    <w:rsid w:val="002454E1"/>
    <w:rsid w:val="002467E0"/>
    <w:rsid w:val="002534C8"/>
    <w:rsid w:val="00261736"/>
    <w:rsid w:val="002632DF"/>
    <w:rsid w:val="00264FA0"/>
    <w:rsid w:val="00266880"/>
    <w:rsid w:val="00271C9E"/>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2CD2"/>
    <w:rsid w:val="002D58B2"/>
    <w:rsid w:val="002D78A1"/>
    <w:rsid w:val="002D7B3C"/>
    <w:rsid w:val="002E06A3"/>
    <w:rsid w:val="002E0EE3"/>
    <w:rsid w:val="002E3EE8"/>
    <w:rsid w:val="002E6729"/>
    <w:rsid w:val="002E7BEB"/>
    <w:rsid w:val="002F2D07"/>
    <w:rsid w:val="003018F4"/>
    <w:rsid w:val="00310D4C"/>
    <w:rsid w:val="00314380"/>
    <w:rsid w:val="0031467D"/>
    <w:rsid w:val="00325464"/>
    <w:rsid w:val="00325B85"/>
    <w:rsid w:val="00327680"/>
    <w:rsid w:val="0033149C"/>
    <w:rsid w:val="003446ED"/>
    <w:rsid w:val="00346096"/>
    <w:rsid w:val="0035082E"/>
    <w:rsid w:val="0035130D"/>
    <w:rsid w:val="00354E72"/>
    <w:rsid w:val="0035736D"/>
    <w:rsid w:val="00362046"/>
    <w:rsid w:val="003637A8"/>
    <w:rsid w:val="00366B3E"/>
    <w:rsid w:val="00367541"/>
    <w:rsid w:val="00370DBC"/>
    <w:rsid w:val="0037113E"/>
    <w:rsid w:val="00375A23"/>
    <w:rsid w:val="00376924"/>
    <w:rsid w:val="00382CA3"/>
    <w:rsid w:val="00383DC9"/>
    <w:rsid w:val="00384BCE"/>
    <w:rsid w:val="00387BB2"/>
    <w:rsid w:val="00390A32"/>
    <w:rsid w:val="00395BCE"/>
    <w:rsid w:val="003A2F57"/>
    <w:rsid w:val="003A2FA5"/>
    <w:rsid w:val="003A73AD"/>
    <w:rsid w:val="003B1E7C"/>
    <w:rsid w:val="003B65FF"/>
    <w:rsid w:val="003B7F79"/>
    <w:rsid w:val="003C4668"/>
    <w:rsid w:val="003D0120"/>
    <w:rsid w:val="003D3402"/>
    <w:rsid w:val="003D4ECF"/>
    <w:rsid w:val="003E377E"/>
    <w:rsid w:val="003F51A0"/>
    <w:rsid w:val="004007E4"/>
    <w:rsid w:val="00403270"/>
    <w:rsid w:val="0041056B"/>
    <w:rsid w:val="0041140E"/>
    <w:rsid w:val="0041182C"/>
    <w:rsid w:val="0041203C"/>
    <w:rsid w:val="004148B4"/>
    <w:rsid w:val="00414EEC"/>
    <w:rsid w:val="00415434"/>
    <w:rsid w:val="00427DA6"/>
    <w:rsid w:val="0043090C"/>
    <w:rsid w:val="00433776"/>
    <w:rsid w:val="00434125"/>
    <w:rsid w:val="004347E4"/>
    <w:rsid w:val="0044045A"/>
    <w:rsid w:val="004416A1"/>
    <w:rsid w:val="00441F40"/>
    <w:rsid w:val="00442A3D"/>
    <w:rsid w:val="004435E9"/>
    <w:rsid w:val="00447F9F"/>
    <w:rsid w:val="00447FC0"/>
    <w:rsid w:val="004501EB"/>
    <w:rsid w:val="004545A1"/>
    <w:rsid w:val="00456D24"/>
    <w:rsid w:val="00465612"/>
    <w:rsid w:val="0047045A"/>
    <w:rsid w:val="00471A34"/>
    <w:rsid w:val="00473374"/>
    <w:rsid w:val="004820C4"/>
    <w:rsid w:val="004830DA"/>
    <w:rsid w:val="0048455D"/>
    <w:rsid w:val="00485E45"/>
    <w:rsid w:val="00492E51"/>
    <w:rsid w:val="00493827"/>
    <w:rsid w:val="00495AB2"/>
    <w:rsid w:val="004964C2"/>
    <w:rsid w:val="0049695B"/>
    <w:rsid w:val="004A05C2"/>
    <w:rsid w:val="004A2FE6"/>
    <w:rsid w:val="004A36C5"/>
    <w:rsid w:val="004A3A86"/>
    <w:rsid w:val="004A527B"/>
    <w:rsid w:val="004A7E16"/>
    <w:rsid w:val="004B00CC"/>
    <w:rsid w:val="004B504A"/>
    <w:rsid w:val="004C5BAF"/>
    <w:rsid w:val="004D26B0"/>
    <w:rsid w:val="004D33EF"/>
    <w:rsid w:val="004D4DFC"/>
    <w:rsid w:val="004D670C"/>
    <w:rsid w:val="004E0308"/>
    <w:rsid w:val="004E06C2"/>
    <w:rsid w:val="004E56C3"/>
    <w:rsid w:val="004F1450"/>
    <w:rsid w:val="004F3EB7"/>
    <w:rsid w:val="005020BC"/>
    <w:rsid w:val="00502989"/>
    <w:rsid w:val="00503306"/>
    <w:rsid w:val="005044DD"/>
    <w:rsid w:val="00507C7D"/>
    <w:rsid w:val="0051256F"/>
    <w:rsid w:val="00512AEA"/>
    <w:rsid w:val="00514452"/>
    <w:rsid w:val="00515B89"/>
    <w:rsid w:val="00517D27"/>
    <w:rsid w:val="0052220C"/>
    <w:rsid w:val="00524667"/>
    <w:rsid w:val="00531CD0"/>
    <w:rsid w:val="005329B9"/>
    <w:rsid w:val="005334E9"/>
    <w:rsid w:val="005339B8"/>
    <w:rsid w:val="005475DB"/>
    <w:rsid w:val="00552D82"/>
    <w:rsid w:val="00554CD3"/>
    <w:rsid w:val="00557FA8"/>
    <w:rsid w:val="00561577"/>
    <w:rsid w:val="00570864"/>
    <w:rsid w:val="00572871"/>
    <w:rsid w:val="00574651"/>
    <w:rsid w:val="005776C4"/>
    <w:rsid w:val="0058275B"/>
    <w:rsid w:val="00587D57"/>
    <w:rsid w:val="00593817"/>
    <w:rsid w:val="00596301"/>
    <w:rsid w:val="0059635F"/>
    <w:rsid w:val="005A2AEE"/>
    <w:rsid w:val="005A59FE"/>
    <w:rsid w:val="005A72FA"/>
    <w:rsid w:val="005B0986"/>
    <w:rsid w:val="005B1675"/>
    <w:rsid w:val="005B5300"/>
    <w:rsid w:val="005B587C"/>
    <w:rsid w:val="005B64FB"/>
    <w:rsid w:val="005B678A"/>
    <w:rsid w:val="005B7421"/>
    <w:rsid w:val="005C1A5B"/>
    <w:rsid w:val="005C1D02"/>
    <w:rsid w:val="005C434F"/>
    <w:rsid w:val="005C7EC8"/>
    <w:rsid w:val="005D06A5"/>
    <w:rsid w:val="005D3335"/>
    <w:rsid w:val="005D370D"/>
    <w:rsid w:val="005D3CCE"/>
    <w:rsid w:val="005D51D7"/>
    <w:rsid w:val="005D5510"/>
    <w:rsid w:val="005D7B5B"/>
    <w:rsid w:val="005D7ED2"/>
    <w:rsid w:val="005E0D4D"/>
    <w:rsid w:val="005F4334"/>
    <w:rsid w:val="005F584D"/>
    <w:rsid w:val="005F7E51"/>
    <w:rsid w:val="00601BD9"/>
    <w:rsid w:val="00610C6C"/>
    <w:rsid w:val="006116D9"/>
    <w:rsid w:val="00615F63"/>
    <w:rsid w:val="00616C7D"/>
    <w:rsid w:val="00620B39"/>
    <w:rsid w:val="0062296E"/>
    <w:rsid w:val="00624D0F"/>
    <w:rsid w:val="0062621B"/>
    <w:rsid w:val="00626A4E"/>
    <w:rsid w:val="00626C3F"/>
    <w:rsid w:val="0063105B"/>
    <w:rsid w:val="00637B62"/>
    <w:rsid w:val="0065261E"/>
    <w:rsid w:val="00652E11"/>
    <w:rsid w:val="00654A22"/>
    <w:rsid w:val="00657487"/>
    <w:rsid w:val="0066098D"/>
    <w:rsid w:val="00663400"/>
    <w:rsid w:val="006708C8"/>
    <w:rsid w:val="00680C18"/>
    <w:rsid w:val="00681E00"/>
    <w:rsid w:val="00682147"/>
    <w:rsid w:val="00684B5E"/>
    <w:rsid w:val="00684F2D"/>
    <w:rsid w:val="006933A1"/>
    <w:rsid w:val="006A2C5A"/>
    <w:rsid w:val="006A3BBA"/>
    <w:rsid w:val="006A5906"/>
    <w:rsid w:val="006A66E7"/>
    <w:rsid w:val="006A6B50"/>
    <w:rsid w:val="006A6E77"/>
    <w:rsid w:val="006B14C7"/>
    <w:rsid w:val="006B1B7E"/>
    <w:rsid w:val="006B4666"/>
    <w:rsid w:val="006C0315"/>
    <w:rsid w:val="006C05A7"/>
    <w:rsid w:val="006C15D5"/>
    <w:rsid w:val="006C30DA"/>
    <w:rsid w:val="006C6D56"/>
    <w:rsid w:val="006D0587"/>
    <w:rsid w:val="006D136D"/>
    <w:rsid w:val="006D399F"/>
    <w:rsid w:val="006D447D"/>
    <w:rsid w:val="006E2717"/>
    <w:rsid w:val="006E3EF4"/>
    <w:rsid w:val="006F23C3"/>
    <w:rsid w:val="006F392D"/>
    <w:rsid w:val="006F555A"/>
    <w:rsid w:val="006F64EE"/>
    <w:rsid w:val="006F7B48"/>
    <w:rsid w:val="00700E14"/>
    <w:rsid w:val="00703F8D"/>
    <w:rsid w:val="00704CBA"/>
    <w:rsid w:val="00711C21"/>
    <w:rsid w:val="0071225D"/>
    <w:rsid w:val="007153AB"/>
    <w:rsid w:val="00717D24"/>
    <w:rsid w:val="00720A0C"/>
    <w:rsid w:val="0072300A"/>
    <w:rsid w:val="00725902"/>
    <w:rsid w:val="00725A8B"/>
    <w:rsid w:val="00726809"/>
    <w:rsid w:val="007374B6"/>
    <w:rsid w:val="00737CD2"/>
    <w:rsid w:val="00740392"/>
    <w:rsid w:val="00740EB9"/>
    <w:rsid w:val="00753BEE"/>
    <w:rsid w:val="00754468"/>
    <w:rsid w:val="00756E07"/>
    <w:rsid w:val="0075719A"/>
    <w:rsid w:val="00757B6E"/>
    <w:rsid w:val="00761AE3"/>
    <w:rsid w:val="00762768"/>
    <w:rsid w:val="00765AB0"/>
    <w:rsid w:val="007713AD"/>
    <w:rsid w:val="0077151D"/>
    <w:rsid w:val="00782A3E"/>
    <w:rsid w:val="00784E2E"/>
    <w:rsid w:val="007939F3"/>
    <w:rsid w:val="00795B7B"/>
    <w:rsid w:val="007961C6"/>
    <w:rsid w:val="007B579E"/>
    <w:rsid w:val="007B69CD"/>
    <w:rsid w:val="007C2F55"/>
    <w:rsid w:val="007C59D4"/>
    <w:rsid w:val="007D63C1"/>
    <w:rsid w:val="007E32BA"/>
    <w:rsid w:val="007E4585"/>
    <w:rsid w:val="007E549E"/>
    <w:rsid w:val="007F1C54"/>
    <w:rsid w:val="007F2764"/>
    <w:rsid w:val="007F64CD"/>
    <w:rsid w:val="0080020A"/>
    <w:rsid w:val="00800382"/>
    <w:rsid w:val="008068DA"/>
    <w:rsid w:val="008156D5"/>
    <w:rsid w:val="00824CD9"/>
    <w:rsid w:val="00826E66"/>
    <w:rsid w:val="00833AE8"/>
    <w:rsid w:val="00837B73"/>
    <w:rsid w:val="00841802"/>
    <w:rsid w:val="00841D05"/>
    <w:rsid w:val="00843DA2"/>
    <w:rsid w:val="00847135"/>
    <w:rsid w:val="00850879"/>
    <w:rsid w:val="008523D6"/>
    <w:rsid w:val="0085392C"/>
    <w:rsid w:val="00857A3E"/>
    <w:rsid w:val="008626EE"/>
    <w:rsid w:val="00863932"/>
    <w:rsid w:val="00866860"/>
    <w:rsid w:val="008712DC"/>
    <w:rsid w:val="008716E1"/>
    <w:rsid w:val="00874D2E"/>
    <w:rsid w:val="0087510F"/>
    <w:rsid w:val="008760D0"/>
    <w:rsid w:val="00892894"/>
    <w:rsid w:val="00897E18"/>
    <w:rsid w:val="008A1864"/>
    <w:rsid w:val="008B2884"/>
    <w:rsid w:val="008B40E6"/>
    <w:rsid w:val="008B4AF7"/>
    <w:rsid w:val="008C079B"/>
    <w:rsid w:val="008C41D9"/>
    <w:rsid w:val="008C4439"/>
    <w:rsid w:val="008C755A"/>
    <w:rsid w:val="008D0A8A"/>
    <w:rsid w:val="008D0D25"/>
    <w:rsid w:val="008D52A6"/>
    <w:rsid w:val="008D60F5"/>
    <w:rsid w:val="008E2164"/>
    <w:rsid w:val="008E3895"/>
    <w:rsid w:val="008E61F8"/>
    <w:rsid w:val="008F0A41"/>
    <w:rsid w:val="008F0ABA"/>
    <w:rsid w:val="008F7F6A"/>
    <w:rsid w:val="009013BF"/>
    <w:rsid w:val="00903474"/>
    <w:rsid w:val="009060A8"/>
    <w:rsid w:val="00906184"/>
    <w:rsid w:val="009179A4"/>
    <w:rsid w:val="00917A3D"/>
    <w:rsid w:val="00922E89"/>
    <w:rsid w:val="00927CCA"/>
    <w:rsid w:val="009301CA"/>
    <w:rsid w:val="00930D8F"/>
    <w:rsid w:val="009368DF"/>
    <w:rsid w:val="00943814"/>
    <w:rsid w:val="00945257"/>
    <w:rsid w:val="009479C0"/>
    <w:rsid w:val="00950BEE"/>
    <w:rsid w:val="00954484"/>
    <w:rsid w:val="00955716"/>
    <w:rsid w:val="00955729"/>
    <w:rsid w:val="009600E3"/>
    <w:rsid w:val="00967244"/>
    <w:rsid w:val="0097014B"/>
    <w:rsid w:val="00973749"/>
    <w:rsid w:val="0097423C"/>
    <w:rsid w:val="00977F8D"/>
    <w:rsid w:val="00982F17"/>
    <w:rsid w:val="00984128"/>
    <w:rsid w:val="00987C3B"/>
    <w:rsid w:val="0099017B"/>
    <w:rsid w:val="00994986"/>
    <w:rsid w:val="00996A9E"/>
    <w:rsid w:val="009A1375"/>
    <w:rsid w:val="009A211B"/>
    <w:rsid w:val="009A5D71"/>
    <w:rsid w:val="009A676A"/>
    <w:rsid w:val="009B0B66"/>
    <w:rsid w:val="009B216F"/>
    <w:rsid w:val="009B6E1D"/>
    <w:rsid w:val="009C377C"/>
    <w:rsid w:val="009C3F59"/>
    <w:rsid w:val="009C42CC"/>
    <w:rsid w:val="009C541B"/>
    <w:rsid w:val="009D0AD3"/>
    <w:rsid w:val="009D1BA4"/>
    <w:rsid w:val="009D2F65"/>
    <w:rsid w:val="009D7772"/>
    <w:rsid w:val="009D7F67"/>
    <w:rsid w:val="009E49A5"/>
    <w:rsid w:val="009E7A52"/>
    <w:rsid w:val="009F0A08"/>
    <w:rsid w:val="00A1195D"/>
    <w:rsid w:val="00A13243"/>
    <w:rsid w:val="00A2298C"/>
    <w:rsid w:val="00A25047"/>
    <w:rsid w:val="00A259EB"/>
    <w:rsid w:val="00A31818"/>
    <w:rsid w:val="00A326E5"/>
    <w:rsid w:val="00A361E1"/>
    <w:rsid w:val="00A46898"/>
    <w:rsid w:val="00A50D83"/>
    <w:rsid w:val="00A60597"/>
    <w:rsid w:val="00A61676"/>
    <w:rsid w:val="00A61DF3"/>
    <w:rsid w:val="00A6249A"/>
    <w:rsid w:val="00A72BBE"/>
    <w:rsid w:val="00A732AC"/>
    <w:rsid w:val="00A73B73"/>
    <w:rsid w:val="00A753F9"/>
    <w:rsid w:val="00A8173A"/>
    <w:rsid w:val="00A837E4"/>
    <w:rsid w:val="00A8508E"/>
    <w:rsid w:val="00A85F32"/>
    <w:rsid w:val="00A926F8"/>
    <w:rsid w:val="00A92A42"/>
    <w:rsid w:val="00AA026F"/>
    <w:rsid w:val="00AA0964"/>
    <w:rsid w:val="00AA103F"/>
    <w:rsid w:val="00AA1F54"/>
    <w:rsid w:val="00AA3A7B"/>
    <w:rsid w:val="00AA466F"/>
    <w:rsid w:val="00AB3320"/>
    <w:rsid w:val="00AB6729"/>
    <w:rsid w:val="00AB74C4"/>
    <w:rsid w:val="00AC10B1"/>
    <w:rsid w:val="00AC1C2F"/>
    <w:rsid w:val="00AC57BB"/>
    <w:rsid w:val="00AC696B"/>
    <w:rsid w:val="00AC70F3"/>
    <w:rsid w:val="00AD0D67"/>
    <w:rsid w:val="00AD5C3F"/>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43798"/>
    <w:rsid w:val="00B43B39"/>
    <w:rsid w:val="00B501F9"/>
    <w:rsid w:val="00B516E7"/>
    <w:rsid w:val="00B60608"/>
    <w:rsid w:val="00B6515C"/>
    <w:rsid w:val="00B66475"/>
    <w:rsid w:val="00B6719F"/>
    <w:rsid w:val="00B70735"/>
    <w:rsid w:val="00B80F50"/>
    <w:rsid w:val="00B82A9D"/>
    <w:rsid w:val="00B84EEF"/>
    <w:rsid w:val="00B85B8D"/>
    <w:rsid w:val="00B85E5A"/>
    <w:rsid w:val="00B92746"/>
    <w:rsid w:val="00B95B93"/>
    <w:rsid w:val="00BA08B3"/>
    <w:rsid w:val="00BA24D8"/>
    <w:rsid w:val="00BA6920"/>
    <w:rsid w:val="00BB127F"/>
    <w:rsid w:val="00BB1664"/>
    <w:rsid w:val="00BB3241"/>
    <w:rsid w:val="00BB40CD"/>
    <w:rsid w:val="00BB4D42"/>
    <w:rsid w:val="00BC1D8A"/>
    <w:rsid w:val="00BC3A2B"/>
    <w:rsid w:val="00BC3E7F"/>
    <w:rsid w:val="00BD5FFB"/>
    <w:rsid w:val="00BD7CFC"/>
    <w:rsid w:val="00BD7F07"/>
    <w:rsid w:val="00BE2768"/>
    <w:rsid w:val="00BE3947"/>
    <w:rsid w:val="00BE5754"/>
    <w:rsid w:val="00BE69BC"/>
    <w:rsid w:val="00BE6D7A"/>
    <w:rsid w:val="00BE7D94"/>
    <w:rsid w:val="00BF169E"/>
    <w:rsid w:val="00BF2BEE"/>
    <w:rsid w:val="00BF4037"/>
    <w:rsid w:val="00C0026F"/>
    <w:rsid w:val="00C0282D"/>
    <w:rsid w:val="00C16296"/>
    <w:rsid w:val="00C2139C"/>
    <w:rsid w:val="00C22EEA"/>
    <w:rsid w:val="00C26CE2"/>
    <w:rsid w:val="00C31034"/>
    <w:rsid w:val="00C400A8"/>
    <w:rsid w:val="00C40BEA"/>
    <w:rsid w:val="00C45BA0"/>
    <w:rsid w:val="00C55487"/>
    <w:rsid w:val="00C56D32"/>
    <w:rsid w:val="00C63784"/>
    <w:rsid w:val="00C65EB7"/>
    <w:rsid w:val="00C65F3D"/>
    <w:rsid w:val="00C72150"/>
    <w:rsid w:val="00C749E2"/>
    <w:rsid w:val="00C8330B"/>
    <w:rsid w:val="00C83D48"/>
    <w:rsid w:val="00CA4AF7"/>
    <w:rsid w:val="00CA5550"/>
    <w:rsid w:val="00CB3F24"/>
    <w:rsid w:val="00CB50A4"/>
    <w:rsid w:val="00CB640C"/>
    <w:rsid w:val="00CB67A1"/>
    <w:rsid w:val="00CC6F81"/>
    <w:rsid w:val="00CD318B"/>
    <w:rsid w:val="00CD3277"/>
    <w:rsid w:val="00CE00D8"/>
    <w:rsid w:val="00CE0850"/>
    <w:rsid w:val="00CE7932"/>
    <w:rsid w:val="00CF284C"/>
    <w:rsid w:val="00CF394F"/>
    <w:rsid w:val="00D01C6E"/>
    <w:rsid w:val="00D0332C"/>
    <w:rsid w:val="00D03978"/>
    <w:rsid w:val="00D06E29"/>
    <w:rsid w:val="00D11877"/>
    <w:rsid w:val="00D1439F"/>
    <w:rsid w:val="00D2636A"/>
    <w:rsid w:val="00D32837"/>
    <w:rsid w:val="00D32997"/>
    <w:rsid w:val="00D40D7E"/>
    <w:rsid w:val="00D428F3"/>
    <w:rsid w:val="00D446F7"/>
    <w:rsid w:val="00D45DB4"/>
    <w:rsid w:val="00D46EAD"/>
    <w:rsid w:val="00D56EC4"/>
    <w:rsid w:val="00D57466"/>
    <w:rsid w:val="00D6093A"/>
    <w:rsid w:val="00D626E3"/>
    <w:rsid w:val="00D62F30"/>
    <w:rsid w:val="00D639C3"/>
    <w:rsid w:val="00D64726"/>
    <w:rsid w:val="00D64C45"/>
    <w:rsid w:val="00D653B4"/>
    <w:rsid w:val="00D74E0B"/>
    <w:rsid w:val="00D75E5F"/>
    <w:rsid w:val="00D805BB"/>
    <w:rsid w:val="00D9238E"/>
    <w:rsid w:val="00DA183A"/>
    <w:rsid w:val="00DA6BC8"/>
    <w:rsid w:val="00DB4A40"/>
    <w:rsid w:val="00DB55DC"/>
    <w:rsid w:val="00DB71FA"/>
    <w:rsid w:val="00DB7E09"/>
    <w:rsid w:val="00DC26D3"/>
    <w:rsid w:val="00DC5FC0"/>
    <w:rsid w:val="00DD0720"/>
    <w:rsid w:val="00DD0B05"/>
    <w:rsid w:val="00DD3272"/>
    <w:rsid w:val="00DD48E7"/>
    <w:rsid w:val="00DD5F07"/>
    <w:rsid w:val="00DD6348"/>
    <w:rsid w:val="00DD6F29"/>
    <w:rsid w:val="00DE0CE6"/>
    <w:rsid w:val="00DE1C3E"/>
    <w:rsid w:val="00DE219D"/>
    <w:rsid w:val="00DF2111"/>
    <w:rsid w:val="00DF4841"/>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420F"/>
    <w:rsid w:val="00E54549"/>
    <w:rsid w:val="00E54DEF"/>
    <w:rsid w:val="00E60105"/>
    <w:rsid w:val="00E62B79"/>
    <w:rsid w:val="00E63CE6"/>
    <w:rsid w:val="00E705F5"/>
    <w:rsid w:val="00E75672"/>
    <w:rsid w:val="00E7592E"/>
    <w:rsid w:val="00E760E7"/>
    <w:rsid w:val="00E90CA7"/>
    <w:rsid w:val="00E92721"/>
    <w:rsid w:val="00E96D80"/>
    <w:rsid w:val="00EA1819"/>
    <w:rsid w:val="00EA2F6E"/>
    <w:rsid w:val="00EA386A"/>
    <w:rsid w:val="00EB0F05"/>
    <w:rsid w:val="00EB51FA"/>
    <w:rsid w:val="00EB5434"/>
    <w:rsid w:val="00EC10B4"/>
    <w:rsid w:val="00ED1D5A"/>
    <w:rsid w:val="00ED3694"/>
    <w:rsid w:val="00ED6175"/>
    <w:rsid w:val="00ED77E1"/>
    <w:rsid w:val="00EF025F"/>
    <w:rsid w:val="00EF0B77"/>
    <w:rsid w:val="00F022AB"/>
    <w:rsid w:val="00F06990"/>
    <w:rsid w:val="00F06B96"/>
    <w:rsid w:val="00F07C9F"/>
    <w:rsid w:val="00F1012C"/>
    <w:rsid w:val="00F10D10"/>
    <w:rsid w:val="00F10EFD"/>
    <w:rsid w:val="00F1195B"/>
    <w:rsid w:val="00F13DD8"/>
    <w:rsid w:val="00F15D5F"/>
    <w:rsid w:val="00F16115"/>
    <w:rsid w:val="00F24C06"/>
    <w:rsid w:val="00F24FFE"/>
    <w:rsid w:val="00F27D53"/>
    <w:rsid w:val="00F3172C"/>
    <w:rsid w:val="00F36290"/>
    <w:rsid w:val="00F424F3"/>
    <w:rsid w:val="00F42E02"/>
    <w:rsid w:val="00F438D6"/>
    <w:rsid w:val="00F67C19"/>
    <w:rsid w:val="00F67DD0"/>
    <w:rsid w:val="00F722B7"/>
    <w:rsid w:val="00F74814"/>
    <w:rsid w:val="00F7740C"/>
    <w:rsid w:val="00F80435"/>
    <w:rsid w:val="00F849A1"/>
    <w:rsid w:val="00F905DD"/>
    <w:rsid w:val="00F91AFF"/>
    <w:rsid w:val="00F969F4"/>
    <w:rsid w:val="00FA005E"/>
    <w:rsid w:val="00FA0366"/>
    <w:rsid w:val="00FA0C30"/>
    <w:rsid w:val="00FA188C"/>
    <w:rsid w:val="00FA243B"/>
    <w:rsid w:val="00FA2512"/>
    <w:rsid w:val="00FA757B"/>
    <w:rsid w:val="00FB5DA8"/>
    <w:rsid w:val="00FB7100"/>
    <w:rsid w:val="00FB7B74"/>
    <w:rsid w:val="00FB7CB0"/>
    <w:rsid w:val="00FC5B6D"/>
    <w:rsid w:val="00FD0303"/>
    <w:rsid w:val="00FD5826"/>
    <w:rsid w:val="00FD6AFE"/>
    <w:rsid w:val="00FE186A"/>
    <w:rsid w:val="00FE2A44"/>
    <w:rsid w:val="00FE5D5B"/>
    <w:rsid w:val="00FF0995"/>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02C1"/>
    <w:rsid w:val="00042809"/>
    <w:rsid w:val="0015224A"/>
    <w:rsid w:val="00216E95"/>
    <w:rsid w:val="002A1CF0"/>
    <w:rsid w:val="002D4251"/>
    <w:rsid w:val="00394EC5"/>
    <w:rsid w:val="003C021F"/>
    <w:rsid w:val="00446CA4"/>
    <w:rsid w:val="004B31DC"/>
    <w:rsid w:val="00545012"/>
    <w:rsid w:val="00547E45"/>
    <w:rsid w:val="005A0F3C"/>
    <w:rsid w:val="006021BE"/>
    <w:rsid w:val="006527C5"/>
    <w:rsid w:val="006740DC"/>
    <w:rsid w:val="006B626E"/>
    <w:rsid w:val="006E665D"/>
    <w:rsid w:val="007973FD"/>
    <w:rsid w:val="007B0516"/>
    <w:rsid w:val="007F3231"/>
    <w:rsid w:val="00824A4D"/>
    <w:rsid w:val="008E37C9"/>
    <w:rsid w:val="0092287B"/>
    <w:rsid w:val="009A09DC"/>
    <w:rsid w:val="009C06CC"/>
    <w:rsid w:val="00A1734C"/>
    <w:rsid w:val="00A76D93"/>
    <w:rsid w:val="00A80393"/>
    <w:rsid w:val="00AC0CC5"/>
    <w:rsid w:val="00B0594B"/>
    <w:rsid w:val="00B14826"/>
    <w:rsid w:val="00B630D6"/>
    <w:rsid w:val="00B85C33"/>
    <w:rsid w:val="00BB2104"/>
    <w:rsid w:val="00BB644C"/>
    <w:rsid w:val="00C65746"/>
    <w:rsid w:val="00C87788"/>
    <w:rsid w:val="00CB60C5"/>
    <w:rsid w:val="00DA026E"/>
    <w:rsid w:val="00DF5AB5"/>
    <w:rsid w:val="00F57E70"/>
    <w:rsid w:val="00F752B6"/>
    <w:rsid w:val="00F92F1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E768-C884-476F-84D7-3F63D13C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38</Pages>
  <Words>13113</Words>
  <Characters>74748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Јавна набавка бр. ЈН МВ 27У/18 –Услуге осигурања имовине и запослених КБЦ „Бежанијска коса“</vt:lpstr>
    </vt:vector>
  </TitlesOfParts>
  <Company/>
  <LinksUpToDate>false</LinksUpToDate>
  <CharactersWithSpaces>87686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 ЈН МВ 27У/18 –Услуге осигурања имовине и запослених КБЦ „Бежанијска коса“</dc:title>
  <dc:subject/>
  <dc:creator>Milan</dc:creator>
  <cp:keywords/>
  <dc:description/>
  <cp:lastModifiedBy>Babić Dunja</cp:lastModifiedBy>
  <cp:revision>10</cp:revision>
  <cp:lastPrinted>2015-10-14T07:28:00Z</cp:lastPrinted>
  <dcterms:created xsi:type="dcterms:W3CDTF">2018-12-12T12:05:00Z</dcterms:created>
  <dcterms:modified xsi:type="dcterms:W3CDTF">2018-12-13T11:56:00Z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