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27204" w:rsidRP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B53A6D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D27A02" w:rsidRDefault="007F0A82" w:rsidP="00B24990">
      <w:pPr>
        <w:ind w:left="11520" w:right="-313" w:firstLine="720"/>
        <w:rPr>
          <w:rFonts w:asciiTheme="minorHAnsi" w:hAnsiTheme="minorHAnsi" w:cstheme="minorHAnsi"/>
          <w:szCs w:val="20"/>
          <w:lang w:val="sr-Cyrl-RS"/>
        </w:rPr>
      </w:pPr>
      <w:r w:rsidRPr="00D27A02">
        <w:rPr>
          <w:rFonts w:asciiTheme="minorHAnsi" w:hAnsiTheme="minorHAnsi" w:cstheme="minorHAnsi"/>
          <w:color w:val="000000"/>
          <w:szCs w:val="20"/>
          <w:lang w:val="sr-Latn-CS"/>
        </w:rPr>
        <w:t>Број:</w:t>
      </w:r>
      <w:r w:rsidR="006043FE" w:rsidRPr="00D27A02">
        <w:rPr>
          <w:rFonts w:asciiTheme="minorHAnsi" w:hAnsiTheme="minorHAnsi" w:cstheme="minorHAnsi"/>
          <w:szCs w:val="20"/>
        </w:rPr>
        <w:t xml:space="preserve"> </w:t>
      </w:r>
      <w:r w:rsidR="008C5BFB">
        <w:rPr>
          <w:rFonts w:asciiTheme="minorHAnsi" w:hAnsiTheme="minorHAnsi" w:cstheme="minorHAnsi"/>
          <w:szCs w:val="20"/>
          <w:lang w:val="sr-Cyrl-RS"/>
        </w:rPr>
        <w:t>875</w:t>
      </w:r>
      <w:r w:rsidR="00551E82" w:rsidRPr="00D27A02">
        <w:rPr>
          <w:rFonts w:asciiTheme="minorHAnsi" w:hAnsiTheme="minorHAnsi" w:cstheme="minorHAnsi"/>
          <w:szCs w:val="20"/>
          <w:lang w:val="sr-Cyrl-RS"/>
        </w:rPr>
        <w:t>/</w:t>
      </w:r>
      <w:r w:rsidR="00EE576B" w:rsidRPr="00D27A02">
        <w:rPr>
          <w:rFonts w:asciiTheme="minorHAnsi" w:hAnsiTheme="minorHAnsi" w:cstheme="minorHAnsi"/>
          <w:szCs w:val="20"/>
          <w:lang w:val="sr-Cyrl-RS"/>
        </w:rPr>
        <w:t>5</w:t>
      </w:r>
      <w:r w:rsidR="00551E82" w:rsidRPr="00D27A02">
        <w:rPr>
          <w:rFonts w:asciiTheme="minorHAnsi" w:hAnsiTheme="minorHAnsi" w:cstheme="minorHAnsi"/>
          <w:szCs w:val="20"/>
        </w:rPr>
        <w:t>-</w:t>
      </w:r>
      <w:r w:rsidR="000A0CEC">
        <w:rPr>
          <w:rFonts w:asciiTheme="minorHAnsi" w:hAnsiTheme="minorHAnsi" w:cstheme="minorHAnsi"/>
          <w:szCs w:val="20"/>
          <w:lang w:val="sr-Cyrl-RS"/>
        </w:rPr>
        <w:t>2</w:t>
      </w:r>
    </w:p>
    <w:p w:rsidR="00083F37" w:rsidRPr="00083F37" w:rsidRDefault="00593134" w:rsidP="00F962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  <w:lang w:val="sr-Cyrl-RS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                         </w:t>
      </w:r>
      <w:r w:rsidR="00083F37">
        <w:rPr>
          <w:rFonts w:asciiTheme="minorHAnsi" w:hAnsiTheme="minorHAnsi" w:cstheme="minorHAnsi"/>
          <w:color w:val="000000"/>
          <w:szCs w:val="20"/>
          <w:lang w:val="sr-Latn-CS"/>
        </w:rPr>
        <w:t xml:space="preserve">                           </w:t>
      </w:r>
    </w:p>
    <w:p w:rsidR="0079477D" w:rsidRPr="00B3543B" w:rsidRDefault="00593134" w:rsidP="00F962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                                          </w:t>
      </w:r>
      <w:r w:rsidR="00BD3604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            </w:t>
      </w:r>
      <w:r w:rsidR="00083F37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Датум: </w:t>
      </w:r>
      <w:r w:rsidR="001F0A1E">
        <w:rPr>
          <w:rFonts w:asciiTheme="minorHAnsi" w:hAnsiTheme="minorHAnsi" w:cstheme="minorHAnsi"/>
          <w:color w:val="000000"/>
          <w:szCs w:val="20"/>
          <w:lang w:val="sr-Cyrl-RS"/>
        </w:rPr>
        <w:t>22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0A0CEC">
        <w:rPr>
          <w:rFonts w:asciiTheme="minorHAnsi" w:hAnsiTheme="minorHAnsi" w:cstheme="minorHAnsi"/>
          <w:color w:val="000000"/>
          <w:szCs w:val="20"/>
          <w:lang w:val="sr-Cyrl-RS"/>
        </w:rPr>
        <w:t>02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.201</w:t>
      </w:r>
      <w:r w:rsidR="000A0CEC">
        <w:rPr>
          <w:rFonts w:asciiTheme="minorHAnsi" w:hAnsiTheme="minorHAnsi" w:cstheme="minorHAnsi"/>
          <w:color w:val="000000"/>
          <w:szCs w:val="20"/>
          <w:lang w:val="sr-Cyrl-RS"/>
        </w:rPr>
        <w:t>9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295E4A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Cyrl-RS"/>
        </w:rPr>
        <w:t>год.</w:t>
      </w:r>
    </w:p>
    <w:p w:rsidR="00607FD7" w:rsidRPr="00B3543B" w:rsidRDefault="00607FD7" w:rsidP="00884F4F">
      <w:pPr>
        <w:tabs>
          <w:tab w:val="left" w:pos="9072"/>
        </w:tabs>
        <w:rPr>
          <w:rFonts w:asciiTheme="minorHAnsi" w:hAnsiTheme="minorHAnsi" w:cstheme="minorHAnsi"/>
          <w:szCs w:val="20"/>
        </w:rPr>
      </w:pPr>
    </w:p>
    <w:p w:rsidR="00527204" w:rsidRPr="005B7B53" w:rsidRDefault="00527204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527204" w:rsidRPr="005B7B53" w:rsidRDefault="006A4C43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  <w:r w:rsidRPr="005B7B53">
        <w:rPr>
          <w:rFonts w:asciiTheme="minorHAnsi" w:hAnsiTheme="minorHAnsi" w:cstheme="minorHAnsi"/>
          <w:szCs w:val="20"/>
        </w:rPr>
        <w:t>На основу члана 63.</w:t>
      </w:r>
      <w:r w:rsidRPr="005B7B53">
        <w:rPr>
          <w:rFonts w:asciiTheme="minorHAnsi" w:hAnsiTheme="minorHAnsi" w:cstheme="minorHAnsi"/>
          <w:szCs w:val="20"/>
          <w:lang w:val="sr-Cyrl-RS"/>
        </w:rPr>
        <w:t xml:space="preserve"> став </w:t>
      </w:r>
      <w:r w:rsidRPr="005B7B53">
        <w:rPr>
          <w:rFonts w:asciiTheme="minorHAnsi" w:hAnsiTheme="minorHAnsi" w:cstheme="minorHAnsi"/>
          <w:szCs w:val="20"/>
        </w:rPr>
        <w:t>1</w:t>
      </w:r>
      <w:r w:rsidRPr="005B7B53">
        <w:rPr>
          <w:rFonts w:asciiTheme="minorHAnsi" w:hAnsiTheme="minorHAnsi" w:cstheme="minorHAnsi"/>
          <w:szCs w:val="20"/>
          <w:lang w:val="sr-Cyrl-RS"/>
        </w:rPr>
        <w:t xml:space="preserve">. </w:t>
      </w:r>
      <w:r w:rsidRPr="005B7B53">
        <w:rPr>
          <w:rFonts w:asciiTheme="minorHAnsi" w:hAnsiTheme="minorHAnsi" w:cstheme="minorHAnsi"/>
          <w:szCs w:val="20"/>
        </w:rPr>
        <w:t xml:space="preserve">Закона о јавним набавкама </w:t>
      </w:r>
      <w:r w:rsidRPr="005B7B53">
        <w:rPr>
          <w:rFonts w:asciiTheme="minorHAnsi" w:hAnsiTheme="minorHAnsi" w:cstheme="minorHAnsi"/>
          <w:szCs w:val="20"/>
          <w:lang w:val="sr-Latn-CS"/>
        </w:rPr>
        <w:t>(“Сл</w:t>
      </w:r>
      <w:r w:rsidRPr="005B7B53">
        <w:rPr>
          <w:rFonts w:asciiTheme="minorHAnsi" w:hAnsiTheme="minorHAnsi" w:cstheme="minorHAnsi"/>
          <w:szCs w:val="20"/>
          <w:lang w:val="sr-Cyrl-RS"/>
        </w:rPr>
        <w:t xml:space="preserve">ужбени </w:t>
      </w:r>
      <w:r w:rsidRPr="005B7B53">
        <w:rPr>
          <w:rFonts w:asciiTheme="minorHAnsi" w:hAnsiTheme="minorHAnsi" w:cstheme="minorHAnsi"/>
          <w:szCs w:val="20"/>
          <w:lang w:val="sr-Latn-CS"/>
        </w:rPr>
        <w:t>Гласник Р</w:t>
      </w:r>
      <w:r w:rsidRPr="005B7B53">
        <w:rPr>
          <w:rFonts w:asciiTheme="minorHAnsi" w:hAnsiTheme="minorHAnsi" w:cstheme="minorHAnsi"/>
          <w:szCs w:val="20"/>
          <w:lang w:val="sr-Cyrl-RS"/>
        </w:rPr>
        <w:t xml:space="preserve">епублике </w:t>
      </w:r>
      <w:r w:rsidRPr="005B7B53">
        <w:rPr>
          <w:rFonts w:asciiTheme="minorHAnsi" w:hAnsiTheme="minorHAnsi" w:cstheme="minorHAnsi"/>
          <w:szCs w:val="20"/>
          <w:lang w:val="sr-Latn-CS"/>
        </w:rPr>
        <w:t>С</w:t>
      </w:r>
      <w:r w:rsidRPr="005B7B53">
        <w:rPr>
          <w:rFonts w:asciiTheme="minorHAnsi" w:hAnsiTheme="minorHAnsi" w:cstheme="minorHAnsi"/>
          <w:szCs w:val="20"/>
          <w:lang w:val="sr-Cyrl-RS"/>
        </w:rPr>
        <w:t>рбије</w:t>
      </w:r>
      <w:r w:rsidRPr="005B7B53">
        <w:rPr>
          <w:rFonts w:asciiTheme="minorHAnsi" w:hAnsiTheme="minorHAnsi" w:cstheme="minorHAnsi"/>
          <w:szCs w:val="20"/>
          <w:lang w:val="sr-Latn-CS"/>
        </w:rPr>
        <w:t>“ 124/12</w:t>
      </w:r>
      <w:r w:rsidRPr="005B7B53">
        <w:rPr>
          <w:rFonts w:asciiTheme="minorHAnsi" w:hAnsiTheme="minorHAnsi" w:cstheme="minorHAnsi"/>
          <w:szCs w:val="20"/>
          <w:lang w:val="sr-Cyrl-RS"/>
        </w:rPr>
        <w:t>,14/15 и 68/15</w:t>
      </w:r>
      <w:r w:rsidRPr="005B7B53">
        <w:rPr>
          <w:rFonts w:asciiTheme="minorHAnsi" w:hAnsiTheme="minorHAnsi" w:cstheme="minorHAnsi"/>
          <w:szCs w:val="20"/>
        </w:rPr>
        <w:t>),</w:t>
      </w:r>
      <w:r w:rsidRPr="005B7B53">
        <w:rPr>
          <w:rFonts w:asciiTheme="minorHAnsi" w:hAnsiTheme="minorHAnsi" w:cstheme="minorHAnsi"/>
          <w:szCs w:val="20"/>
          <w:lang w:val="sr-Cyrl-RS"/>
        </w:rPr>
        <w:t xml:space="preserve"> </w:t>
      </w:r>
      <w:r w:rsidRPr="005B7B53">
        <w:rPr>
          <w:rFonts w:asciiTheme="minorHAnsi" w:hAnsiTheme="minorHAnsi" w:cstheme="minorHAnsi"/>
          <w:szCs w:val="20"/>
        </w:rPr>
        <w:t xml:space="preserve"> Наручилац </w:t>
      </w:r>
      <w:r w:rsidRPr="005B7B53">
        <w:rPr>
          <w:rFonts w:asciiTheme="minorHAnsi" w:hAnsiTheme="minorHAnsi" w:cstheme="minorHAnsi"/>
          <w:szCs w:val="20"/>
          <w:lang w:val="sr-Cyrl-RS"/>
        </w:rPr>
        <w:t>врши</w:t>
      </w:r>
    </w:p>
    <w:p w:rsidR="00D27A02" w:rsidRPr="005B7B53" w:rsidRDefault="00D27A0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6A4C43" w:rsidRPr="005B7B53" w:rsidRDefault="006A4C43" w:rsidP="006A4C43">
      <w:pPr>
        <w:rPr>
          <w:rFonts w:asciiTheme="minorHAnsi" w:hAnsiTheme="minorHAnsi" w:cstheme="minorHAnsi"/>
          <w:szCs w:val="20"/>
          <w:lang w:val="sr-Cyrl-RS"/>
        </w:rPr>
      </w:pPr>
    </w:p>
    <w:p w:rsidR="006A4C43" w:rsidRPr="005B7B53" w:rsidRDefault="006A4C43" w:rsidP="006A4C43">
      <w:pPr>
        <w:jc w:val="center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ИЗМЕНУ </w:t>
      </w:r>
      <w:r w:rsidRPr="005B7B53">
        <w:rPr>
          <w:rFonts w:asciiTheme="minorHAnsi" w:hAnsiTheme="minorHAnsi" w:cstheme="minorHAnsi"/>
          <w:b/>
          <w:szCs w:val="20"/>
        </w:rPr>
        <w:t>КОНКУРСНЕ ДОКУМЕНТАЦИЈЕ</w:t>
      </w:r>
    </w:p>
    <w:p w:rsidR="00527204" w:rsidRPr="005B7B53" w:rsidRDefault="00527204" w:rsidP="00FB0A8A">
      <w:pPr>
        <w:tabs>
          <w:tab w:val="left" w:pos="720"/>
        </w:tabs>
        <w:rPr>
          <w:rFonts w:asciiTheme="minorHAnsi" w:hAnsiTheme="minorHAnsi" w:cstheme="minorHAnsi"/>
          <w:b/>
          <w:szCs w:val="20"/>
          <w:lang w:val="sr-Cyrl-RS"/>
        </w:rPr>
      </w:pPr>
    </w:p>
    <w:p w:rsidR="0079477D" w:rsidRPr="005B7B53" w:rsidRDefault="006A4C43" w:rsidP="00D64A04">
      <w:pPr>
        <w:tabs>
          <w:tab w:val="left" w:pos="720"/>
        </w:tabs>
        <w:rPr>
          <w:rFonts w:asciiTheme="minorHAnsi" w:hAnsiTheme="minorHAnsi" w:cstheme="minorHAnsi"/>
          <w:szCs w:val="20"/>
          <w:lang w:val="sr-Cyrl-RS"/>
        </w:rPr>
      </w:pPr>
      <w:r w:rsidRPr="005B7B53">
        <w:rPr>
          <w:rFonts w:asciiTheme="minorHAnsi" w:hAnsiTheme="minorHAnsi" w:cstheme="minorHAnsi"/>
          <w:szCs w:val="20"/>
          <w:lang w:val="sr-Cyrl-RS"/>
        </w:rPr>
        <w:t>у вези са припремањем понуда за јавну набавку</w:t>
      </w:r>
      <w:r w:rsidR="0038342A" w:rsidRPr="005B7B53">
        <w:rPr>
          <w:rFonts w:asciiTheme="minorHAnsi" w:hAnsiTheme="minorHAnsi" w:cstheme="minorHAnsi"/>
          <w:szCs w:val="20"/>
          <w:lang w:val="sr-Cyrl-RS"/>
        </w:rPr>
        <w:t xml:space="preserve"> </w:t>
      </w:r>
      <w:r w:rsidR="00CF70E1" w:rsidRPr="005B7B53">
        <w:rPr>
          <w:rFonts w:asciiTheme="minorHAnsi" w:hAnsiTheme="minorHAnsi" w:cstheme="minorHAnsi"/>
          <w:szCs w:val="20"/>
          <w:lang w:val="sr-Cyrl-RS"/>
        </w:rPr>
        <w:t>добара</w:t>
      </w:r>
      <w:r w:rsidRPr="005B7B53">
        <w:rPr>
          <w:rFonts w:asciiTheme="minorHAnsi" w:hAnsiTheme="minorHAnsi" w:cstheme="minorHAnsi"/>
          <w:szCs w:val="20"/>
          <w:lang w:val="sr-Cyrl-RS"/>
        </w:rPr>
        <w:t xml:space="preserve"> – </w:t>
      </w:r>
      <w:r w:rsidR="00C86FF6" w:rsidRPr="005B7B53">
        <w:rPr>
          <w:rFonts w:asciiTheme="minorHAnsi" w:hAnsiTheme="minorHAnsi" w:cstheme="minorHAnsi"/>
          <w:szCs w:val="20"/>
          <w:lang w:val="sr-Cyrl-RS"/>
        </w:rPr>
        <w:t>Прехрамбени производи</w:t>
      </w:r>
      <w:r w:rsidR="00D64A04" w:rsidRPr="005B7B53">
        <w:rPr>
          <w:rFonts w:asciiTheme="minorHAnsi" w:hAnsiTheme="minorHAnsi" w:cstheme="minorHAnsi"/>
          <w:szCs w:val="20"/>
          <w:lang w:val="sr-Cyrl-RS"/>
        </w:rPr>
        <w:t>,</w:t>
      </w:r>
      <w:r w:rsidR="00D64A04" w:rsidRPr="005B7B53">
        <w:rPr>
          <w:rFonts w:asciiTheme="minorHAnsi" w:eastAsia="Times New Roman" w:hAnsiTheme="minorHAnsi" w:cstheme="minorHAnsi"/>
          <w:szCs w:val="20"/>
        </w:rPr>
        <w:t xml:space="preserve"> </w:t>
      </w:r>
      <w:r w:rsidR="00D64A04" w:rsidRPr="005B7B53">
        <w:rPr>
          <w:rFonts w:asciiTheme="minorHAnsi" w:hAnsiTheme="minorHAnsi" w:cstheme="minorHAnsi"/>
          <w:szCs w:val="20"/>
          <w:lang w:val="sr-Latn-CS"/>
        </w:rPr>
        <w:t xml:space="preserve">ЈН </w:t>
      </w:r>
      <w:r w:rsidR="00C86FF6" w:rsidRPr="005B7B53">
        <w:rPr>
          <w:rFonts w:asciiTheme="minorHAnsi" w:hAnsiTheme="minorHAnsi" w:cstheme="minorHAnsi"/>
          <w:szCs w:val="20"/>
          <w:lang w:val="sr-Cyrl-RS"/>
        </w:rPr>
        <w:t>ОП</w:t>
      </w:r>
      <w:r w:rsidR="00D64A04" w:rsidRPr="005B7B53">
        <w:rPr>
          <w:rFonts w:asciiTheme="minorHAnsi" w:hAnsiTheme="minorHAnsi" w:cstheme="minorHAnsi"/>
          <w:szCs w:val="20"/>
          <w:lang w:val="sr-Cyrl-RS"/>
        </w:rPr>
        <w:t xml:space="preserve"> </w:t>
      </w:r>
      <w:r w:rsidR="00D72B56" w:rsidRPr="005B7B53">
        <w:rPr>
          <w:rFonts w:asciiTheme="minorHAnsi" w:hAnsiTheme="minorHAnsi" w:cstheme="minorHAnsi"/>
          <w:szCs w:val="20"/>
          <w:lang w:val="sr-Cyrl-RS"/>
        </w:rPr>
        <w:t>9</w:t>
      </w:r>
      <w:r w:rsidR="00D64A04" w:rsidRPr="005B7B53">
        <w:rPr>
          <w:rFonts w:asciiTheme="minorHAnsi" w:hAnsiTheme="minorHAnsi" w:cstheme="minorHAnsi"/>
          <w:szCs w:val="20"/>
          <w:lang w:val="sr-Cyrl-RS"/>
        </w:rPr>
        <w:t>Д</w:t>
      </w:r>
      <w:r w:rsidR="00D64A04" w:rsidRPr="005B7B53">
        <w:rPr>
          <w:rFonts w:asciiTheme="minorHAnsi" w:hAnsiTheme="minorHAnsi" w:cstheme="minorHAnsi"/>
          <w:szCs w:val="20"/>
          <w:lang w:val="sr-Latn-CS"/>
        </w:rPr>
        <w:t>/1</w:t>
      </w:r>
      <w:r w:rsidR="00D72B56" w:rsidRPr="005B7B53">
        <w:rPr>
          <w:rFonts w:asciiTheme="minorHAnsi" w:hAnsiTheme="minorHAnsi" w:cstheme="minorHAnsi"/>
          <w:szCs w:val="20"/>
          <w:lang w:val="sr-Cyrl-RS"/>
        </w:rPr>
        <w:t>9</w:t>
      </w:r>
    </w:p>
    <w:p w:rsidR="00F9623A" w:rsidRPr="005B7B53" w:rsidRDefault="00F9623A" w:rsidP="00F9623A">
      <w:pPr>
        <w:rPr>
          <w:rFonts w:asciiTheme="minorHAnsi" w:hAnsiTheme="minorHAnsi" w:cstheme="minorHAnsi"/>
          <w:szCs w:val="20"/>
          <w:lang w:val="sr-Cyrl-RS"/>
        </w:rPr>
      </w:pPr>
    </w:p>
    <w:p w:rsidR="00AD2723" w:rsidRPr="005B7B53" w:rsidRDefault="00AD2723" w:rsidP="00AD2723">
      <w:pPr>
        <w:rPr>
          <w:rFonts w:asciiTheme="minorHAnsi" w:hAnsiTheme="minorHAnsi" w:cstheme="minorHAnsi"/>
          <w:szCs w:val="20"/>
          <w:lang w:val="sr-Cyrl-RS"/>
        </w:rPr>
      </w:pPr>
      <w:r w:rsidRPr="005B7B53">
        <w:rPr>
          <w:rFonts w:asciiTheme="minorHAnsi" w:hAnsiTheme="minorHAnsi" w:cstheme="minorHAnsi"/>
          <w:szCs w:val="20"/>
          <w:lang w:val="sr-Cyrl-RS"/>
        </w:rPr>
        <w:t>Измена конкурсне документације се односи на:</w:t>
      </w:r>
    </w:p>
    <w:p w:rsidR="00AD2723" w:rsidRPr="005B7B53" w:rsidRDefault="00AD2723" w:rsidP="00AD2723">
      <w:pPr>
        <w:rPr>
          <w:rFonts w:asciiTheme="minorHAnsi" w:hAnsiTheme="minorHAnsi" w:cstheme="minorHAnsi"/>
          <w:szCs w:val="20"/>
          <w:lang w:val="sr-Cyrl-RS"/>
        </w:rPr>
      </w:pPr>
      <w:r w:rsidRPr="005B7B53">
        <w:rPr>
          <w:rFonts w:asciiTheme="minorHAnsi" w:hAnsiTheme="minorHAnsi" w:cstheme="minorHAnsi"/>
          <w:szCs w:val="20"/>
          <w:lang w:val="sr-Cyrl-RS"/>
        </w:rPr>
        <w:t xml:space="preserve">-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на страни 6</w:t>
      </w:r>
    </w:p>
    <w:p w:rsidR="00AD2723" w:rsidRPr="005B7B53" w:rsidRDefault="00AD2723" w:rsidP="00AD2723">
      <w:pPr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  <w:lang w:val="sr-Cyrl-RS"/>
        </w:rPr>
        <w:t>- тачка 2.3. за партију Јаја мења се и гласи:</w:t>
      </w:r>
    </w:p>
    <w:p w:rsidR="00AD2723" w:rsidRPr="005B7B53" w:rsidRDefault="00AD2723" w:rsidP="00AD2723">
      <w:pPr>
        <w:rPr>
          <w:i/>
          <w:szCs w:val="20"/>
          <w:lang w:val="sr-Cyrl-RS"/>
        </w:rPr>
      </w:pPr>
      <w:r w:rsidRPr="005B7B53">
        <w:rPr>
          <w:i/>
          <w:szCs w:val="20"/>
          <w:lang w:val="sr-Cyrl-RS"/>
        </w:rPr>
        <w:t>Партија - ЈАЈА</w:t>
      </w:r>
    </w:p>
    <w:p w:rsidR="00193013" w:rsidRPr="005B7B53" w:rsidRDefault="00AD2723" w:rsidP="00AD2723">
      <w:pPr>
        <w:rPr>
          <w:szCs w:val="20"/>
          <w:lang w:val="sr-Cyrl-RS"/>
        </w:rPr>
      </w:pPr>
      <w:r w:rsidRPr="005B7B53">
        <w:rPr>
          <w:szCs w:val="20"/>
          <w:lang w:val="sr-Cyrl-RS"/>
        </w:rPr>
        <w:t>Добављач је дужан да робу испоручује са важећом документацијом о здравственој исправности и у складу са свим одредбама Закона о безбедности хране (''Сл. гласник РС'' 41/09) и Правилника о квалитету јаја и производа од јаја (''Сл. лист СФРЈ'' бр. 55/89 и ''Сл. лист СЦГ'' бр. 56/03 – др.правилник и 4/04 – др.правилник)</w:t>
      </w:r>
      <w:r w:rsidR="00726F70" w:rsidRPr="005B7B53">
        <w:rPr>
          <w:szCs w:val="20"/>
          <w:lang w:val="sr-Cyrl-RS"/>
        </w:rPr>
        <w:t>, најкасније</w:t>
      </w:r>
      <w:r w:rsidRPr="005B7B53">
        <w:rPr>
          <w:szCs w:val="20"/>
          <w:lang w:val="sr-Cyrl-RS"/>
        </w:rPr>
        <w:t xml:space="preserve"> од 01.07.2019. године у складу са Правилником о квалитету јаја (''Сл. гласник РС'' 7/19)</w:t>
      </w:r>
    </w:p>
    <w:p w:rsidR="00181350" w:rsidRPr="005B7B53" w:rsidRDefault="00181350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181350" w:rsidRPr="005B7B53" w:rsidRDefault="00CF7674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  <w:lang w:val="sr-Cyrl-RS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на страни 32, </w:t>
      </w:r>
      <w:r w:rsidRPr="00C552D4">
        <w:rPr>
          <w:b/>
          <w:szCs w:val="20"/>
          <w:lang w:val="sr-Cyrl-RS"/>
        </w:rPr>
        <w:t>у обрасцу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спецификације добра, партија 2 </w:t>
      </w:r>
      <w:r w:rsidRPr="005B7B53">
        <w:rPr>
          <w:b/>
          <w:szCs w:val="20"/>
        </w:rPr>
        <w:t>С</w:t>
      </w:r>
      <w:r w:rsidRPr="005B7B53">
        <w:rPr>
          <w:b/>
          <w:szCs w:val="20"/>
          <w:lang w:val="sr-Cyrl-RS"/>
        </w:rPr>
        <w:t xml:space="preserve">иреви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, мења се и гласи:</w:t>
      </w: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tbl>
      <w:tblPr>
        <w:tblStyle w:val="LightGrid-Accent121"/>
        <w:tblW w:w="14983" w:type="dxa"/>
        <w:tblInd w:w="-318" w:type="dxa"/>
        <w:tblLook w:val="04A0" w:firstRow="1" w:lastRow="0" w:firstColumn="1" w:lastColumn="0" w:noHBand="0" w:noVBand="1"/>
      </w:tblPr>
      <w:tblGrid>
        <w:gridCol w:w="665"/>
        <w:gridCol w:w="3104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CF7674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CF7674" w:rsidRPr="005B7B53" w:rsidRDefault="00CF7674" w:rsidP="00676EC3">
            <w:pPr>
              <w:jc w:val="left"/>
              <w:rPr>
                <w:szCs w:val="20"/>
                <w:lang w:val="sr-Cyrl-R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RS"/>
              </w:rPr>
              <w:t>2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С</w:t>
            </w:r>
            <w:r w:rsidRPr="005B7B53">
              <w:rPr>
                <w:szCs w:val="20"/>
                <w:lang w:val="sr-Cyrl-RS"/>
              </w:rPr>
              <w:t>иреви</w:t>
            </w:r>
          </w:p>
        </w:tc>
      </w:tr>
      <w:tr w:rsidR="00CF7674" w:rsidRPr="005B7B53" w:rsidTr="00CF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Р.бр.</w:t>
            </w:r>
          </w:p>
        </w:tc>
        <w:tc>
          <w:tcPr>
            <w:tcW w:w="3104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Произвођач и земља порекла</w:t>
            </w:r>
          </w:p>
        </w:tc>
      </w:tr>
      <w:tr w:rsidR="00CF7674" w:rsidRPr="005B7B53" w:rsidTr="00CF7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1.</w:t>
            </w:r>
          </w:p>
        </w:tc>
        <w:tc>
          <w:tcPr>
            <w:tcW w:w="310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Сир крављи свеж од пастеризованог обраног  млека од 0%-2%м.м., од </w:t>
            </w:r>
            <w:r w:rsidRPr="005B7B53">
              <w:rPr>
                <w:sz w:val="18"/>
                <w:szCs w:val="18"/>
                <w:lang w:val="sr-Cyrl-RS"/>
              </w:rPr>
              <w:lastRenderedPageBreak/>
              <w:t>500г 15540000</w:t>
            </w:r>
          </w:p>
        </w:tc>
        <w:tc>
          <w:tcPr>
            <w:tcW w:w="851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lastRenderedPageBreak/>
              <w:t>кг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20</w:t>
            </w:r>
            <w:r w:rsidRPr="005B7B53">
              <w:rPr>
                <w:sz w:val="18"/>
                <w:szCs w:val="18"/>
                <w:lang w:val="sr-Cyrl-RS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</w:tr>
      <w:tr w:rsidR="00CF7674" w:rsidRPr="005B7B53" w:rsidTr="00CF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lastRenderedPageBreak/>
              <w:t>2.</w:t>
            </w:r>
          </w:p>
        </w:tc>
        <w:tc>
          <w:tcPr>
            <w:tcW w:w="3104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Свежи крављи сир од пастеризованог млека до 25% м.м., 10кг 15540000</w:t>
            </w:r>
          </w:p>
        </w:tc>
        <w:tc>
          <w:tcPr>
            <w:tcW w:w="851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2000</w:t>
            </w:r>
            <w:r w:rsidRPr="005B7B53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7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  <w:tr w:rsidR="00CF7674" w:rsidRPr="005B7B53" w:rsidTr="00CF7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</w:tcPr>
          <w:p w:rsidR="00CF7674" w:rsidRPr="005B7B53" w:rsidRDefault="00CF7674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3.</w:t>
            </w:r>
          </w:p>
        </w:tc>
        <w:tc>
          <w:tcPr>
            <w:tcW w:w="310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Полумасни топљени сир за мазање мин. 31% с.м., мин. 25% м.м. 15545000</w:t>
            </w:r>
          </w:p>
        </w:tc>
        <w:tc>
          <w:tcPr>
            <w:tcW w:w="851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11</w:t>
            </w:r>
            <w:r w:rsidRPr="005B7B53">
              <w:rPr>
                <w:sz w:val="18"/>
                <w:szCs w:val="18"/>
                <w:lang w:val="sr-Cyrl-RS"/>
              </w:rPr>
              <w:t xml:space="preserve">000 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7674" w:rsidRPr="005B7B53" w:rsidRDefault="00CF7674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CF7674" w:rsidRPr="005B7B53" w:rsidTr="00CF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</w:tcPr>
          <w:p w:rsidR="00CF7674" w:rsidRPr="005B7B53" w:rsidRDefault="00CF7674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4.</w:t>
            </w:r>
          </w:p>
        </w:tc>
        <w:tc>
          <w:tcPr>
            <w:tcW w:w="3104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Крем сир – пуномасни сирни намаз мин. 45% м.м., 100г 15545000</w:t>
            </w:r>
          </w:p>
        </w:tc>
        <w:tc>
          <w:tcPr>
            <w:tcW w:w="851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700 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7674" w:rsidRPr="005B7B53" w:rsidRDefault="00CF7674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CF7674" w:rsidRPr="005B7B53" w:rsidTr="00CF7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</w:tcPr>
          <w:p w:rsidR="00CF7674" w:rsidRPr="005B7B53" w:rsidRDefault="00CF7674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5.</w:t>
            </w:r>
          </w:p>
        </w:tc>
        <w:tc>
          <w:tcPr>
            <w:tcW w:w="310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Качкаваљ са мин. 45% м.м./с.м. 15544000</w:t>
            </w:r>
          </w:p>
        </w:tc>
        <w:tc>
          <w:tcPr>
            <w:tcW w:w="851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5</w:t>
            </w:r>
            <w:r w:rsidRPr="005B7B53">
              <w:rPr>
                <w:sz w:val="18"/>
                <w:szCs w:val="18"/>
              </w:rPr>
              <w:t>0</w:t>
            </w:r>
            <w:r w:rsidRPr="005B7B53">
              <w:rPr>
                <w:sz w:val="18"/>
                <w:szCs w:val="18"/>
                <w:lang w:val="sr-Cyrl-RS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7674" w:rsidRPr="005B7B53" w:rsidRDefault="00CF7674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CF7674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  <w:tr w:rsidR="00CF7674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CF7674" w:rsidRPr="005B7B53" w:rsidRDefault="00CF7674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181350" w:rsidRPr="005B7B53" w:rsidRDefault="00181350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  <w:lang w:val="sr-Cyrl-RS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на страни 32, </w:t>
      </w:r>
      <w:r w:rsidRPr="005B7B53">
        <w:rPr>
          <w:b/>
          <w:szCs w:val="20"/>
          <w:lang w:val="sr-Cyrl-RS"/>
        </w:rPr>
        <w:t>у обрасцу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спецификације добра, партија 3 Јаја</w:t>
      </w:r>
      <w:r w:rsidRPr="005B7B53">
        <w:rPr>
          <w:szCs w:val="20"/>
          <w:lang w:val="sr-Cyrl-RS"/>
        </w:rPr>
        <w:t xml:space="preserve">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, мења се и гласи:</w:t>
      </w: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tbl>
      <w:tblPr>
        <w:tblStyle w:val="LightGrid-Accent121"/>
        <w:tblW w:w="14983" w:type="dxa"/>
        <w:tblInd w:w="-318" w:type="dxa"/>
        <w:tblLook w:val="04A0" w:firstRow="1" w:lastRow="0" w:firstColumn="1" w:lastColumn="0" w:noHBand="0" w:noVBand="1"/>
      </w:tblPr>
      <w:tblGrid>
        <w:gridCol w:w="665"/>
        <w:gridCol w:w="3108"/>
        <w:gridCol w:w="850"/>
        <w:gridCol w:w="1134"/>
        <w:gridCol w:w="1131"/>
        <w:gridCol w:w="1147"/>
        <w:gridCol w:w="1180"/>
        <w:gridCol w:w="1276"/>
        <w:gridCol w:w="1275"/>
        <w:gridCol w:w="1276"/>
        <w:gridCol w:w="1941"/>
      </w:tblGrid>
      <w:tr w:rsidR="00CF7674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</w:tcPr>
          <w:p w:rsidR="00CF7674" w:rsidRPr="005B7B53" w:rsidRDefault="00CF7674" w:rsidP="00676EC3">
            <w:pPr>
              <w:jc w:val="left"/>
              <w:rPr>
                <w:szCs w:val="20"/>
                <w:lang w:val="sr-Cyrl-R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RS"/>
              </w:rPr>
              <w:t>3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t xml:space="preserve"> </w:t>
            </w:r>
            <w:r w:rsidRPr="005B7B53">
              <w:rPr>
                <w:szCs w:val="20"/>
                <w:lang w:val="sr-Cyrl-RS"/>
              </w:rPr>
              <w:t>ЈАЈА</w:t>
            </w:r>
          </w:p>
        </w:tc>
      </w:tr>
      <w:tr w:rsidR="00CF7674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Р.бр.</w:t>
            </w:r>
          </w:p>
        </w:tc>
        <w:tc>
          <w:tcPr>
            <w:tcW w:w="3119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Произвођач и земља порекла</w:t>
            </w:r>
          </w:p>
        </w:tc>
      </w:tr>
      <w:tr w:rsidR="00CF7674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F7674" w:rsidRPr="005B7B53" w:rsidRDefault="00CF7674" w:rsidP="00CF7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5B7B5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Јаја класа (А) - 60 гр до 65 гр (1ком.), кокошија конзумна 03142500. </w:t>
            </w:r>
          </w:p>
          <w:p w:rsidR="00CF7674" w:rsidRPr="005B7B53" w:rsidRDefault="00CF7674" w:rsidP="00CF7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5B7B5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Најкасније од 01.07.2019. године, </w:t>
            </w:r>
          </w:p>
          <w:p w:rsidR="00CF7674" w:rsidRPr="005B7B53" w:rsidRDefault="00CF7674" w:rsidP="00CF7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rFonts w:ascii="Times New Roman" w:hAnsi="Times New Roman"/>
                <w:sz w:val="18"/>
                <w:szCs w:val="18"/>
                <w:lang w:val="sr-Cyrl-RS"/>
              </w:rPr>
              <w:t>Јаја класа (А) -</w:t>
            </w:r>
            <w:r w:rsidRPr="005B7B53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,,M” – средња: тежине од 53 g до 63 g.</w:t>
            </w:r>
          </w:p>
        </w:tc>
        <w:tc>
          <w:tcPr>
            <w:tcW w:w="851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Cs w:val="20"/>
                <w:lang w:val="sr-Cyrl-RS"/>
              </w:rPr>
              <w:t>6</w:t>
            </w:r>
            <w:r w:rsidRPr="005B7B53">
              <w:rPr>
                <w:sz w:val="18"/>
                <w:szCs w:val="18"/>
                <w:lang w:val="sr-Cyrl-RS"/>
              </w:rPr>
              <w:t xml:space="preserve">9120 </w:t>
            </w:r>
          </w:p>
        </w:tc>
        <w:tc>
          <w:tcPr>
            <w:tcW w:w="1134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</w:tr>
      <w:tr w:rsidR="00CF7674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  <w:tr w:rsidR="00CF7674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CF7674" w:rsidRPr="005B7B53" w:rsidRDefault="00CF7674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на страни 42 у 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партији 14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Пециво,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мењају се ставке 10 и 11, тако да гласе:</w:t>
      </w: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89"/>
        <w:gridCol w:w="913"/>
        <w:gridCol w:w="1145"/>
        <w:gridCol w:w="991"/>
        <w:gridCol w:w="1147"/>
        <w:gridCol w:w="1180"/>
        <w:gridCol w:w="1276"/>
        <w:gridCol w:w="1417"/>
        <w:gridCol w:w="1134"/>
        <w:gridCol w:w="1941"/>
      </w:tblGrid>
      <w:tr w:rsidR="00CF7674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CF7674" w:rsidRPr="005B7B53" w:rsidRDefault="00CF7674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10.</w:t>
            </w:r>
          </w:p>
        </w:tc>
        <w:tc>
          <w:tcPr>
            <w:tcW w:w="3189" w:type="dxa"/>
            <w:shd w:val="clear" w:color="auto" w:fill="auto"/>
          </w:tcPr>
          <w:p w:rsidR="00CF7674" w:rsidRPr="00C552D4" w:rsidRDefault="00CF7674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C552D4">
              <w:rPr>
                <w:b w:val="0"/>
                <w:sz w:val="18"/>
                <w:szCs w:val="18"/>
                <w:lang w:val="sr-Cyrl-RS"/>
              </w:rPr>
              <w:t>Паштета са сиром, пшенично брашно Т-500,  100г, амбалажно паковање целофан са продуженим роком трајања, 15613000</w:t>
            </w:r>
          </w:p>
        </w:tc>
        <w:tc>
          <w:tcPr>
            <w:tcW w:w="913" w:type="dxa"/>
            <w:shd w:val="clear" w:color="auto" w:fill="auto"/>
          </w:tcPr>
          <w:p w:rsidR="00CF7674" w:rsidRPr="009D4674" w:rsidRDefault="00CF7674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9D4674">
              <w:rPr>
                <w:b w:val="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45" w:type="dxa"/>
            <w:shd w:val="clear" w:color="auto" w:fill="auto"/>
          </w:tcPr>
          <w:p w:rsidR="00CF7674" w:rsidRPr="009D4674" w:rsidRDefault="00CF7674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9D4674">
              <w:rPr>
                <w:b w:val="0"/>
                <w:sz w:val="18"/>
                <w:szCs w:val="18"/>
                <w:lang w:val="sr-Cyrl-RS"/>
              </w:rPr>
              <w:t>1200</w:t>
            </w:r>
          </w:p>
        </w:tc>
        <w:tc>
          <w:tcPr>
            <w:tcW w:w="991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7674" w:rsidRPr="005B7B53" w:rsidRDefault="00CF7674" w:rsidP="00676E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7674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CF7674" w:rsidRPr="005B7B53" w:rsidRDefault="00CF7674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11.</w:t>
            </w:r>
          </w:p>
        </w:tc>
        <w:tc>
          <w:tcPr>
            <w:tcW w:w="3189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Погачице, пшенично брашно Т-500 најмање 30% масти 100г, амбалажно паковање целофан са продуженим роком трајања,   15613000</w:t>
            </w:r>
          </w:p>
        </w:tc>
        <w:tc>
          <w:tcPr>
            <w:tcW w:w="913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 ком.</w:t>
            </w:r>
          </w:p>
        </w:tc>
        <w:tc>
          <w:tcPr>
            <w:tcW w:w="1145" w:type="dxa"/>
            <w:shd w:val="clear" w:color="auto" w:fill="auto"/>
          </w:tcPr>
          <w:p w:rsidR="00CF7674" w:rsidRPr="005B7B53" w:rsidRDefault="00CF7674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1400</w:t>
            </w:r>
          </w:p>
        </w:tc>
        <w:tc>
          <w:tcPr>
            <w:tcW w:w="991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7674" w:rsidRPr="005B7B53" w:rsidRDefault="00CF7674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F7674" w:rsidRPr="005B7B53" w:rsidRDefault="00CF7674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p w:rsidR="00036BFF" w:rsidRPr="005B7B53" w:rsidRDefault="00036BFF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036BFF" w:rsidRPr="005B7B53" w:rsidRDefault="00036BFF" w:rsidP="00036BFF">
      <w:pPr>
        <w:tabs>
          <w:tab w:val="left" w:pos="6028"/>
        </w:tabs>
        <w:autoSpaceDE w:val="0"/>
        <w:rPr>
          <w:rFonts w:asciiTheme="minorHAnsi" w:hAnsiTheme="minorHAnsi" w:cstheme="minorHAnsi"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  <w:lang w:val="sr-Cyrl-RS"/>
        </w:rPr>
        <w:t>-</w:t>
      </w:r>
      <w:r w:rsidR="00CF7674" w:rsidRPr="005B7B53">
        <w:rPr>
          <w:rFonts w:asciiTheme="minorHAnsi" w:hAnsiTheme="minorHAnsi" w:cstheme="minorHAnsi"/>
          <w:b/>
          <w:szCs w:val="20"/>
          <w:lang w:val="sr-Cyrl-RS"/>
        </w:rPr>
        <w:t xml:space="preserve">на страни 45 у  партији 16 </w:t>
      </w:r>
      <w:r w:rsidR="00CF7674" w:rsidRPr="005B7B53">
        <w:rPr>
          <w:b/>
          <w:szCs w:val="20"/>
          <w:lang w:val="sr-Cyrl-RS"/>
        </w:rPr>
        <w:t>Брашно, тестенина и остали производи</w:t>
      </w:r>
      <w:r w:rsidR="00CF7674" w:rsidRPr="005B7B53">
        <w:rPr>
          <w:rFonts w:asciiTheme="minorHAnsi" w:hAnsiTheme="minorHAnsi" w:cstheme="minorHAnsi"/>
          <w:b/>
          <w:szCs w:val="20"/>
          <w:lang w:val="sr-Cyrl-RS"/>
        </w:rPr>
        <w:t xml:space="preserve">,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ставка 19 прашак за пециво брише се, ставка 1 Брашно се мења тако да гласи:</w:t>
      </w:r>
    </w:p>
    <w:p w:rsidR="00CF7674" w:rsidRPr="005B7B53" w:rsidRDefault="00CF7674" w:rsidP="00036BFF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89"/>
        <w:gridCol w:w="788"/>
        <w:gridCol w:w="1134"/>
        <w:gridCol w:w="1127"/>
        <w:gridCol w:w="1147"/>
        <w:gridCol w:w="1180"/>
        <w:gridCol w:w="1276"/>
        <w:gridCol w:w="1417"/>
        <w:gridCol w:w="1134"/>
        <w:gridCol w:w="1941"/>
      </w:tblGrid>
      <w:tr w:rsidR="00036BFF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036BFF" w:rsidRPr="005B7B53" w:rsidRDefault="00036BFF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036BFF" w:rsidRPr="00C552D4" w:rsidRDefault="00036BFF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C552D4">
              <w:rPr>
                <w:b w:val="0"/>
                <w:sz w:val="18"/>
                <w:szCs w:val="18"/>
                <w:lang w:val="sr-Cyrl-RS"/>
              </w:rPr>
              <w:t>Брашно пшенично – амбалажно паковање 1/1 – тип 500 меко 15612100</w:t>
            </w:r>
          </w:p>
        </w:tc>
        <w:tc>
          <w:tcPr>
            <w:tcW w:w="788" w:type="dxa"/>
            <w:shd w:val="clear" w:color="auto" w:fill="auto"/>
          </w:tcPr>
          <w:p w:rsidR="00036BFF" w:rsidRPr="00C552D4" w:rsidRDefault="00036BFF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C552D4">
              <w:rPr>
                <w:b w:val="0"/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036BFF" w:rsidRPr="00C552D4" w:rsidRDefault="007D5F36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C552D4">
              <w:rPr>
                <w:b w:val="0"/>
                <w:sz w:val="18"/>
                <w:szCs w:val="18"/>
                <w:lang w:val="sr-Cyrl-RS"/>
              </w:rPr>
              <w:t>1036</w:t>
            </w:r>
            <w:r w:rsidR="008A6905">
              <w:rPr>
                <w:b w:val="0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1127" w:type="dxa"/>
            <w:shd w:val="clear" w:color="auto" w:fill="auto"/>
            <w:hideMark/>
          </w:tcPr>
          <w:p w:rsidR="00036BFF" w:rsidRPr="005B7B53" w:rsidRDefault="00036BFF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036BFF" w:rsidRPr="005B7B53" w:rsidRDefault="00036BFF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036BFF" w:rsidRPr="005B7B53" w:rsidRDefault="00036BFF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36BFF" w:rsidRPr="005B7B53" w:rsidRDefault="00036BFF" w:rsidP="00676E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7B5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36BFF" w:rsidRPr="005B7B53" w:rsidRDefault="00036BFF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B7B53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6BFF" w:rsidRPr="005B7B53" w:rsidRDefault="00036BFF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B7B53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036BFF" w:rsidRPr="005B7B53" w:rsidRDefault="00036BFF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B7B53">
              <w:rPr>
                <w:b w:val="0"/>
                <w:bCs w:val="0"/>
                <w:sz w:val="18"/>
                <w:szCs w:val="18"/>
              </w:rPr>
              <w:t> </w:t>
            </w:r>
          </w:p>
        </w:tc>
      </w:tr>
    </w:tbl>
    <w:p w:rsidR="00036BFF" w:rsidRPr="005B7B53" w:rsidRDefault="00036BFF" w:rsidP="00036BFF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7D5F36" w:rsidP="00036BFF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7D5F36" w:rsidP="00036BFF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  <w:r w:rsidRPr="005B7B53">
        <w:rPr>
          <w:rFonts w:asciiTheme="minorHAnsi" w:hAnsiTheme="minorHAnsi" w:cstheme="minorHAnsi"/>
          <w:b/>
          <w:szCs w:val="20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на страни 48 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партија 19 </w:t>
      </w:r>
      <w:r w:rsidRPr="005B7B53">
        <w:rPr>
          <w:szCs w:val="20"/>
          <w:lang w:val="sr-Cyrl-RS"/>
        </w:rPr>
        <w:t>Ентерална храна-Нормакалоричан препарат за сонду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мења се тако да гласи:</w:t>
      </w: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89"/>
        <w:gridCol w:w="788"/>
        <w:gridCol w:w="1134"/>
        <w:gridCol w:w="1127"/>
        <w:gridCol w:w="1147"/>
        <w:gridCol w:w="1180"/>
        <w:gridCol w:w="1276"/>
        <w:gridCol w:w="1417"/>
        <w:gridCol w:w="1134"/>
        <w:gridCol w:w="1941"/>
      </w:tblGrid>
      <w:tr w:rsidR="007D5F36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7D5F36" w:rsidRPr="005B7B53" w:rsidRDefault="007D5F36" w:rsidP="00676EC3">
            <w:pPr>
              <w:rPr>
                <w:b w:val="0"/>
                <w:szCs w:val="20"/>
                <w:lang w:val="sr-Cyrl-R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19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Ентерална храна-Нормакалоричан препарат за сонду</w:t>
            </w:r>
          </w:p>
          <w:p w:rsidR="007D5F36" w:rsidRPr="005B7B53" w:rsidRDefault="007D5F36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lang w:val="sr-Latn-RS"/>
              </w:rPr>
              <w:t xml:space="preserve">                       </w:t>
            </w:r>
          </w:p>
        </w:tc>
      </w:tr>
      <w:tr w:rsidR="007D5F36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7D5F36" w:rsidRPr="005B7B53" w:rsidRDefault="007D5F36" w:rsidP="00676EC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5B7B53">
              <w:rPr>
                <w:rFonts w:ascii="Times New Roman" w:hAnsi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7D5F36" w:rsidRPr="008A6905" w:rsidRDefault="008A6905" w:rsidP="007D5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Нормокалоричан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(1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кцал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)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сонду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, без укуса,без влакана, а 500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протеини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(3,8-4,0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масти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(3,4-4,0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),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угљени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хидрати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(12,3-13,8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),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осмоларност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255-300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мОсмол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л</w:t>
            </w:r>
          </w:p>
          <w:p w:rsidR="007D5F36" w:rsidRPr="005B7B53" w:rsidRDefault="007D5F36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788" w:type="dxa"/>
            <w:shd w:val="clear" w:color="auto" w:fill="auto"/>
          </w:tcPr>
          <w:p w:rsidR="007D5F36" w:rsidRPr="005B7B53" w:rsidRDefault="007D5F36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k</w:t>
            </w:r>
            <w:r w:rsidRPr="005B7B53">
              <w:rPr>
                <w:sz w:val="18"/>
                <w:szCs w:val="18"/>
                <w:lang w:val="sr-Cyrl-RS"/>
              </w:rPr>
              <w:t>ом</w:t>
            </w:r>
            <w:r w:rsidRPr="005B7B5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5F36" w:rsidRPr="005B7B53" w:rsidRDefault="002715AE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50 </w:t>
            </w:r>
          </w:p>
        </w:tc>
        <w:tc>
          <w:tcPr>
            <w:tcW w:w="1127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5F36" w:rsidRPr="005B7B53" w:rsidRDefault="007D5F36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7D5F36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2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7D5F36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7D5F36" w:rsidRPr="005B7B53" w:rsidRDefault="007D5F36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CF7674" w:rsidRPr="005B7B53" w:rsidRDefault="00CF7674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CF7674" w:rsidRPr="005B7B53" w:rsidRDefault="007D5F36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на страни 49 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партија 23 </w:t>
      </w:r>
      <w:r w:rsidRPr="005B7B53">
        <w:rPr>
          <w:b/>
          <w:szCs w:val="20"/>
          <w:lang w:val="sr-Cyrl-RS"/>
        </w:rPr>
        <w:t>Ентерална храна - Висококалоричан препарат  за сонду са влакнима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мења се тако да гласи:</w:t>
      </w: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89"/>
        <w:gridCol w:w="788"/>
        <w:gridCol w:w="1134"/>
        <w:gridCol w:w="1127"/>
        <w:gridCol w:w="1147"/>
        <w:gridCol w:w="1180"/>
        <w:gridCol w:w="1276"/>
        <w:gridCol w:w="1417"/>
        <w:gridCol w:w="1134"/>
        <w:gridCol w:w="1941"/>
      </w:tblGrid>
      <w:tr w:rsidR="007D5F36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7D5F36" w:rsidRPr="005B7B53" w:rsidRDefault="007D5F36" w:rsidP="00676EC3">
            <w:pPr>
              <w:rPr>
                <w:b w:val="0"/>
                <w:szCs w:val="20"/>
                <w:lang w:val="sr-Cyrl-R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23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Ентерална храна - Висококалоричан препарат  за сонду са влакнима</w:t>
            </w:r>
          </w:p>
          <w:p w:rsidR="007D5F36" w:rsidRPr="005B7B53" w:rsidRDefault="007D5F36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lang w:val="sr-Latn-RS"/>
              </w:rPr>
              <w:t xml:space="preserve">                       </w:t>
            </w:r>
          </w:p>
        </w:tc>
      </w:tr>
      <w:tr w:rsidR="007D5F36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7D5F36" w:rsidRPr="005B7B53" w:rsidRDefault="007D5F36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7D5F36" w:rsidRPr="005B7B53" w:rsidRDefault="008A6905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Висококалоричан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(1,5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кцал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сонду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са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влакнима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а  500-1000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протеини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5,6-6,0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масти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5,8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угљени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хидрати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18,4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дијететска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влакна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1,5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осмоларност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325-390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мОсмол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88" w:type="dxa"/>
            <w:shd w:val="clear" w:color="auto" w:fill="auto"/>
          </w:tcPr>
          <w:p w:rsidR="007D5F36" w:rsidRPr="005B7B53" w:rsidRDefault="007D5F36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</w:t>
            </w:r>
            <w:r w:rsidR="005B7B53" w:rsidRPr="005B7B53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5F36" w:rsidRPr="005B7B53" w:rsidRDefault="002715AE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45 </w:t>
            </w:r>
          </w:p>
        </w:tc>
        <w:tc>
          <w:tcPr>
            <w:tcW w:w="1127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5F36" w:rsidRPr="005B7B53" w:rsidRDefault="007D5F36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7D5F36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2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7D5F36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7D5F36" w:rsidRPr="005B7B53" w:rsidRDefault="007D5F36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на страни 50 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партија 24  </w:t>
      </w:r>
      <w:r w:rsidRPr="005B7B53">
        <w:rPr>
          <w:b/>
          <w:szCs w:val="20"/>
          <w:lang w:val="sr-Cyrl-RS"/>
        </w:rPr>
        <w:t>Ентерална храна - Ентерална храна за оралну примену- Висококалоричан препарат за сонду за онколошке пацијенте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мења се тако да гласи:</w:t>
      </w: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tbl>
      <w:tblPr>
        <w:tblStyle w:val="LightGrid-Accent12122"/>
        <w:tblW w:w="14984" w:type="dxa"/>
        <w:tblInd w:w="-318" w:type="dxa"/>
        <w:tblLook w:val="04A0" w:firstRow="1" w:lastRow="0" w:firstColumn="1" w:lastColumn="0" w:noHBand="0" w:noVBand="1"/>
      </w:tblPr>
      <w:tblGrid>
        <w:gridCol w:w="1157"/>
        <w:gridCol w:w="2881"/>
        <w:gridCol w:w="788"/>
        <w:gridCol w:w="935"/>
        <w:gridCol w:w="199"/>
        <w:gridCol w:w="929"/>
        <w:gridCol w:w="1147"/>
        <w:gridCol w:w="1180"/>
        <w:gridCol w:w="1276"/>
        <w:gridCol w:w="1417"/>
        <w:gridCol w:w="1134"/>
        <w:gridCol w:w="1941"/>
      </w:tblGrid>
      <w:tr w:rsidR="007D5F36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4" w:type="dxa"/>
            <w:gridSpan w:val="12"/>
            <w:shd w:val="clear" w:color="auto" w:fill="C6D9F1" w:themeFill="text2" w:themeFillTint="33"/>
            <w:noWrap/>
            <w:hideMark/>
          </w:tcPr>
          <w:p w:rsidR="007D5F36" w:rsidRPr="005B7B53" w:rsidRDefault="007D5F36" w:rsidP="00676EC3">
            <w:pPr>
              <w:rPr>
                <w:b w:val="0"/>
                <w:szCs w:val="20"/>
                <w:lang w:val="sr-Cyrl-R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24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Ентерална храна за оралну примену- Висококалоричан препарат за сонду за онколошке пацијенте</w:t>
            </w:r>
          </w:p>
          <w:p w:rsidR="007D5F36" w:rsidRPr="005B7B53" w:rsidRDefault="007D5F36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lang w:val="sr-Latn-RS"/>
              </w:rPr>
              <w:t xml:space="preserve">                       </w:t>
            </w:r>
          </w:p>
        </w:tc>
      </w:tr>
      <w:tr w:rsidR="007D5F36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Р.бр.</w:t>
            </w:r>
          </w:p>
        </w:tc>
        <w:tc>
          <w:tcPr>
            <w:tcW w:w="2881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НАЗИВ АРТИКЛА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Мере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Количина</w:t>
            </w:r>
          </w:p>
        </w:tc>
        <w:tc>
          <w:tcPr>
            <w:tcW w:w="929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Произвођач и земља порекла</w:t>
            </w:r>
          </w:p>
        </w:tc>
      </w:tr>
      <w:tr w:rsidR="007D5F36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1.</w:t>
            </w:r>
          </w:p>
        </w:tc>
        <w:tc>
          <w:tcPr>
            <w:tcW w:w="2881" w:type="dxa"/>
            <w:shd w:val="clear" w:color="auto" w:fill="auto"/>
          </w:tcPr>
          <w:p w:rsidR="007D5F36" w:rsidRPr="008A6905" w:rsidRDefault="008A6905" w:rsidP="007D5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Висококалоричан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(1,5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кцал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онколошке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пацијенте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разни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укуси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200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протеини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(6,0-10,0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масти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(5,8-7,8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угљени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хидрати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(11,5-18,4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),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дијететска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влакна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0-1,75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осмоларност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385-450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мОсмол</w:t>
            </w:r>
            <w:r w:rsidR="007D5F36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л</w:t>
            </w:r>
          </w:p>
          <w:p w:rsidR="007D5F36" w:rsidRPr="008A6905" w:rsidRDefault="007D5F36" w:rsidP="00720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88" w:type="dxa"/>
            <w:shd w:val="clear" w:color="auto" w:fill="auto"/>
          </w:tcPr>
          <w:p w:rsidR="007D5F36" w:rsidRPr="005B7B53" w:rsidRDefault="007D5F36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</w:t>
            </w:r>
            <w:r w:rsidR="005B7B53" w:rsidRPr="005B7B53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D5F36" w:rsidRPr="005B7B53" w:rsidRDefault="002715AE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 xml:space="preserve">194 </w:t>
            </w:r>
          </w:p>
        </w:tc>
        <w:tc>
          <w:tcPr>
            <w:tcW w:w="929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D5F36" w:rsidRPr="005B7B53" w:rsidRDefault="007D5F36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</w:tr>
      <w:tr w:rsidR="007D5F36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D5F36" w:rsidRPr="005B7B53" w:rsidRDefault="007D5F36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7D5F36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7D5F36" w:rsidRPr="005B7B53" w:rsidRDefault="007D5F36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8A6905" w:rsidRPr="005B7B53" w:rsidRDefault="008A6905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2715AE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  <w:r w:rsidRPr="005B7B53">
        <w:rPr>
          <w:rFonts w:asciiTheme="minorHAnsi" w:hAnsiTheme="minorHAnsi" w:cstheme="minorHAnsi"/>
          <w:b/>
          <w:szCs w:val="20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на страни 50 и 51 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партија 25  </w:t>
      </w:r>
      <w:r w:rsidRPr="005B7B53">
        <w:rPr>
          <w:b/>
          <w:szCs w:val="20"/>
          <w:lang w:val="sr-Cyrl-RS"/>
        </w:rPr>
        <w:t>Ентерална храна за оралну примену- Висококалоричан препарат за пацијенте са инсуфицијенцијом јетре</w:t>
      </w:r>
      <w:r w:rsidRPr="005B7B53">
        <w:rPr>
          <w:szCs w:val="20"/>
          <w:lang w:val="sr-Latn-RS"/>
        </w:rPr>
        <w:t xml:space="preserve">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мења се тако да гласи:</w:t>
      </w:r>
    </w:p>
    <w:p w:rsidR="002715AE" w:rsidRPr="005B7B53" w:rsidRDefault="002715AE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tbl>
      <w:tblPr>
        <w:tblStyle w:val="LightGrid-Accent12122"/>
        <w:tblW w:w="14984" w:type="dxa"/>
        <w:tblInd w:w="-318" w:type="dxa"/>
        <w:tblLook w:val="04A0" w:firstRow="1" w:lastRow="0" w:firstColumn="1" w:lastColumn="0" w:noHBand="0" w:noVBand="1"/>
      </w:tblPr>
      <w:tblGrid>
        <w:gridCol w:w="1157"/>
        <w:gridCol w:w="2881"/>
        <w:gridCol w:w="788"/>
        <w:gridCol w:w="935"/>
        <w:gridCol w:w="199"/>
        <w:gridCol w:w="929"/>
        <w:gridCol w:w="1147"/>
        <w:gridCol w:w="1180"/>
        <w:gridCol w:w="1276"/>
        <w:gridCol w:w="1417"/>
        <w:gridCol w:w="1134"/>
        <w:gridCol w:w="1941"/>
      </w:tblGrid>
      <w:tr w:rsidR="002715AE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4" w:type="dxa"/>
            <w:gridSpan w:val="12"/>
            <w:shd w:val="clear" w:color="auto" w:fill="C6D9F1" w:themeFill="text2" w:themeFillTint="33"/>
            <w:noWrap/>
            <w:hideMark/>
          </w:tcPr>
          <w:p w:rsidR="002715AE" w:rsidRPr="005B7B53" w:rsidRDefault="002715AE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25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Ентерална храна - Ентерална храна за оралну примену- Висококалоричан препарат за пацијенте са инсуфицијенцијом јетре</w:t>
            </w:r>
            <w:r w:rsidRPr="005B7B53">
              <w:rPr>
                <w:szCs w:val="20"/>
                <w:lang w:val="sr-Latn-RS"/>
              </w:rPr>
              <w:t xml:space="preserve">                  </w:t>
            </w:r>
          </w:p>
        </w:tc>
      </w:tr>
      <w:tr w:rsidR="002715AE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auto"/>
          </w:tcPr>
          <w:p w:rsidR="002715AE" w:rsidRPr="005B7B53" w:rsidRDefault="002715AE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1.</w:t>
            </w:r>
          </w:p>
        </w:tc>
        <w:tc>
          <w:tcPr>
            <w:tcW w:w="2881" w:type="dxa"/>
            <w:shd w:val="clear" w:color="auto" w:fill="auto"/>
          </w:tcPr>
          <w:p w:rsidR="002715AE" w:rsidRPr="008A6905" w:rsidRDefault="008A6905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Високо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калоричан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(1,3-2,0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кцал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за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пацијенте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са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инсуфицијенцијом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јетре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а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125-200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протеини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4,0-7,5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масти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4,7-10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угљени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хидрати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17,4-20,0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дијететска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влакна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0,0-1,0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г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осмоларност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 360-410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мОсмол</w:t>
            </w:r>
            <w:r w:rsidR="002715AE" w:rsidRPr="008A6905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88" w:type="dxa"/>
            <w:shd w:val="clear" w:color="auto" w:fill="auto"/>
          </w:tcPr>
          <w:p w:rsidR="002715AE" w:rsidRPr="005B7B53" w:rsidRDefault="002715AE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15AE" w:rsidRPr="005B7B53" w:rsidRDefault="002715AE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50 </w:t>
            </w:r>
          </w:p>
        </w:tc>
        <w:tc>
          <w:tcPr>
            <w:tcW w:w="929" w:type="dxa"/>
            <w:shd w:val="clear" w:color="auto" w:fill="auto"/>
          </w:tcPr>
          <w:p w:rsidR="002715AE" w:rsidRPr="005B7B53" w:rsidRDefault="002715AE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715AE" w:rsidRPr="005B7B53" w:rsidRDefault="002715AE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715AE" w:rsidRPr="005B7B53" w:rsidRDefault="002715AE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15AE" w:rsidRPr="005B7B53" w:rsidRDefault="002715AE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715AE" w:rsidRPr="005B7B53" w:rsidRDefault="002715AE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15AE" w:rsidRPr="005B7B53" w:rsidRDefault="002715AE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715AE" w:rsidRPr="005B7B53" w:rsidRDefault="002715AE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2715AE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2715AE" w:rsidRPr="005B7B53" w:rsidRDefault="002715AE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2715AE" w:rsidRPr="005B7B53" w:rsidRDefault="002715AE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715AE" w:rsidRPr="005B7B53" w:rsidRDefault="002715AE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2715AE" w:rsidRPr="005B7B53" w:rsidRDefault="002715AE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15AE" w:rsidRPr="005B7B53" w:rsidRDefault="002715AE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715AE" w:rsidRPr="005B7B53" w:rsidRDefault="002715AE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2715AE" w:rsidRPr="005B7B53" w:rsidRDefault="002715AE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2715AE" w:rsidRPr="005B7B53" w:rsidRDefault="002715AE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2715AE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2715AE" w:rsidRPr="005B7B53" w:rsidRDefault="002715AE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2715AE" w:rsidRPr="005B7B53" w:rsidRDefault="002715AE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7D5F36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7D5F36" w:rsidRPr="005B7B53" w:rsidRDefault="002715AE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hAnsiTheme="minorHAnsi" w:cstheme="minorHAnsi"/>
          <w:b/>
          <w:szCs w:val="20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на страни 51 </w:t>
      </w:r>
      <w:r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партија 26 </w:t>
      </w:r>
      <w:r w:rsidRPr="005B7B53">
        <w:rPr>
          <w:b/>
          <w:szCs w:val="20"/>
          <w:lang w:val="sr-Cyrl-RS"/>
        </w:rPr>
        <w:t>Ентерална храна за оралну примену- Висококалоричан препарат</w:t>
      </w:r>
      <w:r w:rsidRPr="005B7B53">
        <w:rPr>
          <w:b/>
          <w:szCs w:val="20"/>
          <w:lang w:val="sr-Latn-RS"/>
        </w:rPr>
        <w:t xml:space="preserve">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мења се тако да гласи:</w:t>
      </w:r>
    </w:p>
    <w:p w:rsidR="002715AE" w:rsidRPr="005B7B53" w:rsidRDefault="002715AE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p w:rsidR="002715AE" w:rsidRPr="005B7B53" w:rsidRDefault="002715AE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tbl>
      <w:tblPr>
        <w:tblStyle w:val="LightGrid-Accent12122"/>
        <w:tblW w:w="14984" w:type="dxa"/>
        <w:tblInd w:w="-318" w:type="dxa"/>
        <w:tblLook w:val="04A0" w:firstRow="1" w:lastRow="0" w:firstColumn="1" w:lastColumn="0" w:noHBand="0" w:noVBand="1"/>
      </w:tblPr>
      <w:tblGrid>
        <w:gridCol w:w="1157"/>
        <w:gridCol w:w="2881"/>
        <w:gridCol w:w="788"/>
        <w:gridCol w:w="935"/>
        <w:gridCol w:w="199"/>
        <w:gridCol w:w="929"/>
        <w:gridCol w:w="1147"/>
        <w:gridCol w:w="1180"/>
        <w:gridCol w:w="1276"/>
        <w:gridCol w:w="1417"/>
        <w:gridCol w:w="1134"/>
        <w:gridCol w:w="1941"/>
      </w:tblGrid>
      <w:tr w:rsidR="00720B9C" w:rsidRPr="00A65616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4" w:type="dxa"/>
            <w:gridSpan w:val="12"/>
            <w:shd w:val="clear" w:color="auto" w:fill="C6D9F1" w:themeFill="text2" w:themeFillTint="33"/>
            <w:noWrap/>
            <w:hideMark/>
          </w:tcPr>
          <w:p w:rsidR="002715AE" w:rsidRPr="00A65616" w:rsidRDefault="002715AE" w:rsidP="00676EC3">
            <w:pPr>
              <w:jc w:val="left"/>
              <w:rPr>
                <w:color w:val="000000" w:themeColor="text1"/>
                <w:szCs w:val="20"/>
                <w:lang w:val="sr-Cyrl-CS"/>
              </w:rPr>
            </w:pPr>
            <w:r w:rsidRPr="00A65616">
              <w:rPr>
                <w:color w:val="000000" w:themeColor="text1"/>
                <w:szCs w:val="20"/>
                <w:u w:val="single"/>
              </w:rPr>
              <w:t xml:space="preserve">ПАРТИЈА </w:t>
            </w:r>
            <w:r w:rsidRPr="00A65616">
              <w:rPr>
                <w:color w:val="000000" w:themeColor="text1"/>
                <w:szCs w:val="20"/>
                <w:u w:val="single"/>
                <w:lang w:val="sr-Cyrl-CS"/>
              </w:rPr>
              <w:t>26</w:t>
            </w:r>
            <w:r w:rsidRPr="00A65616">
              <w:rPr>
                <w:color w:val="000000" w:themeColor="text1"/>
                <w:szCs w:val="20"/>
                <w:u w:val="single"/>
              </w:rPr>
              <w:t>:</w:t>
            </w:r>
            <w:r w:rsidRPr="00A65616">
              <w:rPr>
                <w:color w:val="000000" w:themeColor="text1"/>
                <w:szCs w:val="20"/>
              </w:rPr>
              <w:t xml:space="preserve"> </w:t>
            </w:r>
            <w:r w:rsidRPr="00A65616">
              <w:rPr>
                <w:color w:val="000000" w:themeColor="text1"/>
                <w:szCs w:val="20"/>
                <w:lang w:val="sr-Cyrl-RS"/>
              </w:rPr>
              <w:t>Ентерална храна за оралну примену- Висококалоричан препарат</w:t>
            </w:r>
            <w:r w:rsidRPr="00A65616">
              <w:rPr>
                <w:color w:val="000000" w:themeColor="text1"/>
                <w:szCs w:val="20"/>
                <w:lang w:val="sr-Latn-RS"/>
              </w:rPr>
              <w:t xml:space="preserve">                 </w:t>
            </w:r>
          </w:p>
        </w:tc>
      </w:tr>
      <w:tr w:rsidR="00720B9C" w:rsidRPr="00A65616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auto"/>
          </w:tcPr>
          <w:p w:rsidR="00720B9C" w:rsidRPr="00A65616" w:rsidRDefault="00720B9C" w:rsidP="00676EC3">
            <w:pPr>
              <w:jc w:val="center"/>
              <w:rPr>
                <w:b w:val="0"/>
                <w:color w:val="000000" w:themeColor="text1"/>
                <w:szCs w:val="20"/>
                <w:lang w:val="sr-Cyrl-RS"/>
              </w:rPr>
            </w:pPr>
            <w:r w:rsidRPr="00A65616">
              <w:rPr>
                <w:b w:val="0"/>
                <w:color w:val="000000" w:themeColor="text1"/>
                <w:szCs w:val="20"/>
                <w:lang w:val="sr-Cyrl-RS"/>
              </w:rPr>
              <w:t>1.</w:t>
            </w:r>
          </w:p>
        </w:tc>
        <w:tc>
          <w:tcPr>
            <w:tcW w:w="2881" w:type="dxa"/>
            <w:shd w:val="clear" w:color="auto" w:fill="auto"/>
          </w:tcPr>
          <w:p w:rsidR="00720B9C" w:rsidRPr="00A65616" w:rsidRDefault="00720B9C" w:rsidP="0040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83F83">
              <w:rPr>
                <w:noProof/>
                <w:color w:val="000000" w:themeColor="text1"/>
                <w:sz w:val="18"/>
                <w:szCs w:val="18"/>
                <w:lang w:val="sr-Cyrl-CS"/>
              </w:rPr>
              <w:t>Висококалоричан (1,5-2кцал/мл), а 200мл, протеини 6,0-10,0г/100мл, масти 5,8-7,8г/100мл,, угљени хидрати 18,4-25,5г/100мл, осмоларност 432-590 мОсмол/л</w:t>
            </w:r>
            <w:r w:rsidRPr="00E83F83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88" w:type="dxa"/>
            <w:shd w:val="clear" w:color="auto" w:fill="auto"/>
          </w:tcPr>
          <w:p w:rsidR="00720B9C" w:rsidRPr="00A65616" w:rsidRDefault="00720B9C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A65616">
              <w:rPr>
                <w:color w:val="000000" w:themeColor="text1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B9C" w:rsidRPr="00A65616" w:rsidRDefault="00720B9C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A65616">
              <w:rPr>
                <w:color w:val="000000" w:themeColor="text1"/>
                <w:sz w:val="18"/>
                <w:szCs w:val="18"/>
              </w:rPr>
              <w:t xml:space="preserve">90 </w:t>
            </w:r>
            <w:bookmarkStart w:id="0" w:name="_GoBack"/>
            <w:bookmarkEnd w:id="0"/>
          </w:p>
        </w:tc>
        <w:tc>
          <w:tcPr>
            <w:tcW w:w="929" w:type="dxa"/>
            <w:shd w:val="clear" w:color="auto" w:fill="auto"/>
          </w:tcPr>
          <w:p w:rsidR="00720B9C" w:rsidRPr="00A65616" w:rsidRDefault="00720B9C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720B9C" w:rsidRPr="00A65616" w:rsidRDefault="00720B9C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720B9C" w:rsidRPr="00A65616" w:rsidRDefault="00720B9C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B9C" w:rsidRPr="00A65616" w:rsidRDefault="00720B9C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0B9C" w:rsidRPr="00A65616" w:rsidRDefault="00720B9C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0B9C" w:rsidRPr="00A65616" w:rsidRDefault="00720B9C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20B9C" w:rsidRPr="00A65616" w:rsidRDefault="00720B9C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Cs w:val="20"/>
              </w:rPr>
            </w:pPr>
          </w:p>
        </w:tc>
      </w:tr>
      <w:tr w:rsidR="00720B9C" w:rsidRPr="00A65616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720B9C" w:rsidRPr="00A65616" w:rsidRDefault="00720B9C" w:rsidP="00676EC3">
            <w:pPr>
              <w:jc w:val="center"/>
              <w:rPr>
                <w:b w:val="0"/>
                <w:color w:val="000000" w:themeColor="text1"/>
                <w:szCs w:val="20"/>
              </w:rPr>
            </w:pPr>
            <w:r w:rsidRPr="00A65616">
              <w:rPr>
                <w:b w:val="0"/>
                <w:color w:val="000000" w:themeColor="text1"/>
                <w:szCs w:val="20"/>
              </w:rPr>
              <w:t>УКУПНО: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720B9C" w:rsidRPr="00A65616" w:rsidRDefault="00720B9C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720B9C" w:rsidRPr="00A65616" w:rsidRDefault="00720B9C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720B9C" w:rsidRPr="00A65616" w:rsidRDefault="00720B9C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20B9C" w:rsidRPr="00A65616" w:rsidRDefault="00720B9C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A65616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0B9C" w:rsidRPr="00A65616" w:rsidRDefault="00720B9C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A65616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20B9C" w:rsidRPr="00A65616" w:rsidRDefault="00720B9C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A65616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720B9C" w:rsidRPr="00A65616" w:rsidRDefault="00720B9C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A65616">
              <w:rPr>
                <w:color w:val="000000" w:themeColor="text1"/>
                <w:szCs w:val="20"/>
              </w:rPr>
              <w:t> </w:t>
            </w:r>
          </w:p>
        </w:tc>
      </w:tr>
      <w:tr w:rsidR="00720B9C" w:rsidRPr="00A65616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4" w:type="dxa"/>
            <w:gridSpan w:val="12"/>
            <w:shd w:val="clear" w:color="auto" w:fill="FFFFFF" w:themeFill="background1"/>
            <w:noWrap/>
          </w:tcPr>
          <w:p w:rsidR="00720B9C" w:rsidRPr="00A65616" w:rsidRDefault="00720B9C" w:rsidP="00676EC3">
            <w:pPr>
              <w:spacing w:before="120" w:after="120"/>
              <w:rPr>
                <w:b w:val="0"/>
                <w:color w:val="000000" w:themeColor="text1"/>
                <w:szCs w:val="20"/>
                <w:lang w:val="sr-Cyrl-RS"/>
              </w:rPr>
            </w:pPr>
            <w:r w:rsidRPr="00A65616">
              <w:rPr>
                <w:rFonts w:eastAsia="Calibri"/>
                <w:b w:val="0"/>
                <w:color w:val="000000" w:themeColor="text1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676EC3" w:rsidRPr="005B7B53" w:rsidRDefault="00676EC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676EC3" w:rsidRPr="005B7B53" w:rsidRDefault="00676EC3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  <w:r w:rsidRPr="005B7B53"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  <w:t>-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на страни 51</w:t>
      </w:r>
      <w:r w:rsidR="0076171D" w:rsidRPr="005B7B53">
        <w:rPr>
          <w:rFonts w:asciiTheme="minorHAnsi" w:hAnsiTheme="minorHAnsi" w:cstheme="minorHAnsi"/>
          <w:b/>
          <w:szCs w:val="20"/>
          <w:lang w:val="sr-Cyrl-RS"/>
        </w:rPr>
        <w:t>-54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 xml:space="preserve"> </w:t>
      </w:r>
      <w:r w:rsidR="0076171D" w:rsidRPr="005B7B53">
        <w:rPr>
          <w:rFonts w:asciiTheme="minorHAnsi" w:hAnsiTheme="minorHAnsi" w:cstheme="minorHAnsi"/>
          <w:b/>
          <w:i/>
          <w:szCs w:val="20"/>
          <w:lang w:val="sr-Cyrl-RS"/>
        </w:rPr>
        <w:t xml:space="preserve">партије 29,30,31 и 32 </w:t>
      </w:r>
      <w:r w:rsidRPr="005B7B53">
        <w:rPr>
          <w:rFonts w:asciiTheme="minorHAnsi" w:hAnsiTheme="minorHAnsi" w:cstheme="minorHAnsi"/>
          <w:b/>
          <w:szCs w:val="20"/>
          <w:lang w:val="sr-Cyrl-RS"/>
        </w:rPr>
        <w:t>мења</w:t>
      </w:r>
      <w:r w:rsidR="0076171D" w:rsidRPr="005B7B53">
        <w:rPr>
          <w:rFonts w:asciiTheme="minorHAnsi" w:hAnsiTheme="minorHAnsi" w:cstheme="minorHAnsi"/>
          <w:b/>
          <w:szCs w:val="20"/>
          <w:lang w:val="sr-Cyrl-RS"/>
        </w:rPr>
        <w:t>ју се тако да гласе:</w:t>
      </w: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hAnsiTheme="minorHAnsi" w:cstheme="minorHAnsi"/>
          <w:b/>
          <w:szCs w:val="20"/>
          <w:lang w:val="sr-Cyrl-RS"/>
        </w:rPr>
      </w:pPr>
    </w:p>
    <w:p w:rsidR="005B7B53" w:rsidRPr="005B7B53" w:rsidRDefault="005B7B53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tbl>
      <w:tblPr>
        <w:tblStyle w:val="LightGrid-Accent12122"/>
        <w:tblW w:w="14984" w:type="dxa"/>
        <w:tblInd w:w="-318" w:type="dxa"/>
        <w:tblLook w:val="04A0" w:firstRow="1" w:lastRow="0" w:firstColumn="1" w:lastColumn="0" w:noHBand="0" w:noVBand="1"/>
      </w:tblPr>
      <w:tblGrid>
        <w:gridCol w:w="14984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4" w:type="dxa"/>
            <w:shd w:val="clear" w:color="auto" w:fill="C6D9F1" w:themeFill="text2" w:themeFillTint="33"/>
            <w:noWrap/>
            <w:hideMark/>
          </w:tcPr>
          <w:p w:rsidR="00676EC3" w:rsidRPr="005B7B53" w:rsidRDefault="00676EC3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u w:val="single"/>
              </w:rPr>
              <w:lastRenderedPageBreak/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28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Ентерална храна - Ентерална храна за оралну примену- Висококалоричан препарат за оралну примену, за преоперативну примену</w:t>
            </w:r>
            <w:r w:rsidRPr="005B7B53">
              <w:rPr>
                <w:szCs w:val="20"/>
                <w:lang w:val="sr-Latn-RS"/>
              </w:rPr>
              <w:t xml:space="preserve">                     </w:t>
            </w:r>
          </w:p>
        </w:tc>
      </w:tr>
    </w:tbl>
    <w:tbl>
      <w:tblPr>
        <w:tblStyle w:val="LightGrid-Accent12113"/>
        <w:tblW w:w="15456" w:type="dxa"/>
        <w:tblInd w:w="-318" w:type="dxa"/>
        <w:tblLook w:val="04A0" w:firstRow="1" w:lastRow="0" w:firstColumn="1" w:lastColumn="0" w:noHBand="0" w:noVBand="1"/>
      </w:tblPr>
      <w:tblGrid>
        <w:gridCol w:w="15456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6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rFonts w:eastAsia="Calibri"/>
                <w:szCs w:val="20"/>
                <w:lang w:val="sr-Cyrl-RS"/>
              </w:rPr>
            </w:pPr>
          </w:p>
        </w:tc>
      </w:tr>
    </w:tbl>
    <w:tbl>
      <w:tblPr>
        <w:tblStyle w:val="LightGrid-Accent12122"/>
        <w:tblW w:w="14984" w:type="dxa"/>
        <w:tblInd w:w="-318" w:type="dxa"/>
        <w:tblLook w:val="04A0" w:firstRow="1" w:lastRow="0" w:firstColumn="1" w:lastColumn="0" w:noHBand="0" w:noVBand="1"/>
      </w:tblPr>
      <w:tblGrid>
        <w:gridCol w:w="1157"/>
        <w:gridCol w:w="2881"/>
        <w:gridCol w:w="788"/>
        <w:gridCol w:w="1134"/>
        <w:gridCol w:w="929"/>
        <w:gridCol w:w="1147"/>
        <w:gridCol w:w="1180"/>
        <w:gridCol w:w="1276"/>
        <w:gridCol w:w="1417"/>
        <w:gridCol w:w="1134"/>
        <w:gridCol w:w="1941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1.</w:t>
            </w:r>
          </w:p>
        </w:tc>
        <w:tc>
          <w:tcPr>
            <w:tcW w:w="2881" w:type="dxa"/>
            <w:shd w:val="clear" w:color="auto" w:fill="auto"/>
          </w:tcPr>
          <w:p w:rsidR="00676EC3" w:rsidRPr="008A6905" w:rsidRDefault="008A6905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>
              <w:rPr>
                <w:b w:val="0"/>
                <w:noProof/>
                <w:sz w:val="18"/>
                <w:szCs w:val="18"/>
                <w:lang w:val="sr-Cyrl-CS"/>
              </w:rPr>
              <w:t>Висококалоричан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(0,5-1,5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кцал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>/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мл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)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за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оралну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примену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за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преоперативну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примену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а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200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мл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протеини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0-4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г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мл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масти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0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г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мл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угљени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хидрати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12,6-33,5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г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>/100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мл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осмоларност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 xml:space="preserve"> 240-700 </w:t>
            </w:r>
            <w:r>
              <w:rPr>
                <w:b w:val="0"/>
                <w:noProof/>
                <w:sz w:val="18"/>
                <w:szCs w:val="18"/>
                <w:lang w:val="sr-Cyrl-CS"/>
              </w:rPr>
              <w:t>мОсмол</w:t>
            </w:r>
            <w:r w:rsidR="00676EC3" w:rsidRPr="008A6905">
              <w:rPr>
                <w:b w:val="0"/>
                <w:noProof/>
                <w:sz w:val="18"/>
                <w:szCs w:val="18"/>
                <w:lang w:val="sr-Cyrl-CS"/>
              </w:rPr>
              <w:t>/</w:t>
            </w:r>
            <w:r>
              <w:rPr>
                <w:b w:val="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5B7B53">
              <w:rPr>
                <w:b w:val="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RS"/>
              </w:rPr>
            </w:pPr>
            <w:r w:rsidRPr="005B7B53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gridSpan w:val="4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929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5456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rFonts w:eastAsia="Calibri"/>
                <w:szCs w:val="20"/>
                <w:lang w:val="sr-Cyrl-RS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tbl>
            <w:tblPr>
              <w:tblStyle w:val="LightGrid-Accent12122"/>
              <w:tblW w:w="15220" w:type="dxa"/>
              <w:tblLook w:val="04A0" w:firstRow="1" w:lastRow="0" w:firstColumn="1" w:lastColumn="0" w:noHBand="0" w:noVBand="1"/>
            </w:tblPr>
            <w:tblGrid>
              <w:gridCol w:w="1393"/>
              <w:gridCol w:w="2881"/>
              <w:gridCol w:w="788"/>
              <w:gridCol w:w="1134"/>
              <w:gridCol w:w="929"/>
              <w:gridCol w:w="1147"/>
              <w:gridCol w:w="1180"/>
              <w:gridCol w:w="1276"/>
              <w:gridCol w:w="1417"/>
              <w:gridCol w:w="1134"/>
              <w:gridCol w:w="1941"/>
            </w:tblGrid>
            <w:tr w:rsidR="00676EC3" w:rsidRPr="005B7B53" w:rsidTr="00676E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20" w:type="dxa"/>
                  <w:gridSpan w:val="11"/>
                  <w:shd w:val="clear" w:color="auto" w:fill="C6D9F1" w:themeFill="text2" w:themeFillTint="33"/>
                  <w:noWrap/>
                  <w:hideMark/>
                </w:tcPr>
                <w:p w:rsidR="00676EC3" w:rsidRPr="005B7B53" w:rsidRDefault="00676EC3" w:rsidP="00676EC3">
                  <w:pPr>
                    <w:jc w:val="left"/>
                    <w:rPr>
                      <w:szCs w:val="20"/>
                      <w:lang w:val="sr-Cyrl-CS"/>
                    </w:rPr>
                  </w:pPr>
                  <w:r w:rsidRPr="005B7B53">
                    <w:rPr>
                      <w:szCs w:val="20"/>
                      <w:u w:val="single"/>
                    </w:rPr>
                    <w:t xml:space="preserve">ПАРТИЈА </w:t>
                  </w:r>
                  <w:r w:rsidRPr="005B7B53">
                    <w:rPr>
                      <w:szCs w:val="20"/>
                      <w:u w:val="single"/>
                      <w:lang w:val="sr-Cyrl-CS"/>
                    </w:rPr>
                    <w:t>29</w:t>
                  </w:r>
                  <w:r w:rsidRPr="005B7B53">
                    <w:rPr>
                      <w:szCs w:val="20"/>
                      <w:u w:val="single"/>
                    </w:rPr>
                    <w:t>:</w:t>
                  </w:r>
                  <w:r w:rsidRPr="005B7B53">
                    <w:rPr>
                      <w:szCs w:val="20"/>
                    </w:rPr>
                    <w:t xml:space="preserve"> </w:t>
                  </w:r>
                  <w:r w:rsidRPr="005B7B53">
                    <w:rPr>
                      <w:szCs w:val="20"/>
                      <w:lang w:val="sr-Cyrl-RS"/>
                    </w:rPr>
                    <w:t>Ентерална храна за оралну примену- Нормакалоричан препарат олигопептидна дијета за орално примену</w:t>
                  </w:r>
                  <w:r w:rsidRPr="005B7B53">
                    <w:rPr>
                      <w:szCs w:val="20"/>
                      <w:lang w:val="sr-Latn-RS"/>
                    </w:rPr>
                    <w:t xml:space="preserve">              </w:t>
                  </w:r>
                </w:p>
              </w:tc>
            </w:tr>
            <w:tr w:rsidR="00676EC3" w:rsidRPr="005B7B53" w:rsidTr="00676E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93" w:type="dxa"/>
                  <w:shd w:val="clear" w:color="auto" w:fill="auto"/>
                </w:tcPr>
                <w:p w:rsidR="00676EC3" w:rsidRPr="005B7B53" w:rsidRDefault="00676EC3" w:rsidP="00676EC3">
                  <w:pPr>
                    <w:jc w:val="center"/>
                    <w:rPr>
                      <w:szCs w:val="20"/>
                      <w:lang w:val="sr-Cyrl-RS"/>
                    </w:rPr>
                  </w:pPr>
                  <w:r w:rsidRPr="005B7B53">
                    <w:rPr>
                      <w:szCs w:val="20"/>
                      <w:lang w:val="sr-Cyrl-RS"/>
                    </w:rPr>
                    <w:t>1.</w:t>
                  </w:r>
                </w:p>
              </w:tc>
              <w:tc>
                <w:tcPr>
                  <w:tcW w:w="2881" w:type="dxa"/>
                  <w:shd w:val="clear" w:color="auto" w:fill="auto"/>
                </w:tcPr>
                <w:p w:rsidR="00676EC3" w:rsidRPr="005B7B53" w:rsidRDefault="008A6905" w:rsidP="00676E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sr-Latn-RS"/>
                    </w:rPr>
                  </w:pP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Нормокалоричан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 (1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кцал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>/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мл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)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олигопептидна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дијета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за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оралну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примену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а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200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мл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,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масти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2,8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г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>/100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мл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,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угљени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хидрати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14,1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г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>/100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мл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,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протеини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4,65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г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>/100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мл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осмоларност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 xml:space="preserve"> 410 </w:t>
                  </w:r>
                  <w:r>
                    <w:rPr>
                      <w:noProof/>
                      <w:sz w:val="18"/>
                      <w:szCs w:val="18"/>
                      <w:lang w:val="sr-Cyrl-CS"/>
                    </w:rPr>
                    <w:t>мОсмол</w:t>
                  </w:r>
                  <w:r w:rsidR="00676EC3" w:rsidRPr="008A6905">
                    <w:rPr>
                      <w:noProof/>
                      <w:sz w:val="18"/>
                      <w:szCs w:val="18"/>
                      <w:lang w:val="sr-Cyrl-CS"/>
                    </w:rPr>
                    <w:t>/</w:t>
                  </w:r>
                  <w:r>
                    <w:rPr>
                      <w:sz w:val="18"/>
                      <w:szCs w:val="18"/>
                      <w:lang w:val="sr-Cyrl-CS"/>
                    </w:rPr>
                    <w:t>л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676EC3" w:rsidRPr="005B7B53" w:rsidRDefault="0076171D" w:rsidP="00676E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sr-Cyrl-RS"/>
                    </w:rPr>
                  </w:pPr>
                  <w:r w:rsidRPr="005B7B53">
                    <w:rPr>
                      <w:sz w:val="18"/>
                      <w:szCs w:val="18"/>
                      <w:lang w:val="sr-Cyrl-RS"/>
                    </w:rPr>
                    <w:t>ком.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76EC3" w:rsidRPr="005B7B53" w:rsidRDefault="0076171D" w:rsidP="00676E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sr-Cyrl-RS"/>
                    </w:rPr>
                  </w:pPr>
                  <w:r w:rsidRPr="005B7B53">
                    <w:rPr>
                      <w:sz w:val="18"/>
                      <w:szCs w:val="18"/>
                      <w:lang w:val="sr-Cyrl-RS"/>
                    </w:rPr>
                    <w:t xml:space="preserve">50 </w:t>
                  </w:r>
                </w:p>
              </w:tc>
              <w:tc>
                <w:tcPr>
                  <w:tcW w:w="929" w:type="dxa"/>
                  <w:shd w:val="clear" w:color="auto" w:fill="auto"/>
                </w:tcPr>
                <w:p w:rsidR="00676EC3" w:rsidRPr="005B7B53" w:rsidRDefault="00676EC3" w:rsidP="00676EC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:rsidR="00676EC3" w:rsidRPr="005B7B53" w:rsidRDefault="00676EC3" w:rsidP="00676EC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</w:tcPr>
                <w:p w:rsidR="00676EC3" w:rsidRPr="005B7B53" w:rsidRDefault="00676EC3" w:rsidP="00676EC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76EC3" w:rsidRPr="005B7B53" w:rsidRDefault="00676EC3" w:rsidP="00676EC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76EC3" w:rsidRPr="005B7B53" w:rsidRDefault="00676EC3" w:rsidP="00676EC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76EC3" w:rsidRPr="005B7B53" w:rsidRDefault="00676EC3" w:rsidP="00676EC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941" w:type="dxa"/>
                  <w:shd w:val="clear" w:color="auto" w:fill="auto"/>
                </w:tcPr>
                <w:p w:rsidR="00676EC3" w:rsidRPr="005B7B53" w:rsidRDefault="00676EC3" w:rsidP="00676EC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676EC3" w:rsidRPr="005B7B53" w:rsidTr="00676EC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96" w:type="dxa"/>
                  <w:gridSpan w:val="4"/>
                  <w:shd w:val="clear" w:color="auto" w:fill="auto"/>
                  <w:hideMark/>
                </w:tcPr>
                <w:p w:rsidR="00676EC3" w:rsidRPr="005B7B53" w:rsidRDefault="00676EC3" w:rsidP="00676EC3">
                  <w:pPr>
                    <w:jc w:val="center"/>
                    <w:rPr>
                      <w:szCs w:val="20"/>
                    </w:rPr>
                  </w:pPr>
                  <w:r w:rsidRPr="005B7B53">
                    <w:rPr>
                      <w:szCs w:val="20"/>
                    </w:rPr>
                    <w:t>УКУПНО:</w:t>
                  </w:r>
                </w:p>
              </w:tc>
              <w:tc>
                <w:tcPr>
                  <w:tcW w:w="929" w:type="dxa"/>
                  <w:shd w:val="clear" w:color="auto" w:fill="auto"/>
                  <w:hideMark/>
                </w:tcPr>
                <w:p w:rsidR="00676EC3" w:rsidRPr="005B7B53" w:rsidRDefault="00676EC3" w:rsidP="00676EC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676EC3" w:rsidRPr="005B7B53" w:rsidRDefault="00676EC3" w:rsidP="00676EC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0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noWrap/>
                  <w:hideMark/>
                </w:tcPr>
                <w:p w:rsidR="00676EC3" w:rsidRPr="005B7B53" w:rsidRDefault="00676EC3" w:rsidP="00676EC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676EC3" w:rsidRPr="005B7B53" w:rsidRDefault="00676EC3" w:rsidP="00676EC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0"/>
                    </w:rPr>
                  </w:pPr>
                  <w:r w:rsidRPr="005B7B53"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676EC3" w:rsidRPr="005B7B53" w:rsidRDefault="00676EC3" w:rsidP="00676EC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0"/>
                    </w:rPr>
                  </w:pPr>
                  <w:r w:rsidRPr="005B7B53"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548DD4" w:themeColor="text2" w:themeTint="99"/>
                  </w:tcBorders>
                  <w:shd w:val="clear" w:color="auto" w:fill="auto"/>
                  <w:noWrap/>
                  <w:hideMark/>
                </w:tcPr>
                <w:p w:rsidR="00676EC3" w:rsidRPr="005B7B53" w:rsidRDefault="00676EC3" w:rsidP="00676EC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0"/>
                    </w:rPr>
                  </w:pPr>
                  <w:r w:rsidRPr="005B7B53"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1941" w:type="dxa"/>
                  <w:tcBorders>
                    <w:left w:val="single" w:sz="4" w:space="0" w:color="548DD4" w:themeColor="text2" w:themeTint="99"/>
                  </w:tcBorders>
                  <w:shd w:val="clear" w:color="auto" w:fill="auto"/>
                  <w:noWrap/>
                  <w:hideMark/>
                </w:tcPr>
                <w:p w:rsidR="00676EC3" w:rsidRPr="005B7B53" w:rsidRDefault="00676EC3" w:rsidP="00676EC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0"/>
                    </w:rPr>
                  </w:pPr>
                  <w:r w:rsidRPr="005B7B53">
                    <w:rPr>
                      <w:szCs w:val="20"/>
                    </w:rPr>
                    <w:t> </w:t>
                  </w:r>
                </w:p>
              </w:tc>
            </w:tr>
          </w:tbl>
          <w:tbl>
            <w:tblPr>
              <w:tblStyle w:val="LightGrid-Accent12113"/>
              <w:tblW w:w="14983" w:type="dxa"/>
              <w:tblLook w:val="04A0" w:firstRow="1" w:lastRow="0" w:firstColumn="1" w:lastColumn="0" w:noHBand="0" w:noVBand="1"/>
            </w:tblPr>
            <w:tblGrid>
              <w:gridCol w:w="14983"/>
            </w:tblGrid>
            <w:tr w:rsidR="00676EC3" w:rsidRPr="005B7B53" w:rsidTr="00676E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83" w:type="dxa"/>
                  <w:shd w:val="clear" w:color="auto" w:fill="auto"/>
                </w:tcPr>
                <w:p w:rsidR="00676EC3" w:rsidRPr="005B7B53" w:rsidRDefault="00676EC3" w:rsidP="00676EC3">
                  <w:pPr>
                    <w:spacing w:before="120" w:after="120"/>
                    <w:rPr>
                      <w:szCs w:val="20"/>
                      <w:lang w:val="sr-Cyrl-RS"/>
                    </w:rPr>
                  </w:pPr>
                  <w:r w:rsidRPr="005B7B53">
                    <w:rPr>
                      <w:rFonts w:eastAsia="Calibri"/>
                      <w:szCs w:val="20"/>
                      <w:lang w:val="sr-Cyrl-RS"/>
                    </w:rPr>
                    <w:t>Место и датум:_______________                                                         М.П.                              Потпис овлашћеног лица:________________</w:t>
                  </w:r>
                </w:p>
              </w:tc>
            </w:tr>
          </w:tbl>
          <w:p w:rsidR="00676EC3" w:rsidRPr="005B7B53" w:rsidRDefault="00676EC3" w:rsidP="00676EC3">
            <w:pPr>
              <w:spacing w:before="120" w:after="120"/>
              <w:rPr>
                <w:rFonts w:eastAsia="Calibri"/>
                <w:szCs w:val="20"/>
                <w:lang w:val="sr-Cyrl-RS"/>
              </w:rPr>
            </w:pP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65"/>
        <w:gridCol w:w="3189"/>
        <w:gridCol w:w="788"/>
        <w:gridCol w:w="1134"/>
        <w:gridCol w:w="1112"/>
        <w:gridCol w:w="1147"/>
        <w:gridCol w:w="1180"/>
        <w:gridCol w:w="1276"/>
        <w:gridCol w:w="1417"/>
        <w:gridCol w:w="1134"/>
        <w:gridCol w:w="1941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676EC3" w:rsidRPr="005B7B53" w:rsidRDefault="00676EC3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30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КОНЗЕРВИРАНИ ПРОИЗВОДИ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Р.бр.</w:t>
            </w:r>
          </w:p>
        </w:tc>
        <w:tc>
          <w:tcPr>
            <w:tcW w:w="3189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НАЗИВ АРТИКЛА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Количина</w:t>
            </w:r>
          </w:p>
        </w:tc>
        <w:tc>
          <w:tcPr>
            <w:tcW w:w="112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Произвођач и земља порекла</w:t>
            </w: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Сардина у семеновом уљу, нето тежине од 0,125кг (1ком.) (отварање на потез) да садржи најмање 70% риба у уљу у односу на нето масу конзерва. Месо рибе да не садржи више од 3% соли. 15235000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761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Latn-RS"/>
              </w:rPr>
              <w:t>211</w:t>
            </w:r>
            <w:r w:rsidRPr="005B7B5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lastRenderedPageBreak/>
              <w:t>2.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Туњевина у</w:t>
            </w:r>
            <w:r w:rsidRPr="005B7B53">
              <w:rPr>
                <w:sz w:val="18"/>
                <w:szCs w:val="18"/>
              </w:rPr>
              <w:t xml:space="preserve"> </w:t>
            </w:r>
            <w:r w:rsidRPr="005B7B53">
              <w:rPr>
                <w:sz w:val="18"/>
                <w:szCs w:val="18"/>
                <w:lang w:val="sr-Cyrl-RS"/>
              </w:rPr>
              <w:t>семеновом уљу-уситњена од комадића нето тежине од 0,170кг (1ком.) (отварање на потез). Да месо рибе не садржи више од 3% соли. Да туна у уљу нема више од 6% воде у односу на нето масу конзерве и да је уље бистро 15235000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2</w:t>
            </w:r>
            <w:r w:rsidR="0076171D" w:rsidRPr="005B7B53">
              <w:rPr>
                <w:sz w:val="18"/>
                <w:szCs w:val="18"/>
                <w:lang w:val="sr-Cyrl-RS"/>
              </w:rPr>
              <w:t xml:space="preserve">000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3.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Цвекла пастеризована, максимално да садржи 2% кухињске соли, као и 2% киселине. Амбалажа-конзерва нето масе производа 5/1 15331460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2500</w:t>
            </w:r>
            <w:r w:rsidR="0076171D" w:rsidRPr="005B7B53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4.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Стерилисани упржени ђувеч. Састав: со, уље, паприка, парадајз, плави парадајз, мрква, тиквице, грашак, боранија, лук. Амбалажа-конзерва нето масе производа 5/1 15331400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2</w:t>
            </w:r>
            <w:r w:rsidR="0076171D" w:rsidRPr="005B7B53">
              <w:rPr>
                <w:sz w:val="18"/>
                <w:szCs w:val="18"/>
                <w:lang w:val="sr-Cyrl-RS"/>
              </w:rPr>
              <w:t xml:space="preserve">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5.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Кисели краставац, максимално да садржи 2% кухињске соли, као и 2%киселине. Амбалажа- конзерва 5/1 нето маса производа 15331400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150</w:t>
            </w:r>
            <w:r w:rsidR="0076171D" w:rsidRPr="005B7B53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6.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Пастеризована паприка-филет, максимално да садржи 2%кухињске соли, као и 2%киселине. Абмалажа-конзерва 5/1 нето маса производа 15331400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2</w:t>
            </w:r>
            <w:r w:rsidR="0076171D" w:rsidRPr="005B7B53">
              <w:rPr>
                <w:sz w:val="18"/>
                <w:szCs w:val="18"/>
                <w:lang w:val="sr-Cyrl-RS"/>
              </w:rPr>
              <w:t xml:space="preserve">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7.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Парадајз пире. Састојци: Прадајз концентрат  двоструки из троструког суве материје 28-30%. Амбалажа конзерва 5/1 нето маса производа 15331400 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200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8.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Мармелада шипак са минимум 67% воћа, мин.7%суве материје, мах.0,01%</w:t>
            </w:r>
            <w:r w:rsidRPr="005B7B53">
              <w:rPr>
                <w:sz w:val="18"/>
                <w:szCs w:val="18"/>
              </w:rPr>
              <w:t>SO</w:t>
            </w:r>
            <w:r w:rsidRPr="005B7B53">
              <w:rPr>
                <w:sz w:val="18"/>
                <w:szCs w:val="18"/>
                <w:vertAlign w:val="subscript"/>
              </w:rPr>
              <w:t>2</w:t>
            </w:r>
            <w:r w:rsidRPr="005B7B53">
              <w:rPr>
                <w:sz w:val="18"/>
                <w:szCs w:val="18"/>
              </w:rPr>
              <w:t xml:space="preserve">, </w:t>
            </w:r>
            <w:r w:rsidRPr="005B7B53">
              <w:rPr>
                <w:sz w:val="18"/>
                <w:szCs w:val="18"/>
                <w:lang w:val="sr-Cyrl-RS"/>
              </w:rPr>
              <w:t xml:space="preserve">амбалажно паковање </w:t>
            </w:r>
            <w:r w:rsidRPr="005B7B53">
              <w:rPr>
                <w:sz w:val="18"/>
                <w:szCs w:val="18"/>
              </w:rPr>
              <w:t xml:space="preserve"> </w:t>
            </w:r>
            <w:r w:rsidRPr="005B7B53">
              <w:rPr>
                <w:sz w:val="18"/>
                <w:szCs w:val="18"/>
                <w:lang w:val="sr-Cyrl-RS"/>
              </w:rPr>
              <w:t>3/1 нето масе производа 15332230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</w:rPr>
              <w:t>5</w:t>
            </w:r>
            <w:r w:rsidRPr="005B7B53">
              <w:rPr>
                <w:sz w:val="18"/>
                <w:szCs w:val="18"/>
                <w:lang w:val="sr-Cyrl-RS"/>
              </w:rPr>
              <w:t>0</w:t>
            </w:r>
            <w:r w:rsidR="0076171D" w:rsidRPr="005B7B53">
              <w:rPr>
                <w:sz w:val="18"/>
                <w:szCs w:val="18"/>
                <w:lang w:val="sr-Cyrl-RS"/>
              </w:rPr>
              <w:t xml:space="preserve">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9.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Мармелада мешана, нето тежине 25гр (1ком.) 15332230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2000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10.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Мед багремов, природно врцани , нето тежине 25гр(1ком.) 15831600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2600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2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rFonts w:eastAsia="Calibri"/>
                <w:b w:val="0"/>
                <w:szCs w:val="20"/>
                <w:lang w:val="sr-Cyrl-RS"/>
              </w:rPr>
            </w:pP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65"/>
        <w:gridCol w:w="3174"/>
        <w:gridCol w:w="788"/>
        <w:gridCol w:w="1134"/>
        <w:gridCol w:w="1127"/>
        <w:gridCol w:w="1147"/>
        <w:gridCol w:w="1180"/>
        <w:gridCol w:w="1276"/>
        <w:gridCol w:w="1417"/>
        <w:gridCol w:w="1134"/>
        <w:gridCol w:w="1941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676EC3" w:rsidRPr="005B7B53" w:rsidRDefault="00676EC3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31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СМРЗНУТИ ПРОИЗВОДИ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Р.бр.</w:t>
            </w:r>
          </w:p>
        </w:tc>
        <w:tc>
          <w:tcPr>
            <w:tcW w:w="3189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НАЗИВ АРТИКЛА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Количина</w:t>
            </w:r>
          </w:p>
        </w:tc>
        <w:tc>
          <w:tcPr>
            <w:tcW w:w="112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Произвођач и земља порекла</w:t>
            </w: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Спанаћ смрзнут сецкани, I класа,  паковање 10/1 15331170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600 </w:t>
            </w:r>
          </w:p>
        </w:tc>
        <w:tc>
          <w:tcPr>
            <w:tcW w:w="112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2.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Грашак млади, смрзнути, амбалажно паковање  10/1, </w:t>
            </w:r>
            <w:r w:rsidRPr="005B7B53">
              <w:rPr>
                <w:sz w:val="18"/>
                <w:szCs w:val="18"/>
              </w:rPr>
              <w:t xml:space="preserve">I </w:t>
            </w:r>
            <w:r w:rsidRPr="005B7B53">
              <w:rPr>
                <w:sz w:val="18"/>
                <w:szCs w:val="18"/>
                <w:lang w:val="sr-Cyrl-RS"/>
              </w:rPr>
              <w:t>класа 03221220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600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3.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Карфиол смрзнути I класа, амбалажно паковање 10/1 03221420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3000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4.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Боранија жута, смрзнута, амбалажно паковање 10/1,</w:t>
            </w:r>
            <w:r w:rsidRPr="005B7B53">
              <w:rPr>
                <w:sz w:val="18"/>
                <w:szCs w:val="18"/>
              </w:rPr>
              <w:t xml:space="preserve"> </w:t>
            </w:r>
            <w:r w:rsidRPr="005B7B53">
              <w:rPr>
                <w:sz w:val="18"/>
                <w:szCs w:val="18"/>
                <w:lang w:val="sr-Cyrl-RS"/>
              </w:rPr>
              <w:t>I класа 03221212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3000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5.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Броколи смрзнути I класа, паковање 10/1 03221430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500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6.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Смрзнута мешавина поврћа са кукурузом, амбалажно паковање 10/1  15331170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300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7.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Смрзнута мешавина за руску салату, амбалажно паковање 450г 15331170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70 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УКУПНО:</w:t>
            </w:r>
          </w:p>
        </w:tc>
        <w:tc>
          <w:tcPr>
            <w:tcW w:w="112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rFonts w:eastAsia="Calibri"/>
                <w:szCs w:val="20"/>
                <w:lang w:val="sr-Cyrl-RS"/>
              </w:rPr>
            </w:pP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65"/>
        <w:gridCol w:w="3189"/>
        <w:gridCol w:w="788"/>
        <w:gridCol w:w="1134"/>
        <w:gridCol w:w="1112"/>
        <w:gridCol w:w="1147"/>
        <w:gridCol w:w="1180"/>
        <w:gridCol w:w="1276"/>
        <w:gridCol w:w="1417"/>
        <w:gridCol w:w="1134"/>
        <w:gridCol w:w="1941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676EC3" w:rsidRPr="005B7B53" w:rsidRDefault="00676EC3" w:rsidP="00676EC3">
            <w:pPr>
              <w:jc w:val="left"/>
              <w:rPr>
                <w:szCs w:val="20"/>
                <w:lang w:val="sr-Cyrl-CS"/>
              </w:rPr>
            </w:pPr>
            <w:r w:rsidRPr="005B7B53">
              <w:rPr>
                <w:szCs w:val="20"/>
                <w:u w:val="single"/>
              </w:rPr>
              <w:t xml:space="preserve">ПАРТИЈА </w:t>
            </w:r>
            <w:r w:rsidRPr="005B7B53">
              <w:rPr>
                <w:szCs w:val="20"/>
                <w:u w:val="single"/>
                <w:lang w:val="sr-Cyrl-CS"/>
              </w:rPr>
              <w:t>32</w:t>
            </w:r>
            <w:r w:rsidRPr="005B7B53">
              <w:rPr>
                <w:szCs w:val="20"/>
                <w:u w:val="single"/>
              </w:rPr>
              <w:t>:</w:t>
            </w:r>
            <w:r w:rsidRPr="005B7B53">
              <w:rPr>
                <w:szCs w:val="20"/>
              </w:rPr>
              <w:t xml:space="preserve"> </w:t>
            </w:r>
            <w:r w:rsidRPr="005B7B53">
              <w:rPr>
                <w:szCs w:val="20"/>
                <w:lang w:val="sr-Cyrl-RS"/>
              </w:rPr>
              <w:t>УЉЕ, МАРГАРИН И МАЈОНЕЗ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Р.бр.</w:t>
            </w:r>
          </w:p>
        </w:tc>
        <w:tc>
          <w:tcPr>
            <w:tcW w:w="3189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НАЗИВ АРТИКЛА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Количина</w:t>
            </w:r>
          </w:p>
        </w:tc>
        <w:tc>
          <w:tcPr>
            <w:tcW w:w="112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Произвођач и земља порекла</w:t>
            </w: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Уље – јестиво рафинисано сунцокретово амбалажно паковање 1/1 15430000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лит.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 xml:space="preserve">600 </w:t>
            </w:r>
          </w:p>
        </w:tc>
        <w:tc>
          <w:tcPr>
            <w:tcW w:w="112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5B7B53">
              <w:rPr>
                <w:b/>
                <w:bCs/>
                <w:szCs w:val="20"/>
              </w:rPr>
              <w:t> </w:t>
            </w: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2.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Маргарин стони 0,250кг биљна уља и маст 80%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76171D" w:rsidP="0067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676EC3" w:rsidRPr="005B7B53" w:rsidRDefault="00676EC3" w:rsidP="00676EC3">
            <w:pPr>
              <w:jc w:val="center"/>
              <w:rPr>
                <w:szCs w:val="20"/>
                <w:lang w:val="sr-Cyrl-RS"/>
              </w:rPr>
            </w:pPr>
            <w:r w:rsidRPr="005B7B53">
              <w:rPr>
                <w:szCs w:val="20"/>
                <w:lang w:val="sr-Cyrl-RS"/>
              </w:rPr>
              <w:t>3.</w:t>
            </w:r>
          </w:p>
        </w:tc>
        <w:tc>
          <w:tcPr>
            <w:tcW w:w="3189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Мајонез најмање 75% уља амбалажно паковање 1/1 15871273</w:t>
            </w:r>
          </w:p>
        </w:tc>
        <w:tc>
          <w:tcPr>
            <w:tcW w:w="788" w:type="dxa"/>
            <w:shd w:val="clear" w:color="auto" w:fill="auto"/>
          </w:tcPr>
          <w:p w:rsidR="00676EC3" w:rsidRPr="005B7B53" w:rsidRDefault="0076171D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5B7B53">
              <w:rPr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2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6EC3" w:rsidRPr="005B7B53" w:rsidRDefault="00676EC3" w:rsidP="00676EC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76EC3" w:rsidRPr="005B7B53" w:rsidRDefault="00676EC3" w:rsidP="00676E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676EC3" w:rsidRPr="005B7B53" w:rsidTr="0067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4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rPr>
                <w:szCs w:val="20"/>
              </w:rPr>
            </w:pPr>
            <w:r w:rsidRPr="005B7B53">
              <w:rPr>
                <w:szCs w:val="20"/>
              </w:rPr>
              <w:lastRenderedPageBreak/>
              <w:t>УКУПНО:</w:t>
            </w:r>
          </w:p>
        </w:tc>
        <w:tc>
          <w:tcPr>
            <w:tcW w:w="112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676EC3" w:rsidRPr="005B7B53" w:rsidRDefault="00676EC3" w:rsidP="00676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B7B53">
              <w:rPr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676EC3" w:rsidRPr="005B7B53" w:rsidTr="0067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676EC3" w:rsidRPr="005B7B53" w:rsidRDefault="00676EC3" w:rsidP="00676EC3">
            <w:pPr>
              <w:spacing w:before="120" w:after="120"/>
              <w:rPr>
                <w:szCs w:val="20"/>
                <w:lang w:val="sr-Cyrl-RS"/>
              </w:rPr>
            </w:pPr>
            <w:r w:rsidRPr="005B7B53">
              <w:rPr>
                <w:rFonts w:eastAsia="Calibr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2C4E22" w:rsidRPr="00FC3138" w:rsidRDefault="002C4E22" w:rsidP="002C4E22">
      <w:pPr>
        <w:spacing w:before="120" w:after="120"/>
        <w:rPr>
          <w:rFonts w:eastAsia="Calibri"/>
          <w:b/>
          <w:bCs/>
          <w:szCs w:val="20"/>
          <w:lang w:val="sr-Cyrl-RS"/>
        </w:rPr>
      </w:pPr>
    </w:p>
    <w:p w:rsidR="002C4E22" w:rsidRDefault="002C4E22" w:rsidP="002C4E22">
      <w:pPr>
        <w:spacing w:before="120" w:after="120"/>
        <w:rPr>
          <w:rFonts w:eastAsia="Calibri"/>
          <w:b/>
          <w:bCs/>
          <w:szCs w:val="20"/>
          <w:lang w:val="sr-Cyrl-RS"/>
        </w:rPr>
      </w:pPr>
    </w:p>
    <w:p w:rsidR="00452A37" w:rsidRPr="00FC3138" w:rsidRDefault="00452A37" w:rsidP="002C4E22">
      <w:pPr>
        <w:spacing w:before="120" w:after="120"/>
        <w:rPr>
          <w:rFonts w:eastAsia="Calibri"/>
          <w:b/>
          <w:bCs/>
          <w:szCs w:val="20"/>
          <w:lang w:val="sr-Cyrl-RS"/>
        </w:rPr>
      </w:pPr>
    </w:p>
    <w:p w:rsidR="00193013" w:rsidRDefault="00193013" w:rsidP="00193013">
      <w:pPr>
        <w:rPr>
          <w:rFonts w:asciiTheme="minorHAnsi" w:hAnsiTheme="minorHAnsi" w:cstheme="minorHAnsi"/>
          <w:szCs w:val="20"/>
          <w:lang w:val="sr-Cyrl-RS"/>
        </w:rPr>
      </w:pPr>
    </w:p>
    <w:p w:rsidR="003166AD" w:rsidRDefault="00193013" w:rsidP="00193013">
      <w:pPr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 xml:space="preserve">- </w:t>
      </w:r>
      <w:r>
        <w:rPr>
          <w:rFonts w:asciiTheme="minorHAnsi" w:hAnsiTheme="minorHAnsi" w:cstheme="minorHAnsi"/>
          <w:b/>
          <w:szCs w:val="20"/>
          <w:lang w:val="sr-Cyrl-RS"/>
        </w:rPr>
        <w:t>на страни 59</w:t>
      </w:r>
    </w:p>
    <w:p w:rsidR="00193013" w:rsidRDefault="00193013" w:rsidP="00193013">
      <w:pPr>
        <w:rPr>
          <w:rFonts w:asciiTheme="minorHAnsi" w:hAnsiTheme="minorHAnsi" w:cstheme="minorHAnsi"/>
          <w:b/>
          <w:szCs w:val="20"/>
          <w:lang w:val="sr-Cyrl-RS"/>
        </w:rPr>
      </w:pPr>
      <w:r>
        <w:rPr>
          <w:rFonts w:asciiTheme="minorHAnsi" w:hAnsiTheme="minorHAnsi" w:cstheme="minorHAnsi"/>
          <w:b/>
          <w:szCs w:val="20"/>
          <w:lang w:val="sr-Cyrl-RS"/>
        </w:rPr>
        <w:t>- Члан 2 модела Уговора мења се и гласи:</w:t>
      </w:r>
    </w:p>
    <w:p w:rsidR="00193013" w:rsidRDefault="00193013" w:rsidP="00193013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193013" w:rsidRPr="00B41C7C" w:rsidRDefault="00193013" w:rsidP="00193013">
      <w:pPr>
        <w:spacing w:line="276" w:lineRule="auto"/>
        <w:rPr>
          <w:szCs w:val="20"/>
          <w:lang w:val="sr-Cyrl-CS"/>
        </w:rPr>
      </w:pPr>
      <w:r w:rsidRPr="00B41C7C">
        <w:rPr>
          <w:szCs w:val="20"/>
          <w:lang w:val="ru-RU"/>
        </w:rPr>
        <w:t xml:space="preserve">Предмет уговора је </w:t>
      </w:r>
      <w:r w:rsidRPr="00B41C7C">
        <w:rPr>
          <w:szCs w:val="20"/>
        </w:rPr>
        <w:t xml:space="preserve">набавка </w:t>
      </w:r>
      <w:r w:rsidRPr="00B41C7C">
        <w:rPr>
          <w:szCs w:val="20"/>
          <w:lang w:val="sr-Cyrl-RS"/>
        </w:rPr>
        <w:t xml:space="preserve">добара </w:t>
      </w:r>
      <w:r w:rsidRPr="00B41C7C">
        <w:rPr>
          <w:szCs w:val="20"/>
        </w:rPr>
        <w:t xml:space="preserve">- </w:t>
      </w:r>
      <w:r w:rsidR="009D4674">
        <w:rPr>
          <w:szCs w:val="20"/>
          <w:lang w:val="sr-Cyrl-RS"/>
        </w:rPr>
        <w:t xml:space="preserve">Прехрамбених производа, </w:t>
      </w:r>
      <w:r w:rsidRPr="00B41C7C">
        <w:rPr>
          <w:szCs w:val="20"/>
          <w:lang w:val="sr-Cyrl-RS"/>
        </w:rPr>
        <w:t>по партијама за потребе Наручиоца, а</w:t>
      </w:r>
      <w:r w:rsidRPr="00B41C7C">
        <w:rPr>
          <w:szCs w:val="20"/>
          <w:lang w:val="sr-Cyrl-CS"/>
        </w:rPr>
        <w:t xml:space="preserve"> у складу са спецификацијом, посебним захтевима из конкурсне документације и одредбама овог уговора. </w:t>
      </w:r>
    </w:p>
    <w:p w:rsidR="00193013" w:rsidRDefault="00193013" w:rsidP="00193013">
      <w:pPr>
        <w:rPr>
          <w:szCs w:val="20"/>
          <w:lang w:val="sr-Cyrl-RS"/>
        </w:rPr>
      </w:pPr>
      <w:r w:rsidRPr="00B41C7C">
        <w:rPr>
          <w:szCs w:val="20"/>
          <w:lang w:val="sr-Cyrl-CS"/>
        </w:rPr>
        <w:t xml:space="preserve">Само за партију 3 Јаја- </w:t>
      </w:r>
      <w:r w:rsidRPr="00B41C7C">
        <w:rPr>
          <w:szCs w:val="20"/>
          <w:lang w:val="sr-Cyrl-RS"/>
        </w:rPr>
        <w:t>Најкасније од 01.07.2019. годин</w:t>
      </w:r>
      <w:r>
        <w:rPr>
          <w:szCs w:val="20"/>
          <w:lang w:val="sr-Cyrl-RS"/>
        </w:rPr>
        <w:t xml:space="preserve">е у складу са </w:t>
      </w:r>
      <w:r w:rsidRPr="00B41C7C">
        <w:rPr>
          <w:szCs w:val="20"/>
          <w:lang w:val="sr-Cyrl-RS"/>
        </w:rPr>
        <w:t>Правилником о квалитету јаја (''Сл. гласник РС'' 7/19</w:t>
      </w:r>
      <w:r w:rsidRPr="00B41C7C">
        <w:rPr>
          <w:szCs w:val="20"/>
          <w:lang w:val="sr-Latn-RS"/>
        </w:rPr>
        <w:t>)</w:t>
      </w:r>
      <w:r>
        <w:rPr>
          <w:szCs w:val="20"/>
          <w:lang w:val="sr-Cyrl-RS"/>
        </w:rPr>
        <w:t>.</w:t>
      </w:r>
    </w:p>
    <w:p w:rsidR="00274FD5" w:rsidRDefault="00274FD5" w:rsidP="00193013">
      <w:pPr>
        <w:rPr>
          <w:szCs w:val="20"/>
          <w:lang w:val="sr-Cyrl-RS"/>
        </w:rPr>
      </w:pPr>
    </w:p>
    <w:p w:rsidR="00274FD5" w:rsidRDefault="00274FD5" w:rsidP="00193013">
      <w:pPr>
        <w:rPr>
          <w:szCs w:val="20"/>
          <w:lang w:val="sr-Cyrl-RS"/>
        </w:rPr>
      </w:pPr>
      <w:r>
        <w:rPr>
          <w:szCs w:val="20"/>
          <w:lang w:val="sr-Cyrl-RS"/>
        </w:rPr>
        <w:t>Пречишћен текст Конкурсне документације са свим изменама и допунама ће бити објављен на Портали Јавних набавки.</w:t>
      </w:r>
    </w:p>
    <w:p w:rsidR="00274FD5" w:rsidRDefault="00274FD5" w:rsidP="00193013">
      <w:pPr>
        <w:rPr>
          <w:szCs w:val="20"/>
          <w:lang w:val="sr-Cyrl-RS"/>
        </w:rPr>
      </w:pPr>
    </w:p>
    <w:p w:rsidR="00274FD5" w:rsidRPr="00B3543B" w:rsidRDefault="00274FD5" w:rsidP="00274FD5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Комисија за Јавну набавку </w:t>
      </w:r>
    </w:p>
    <w:p w:rsidR="00274FD5" w:rsidRPr="00B3543B" w:rsidRDefault="00274FD5" w:rsidP="00274FD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>ЈН ОП</w:t>
      </w:r>
      <w:r>
        <w:rPr>
          <w:rFonts w:asciiTheme="minorHAnsi" w:hAnsiTheme="minorHAnsi" w:cstheme="minorHAnsi"/>
          <w:b/>
          <w:szCs w:val="20"/>
          <w:lang w:val="sr-Cyrl-RS"/>
        </w:rPr>
        <w:t xml:space="preserve"> 9Д/19</w:t>
      </w:r>
    </w:p>
    <w:sectPr w:rsidR="00274FD5" w:rsidRPr="00B3543B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05" w:rsidRDefault="008A6905" w:rsidP="002A4B9D">
      <w:r>
        <w:separator/>
      </w:r>
    </w:p>
  </w:endnote>
  <w:endnote w:type="continuationSeparator" w:id="0">
    <w:p w:rsidR="008A6905" w:rsidRDefault="008A6905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A6905" w:rsidRPr="002067BD" w:rsidRDefault="008A6905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83F83">
              <w:rPr>
                <w:b/>
                <w:bCs/>
                <w:i/>
                <w:noProof/>
                <w:sz w:val="18"/>
                <w:szCs w:val="18"/>
              </w:rPr>
              <w:t>7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83F83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A6905" w:rsidRDefault="008A6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05" w:rsidRDefault="008A6905" w:rsidP="002A4B9D">
      <w:r>
        <w:separator/>
      </w:r>
    </w:p>
  </w:footnote>
  <w:footnote w:type="continuationSeparator" w:id="0">
    <w:p w:rsidR="008A6905" w:rsidRDefault="008A6905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F5358"/>
    <w:multiLevelType w:val="hybridMultilevel"/>
    <w:tmpl w:val="29B42EF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2A09"/>
    <w:multiLevelType w:val="multilevel"/>
    <w:tmpl w:val="69AC4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F34227"/>
    <w:multiLevelType w:val="hybridMultilevel"/>
    <w:tmpl w:val="A09064C4"/>
    <w:lvl w:ilvl="0" w:tplc="243C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CF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9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E0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3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65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B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8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25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62BC0"/>
    <w:multiLevelType w:val="hybridMultilevel"/>
    <w:tmpl w:val="307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82AC6"/>
    <w:multiLevelType w:val="hybridMultilevel"/>
    <w:tmpl w:val="35DCC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20781"/>
    <w:multiLevelType w:val="hybridMultilevel"/>
    <w:tmpl w:val="69F8D91E"/>
    <w:lvl w:ilvl="0" w:tplc="3F864188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21">
    <w:nsid w:val="5801748F"/>
    <w:multiLevelType w:val="hybridMultilevel"/>
    <w:tmpl w:val="CA74404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46452"/>
    <w:multiLevelType w:val="hybridMultilevel"/>
    <w:tmpl w:val="D840C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7"/>
  </w:num>
  <w:num w:numId="18">
    <w:abstractNumId w:val="15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2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6"/>
  </w:num>
  <w:num w:numId="27">
    <w:abstractNumId w:val="23"/>
  </w:num>
  <w:num w:numId="28">
    <w:abstractNumId w:val="8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36BFF"/>
    <w:rsid w:val="00046C13"/>
    <w:rsid w:val="00052375"/>
    <w:rsid w:val="00055A58"/>
    <w:rsid w:val="00056DE0"/>
    <w:rsid w:val="00064CD4"/>
    <w:rsid w:val="00073053"/>
    <w:rsid w:val="00076FF2"/>
    <w:rsid w:val="00082CFB"/>
    <w:rsid w:val="0008334A"/>
    <w:rsid w:val="00083F37"/>
    <w:rsid w:val="0008678A"/>
    <w:rsid w:val="00086BDC"/>
    <w:rsid w:val="00093124"/>
    <w:rsid w:val="000A0CEC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45472"/>
    <w:rsid w:val="00151597"/>
    <w:rsid w:val="001537FA"/>
    <w:rsid w:val="00171197"/>
    <w:rsid w:val="00172008"/>
    <w:rsid w:val="00181350"/>
    <w:rsid w:val="001818E2"/>
    <w:rsid w:val="00181A5E"/>
    <w:rsid w:val="00185E9C"/>
    <w:rsid w:val="001871BF"/>
    <w:rsid w:val="001871C7"/>
    <w:rsid w:val="00193013"/>
    <w:rsid w:val="001A21C4"/>
    <w:rsid w:val="001A390D"/>
    <w:rsid w:val="001A5983"/>
    <w:rsid w:val="001D07FB"/>
    <w:rsid w:val="001E0ACF"/>
    <w:rsid w:val="001E5D62"/>
    <w:rsid w:val="001F0A1E"/>
    <w:rsid w:val="001F4E2D"/>
    <w:rsid w:val="002067BD"/>
    <w:rsid w:val="00223275"/>
    <w:rsid w:val="002240AA"/>
    <w:rsid w:val="0022554A"/>
    <w:rsid w:val="00241C14"/>
    <w:rsid w:val="00243F78"/>
    <w:rsid w:val="00247E52"/>
    <w:rsid w:val="0026671F"/>
    <w:rsid w:val="00270840"/>
    <w:rsid w:val="002715AE"/>
    <w:rsid w:val="00274FD5"/>
    <w:rsid w:val="00277678"/>
    <w:rsid w:val="0028028F"/>
    <w:rsid w:val="0029230D"/>
    <w:rsid w:val="00295E4A"/>
    <w:rsid w:val="002A4B9D"/>
    <w:rsid w:val="002B27E8"/>
    <w:rsid w:val="002B42B9"/>
    <w:rsid w:val="002C0D6C"/>
    <w:rsid w:val="002C4E22"/>
    <w:rsid w:val="002C556A"/>
    <w:rsid w:val="002D1169"/>
    <w:rsid w:val="002D7796"/>
    <w:rsid w:val="002D7AFD"/>
    <w:rsid w:val="002E311F"/>
    <w:rsid w:val="00312903"/>
    <w:rsid w:val="00313E39"/>
    <w:rsid w:val="003166AD"/>
    <w:rsid w:val="003210D5"/>
    <w:rsid w:val="003277FB"/>
    <w:rsid w:val="003426A6"/>
    <w:rsid w:val="00366006"/>
    <w:rsid w:val="003726B7"/>
    <w:rsid w:val="0038342A"/>
    <w:rsid w:val="0038643F"/>
    <w:rsid w:val="003A5A67"/>
    <w:rsid w:val="003C50EF"/>
    <w:rsid w:val="003E4DD0"/>
    <w:rsid w:val="004037E8"/>
    <w:rsid w:val="00405A4B"/>
    <w:rsid w:val="00413B1B"/>
    <w:rsid w:val="004176EF"/>
    <w:rsid w:val="0044465D"/>
    <w:rsid w:val="00446095"/>
    <w:rsid w:val="00452A37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1CA2"/>
    <w:rsid w:val="004C660E"/>
    <w:rsid w:val="004C7797"/>
    <w:rsid w:val="004E5C49"/>
    <w:rsid w:val="004E6FAD"/>
    <w:rsid w:val="004F061D"/>
    <w:rsid w:val="004F5D9A"/>
    <w:rsid w:val="00500E8D"/>
    <w:rsid w:val="00503615"/>
    <w:rsid w:val="005061AB"/>
    <w:rsid w:val="005120F2"/>
    <w:rsid w:val="00520A1F"/>
    <w:rsid w:val="00527204"/>
    <w:rsid w:val="0054202C"/>
    <w:rsid w:val="00544D74"/>
    <w:rsid w:val="00547C31"/>
    <w:rsid w:val="00551E82"/>
    <w:rsid w:val="005608E3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B53"/>
    <w:rsid w:val="005B7DB4"/>
    <w:rsid w:val="005E20BD"/>
    <w:rsid w:val="005E7395"/>
    <w:rsid w:val="005E7886"/>
    <w:rsid w:val="006043FE"/>
    <w:rsid w:val="00607FD7"/>
    <w:rsid w:val="006126F4"/>
    <w:rsid w:val="006137F5"/>
    <w:rsid w:val="00630BE5"/>
    <w:rsid w:val="006341E4"/>
    <w:rsid w:val="00653642"/>
    <w:rsid w:val="006626A7"/>
    <w:rsid w:val="00676EC3"/>
    <w:rsid w:val="00681DFD"/>
    <w:rsid w:val="006825F5"/>
    <w:rsid w:val="00691FDB"/>
    <w:rsid w:val="00696C16"/>
    <w:rsid w:val="006A4C43"/>
    <w:rsid w:val="006B0C27"/>
    <w:rsid w:val="006B26AE"/>
    <w:rsid w:val="006E1C82"/>
    <w:rsid w:val="006E43F3"/>
    <w:rsid w:val="006E6DEC"/>
    <w:rsid w:val="006F0A78"/>
    <w:rsid w:val="00702F3E"/>
    <w:rsid w:val="00720B9C"/>
    <w:rsid w:val="00726F70"/>
    <w:rsid w:val="00727A11"/>
    <w:rsid w:val="00737751"/>
    <w:rsid w:val="007466DF"/>
    <w:rsid w:val="007523ED"/>
    <w:rsid w:val="0076171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D5F36"/>
    <w:rsid w:val="007E7765"/>
    <w:rsid w:val="007F0A82"/>
    <w:rsid w:val="0080465E"/>
    <w:rsid w:val="008210B7"/>
    <w:rsid w:val="00824C37"/>
    <w:rsid w:val="0082748F"/>
    <w:rsid w:val="00830C41"/>
    <w:rsid w:val="0083453C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A6905"/>
    <w:rsid w:val="008B74B0"/>
    <w:rsid w:val="008B7B79"/>
    <w:rsid w:val="008C2A40"/>
    <w:rsid w:val="008C5BFB"/>
    <w:rsid w:val="008C6C2C"/>
    <w:rsid w:val="008F6C05"/>
    <w:rsid w:val="00901DF9"/>
    <w:rsid w:val="0092523F"/>
    <w:rsid w:val="009349A1"/>
    <w:rsid w:val="0094064B"/>
    <w:rsid w:val="0095147D"/>
    <w:rsid w:val="00952BA8"/>
    <w:rsid w:val="0096271F"/>
    <w:rsid w:val="009911AC"/>
    <w:rsid w:val="00995ED8"/>
    <w:rsid w:val="0099691A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D4674"/>
    <w:rsid w:val="009E0D36"/>
    <w:rsid w:val="009E694F"/>
    <w:rsid w:val="00A010B2"/>
    <w:rsid w:val="00A3446A"/>
    <w:rsid w:val="00A521A7"/>
    <w:rsid w:val="00A553BD"/>
    <w:rsid w:val="00A56ED8"/>
    <w:rsid w:val="00A6247E"/>
    <w:rsid w:val="00A65616"/>
    <w:rsid w:val="00A65CAA"/>
    <w:rsid w:val="00A6673B"/>
    <w:rsid w:val="00A76D76"/>
    <w:rsid w:val="00A82E81"/>
    <w:rsid w:val="00AA485A"/>
    <w:rsid w:val="00AA4A39"/>
    <w:rsid w:val="00AB2EC5"/>
    <w:rsid w:val="00AC2021"/>
    <w:rsid w:val="00AD02CB"/>
    <w:rsid w:val="00AD1AA5"/>
    <w:rsid w:val="00AD2723"/>
    <w:rsid w:val="00AD31AD"/>
    <w:rsid w:val="00AE0C63"/>
    <w:rsid w:val="00AE7A8F"/>
    <w:rsid w:val="00AF4BD1"/>
    <w:rsid w:val="00AF5429"/>
    <w:rsid w:val="00B110E6"/>
    <w:rsid w:val="00B15C7C"/>
    <w:rsid w:val="00B172F9"/>
    <w:rsid w:val="00B24990"/>
    <w:rsid w:val="00B25B9B"/>
    <w:rsid w:val="00B3543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888"/>
    <w:rsid w:val="00BC4DB4"/>
    <w:rsid w:val="00BC6D88"/>
    <w:rsid w:val="00BD3531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552D4"/>
    <w:rsid w:val="00C635B2"/>
    <w:rsid w:val="00C71F26"/>
    <w:rsid w:val="00C72715"/>
    <w:rsid w:val="00C82A5F"/>
    <w:rsid w:val="00C85F11"/>
    <w:rsid w:val="00C86FF6"/>
    <w:rsid w:val="00C909AC"/>
    <w:rsid w:val="00CA62C1"/>
    <w:rsid w:val="00CC6C3A"/>
    <w:rsid w:val="00CF043D"/>
    <w:rsid w:val="00CF69EC"/>
    <w:rsid w:val="00CF70E1"/>
    <w:rsid w:val="00CF7674"/>
    <w:rsid w:val="00D01EB1"/>
    <w:rsid w:val="00D02096"/>
    <w:rsid w:val="00D06330"/>
    <w:rsid w:val="00D16B94"/>
    <w:rsid w:val="00D27A02"/>
    <w:rsid w:val="00D45BA9"/>
    <w:rsid w:val="00D50020"/>
    <w:rsid w:val="00D52749"/>
    <w:rsid w:val="00D62AC6"/>
    <w:rsid w:val="00D64A04"/>
    <w:rsid w:val="00D71D20"/>
    <w:rsid w:val="00D72B56"/>
    <w:rsid w:val="00D737A2"/>
    <w:rsid w:val="00D76ACE"/>
    <w:rsid w:val="00D929D4"/>
    <w:rsid w:val="00D959BA"/>
    <w:rsid w:val="00D95C73"/>
    <w:rsid w:val="00DA5BFF"/>
    <w:rsid w:val="00DB55D6"/>
    <w:rsid w:val="00DC369E"/>
    <w:rsid w:val="00DC3B43"/>
    <w:rsid w:val="00DC55FB"/>
    <w:rsid w:val="00DE5BFC"/>
    <w:rsid w:val="00DE6D91"/>
    <w:rsid w:val="00DE77F8"/>
    <w:rsid w:val="00DF210C"/>
    <w:rsid w:val="00DF6759"/>
    <w:rsid w:val="00DF7002"/>
    <w:rsid w:val="00DF7C15"/>
    <w:rsid w:val="00E03DD2"/>
    <w:rsid w:val="00E04FE2"/>
    <w:rsid w:val="00E07C11"/>
    <w:rsid w:val="00E1539B"/>
    <w:rsid w:val="00E6593D"/>
    <w:rsid w:val="00E66EC6"/>
    <w:rsid w:val="00E6751E"/>
    <w:rsid w:val="00E743E5"/>
    <w:rsid w:val="00E83F83"/>
    <w:rsid w:val="00E84591"/>
    <w:rsid w:val="00E943FC"/>
    <w:rsid w:val="00E96ADA"/>
    <w:rsid w:val="00EA110D"/>
    <w:rsid w:val="00EA2DB4"/>
    <w:rsid w:val="00EA6968"/>
    <w:rsid w:val="00EA7623"/>
    <w:rsid w:val="00EB4981"/>
    <w:rsid w:val="00EC1E8B"/>
    <w:rsid w:val="00ED19FD"/>
    <w:rsid w:val="00ED58A9"/>
    <w:rsid w:val="00EE33DB"/>
    <w:rsid w:val="00EE576B"/>
    <w:rsid w:val="00EE6DEC"/>
    <w:rsid w:val="00EE7F16"/>
    <w:rsid w:val="00EF2A66"/>
    <w:rsid w:val="00EF3995"/>
    <w:rsid w:val="00F05242"/>
    <w:rsid w:val="00F12F64"/>
    <w:rsid w:val="00F15F3A"/>
    <w:rsid w:val="00F22640"/>
    <w:rsid w:val="00F33A54"/>
    <w:rsid w:val="00F37F2A"/>
    <w:rsid w:val="00F52A0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B6426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C4E22"/>
    <w:p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2C4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2C4E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E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2C4E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E22"/>
    <w:rPr>
      <w:rFonts w:asciiTheme="majorHAnsi" w:eastAsiaTheme="majorEastAsia" w:hAnsiTheme="majorHAnsi" w:cstheme="majorBidi"/>
      <w:color w:val="404040" w:themeColor="text1" w:themeTint="BF"/>
      <w:szCs w:val="20"/>
      <w:lang w:eastAsia="ar-SA"/>
    </w:rPr>
  </w:style>
  <w:style w:type="paragraph" w:customStyle="1" w:styleId="CharCharCharChar">
    <w:name w:val="Char Char Char Char"/>
    <w:basedOn w:val="Normal"/>
    <w:rsid w:val="002C4E22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character" w:customStyle="1" w:styleId="PlainTextChar1">
    <w:name w:val="Plain Text Char1"/>
    <w:link w:val="PlainText"/>
    <w:locked/>
    <w:rsid w:val="002C4E22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2C4E22"/>
    <w:pPr>
      <w:jc w:val="left"/>
    </w:pPr>
    <w:rPr>
      <w:rFonts w:ascii="Courier New" w:hAnsi="Courier New" w:cs="Courier New"/>
      <w:i/>
      <w:iCs/>
    </w:rPr>
  </w:style>
  <w:style w:type="character" w:customStyle="1" w:styleId="PlainTextChar">
    <w:name w:val="Plain Text Char"/>
    <w:basedOn w:val="DefaultParagraphFont"/>
    <w:rsid w:val="002C4E22"/>
    <w:rPr>
      <w:rFonts w:ascii="Consolas" w:hAnsi="Consolas" w:cs="Consolas"/>
      <w:sz w:val="21"/>
      <w:szCs w:val="21"/>
    </w:rPr>
  </w:style>
  <w:style w:type="table" w:styleId="LightGrid-Accent4">
    <w:name w:val="Light Grid Accent 4"/>
    <w:basedOn w:val="TableNormal"/>
    <w:uiPriority w:val="62"/>
    <w:rsid w:val="002C4E22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C4E22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C4E22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ookTitle">
    <w:name w:val="Book Title"/>
    <w:basedOn w:val="DefaultParagraphFont"/>
    <w:uiPriority w:val="33"/>
    <w:qFormat/>
    <w:rsid w:val="002C4E22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C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C4E22"/>
  </w:style>
  <w:style w:type="numbering" w:customStyle="1" w:styleId="NoList21">
    <w:name w:val="No List21"/>
    <w:next w:val="NoList"/>
    <w:uiPriority w:val="99"/>
    <w:semiHidden/>
    <w:unhideWhenUsed/>
    <w:rsid w:val="002C4E22"/>
  </w:style>
  <w:style w:type="numbering" w:customStyle="1" w:styleId="NoList4">
    <w:name w:val="No List4"/>
    <w:next w:val="NoList"/>
    <w:uiPriority w:val="99"/>
    <w:semiHidden/>
    <w:unhideWhenUsed/>
    <w:rsid w:val="002C4E22"/>
  </w:style>
  <w:style w:type="numbering" w:customStyle="1" w:styleId="NoList12">
    <w:name w:val="No List12"/>
    <w:next w:val="NoList"/>
    <w:uiPriority w:val="99"/>
    <w:semiHidden/>
    <w:unhideWhenUsed/>
    <w:rsid w:val="002C4E22"/>
  </w:style>
  <w:style w:type="numbering" w:customStyle="1" w:styleId="NoList22">
    <w:name w:val="No List22"/>
    <w:next w:val="NoList"/>
    <w:uiPriority w:val="99"/>
    <w:semiHidden/>
    <w:unhideWhenUsed/>
    <w:rsid w:val="002C4E22"/>
  </w:style>
  <w:style w:type="numbering" w:customStyle="1" w:styleId="NoList31">
    <w:name w:val="No List31"/>
    <w:next w:val="NoList"/>
    <w:uiPriority w:val="99"/>
    <w:semiHidden/>
    <w:unhideWhenUsed/>
    <w:rsid w:val="002C4E22"/>
  </w:style>
  <w:style w:type="numbering" w:customStyle="1" w:styleId="NoList5">
    <w:name w:val="No List5"/>
    <w:next w:val="NoList"/>
    <w:uiPriority w:val="99"/>
    <w:semiHidden/>
    <w:unhideWhenUsed/>
    <w:rsid w:val="002C4E22"/>
  </w:style>
  <w:style w:type="table" w:customStyle="1" w:styleId="TableGrid4">
    <w:name w:val="Table Grid4"/>
    <w:basedOn w:val="TableNormal"/>
    <w:next w:val="TableGrid"/>
    <w:uiPriority w:val="59"/>
    <w:rsid w:val="002C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2C4E22"/>
  </w:style>
  <w:style w:type="numbering" w:customStyle="1" w:styleId="NoList23">
    <w:name w:val="No List23"/>
    <w:next w:val="NoList"/>
    <w:uiPriority w:val="99"/>
    <w:semiHidden/>
    <w:unhideWhenUsed/>
    <w:rsid w:val="002C4E22"/>
  </w:style>
  <w:style w:type="numbering" w:customStyle="1" w:styleId="NoList32">
    <w:name w:val="No List32"/>
    <w:next w:val="NoList"/>
    <w:uiPriority w:val="99"/>
    <w:semiHidden/>
    <w:unhideWhenUsed/>
    <w:rsid w:val="002C4E22"/>
  </w:style>
  <w:style w:type="table" w:customStyle="1" w:styleId="TableGrid5">
    <w:name w:val="Table Grid5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4E22"/>
    <w:rPr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2C4E22"/>
  </w:style>
  <w:style w:type="table" w:customStyle="1" w:styleId="TableGrid9">
    <w:name w:val="Table Grid9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2C4E22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E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2C4E22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eastAsia="Calibri" w:cs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E22"/>
    <w:rPr>
      <w:b/>
      <w:bCs/>
      <w:i/>
      <w:iCs/>
      <w:color w:val="4F81BD"/>
    </w:rPr>
  </w:style>
  <w:style w:type="character" w:customStyle="1" w:styleId="IntenseEmphasis1">
    <w:name w:val="Intense Emphasis1"/>
    <w:basedOn w:val="DefaultParagraphFont"/>
    <w:uiPriority w:val="21"/>
    <w:qFormat/>
    <w:rsid w:val="002C4E22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2C4E22"/>
    <w:pPr>
      <w:pBdr>
        <w:bottom w:val="single" w:sz="8" w:space="4" w:color="4F81BD" w:themeColor="accent1"/>
      </w:pBdr>
      <w:tabs>
        <w:tab w:val="left" w:pos="1440"/>
      </w:tabs>
      <w:suppressAutoHyphens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2C4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E22"/>
    <w:pPr>
      <w:pBdr>
        <w:bottom w:val="single" w:sz="4" w:space="4" w:color="4F81BD" w:themeColor="accent1"/>
      </w:pBdr>
      <w:tabs>
        <w:tab w:val="left" w:pos="1440"/>
      </w:tabs>
      <w:suppressAutoHyphens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2C4E22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C4E22"/>
    <w:rPr>
      <w:b/>
      <w:bCs/>
      <w:i/>
      <w:iCs/>
      <w:color w:val="4F81BD" w:themeColor="accent1"/>
    </w:rPr>
  </w:style>
  <w:style w:type="table" w:customStyle="1" w:styleId="TableGrid10">
    <w:name w:val="Table Grid10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C4E22"/>
    <w:rPr>
      <w:rFonts w:eastAsia="Calibri" w:cs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E22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E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1">
    <w:name w:val="Normal1"/>
    <w:basedOn w:val="Normal"/>
    <w:rsid w:val="002C4E22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</w:rPr>
  </w:style>
  <w:style w:type="paragraph" w:customStyle="1" w:styleId="TableContents">
    <w:name w:val="Table Contents"/>
    <w:basedOn w:val="Normal"/>
    <w:rsid w:val="002C4E22"/>
    <w:pPr>
      <w:suppressLineNumbers/>
      <w:suppressAutoHyphens/>
      <w:spacing w:line="270" w:lineRule="atLeast"/>
      <w:jc w:val="lef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table" w:customStyle="1" w:styleId="LightGrid-Accent1261">
    <w:name w:val="Light Grid - Accent 126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1">
    <w:name w:val="Light Grid - Accent 127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1">
    <w:name w:val="Light Grid - Accent 1211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4">
    <w:name w:val="Light Grid - Accent 12114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3">
    <w:name w:val="Light Grid - Accent 12123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3">
    <w:name w:val="Light Grid - Accent 1273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100">
    <w:name w:val="xl10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table" w:customStyle="1" w:styleId="TableGrid11">
    <w:name w:val="Table Grid11"/>
    <w:basedOn w:val="TableNormal"/>
    <w:next w:val="TableGrid"/>
    <w:uiPriority w:val="59"/>
    <w:rsid w:val="002C4E22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rsid w:val="002C4E22"/>
    <w:pPr>
      <w:jc w:val="left"/>
    </w:pPr>
    <w:rPr>
      <w:rFonts w:ascii="Courier New" w:eastAsia="Calibri" w:hAnsi="Courier New" w:cs="Courier New"/>
      <w:i/>
      <w:iCs/>
      <w:sz w:val="22"/>
      <w:lang w:val="sr-Latn-BA"/>
    </w:rPr>
  </w:style>
  <w:style w:type="table" w:customStyle="1" w:styleId="LightGrid-Accent41">
    <w:name w:val="Light Grid - Accent 41"/>
    <w:basedOn w:val="TableNormal"/>
    <w:next w:val="LightGrid-Accent4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NoList111">
    <w:name w:val="No List111"/>
    <w:next w:val="NoList"/>
    <w:uiPriority w:val="99"/>
    <w:semiHidden/>
    <w:rsid w:val="002C4E22"/>
  </w:style>
  <w:style w:type="paragraph" w:styleId="EnvelopeAddress">
    <w:name w:val="envelope address"/>
    <w:basedOn w:val="Normal"/>
    <w:rsid w:val="002C4E22"/>
    <w:pPr>
      <w:framePr w:w="7920" w:h="1980" w:hRule="exact" w:hSpace="180" w:wrap="auto" w:hAnchor="page" w:xAlign="center" w:yAlign="bottom"/>
      <w:ind w:left="2880"/>
      <w:jc w:val="left"/>
    </w:pPr>
    <w:rPr>
      <w:rFonts w:ascii="YUHelvetica" w:eastAsia="Times New Roman" w:hAnsi="YUHelvetica" w:cs="Times New Roman"/>
      <w:b/>
      <w:i/>
      <w:sz w:val="28"/>
      <w:szCs w:val="20"/>
    </w:rPr>
  </w:style>
  <w:style w:type="paragraph" w:styleId="EnvelopeReturn">
    <w:name w:val="envelope return"/>
    <w:basedOn w:val="Normal"/>
    <w:rsid w:val="002C4E22"/>
    <w:pPr>
      <w:jc w:val="left"/>
    </w:pPr>
    <w:rPr>
      <w:rFonts w:ascii="YUHelvetica" w:eastAsia="Times New Roman" w:hAnsi="YUHelvetica" w:cs="Times New Roman"/>
      <w:b/>
      <w:i/>
      <w:szCs w:val="20"/>
    </w:rPr>
  </w:style>
  <w:style w:type="paragraph" w:customStyle="1" w:styleId="wfxRecipient">
    <w:name w:val="wfxRecipient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FaxNum">
    <w:name w:val="wfxFaxNum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Date">
    <w:name w:val="wfxDate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Time">
    <w:name w:val="wfxTime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Company">
    <w:name w:val="wfxCompany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character" w:styleId="PageNumber">
    <w:name w:val="page number"/>
    <w:rsid w:val="002C4E22"/>
  </w:style>
  <w:style w:type="table" w:customStyle="1" w:styleId="TableGrid111">
    <w:name w:val="Table Grid111"/>
    <w:basedOn w:val="TableNormal"/>
    <w:next w:val="TableGrid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70">
    <w:name w:val="xl7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Cs w:val="20"/>
    </w:rPr>
  </w:style>
  <w:style w:type="paragraph" w:customStyle="1" w:styleId="xl76">
    <w:name w:val="xl7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0"/>
    </w:rPr>
  </w:style>
  <w:style w:type="paragraph" w:customStyle="1" w:styleId="xl102">
    <w:name w:val="xl10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xl103">
    <w:name w:val="xl10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NoList1111">
    <w:name w:val="No List1111"/>
    <w:next w:val="NoList"/>
    <w:uiPriority w:val="99"/>
    <w:semiHidden/>
    <w:unhideWhenUsed/>
    <w:rsid w:val="002C4E22"/>
  </w:style>
  <w:style w:type="table" w:customStyle="1" w:styleId="TableGrid1111">
    <w:name w:val="Table Grid1111"/>
    <w:basedOn w:val="TableNormal"/>
    <w:next w:val="TableGrid"/>
    <w:uiPriority w:val="59"/>
    <w:rsid w:val="002C4E22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1">
    <w:name w:val="Light Grid - Accent 411"/>
    <w:basedOn w:val="TableNormal"/>
    <w:next w:val="LightGrid-Accent4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4Char1">
    <w:name w:val="Heading 4 Char1"/>
    <w:semiHidden/>
    <w:rsid w:val="002C4E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semiHidden/>
    <w:rsid w:val="002C4E2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LightGrid-Accent42">
    <w:name w:val="Light Grid - Accent 42"/>
    <w:basedOn w:val="TableNormal"/>
    <w:next w:val="LightGrid-Accent4"/>
    <w:uiPriority w:val="62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21">
    <w:name w:val="Table Grid21"/>
    <w:basedOn w:val="TableNormal"/>
    <w:next w:val="TableGrid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C4E22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basedOn w:val="TableNormal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1111">
    <w:name w:val="No List11111"/>
    <w:next w:val="NoList"/>
    <w:uiPriority w:val="99"/>
    <w:semiHidden/>
    <w:rsid w:val="002C4E22"/>
  </w:style>
  <w:style w:type="numbering" w:customStyle="1" w:styleId="NoList111111">
    <w:name w:val="No List111111"/>
    <w:next w:val="NoList"/>
    <w:uiPriority w:val="99"/>
    <w:semiHidden/>
    <w:unhideWhenUsed/>
    <w:rsid w:val="002C4E22"/>
  </w:style>
  <w:style w:type="numbering" w:customStyle="1" w:styleId="NoList121">
    <w:name w:val="No List121"/>
    <w:next w:val="NoList"/>
    <w:uiPriority w:val="99"/>
    <w:semiHidden/>
    <w:unhideWhenUsed/>
    <w:rsid w:val="002C4E22"/>
  </w:style>
  <w:style w:type="character" w:customStyle="1" w:styleId="Heading4Char2">
    <w:name w:val="Heading 4 Char2"/>
    <w:uiPriority w:val="9"/>
    <w:semiHidden/>
    <w:rsid w:val="002C4E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2">
    <w:name w:val="Heading 5 Char2"/>
    <w:uiPriority w:val="9"/>
    <w:semiHidden/>
    <w:rsid w:val="002C4E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inTextChar2">
    <w:name w:val="Plain Text Char2"/>
    <w:uiPriority w:val="99"/>
    <w:semiHidden/>
    <w:rsid w:val="002C4E22"/>
    <w:rPr>
      <w:rFonts w:ascii="Courier New" w:hAnsi="Courier New" w:cs="Courier New"/>
    </w:rPr>
  </w:style>
  <w:style w:type="table" w:customStyle="1" w:styleId="LightGrid-Accent44">
    <w:name w:val="Light Grid - Accent 44"/>
    <w:basedOn w:val="TableNormal"/>
    <w:next w:val="LightGrid-Accent4"/>
    <w:uiPriority w:val="62"/>
    <w:rsid w:val="002C4E22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Heading4Char3">
    <w:name w:val="Heading 4 Char3"/>
    <w:uiPriority w:val="9"/>
    <w:semiHidden/>
    <w:rsid w:val="002C4E22"/>
    <w:rPr>
      <w:rFonts w:ascii="Cambria" w:eastAsia="Times New Roman" w:hAnsi="Cambria" w:cs="Times New Roman"/>
      <w:b/>
      <w:bCs/>
      <w:i/>
      <w:iCs/>
      <w:color w:val="4F81BD"/>
      <w:lang w:val="sr-Cyrl-CS"/>
    </w:rPr>
  </w:style>
  <w:style w:type="character" w:customStyle="1" w:styleId="Heading5Char3">
    <w:name w:val="Heading 5 Char3"/>
    <w:uiPriority w:val="9"/>
    <w:semiHidden/>
    <w:rsid w:val="002C4E22"/>
    <w:rPr>
      <w:rFonts w:ascii="Cambria" w:eastAsia="Times New Roman" w:hAnsi="Cambria" w:cs="Times New Roman"/>
      <w:color w:val="243F60"/>
      <w:lang w:val="sr-Cyrl-CS"/>
    </w:rPr>
  </w:style>
  <w:style w:type="character" w:customStyle="1" w:styleId="PlainTextChar3">
    <w:name w:val="Plain Text Char3"/>
    <w:basedOn w:val="DefaultParagraphFont"/>
    <w:uiPriority w:val="99"/>
    <w:rsid w:val="002C4E22"/>
    <w:rPr>
      <w:rFonts w:ascii="Courier New" w:eastAsia="Times New Roman" w:hAnsi="Courier New" w:cs="Courier New"/>
      <w:lang w:eastAsia="ar-SA"/>
    </w:rPr>
  </w:style>
  <w:style w:type="table" w:customStyle="1" w:styleId="TableGrid31">
    <w:name w:val="Table Grid31"/>
    <w:basedOn w:val="TableNormal"/>
    <w:next w:val="TableGrid"/>
    <w:uiPriority w:val="59"/>
    <w:rsid w:val="002C4E22"/>
    <w:rPr>
      <w:rFonts w:eastAsia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2C4E22"/>
  </w:style>
  <w:style w:type="paragraph" w:customStyle="1" w:styleId="yiv530506269msoplaintext">
    <w:name w:val="yiv530506269msoplaintext"/>
    <w:basedOn w:val="Normal"/>
    <w:rsid w:val="002C4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C4E22"/>
    <w:pPr>
      <w:shd w:val="clear" w:color="auto" w:fill="000080"/>
      <w:tabs>
        <w:tab w:val="left" w:pos="1440"/>
      </w:tabs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2C4E22"/>
    <w:rPr>
      <w:rFonts w:ascii="Tahoma" w:eastAsia="Times New Roman" w:hAnsi="Tahoma" w:cs="Tahoma"/>
      <w:szCs w:val="20"/>
      <w:shd w:val="clear" w:color="auto" w:fill="000080"/>
      <w:lang w:eastAsia="ar-SA"/>
    </w:rPr>
  </w:style>
  <w:style w:type="paragraph" w:customStyle="1" w:styleId="yiv1355176533msolistparagraph">
    <w:name w:val="yiv1355176533msolistparagraph"/>
    <w:basedOn w:val="Normal"/>
    <w:rsid w:val="002C4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E22"/>
  </w:style>
  <w:style w:type="character" w:customStyle="1" w:styleId="apple-style-span">
    <w:name w:val="apple-style-span"/>
    <w:basedOn w:val="DefaultParagraphFont"/>
    <w:rsid w:val="002C4E22"/>
  </w:style>
  <w:style w:type="character" w:styleId="PlaceholderText">
    <w:name w:val="Placeholder Text"/>
    <w:basedOn w:val="DefaultParagraphFont"/>
    <w:uiPriority w:val="99"/>
    <w:semiHidden/>
    <w:rsid w:val="002C4E22"/>
    <w:rPr>
      <w:color w:val="808080"/>
    </w:rPr>
  </w:style>
  <w:style w:type="table" w:customStyle="1" w:styleId="LightGrid-Accent122">
    <w:name w:val="Light Grid - Accent 12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">
    <w:name w:val="Light Grid - Accent 123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">
    <w:name w:val="Light Grid - Accent 124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">
    <w:name w:val="Light Grid - Accent 125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6">
    <w:name w:val="Light Grid - Accent 126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">
    <w:name w:val="Light Grid - Accent 127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">
    <w:name w:val="Light Grid - Accent 128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">
    <w:name w:val="Light Grid - Accent 129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">
    <w:name w:val="Light Grid - Accent 1210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">
    <w:name w:val="Light Grid - Accent 121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">
    <w:name w:val="Light Grid - Accent 121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ormal2">
    <w:name w:val="Normal2"/>
    <w:basedOn w:val="Normal"/>
    <w:rsid w:val="002C4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-Accent1221">
    <w:name w:val="Light Grid - Accent 122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1">
    <w:name w:val="Light Grid - Accent 123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1">
    <w:name w:val="Light Grid - Accent 124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1">
    <w:name w:val="Light Grid - Accent 125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1">
    <w:name w:val="Light Grid - Accent 128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1">
    <w:name w:val="Light Grid - Accent 129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1">
    <w:name w:val="Light Grid - Accent 1210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2">
    <w:name w:val="Light Grid - Accent 1211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1">
    <w:name w:val="Light Grid - Accent 1212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2">
    <w:name w:val="Light Grid - Accent 127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C4E22"/>
    <w:p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2C4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2C4E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E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2C4E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E22"/>
    <w:rPr>
      <w:rFonts w:asciiTheme="majorHAnsi" w:eastAsiaTheme="majorEastAsia" w:hAnsiTheme="majorHAnsi" w:cstheme="majorBidi"/>
      <w:color w:val="404040" w:themeColor="text1" w:themeTint="BF"/>
      <w:szCs w:val="20"/>
      <w:lang w:eastAsia="ar-SA"/>
    </w:rPr>
  </w:style>
  <w:style w:type="paragraph" w:customStyle="1" w:styleId="CharCharCharChar">
    <w:name w:val="Char Char Char Char"/>
    <w:basedOn w:val="Normal"/>
    <w:rsid w:val="002C4E22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character" w:customStyle="1" w:styleId="PlainTextChar1">
    <w:name w:val="Plain Text Char1"/>
    <w:link w:val="PlainText"/>
    <w:locked/>
    <w:rsid w:val="002C4E22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2C4E22"/>
    <w:pPr>
      <w:jc w:val="left"/>
    </w:pPr>
    <w:rPr>
      <w:rFonts w:ascii="Courier New" w:hAnsi="Courier New" w:cs="Courier New"/>
      <w:i/>
      <w:iCs/>
    </w:rPr>
  </w:style>
  <w:style w:type="character" w:customStyle="1" w:styleId="PlainTextChar">
    <w:name w:val="Plain Text Char"/>
    <w:basedOn w:val="DefaultParagraphFont"/>
    <w:rsid w:val="002C4E22"/>
    <w:rPr>
      <w:rFonts w:ascii="Consolas" w:hAnsi="Consolas" w:cs="Consolas"/>
      <w:sz w:val="21"/>
      <w:szCs w:val="21"/>
    </w:rPr>
  </w:style>
  <w:style w:type="table" w:styleId="LightGrid-Accent4">
    <w:name w:val="Light Grid Accent 4"/>
    <w:basedOn w:val="TableNormal"/>
    <w:uiPriority w:val="62"/>
    <w:rsid w:val="002C4E22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C4E22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C4E22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ookTitle">
    <w:name w:val="Book Title"/>
    <w:basedOn w:val="DefaultParagraphFont"/>
    <w:uiPriority w:val="33"/>
    <w:qFormat/>
    <w:rsid w:val="002C4E22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C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C4E22"/>
  </w:style>
  <w:style w:type="numbering" w:customStyle="1" w:styleId="NoList21">
    <w:name w:val="No List21"/>
    <w:next w:val="NoList"/>
    <w:uiPriority w:val="99"/>
    <w:semiHidden/>
    <w:unhideWhenUsed/>
    <w:rsid w:val="002C4E22"/>
  </w:style>
  <w:style w:type="numbering" w:customStyle="1" w:styleId="NoList4">
    <w:name w:val="No List4"/>
    <w:next w:val="NoList"/>
    <w:uiPriority w:val="99"/>
    <w:semiHidden/>
    <w:unhideWhenUsed/>
    <w:rsid w:val="002C4E22"/>
  </w:style>
  <w:style w:type="numbering" w:customStyle="1" w:styleId="NoList12">
    <w:name w:val="No List12"/>
    <w:next w:val="NoList"/>
    <w:uiPriority w:val="99"/>
    <w:semiHidden/>
    <w:unhideWhenUsed/>
    <w:rsid w:val="002C4E22"/>
  </w:style>
  <w:style w:type="numbering" w:customStyle="1" w:styleId="NoList22">
    <w:name w:val="No List22"/>
    <w:next w:val="NoList"/>
    <w:uiPriority w:val="99"/>
    <w:semiHidden/>
    <w:unhideWhenUsed/>
    <w:rsid w:val="002C4E22"/>
  </w:style>
  <w:style w:type="numbering" w:customStyle="1" w:styleId="NoList31">
    <w:name w:val="No List31"/>
    <w:next w:val="NoList"/>
    <w:uiPriority w:val="99"/>
    <w:semiHidden/>
    <w:unhideWhenUsed/>
    <w:rsid w:val="002C4E22"/>
  </w:style>
  <w:style w:type="numbering" w:customStyle="1" w:styleId="NoList5">
    <w:name w:val="No List5"/>
    <w:next w:val="NoList"/>
    <w:uiPriority w:val="99"/>
    <w:semiHidden/>
    <w:unhideWhenUsed/>
    <w:rsid w:val="002C4E22"/>
  </w:style>
  <w:style w:type="table" w:customStyle="1" w:styleId="TableGrid4">
    <w:name w:val="Table Grid4"/>
    <w:basedOn w:val="TableNormal"/>
    <w:next w:val="TableGrid"/>
    <w:uiPriority w:val="59"/>
    <w:rsid w:val="002C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2C4E22"/>
  </w:style>
  <w:style w:type="numbering" w:customStyle="1" w:styleId="NoList23">
    <w:name w:val="No List23"/>
    <w:next w:val="NoList"/>
    <w:uiPriority w:val="99"/>
    <w:semiHidden/>
    <w:unhideWhenUsed/>
    <w:rsid w:val="002C4E22"/>
  </w:style>
  <w:style w:type="numbering" w:customStyle="1" w:styleId="NoList32">
    <w:name w:val="No List32"/>
    <w:next w:val="NoList"/>
    <w:uiPriority w:val="99"/>
    <w:semiHidden/>
    <w:unhideWhenUsed/>
    <w:rsid w:val="002C4E22"/>
  </w:style>
  <w:style w:type="table" w:customStyle="1" w:styleId="TableGrid5">
    <w:name w:val="Table Grid5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4E22"/>
    <w:rPr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2C4E22"/>
  </w:style>
  <w:style w:type="table" w:customStyle="1" w:styleId="TableGrid9">
    <w:name w:val="Table Grid9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2C4E22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E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2C4E22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eastAsia="Calibri" w:cs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E22"/>
    <w:rPr>
      <w:b/>
      <w:bCs/>
      <w:i/>
      <w:iCs/>
      <w:color w:val="4F81BD"/>
    </w:rPr>
  </w:style>
  <w:style w:type="character" w:customStyle="1" w:styleId="IntenseEmphasis1">
    <w:name w:val="Intense Emphasis1"/>
    <w:basedOn w:val="DefaultParagraphFont"/>
    <w:uiPriority w:val="21"/>
    <w:qFormat/>
    <w:rsid w:val="002C4E22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2C4E22"/>
    <w:pPr>
      <w:pBdr>
        <w:bottom w:val="single" w:sz="8" w:space="4" w:color="4F81BD" w:themeColor="accent1"/>
      </w:pBdr>
      <w:tabs>
        <w:tab w:val="left" w:pos="1440"/>
      </w:tabs>
      <w:suppressAutoHyphens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2C4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E22"/>
    <w:pPr>
      <w:pBdr>
        <w:bottom w:val="single" w:sz="4" w:space="4" w:color="4F81BD" w:themeColor="accent1"/>
      </w:pBdr>
      <w:tabs>
        <w:tab w:val="left" w:pos="1440"/>
      </w:tabs>
      <w:suppressAutoHyphens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2C4E22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C4E22"/>
    <w:rPr>
      <w:b/>
      <w:bCs/>
      <w:i/>
      <w:iCs/>
      <w:color w:val="4F81BD" w:themeColor="accent1"/>
    </w:rPr>
  </w:style>
  <w:style w:type="table" w:customStyle="1" w:styleId="TableGrid10">
    <w:name w:val="Table Grid10"/>
    <w:basedOn w:val="TableNormal"/>
    <w:next w:val="TableGrid"/>
    <w:uiPriority w:val="59"/>
    <w:rsid w:val="002C4E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C4E22"/>
    <w:rPr>
      <w:rFonts w:eastAsia="Calibri" w:cs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E22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E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1">
    <w:name w:val="Normal1"/>
    <w:basedOn w:val="Normal"/>
    <w:rsid w:val="002C4E22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</w:rPr>
  </w:style>
  <w:style w:type="paragraph" w:customStyle="1" w:styleId="TableContents">
    <w:name w:val="Table Contents"/>
    <w:basedOn w:val="Normal"/>
    <w:rsid w:val="002C4E22"/>
    <w:pPr>
      <w:suppressLineNumbers/>
      <w:suppressAutoHyphens/>
      <w:spacing w:line="270" w:lineRule="atLeast"/>
      <w:jc w:val="lef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table" w:customStyle="1" w:styleId="LightGrid-Accent1261">
    <w:name w:val="Light Grid - Accent 126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1">
    <w:name w:val="Light Grid - Accent 127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1">
    <w:name w:val="Light Grid - Accent 1211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4">
    <w:name w:val="Light Grid - Accent 12114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3">
    <w:name w:val="Light Grid - Accent 12123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3">
    <w:name w:val="Light Grid - Accent 1273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100">
    <w:name w:val="xl10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2C4E22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table" w:customStyle="1" w:styleId="TableGrid11">
    <w:name w:val="Table Grid11"/>
    <w:basedOn w:val="TableNormal"/>
    <w:next w:val="TableGrid"/>
    <w:uiPriority w:val="59"/>
    <w:rsid w:val="002C4E22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rsid w:val="002C4E22"/>
    <w:pPr>
      <w:jc w:val="left"/>
    </w:pPr>
    <w:rPr>
      <w:rFonts w:ascii="Courier New" w:eastAsia="Calibri" w:hAnsi="Courier New" w:cs="Courier New"/>
      <w:i/>
      <w:iCs/>
      <w:sz w:val="22"/>
      <w:lang w:val="sr-Latn-BA"/>
    </w:rPr>
  </w:style>
  <w:style w:type="table" w:customStyle="1" w:styleId="LightGrid-Accent41">
    <w:name w:val="Light Grid - Accent 41"/>
    <w:basedOn w:val="TableNormal"/>
    <w:next w:val="LightGrid-Accent4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NoList111">
    <w:name w:val="No List111"/>
    <w:next w:val="NoList"/>
    <w:uiPriority w:val="99"/>
    <w:semiHidden/>
    <w:rsid w:val="002C4E22"/>
  </w:style>
  <w:style w:type="paragraph" w:styleId="EnvelopeAddress">
    <w:name w:val="envelope address"/>
    <w:basedOn w:val="Normal"/>
    <w:rsid w:val="002C4E22"/>
    <w:pPr>
      <w:framePr w:w="7920" w:h="1980" w:hRule="exact" w:hSpace="180" w:wrap="auto" w:hAnchor="page" w:xAlign="center" w:yAlign="bottom"/>
      <w:ind w:left="2880"/>
      <w:jc w:val="left"/>
    </w:pPr>
    <w:rPr>
      <w:rFonts w:ascii="YUHelvetica" w:eastAsia="Times New Roman" w:hAnsi="YUHelvetica" w:cs="Times New Roman"/>
      <w:b/>
      <w:i/>
      <w:sz w:val="28"/>
      <w:szCs w:val="20"/>
    </w:rPr>
  </w:style>
  <w:style w:type="paragraph" w:styleId="EnvelopeReturn">
    <w:name w:val="envelope return"/>
    <w:basedOn w:val="Normal"/>
    <w:rsid w:val="002C4E22"/>
    <w:pPr>
      <w:jc w:val="left"/>
    </w:pPr>
    <w:rPr>
      <w:rFonts w:ascii="YUHelvetica" w:eastAsia="Times New Roman" w:hAnsi="YUHelvetica" w:cs="Times New Roman"/>
      <w:b/>
      <w:i/>
      <w:szCs w:val="20"/>
    </w:rPr>
  </w:style>
  <w:style w:type="paragraph" w:customStyle="1" w:styleId="wfxRecipient">
    <w:name w:val="wfxRecipient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FaxNum">
    <w:name w:val="wfxFaxNum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Date">
    <w:name w:val="wfxDate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Time">
    <w:name w:val="wfxTime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paragraph" w:customStyle="1" w:styleId="wfxCompany">
    <w:name w:val="wfxCompany"/>
    <w:basedOn w:val="Normal"/>
    <w:rsid w:val="002C4E22"/>
    <w:pPr>
      <w:jc w:val="left"/>
    </w:pPr>
    <w:rPr>
      <w:rFonts w:ascii="YUHelvetica" w:eastAsia="Times New Roman" w:hAnsi="YUHelvetica" w:cs="Times New Roman"/>
      <w:sz w:val="24"/>
      <w:szCs w:val="20"/>
    </w:rPr>
  </w:style>
  <w:style w:type="character" w:styleId="PageNumber">
    <w:name w:val="page number"/>
    <w:rsid w:val="002C4E22"/>
  </w:style>
  <w:style w:type="table" w:customStyle="1" w:styleId="TableGrid111">
    <w:name w:val="Table Grid111"/>
    <w:basedOn w:val="TableNormal"/>
    <w:next w:val="TableGrid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0"/>
    </w:rPr>
  </w:style>
  <w:style w:type="paragraph" w:customStyle="1" w:styleId="xl70">
    <w:name w:val="xl7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Cs w:val="20"/>
    </w:rPr>
  </w:style>
  <w:style w:type="paragraph" w:customStyle="1" w:styleId="xl76">
    <w:name w:val="xl7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0"/>
    </w:rPr>
  </w:style>
  <w:style w:type="paragraph" w:customStyle="1" w:styleId="xl102">
    <w:name w:val="xl102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xl103">
    <w:name w:val="xl103"/>
    <w:basedOn w:val="Normal"/>
    <w:rsid w:val="002C4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NoList1111">
    <w:name w:val="No List1111"/>
    <w:next w:val="NoList"/>
    <w:uiPriority w:val="99"/>
    <w:semiHidden/>
    <w:unhideWhenUsed/>
    <w:rsid w:val="002C4E22"/>
  </w:style>
  <w:style w:type="table" w:customStyle="1" w:styleId="TableGrid1111">
    <w:name w:val="Table Grid1111"/>
    <w:basedOn w:val="TableNormal"/>
    <w:next w:val="TableGrid"/>
    <w:uiPriority w:val="59"/>
    <w:rsid w:val="002C4E22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1">
    <w:name w:val="Light Grid - Accent 411"/>
    <w:basedOn w:val="TableNormal"/>
    <w:next w:val="LightGrid-Accent4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4Char1">
    <w:name w:val="Heading 4 Char1"/>
    <w:semiHidden/>
    <w:rsid w:val="002C4E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semiHidden/>
    <w:rsid w:val="002C4E2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LightGrid-Accent42">
    <w:name w:val="Light Grid - Accent 42"/>
    <w:basedOn w:val="TableNormal"/>
    <w:next w:val="LightGrid-Accent4"/>
    <w:uiPriority w:val="62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21">
    <w:name w:val="Table Grid21"/>
    <w:basedOn w:val="TableNormal"/>
    <w:next w:val="TableGrid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C4E22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basedOn w:val="TableNormal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rsid w:val="002C4E22"/>
    <w:pPr>
      <w:jc w:val="left"/>
    </w:pPr>
    <w:rPr>
      <w:rFonts w:ascii="Times New Roman" w:eastAsia="Times New Roman" w:hAnsi="Times New Roman" w:cs="Times New Roman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2C4E22"/>
    <w:pPr>
      <w:jc w:val="left"/>
    </w:pPr>
    <w:rPr>
      <w:rFonts w:eastAsia="Calibri" w:cs="Times New Roman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1111">
    <w:name w:val="No List11111"/>
    <w:next w:val="NoList"/>
    <w:uiPriority w:val="99"/>
    <w:semiHidden/>
    <w:rsid w:val="002C4E22"/>
  </w:style>
  <w:style w:type="numbering" w:customStyle="1" w:styleId="NoList111111">
    <w:name w:val="No List111111"/>
    <w:next w:val="NoList"/>
    <w:uiPriority w:val="99"/>
    <w:semiHidden/>
    <w:unhideWhenUsed/>
    <w:rsid w:val="002C4E22"/>
  </w:style>
  <w:style w:type="numbering" w:customStyle="1" w:styleId="NoList121">
    <w:name w:val="No List121"/>
    <w:next w:val="NoList"/>
    <w:uiPriority w:val="99"/>
    <w:semiHidden/>
    <w:unhideWhenUsed/>
    <w:rsid w:val="002C4E22"/>
  </w:style>
  <w:style w:type="character" w:customStyle="1" w:styleId="Heading4Char2">
    <w:name w:val="Heading 4 Char2"/>
    <w:uiPriority w:val="9"/>
    <w:semiHidden/>
    <w:rsid w:val="002C4E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2">
    <w:name w:val="Heading 5 Char2"/>
    <w:uiPriority w:val="9"/>
    <w:semiHidden/>
    <w:rsid w:val="002C4E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inTextChar2">
    <w:name w:val="Plain Text Char2"/>
    <w:uiPriority w:val="99"/>
    <w:semiHidden/>
    <w:rsid w:val="002C4E22"/>
    <w:rPr>
      <w:rFonts w:ascii="Courier New" w:hAnsi="Courier New" w:cs="Courier New"/>
    </w:rPr>
  </w:style>
  <w:style w:type="table" w:customStyle="1" w:styleId="LightGrid-Accent44">
    <w:name w:val="Light Grid - Accent 44"/>
    <w:basedOn w:val="TableNormal"/>
    <w:next w:val="LightGrid-Accent4"/>
    <w:uiPriority w:val="62"/>
    <w:rsid w:val="002C4E22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Heading4Char3">
    <w:name w:val="Heading 4 Char3"/>
    <w:uiPriority w:val="9"/>
    <w:semiHidden/>
    <w:rsid w:val="002C4E22"/>
    <w:rPr>
      <w:rFonts w:ascii="Cambria" w:eastAsia="Times New Roman" w:hAnsi="Cambria" w:cs="Times New Roman"/>
      <w:b/>
      <w:bCs/>
      <w:i/>
      <w:iCs/>
      <w:color w:val="4F81BD"/>
      <w:lang w:val="sr-Cyrl-CS"/>
    </w:rPr>
  </w:style>
  <w:style w:type="character" w:customStyle="1" w:styleId="Heading5Char3">
    <w:name w:val="Heading 5 Char3"/>
    <w:uiPriority w:val="9"/>
    <w:semiHidden/>
    <w:rsid w:val="002C4E22"/>
    <w:rPr>
      <w:rFonts w:ascii="Cambria" w:eastAsia="Times New Roman" w:hAnsi="Cambria" w:cs="Times New Roman"/>
      <w:color w:val="243F60"/>
      <w:lang w:val="sr-Cyrl-CS"/>
    </w:rPr>
  </w:style>
  <w:style w:type="character" w:customStyle="1" w:styleId="PlainTextChar3">
    <w:name w:val="Plain Text Char3"/>
    <w:basedOn w:val="DefaultParagraphFont"/>
    <w:uiPriority w:val="99"/>
    <w:rsid w:val="002C4E22"/>
    <w:rPr>
      <w:rFonts w:ascii="Courier New" w:eastAsia="Times New Roman" w:hAnsi="Courier New" w:cs="Courier New"/>
      <w:lang w:eastAsia="ar-SA"/>
    </w:rPr>
  </w:style>
  <w:style w:type="table" w:customStyle="1" w:styleId="TableGrid31">
    <w:name w:val="Table Grid31"/>
    <w:basedOn w:val="TableNormal"/>
    <w:next w:val="TableGrid"/>
    <w:uiPriority w:val="59"/>
    <w:rsid w:val="002C4E22"/>
    <w:rPr>
      <w:rFonts w:eastAsia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2C4E22"/>
  </w:style>
  <w:style w:type="paragraph" w:customStyle="1" w:styleId="yiv530506269msoplaintext">
    <w:name w:val="yiv530506269msoplaintext"/>
    <w:basedOn w:val="Normal"/>
    <w:rsid w:val="002C4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C4E22"/>
    <w:pPr>
      <w:shd w:val="clear" w:color="auto" w:fill="000080"/>
      <w:tabs>
        <w:tab w:val="left" w:pos="1440"/>
      </w:tabs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2C4E22"/>
    <w:rPr>
      <w:rFonts w:ascii="Tahoma" w:eastAsia="Times New Roman" w:hAnsi="Tahoma" w:cs="Tahoma"/>
      <w:szCs w:val="20"/>
      <w:shd w:val="clear" w:color="auto" w:fill="000080"/>
      <w:lang w:eastAsia="ar-SA"/>
    </w:rPr>
  </w:style>
  <w:style w:type="paragraph" w:customStyle="1" w:styleId="yiv1355176533msolistparagraph">
    <w:name w:val="yiv1355176533msolistparagraph"/>
    <w:basedOn w:val="Normal"/>
    <w:rsid w:val="002C4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E22"/>
  </w:style>
  <w:style w:type="character" w:customStyle="1" w:styleId="apple-style-span">
    <w:name w:val="apple-style-span"/>
    <w:basedOn w:val="DefaultParagraphFont"/>
    <w:rsid w:val="002C4E22"/>
  </w:style>
  <w:style w:type="character" w:styleId="PlaceholderText">
    <w:name w:val="Placeholder Text"/>
    <w:basedOn w:val="DefaultParagraphFont"/>
    <w:uiPriority w:val="99"/>
    <w:semiHidden/>
    <w:rsid w:val="002C4E22"/>
    <w:rPr>
      <w:color w:val="808080"/>
    </w:rPr>
  </w:style>
  <w:style w:type="table" w:customStyle="1" w:styleId="LightGrid-Accent122">
    <w:name w:val="Light Grid - Accent 12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">
    <w:name w:val="Light Grid - Accent 123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">
    <w:name w:val="Light Grid - Accent 124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">
    <w:name w:val="Light Grid - Accent 125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6">
    <w:name w:val="Light Grid - Accent 126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">
    <w:name w:val="Light Grid - Accent 127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">
    <w:name w:val="Light Grid - Accent 128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">
    <w:name w:val="Light Grid - Accent 129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">
    <w:name w:val="Light Grid - Accent 1210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">
    <w:name w:val="Light Grid - Accent 121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">
    <w:name w:val="Light Grid - Accent 121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ormal2">
    <w:name w:val="Normal2"/>
    <w:basedOn w:val="Normal"/>
    <w:rsid w:val="002C4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-Accent1221">
    <w:name w:val="Light Grid - Accent 122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1">
    <w:name w:val="Light Grid - Accent 123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1">
    <w:name w:val="Light Grid - Accent 124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1">
    <w:name w:val="Light Grid - Accent 125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1">
    <w:name w:val="Light Grid - Accent 128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1">
    <w:name w:val="Light Grid - Accent 129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1">
    <w:name w:val="Light Grid - Accent 1210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2">
    <w:name w:val="Light Grid - Accent 1211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1">
    <w:name w:val="Light Grid - Accent 12121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2">
    <w:name w:val="Light Grid - Accent 1272"/>
    <w:basedOn w:val="TableNormal"/>
    <w:next w:val="LightGrid-Accent1"/>
    <w:uiPriority w:val="62"/>
    <w:rsid w:val="002C4E2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11BC-DFFB-4949-9247-61A05B0B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Bukumirić Sandra</cp:lastModifiedBy>
  <cp:revision>39</cp:revision>
  <cp:lastPrinted>2018-05-16T10:15:00Z</cp:lastPrinted>
  <dcterms:created xsi:type="dcterms:W3CDTF">2018-11-14T08:58:00Z</dcterms:created>
  <dcterms:modified xsi:type="dcterms:W3CDTF">2019-02-22T07:50:00Z</dcterms:modified>
</cp:coreProperties>
</file>