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63" w:rsidRPr="004F51D1" w:rsidRDefault="00E31AAE" w:rsidP="00E31AAE">
      <w:pPr>
        <w:tabs>
          <w:tab w:val="left" w:pos="720"/>
        </w:tabs>
        <w:suppressAutoHyphens/>
        <w:spacing w:before="100" w:after="0" w:line="240" w:lineRule="auto"/>
        <w:ind w:left="426"/>
        <w:jc w:val="right"/>
        <w:rPr>
          <w:rFonts w:ascii="Tahoma" w:eastAsia="Tahoma" w:hAnsi="Tahoma" w:cs="Tahoma"/>
          <w:noProof/>
          <w:lang w:val="sr-Cyrl-CS"/>
        </w:rPr>
      </w:pPr>
      <w:r w:rsidRPr="00966C25">
        <w:rPr>
          <w:noProof/>
          <w:lang w:val="sr-Latn-CS"/>
        </w:rPr>
        <w:object w:dxaOrig="10396" w:dyaOrig="2044">
          <v:rect id="_x0000_i1025" style="width:468pt;height:90pt" o:ole="" o:preferrelative="t" stroked="f">
            <v:imagedata r:id="rId9" o:title=""/>
          </v:rect>
          <o:OLEObject Type="Embed" ProgID="StaticMetafile" ShapeID="_x0000_i1025" DrawAspect="Content" ObjectID="_1627326258" r:id="rId10"/>
        </w:object>
      </w:r>
      <w:r w:rsidR="003963DD" w:rsidRPr="00966C25">
        <w:rPr>
          <w:rFonts w:ascii="Tahoma" w:eastAsia="Tahoma" w:hAnsi="Tahoma" w:cs="Tahoma"/>
          <w:noProof/>
          <w:lang w:val="sr-Latn-CS"/>
        </w:rPr>
        <w:t xml:space="preserve">                                                                 </w:t>
      </w:r>
      <w:r w:rsidR="003963DD" w:rsidRPr="004F51D1">
        <w:rPr>
          <w:rFonts w:ascii="Tahoma" w:eastAsia="Tahoma" w:hAnsi="Tahoma" w:cs="Tahoma"/>
          <w:noProof/>
          <w:lang w:val="sr-Cyrl-CS"/>
        </w:rPr>
        <w:t xml:space="preserve">   </w:t>
      </w:r>
      <w:r w:rsidR="004F51D1">
        <w:rPr>
          <w:rFonts w:ascii="Tahoma" w:eastAsia="Tahoma" w:hAnsi="Tahoma" w:cs="Tahoma"/>
          <w:noProof/>
          <w:lang w:val="sr-Cyrl-CS"/>
        </w:rPr>
        <w:t>Број</w:t>
      </w:r>
      <w:r w:rsidR="003963DD" w:rsidRPr="004F51D1">
        <w:rPr>
          <w:rFonts w:ascii="Tahoma" w:eastAsia="Tahoma" w:hAnsi="Tahoma" w:cs="Tahoma"/>
          <w:noProof/>
          <w:lang w:val="sr-Cyrl-CS"/>
        </w:rPr>
        <w:t>:6298/5</w:t>
      </w:r>
    </w:p>
    <w:p w:rsidR="002E3963" w:rsidRPr="004F51D1" w:rsidRDefault="003963DD" w:rsidP="00E31AAE">
      <w:pPr>
        <w:tabs>
          <w:tab w:val="left" w:pos="720"/>
        </w:tabs>
        <w:suppressAutoHyphens/>
        <w:spacing w:before="100" w:after="0" w:line="240" w:lineRule="auto"/>
        <w:ind w:left="426"/>
        <w:jc w:val="right"/>
        <w:rPr>
          <w:rFonts w:ascii="Tahoma" w:eastAsia="Tahoma" w:hAnsi="Tahoma" w:cs="Tahoma"/>
          <w:b/>
          <w:noProof/>
          <w:lang w:val="sr-Cyrl-CS"/>
        </w:rPr>
      </w:pPr>
      <w:r w:rsidRPr="004F51D1">
        <w:rPr>
          <w:rFonts w:ascii="Tahoma" w:eastAsia="Tahoma" w:hAnsi="Tahoma" w:cs="Tahoma"/>
          <w:noProof/>
          <w:lang w:val="sr-Cyrl-CS"/>
        </w:rPr>
        <w:t xml:space="preserve">                                                             </w:t>
      </w:r>
      <w:r w:rsidR="004F51D1">
        <w:rPr>
          <w:rFonts w:ascii="Tahoma" w:eastAsia="Tahoma" w:hAnsi="Tahoma" w:cs="Tahoma"/>
          <w:noProof/>
          <w:lang w:val="sr-Cyrl-CS"/>
        </w:rPr>
        <w:t>Датум</w:t>
      </w:r>
      <w:r w:rsidRPr="004F51D1">
        <w:rPr>
          <w:rFonts w:ascii="Tahoma" w:eastAsia="Tahoma" w:hAnsi="Tahoma" w:cs="Tahoma"/>
          <w:noProof/>
          <w:lang w:val="sr-Cyrl-CS"/>
        </w:rPr>
        <w:t>:12.08.2019.</w:t>
      </w:r>
      <w:r w:rsidR="004F51D1">
        <w:rPr>
          <w:rFonts w:ascii="Tahoma" w:eastAsia="Tahoma" w:hAnsi="Tahoma" w:cs="Tahoma"/>
          <w:noProof/>
          <w:lang w:val="sr-Cyrl-CS"/>
        </w:rPr>
        <w:t>године</w:t>
      </w:r>
    </w:p>
    <w:p w:rsidR="002E3963" w:rsidRPr="004F51D1" w:rsidRDefault="002E3963">
      <w:pPr>
        <w:tabs>
          <w:tab w:val="left" w:pos="1440"/>
        </w:tabs>
        <w:suppressAutoHyphens/>
        <w:spacing w:after="0" w:line="240" w:lineRule="auto"/>
        <w:jc w:val="center"/>
        <w:rPr>
          <w:rFonts w:ascii="Tahoma" w:eastAsia="Tahoma" w:hAnsi="Tahoma" w:cs="Tahoma"/>
          <w:b/>
          <w:noProof/>
          <w:lang w:val="sr-Cyrl-CS"/>
        </w:rPr>
      </w:pPr>
    </w:p>
    <w:p w:rsidR="002E3963" w:rsidRPr="004F51D1" w:rsidRDefault="002E3963">
      <w:pPr>
        <w:tabs>
          <w:tab w:val="left" w:pos="1440"/>
        </w:tabs>
        <w:suppressAutoHyphens/>
        <w:spacing w:after="0" w:line="240" w:lineRule="auto"/>
        <w:jc w:val="center"/>
        <w:rPr>
          <w:rFonts w:ascii="Tahoma" w:eastAsia="Tahoma" w:hAnsi="Tahoma" w:cs="Tahoma"/>
          <w:b/>
          <w:noProof/>
          <w:lang w:val="sr-Cyrl-CS"/>
        </w:rPr>
      </w:pPr>
    </w:p>
    <w:p w:rsidR="002E3963" w:rsidRPr="004F51D1" w:rsidRDefault="002E3963">
      <w:pPr>
        <w:tabs>
          <w:tab w:val="left" w:pos="1440"/>
        </w:tabs>
        <w:suppressAutoHyphens/>
        <w:spacing w:after="0" w:line="240" w:lineRule="auto"/>
        <w:jc w:val="center"/>
        <w:rPr>
          <w:rFonts w:ascii="Tahoma" w:eastAsia="Tahoma" w:hAnsi="Tahoma" w:cs="Tahoma"/>
          <w:b/>
          <w:noProof/>
          <w:lang w:val="sr-Cyrl-CS"/>
        </w:rPr>
      </w:pPr>
    </w:p>
    <w:p w:rsidR="002E3963" w:rsidRPr="004F51D1" w:rsidRDefault="002E3963">
      <w:pPr>
        <w:tabs>
          <w:tab w:val="left" w:pos="1440"/>
        </w:tabs>
        <w:suppressAutoHyphens/>
        <w:spacing w:after="0" w:line="240" w:lineRule="auto"/>
        <w:jc w:val="center"/>
        <w:rPr>
          <w:rFonts w:ascii="Tahoma" w:eastAsia="Tahoma" w:hAnsi="Tahoma" w:cs="Tahoma"/>
          <w:b/>
          <w:noProof/>
          <w:lang w:val="sr-Cyrl-CS"/>
        </w:rPr>
      </w:pPr>
    </w:p>
    <w:p w:rsidR="002E3963" w:rsidRPr="004F51D1" w:rsidRDefault="002E3963">
      <w:pPr>
        <w:tabs>
          <w:tab w:val="left" w:pos="1440"/>
        </w:tabs>
        <w:suppressAutoHyphens/>
        <w:spacing w:after="0" w:line="240" w:lineRule="auto"/>
        <w:jc w:val="center"/>
        <w:rPr>
          <w:rFonts w:ascii="Tahoma" w:eastAsia="Tahoma" w:hAnsi="Tahoma" w:cs="Tahoma"/>
          <w:b/>
          <w:noProof/>
          <w:lang w:val="sr-Cyrl-CS"/>
        </w:rPr>
      </w:pPr>
    </w:p>
    <w:p w:rsidR="002E3963" w:rsidRPr="004F51D1" w:rsidRDefault="002E3963">
      <w:pPr>
        <w:tabs>
          <w:tab w:val="left" w:pos="1440"/>
        </w:tabs>
        <w:suppressAutoHyphens/>
        <w:spacing w:after="0" w:line="240" w:lineRule="auto"/>
        <w:jc w:val="center"/>
        <w:rPr>
          <w:rFonts w:ascii="Tahoma" w:eastAsia="Tahoma" w:hAnsi="Tahoma" w:cs="Tahoma"/>
          <w:b/>
          <w:noProof/>
          <w:lang w:val="sr-Cyrl-CS"/>
        </w:rPr>
      </w:pPr>
    </w:p>
    <w:p w:rsidR="002E3963" w:rsidRPr="004F51D1" w:rsidRDefault="004F51D1">
      <w:pPr>
        <w:tabs>
          <w:tab w:val="left" w:pos="1440"/>
        </w:tabs>
        <w:suppressAutoHyphens/>
        <w:spacing w:after="0" w:line="240" w:lineRule="auto"/>
        <w:jc w:val="center"/>
        <w:rPr>
          <w:rFonts w:ascii="Tahoma" w:eastAsia="Tahoma" w:hAnsi="Tahoma" w:cs="Tahoma"/>
          <w:b/>
          <w:noProof/>
          <w:lang w:val="sr-Cyrl-CS"/>
        </w:rPr>
      </w:pPr>
      <w:r>
        <w:rPr>
          <w:rFonts w:ascii="Tahoma" w:eastAsia="Tahoma" w:hAnsi="Tahoma" w:cs="Tahoma"/>
          <w:b/>
          <w:noProof/>
          <w:lang w:val="sr-Cyrl-CS"/>
        </w:rPr>
        <w:t>РЕПУБЛИКА</w:t>
      </w:r>
      <w:r w:rsidR="003963DD" w:rsidRPr="004F51D1">
        <w:rPr>
          <w:rFonts w:ascii="Tahoma" w:eastAsia="Tahoma" w:hAnsi="Tahoma" w:cs="Tahoma"/>
          <w:b/>
          <w:noProof/>
          <w:lang w:val="sr-Cyrl-CS"/>
        </w:rPr>
        <w:t xml:space="preserve"> </w:t>
      </w:r>
      <w:r>
        <w:rPr>
          <w:rFonts w:ascii="Tahoma" w:eastAsia="Tahoma" w:hAnsi="Tahoma" w:cs="Tahoma"/>
          <w:b/>
          <w:noProof/>
          <w:lang w:val="sr-Cyrl-CS"/>
        </w:rPr>
        <w:t>СРБИЈА</w:t>
      </w:r>
      <w:r w:rsidR="003963DD" w:rsidRPr="004F51D1">
        <w:rPr>
          <w:rFonts w:ascii="Tahoma" w:eastAsia="Tahoma" w:hAnsi="Tahoma" w:cs="Tahoma"/>
          <w:b/>
          <w:noProof/>
          <w:lang w:val="sr-Cyrl-CS"/>
        </w:rPr>
        <w:t xml:space="preserve">                     </w:t>
      </w:r>
    </w:p>
    <w:p w:rsidR="002E3963" w:rsidRPr="004F51D1" w:rsidRDefault="004F51D1">
      <w:pPr>
        <w:tabs>
          <w:tab w:val="left" w:pos="1440"/>
        </w:tabs>
        <w:suppressAutoHyphens/>
        <w:spacing w:before="120" w:after="120" w:line="240" w:lineRule="auto"/>
        <w:jc w:val="center"/>
        <w:rPr>
          <w:rFonts w:ascii="Tahoma" w:eastAsia="Tahoma" w:hAnsi="Tahoma" w:cs="Tahoma"/>
          <w:b/>
          <w:noProof/>
          <w:lang w:val="sr-Cyrl-CS"/>
        </w:rPr>
      </w:pPr>
      <w:r>
        <w:rPr>
          <w:rFonts w:ascii="Tahoma" w:eastAsia="Tahoma" w:hAnsi="Tahoma" w:cs="Tahoma"/>
          <w:b/>
          <w:noProof/>
          <w:lang w:val="sr-Cyrl-CS"/>
        </w:rPr>
        <w:t>КЛИНИЧКО</w:t>
      </w:r>
      <w:r w:rsidR="003963DD" w:rsidRPr="004F51D1">
        <w:rPr>
          <w:rFonts w:ascii="Tahoma" w:eastAsia="Tahoma" w:hAnsi="Tahoma" w:cs="Tahoma"/>
          <w:b/>
          <w:noProof/>
          <w:lang w:val="sr-Cyrl-CS"/>
        </w:rPr>
        <w:t xml:space="preserve"> </w:t>
      </w:r>
      <w:r>
        <w:rPr>
          <w:rFonts w:ascii="Tahoma" w:eastAsia="Tahoma" w:hAnsi="Tahoma" w:cs="Tahoma"/>
          <w:b/>
          <w:noProof/>
          <w:lang w:val="sr-Cyrl-CS"/>
        </w:rPr>
        <w:t>БОЛНИЧКИ</w:t>
      </w:r>
      <w:r w:rsidR="003963DD" w:rsidRPr="004F51D1">
        <w:rPr>
          <w:rFonts w:ascii="Tahoma" w:eastAsia="Tahoma" w:hAnsi="Tahoma" w:cs="Tahoma"/>
          <w:b/>
          <w:noProof/>
          <w:lang w:val="sr-Cyrl-CS"/>
        </w:rPr>
        <w:t xml:space="preserve"> </w:t>
      </w:r>
      <w:r>
        <w:rPr>
          <w:rFonts w:ascii="Tahoma" w:eastAsia="Tahoma" w:hAnsi="Tahoma" w:cs="Tahoma"/>
          <w:b/>
          <w:noProof/>
          <w:lang w:val="sr-Cyrl-CS"/>
        </w:rPr>
        <w:t>ЦЕНТАР</w:t>
      </w:r>
      <w:r w:rsidR="003963DD" w:rsidRPr="004F51D1">
        <w:rPr>
          <w:rFonts w:ascii="Tahoma" w:eastAsia="Tahoma" w:hAnsi="Tahoma" w:cs="Tahoma"/>
          <w:b/>
          <w:noProof/>
          <w:lang w:val="sr-Cyrl-CS"/>
        </w:rPr>
        <w:t xml:space="preserve"> „</w:t>
      </w:r>
      <w:r>
        <w:rPr>
          <w:rFonts w:ascii="Tahoma" w:eastAsia="Tahoma" w:hAnsi="Tahoma" w:cs="Tahoma"/>
          <w:b/>
          <w:noProof/>
          <w:lang w:val="sr-Cyrl-CS"/>
        </w:rPr>
        <w:t>БЕЖАНИЈСКА</w:t>
      </w:r>
      <w:r w:rsidR="003963DD" w:rsidRPr="004F51D1">
        <w:rPr>
          <w:rFonts w:ascii="Tahoma" w:eastAsia="Tahoma" w:hAnsi="Tahoma" w:cs="Tahoma"/>
          <w:b/>
          <w:noProof/>
          <w:lang w:val="sr-Cyrl-CS"/>
        </w:rPr>
        <w:t xml:space="preserve"> </w:t>
      </w:r>
      <w:r>
        <w:rPr>
          <w:rFonts w:ascii="Tahoma" w:eastAsia="Tahoma" w:hAnsi="Tahoma" w:cs="Tahoma"/>
          <w:b/>
          <w:noProof/>
          <w:lang w:val="sr-Cyrl-CS"/>
        </w:rPr>
        <w:t>КОСА</w:t>
      </w:r>
      <w:r w:rsidR="003963DD" w:rsidRPr="004F51D1">
        <w:rPr>
          <w:rFonts w:ascii="Tahoma" w:eastAsia="Tahoma" w:hAnsi="Tahoma" w:cs="Tahoma"/>
          <w:b/>
          <w:noProof/>
          <w:lang w:val="sr-Cyrl-CS"/>
        </w:rPr>
        <w:t>“ –</w:t>
      </w:r>
      <w:r>
        <w:rPr>
          <w:rFonts w:ascii="Tahoma" w:eastAsia="Tahoma" w:hAnsi="Tahoma" w:cs="Tahoma"/>
          <w:b/>
          <w:noProof/>
          <w:lang w:val="sr-Cyrl-CS"/>
        </w:rPr>
        <w:t>БЕОГРАД</w:t>
      </w:r>
    </w:p>
    <w:p w:rsidR="002E3963" w:rsidRPr="004F51D1" w:rsidRDefault="004F51D1">
      <w:pPr>
        <w:tabs>
          <w:tab w:val="left" w:pos="1440"/>
        </w:tabs>
        <w:suppressAutoHyphens/>
        <w:spacing w:before="120" w:after="120" w:line="240" w:lineRule="auto"/>
        <w:jc w:val="center"/>
        <w:rPr>
          <w:rFonts w:ascii="Tahoma" w:eastAsia="Tahoma" w:hAnsi="Tahoma" w:cs="Tahoma"/>
          <w:b/>
          <w:noProof/>
          <w:lang w:val="sr-Cyrl-CS"/>
        </w:rPr>
      </w:pPr>
      <w:r>
        <w:rPr>
          <w:rFonts w:ascii="Tahoma" w:eastAsia="Tahoma" w:hAnsi="Tahoma" w:cs="Tahoma"/>
          <w:b/>
          <w:noProof/>
          <w:lang w:val="sr-Cyrl-CS"/>
        </w:rPr>
        <w:t>Београд</w:t>
      </w:r>
      <w:r w:rsidR="003963DD" w:rsidRPr="004F51D1">
        <w:rPr>
          <w:rFonts w:ascii="Tahoma" w:eastAsia="Tahoma" w:hAnsi="Tahoma" w:cs="Tahoma"/>
          <w:b/>
          <w:noProof/>
          <w:lang w:val="sr-Cyrl-CS"/>
        </w:rPr>
        <w:t xml:space="preserve">, </w:t>
      </w:r>
      <w:r>
        <w:rPr>
          <w:rFonts w:ascii="Tahoma" w:eastAsia="Tahoma" w:hAnsi="Tahoma" w:cs="Tahoma"/>
          <w:b/>
          <w:noProof/>
          <w:lang w:val="sr-Cyrl-CS"/>
        </w:rPr>
        <w:t>Бежанијска</w:t>
      </w:r>
      <w:r w:rsidR="003963DD" w:rsidRPr="004F51D1">
        <w:rPr>
          <w:rFonts w:ascii="Tahoma" w:eastAsia="Tahoma" w:hAnsi="Tahoma" w:cs="Tahoma"/>
          <w:b/>
          <w:noProof/>
          <w:lang w:val="sr-Cyrl-CS"/>
        </w:rPr>
        <w:t xml:space="preserve"> </w:t>
      </w:r>
      <w:r>
        <w:rPr>
          <w:rFonts w:ascii="Tahoma" w:eastAsia="Tahoma" w:hAnsi="Tahoma" w:cs="Tahoma"/>
          <w:b/>
          <w:noProof/>
          <w:lang w:val="sr-Cyrl-CS"/>
        </w:rPr>
        <w:t>коса</w:t>
      </w:r>
      <w:r w:rsidR="003963DD" w:rsidRPr="004F51D1">
        <w:rPr>
          <w:rFonts w:ascii="Tahoma" w:eastAsia="Tahoma" w:hAnsi="Tahoma" w:cs="Tahoma"/>
          <w:b/>
          <w:noProof/>
          <w:lang w:val="sr-Cyrl-CS"/>
        </w:rPr>
        <w:t xml:space="preserve"> </w:t>
      </w:r>
      <w:r>
        <w:rPr>
          <w:rFonts w:ascii="Tahoma" w:eastAsia="Tahoma" w:hAnsi="Tahoma" w:cs="Tahoma"/>
          <w:b/>
          <w:noProof/>
          <w:lang w:val="sr-Cyrl-CS"/>
        </w:rPr>
        <w:t>б</w:t>
      </w:r>
      <w:r w:rsidR="003963DD" w:rsidRPr="004F51D1">
        <w:rPr>
          <w:rFonts w:ascii="Tahoma" w:eastAsia="Tahoma" w:hAnsi="Tahoma" w:cs="Tahoma"/>
          <w:b/>
          <w:noProof/>
          <w:lang w:val="sr-Cyrl-CS"/>
        </w:rPr>
        <w:t>.</w:t>
      </w:r>
      <w:r>
        <w:rPr>
          <w:rFonts w:ascii="Tahoma" w:eastAsia="Tahoma" w:hAnsi="Tahoma" w:cs="Tahoma"/>
          <w:b/>
          <w:noProof/>
          <w:lang w:val="sr-Cyrl-CS"/>
        </w:rPr>
        <w:t>б</w:t>
      </w:r>
      <w:r w:rsidR="003963DD" w:rsidRPr="004F51D1">
        <w:rPr>
          <w:rFonts w:ascii="Tahoma" w:eastAsia="Tahoma" w:hAnsi="Tahoma" w:cs="Tahoma"/>
          <w:b/>
          <w:noProof/>
          <w:lang w:val="sr-Cyrl-CS"/>
        </w:rPr>
        <w:t>.</w:t>
      </w:r>
    </w:p>
    <w:p w:rsidR="002E3963" w:rsidRPr="004F51D1" w:rsidRDefault="002E3963">
      <w:pPr>
        <w:tabs>
          <w:tab w:val="left" w:pos="1440"/>
        </w:tabs>
        <w:suppressAutoHyphens/>
        <w:spacing w:before="120" w:after="120" w:line="240" w:lineRule="auto"/>
        <w:jc w:val="center"/>
        <w:rPr>
          <w:rFonts w:ascii="Tahoma" w:eastAsia="Tahoma" w:hAnsi="Tahoma" w:cs="Tahoma"/>
          <w:b/>
          <w:noProof/>
          <w:lang w:val="sr-Cyrl-CS"/>
        </w:rPr>
      </w:pPr>
    </w:p>
    <w:p w:rsidR="002E3963" w:rsidRPr="004F51D1" w:rsidRDefault="002E3963">
      <w:pPr>
        <w:tabs>
          <w:tab w:val="left" w:pos="1440"/>
        </w:tabs>
        <w:suppressAutoHyphens/>
        <w:spacing w:before="120" w:after="120" w:line="240" w:lineRule="auto"/>
        <w:jc w:val="both"/>
        <w:rPr>
          <w:rFonts w:ascii="Tahoma" w:eastAsia="Tahoma" w:hAnsi="Tahoma" w:cs="Tahoma"/>
          <w:b/>
          <w:noProof/>
          <w:lang w:val="sr-Cyrl-CS"/>
        </w:rPr>
      </w:pPr>
    </w:p>
    <w:p w:rsidR="002E3963" w:rsidRPr="004F51D1" w:rsidRDefault="002E3963">
      <w:pPr>
        <w:tabs>
          <w:tab w:val="left" w:pos="1440"/>
        </w:tabs>
        <w:suppressAutoHyphens/>
        <w:spacing w:before="120" w:after="120" w:line="240" w:lineRule="auto"/>
        <w:jc w:val="center"/>
        <w:rPr>
          <w:rFonts w:ascii="Tahoma" w:eastAsia="Tahoma" w:hAnsi="Tahoma" w:cs="Tahoma"/>
          <w:b/>
          <w:noProof/>
          <w:lang w:val="sr-Cyrl-CS"/>
        </w:rPr>
      </w:pPr>
    </w:p>
    <w:p w:rsidR="002E3963" w:rsidRPr="004F51D1" w:rsidRDefault="004F51D1">
      <w:pPr>
        <w:tabs>
          <w:tab w:val="left" w:pos="1440"/>
        </w:tabs>
        <w:suppressAutoHyphens/>
        <w:spacing w:before="120" w:after="120" w:line="240" w:lineRule="auto"/>
        <w:jc w:val="center"/>
        <w:rPr>
          <w:rFonts w:ascii="Tahoma" w:eastAsia="Tahoma" w:hAnsi="Tahoma" w:cs="Tahoma"/>
          <w:b/>
          <w:noProof/>
          <w:spacing w:val="40"/>
          <w:lang w:val="sr-Cyrl-CS"/>
        </w:rPr>
      </w:pPr>
      <w:r>
        <w:rPr>
          <w:rFonts w:ascii="Tahoma" w:eastAsia="Tahoma" w:hAnsi="Tahoma" w:cs="Tahoma"/>
          <w:b/>
          <w:noProof/>
          <w:spacing w:val="40"/>
          <w:lang w:val="sr-Cyrl-CS"/>
        </w:rPr>
        <w:t>КОНКУРСНА</w:t>
      </w:r>
      <w:r w:rsidR="003963DD" w:rsidRPr="004F51D1">
        <w:rPr>
          <w:rFonts w:ascii="Tahoma" w:eastAsia="Tahoma" w:hAnsi="Tahoma" w:cs="Tahoma"/>
          <w:b/>
          <w:noProof/>
          <w:spacing w:val="40"/>
          <w:lang w:val="sr-Cyrl-CS"/>
        </w:rPr>
        <w:t xml:space="preserve"> </w:t>
      </w:r>
      <w:r>
        <w:rPr>
          <w:rFonts w:ascii="Tahoma" w:eastAsia="Tahoma" w:hAnsi="Tahoma" w:cs="Tahoma"/>
          <w:b/>
          <w:noProof/>
          <w:spacing w:val="40"/>
          <w:lang w:val="sr-Cyrl-CS"/>
        </w:rPr>
        <w:t>ДОКУМЕНТАЦИЈА</w:t>
      </w:r>
    </w:p>
    <w:p w:rsidR="002E3963" w:rsidRPr="004F51D1" w:rsidRDefault="004F51D1">
      <w:pPr>
        <w:tabs>
          <w:tab w:val="left" w:pos="1440"/>
        </w:tabs>
        <w:suppressAutoHyphens/>
        <w:spacing w:before="120" w:after="120" w:line="240" w:lineRule="auto"/>
        <w:jc w:val="center"/>
        <w:rPr>
          <w:rFonts w:ascii="Tahoma" w:eastAsia="Tahoma" w:hAnsi="Tahoma" w:cs="Tahoma"/>
          <w:b/>
          <w:noProof/>
          <w:lang w:val="sr-Cyrl-CS"/>
        </w:rPr>
      </w:pPr>
      <w:r>
        <w:rPr>
          <w:rFonts w:ascii="Tahoma" w:eastAsia="Tahoma" w:hAnsi="Tahoma" w:cs="Tahoma"/>
          <w:b/>
          <w:noProof/>
          <w:lang w:val="sr-Cyrl-CS"/>
        </w:rPr>
        <w:t>ЈН</w:t>
      </w:r>
      <w:r w:rsidR="003963DD" w:rsidRPr="004F51D1">
        <w:rPr>
          <w:rFonts w:ascii="Tahoma" w:eastAsia="Tahoma" w:hAnsi="Tahoma" w:cs="Tahoma"/>
          <w:b/>
          <w:noProof/>
          <w:lang w:val="sr-Cyrl-CS"/>
        </w:rPr>
        <w:t xml:space="preserve">  </w:t>
      </w:r>
      <w:r>
        <w:rPr>
          <w:rFonts w:ascii="Tahoma" w:eastAsia="Tahoma" w:hAnsi="Tahoma" w:cs="Tahoma"/>
          <w:b/>
          <w:noProof/>
          <w:lang w:val="sr-Cyrl-CS"/>
        </w:rPr>
        <w:t>ОП</w:t>
      </w:r>
      <w:r w:rsidR="003963DD" w:rsidRPr="004F51D1">
        <w:rPr>
          <w:rFonts w:ascii="Tahoma" w:eastAsia="Tahoma" w:hAnsi="Tahoma" w:cs="Tahoma"/>
          <w:b/>
          <w:noProof/>
          <w:lang w:val="sr-Cyrl-CS"/>
        </w:rPr>
        <w:t xml:space="preserve"> 3</w:t>
      </w:r>
      <w:r>
        <w:rPr>
          <w:rFonts w:ascii="Tahoma" w:eastAsia="Tahoma" w:hAnsi="Tahoma" w:cs="Tahoma"/>
          <w:b/>
          <w:noProof/>
          <w:lang w:val="sr-Cyrl-CS"/>
        </w:rPr>
        <w:t>Р</w:t>
      </w:r>
      <w:r w:rsidR="003963DD" w:rsidRPr="004F51D1">
        <w:rPr>
          <w:rFonts w:ascii="Tahoma" w:eastAsia="Tahoma" w:hAnsi="Tahoma" w:cs="Tahoma"/>
          <w:b/>
          <w:noProof/>
          <w:lang w:val="sr-Cyrl-CS"/>
        </w:rPr>
        <w:t>/19</w:t>
      </w:r>
    </w:p>
    <w:p w:rsidR="002E3963" w:rsidRPr="00222121" w:rsidRDefault="004F51D1" w:rsidP="00222121">
      <w:pPr>
        <w:pStyle w:val="ListParagraph"/>
        <w:numPr>
          <w:ilvl w:val="0"/>
          <w:numId w:val="47"/>
        </w:numPr>
        <w:tabs>
          <w:tab w:val="left" w:pos="1440"/>
          <w:tab w:val="left" w:pos="1080"/>
        </w:tabs>
        <w:spacing w:before="120"/>
        <w:rPr>
          <w:rFonts w:ascii="Tahoma" w:eastAsia="Tahoma" w:hAnsi="Tahoma" w:cs="Tahoma"/>
          <w:b/>
          <w:noProof/>
          <w:sz w:val="20"/>
        </w:rPr>
      </w:pPr>
      <w:r w:rsidRPr="00222121">
        <w:rPr>
          <w:rFonts w:ascii="Tahoma" w:eastAsia="Tahoma" w:hAnsi="Tahoma" w:cs="Tahoma"/>
          <w:b/>
          <w:noProof/>
          <w:sz w:val="20"/>
        </w:rPr>
        <w:t>радови</w:t>
      </w:r>
      <w:r w:rsidR="003963DD" w:rsidRPr="00222121">
        <w:rPr>
          <w:rFonts w:ascii="Tahoma" w:eastAsia="Tahoma" w:hAnsi="Tahoma" w:cs="Tahoma"/>
          <w:b/>
          <w:noProof/>
          <w:sz w:val="20"/>
        </w:rPr>
        <w:t xml:space="preserve"> </w:t>
      </w:r>
      <w:r w:rsidRPr="00222121">
        <w:rPr>
          <w:rFonts w:ascii="Tahoma" w:eastAsia="Tahoma" w:hAnsi="Tahoma" w:cs="Tahoma"/>
          <w:b/>
          <w:noProof/>
          <w:sz w:val="20"/>
        </w:rPr>
        <w:t>на</w:t>
      </w:r>
      <w:r w:rsidR="00E31AAE" w:rsidRPr="00222121">
        <w:rPr>
          <w:rFonts w:ascii="Tahoma" w:eastAsia="Tahoma" w:hAnsi="Tahoma" w:cs="Tahoma"/>
          <w:b/>
          <w:noProof/>
          <w:sz w:val="20"/>
        </w:rPr>
        <w:t xml:space="preserve"> </w:t>
      </w:r>
      <w:r w:rsidRPr="00222121">
        <w:rPr>
          <w:rFonts w:ascii="Tahoma" w:eastAsia="Tahoma" w:hAnsi="Tahoma" w:cs="Tahoma"/>
          <w:b/>
          <w:noProof/>
          <w:sz w:val="20"/>
        </w:rPr>
        <w:t>санацији</w:t>
      </w:r>
      <w:r w:rsidR="003963DD" w:rsidRPr="00222121">
        <w:rPr>
          <w:rFonts w:ascii="Tahoma" w:eastAsia="Tahoma" w:hAnsi="Tahoma" w:cs="Tahoma"/>
          <w:b/>
          <w:noProof/>
          <w:sz w:val="20"/>
        </w:rPr>
        <w:t xml:space="preserve"> </w:t>
      </w:r>
      <w:r w:rsidRPr="00222121">
        <w:rPr>
          <w:rFonts w:ascii="Tahoma" w:eastAsia="Tahoma" w:hAnsi="Tahoma" w:cs="Tahoma"/>
          <w:b/>
          <w:noProof/>
          <w:sz w:val="20"/>
        </w:rPr>
        <w:t>и</w:t>
      </w:r>
      <w:r w:rsidR="003963DD" w:rsidRPr="00222121">
        <w:rPr>
          <w:rFonts w:ascii="Tahoma" w:eastAsia="Tahoma" w:hAnsi="Tahoma" w:cs="Tahoma"/>
          <w:b/>
          <w:noProof/>
          <w:sz w:val="20"/>
        </w:rPr>
        <w:t xml:space="preserve"> </w:t>
      </w:r>
      <w:r w:rsidRPr="00222121">
        <w:rPr>
          <w:rFonts w:ascii="Tahoma" w:eastAsia="Tahoma" w:hAnsi="Tahoma" w:cs="Tahoma"/>
          <w:b/>
          <w:noProof/>
          <w:sz w:val="20"/>
        </w:rPr>
        <w:t>адаптацији</w:t>
      </w:r>
      <w:r w:rsidR="003963DD" w:rsidRPr="00222121">
        <w:rPr>
          <w:rFonts w:ascii="Tahoma" w:eastAsia="Tahoma" w:hAnsi="Tahoma" w:cs="Tahoma"/>
          <w:b/>
          <w:noProof/>
          <w:sz w:val="20"/>
        </w:rPr>
        <w:t xml:space="preserve"> </w:t>
      </w:r>
      <w:r w:rsidRPr="00222121">
        <w:rPr>
          <w:rFonts w:ascii="Tahoma" w:eastAsia="Tahoma" w:hAnsi="Tahoma" w:cs="Tahoma"/>
          <w:b/>
          <w:noProof/>
          <w:sz w:val="20"/>
        </w:rPr>
        <w:t>простора</w:t>
      </w:r>
      <w:r w:rsidR="003963DD" w:rsidRPr="00222121">
        <w:rPr>
          <w:rFonts w:ascii="Tahoma" w:eastAsia="Tahoma" w:hAnsi="Tahoma" w:cs="Tahoma"/>
          <w:b/>
          <w:noProof/>
          <w:sz w:val="20"/>
        </w:rPr>
        <w:t xml:space="preserve"> </w:t>
      </w:r>
      <w:r w:rsidRPr="00222121">
        <w:rPr>
          <w:rFonts w:ascii="Tahoma" w:eastAsia="Tahoma" w:hAnsi="Tahoma" w:cs="Tahoma"/>
          <w:b/>
          <w:noProof/>
          <w:sz w:val="20"/>
        </w:rPr>
        <w:t>за</w:t>
      </w:r>
      <w:r w:rsidR="003963DD" w:rsidRPr="00222121">
        <w:rPr>
          <w:rFonts w:ascii="Tahoma" w:eastAsia="Tahoma" w:hAnsi="Tahoma" w:cs="Tahoma"/>
          <w:b/>
          <w:noProof/>
          <w:sz w:val="20"/>
        </w:rPr>
        <w:t xml:space="preserve"> </w:t>
      </w:r>
      <w:r w:rsidRPr="00222121">
        <w:rPr>
          <w:rFonts w:ascii="Tahoma" w:eastAsia="Tahoma" w:hAnsi="Tahoma" w:cs="Tahoma"/>
          <w:b/>
          <w:noProof/>
          <w:sz w:val="20"/>
        </w:rPr>
        <w:t>централну</w:t>
      </w:r>
      <w:r w:rsidR="003963DD" w:rsidRPr="00222121">
        <w:rPr>
          <w:rFonts w:ascii="Tahoma" w:eastAsia="Tahoma" w:hAnsi="Tahoma" w:cs="Tahoma"/>
          <w:b/>
          <w:noProof/>
          <w:sz w:val="20"/>
        </w:rPr>
        <w:t xml:space="preserve"> </w:t>
      </w:r>
      <w:r w:rsidRPr="00222121">
        <w:rPr>
          <w:rFonts w:ascii="Tahoma" w:eastAsia="Tahoma" w:hAnsi="Tahoma" w:cs="Tahoma"/>
          <w:b/>
          <w:noProof/>
          <w:sz w:val="20"/>
        </w:rPr>
        <w:t>стерилизацију</w:t>
      </w:r>
      <w:r w:rsidR="003963DD" w:rsidRPr="00222121">
        <w:rPr>
          <w:rFonts w:ascii="Tahoma" w:eastAsia="Tahoma" w:hAnsi="Tahoma" w:cs="Tahoma"/>
          <w:b/>
          <w:noProof/>
          <w:sz w:val="20"/>
        </w:rPr>
        <w:t xml:space="preserve"> - </w:t>
      </w:r>
    </w:p>
    <w:p w:rsidR="002E3963" w:rsidRPr="004F51D1" w:rsidRDefault="002E3963">
      <w:pPr>
        <w:tabs>
          <w:tab w:val="left" w:pos="1440"/>
        </w:tabs>
        <w:suppressAutoHyphens/>
        <w:spacing w:before="120" w:after="120" w:line="240" w:lineRule="auto"/>
        <w:jc w:val="center"/>
        <w:rPr>
          <w:rFonts w:ascii="Times New Roman" w:eastAsia="Times New Roman" w:hAnsi="Times New Roman" w:cs="Times New Roman"/>
          <w:noProof/>
          <w:sz w:val="20"/>
          <w:lang w:val="sr-Cyrl-CS"/>
        </w:rPr>
      </w:pPr>
    </w:p>
    <w:p w:rsidR="002E3963" w:rsidRPr="004F51D1" w:rsidRDefault="002E3963">
      <w:pPr>
        <w:tabs>
          <w:tab w:val="left" w:pos="1440"/>
        </w:tabs>
        <w:suppressAutoHyphens/>
        <w:spacing w:before="120" w:after="120" w:line="240" w:lineRule="auto"/>
        <w:jc w:val="center"/>
        <w:rPr>
          <w:rFonts w:ascii="Times New Roman" w:eastAsia="Times New Roman" w:hAnsi="Times New Roman" w:cs="Times New Roman"/>
          <w:b/>
          <w:noProof/>
          <w:sz w:val="20"/>
          <w:lang w:val="sr-Cyrl-CS"/>
        </w:rPr>
      </w:pPr>
    </w:p>
    <w:p w:rsidR="002E3963" w:rsidRPr="004F51D1" w:rsidRDefault="002E3963">
      <w:pPr>
        <w:tabs>
          <w:tab w:val="left" w:pos="1440"/>
        </w:tabs>
        <w:suppressAutoHyphens/>
        <w:spacing w:before="120" w:after="120" w:line="240" w:lineRule="auto"/>
        <w:jc w:val="center"/>
        <w:rPr>
          <w:rFonts w:ascii="Times New Roman" w:eastAsia="Times New Roman" w:hAnsi="Times New Roman" w:cs="Times New Roman"/>
          <w:b/>
          <w:noProof/>
          <w:sz w:val="20"/>
          <w:lang w:val="sr-Cyrl-CS"/>
        </w:rPr>
      </w:pPr>
    </w:p>
    <w:p w:rsidR="002E3963" w:rsidRPr="004F51D1" w:rsidRDefault="002E3963">
      <w:pPr>
        <w:tabs>
          <w:tab w:val="left" w:pos="1440"/>
        </w:tabs>
        <w:suppressAutoHyphens/>
        <w:spacing w:before="120" w:after="120" w:line="240" w:lineRule="auto"/>
        <w:jc w:val="center"/>
        <w:rPr>
          <w:rFonts w:ascii="Times New Roman" w:eastAsia="Times New Roman" w:hAnsi="Times New Roman" w:cs="Times New Roman"/>
          <w:b/>
          <w:noProof/>
          <w:sz w:val="20"/>
          <w:lang w:val="sr-Cyrl-CS"/>
        </w:rPr>
      </w:pPr>
    </w:p>
    <w:p w:rsidR="002E3963" w:rsidRPr="004F51D1" w:rsidRDefault="002E3963">
      <w:pPr>
        <w:tabs>
          <w:tab w:val="left" w:pos="1440"/>
        </w:tabs>
        <w:suppressAutoHyphens/>
        <w:spacing w:before="120" w:after="120" w:line="240" w:lineRule="auto"/>
        <w:jc w:val="both"/>
        <w:rPr>
          <w:rFonts w:ascii="Times New Roman" w:eastAsia="Times New Roman" w:hAnsi="Times New Roman" w:cs="Times New Roman"/>
          <w:b/>
          <w:noProof/>
          <w:sz w:val="20"/>
          <w:lang w:val="sr-Cyrl-CS"/>
        </w:rPr>
      </w:pPr>
    </w:p>
    <w:p w:rsidR="002E3963" w:rsidRPr="004F51D1" w:rsidRDefault="002E3963">
      <w:pPr>
        <w:tabs>
          <w:tab w:val="left" w:pos="1440"/>
        </w:tabs>
        <w:suppressAutoHyphens/>
        <w:spacing w:before="120" w:after="120" w:line="240" w:lineRule="auto"/>
        <w:jc w:val="center"/>
        <w:rPr>
          <w:rFonts w:ascii="Times New Roman" w:eastAsia="Times New Roman" w:hAnsi="Times New Roman" w:cs="Times New Roman"/>
          <w:b/>
          <w:noProof/>
          <w:sz w:val="20"/>
          <w:lang w:val="sr-Cyrl-CS"/>
        </w:rPr>
      </w:pPr>
    </w:p>
    <w:p w:rsidR="002E3963" w:rsidRPr="004F51D1" w:rsidRDefault="002E3963">
      <w:pPr>
        <w:tabs>
          <w:tab w:val="left" w:pos="1440"/>
        </w:tabs>
        <w:suppressAutoHyphens/>
        <w:spacing w:before="120" w:after="120" w:line="240" w:lineRule="auto"/>
        <w:jc w:val="center"/>
        <w:rPr>
          <w:rFonts w:ascii="Times New Roman" w:eastAsia="Times New Roman" w:hAnsi="Times New Roman" w:cs="Times New Roman"/>
          <w:b/>
          <w:noProof/>
          <w:sz w:val="20"/>
          <w:lang w:val="sr-Cyrl-CS"/>
        </w:rPr>
      </w:pPr>
    </w:p>
    <w:p w:rsidR="002E3963" w:rsidRPr="004F51D1" w:rsidRDefault="003963DD">
      <w:pPr>
        <w:tabs>
          <w:tab w:val="left" w:pos="1440"/>
        </w:tabs>
        <w:suppressAutoHyphens/>
        <w:spacing w:before="120" w:after="120" w:line="240" w:lineRule="auto"/>
        <w:jc w:val="center"/>
        <w:rPr>
          <w:rFonts w:ascii="Times New Roman" w:eastAsia="Times New Roman" w:hAnsi="Times New Roman" w:cs="Times New Roman"/>
          <w:noProof/>
          <w:sz w:val="20"/>
          <w:lang w:val="sr-Cyrl-CS"/>
        </w:rPr>
      </w:pPr>
      <w:r w:rsidRPr="004F51D1">
        <w:rPr>
          <w:rFonts w:ascii="Times New Roman" w:eastAsia="Times New Roman" w:hAnsi="Times New Roman" w:cs="Times New Roman"/>
          <w:b/>
          <w:noProof/>
          <w:sz w:val="20"/>
          <w:lang w:val="sr-Cyrl-CS"/>
        </w:rPr>
        <w:t>_________________________________________________________</w:t>
      </w:r>
    </w:p>
    <w:p w:rsidR="002E3963" w:rsidRPr="004F51D1" w:rsidRDefault="003963DD">
      <w:pPr>
        <w:tabs>
          <w:tab w:val="left" w:pos="720"/>
        </w:tabs>
        <w:suppressAutoHyphens/>
        <w:spacing w:after="0" w:line="240" w:lineRule="auto"/>
        <w:ind w:left="3120"/>
        <w:jc w:val="both"/>
        <w:rPr>
          <w:rFonts w:ascii="Tahoma" w:eastAsia="Tahoma" w:hAnsi="Tahoma" w:cs="Tahoma"/>
          <w:noProof/>
          <w:sz w:val="20"/>
          <w:lang w:val="sr-Cyrl-CS"/>
        </w:rPr>
      </w:pP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Београд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август</w:t>
      </w:r>
      <w:r w:rsidRPr="004F51D1">
        <w:rPr>
          <w:rFonts w:ascii="Tahoma" w:eastAsia="Tahoma" w:hAnsi="Tahoma" w:cs="Tahoma"/>
          <w:noProof/>
          <w:sz w:val="20"/>
          <w:lang w:val="sr-Cyrl-CS"/>
        </w:rPr>
        <w:t xml:space="preserve"> 2019. </w:t>
      </w:r>
      <w:r w:rsidR="004F51D1">
        <w:rPr>
          <w:rFonts w:ascii="Tahoma" w:eastAsia="Tahoma" w:hAnsi="Tahoma" w:cs="Tahoma"/>
          <w:noProof/>
          <w:sz w:val="20"/>
          <w:lang w:val="sr-Cyrl-CS"/>
        </w:rPr>
        <w:t>године</w:t>
      </w:r>
      <w:r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2E3963">
      <w:pPr>
        <w:tabs>
          <w:tab w:val="left" w:pos="1440"/>
        </w:tabs>
        <w:suppressAutoHyphens/>
        <w:spacing w:after="0" w:line="240" w:lineRule="auto"/>
        <w:jc w:val="both"/>
        <w:rPr>
          <w:rFonts w:ascii="Times New Roman" w:eastAsia="Times New Roman" w:hAnsi="Times New Roman" w:cs="Times New Roman"/>
          <w:noProof/>
          <w:sz w:val="20"/>
          <w:lang w:val="sr-Cyrl-CS"/>
        </w:rPr>
      </w:pPr>
    </w:p>
    <w:p w:rsidR="002E3963" w:rsidRPr="004F51D1" w:rsidRDefault="002E3963">
      <w:pPr>
        <w:tabs>
          <w:tab w:val="left" w:pos="1440"/>
        </w:tabs>
        <w:suppressAutoHyphens/>
        <w:spacing w:after="0" w:line="240" w:lineRule="auto"/>
        <w:jc w:val="both"/>
        <w:rPr>
          <w:rFonts w:ascii="Times New Roman" w:eastAsia="Times New Roman" w:hAnsi="Times New Roman" w:cs="Times New Roman"/>
          <w:noProof/>
          <w:sz w:val="20"/>
          <w:lang w:val="sr-Cyrl-CS"/>
        </w:rPr>
      </w:pPr>
    </w:p>
    <w:p w:rsidR="002E3963" w:rsidRPr="004F51D1" w:rsidRDefault="003963DD">
      <w:pPr>
        <w:tabs>
          <w:tab w:val="left" w:pos="1440"/>
        </w:tabs>
        <w:spacing w:after="0" w:line="240" w:lineRule="auto"/>
        <w:jc w:val="both"/>
        <w:rPr>
          <w:rFonts w:ascii="Times New Roman" w:eastAsia="Times New Roman" w:hAnsi="Times New Roman" w:cs="Times New Roman"/>
          <w:noProof/>
          <w:sz w:val="24"/>
          <w:lang w:val="sr-Cyrl-CS"/>
        </w:rPr>
      </w:pPr>
      <w:r w:rsidRPr="004F51D1">
        <w:rPr>
          <w:rFonts w:ascii="Times New Roman" w:eastAsia="Times New Roman" w:hAnsi="Times New Roman" w:cs="Times New Roman"/>
          <w:noProof/>
          <w:sz w:val="24"/>
          <w:lang w:val="sr-Cyrl-CS"/>
        </w:rPr>
        <w:t xml:space="preserve"> </w:t>
      </w:r>
    </w:p>
    <w:p w:rsidR="002E3963" w:rsidRPr="004F51D1" w:rsidRDefault="00E31AAE" w:rsidP="00E31AAE">
      <w:pPr>
        <w:rPr>
          <w:rFonts w:ascii="Times New Roman" w:eastAsia="Times New Roman" w:hAnsi="Times New Roman" w:cs="Times New Roman"/>
          <w:noProof/>
          <w:sz w:val="24"/>
          <w:lang w:val="sr-Cyrl-CS"/>
        </w:rPr>
      </w:pPr>
      <w:r w:rsidRPr="004F51D1">
        <w:rPr>
          <w:rFonts w:ascii="Times New Roman" w:eastAsia="Times New Roman" w:hAnsi="Times New Roman" w:cs="Times New Roman"/>
          <w:noProof/>
          <w:sz w:val="24"/>
          <w:lang w:val="sr-Cyrl-CS"/>
        </w:rPr>
        <w:br w:type="page"/>
      </w:r>
    </w:p>
    <w:tbl>
      <w:tblPr>
        <w:tblStyle w:val="TableGrid111"/>
        <w:tblpPr w:leftFromText="180" w:rightFromText="180" w:vertAnchor="page" w:horzAnchor="margin" w:tblpY="1774"/>
        <w:tblW w:w="10173" w:type="dxa"/>
        <w:tblLook w:val="01E0" w:firstRow="1" w:lastRow="1" w:firstColumn="1" w:lastColumn="1" w:noHBand="0" w:noVBand="0"/>
      </w:tblPr>
      <w:tblGrid>
        <w:gridCol w:w="828"/>
        <w:gridCol w:w="8160"/>
        <w:gridCol w:w="1185"/>
      </w:tblGrid>
      <w:tr w:rsidR="00E31AAE" w:rsidRPr="004F51D1" w:rsidTr="00E31AAE">
        <w:tc>
          <w:tcPr>
            <w:tcW w:w="828" w:type="dxa"/>
            <w:tcBorders>
              <w:top w:val="single" w:sz="4" w:space="0" w:color="auto"/>
              <w:left w:val="single" w:sz="4" w:space="0" w:color="auto"/>
              <w:bottom w:val="single" w:sz="4" w:space="0" w:color="auto"/>
              <w:right w:val="single" w:sz="4" w:space="0" w:color="auto"/>
            </w:tcBorders>
            <w:hideMark/>
          </w:tcPr>
          <w:p w:rsidR="00E31AAE" w:rsidRPr="004F51D1" w:rsidRDefault="004F51D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lastRenderedPageBreak/>
              <w:t>р</w:t>
            </w:r>
            <w:r w:rsidR="00E31AAE" w:rsidRPr="004F51D1">
              <w:rPr>
                <w:rFonts w:ascii="Tahoma" w:hAnsi="Tahoma" w:cs="Tahoma"/>
                <w:b/>
                <w:noProof/>
                <w:lang w:val="sr-Cyrl-CS"/>
              </w:rPr>
              <w:t>.</w:t>
            </w:r>
            <w:r>
              <w:rPr>
                <w:rFonts w:ascii="Tahoma" w:hAnsi="Tahoma" w:cs="Tahoma"/>
                <w:b/>
                <w:noProof/>
                <w:lang w:val="sr-Cyrl-CS"/>
              </w:rPr>
              <w:t>б</w:t>
            </w:r>
            <w:r w:rsidR="00E31AAE" w:rsidRPr="004F51D1">
              <w:rPr>
                <w:rFonts w:ascii="Tahoma" w:hAnsi="Tahoma" w:cs="Tahoma"/>
                <w:b/>
                <w:noProof/>
                <w:lang w:val="sr-Cyrl-CS"/>
              </w:rPr>
              <w:t>.</w:t>
            </w:r>
          </w:p>
        </w:tc>
        <w:tc>
          <w:tcPr>
            <w:tcW w:w="8160" w:type="dxa"/>
            <w:tcBorders>
              <w:top w:val="single" w:sz="4" w:space="0" w:color="auto"/>
              <w:left w:val="single" w:sz="4" w:space="0" w:color="auto"/>
              <w:bottom w:val="single" w:sz="4" w:space="0" w:color="auto"/>
              <w:right w:val="single" w:sz="4" w:space="0" w:color="auto"/>
            </w:tcBorders>
            <w:hideMark/>
          </w:tcPr>
          <w:p w:rsidR="00E31AAE" w:rsidRPr="004F51D1" w:rsidRDefault="004F51D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САДРЖАЈ</w:t>
            </w:r>
          </w:p>
        </w:tc>
        <w:tc>
          <w:tcPr>
            <w:tcW w:w="1185" w:type="dxa"/>
            <w:tcBorders>
              <w:top w:val="single" w:sz="4" w:space="0" w:color="auto"/>
              <w:left w:val="single" w:sz="4" w:space="0" w:color="auto"/>
              <w:bottom w:val="single" w:sz="4" w:space="0" w:color="auto"/>
              <w:right w:val="single" w:sz="4" w:space="0" w:color="auto"/>
            </w:tcBorders>
            <w:hideMark/>
          </w:tcPr>
          <w:p w:rsidR="00E31AAE" w:rsidRPr="004F51D1" w:rsidRDefault="004F51D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број</w:t>
            </w:r>
            <w:r w:rsidR="00E31AAE" w:rsidRPr="004F51D1">
              <w:rPr>
                <w:rFonts w:ascii="Tahoma" w:hAnsi="Tahoma" w:cs="Tahoma"/>
                <w:b/>
                <w:noProof/>
                <w:lang w:val="sr-Cyrl-CS"/>
              </w:rPr>
              <w:t xml:space="preserve"> </w:t>
            </w:r>
            <w:r>
              <w:rPr>
                <w:rFonts w:ascii="Tahoma" w:hAnsi="Tahoma" w:cs="Tahoma"/>
                <w:b/>
                <w:noProof/>
                <w:lang w:val="sr-Cyrl-CS"/>
              </w:rPr>
              <w:t>стране</w:t>
            </w:r>
          </w:p>
        </w:tc>
      </w:tr>
      <w:tr w:rsidR="00E31AAE" w:rsidRPr="004F51D1" w:rsidTr="00E31AAE">
        <w:tc>
          <w:tcPr>
            <w:tcW w:w="828" w:type="dxa"/>
            <w:tcBorders>
              <w:top w:val="single" w:sz="4" w:space="0" w:color="auto"/>
              <w:left w:val="single" w:sz="4" w:space="0" w:color="auto"/>
              <w:bottom w:val="single" w:sz="4" w:space="0" w:color="auto"/>
              <w:right w:val="single" w:sz="4" w:space="0" w:color="auto"/>
            </w:tcBorders>
          </w:tcPr>
          <w:p w:rsidR="00E31AAE" w:rsidRPr="004F51D1" w:rsidRDefault="00E31AAE" w:rsidP="00E31AAE">
            <w:pPr>
              <w:widowControl w:val="0"/>
              <w:numPr>
                <w:ilvl w:val="0"/>
                <w:numId w:val="40"/>
              </w:numPr>
              <w:autoSpaceDE w:val="0"/>
              <w:autoSpaceDN w:val="0"/>
              <w:adjustRightInd w:val="0"/>
              <w:spacing w:line="276" w:lineRule="auto"/>
              <w:ind w:right="-20"/>
              <w:rPr>
                <w:rFonts w:ascii="Tahoma" w:hAnsi="Tahoma" w:cs="Tahoma"/>
                <w:b/>
                <w:noProof/>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E31AAE" w:rsidRPr="004F51D1" w:rsidRDefault="004F51D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ОБРАЗАЦ</w:t>
            </w:r>
            <w:r w:rsidR="00E31AAE" w:rsidRPr="004F51D1">
              <w:rPr>
                <w:rFonts w:ascii="Tahoma" w:hAnsi="Tahoma" w:cs="Tahoma"/>
                <w:b/>
                <w:noProof/>
                <w:lang w:val="sr-Cyrl-CS"/>
              </w:rPr>
              <w:t xml:space="preserve"> </w:t>
            </w:r>
            <w:r>
              <w:rPr>
                <w:rFonts w:ascii="Tahoma" w:hAnsi="Tahoma" w:cs="Tahoma"/>
                <w:b/>
                <w:noProof/>
                <w:lang w:val="sr-Cyrl-CS"/>
              </w:rPr>
              <w:t>ЗА</w:t>
            </w:r>
            <w:r w:rsidR="00E31AAE" w:rsidRPr="004F51D1">
              <w:rPr>
                <w:rFonts w:ascii="Tahoma" w:hAnsi="Tahoma" w:cs="Tahoma"/>
                <w:b/>
                <w:noProof/>
                <w:lang w:val="sr-Cyrl-CS"/>
              </w:rPr>
              <w:t xml:space="preserve"> </w:t>
            </w:r>
            <w:r>
              <w:rPr>
                <w:rFonts w:ascii="Tahoma" w:hAnsi="Tahoma" w:cs="Tahoma"/>
                <w:b/>
                <w:noProof/>
                <w:lang w:val="sr-Cyrl-CS"/>
              </w:rPr>
              <w:t>КОВЕРАТ</w:t>
            </w:r>
          </w:p>
        </w:tc>
        <w:tc>
          <w:tcPr>
            <w:tcW w:w="1185" w:type="dxa"/>
            <w:tcBorders>
              <w:top w:val="single" w:sz="4" w:space="0" w:color="auto"/>
              <w:left w:val="single" w:sz="4" w:space="0" w:color="auto"/>
              <w:bottom w:val="single" w:sz="4" w:space="0" w:color="auto"/>
              <w:right w:val="single" w:sz="4" w:space="0" w:color="auto"/>
            </w:tcBorders>
            <w:hideMark/>
          </w:tcPr>
          <w:p w:rsidR="00E31AAE" w:rsidRPr="004F51D1" w:rsidRDefault="00E31AAE">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sidRPr="004F51D1">
              <w:rPr>
                <w:rFonts w:ascii="Tahoma" w:hAnsi="Tahoma" w:cs="Tahoma"/>
                <w:b/>
                <w:noProof/>
                <w:lang w:val="sr-Cyrl-CS"/>
              </w:rPr>
              <w:t>3</w:t>
            </w:r>
          </w:p>
        </w:tc>
      </w:tr>
      <w:tr w:rsidR="00E31AAE" w:rsidRPr="004F51D1" w:rsidTr="00E31AAE">
        <w:tc>
          <w:tcPr>
            <w:tcW w:w="828" w:type="dxa"/>
            <w:tcBorders>
              <w:top w:val="single" w:sz="4" w:space="0" w:color="auto"/>
              <w:left w:val="single" w:sz="4" w:space="0" w:color="auto"/>
              <w:bottom w:val="single" w:sz="4" w:space="0" w:color="auto"/>
              <w:right w:val="single" w:sz="4" w:space="0" w:color="auto"/>
            </w:tcBorders>
          </w:tcPr>
          <w:p w:rsidR="00E31AAE" w:rsidRPr="004F51D1" w:rsidRDefault="00E31AAE" w:rsidP="00E31AAE">
            <w:pPr>
              <w:widowControl w:val="0"/>
              <w:numPr>
                <w:ilvl w:val="0"/>
                <w:numId w:val="40"/>
              </w:numPr>
              <w:autoSpaceDE w:val="0"/>
              <w:autoSpaceDN w:val="0"/>
              <w:adjustRightInd w:val="0"/>
              <w:spacing w:line="276" w:lineRule="auto"/>
              <w:ind w:right="-20"/>
              <w:rPr>
                <w:rFonts w:ascii="Tahoma" w:hAnsi="Tahoma" w:cs="Tahoma"/>
                <w:b/>
                <w:noProof/>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E31AAE" w:rsidRPr="004F51D1" w:rsidRDefault="004F51D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ОПШТИ</w:t>
            </w:r>
            <w:r w:rsidR="00E31AAE" w:rsidRPr="004F51D1">
              <w:rPr>
                <w:rFonts w:ascii="Tahoma" w:hAnsi="Tahoma" w:cs="Tahoma"/>
                <w:b/>
                <w:noProof/>
                <w:lang w:val="sr-Cyrl-CS"/>
              </w:rPr>
              <w:t xml:space="preserve"> </w:t>
            </w:r>
            <w:r>
              <w:rPr>
                <w:rFonts w:ascii="Tahoma" w:hAnsi="Tahoma" w:cs="Tahoma"/>
                <w:b/>
                <w:noProof/>
                <w:lang w:val="sr-Cyrl-CS"/>
              </w:rPr>
              <w:t>ПОДАЦИ</w:t>
            </w:r>
            <w:r w:rsidR="00E31AAE" w:rsidRPr="004F51D1">
              <w:rPr>
                <w:rFonts w:ascii="Tahoma" w:hAnsi="Tahoma" w:cs="Tahoma"/>
                <w:b/>
                <w:noProof/>
                <w:lang w:val="sr-Cyrl-CS"/>
              </w:rPr>
              <w:t xml:space="preserve"> </w:t>
            </w:r>
            <w:r>
              <w:rPr>
                <w:rFonts w:ascii="Tahoma" w:hAnsi="Tahoma" w:cs="Tahoma"/>
                <w:b/>
                <w:noProof/>
                <w:lang w:val="sr-Cyrl-CS"/>
              </w:rPr>
              <w:t>О</w:t>
            </w:r>
            <w:r w:rsidR="00E31AAE" w:rsidRPr="004F51D1">
              <w:rPr>
                <w:rFonts w:ascii="Tahoma" w:hAnsi="Tahoma" w:cs="Tahoma"/>
                <w:b/>
                <w:noProof/>
                <w:lang w:val="sr-Cyrl-CS"/>
              </w:rPr>
              <w:t xml:space="preserve"> </w:t>
            </w:r>
            <w:r>
              <w:rPr>
                <w:rFonts w:ascii="Tahoma" w:hAnsi="Tahoma" w:cs="Tahoma"/>
                <w:b/>
                <w:noProof/>
                <w:lang w:val="sr-Cyrl-CS"/>
              </w:rPr>
              <w:t>ЈАВНОЈ</w:t>
            </w:r>
            <w:r w:rsidR="00E31AAE" w:rsidRPr="004F51D1">
              <w:rPr>
                <w:rFonts w:ascii="Tahoma" w:hAnsi="Tahoma" w:cs="Tahoma"/>
                <w:b/>
                <w:noProof/>
                <w:lang w:val="sr-Cyrl-CS"/>
              </w:rPr>
              <w:t xml:space="preserve"> </w:t>
            </w:r>
            <w:r>
              <w:rPr>
                <w:rFonts w:ascii="Tahoma" w:hAnsi="Tahoma" w:cs="Tahoma"/>
                <w:b/>
                <w:noProof/>
                <w:lang w:val="sr-Cyrl-CS"/>
              </w:rPr>
              <w:t>НАБАВЦИ</w:t>
            </w:r>
          </w:p>
        </w:tc>
        <w:tc>
          <w:tcPr>
            <w:tcW w:w="1185" w:type="dxa"/>
            <w:tcBorders>
              <w:top w:val="single" w:sz="4" w:space="0" w:color="auto"/>
              <w:left w:val="single" w:sz="4" w:space="0" w:color="auto"/>
              <w:bottom w:val="single" w:sz="4" w:space="0" w:color="auto"/>
              <w:right w:val="single" w:sz="4" w:space="0" w:color="auto"/>
            </w:tcBorders>
            <w:hideMark/>
          </w:tcPr>
          <w:p w:rsidR="00E31AAE" w:rsidRPr="004F51D1" w:rsidRDefault="00E31AAE">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sidRPr="004F51D1">
              <w:rPr>
                <w:rFonts w:ascii="Tahoma" w:hAnsi="Tahoma" w:cs="Tahoma"/>
                <w:b/>
                <w:noProof/>
                <w:lang w:val="sr-Cyrl-CS"/>
              </w:rPr>
              <w:t>4</w:t>
            </w:r>
          </w:p>
        </w:tc>
      </w:tr>
      <w:tr w:rsidR="00E31AAE" w:rsidRPr="004F51D1" w:rsidTr="00E31AAE">
        <w:tc>
          <w:tcPr>
            <w:tcW w:w="828" w:type="dxa"/>
            <w:tcBorders>
              <w:top w:val="single" w:sz="4" w:space="0" w:color="auto"/>
              <w:left w:val="single" w:sz="4" w:space="0" w:color="auto"/>
              <w:bottom w:val="single" w:sz="4" w:space="0" w:color="auto"/>
              <w:right w:val="single" w:sz="4" w:space="0" w:color="auto"/>
            </w:tcBorders>
          </w:tcPr>
          <w:p w:rsidR="00E31AAE" w:rsidRPr="004F51D1" w:rsidRDefault="00E31AAE" w:rsidP="00E31AAE">
            <w:pPr>
              <w:widowControl w:val="0"/>
              <w:numPr>
                <w:ilvl w:val="0"/>
                <w:numId w:val="40"/>
              </w:numPr>
              <w:autoSpaceDE w:val="0"/>
              <w:autoSpaceDN w:val="0"/>
              <w:adjustRightInd w:val="0"/>
              <w:spacing w:line="276" w:lineRule="auto"/>
              <w:ind w:right="-20"/>
              <w:rPr>
                <w:rFonts w:ascii="Tahoma" w:hAnsi="Tahoma" w:cs="Tahoma"/>
                <w:b/>
                <w:noProof/>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E31AAE" w:rsidRPr="004F51D1" w:rsidRDefault="004F51D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ПОДАЦИ</w:t>
            </w:r>
            <w:r w:rsidR="00E31AAE" w:rsidRPr="004F51D1">
              <w:rPr>
                <w:rFonts w:ascii="Tahoma" w:hAnsi="Tahoma" w:cs="Tahoma"/>
                <w:b/>
                <w:noProof/>
                <w:lang w:val="sr-Cyrl-CS"/>
              </w:rPr>
              <w:t xml:space="preserve"> </w:t>
            </w:r>
            <w:r>
              <w:rPr>
                <w:rFonts w:ascii="Tahoma" w:hAnsi="Tahoma" w:cs="Tahoma"/>
                <w:b/>
                <w:noProof/>
                <w:lang w:val="sr-Cyrl-CS"/>
              </w:rPr>
              <w:t>О</w:t>
            </w:r>
            <w:r w:rsidR="00E31AAE" w:rsidRPr="004F51D1">
              <w:rPr>
                <w:rFonts w:ascii="Tahoma" w:hAnsi="Tahoma" w:cs="Tahoma"/>
                <w:b/>
                <w:noProof/>
                <w:lang w:val="sr-Cyrl-CS"/>
              </w:rPr>
              <w:t xml:space="preserve"> </w:t>
            </w:r>
            <w:r>
              <w:rPr>
                <w:rFonts w:ascii="Tahoma" w:hAnsi="Tahoma" w:cs="Tahoma"/>
                <w:b/>
                <w:noProof/>
                <w:lang w:val="sr-Cyrl-CS"/>
              </w:rPr>
              <w:t>ПРЕДМЕТУ</w:t>
            </w:r>
            <w:r w:rsidR="00E31AAE" w:rsidRPr="004F51D1">
              <w:rPr>
                <w:rFonts w:ascii="Tahoma" w:hAnsi="Tahoma" w:cs="Tahoma"/>
                <w:b/>
                <w:noProof/>
                <w:lang w:val="sr-Cyrl-CS"/>
              </w:rPr>
              <w:t xml:space="preserve"> </w:t>
            </w:r>
            <w:r>
              <w:rPr>
                <w:rFonts w:ascii="Tahoma" w:hAnsi="Tahoma" w:cs="Tahoma"/>
                <w:b/>
                <w:noProof/>
                <w:lang w:val="sr-Cyrl-CS"/>
              </w:rPr>
              <w:t>ЈАВНЕ</w:t>
            </w:r>
            <w:r w:rsidR="00E31AAE" w:rsidRPr="004F51D1">
              <w:rPr>
                <w:rFonts w:ascii="Tahoma" w:hAnsi="Tahoma" w:cs="Tahoma"/>
                <w:b/>
                <w:noProof/>
                <w:lang w:val="sr-Cyrl-CS"/>
              </w:rPr>
              <w:t xml:space="preserve"> </w:t>
            </w:r>
            <w:r>
              <w:rPr>
                <w:rFonts w:ascii="Tahoma" w:hAnsi="Tahoma" w:cs="Tahoma"/>
                <w:b/>
                <w:noProof/>
                <w:lang w:val="sr-Cyrl-CS"/>
              </w:rPr>
              <w:t>НАБАВКЕ</w:t>
            </w:r>
          </w:p>
        </w:tc>
        <w:tc>
          <w:tcPr>
            <w:tcW w:w="1185" w:type="dxa"/>
            <w:tcBorders>
              <w:top w:val="single" w:sz="4" w:space="0" w:color="auto"/>
              <w:left w:val="single" w:sz="4" w:space="0" w:color="auto"/>
              <w:bottom w:val="single" w:sz="4" w:space="0" w:color="auto"/>
              <w:right w:val="single" w:sz="4" w:space="0" w:color="auto"/>
            </w:tcBorders>
            <w:hideMark/>
          </w:tcPr>
          <w:p w:rsidR="00E31AAE" w:rsidRPr="004F51D1" w:rsidRDefault="00E31AAE">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sidRPr="004F51D1">
              <w:rPr>
                <w:rFonts w:ascii="Tahoma" w:hAnsi="Tahoma" w:cs="Tahoma"/>
                <w:b/>
                <w:noProof/>
                <w:lang w:val="sr-Cyrl-CS"/>
              </w:rPr>
              <w:t>5</w:t>
            </w:r>
          </w:p>
        </w:tc>
      </w:tr>
      <w:tr w:rsidR="00E31AAE" w:rsidRPr="004F51D1" w:rsidTr="00E31AAE">
        <w:tc>
          <w:tcPr>
            <w:tcW w:w="828" w:type="dxa"/>
            <w:tcBorders>
              <w:top w:val="single" w:sz="4" w:space="0" w:color="auto"/>
              <w:left w:val="single" w:sz="4" w:space="0" w:color="auto"/>
              <w:bottom w:val="single" w:sz="4" w:space="0" w:color="auto"/>
              <w:right w:val="single" w:sz="4" w:space="0" w:color="auto"/>
            </w:tcBorders>
          </w:tcPr>
          <w:p w:rsidR="00E31AAE" w:rsidRPr="004F51D1" w:rsidRDefault="00E31AAE" w:rsidP="00E31AAE">
            <w:pPr>
              <w:widowControl w:val="0"/>
              <w:numPr>
                <w:ilvl w:val="0"/>
                <w:numId w:val="40"/>
              </w:numPr>
              <w:autoSpaceDE w:val="0"/>
              <w:autoSpaceDN w:val="0"/>
              <w:adjustRightInd w:val="0"/>
              <w:spacing w:line="276" w:lineRule="auto"/>
              <w:ind w:right="-20"/>
              <w:rPr>
                <w:rFonts w:ascii="Tahoma" w:hAnsi="Tahoma" w:cs="Tahoma"/>
                <w:b/>
                <w:noProof/>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E31AAE" w:rsidRPr="004F51D1" w:rsidRDefault="004F51D1">
            <w:pPr>
              <w:tabs>
                <w:tab w:val="left" w:pos="1080"/>
                <w:tab w:val="left" w:pos="1440"/>
                <w:tab w:val="left" w:pos="9498"/>
              </w:tabs>
              <w:suppressAutoHyphens/>
              <w:spacing w:after="120" w:line="276" w:lineRule="auto"/>
              <w:rPr>
                <w:rFonts w:ascii="Tahoma" w:hAnsi="Tahoma" w:cs="Tahoma"/>
                <w:b/>
                <w:noProof/>
                <w:lang w:val="sr-Cyrl-CS" w:eastAsia="ar-SA"/>
              </w:rPr>
            </w:pPr>
            <w:r>
              <w:rPr>
                <w:rFonts w:ascii="Tahoma" w:hAnsi="Tahoma" w:cs="Tahoma"/>
                <w:b/>
                <w:noProof/>
                <w:lang w:val="sr-Cyrl-CS"/>
              </w:rPr>
              <w:t>ВРСТА</w:t>
            </w:r>
            <w:r w:rsidR="00E31AAE" w:rsidRPr="004F51D1">
              <w:rPr>
                <w:rFonts w:ascii="Tahoma" w:hAnsi="Tahoma" w:cs="Tahoma"/>
                <w:b/>
                <w:noProof/>
                <w:lang w:val="sr-Cyrl-CS"/>
              </w:rPr>
              <w:t xml:space="preserve">, </w:t>
            </w:r>
            <w:r>
              <w:rPr>
                <w:rFonts w:ascii="Tahoma" w:hAnsi="Tahoma" w:cs="Tahoma"/>
                <w:b/>
                <w:noProof/>
                <w:lang w:val="sr-Cyrl-CS"/>
              </w:rPr>
              <w:t>ТЕХНИЧКЕ</w:t>
            </w:r>
            <w:r w:rsidR="00E31AAE" w:rsidRPr="004F51D1">
              <w:rPr>
                <w:rFonts w:ascii="Tahoma" w:hAnsi="Tahoma" w:cs="Tahoma"/>
                <w:b/>
                <w:noProof/>
                <w:lang w:val="sr-Cyrl-CS"/>
              </w:rPr>
              <w:t xml:space="preserve"> </w:t>
            </w:r>
            <w:r>
              <w:rPr>
                <w:rFonts w:ascii="Tahoma" w:hAnsi="Tahoma" w:cs="Tahoma"/>
                <w:b/>
                <w:noProof/>
                <w:lang w:val="sr-Cyrl-CS"/>
              </w:rPr>
              <w:t>КАРАКТЕРИСТИКЕ</w:t>
            </w:r>
            <w:r w:rsidR="00E31AAE" w:rsidRPr="004F51D1">
              <w:rPr>
                <w:rFonts w:ascii="Tahoma" w:hAnsi="Tahoma" w:cs="Tahoma"/>
                <w:b/>
                <w:noProof/>
                <w:lang w:val="sr-Cyrl-CS"/>
              </w:rPr>
              <w:t xml:space="preserve"> (</w:t>
            </w:r>
            <w:r>
              <w:rPr>
                <w:rFonts w:ascii="Tahoma" w:hAnsi="Tahoma" w:cs="Tahoma"/>
                <w:b/>
                <w:noProof/>
                <w:lang w:val="sr-Cyrl-CS"/>
              </w:rPr>
              <w:t>СПЕЦИФИКАЦИЈЕ</w:t>
            </w:r>
            <w:r w:rsidR="00E31AAE" w:rsidRPr="004F51D1">
              <w:rPr>
                <w:rFonts w:ascii="Tahoma" w:hAnsi="Tahoma" w:cs="Tahoma"/>
                <w:b/>
                <w:noProof/>
                <w:lang w:val="sr-Cyrl-CS"/>
              </w:rPr>
              <w:t xml:space="preserve">), </w:t>
            </w:r>
            <w:r>
              <w:rPr>
                <w:rFonts w:ascii="Tahoma" w:hAnsi="Tahoma" w:cs="Tahoma"/>
                <w:b/>
                <w:noProof/>
                <w:lang w:val="sr-Cyrl-CS"/>
              </w:rPr>
              <w:t>КВАЛИТЕТ</w:t>
            </w:r>
            <w:r w:rsidR="00E31AAE" w:rsidRPr="004F51D1">
              <w:rPr>
                <w:rFonts w:ascii="Tahoma" w:hAnsi="Tahoma" w:cs="Tahoma"/>
                <w:b/>
                <w:noProof/>
                <w:lang w:val="sr-Cyrl-CS"/>
              </w:rPr>
              <w:t xml:space="preserve">, </w:t>
            </w:r>
            <w:r>
              <w:rPr>
                <w:rFonts w:ascii="Tahoma" w:hAnsi="Tahoma" w:cs="Tahoma"/>
                <w:b/>
                <w:noProof/>
                <w:lang w:val="sr-Cyrl-CS"/>
              </w:rPr>
              <w:t>КОЛИЧИНА</w:t>
            </w:r>
            <w:r w:rsidR="00E31AAE" w:rsidRPr="004F51D1">
              <w:rPr>
                <w:rFonts w:ascii="Tahoma" w:hAnsi="Tahoma" w:cs="Tahoma"/>
                <w:b/>
                <w:noProof/>
                <w:lang w:val="sr-Cyrl-CS"/>
              </w:rPr>
              <w:t xml:space="preserve">  </w:t>
            </w:r>
            <w:r>
              <w:rPr>
                <w:rFonts w:ascii="Tahoma" w:hAnsi="Tahoma" w:cs="Tahoma"/>
                <w:b/>
                <w:noProof/>
                <w:lang w:val="sr-Cyrl-CS"/>
              </w:rPr>
              <w:t>И</w:t>
            </w:r>
            <w:r w:rsidR="00E31AAE" w:rsidRPr="004F51D1">
              <w:rPr>
                <w:rFonts w:ascii="Tahoma" w:hAnsi="Tahoma" w:cs="Tahoma"/>
                <w:b/>
                <w:noProof/>
                <w:lang w:val="sr-Cyrl-CS"/>
              </w:rPr>
              <w:t xml:space="preserve"> </w:t>
            </w:r>
            <w:r>
              <w:rPr>
                <w:rFonts w:ascii="Tahoma" w:hAnsi="Tahoma" w:cs="Tahoma"/>
                <w:b/>
                <w:noProof/>
                <w:lang w:val="sr-Cyrl-CS"/>
              </w:rPr>
              <w:t>ОПИС</w:t>
            </w:r>
            <w:r w:rsidR="00E31AAE" w:rsidRPr="004F51D1">
              <w:rPr>
                <w:rFonts w:ascii="Tahoma" w:hAnsi="Tahoma" w:cs="Tahoma"/>
                <w:b/>
                <w:noProof/>
                <w:lang w:val="sr-Cyrl-CS"/>
              </w:rPr>
              <w:t xml:space="preserve"> </w:t>
            </w:r>
            <w:r>
              <w:rPr>
                <w:rFonts w:ascii="Tahoma" w:hAnsi="Tahoma" w:cs="Tahoma"/>
                <w:b/>
                <w:noProof/>
                <w:lang w:val="sr-Cyrl-CS"/>
              </w:rPr>
              <w:t>ДОБАРА</w:t>
            </w:r>
            <w:r w:rsidR="00E31AAE" w:rsidRPr="004F51D1">
              <w:rPr>
                <w:rFonts w:ascii="Tahoma" w:hAnsi="Tahoma" w:cs="Tahoma"/>
                <w:b/>
                <w:noProof/>
                <w:lang w:val="sr-Cyrl-CS"/>
              </w:rPr>
              <w:t xml:space="preserve">, </w:t>
            </w:r>
            <w:r>
              <w:rPr>
                <w:rFonts w:ascii="Tahoma" w:hAnsi="Tahoma" w:cs="Tahoma"/>
                <w:b/>
                <w:noProof/>
                <w:lang w:val="sr-Cyrl-CS"/>
              </w:rPr>
              <w:t>РАДОВА</w:t>
            </w:r>
            <w:r w:rsidR="00E31AAE" w:rsidRPr="004F51D1">
              <w:rPr>
                <w:rFonts w:ascii="Tahoma" w:hAnsi="Tahoma" w:cs="Tahoma"/>
                <w:b/>
                <w:noProof/>
                <w:lang w:val="sr-Cyrl-CS"/>
              </w:rPr>
              <w:t xml:space="preserve"> </w:t>
            </w:r>
            <w:r>
              <w:rPr>
                <w:rFonts w:ascii="Tahoma" w:hAnsi="Tahoma" w:cs="Tahoma"/>
                <w:b/>
                <w:noProof/>
                <w:lang w:val="sr-Cyrl-CS"/>
              </w:rPr>
              <w:t>ИЛИ</w:t>
            </w:r>
            <w:r w:rsidR="00E31AAE" w:rsidRPr="004F51D1">
              <w:rPr>
                <w:rFonts w:ascii="Tahoma" w:hAnsi="Tahoma" w:cs="Tahoma"/>
                <w:b/>
                <w:noProof/>
                <w:lang w:val="sr-Cyrl-CS"/>
              </w:rPr>
              <w:t xml:space="preserve"> </w:t>
            </w:r>
            <w:r>
              <w:rPr>
                <w:rFonts w:ascii="Tahoma" w:hAnsi="Tahoma" w:cs="Tahoma"/>
                <w:b/>
                <w:noProof/>
                <w:lang w:val="sr-Cyrl-CS"/>
              </w:rPr>
              <w:t>УСЛУГА</w:t>
            </w:r>
            <w:r w:rsidR="00E31AAE" w:rsidRPr="004F51D1">
              <w:rPr>
                <w:rFonts w:ascii="Tahoma" w:hAnsi="Tahoma" w:cs="Tahoma"/>
                <w:b/>
                <w:noProof/>
                <w:lang w:val="sr-Cyrl-CS"/>
              </w:rPr>
              <w:t xml:space="preserve">, </w:t>
            </w:r>
            <w:r>
              <w:rPr>
                <w:rFonts w:ascii="Tahoma" w:hAnsi="Tahoma" w:cs="Tahoma"/>
                <w:b/>
                <w:noProof/>
                <w:lang w:val="sr-Cyrl-CS"/>
              </w:rPr>
              <w:t>НАЧИН</w:t>
            </w:r>
            <w:r w:rsidR="00E31AAE" w:rsidRPr="004F51D1">
              <w:rPr>
                <w:rFonts w:ascii="Tahoma" w:hAnsi="Tahoma" w:cs="Tahoma"/>
                <w:b/>
                <w:noProof/>
                <w:lang w:val="sr-Cyrl-CS"/>
              </w:rPr>
              <w:t xml:space="preserve"> </w:t>
            </w:r>
            <w:r>
              <w:rPr>
                <w:rFonts w:ascii="Tahoma" w:hAnsi="Tahoma" w:cs="Tahoma"/>
                <w:b/>
                <w:noProof/>
                <w:lang w:val="sr-Cyrl-CS"/>
              </w:rPr>
              <w:t>СПРОВОЂЕЊА</w:t>
            </w:r>
            <w:r w:rsidR="00E31AAE" w:rsidRPr="004F51D1">
              <w:rPr>
                <w:rFonts w:ascii="Tahoma" w:hAnsi="Tahoma" w:cs="Tahoma"/>
                <w:b/>
                <w:noProof/>
                <w:lang w:val="sr-Cyrl-CS"/>
              </w:rPr>
              <w:t xml:space="preserve"> </w:t>
            </w:r>
            <w:r>
              <w:rPr>
                <w:rFonts w:ascii="Tahoma" w:hAnsi="Tahoma" w:cs="Tahoma"/>
                <w:b/>
                <w:noProof/>
                <w:lang w:val="sr-Cyrl-CS"/>
              </w:rPr>
              <w:t>КОНТРОЛЕ</w:t>
            </w:r>
            <w:r w:rsidR="00E31AAE" w:rsidRPr="004F51D1">
              <w:rPr>
                <w:rFonts w:ascii="Tahoma" w:hAnsi="Tahoma" w:cs="Tahoma"/>
                <w:b/>
                <w:noProof/>
                <w:lang w:val="sr-Cyrl-CS"/>
              </w:rPr>
              <w:t xml:space="preserve"> </w:t>
            </w:r>
            <w:r>
              <w:rPr>
                <w:rFonts w:ascii="Tahoma" w:hAnsi="Tahoma" w:cs="Tahoma"/>
                <w:b/>
                <w:noProof/>
                <w:lang w:val="sr-Cyrl-CS"/>
              </w:rPr>
              <w:t>И</w:t>
            </w:r>
            <w:r w:rsidR="00E31AAE" w:rsidRPr="004F51D1">
              <w:rPr>
                <w:rFonts w:ascii="Tahoma" w:hAnsi="Tahoma" w:cs="Tahoma"/>
                <w:b/>
                <w:noProof/>
                <w:lang w:val="sr-Cyrl-CS"/>
              </w:rPr>
              <w:t xml:space="preserve"> </w:t>
            </w:r>
            <w:r>
              <w:rPr>
                <w:rFonts w:ascii="Tahoma" w:hAnsi="Tahoma" w:cs="Tahoma"/>
                <w:b/>
                <w:noProof/>
                <w:lang w:val="sr-Cyrl-CS"/>
              </w:rPr>
              <w:t>ОБЕЗБЕЂИВАЊА</w:t>
            </w:r>
            <w:r w:rsidR="00E31AAE" w:rsidRPr="004F51D1">
              <w:rPr>
                <w:rFonts w:ascii="Tahoma" w:hAnsi="Tahoma" w:cs="Tahoma"/>
                <w:b/>
                <w:noProof/>
                <w:lang w:val="sr-Cyrl-CS"/>
              </w:rPr>
              <w:t xml:space="preserve"> </w:t>
            </w:r>
            <w:r>
              <w:rPr>
                <w:rFonts w:ascii="Tahoma" w:hAnsi="Tahoma" w:cs="Tahoma"/>
                <w:b/>
                <w:noProof/>
                <w:lang w:val="sr-Cyrl-CS"/>
              </w:rPr>
              <w:t>ГАРАНЦИЈЕ</w:t>
            </w:r>
            <w:r w:rsidR="00E31AAE" w:rsidRPr="004F51D1">
              <w:rPr>
                <w:rFonts w:ascii="Tahoma" w:hAnsi="Tahoma" w:cs="Tahoma"/>
                <w:b/>
                <w:noProof/>
                <w:lang w:val="sr-Cyrl-CS"/>
              </w:rPr>
              <w:t xml:space="preserve">, </w:t>
            </w:r>
            <w:r>
              <w:rPr>
                <w:rFonts w:ascii="Tahoma" w:hAnsi="Tahoma" w:cs="Tahoma"/>
                <w:b/>
                <w:noProof/>
                <w:lang w:val="sr-Cyrl-CS"/>
              </w:rPr>
              <w:t>КВАЛИТЕТА</w:t>
            </w:r>
            <w:r w:rsidR="00E31AAE" w:rsidRPr="004F51D1">
              <w:rPr>
                <w:rFonts w:ascii="Tahoma" w:hAnsi="Tahoma" w:cs="Tahoma"/>
                <w:b/>
                <w:noProof/>
                <w:lang w:val="sr-Cyrl-CS"/>
              </w:rPr>
              <w:t xml:space="preserve">, </w:t>
            </w:r>
            <w:r>
              <w:rPr>
                <w:rFonts w:ascii="Tahoma" w:hAnsi="Tahoma" w:cs="Tahoma"/>
                <w:b/>
                <w:noProof/>
                <w:lang w:val="sr-Cyrl-CS"/>
              </w:rPr>
              <w:t>РОК</w:t>
            </w:r>
            <w:r w:rsidR="00E31AAE" w:rsidRPr="004F51D1">
              <w:rPr>
                <w:rFonts w:ascii="Tahoma" w:hAnsi="Tahoma" w:cs="Tahoma"/>
                <w:b/>
                <w:noProof/>
                <w:lang w:val="sr-Cyrl-CS"/>
              </w:rPr>
              <w:t xml:space="preserve"> </w:t>
            </w:r>
            <w:r>
              <w:rPr>
                <w:rFonts w:ascii="Tahoma" w:hAnsi="Tahoma" w:cs="Tahoma"/>
                <w:b/>
                <w:noProof/>
                <w:lang w:val="sr-Cyrl-CS"/>
              </w:rPr>
              <w:t>ИЗВРШЕЊА</w:t>
            </w:r>
            <w:r w:rsidR="00E31AAE" w:rsidRPr="004F51D1">
              <w:rPr>
                <w:rFonts w:ascii="Tahoma" w:hAnsi="Tahoma" w:cs="Tahoma"/>
                <w:b/>
                <w:noProof/>
                <w:lang w:val="sr-Cyrl-CS"/>
              </w:rPr>
              <w:t xml:space="preserve">, </w:t>
            </w:r>
            <w:r>
              <w:rPr>
                <w:rFonts w:ascii="Tahoma" w:hAnsi="Tahoma" w:cs="Tahoma"/>
                <w:b/>
                <w:noProof/>
                <w:lang w:val="sr-Cyrl-CS"/>
              </w:rPr>
              <w:t>МЕСТО</w:t>
            </w:r>
            <w:r w:rsidR="00E31AAE" w:rsidRPr="004F51D1">
              <w:rPr>
                <w:rFonts w:ascii="Tahoma" w:hAnsi="Tahoma" w:cs="Tahoma"/>
                <w:b/>
                <w:noProof/>
                <w:lang w:val="sr-Cyrl-CS"/>
              </w:rPr>
              <w:t xml:space="preserve"> </w:t>
            </w:r>
            <w:r>
              <w:rPr>
                <w:rFonts w:ascii="Tahoma" w:hAnsi="Tahoma" w:cs="Tahoma"/>
                <w:b/>
                <w:noProof/>
                <w:lang w:val="sr-Cyrl-CS"/>
              </w:rPr>
              <w:t>ИЗВРШЕЊА</w:t>
            </w:r>
            <w:r w:rsidR="00E31AAE" w:rsidRPr="004F51D1">
              <w:rPr>
                <w:rFonts w:ascii="Tahoma" w:hAnsi="Tahoma" w:cs="Tahoma"/>
                <w:b/>
                <w:noProof/>
                <w:lang w:val="sr-Cyrl-CS"/>
              </w:rPr>
              <w:t xml:space="preserve"> </w:t>
            </w:r>
            <w:r>
              <w:rPr>
                <w:rFonts w:ascii="Tahoma" w:hAnsi="Tahoma" w:cs="Tahoma"/>
                <w:b/>
                <w:noProof/>
                <w:lang w:val="sr-Cyrl-CS"/>
              </w:rPr>
              <w:t>ИЛИ</w:t>
            </w:r>
            <w:r w:rsidR="00E31AAE" w:rsidRPr="004F51D1">
              <w:rPr>
                <w:rFonts w:ascii="Tahoma" w:hAnsi="Tahoma" w:cs="Tahoma"/>
                <w:b/>
                <w:noProof/>
                <w:lang w:val="sr-Cyrl-CS"/>
              </w:rPr>
              <w:t xml:space="preserve"> </w:t>
            </w:r>
            <w:r>
              <w:rPr>
                <w:rFonts w:ascii="Tahoma" w:hAnsi="Tahoma" w:cs="Tahoma"/>
                <w:b/>
                <w:noProof/>
                <w:lang w:val="sr-Cyrl-CS"/>
              </w:rPr>
              <w:t>ИСПОРУКЕ</w:t>
            </w:r>
            <w:r w:rsidR="00E31AAE" w:rsidRPr="004F51D1">
              <w:rPr>
                <w:rFonts w:ascii="Tahoma" w:hAnsi="Tahoma" w:cs="Tahoma"/>
                <w:b/>
                <w:noProof/>
                <w:lang w:val="sr-Cyrl-CS"/>
              </w:rPr>
              <w:t xml:space="preserve"> </w:t>
            </w:r>
            <w:r>
              <w:rPr>
                <w:rFonts w:ascii="Tahoma" w:hAnsi="Tahoma" w:cs="Tahoma"/>
                <w:b/>
                <w:noProof/>
                <w:lang w:val="sr-Cyrl-CS"/>
              </w:rPr>
              <w:t>ДОБАРА</w:t>
            </w:r>
            <w:r w:rsidR="00E31AAE" w:rsidRPr="004F51D1">
              <w:rPr>
                <w:rFonts w:ascii="Tahoma" w:hAnsi="Tahoma" w:cs="Tahoma"/>
                <w:b/>
                <w:noProof/>
                <w:lang w:val="sr-Cyrl-CS"/>
              </w:rPr>
              <w:t xml:space="preserve">, </w:t>
            </w:r>
            <w:r>
              <w:rPr>
                <w:rFonts w:ascii="Tahoma" w:hAnsi="Tahoma" w:cs="Tahoma"/>
                <w:b/>
                <w:noProof/>
                <w:lang w:val="sr-Cyrl-CS"/>
              </w:rPr>
              <w:t>ЕВЕНТУАЛНЕДОДАТНЕ</w:t>
            </w:r>
            <w:r w:rsidR="00E31AAE" w:rsidRPr="004F51D1">
              <w:rPr>
                <w:rFonts w:ascii="Tahoma" w:hAnsi="Tahoma" w:cs="Tahoma"/>
                <w:b/>
                <w:noProof/>
                <w:lang w:val="sr-Cyrl-CS"/>
              </w:rPr>
              <w:t xml:space="preserve"> </w:t>
            </w:r>
            <w:r>
              <w:rPr>
                <w:rFonts w:ascii="Tahoma" w:hAnsi="Tahoma" w:cs="Tahoma"/>
                <w:b/>
                <w:noProof/>
                <w:lang w:val="sr-Cyrl-CS"/>
              </w:rPr>
              <w:t>УСЛУГЕ</w:t>
            </w:r>
            <w:r w:rsidR="00E31AAE" w:rsidRPr="004F51D1">
              <w:rPr>
                <w:rFonts w:ascii="Tahoma" w:hAnsi="Tahoma" w:cs="Tahoma"/>
                <w:b/>
                <w:noProof/>
                <w:lang w:val="sr-Cyrl-CS"/>
              </w:rPr>
              <w:t xml:space="preserve"> </w:t>
            </w:r>
            <w:r>
              <w:rPr>
                <w:rFonts w:ascii="Tahoma" w:hAnsi="Tahoma" w:cs="Tahoma"/>
                <w:b/>
                <w:noProof/>
                <w:lang w:val="sr-Cyrl-CS"/>
              </w:rPr>
              <w:t>И</w:t>
            </w:r>
            <w:r w:rsidR="00E31AAE" w:rsidRPr="004F51D1">
              <w:rPr>
                <w:rFonts w:ascii="Tahoma" w:hAnsi="Tahoma" w:cs="Tahoma"/>
                <w:b/>
                <w:noProof/>
                <w:lang w:val="sr-Cyrl-CS"/>
              </w:rPr>
              <w:t xml:space="preserve"> </w:t>
            </w:r>
            <w:r>
              <w:rPr>
                <w:rFonts w:ascii="Tahoma" w:hAnsi="Tahoma" w:cs="Tahoma"/>
                <w:b/>
                <w:noProof/>
                <w:lang w:val="sr-Cyrl-CS"/>
              </w:rPr>
              <w:t>СЛ</w:t>
            </w:r>
            <w:r w:rsidR="00E31AAE" w:rsidRPr="004F51D1">
              <w:rPr>
                <w:rFonts w:ascii="Tahoma" w:hAnsi="Tahoma" w:cs="Tahoma"/>
                <w:b/>
                <w:noProof/>
                <w:lang w:val="sr-Cyrl-CS"/>
              </w:rPr>
              <w:t>.</w:t>
            </w:r>
          </w:p>
        </w:tc>
        <w:tc>
          <w:tcPr>
            <w:tcW w:w="1185" w:type="dxa"/>
            <w:tcBorders>
              <w:top w:val="single" w:sz="4" w:space="0" w:color="auto"/>
              <w:left w:val="single" w:sz="4" w:space="0" w:color="auto"/>
              <w:bottom w:val="single" w:sz="4" w:space="0" w:color="auto"/>
              <w:right w:val="single" w:sz="4" w:space="0" w:color="auto"/>
            </w:tcBorders>
            <w:hideMark/>
          </w:tcPr>
          <w:p w:rsidR="00E31AAE" w:rsidRPr="004F51D1" w:rsidRDefault="00E31AAE">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sidRPr="004F51D1">
              <w:rPr>
                <w:rFonts w:ascii="Tahoma" w:hAnsi="Tahoma" w:cs="Tahoma"/>
                <w:b/>
                <w:noProof/>
                <w:lang w:val="sr-Cyrl-CS"/>
              </w:rPr>
              <w:t>5</w:t>
            </w:r>
          </w:p>
        </w:tc>
      </w:tr>
      <w:tr w:rsidR="00E31AAE" w:rsidRPr="004F51D1" w:rsidTr="00E31AAE">
        <w:tc>
          <w:tcPr>
            <w:tcW w:w="828" w:type="dxa"/>
            <w:tcBorders>
              <w:top w:val="single" w:sz="4" w:space="0" w:color="auto"/>
              <w:left w:val="single" w:sz="4" w:space="0" w:color="auto"/>
              <w:bottom w:val="single" w:sz="4" w:space="0" w:color="auto"/>
              <w:right w:val="single" w:sz="4" w:space="0" w:color="auto"/>
            </w:tcBorders>
          </w:tcPr>
          <w:p w:rsidR="00E31AAE" w:rsidRPr="004F51D1" w:rsidRDefault="00E31AAE" w:rsidP="00E31AAE">
            <w:pPr>
              <w:widowControl w:val="0"/>
              <w:numPr>
                <w:ilvl w:val="0"/>
                <w:numId w:val="40"/>
              </w:numPr>
              <w:autoSpaceDE w:val="0"/>
              <w:autoSpaceDN w:val="0"/>
              <w:adjustRightInd w:val="0"/>
              <w:spacing w:line="276" w:lineRule="auto"/>
              <w:ind w:right="-20"/>
              <w:rPr>
                <w:rFonts w:ascii="Tahoma" w:hAnsi="Tahoma" w:cs="Tahoma"/>
                <w:b/>
                <w:noProof/>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E31AAE" w:rsidRPr="004F51D1" w:rsidRDefault="004F51D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УСЛОВИ</w:t>
            </w:r>
            <w:r w:rsidR="00E31AAE" w:rsidRPr="004F51D1">
              <w:rPr>
                <w:rFonts w:ascii="Tahoma" w:hAnsi="Tahoma" w:cs="Tahoma"/>
                <w:b/>
                <w:noProof/>
                <w:lang w:val="sr-Cyrl-CS"/>
              </w:rPr>
              <w:t xml:space="preserve"> </w:t>
            </w:r>
            <w:r>
              <w:rPr>
                <w:rFonts w:ascii="Tahoma" w:hAnsi="Tahoma" w:cs="Tahoma"/>
                <w:b/>
                <w:noProof/>
                <w:lang w:val="sr-Cyrl-CS"/>
              </w:rPr>
              <w:t>ЗА</w:t>
            </w:r>
            <w:r w:rsidR="00E31AAE" w:rsidRPr="004F51D1">
              <w:rPr>
                <w:rFonts w:ascii="Tahoma" w:hAnsi="Tahoma" w:cs="Tahoma"/>
                <w:b/>
                <w:noProof/>
                <w:lang w:val="sr-Cyrl-CS"/>
              </w:rPr>
              <w:t xml:space="preserve"> </w:t>
            </w:r>
            <w:r>
              <w:rPr>
                <w:rFonts w:ascii="Tahoma" w:hAnsi="Tahoma" w:cs="Tahoma"/>
                <w:b/>
                <w:noProof/>
                <w:lang w:val="sr-Cyrl-CS"/>
              </w:rPr>
              <w:t>УЧЕШЋЕ</w:t>
            </w:r>
            <w:r w:rsidR="00E31AAE" w:rsidRPr="004F51D1">
              <w:rPr>
                <w:rFonts w:ascii="Tahoma" w:hAnsi="Tahoma" w:cs="Tahoma"/>
                <w:b/>
                <w:noProof/>
                <w:lang w:val="sr-Cyrl-CS"/>
              </w:rPr>
              <w:t xml:space="preserve"> </w:t>
            </w:r>
            <w:r>
              <w:rPr>
                <w:rFonts w:ascii="Tahoma" w:hAnsi="Tahoma" w:cs="Tahoma"/>
                <w:b/>
                <w:noProof/>
                <w:lang w:val="sr-Cyrl-CS"/>
              </w:rPr>
              <w:t>У</w:t>
            </w:r>
            <w:r w:rsidR="00E31AAE" w:rsidRPr="004F51D1">
              <w:rPr>
                <w:rFonts w:ascii="Tahoma" w:hAnsi="Tahoma" w:cs="Tahoma"/>
                <w:b/>
                <w:noProof/>
                <w:lang w:val="sr-Cyrl-CS"/>
              </w:rPr>
              <w:t xml:space="preserve"> </w:t>
            </w:r>
            <w:r>
              <w:rPr>
                <w:rFonts w:ascii="Tahoma" w:hAnsi="Tahoma" w:cs="Tahoma"/>
                <w:b/>
                <w:noProof/>
                <w:lang w:val="sr-Cyrl-CS"/>
              </w:rPr>
              <w:t>ПОСТУПКУ</w:t>
            </w:r>
            <w:r w:rsidR="00E31AAE" w:rsidRPr="004F51D1">
              <w:rPr>
                <w:rFonts w:ascii="Tahoma" w:hAnsi="Tahoma" w:cs="Tahoma"/>
                <w:b/>
                <w:noProof/>
                <w:lang w:val="sr-Cyrl-CS"/>
              </w:rPr>
              <w:t xml:space="preserve"> </w:t>
            </w:r>
            <w:r>
              <w:rPr>
                <w:rFonts w:ascii="Tahoma" w:hAnsi="Tahoma" w:cs="Tahoma"/>
                <w:b/>
                <w:noProof/>
                <w:lang w:val="sr-Cyrl-CS"/>
              </w:rPr>
              <w:t>ЈАВНЕ</w:t>
            </w:r>
            <w:r w:rsidR="00E31AAE" w:rsidRPr="004F51D1">
              <w:rPr>
                <w:rFonts w:ascii="Tahoma" w:hAnsi="Tahoma" w:cs="Tahoma"/>
                <w:b/>
                <w:noProof/>
                <w:lang w:val="sr-Cyrl-CS"/>
              </w:rPr>
              <w:t xml:space="preserve"> </w:t>
            </w:r>
            <w:r>
              <w:rPr>
                <w:rFonts w:ascii="Tahoma" w:hAnsi="Tahoma" w:cs="Tahoma"/>
                <w:b/>
                <w:noProof/>
                <w:lang w:val="sr-Cyrl-CS"/>
              </w:rPr>
              <w:t>НАБАВКЕ</w:t>
            </w:r>
            <w:r w:rsidR="00E31AAE" w:rsidRPr="004F51D1">
              <w:rPr>
                <w:rFonts w:ascii="Tahoma" w:hAnsi="Tahoma" w:cs="Tahoma"/>
                <w:b/>
                <w:noProof/>
                <w:lang w:val="sr-Cyrl-CS"/>
              </w:rPr>
              <w:t xml:space="preserve"> </w:t>
            </w:r>
            <w:r>
              <w:rPr>
                <w:rFonts w:ascii="Tahoma" w:hAnsi="Tahoma" w:cs="Tahoma"/>
                <w:b/>
                <w:noProof/>
                <w:lang w:val="sr-Cyrl-CS"/>
              </w:rPr>
              <w:t>ИЗ</w:t>
            </w:r>
            <w:r w:rsidR="00E31AAE" w:rsidRPr="004F51D1">
              <w:rPr>
                <w:rFonts w:ascii="Tahoma" w:hAnsi="Tahoma" w:cs="Tahoma"/>
                <w:b/>
                <w:noProof/>
                <w:lang w:val="sr-Cyrl-CS"/>
              </w:rPr>
              <w:t xml:space="preserve"> </w:t>
            </w:r>
            <w:r>
              <w:rPr>
                <w:rFonts w:ascii="Tahoma" w:hAnsi="Tahoma" w:cs="Tahoma"/>
                <w:b/>
                <w:noProof/>
                <w:lang w:val="sr-Cyrl-CS"/>
              </w:rPr>
              <w:t>ЧЛАНА</w:t>
            </w:r>
            <w:r w:rsidR="00E31AAE" w:rsidRPr="004F51D1">
              <w:rPr>
                <w:rFonts w:ascii="Tahoma" w:hAnsi="Tahoma" w:cs="Tahoma"/>
                <w:b/>
                <w:noProof/>
                <w:lang w:val="sr-Cyrl-CS"/>
              </w:rPr>
              <w:t xml:space="preserve"> 75. </w:t>
            </w:r>
            <w:r>
              <w:rPr>
                <w:rFonts w:ascii="Tahoma" w:hAnsi="Tahoma" w:cs="Tahoma"/>
                <w:b/>
                <w:noProof/>
                <w:lang w:val="sr-Cyrl-CS"/>
              </w:rPr>
              <w:t>И</w:t>
            </w:r>
            <w:r w:rsidR="00E31AAE" w:rsidRPr="004F51D1">
              <w:rPr>
                <w:rFonts w:ascii="Tahoma" w:hAnsi="Tahoma" w:cs="Tahoma"/>
                <w:b/>
                <w:noProof/>
                <w:lang w:val="sr-Cyrl-CS"/>
              </w:rPr>
              <w:t xml:space="preserve"> 76. </w:t>
            </w:r>
            <w:r>
              <w:rPr>
                <w:rFonts w:ascii="Tahoma" w:hAnsi="Tahoma" w:cs="Tahoma"/>
                <w:b/>
                <w:noProof/>
                <w:lang w:val="sr-Cyrl-CS"/>
              </w:rPr>
              <w:t>ЗЈН</w:t>
            </w:r>
            <w:r w:rsidR="00E31AAE" w:rsidRPr="004F51D1">
              <w:rPr>
                <w:rFonts w:ascii="Tahoma" w:hAnsi="Tahoma" w:cs="Tahoma"/>
                <w:b/>
                <w:noProof/>
                <w:lang w:val="sr-Cyrl-CS"/>
              </w:rPr>
              <w:t xml:space="preserve"> </w:t>
            </w:r>
            <w:r>
              <w:rPr>
                <w:rFonts w:ascii="Tahoma" w:hAnsi="Tahoma" w:cs="Tahoma"/>
                <w:b/>
                <w:noProof/>
                <w:lang w:val="sr-Cyrl-CS"/>
              </w:rPr>
              <w:t>И</w:t>
            </w:r>
            <w:r w:rsidR="00E31AAE" w:rsidRPr="004F51D1">
              <w:rPr>
                <w:rFonts w:ascii="Tahoma" w:hAnsi="Tahoma" w:cs="Tahoma"/>
                <w:b/>
                <w:noProof/>
                <w:lang w:val="sr-Cyrl-CS"/>
              </w:rPr>
              <w:t xml:space="preserve"> </w:t>
            </w:r>
            <w:r>
              <w:rPr>
                <w:rFonts w:ascii="Tahoma" w:hAnsi="Tahoma" w:cs="Tahoma"/>
                <w:b/>
                <w:noProof/>
                <w:lang w:val="sr-Cyrl-CS"/>
              </w:rPr>
              <w:t>УПУТСТВО</w:t>
            </w:r>
            <w:r w:rsidR="00E31AAE" w:rsidRPr="004F51D1">
              <w:rPr>
                <w:rFonts w:ascii="Tahoma" w:hAnsi="Tahoma" w:cs="Tahoma"/>
                <w:b/>
                <w:noProof/>
                <w:lang w:val="sr-Cyrl-CS"/>
              </w:rPr>
              <w:t xml:space="preserve"> </w:t>
            </w:r>
            <w:r>
              <w:rPr>
                <w:rFonts w:ascii="Tahoma" w:hAnsi="Tahoma" w:cs="Tahoma"/>
                <w:b/>
                <w:noProof/>
                <w:lang w:val="sr-Cyrl-CS"/>
              </w:rPr>
              <w:t>КАКО</w:t>
            </w:r>
            <w:r w:rsidR="00E31AAE" w:rsidRPr="004F51D1">
              <w:rPr>
                <w:rFonts w:ascii="Tahoma" w:hAnsi="Tahoma" w:cs="Tahoma"/>
                <w:b/>
                <w:noProof/>
                <w:lang w:val="sr-Cyrl-CS"/>
              </w:rPr>
              <w:t xml:space="preserve"> </w:t>
            </w:r>
            <w:r>
              <w:rPr>
                <w:rFonts w:ascii="Tahoma" w:hAnsi="Tahoma" w:cs="Tahoma"/>
                <w:b/>
                <w:noProof/>
                <w:lang w:val="sr-Cyrl-CS"/>
              </w:rPr>
              <w:t>СЕ</w:t>
            </w:r>
            <w:r w:rsidR="00E31AAE" w:rsidRPr="004F51D1">
              <w:rPr>
                <w:rFonts w:ascii="Tahoma" w:hAnsi="Tahoma" w:cs="Tahoma"/>
                <w:b/>
                <w:noProof/>
                <w:lang w:val="sr-Cyrl-CS"/>
              </w:rPr>
              <w:t xml:space="preserve"> </w:t>
            </w:r>
            <w:r>
              <w:rPr>
                <w:rFonts w:ascii="Tahoma" w:hAnsi="Tahoma" w:cs="Tahoma"/>
                <w:b/>
                <w:noProof/>
                <w:lang w:val="sr-Cyrl-CS"/>
              </w:rPr>
              <w:t>ДОКАЗУЈЕ</w:t>
            </w:r>
            <w:r w:rsidR="00E31AAE" w:rsidRPr="004F51D1">
              <w:rPr>
                <w:rFonts w:ascii="Tahoma" w:hAnsi="Tahoma" w:cs="Tahoma"/>
                <w:b/>
                <w:noProof/>
                <w:lang w:val="sr-Cyrl-CS"/>
              </w:rPr>
              <w:t xml:space="preserve"> </w:t>
            </w:r>
            <w:r>
              <w:rPr>
                <w:rFonts w:ascii="Tahoma" w:hAnsi="Tahoma" w:cs="Tahoma"/>
                <w:b/>
                <w:noProof/>
                <w:lang w:val="sr-Cyrl-CS"/>
              </w:rPr>
              <w:t>ИСПУЊЕНОСТ</w:t>
            </w:r>
            <w:r w:rsidR="00E31AAE" w:rsidRPr="004F51D1">
              <w:rPr>
                <w:rFonts w:ascii="Tahoma" w:hAnsi="Tahoma" w:cs="Tahoma"/>
                <w:b/>
                <w:noProof/>
                <w:lang w:val="sr-Cyrl-CS"/>
              </w:rPr>
              <w:t xml:space="preserve"> </w:t>
            </w:r>
            <w:r>
              <w:rPr>
                <w:rFonts w:ascii="Tahoma" w:hAnsi="Tahoma" w:cs="Tahoma"/>
                <w:b/>
                <w:noProof/>
                <w:lang w:val="sr-Cyrl-CS"/>
              </w:rPr>
              <w:t>УСЛОВА</w:t>
            </w:r>
          </w:p>
        </w:tc>
        <w:tc>
          <w:tcPr>
            <w:tcW w:w="1185" w:type="dxa"/>
            <w:tcBorders>
              <w:top w:val="single" w:sz="4" w:space="0" w:color="auto"/>
              <w:left w:val="single" w:sz="4" w:space="0" w:color="auto"/>
              <w:bottom w:val="single" w:sz="4" w:space="0" w:color="auto"/>
              <w:right w:val="single" w:sz="4" w:space="0" w:color="auto"/>
            </w:tcBorders>
            <w:hideMark/>
          </w:tcPr>
          <w:p w:rsidR="00E31AAE" w:rsidRPr="004F51D1" w:rsidRDefault="00AB6184">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6-</w:t>
            </w:r>
            <w:r w:rsidR="00820EFB">
              <w:rPr>
                <w:rFonts w:ascii="Tahoma" w:hAnsi="Tahoma" w:cs="Tahoma"/>
                <w:b/>
                <w:noProof/>
                <w:lang w:val="sr-Cyrl-CS"/>
              </w:rPr>
              <w:t>10</w:t>
            </w:r>
          </w:p>
        </w:tc>
      </w:tr>
      <w:tr w:rsidR="00E31AAE" w:rsidRPr="004F51D1" w:rsidTr="00E31AAE">
        <w:tc>
          <w:tcPr>
            <w:tcW w:w="828" w:type="dxa"/>
            <w:tcBorders>
              <w:top w:val="single" w:sz="4" w:space="0" w:color="auto"/>
              <w:left w:val="single" w:sz="4" w:space="0" w:color="auto"/>
              <w:bottom w:val="single" w:sz="4" w:space="0" w:color="auto"/>
              <w:right w:val="single" w:sz="4" w:space="0" w:color="auto"/>
            </w:tcBorders>
          </w:tcPr>
          <w:p w:rsidR="00E31AAE" w:rsidRPr="004F51D1" w:rsidRDefault="00E31AAE" w:rsidP="00E31AAE">
            <w:pPr>
              <w:widowControl w:val="0"/>
              <w:numPr>
                <w:ilvl w:val="0"/>
                <w:numId w:val="40"/>
              </w:numPr>
              <w:autoSpaceDE w:val="0"/>
              <w:autoSpaceDN w:val="0"/>
              <w:adjustRightInd w:val="0"/>
              <w:spacing w:line="276" w:lineRule="auto"/>
              <w:ind w:right="-20"/>
              <w:rPr>
                <w:rFonts w:ascii="Tahoma" w:hAnsi="Tahoma" w:cs="Tahoma"/>
                <w:b/>
                <w:noProof/>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E31AAE" w:rsidRPr="004F51D1" w:rsidRDefault="004F51D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КРИТЕРИЈУМИ</w:t>
            </w:r>
            <w:r w:rsidR="00E31AAE" w:rsidRPr="004F51D1">
              <w:rPr>
                <w:rFonts w:ascii="Tahoma" w:hAnsi="Tahoma" w:cs="Tahoma"/>
                <w:b/>
                <w:noProof/>
                <w:lang w:val="sr-Cyrl-CS"/>
              </w:rPr>
              <w:t xml:space="preserve"> </w:t>
            </w:r>
            <w:r>
              <w:rPr>
                <w:rFonts w:ascii="Tahoma" w:hAnsi="Tahoma" w:cs="Tahoma"/>
                <w:b/>
                <w:noProof/>
                <w:lang w:val="sr-Cyrl-CS"/>
              </w:rPr>
              <w:t>ЗА</w:t>
            </w:r>
            <w:r w:rsidR="00E31AAE" w:rsidRPr="004F51D1">
              <w:rPr>
                <w:rFonts w:ascii="Tahoma" w:hAnsi="Tahoma" w:cs="Tahoma"/>
                <w:b/>
                <w:noProof/>
                <w:lang w:val="sr-Cyrl-CS"/>
              </w:rPr>
              <w:t xml:space="preserve"> </w:t>
            </w:r>
            <w:r>
              <w:rPr>
                <w:rFonts w:ascii="Tahoma" w:hAnsi="Tahoma" w:cs="Tahoma"/>
                <w:b/>
                <w:noProof/>
                <w:lang w:val="sr-Cyrl-CS"/>
              </w:rPr>
              <w:t>ДОДЕЛУ</w:t>
            </w:r>
            <w:r w:rsidR="00E31AAE" w:rsidRPr="004F51D1">
              <w:rPr>
                <w:rFonts w:ascii="Tahoma" w:hAnsi="Tahoma" w:cs="Tahoma"/>
                <w:b/>
                <w:noProof/>
                <w:lang w:val="sr-Cyrl-CS"/>
              </w:rPr>
              <w:t xml:space="preserve"> </w:t>
            </w:r>
            <w:r>
              <w:rPr>
                <w:rFonts w:ascii="Tahoma" w:hAnsi="Tahoma" w:cs="Tahoma"/>
                <w:b/>
                <w:noProof/>
                <w:lang w:val="sr-Cyrl-CS"/>
              </w:rPr>
              <w:t>УГОВОРА</w:t>
            </w:r>
          </w:p>
        </w:tc>
        <w:tc>
          <w:tcPr>
            <w:tcW w:w="1185" w:type="dxa"/>
            <w:tcBorders>
              <w:top w:val="single" w:sz="4" w:space="0" w:color="auto"/>
              <w:left w:val="single" w:sz="4" w:space="0" w:color="auto"/>
              <w:bottom w:val="single" w:sz="4" w:space="0" w:color="auto"/>
              <w:right w:val="single" w:sz="4" w:space="0" w:color="auto"/>
            </w:tcBorders>
            <w:hideMark/>
          </w:tcPr>
          <w:p w:rsidR="00E31AAE" w:rsidRPr="004F51D1" w:rsidRDefault="00820EFB">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11</w:t>
            </w:r>
          </w:p>
        </w:tc>
      </w:tr>
      <w:tr w:rsidR="00E31AAE" w:rsidRPr="004F51D1" w:rsidTr="00E31AAE">
        <w:tc>
          <w:tcPr>
            <w:tcW w:w="828" w:type="dxa"/>
            <w:tcBorders>
              <w:top w:val="single" w:sz="4" w:space="0" w:color="auto"/>
              <w:left w:val="single" w:sz="4" w:space="0" w:color="auto"/>
              <w:bottom w:val="single" w:sz="4" w:space="0" w:color="auto"/>
              <w:right w:val="single" w:sz="4" w:space="0" w:color="auto"/>
            </w:tcBorders>
          </w:tcPr>
          <w:p w:rsidR="00E31AAE" w:rsidRPr="004F51D1" w:rsidRDefault="00E31AAE" w:rsidP="00E31AAE">
            <w:pPr>
              <w:widowControl w:val="0"/>
              <w:numPr>
                <w:ilvl w:val="0"/>
                <w:numId w:val="40"/>
              </w:numPr>
              <w:autoSpaceDE w:val="0"/>
              <w:autoSpaceDN w:val="0"/>
              <w:adjustRightInd w:val="0"/>
              <w:spacing w:line="276" w:lineRule="auto"/>
              <w:ind w:right="-20"/>
              <w:rPr>
                <w:rFonts w:ascii="Tahoma" w:hAnsi="Tahoma" w:cs="Tahoma"/>
                <w:b/>
                <w:noProof/>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E31AAE" w:rsidRPr="004F51D1" w:rsidRDefault="004F51D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УПУТСТВО</w:t>
            </w:r>
            <w:r w:rsidR="00E31AAE" w:rsidRPr="004F51D1">
              <w:rPr>
                <w:rFonts w:ascii="Tahoma" w:hAnsi="Tahoma" w:cs="Tahoma"/>
                <w:b/>
                <w:noProof/>
                <w:lang w:val="sr-Cyrl-CS"/>
              </w:rPr>
              <w:t xml:space="preserve"> </w:t>
            </w:r>
            <w:r>
              <w:rPr>
                <w:rFonts w:ascii="Tahoma" w:hAnsi="Tahoma" w:cs="Tahoma"/>
                <w:b/>
                <w:noProof/>
                <w:lang w:val="sr-Cyrl-CS"/>
              </w:rPr>
              <w:t>ПОНУЂАЧИМА</w:t>
            </w:r>
            <w:r w:rsidR="00E31AAE" w:rsidRPr="004F51D1">
              <w:rPr>
                <w:rFonts w:ascii="Tahoma" w:hAnsi="Tahoma" w:cs="Tahoma"/>
                <w:b/>
                <w:noProof/>
                <w:lang w:val="sr-Cyrl-CS"/>
              </w:rPr>
              <w:t xml:space="preserve"> </w:t>
            </w:r>
            <w:r>
              <w:rPr>
                <w:rFonts w:ascii="Tahoma" w:hAnsi="Tahoma" w:cs="Tahoma"/>
                <w:b/>
                <w:noProof/>
                <w:lang w:val="sr-Cyrl-CS"/>
              </w:rPr>
              <w:t>КАКО</w:t>
            </w:r>
            <w:r w:rsidR="00E31AAE" w:rsidRPr="004F51D1">
              <w:rPr>
                <w:rFonts w:ascii="Tahoma" w:hAnsi="Tahoma" w:cs="Tahoma"/>
                <w:b/>
                <w:noProof/>
                <w:lang w:val="sr-Cyrl-CS"/>
              </w:rPr>
              <w:t xml:space="preserve"> </w:t>
            </w:r>
            <w:r>
              <w:rPr>
                <w:rFonts w:ascii="Tahoma" w:hAnsi="Tahoma" w:cs="Tahoma"/>
                <w:b/>
                <w:noProof/>
                <w:lang w:val="sr-Cyrl-CS"/>
              </w:rPr>
              <w:t>ДА</w:t>
            </w:r>
            <w:r w:rsidR="00E31AAE" w:rsidRPr="004F51D1">
              <w:rPr>
                <w:rFonts w:ascii="Tahoma" w:hAnsi="Tahoma" w:cs="Tahoma"/>
                <w:b/>
                <w:noProof/>
                <w:lang w:val="sr-Cyrl-CS"/>
              </w:rPr>
              <w:t xml:space="preserve"> </w:t>
            </w:r>
            <w:r>
              <w:rPr>
                <w:rFonts w:ascii="Tahoma" w:hAnsi="Tahoma" w:cs="Tahoma"/>
                <w:b/>
                <w:noProof/>
                <w:lang w:val="sr-Cyrl-CS"/>
              </w:rPr>
              <w:t>САЧИНЕ</w:t>
            </w:r>
            <w:r w:rsidR="00E31AAE" w:rsidRPr="004F51D1">
              <w:rPr>
                <w:rFonts w:ascii="Tahoma" w:hAnsi="Tahoma" w:cs="Tahoma"/>
                <w:b/>
                <w:noProof/>
                <w:lang w:val="sr-Cyrl-CS"/>
              </w:rPr>
              <w:t xml:space="preserve"> </w:t>
            </w:r>
            <w:r>
              <w:rPr>
                <w:rFonts w:ascii="Tahoma" w:hAnsi="Tahoma" w:cs="Tahoma"/>
                <w:b/>
                <w:noProof/>
                <w:lang w:val="sr-Cyrl-CS"/>
              </w:rPr>
              <w:t>ПОНУДУ</w:t>
            </w:r>
          </w:p>
        </w:tc>
        <w:tc>
          <w:tcPr>
            <w:tcW w:w="1185" w:type="dxa"/>
            <w:tcBorders>
              <w:top w:val="single" w:sz="4" w:space="0" w:color="auto"/>
              <w:left w:val="single" w:sz="4" w:space="0" w:color="auto"/>
              <w:bottom w:val="single" w:sz="4" w:space="0" w:color="auto"/>
              <w:right w:val="single" w:sz="4" w:space="0" w:color="auto"/>
            </w:tcBorders>
            <w:hideMark/>
          </w:tcPr>
          <w:p w:rsidR="00E31AAE" w:rsidRPr="004F51D1" w:rsidRDefault="00AB6184" w:rsidP="00AB6184">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1</w:t>
            </w:r>
            <w:r w:rsidR="00820EFB">
              <w:rPr>
                <w:rFonts w:ascii="Tahoma" w:hAnsi="Tahoma" w:cs="Tahoma"/>
                <w:b/>
                <w:noProof/>
                <w:lang w:val="sr-Cyrl-CS"/>
              </w:rPr>
              <w:t>2</w:t>
            </w:r>
            <w:r w:rsidR="00E31AAE" w:rsidRPr="004F51D1">
              <w:rPr>
                <w:rFonts w:ascii="Tahoma" w:hAnsi="Tahoma" w:cs="Tahoma"/>
                <w:b/>
                <w:noProof/>
                <w:lang w:val="sr-Cyrl-CS"/>
              </w:rPr>
              <w:t>-</w:t>
            </w:r>
            <w:r>
              <w:rPr>
                <w:rFonts w:ascii="Tahoma" w:hAnsi="Tahoma" w:cs="Tahoma"/>
                <w:b/>
                <w:noProof/>
                <w:lang w:val="sr-Cyrl-CS"/>
              </w:rPr>
              <w:t>20</w:t>
            </w:r>
          </w:p>
        </w:tc>
      </w:tr>
      <w:tr w:rsidR="00E31AAE" w:rsidRPr="004F51D1" w:rsidTr="00E31AAE">
        <w:tc>
          <w:tcPr>
            <w:tcW w:w="828" w:type="dxa"/>
            <w:tcBorders>
              <w:top w:val="single" w:sz="4" w:space="0" w:color="auto"/>
              <w:left w:val="single" w:sz="4" w:space="0" w:color="auto"/>
              <w:bottom w:val="single" w:sz="4" w:space="0" w:color="auto"/>
              <w:right w:val="single" w:sz="4" w:space="0" w:color="auto"/>
            </w:tcBorders>
          </w:tcPr>
          <w:p w:rsidR="00E31AAE" w:rsidRPr="004F51D1" w:rsidRDefault="00E31AAE" w:rsidP="00E31AAE">
            <w:pPr>
              <w:widowControl w:val="0"/>
              <w:numPr>
                <w:ilvl w:val="0"/>
                <w:numId w:val="40"/>
              </w:numPr>
              <w:autoSpaceDE w:val="0"/>
              <w:autoSpaceDN w:val="0"/>
              <w:adjustRightInd w:val="0"/>
              <w:spacing w:line="276" w:lineRule="auto"/>
              <w:ind w:right="-20"/>
              <w:rPr>
                <w:rFonts w:ascii="Tahoma" w:hAnsi="Tahoma" w:cs="Tahoma"/>
                <w:b/>
                <w:noProof/>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E31AAE" w:rsidRPr="004F51D1" w:rsidRDefault="004F51D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ОБРАЗАЦ</w:t>
            </w:r>
            <w:r w:rsidR="00E31AAE" w:rsidRPr="004F51D1">
              <w:rPr>
                <w:rFonts w:ascii="Tahoma" w:hAnsi="Tahoma" w:cs="Tahoma"/>
                <w:b/>
                <w:noProof/>
                <w:lang w:val="sr-Cyrl-CS"/>
              </w:rPr>
              <w:t xml:space="preserve"> </w:t>
            </w:r>
            <w:r>
              <w:rPr>
                <w:rFonts w:ascii="Tahoma" w:hAnsi="Tahoma" w:cs="Tahoma"/>
                <w:b/>
                <w:noProof/>
                <w:lang w:val="sr-Cyrl-CS"/>
              </w:rPr>
              <w:t>ИЗЈАВЕ</w:t>
            </w:r>
            <w:r w:rsidR="00E31AAE" w:rsidRPr="004F51D1">
              <w:rPr>
                <w:rFonts w:ascii="Tahoma" w:hAnsi="Tahoma" w:cs="Tahoma"/>
                <w:b/>
                <w:noProof/>
                <w:lang w:val="sr-Cyrl-CS"/>
              </w:rPr>
              <w:t xml:space="preserve"> </w:t>
            </w:r>
            <w:r>
              <w:rPr>
                <w:rFonts w:ascii="Tahoma" w:hAnsi="Tahoma" w:cs="Tahoma"/>
                <w:b/>
                <w:noProof/>
                <w:lang w:val="sr-Cyrl-CS"/>
              </w:rPr>
              <w:t>ПОНУЂАЧА</w:t>
            </w:r>
            <w:r w:rsidR="00E31AAE" w:rsidRPr="004F51D1">
              <w:rPr>
                <w:rFonts w:ascii="Tahoma" w:hAnsi="Tahoma" w:cs="Tahoma"/>
                <w:b/>
                <w:noProof/>
                <w:lang w:val="sr-Cyrl-CS"/>
              </w:rPr>
              <w:t xml:space="preserve"> </w:t>
            </w:r>
            <w:r>
              <w:rPr>
                <w:rFonts w:ascii="Tahoma" w:hAnsi="Tahoma" w:cs="Tahoma"/>
                <w:b/>
                <w:noProof/>
                <w:lang w:val="sr-Cyrl-CS"/>
              </w:rPr>
              <w:t>О</w:t>
            </w:r>
            <w:r w:rsidR="00E31AAE" w:rsidRPr="004F51D1">
              <w:rPr>
                <w:rFonts w:ascii="Tahoma" w:hAnsi="Tahoma" w:cs="Tahoma"/>
                <w:b/>
                <w:noProof/>
                <w:lang w:val="sr-Cyrl-CS"/>
              </w:rPr>
              <w:t xml:space="preserve"> </w:t>
            </w:r>
            <w:r>
              <w:rPr>
                <w:rFonts w:ascii="Tahoma" w:hAnsi="Tahoma" w:cs="Tahoma"/>
                <w:b/>
                <w:noProof/>
                <w:lang w:val="sr-Cyrl-CS"/>
              </w:rPr>
              <w:t>ИСПУЊЕНОСТИ</w:t>
            </w:r>
            <w:r w:rsidR="00E31AAE" w:rsidRPr="004F51D1">
              <w:rPr>
                <w:rFonts w:ascii="Tahoma" w:hAnsi="Tahoma" w:cs="Tahoma"/>
                <w:b/>
                <w:noProof/>
                <w:lang w:val="sr-Cyrl-CS"/>
              </w:rPr>
              <w:t xml:space="preserve"> </w:t>
            </w:r>
            <w:r>
              <w:rPr>
                <w:rFonts w:ascii="Tahoma" w:hAnsi="Tahoma" w:cs="Tahoma"/>
                <w:b/>
                <w:noProof/>
                <w:lang w:val="sr-Cyrl-CS"/>
              </w:rPr>
              <w:t>УСЛОВА</w:t>
            </w:r>
            <w:r w:rsidR="00E31AAE" w:rsidRPr="004F51D1">
              <w:rPr>
                <w:rFonts w:ascii="Tahoma" w:hAnsi="Tahoma" w:cs="Tahoma"/>
                <w:b/>
                <w:noProof/>
                <w:lang w:val="sr-Cyrl-CS"/>
              </w:rPr>
              <w:t xml:space="preserve"> </w:t>
            </w:r>
            <w:r>
              <w:rPr>
                <w:rFonts w:ascii="Tahoma" w:hAnsi="Tahoma" w:cs="Tahoma"/>
                <w:b/>
                <w:noProof/>
                <w:lang w:val="sr-Cyrl-CS"/>
              </w:rPr>
              <w:t>ИЗ</w:t>
            </w:r>
            <w:r w:rsidR="00E31AAE" w:rsidRPr="004F51D1">
              <w:rPr>
                <w:rFonts w:ascii="Tahoma" w:hAnsi="Tahoma" w:cs="Tahoma"/>
                <w:b/>
                <w:noProof/>
                <w:lang w:val="sr-Cyrl-CS"/>
              </w:rPr>
              <w:t xml:space="preserve"> </w:t>
            </w:r>
            <w:r>
              <w:rPr>
                <w:rFonts w:ascii="Tahoma" w:hAnsi="Tahoma" w:cs="Tahoma"/>
                <w:b/>
                <w:noProof/>
                <w:lang w:val="sr-Cyrl-CS"/>
              </w:rPr>
              <w:t>ЧЛАНА</w:t>
            </w:r>
            <w:r w:rsidR="00E31AAE" w:rsidRPr="004F51D1">
              <w:rPr>
                <w:rFonts w:ascii="Tahoma" w:hAnsi="Tahoma" w:cs="Tahoma"/>
                <w:b/>
                <w:noProof/>
                <w:lang w:val="sr-Cyrl-CS"/>
              </w:rPr>
              <w:t xml:space="preserve"> 75. </w:t>
            </w:r>
            <w:r>
              <w:rPr>
                <w:rFonts w:ascii="Tahoma" w:hAnsi="Tahoma" w:cs="Tahoma"/>
                <w:b/>
                <w:noProof/>
                <w:lang w:val="sr-Cyrl-CS"/>
              </w:rPr>
              <w:t>СТАВ</w:t>
            </w:r>
            <w:r w:rsidR="00E31AAE" w:rsidRPr="004F51D1">
              <w:rPr>
                <w:rFonts w:ascii="Tahoma" w:hAnsi="Tahoma" w:cs="Tahoma"/>
                <w:b/>
                <w:noProof/>
                <w:lang w:val="sr-Cyrl-CS"/>
              </w:rPr>
              <w:t xml:space="preserve"> 1. </w:t>
            </w:r>
            <w:r>
              <w:rPr>
                <w:rFonts w:ascii="Tahoma" w:hAnsi="Tahoma" w:cs="Tahoma"/>
                <w:b/>
                <w:noProof/>
                <w:lang w:val="sr-Cyrl-CS"/>
              </w:rPr>
              <w:t>ЗЈН</w:t>
            </w:r>
          </w:p>
        </w:tc>
        <w:tc>
          <w:tcPr>
            <w:tcW w:w="1185" w:type="dxa"/>
            <w:tcBorders>
              <w:top w:val="single" w:sz="4" w:space="0" w:color="auto"/>
              <w:left w:val="single" w:sz="4" w:space="0" w:color="auto"/>
              <w:bottom w:val="single" w:sz="4" w:space="0" w:color="auto"/>
              <w:right w:val="single" w:sz="4" w:space="0" w:color="auto"/>
            </w:tcBorders>
            <w:hideMark/>
          </w:tcPr>
          <w:p w:rsidR="00E31AAE" w:rsidRPr="004F51D1" w:rsidRDefault="00AB6184">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21-22</w:t>
            </w:r>
          </w:p>
        </w:tc>
      </w:tr>
      <w:tr w:rsidR="00E31AAE" w:rsidRPr="004F51D1" w:rsidTr="00E31AAE">
        <w:tc>
          <w:tcPr>
            <w:tcW w:w="828" w:type="dxa"/>
            <w:tcBorders>
              <w:top w:val="single" w:sz="4" w:space="0" w:color="auto"/>
              <w:left w:val="single" w:sz="4" w:space="0" w:color="auto"/>
              <w:bottom w:val="single" w:sz="4" w:space="0" w:color="auto"/>
              <w:right w:val="single" w:sz="4" w:space="0" w:color="auto"/>
            </w:tcBorders>
          </w:tcPr>
          <w:p w:rsidR="00E31AAE" w:rsidRPr="004F51D1" w:rsidRDefault="00E31AAE" w:rsidP="00E31AAE">
            <w:pPr>
              <w:widowControl w:val="0"/>
              <w:numPr>
                <w:ilvl w:val="0"/>
                <w:numId w:val="40"/>
              </w:numPr>
              <w:autoSpaceDE w:val="0"/>
              <w:autoSpaceDN w:val="0"/>
              <w:adjustRightInd w:val="0"/>
              <w:spacing w:line="276" w:lineRule="auto"/>
              <w:ind w:right="-20"/>
              <w:rPr>
                <w:rFonts w:ascii="Tahoma" w:hAnsi="Tahoma" w:cs="Tahoma"/>
                <w:b/>
                <w:noProof/>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E31AAE" w:rsidRPr="004F51D1" w:rsidRDefault="004F51D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ОБРАЗАЦ</w:t>
            </w:r>
            <w:r w:rsidR="00E31AAE" w:rsidRPr="004F51D1">
              <w:rPr>
                <w:rFonts w:ascii="Tahoma" w:hAnsi="Tahoma" w:cs="Tahoma"/>
                <w:b/>
                <w:noProof/>
                <w:lang w:val="sr-Cyrl-CS"/>
              </w:rPr>
              <w:t xml:space="preserve"> </w:t>
            </w:r>
            <w:r>
              <w:rPr>
                <w:rFonts w:ascii="Tahoma" w:hAnsi="Tahoma" w:cs="Tahoma"/>
                <w:b/>
                <w:noProof/>
                <w:lang w:val="sr-Cyrl-CS"/>
              </w:rPr>
              <w:t>ИЗЈАВЕ</w:t>
            </w:r>
            <w:r w:rsidR="00E31AAE" w:rsidRPr="004F51D1">
              <w:rPr>
                <w:rFonts w:ascii="Tahoma" w:hAnsi="Tahoma" w:cs="Tahoma"/>
                <w:b/>
                <w:noProof/>
                <w:lang w:val="sr-Cyrl-CS"/>
              </w:rPr>
              <w:t xml:space="preserve"> </w:t>
            </w:r>
            <w:r>
              <w:rPr>
                <w:rFonts w:ascii="Tahoma" w:hAnsi="Tahoma" w:cs="Tahoma"/>
                <w:b/>
                <w:noProof/>
                <w:lang w:val="sr-Cyrl-CS"/>
              </w:rPr>
              <w:t>О</w:t>
            </w:r>
            <w:r w:rsidR="00E31AAE" w:rsidRPr="004F51D1">
              <w:rPr>
                <w:rFonts w:ascii="Tahoma" w:hAnsi="Tahoma" w:cs="Tahoma"/>
                <w:b/>
                <w:noProof/>
                <w:lang w:val="sr-Cyrl-CS"/>
              </w:rPr>
              <w:t xml:space="preserve"> </w:t>
            </w:r>
            <w:r>
              <w:rPr>
                <w:rFonts w:ascii="Tahoma" w:hAnsi="Tahoma" w:cs="Tahoma"/>
                <w:b/>
                <w:noProof/>
                <w:lang w:val="sr-Cyrl-CS"/>
              </w:rPr>
              <w:t>ПОШТОВАЊУ</w:t>
            </w:r>
            <w:r w:rsidR="00E31AAE" w:rsidRPr="004F51D1">
              <w:rPr>
                <w:rFonts w:ascii="Tahoma" w:hAnsi="Tahoma" w:cs="Tahoma"/>
                <w:b/>
                <w:noProof/>
                <w:lang w:val="sr-Cyrl-CS"/>
              </w:rPr>
              <w:t xml:space="preserve"> </w:t>
            </w:r>
            <w:r>
              <w:rPr>
                <w:rFonts w:ascii="Tahoma" w:hAnsi="Tahoma" w:cs="Tahoma"/>
                <w:b/>
                <w:noProof/>
                <w:lang w:val="sr-Cyrl-CS"/>
              </w:rPr>
              <w:t>ОБАВЕЗА</w:t>
            </w:r>
            <w:r w:rsidR="00E31AAE" w:rsidRPr="004F51D1">
              <w:rPr>
                <w:rFonts w:ascii="Tahoma" w:hAnsi="Tahoma" w:cs="Tahoma"/>
                <w:b/>
                <w:noProof/>
                <w:lang w:val="sr-Cyrl-CS"/>
              </w:rPr>
              <w:t xml:space="preserve"> </w:t>
            </w:r>
            <w:r>
              <w:rPr>
                <w:rFonts w:ascii="Tahoma" w:hAnsi="Tahoma" w:cs="Tahoma"/>
                <w:b/>
                <w:noProof/>
                <w:lang w:val="sr-Cyrl-CS"/>
              </w:rPr>
              <w:t>ИЗ</w:t>
            </w:r>
            <w:r w:rsidR="00E31AAE" w:rsidRPr="004F51D1">
              <w:rPr>
                <w:rFonts w:ascii="Tahoma" w:hAnsi="Tahoma" w:cs="Tahoma"/>
                <w:b/>
                <w:noProof/>
                <w:lang w:val="sr-Cyrl-CS"/>
              </w:rPr>
              <w:t xml:space="preserve"> </w:t>
            </w:r>
            <w:r>
              <w:rPr>
                <w:rFonts w:ascii="Tahoma" w:hAnsi="Tahoma" w:cs="Tahoma"/>
                <w:b/>
                <w:noProof/>
                <w:lang w:val="sr-Cyrl-CS"/>
              </w:rPr>
              <w:t>ЧЛАНА</w:t>
            </w:r>
            <w:r w:rsidR="00E31AAE" w:rsidRPr="004F51D1">
              <w:rPr>
                <w:rFonts w:ascii="Tahoma" w:hAnsi="Tahoma" w:cs="Tahoma"/>
                <w:b/>
                <w:noProof/>
                <w:lang w:val="sr-Cyrl-CS"/>
              </w:rPr>
              <w:t xml:space="preserve"> 75. </w:t>
            </w:r>
            <w:r>
              <w:rPr>
                <w:rFonts w:ascii="Tahoma" w:hAnsi="Tahoma" w:cs="Tahoma"/>
                <w:b/>
                <w:noProof/>
                <w:lang w:val="sr-Cyrl-CS"/>
              </w:rPr>
              <w:t>СТАВ</w:t>
            </w:r>
            <w:r w:rsidR="00E31AAE" w:rsidRPr="004F51D1">
              <w:rPr>
                <w:rFonts w:ascii="Tahoma" w:hAnsi="Tahoma" w:cs="Tahoma"/>
                <w:b/>
                <w:noProof/>
                <w:lang w:val="sr-Cyrl-CS"/>
              </w:rPr>
              <w:t xml:space="preserve"> 2. </w:t>
            </w:r>
            <w:r>
              <w:rPr>
                <w:rFonts w:ascii="Tahoma" w:hAnsi="Tahoma" w:cs="Tahoma"/>
                <w:b/>
                <w:noProof/>
                <w:lang w:val="sr-Cyrl-CS"/>
              </w:rPr>
              <w:t>ЗЈН</w:t>
            </w:r>
          </w:p>
        </w:tc>
        <w:tc>
          <w:tcPr>
            <w:tcW w:w="1185" w:type="dxa"/>
            <w:tcBorders>
              <w:top w:val="single" w:sz="4" w:space="0" w:color="auto"/>
              <w:left w:val="single" w:sz="4" w:space="0" w:color="auto"/>
              <w:bottom w:val="single" w:sz="4" w:space="0" w:color="auto"/>
              <w:right w:val="single" w:sz="4" w:space="0" w:color="auto"/>
            </w:tcBorders>
            <w:hideMark/>
          </w:tcPr>
          <w:p w:rsidR="00E31AAE" w:rsidRPr="004F51D1" w:rsidRDefault="00AB6184">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23</w:t>
            </w:r>
          </w:p>
        </w:tc>
      </w:tr>
      <w:tr w:rsidR="00E31AAE" w:rsidRPr="004F51D1" w:rsidTr="00E31AAE">
        <w:tc>
          <w:tcPr>
            <w:tcW w:w="828" w:type="dxa"/>
            <w:tcBorders>
              <w:top w:val="single" w:sz="4" w:space="0" w:color="auto"/>
              <w:left w:val="single" w:sz="4" w:space="0" w:color="auto"/>
              <w:bottom w:val="single" w:sz="4" w:space="0" w:color="auto"/>
              <w:right w:val="single" w:sz="4" w:space="0" w:color="auto"/>
            </w:tcBorders>
          </w:tcPr>
          <w:p w:rsidR="00E31AAE" w:rsidRPr="004F51D1" w:rsidRDefault="00E31AAE" w:rsidP="00E31AAE">
            <w:pPr>
              <w:widowControl w:val="0"/>
              <w:numPr>
                <w:ilvl w:val="0"/>
                <w:numId w:val="40"/>
              </w:numPr>
              <w:autoSpaceDE w:val="0"/>
              <w:autoSpaceDN w:val="0"/>
              <w:adjustRightInd w:val="0"/>
              <w:spacing w:line="276" w:lineRule="auto"/>
              <w:ind w:right="-20"/>
              <w:rPr>
                <w:rFonts w:ascii="Tahoma" w:hAnsi="Tahoma" w:cs="Tahoma"/>
                <w:b/>
                <w:noProof/>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E31AAE" w:rsidRPr="004F51D1" w:rsidRDefault="004F51D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ОБРАЗАЦ</w:t>
            </w:r>
            <w:r w:rsidR="00E31AAE" w:rsidRPr="004F51D1">
              <w:rPr>
                <w:rFonts w:ascii="Tahoma" w:hAnsi="Tahoma" w:cs="Tahoma"/>
                <w:b/>
                <w:noProof/>
                <w:lang w:val="sr-Cyrl-CS"/>
              </w:rPr>
              <w:t xml:space="preserve"> </w:t>
            </w:r>
            <w:r>
              <w:rPr>
                <w:rFonts w:ascii="Tahoma" w:hAnsi="Tahoma" w:cs="Tahoma"/>
                <w:b/>
                <w:noProof/>
                <w:lang w:val="sr-Cyrl-CS"/>
              </w:rPr>
              <w:t>ИЗЈАВЕ</w:t>
            </w:r>
            <w:r w:rsidR="00E31AAE" w:rsidRPr="004F51D1">
              <w:rPr>
                <w:rFonts w:ascii="Tahoma" w:hAnsi="Tahoma" w:cs="Tahoma"/>
                <w:b/>
                <w:noProof/>
                <w:lang w:val="sr-Cyrl-CS"/>
              </w:rPr>
              <w:t xml:space="preserve"> </w:t>
            </w:r>
            <w:r>
              <w:rPr>
                <w:rFonts w:ascii="Tahoma" w:hAnsi="Tahoma" w:cs="Tahoma"/>
                <w:b/>
                <w:noProof/>
                <w:lang w:val="sr-Cyrl-CS"/>
              </w:rPr>
              <w:t>О</w:t>
            </w:r>
            <w:r w:rsidR="00E31AAE" w:rsidRPr="004F51D1">
              <w:rPr>
                <w:rFonts w:ascii="Tahoma" w:hAnsi="Tahoma" w:cs="Tahoma"/>
                <w:b/>
                <w:noProof/>
                <w:lang w:val="sr-Cyrl-CS"/>
              </w:rPr>
              <w:t xml:space="preserve"> </w:t>
            </w:r>
            <w:r>
              <w:rPr>
                <w:rFonts w:ascii="Tahoma" w:hAnsi="Tahoma" w:cs="Tahoma"/>
                <w:b/>
                <w:noProof/>
                <w:lang w:val="sr-Cyrl-CS"/>
              </w:rPr>
              <w:t>НЕЗАВИСНОЈ</w:t>
            </w:r>
            <w:r w:rsidR="00E31AAE" w:rsidRPr="004F51D1">
              <w:rPr>
                <w:rFonts w:ascii="Tahoma" w:hAnsi="Tahoma" w:cs="Tahoma"/>
                <w:b/>
                <w:noProof/>
                <w:lang w:val="sr-Cyrl-CS"/>
              </w:rPr>
              <w:t xml:space="preserve"> </w:t>
            </w:r>
            <w:r>
              <w:rPr>
                <w:rFonts w:ascii="Tahoma" w:hAnsi="Tahoma" w:cs="Tahoma"/>
                <w:b/>
                <w:noProof/>
                <w:lang w:val="sr-Cyrl-CS"/>
              </w:rPr>
              <w:t>ПОНУДИ</w:t>
            </w:r>
          </w:p>
        </w:tc>
        <w:tc>
          <w:tcPr>
            <w:tcW w:w="1185" w:type="dxa"/>
            <w:tcBorders>
              <w:top w:val="single" w:sz="4" w:space="0" w:color="auto"/>
              <w:left w:val="single" w:sz="4" w:space="0" w:color="auto"/>
              <w:bottom w:val="single" w:sz="4" w:space="0" w:color="auto"/>
              <w:right w:val="single" w:sz="4" w:space="0" w:color="auto"/>
            </w:tcBorders>
            <w:hideMark/>
          </w:tcPr>
          <w:p w:rsidR="00E31AAE" w:rsidRPr="004F51D1" w:rsidRDefault="00AB6184">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24</w:t>
            </w:r>
          </w:p>
        </w:tc>
      </w:tr>
      <w:tr w:rsidR="00E31AAE" w:rsidRPr="004F51D1" w:rsidTr="00E31AAE">
        <w:tc>
          <w:tcPr>
            <w:tcW w:w="828" w:type="dxa"/>
            <w:tcBorders>
              <w:top w:val="single" w:sz="4" w:space="0" w:color="auto"/>
              <w:left w:val="single" w:sz="4" w:space="0" w:color="auto"/>
              <w:bottom w:val="single" w:sz="4" w:space="0" w:color="auto"/>
              <w:right w:val="single" w:sz="4" w:space="0" w:color="auto"/>
            </w:tcBorders>
          </w:tcPr>
          <w:p w:rsidR="00E31AAE" w:rsidRPr="004F51D1" w:rsidRDefault="00E31AAE" w:rsidP="00E31AAE">
            <w:pPr>
              <w:widowControl w:val="0"/>
              <w:numPr>
                <w:ilvl w:val="0"/>
                <w:numId w:val="40"/>
              </w:numPr>
              <w:autoSpaceDE w:val="0"/>
              <w:autoSpaceDN w:val="0"/>
              <w:adjustRightInd w:val="0"/>
              <w:spacing w:line="276" w:lineRule="auto"/>
              <w:ind w:right="-20"/>
              <w:rPr>
                <w:rFonts w:ascii="Tahoma" w:hAnsi="Tahoma" w:cs="Tahoma"/>
                <w:b/>
                <w:noProof/>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E31AAE" w:rsidRPr="004F51D1" w:rsidRDefault="004F51D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ОБРАЗАЦ</w:t>
            </w:r>
            <w:r w:rsidR="00E31AAE" w:rsidRPr="004F51D1">
              <w:rPr>
                <w:rFonts w:ascii="Tahoma" w:hAnsi="Tahoma" w:cs="Tahoma"/>
                <w:b/>
                <w:noProof/>
                <w:lang w:val="sr-Cyrl-CS"/>
              </w:rPr>
              <w:t xml:space="preserve"> </w:t>
            </w:r>
            <w:r>
              <w:rPr>
                <w:rFonts w:ascii="Tahoma" w:hAnsi="Tahoma" w:cs="Tahoma"/>
                <w:b/>
                <w:noProof/>
                <w:lang w:val="sr-Cyrl-CS"/>
              </w:rPr>
              <w:t>ИЗЈАВЕ</w:t>
            </w:r>
            <w:r w:rsidR="00E31AAE" w:rsidRPr="004F51D1">
              <w:rPr>
                <w:rFonts w:ascii="Tahoma" w:hAnsi="Tahoma" w:cs="Tahoma"/>
                <w:b/>
                <w:noProof/>
                <w:lang w:val="sr-Cyrl-CS"/>
              </w:rPr>
              <w:t xml:space="preserve">  </w:t>
            </w:r>
            <w:r>
              <w:rPr>
                <w:rFonts w:ascii="Tahoma" w:hAnsi="Tahoma" w:cs="Tahoma"/>
                <w:b/>
                <w:noProof/>
                <w:lang w:val="sr-Cyrl-CS"/>
              </w:rPr>
              <w:t>О</w:t>
            </w:r>
            <w:r w:rsidR="00E31AAE" w:rsidRPr="004F51D1">
              <w:rPr>
                <w:rFonts w:ascii="Tahoma" w:hAnsi="Tahoma" w:cs="Tahoma"/>
                <w:b/>
                <w:noProof/>
                <w:lang w:val="sr-Cyrl-CS"/>
              </w:rPr>
              <w:t xml:space="preserve"> </w:t>
            </w:r>
            <w:r>
              <w:rPr>
                <w:rFonts w:ascii="Tahoma" w:hAnsi="Tahoma" w:cs="Tahoma"/>
                <w:b/>
                <w:noProof/>
                <w:lang w:val="sr-Cyrl-CS"/>
              </w:rPr>
              <w:t>ОБИЛАСКУ</w:t>
            </w:r>
            <w:r w:rsidR="00E31AAE" w:rsidRPr="004F51D1">
              <w:rPr>
                <w:rFonts w:ascii="Tahoma" w:hAnsi="Tahoma" w:cs="Tahoma"/>
                <w:b/>
                <w:noProof/>
                <w:lang w:val="sr-Cyrl-CS"/>
              </w:rPr>
              <w:t xml:space="preserve"> </w:t>
            </w:r>
            <w:r>
              <w:rPr>
                <w:rFonts w:ascii="Tahoma" w:hAnsi="Tahoma" w:cs="Tahoma"/>
                <w:b/>
                <w:noProof/>
                <w:lang w:val="sr-Cyrl-CS"/>
              </w:rPr>
              <w:t>ЛОКАЦИЈЕ</w:t>
            </w:r>
          </w:p>
        </w:tc>
        <w:tc>
          <w:tcPr>
            <w:tcW w:w="1185" w:type="dxa"/>
            <w:tcBorders>
              <w:top w:val="single" w:sz="4" w:space="0" w:color="auto"/>
              <w:left w:val="single" w:sz="4" w:space="0" w:color="auto"/>
              <w:bottom w:val="single" w:sz="4" w:space="0" w:color="auto"/>
              <w:right w:val="single" w:sz="4" w:space="0" w:color="auto"/>
            </w:tcBorders>
            <w:hideMark/>
          </w:tcPr>
          <w:p w:rsidR="00E31AAE" w:rsidRPr="004F51D1" w:rsidRDefault="00AB6184">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25</w:t>
            </w:r>
          </w:p>
        </w:tc>
      </w:tr>
      <w:tr w:rsidR="00E31AAE" w:rsidRPr="004F51D1" w:rsidTr="00E31AAE">
        <w:tc>
          <w:tcPr>
            <w:tcW w:w="828" w:type="dxa"/>
            <w:tcBorders>
              <w:top w:val="single" w:sz="4" w:space="0" w:color="auto"/>
              <w:left w:val="single" w:sz="4" w:space="0" w:color="auto"/>
              <w:bottom w:val="single" w:sz="4" w:space="0" w:color="auto"/>
              <w:right w:val="single" w:sz="4" w:space="0" w:color="auto"/>
            </w:tcBorders>
          </w:tcPr>
          <w:p w:rsidR="00E31AAE" w:rsidRPr="004F51D1" w:rsidRDefault="00E31AAE" w:rsidP="00E31AAE">
            <w:pPr>
              <w:widowControl w:val="0"/>
              <w:numPr>
                <w:ilvl w:val="0"/>
                <w:numId w:val="40"/>
              </w:numPr>
              <w:autoSpaceDE w:val="0"/>
              <w:autoSpaceDN w:val="0"/>
              <w:adjustRightInd w:val="0"/>
              <w:spacing w:line="276" w:lineRule="auto"/>
              <w:ind w:right="-20"/>
              <w:rPr>
                <w:rFonts w:ascii="Tahoma" w:hAnsi="Tahoma" w:cs="Tahoma"/>
                <w:b/>
                <w:noProof/>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E31AAE" w:rsidRPr="004F51D1" w:rsidRDefault="004F51D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ОБРАЗАЦ</w:t>
            </w:r>
            <w:r w:rsidR="00E31AAE" w:rsidRPr="004F51D1">
              <w:rPr>
                <w:rFonts w:ascii="Tahoma" w:hAnsi="Tahoma" w:cs="Tahoma"/>
                <w:b/>
                <w:noProof/>
                <w:lang w:val="sr-Cyrl-CS"/>
              </w:rPr>
              <w:t xml:space="preserve"> </w:t>
            </w:r>
            <w:r>
              <w:rPr>
                <w:rFonts w:ascii="Tahoma" w:hAnsi="Tahoma" w:cs="Tahoma"/>
                <w:b/>
                <w:noProof/>
                <w:lang w:val="sr-Cyrl-CS"/>
              </w:rPr>
              <w:t>ИЗЈАВЕ</w:t>
            </w:r>
            <w:r w:rsidR="00E31AAE" w:rsidRPr="004F51D1">
              <w:rPr>
                <w:rFonts w:ascii="Tahoma" w:hAnsi="Tahoma" w:cs="Tahoma"/>
                <w:b/>
                <w:noProof/>
                <w:lang w:val="sr-Cyrl-CS"/>
              </w:rPr>
              <w:t xml:space="preserve"> </w:t>
            </w:r>
            <w:r>
              <w:rPr>
                <w:rFonts w:ascii="Tahoma" w:hAnsi="Tahoma" w:cs="Tahoma"/>
                <w:b/>
                <w:noProof/>
                <w:lang w:val="sr-Cyrl-CS"/>
              </w:rPr>
              <w:t>О</w:t>
            </w:r>
            <w:r w:rsidR="00E31AAE" w:rsidRPr="004F51D1">
              <w:rPr>
                <w:rFonts w:ascii="Tahoma" w:hAnsi="Tahoma" w:cs="Tahoma"/>
                <w:b/>
                <w:noProof/>
                <w:lang w:val="sr-Cyrl-CS"/>
              </w:rPr>
              <w:t xml:space="preserve"> </w:t>
            </w:r>
            <w:r>
              <w:rPr>
                <w:rFonts w:ascii="Tahoma" w:hAnsi="Tahoma" w:cs="Tahoma"/>
                <w:b/>
                <w:noProof/>
                <w:lang w:val="sr-Cyrl-CS"/>
              </w:rPr>
              <w:t>ТЕХНИЧКОЈ</w:t>
            </w:r>
            <w:r w:rsidR="00E31AAE" w:rsidRPr="004F51D1">
              <w:rPr>
                <w:rFonts w:ascii="Tahoma" w:hAnsi="Tahoma" w:cs="Tahoma"/>
                <w:b/>
                <w:noProof/>
                <w:lang w:val="sr-Cyrl-CS"/>
              </w:rPr>
              <w:t xml:space="preserve"> </w:t>
            </w:r>
            <w:r>
              <w:rPr>
                <w:rFonts w:ascii="Tahoma" w:hAnsi="Tahoma" w:cs="Tahoma"/>
                <w:b/>
                <w:noProof/>
                <w:lang w:val="sr-Cyrl-CS"/>
              </w:rPr>
              <w:t>ОПРЕМЉЕНОСТИ</w:t>
            </w:r>
          </w:p>
        </w:tc>
        <w:tc>
          <w:tcPr>
            <w:tcW w:w="1185" w:type="dxa"/>
            <w:tcBorders>
              <w:top w:val="single" w:sz="4" w:space="0" w:color="auto"/>
              <w:left w:val="single" w:sz="4" w:space="0" w:color="auto"/>
              <w:bottom w:val="single" w:sz="4" w:space="0" w:color="auto"/>
              <w:right w:val="single" w:sz="4" w:space="0" w:color="auto"/>
            </w:tcBorders>
            <w:hideMark/>
          </w:tcPr>
          <w:p w:rsidR="00E31AAE" w:rsidRPr="004F51D1" w:rsidRDefault="00AB6184">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26</w:t>
            </w:r>
          </w:p>
        </w:tc>
      </w:tr>
      <w:tr w:rsidR="00E31AAE" w:rsidRPr="004F51D1" w:rsidTr="00E31AAE">
        <w:tc>
          <w:tcPr>
            <w:tcW w:w="828" w:type="dxa"/>
            <w:tcBorders>
              <w:top w:val="single" w:sz="4" w:space="0" w:color="auto"/>
              <w:left w:val="single" w:sz="4" w:space="0" w:color="auto"/>
              <w:bottom w:val="single" w:sz="4" w:space="0" w:color="auto"/>
              <w:right w:val="single" w:sz="4" w:space="0" w:color="auto"/>
            </w:tcBorders>
          </w:tcPr>
          <w:p w:rsidR="00E31AAE" w:rsidRPr="004F51D1" w:rsidRDefault="00E31AAE" w:rsidP="00E31AAE">
            <w:pPr>
              <w:widowControl w:val="0"/>
              <w:numPr>
                <w:ilvl w:val="0"/>
                <w:numId w:val="40"/>
              </w:numPr>
              <w:autoSpaceDE w:val="0"/>
              <w:autoSpaceDN w:val="0"/>
              <w:adjustRightInd w:val="0"/>
              <w:spacing w:line="276" w:lineRule="auto"/>
              <w:ind w:right="-20"/>
              <w:rPr>
                <w:rFonts w:ascii="Tahoma" w:hAnsi="Tahoma" w:cs="Tahoma"/>
                <w:b/>
                <w:noProof/>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E31AAE" w:rsidRPr="004F51D1" w:rsidRDefault="004F51D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ОБРАЗАЦ</w:t>
            </w:r>
            <w:r w:rsidR="00E31AAE" w:rsidRPr="004F51D1">
              <w:rPr>
                <w:rFonts w:ascii="Tahoma" w:hAnsi="Tahoma" w:cs="Tahoma"/>
                <w:b/>
                <w:noProof/>
                <w:lang w:val="sr-Cyrl-CS"/>
              </w:rPr>
              <w:t xml:space="preserve"> </w:t>
            </w:r>
            <w:r>
              <w:rPr>
                <w:rFonts w:ascii="Tahoma" w:hAnsi="Tahoma" w:cs="Tahoma"/>
                <w:b/>
                <w:noProof/>
                <w:lang w:val="sr-Cyrl-CS"/>
              </w:rPr>
              <w:t>ИЗЈАВЕ</w:t>
            </w:r>
            <w:r w:rsidR="00E31AAE" w:rsidRPr="004F51D1">
              <w:rPr>
                <w:rFonts w:ascii="Tahoma" w:hAnsi="Tahoma" w:cs="Tahoma"/>
                <w:b/>
                <w:noProof/>
                <w:lang w:val="sr-Cyrl-CS"/>
              </w:rPr>
              <w:t xml:space="preserve"> </w:t>
            </w:r>
            <w:r>
              <w:rPr>
                <w:rFonts w:ascii="Tahoma" w:hAnsi="Tahoma" w:cs="Tahoma"/>
                <w:b/>
                <w:noProof/>
                <w:lang w:val="sr-Cyrl-CS"/>
              </w:rPr>
              <w:t>ОТЕХНИЧКИМ</w:t>
            </w:r>
            <w:r w:rsidR="00E31AAE" w:rsidRPr="004F51D1">
              <w:rPr>
                <w:rFonts w:ascii="Tahoma" w:hAnsi="Tahoma" w:cs="Tahoma"/>
                <w:b/>
                <w:noProof/>
                <w:lang w:val="sr-Cyrl-CS"/>
              </w:rPr>
              <w:t xml:space="preserve"> </w:t>
            </w:r>
            <w:r>
              <w:rPr>
                <w:rFonts w:ascii="Tahoma" w:hAnsi="Tahoma" w:cs="Tahoma"/>
                <w:b/>
                <w:noProof/>
                <w:lang w:val="sr-Cyrl-CS"/>
              </w:rPr>
              <w:t>КАРАКТЕРИСТИКАМА</w:t>
            </w:r>
          </w:p>
        </w:tc>
        <w:tc>
          <w:tcPr>
            <w:tcW w:w="1185" w:type="dxa"/>
            <w:tcBorders>
              <w:top w:val="single" w:sz="4" w:space="0" w:color="auto"/>
              <w:left w:val="single" w:sz="4" w:space="0" w:color="auto"/>
              <w:bottom w:val="single" w:sz="4" w:space="0" w:color="auto"/>
              <w:right w:val="single" w:sz="4" w:space="0" w:color="auto"/>
            </w:tcBorders>
            <w:hideMark/>
          </w:tcPr>
          <w:p w:rsidR="00E31AAE" w:rsidRPr="004F51D1" w:rsidRDefault="00AB6184">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27</w:t>
            </w:r>
          </w:p>
        </w:tc>
      </w:tr>
      <w:tr w:rsidR="00E31AAE" w:rsidRPr="004F51D1" w:rsidTr="00E31AAE">
        <w:tc>
          <w:tcPr>
            <w:tcW w:w="828" w:type="dxa"/>
            <w:tcBorders>
              <w:top w:val="single" w:sz="4" w:space="0" w:color="auto"/>
              <w:left w:val="single" w:sz="4" w:space="0" w:color="auto"/>
              <w:bottom w:val="single" w:sz="4" w:space="0" w:color="auto"/>
              <w:right w:val="single" w:sz="4" w:space="0" w:color="auto"/>
            </w:tcBorders>
          </w:tcPr>
          <w:p w:rsidR="00E31AAE" w:rsidRPr="004F51D1" w:rsidRDefault="00E31AAE" w:rsidP="00E31AAE">
            <w:pPr>
              <w:widowControl w:val="0"/>
              <w:numPr>
                <w:ilvl w:val="0"/>
                <w:numId w:val="40"/>
              </w:numPr>
              <w:autoSpaceDE w:val="0"/>
              <w:autoSpaceDN w:val="0"/>
              <w:adjustRightInd w:val="0"/>
              <w:spacing w:line="276" w:lineRule="auto"/>
              <w:ind w:right="-20"/>
              <w:rPr>
                <w:rFonts w:ascii="Tahoma" w:hAnsi="Tahoma" w:cs="Tahoma"/>
                <w:b/>
                <w:noProof/>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E31AAE" w:rsidRPr="004F51D1" w:rsidRDefault="004F51D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ДЕО</w:t>
            </w:r>
            <w:r w:rsidR="00E31AAE" w:rsidRPr="004F51D1">
              <w:rPr>
                <w:rFonts w:ascii="Tahoma" w:hAnsi="Tahoma" w:cs="Tahoma"/>
                <w:b/>
                <w:noProof/>
                <w:lang w:val="sr-Cyrl-CS"/>
              </w:rPr>
              <w:t xml:space="preserve"> 1</w:t>
            </w:r>
          </w:p>
        </w:tc>
        <w:tc>
          <w:tcPr>
            <w:tcW w:w="1185" w:type="dxa"/>
            <w:tcBorders>
              <w:top w:val="single" w:sz="4" w:space="0" w:color="auto"/>
              <w:left w:val="single" w:sz="4" w:space="0" w:color="auto"/>
              <w:bottom w:val="single" w:sz="4" w:space="0" w:color="auto"/>
              <w:right w:val="single" w:sz="4" w:space="0" w:color="auto"/>
            </w:tcBorders>
            <w:hideMark/>
          </w:tcPr>
          <w:p w:rsidR="00E31AAE" w:rsidRPr="004F51D1" w:rsidRDefault="00AB6184">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28</w:t>
            </w:r>
          </w:p>
        </w:tc>
      </w:tr>
      <w:tr w:rsidR="00E31AAE" w:rsidRPr="004F51D1" w:rsidTr="00E31AAE">
        <w:tc>
          <w:tcPr>
            <w:tcW w:w="828" w:type="dxa"/>
            <w:tcBorders>
              <w:top w:val="single" w:sz="4" w:space="0" w:color="auto"/>
              <w:left w:val="single" w:sz="4" w:space="0" w:color="auto"/>
              <w:bottom w:val="single" w:sz="4" w:space="0" w:color="auto"/>
              <w:right w:val="single" w:sz="4" w:space="0" w:color="auto"/>
            </w:tcBorders>
          </w:tcPr>
          <w:p w:rsidR="00E31AAE" w:rsidRPr="004F51D1" w:rsidRDefault="00E31AAE" w:rsidP="00E31AAE">
            <w:pPr>
              <w:widowControl w:val="0"/>
              <w:numPr>
                <w:ilvl w:val="0"/>
                <w:numId w:val="40"/>
              </w:numPr>
              <w:autoSpaceDE w:val="0"/>
              <w:autoSpaceDN w:val="0"/>
              <w:adjustRightInd w:val="0"/>
              <w:spacing w:line="276" w:lineRule="auto"/>
              <w:ind w:right="-20"/>
              <w:rPr>
                <w:rFonts w:ascii="Tahoma" w:hAnsi="Tahoma" w:cs="Tahoma"/>
                <w:b/>
                <w:noProof/>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E31AAE" w:rsidRPr="004F51D1" w:rsidRDefault="004F51D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ДЕО</w:t>
            </w:r>
            <w:r w:rsidR="00E31AAE" w:rsidRPr="004F51D1">
              <w:rPr>
                <w:rFonts w:ascii="Tahoma" w:hAnsi="Tahoma" w:cs="Tahoma"/>
                <w:b/>
                <w:noProof/>
                <w:lang w:val="sr-Cyrl-CS"/>
              </w:rPr>
              <w:t xml:space="preserve"> 2</w:t>
            </w:r>
          </w:p>
        </w:tc>
        <w:tc>
          <w:tcPr>
            <w:tcW w:w="1185" w:type="dxa"/>
            <w:tcBorders>
              <w:top w:val="single" w:sz="4" w:space="0" w:color="auto"/>
              <w:left w:val="single" w:sz="4" w:space="0" w:color="auto"/>
              <w:bottom w:val="single" w:sz="4" w:space="0" w:color="auto"/>
              <w:right w:val="single" w:sz="4" w:space="0" w:color="auto"/>
            </w:tcBorders>
            <w:hideMark/>
          </w:tcPr>
          <w:p w:rsidR="00E31AAE" w:rsidRPr="004F51D1" w:rsidRDefault="00AB6184">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29</w:t>
            </w:r>
          </w:p>
        </w:tc>
      </w:tr>
      <w:tr w:rsidR="00E31AAE" w:rsidRPr="004F51D1" w:rsidTr="00E31AAE">
        <w:tc>
          <w:tcPr>
            <w:tcW w:w="828" w:type="dxa"/>
            <w:tcBorders>
              <w:top w:val="single" w:sz="4" w:space="0" w:color="auto"/>
              <w:left w:val="single" w:sz="4" w:space="0" w:color="auto"/>
              <w:bottom w:val="single" w:sz="4" w:space="0" w:color="auto"/>
              <w:right w:val="single" w:sz="4" w:space="0" w:color="auto"/>
            </w:tcBorders>
          </w:tcPr>
          <w:p w:rsidR="00E31AAE" w:rsidRPr="004F51D1" w:rsidRDefault="00E31AAE" w:rsidP="00E31AAE">
            <w:pPr>
              <w:widowControl w:val="0"/>
              <w:numPr>
                <w:ilvl w:val="0"/>
                <w:numId w:val="40"/>
              </w:numPr>
              <w:autoSpaceDE w:val="0"/>
              <w:autoSpaceDN w:val="0"/>
              <w:adjustRightInd w:val="0"/>
              <w:spacing w:line="276" w:lineRule="auto"/>
              <w:ind w:right="-20"/>
              <w:rPr>
                <w:rFonts w:ascii="Tahoma" w:hAnsi="Tahoma" w:cs="Tahoma"/>
                <w:b/>
                <w:noProof/>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E31AAE" w:rsidRPr="004F51D1" w:rsidRDefault="004F51D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ОБРАЗАЦ</w:t>
            </w:r>
            <w:r w:rsidR="00E31AAE" w:rsidRPr="004F51D1">
              <w:rPr>
                <w:rFonts w:ascii="Tahoma" w:hAnsi="Tahoma" w:cs="Tahoma"/>
                <w:b/>
                <w:noProof/>
                <w:lang w:val="sr-Cyrl-CS"/>
              </w:rPr>
              <w:t xml:space="preserve"> </w:t>
            </w:r>
            <w:r>
              <w:rPr>
                <w:rFonts w:ascii="Tahoma" w:hAnsi="Tahoma" w:cs="Tahoma"/>
                <w:b/>
                <w:noProof/>
                <w:lang w:val="sr-Cyrl-CS"/>
              </w:rPr>
              <w:t>ПОНУДЕ</w:t>
            </w:r>
            <w:r w:rsidR="00E31AAE" w:rsidRPr="004F51D1">
              <w:rPr>
                <w:rFonts w:ascii="Tahoma" w:hAnsi="Tahoma" w:cs="Tahoma"/>
                <w:b/>
                <w:noProof/>
                <w:lang w:val="sr-Cyrl-CS"/>
              </w:rPr>
              <w:t xml:space="preserve"> </w:t>
            </w:r>
            <w:r>
              <w:rPr>
                <w:rFonts w:ascii="Tahoma" w:hAnsi="Tahoma" w:cs="Tahoma"/>
                <w:b/>
                <w:noProof/>
                <w:lang w:val="sr-Cyrl-CS"/>
              </w:rPr>
              <w:t>И</w:t>
            </w:r>
            <w:r w:rsidR="00E31AAE" w:rsidRPr="004F51D1">
              <w:rPr>
                <w:rFonts w:ascii="Tahoma" w:hAnsi="Tahoma" w:cs="Tahoma"/>
                <w:b/>
                <w:noProof/>
                <w:lang w:val="sr-Cyrl-CS"/>
              </w:rPr>
              <w:t xml:space="preserve"> </w:t>
            </w:r>
            <w:r>
              <w:rPr>
                <w:rFonts w:ascii="Tahoma" w:hAnsi="Tahoma" w:cs="Tahoma"/>
                <w:b/>
                <w:noProof/>
                <w:lang w:val="sr-Cyrl-CS"/>
              </w:rPr>
              <w:t>ПОДАЦИ</w:t>
            </w:r>
            <w:r w:rsidR="00E31AAE" w:rsidRPr="004F51D1">
              <w:rPr>
                <w:rFonts w:ascii="Tahoma" w:hAnsi="Tahoma" w:cs="Tahoma"/>
                <w:b/>
                <w:noProof/>
                <w:lang w:val="sr-Cyrl-CS"/>
              </w:rPr>
              <w:t xml:space="preserve"> </w:t>
            </w:r>
            <w:r>
              <w:rPr>
                <w:rFonts w:ascii="Tahoma" w:hAnsi="Tahoma" w:cs="Tahoma"/>
                <w:b/>
                <w:noProof/>
                <w:lang w:val="sr-Cyrl-CS"/>
              </w:rPr>
              <w:t>О</w:t>
            </w:r>
            <w:r w:rsidR="00E31AAE" w:rsidRPr="004F51D1">
              <w:rPr>
                <w:rFonts w:ascii="Tahoma" w:hAnsi="Tahoma" w:cs="Tahoma"/>
                <w:b/>
                <w:noProof/>
                <w:lang w:val="sr-Cyrl-CS"/>
              </w:rPr>
              <w:t xml:space="preserve"> </w:t>
            </w:r>
            <w:r>
              <w:rPr>
                <w:rFonts w:ascii="Tahoma" w:hAnsi="Tahoma" w:cs="Tahoma"/>
                <w:b/>
                <w:noProof/>
                <w:lang w:val="sr-Cyrl-CS"/>
              </w:rPr>
              <w:t>ПОБУЂАЧУ</w:t>
            </w:r>
          </w:p>
        </w:tc>
        <w:tc>
          <w:tcPr>
            <w:tcW w:w="1185" w:type="dxa"/>
            <w:tcBorders>
              <w:top w:val="single" w:sz="4" w:space="0" w:color="auto"/>
              <w:left w:val="single" w:sz="4" w:space="0" w:color="auto"/>
              <w:bottom w:val="single" w:sz="4" w:space="0" w:color="auto"/>
              <w:right w:val="single" w:sz="4" w:space="0" w:color="auto"/>
            </w:tcBorders>
            <w:hideMark/>
          </w:tcPr>
          <w:p w:rsidR="00E31AAE" w:rsidRPr="004F51D1" w:rsidRDefault="00AB6184">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30</w:t>
            </w:r>
          </w:p>
        </w:tc>
      </w:tr>
      <w:tr w:rsidR="00E31AAE" w:rsidRPr="004F51D1" w:rsidTr="00E31AAE">
        <w:tc>
          <w:tcPr>
            <w:tcW w:w="828" w:type="dxa"/>
            <w:tcBorders>
              <w:top w:val="single" w:sz="4" w:space="0" w:color="auto"/>
              <w:left w:val="single" w:sz="4" w:space="0" w:color="auto"/>
              <w:bottom w:val="single" w:sz="4" w:space="0" w:color="auto"/>
              <w:right w:val="single" w:sz="4" w:space="0" w:color="auto"/>
            </w:tcBorders>
          </w:tcPr>
          <w:p w:rsidR="00E31AAE" w:rsidRPr="004F51D1" w:rsidRDefault="00E31AAE" w:rsidP="00E31AAE">
            <w:pPr>
              <w:widowControl w:val="0"/>
              <w:numPr>
                <w:ilvl w:val="0"/>
                <w:numId w:val="40"/>
              </w:numPr>
              <w:autoSpaceDE w:val="0"/>
              <w:autoSpaceDN w:val="0"/>
              <w:adjustRightInd w:val="0"/>
              <w:spacing w:line="276" w:lineRule="auto"/>
              <w:ind w:right="-20"/>
              <w:rPr>
                <w:rFonts w:ascii="Tahoma" w:hAnsi="Tahoma" w:cs="Tahoma"/>
                <w:b/>
                <w:noProof/>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E31AAE" w:rsidRPr="004F51D1" w:rsidRDefault="004F51D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ОБРАЗАЦ</w:t>
            </w:r>
            <w:r w:rsidR="00E31AAE" w:rsidRPr="004F51D1">
              <w:rPr>
                <w:rFonts w:ascii="Tahoma" w:hAnsi="Tahoma" w:cs="Tahoma"/>
                <w:b/>
                <w:noProof/>
                <w:lang w:val="sr-Cyrl-CS"/>
              </w:rPr>
              <w:t xml:space="preserve"> – </w:t>
            </w:r>
            <w:r>
              <w:rPr>
                <w:rFonts w:ascii="Tahoma" w:hAnsi="Tahoma" w:cs="Tahoma"/>
                <w:b/>
                <w:noProof/>
                <w:lang w:val="sr-Cyrl-CS"/>
              </w:rPr>
              <w:t>ПОДАЦИ</w:t>
            </w:r>
            <w:r w:rsidR="00E31AAE" w:rsidRPr="004F51D1">
              <w:rPr>
                <w:rFonts w:ascii="Tahoma" w:hAnsi="Tahoma" w:cs="Tahoma"/>
                <w:b/>
                <w:noProof/>
                <w:lang w:val="sr-Cyrl-CS"/>
              </w:rPr>
              <w:t xml:space="preserve"> </w:t>
            </w:r>
            <w:r>
              <w:rPr>
                <w:rFonts w:ascii="Tahoma" w:hAnsi="Tahoma" w:cs="Tahoma"/>
                <w:b/>
                <w:noProof/>
                <w:lang w:val="sr-Cyrl-CS"/>
              </w:rPr>
              <w:t>О</w:t>
            </w:r>
            <w:r w:rsidR="00E31AAE" w:rsidRPr="004F51D1">
              <w:rPr>
                <w:rFonts w:ascii="Tahoma" w:hAnsi="Tahoma" w:cs="Tahoma"/>
                <w:b/>
                <w:noProof/>
                <w:lang w:val="sr-Cyrl-CS"/>
              </w:rPr>
              <w:t xml:space="preserve"> </w:t>
            </w:r>
            <w:r>
              <w:rPr>
                <w:rFonts w:ascii="Tahoma" w:hAnsi="Tahoma" w:cs="Tahoma"/>
                <w:b/>
                <w:noProof/>
                <w:lang w:val="sr-Cyrl-CS"/>
              </w:rPr>
              <w:t>УЧЕСНИЦИМА</w:t>
            </w:r>
            <w:r w:rsidR="00E31AAE" w:rsidRPr="004F51D1">
              <w:rPr>
                <w:rFonts w:ascii="Tahoma" w:hAnsi="Tahoma" w:cs="Tahoma"/>
                <w:b/>
                <w:noProof/>
                <w:lang w:val="sr-Cyrl-CS"/>
              </w:rPr>
              <w:t xml:space="preserve"> </w:t>
            </w:r>
            <w:r>
              <w:rPr>
                <w:rFonts w:ascii="Tahoma" w:hAnsi="Tahoma" w:cs="Tahoma"/>
                <w:b/>
                <w:noProof/>
                <w:lang w:val="sr-Cyrl-CS"/>
              </w:rPr>
              <w:t>У</w:t>
            </w:r>
            <w:r w:rsidR="00E31AAE" w:rsidRPr="004F51D1">
              <w:rPr>
                <w:rFonts w:ascii="Tahoma" w:hAnsi="Tahoma" w:cs="Tahoma"/>
                <w:b/>
                <w:noProof/>
                <w:lang w:val="sr-Cyrl-CS"/>
              </w:rPr>
              <w:t xml:space="preserve"> </w:t>
            </w:r>
            <w:r>
              <w:rPr>
                <w:rFonts w:ascii="Tahoma" w:hAnsi="Tahoma" w:cs="Tahoma"/>
                <w:b/>
                <w:noProof/>
                <w:lang w:val="sr-Cyrl-CS"/>
              </w:rPr>
              <w:t>ЗАЈЕДНИЧКОЈ</w:t>
            </w:r>
            <w:r w:rsidR="00E31AAE" w:rsidRPr="004F51D1">
              <w:rPr>
                <w:rFonts w:ascii="Tahoma" w:hAnsi="Tahoma" w:cs="Tahoma"/>
                <w:b/>
                <w:noProof/>
                <w:lang w:val="sr-Cyrl-CS"/>
              </w:rPr>
              <w:t xml:space="preserve">  </w:t>
            </w:r>
            <w:r>
              <w:rPr>
                <w:rFonts w:ascii="Tahoma" w:hAnsi="Tahoma" w:cs="Tahoma"/>
                <w:b/>
                <w:noProof/>
                <w:lang w:val="sr-Cyrl-CS"/>
              </w:rPr>
              <w:t>ПОНУДИ</w:t>
            </w:r>
            <w:r w:rsidR="00E31AAE" w:rsidRPr="004F51D1">
              <w:rPr>
                <w:rFonts w:ascii="Tahoma" w:hAnsi="Tahoma" w:cs="Tahoma"/>
                <w:b/>
                <w:noProof/>
                <w:lang w:val="sr-Cyrl-CS"/>
              </w:rPr>
              <w:t xml:space="preserve"> </w:t>
            </w:r>
            <w:r>
              <w:rPr>
                <w:rFonts w:ascii="Tahoma" w:hAnsi="Tahoma" w:cs="Tahoma"/>
                <w:b/>
                <w:noProof/>
                <w:lang w:val="sr-Cyrl-CS"/>
              </w:rPr>
              <w:t>И</w:t>
            </w:r>
            <w:r w:rsidR="00E31AAE" w:rsidRPr="004F51D1">
              <w:rPr>
                <w:rFonts w:ascii="Tahoma" w:hAnsi="Tahoma" w:cs="Tahoma"/>
                <w:b/>
                <w:noProof/>
                <w:lang w:val="sr-Cyrl-CS"/>
              </w:rPr>
              <w:t xml:space="preserve"> </w:t>
            </w:r>
            <w:r>
              <w:rPr>
                <w:rFonts w:ascii="Tahoma" w:hAnsi="Tahoma" w:cs="Tahoma"/>
                <w:b/>
                <w:noProof/>
                <w:lang w:val="sr-Cyrl-CS"/>
              </w:rPr>
              <w:t>ПОДИЗВОЂАЧИМА</w:t>
            </w:r>
          </w:p>
        </w:tc>
        <w:tc>
          <w:tcPr>
            <w:tcW w:w="1185" w:type="dxa"/>
            <w:tcBorders>
              <w:top w:val="single" w:sz="4" w:space="0" w:color="auto"/>
              <w:left w:val="single" w:sz="4" w:space="0" w:color="auto"/>
              <w:bottom w:val="single" w:sz="4" w:space="0" w:color="auto"/>
              <w:right w:val="single" w:sz="4" w:space="0" w:color="auto"/>
            </w:tcBorders>
            <w:vAlign w:val="center"/>
            <w:hideMark/>
          </w:tcPr>
          <w:p w:rsidR="00E31AAE" w:rsidRPr="004F51D1" w:rsidRDefault="00AB6184">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31-32</w:t>
            </w:r>
          </w:p>
        </w:tc>
      </w:tr>
      <w:tr w:rsidR="00E31AAE" w:rsidRPr="004F51D1" w:rsidTr="00E31AAE">
        <w:tc>
          <w:tcPr>
            <w:tcW w:w="828" w:type="dxa"/>
            <w:tcBorders>
              <w:top w:val="single" w:sz="4" w:space="0" w:color="auto"/>
              <w:left w:val="single" w:sz="4" w:space="0" w:color="auto"/>
              <w:bottom w:val="single" w:sz="4" w:space="0" w:color="auto"/>
              <w:right w:val="single" w:sz="4" w:space="0" w:color="auto"/>
            </w:tcBorders>
          </w:tcPr>
          <w:p w:rsidR="00E31AAE" w:rsidRPr="004F51D1" w:rsidRDefault="00E31AAE" w:rsidP="00E31AAE">
            <w:pPr>
              <w:widowControl w:val="0"/>
              <w:numPr>
                <w:ilvl w:val="0"/>
                <w:numId w:val="40"/>
              </w:numPr>
              <w:autoSpaceDE w:val="0"/>
              <w:autoSpaceDN w:val="0"/>
              <w:adjustRightInd w:val="0"/>
              <w:spacing w:line="276" w:lineRule="auto"/>
              <w:ind w:right="-20"/>
              <w:rPr>
                <w:rFonts w:ascii="Tahoma" w:hAnsi="Tahoma" w:cs="Tahoma"/>
                <w:b/>
                <w:noProof/>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E31AAE" w:rsidRPr="004F51D1" w:rsidRDefault="004F51D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СПЕЦИФИКАЦИЈА</w:t>
            </w:r>
            <w:r w:rsidR="00E31AAE" w:rsidRPr="004F51D1">
              <w:rPr>
                <w:rFonts w:ascii="Tahoma" w:hAnsi="Tahoma" w:cs="Tahoma"/>
                <w:b/>
                <w:noProof/>
                <w:lang w:val="sr-Cyrl-CS"/>
              </w:rPr>
              <w:t xml:space="preserve"> </w:t>
            </w:r>
            <w:r>
              <w:rPr>
                <w:rFonts w:ascii="Tahoma" w:hAnsi="Tahoma" w:cs="Tahoma"/>
                <w:b/>
                <w:noProof/>
                <w:lang w:val="sr-Cyrl-CS"/>
              </w:rPr>
              <w:t>ДОБАРА</w:t>
            </w:r>
            <w:r w:rsidR="00E31AAE" w:rsidRPr="004F51D1">
              <w:rPr>
                <w:rFonts w:ascii="Tahoma" w:hAnsi="Tahoma" w:cs="Tahoma"/>
                <w:b/>
                <w:noProof/>
                <w:lang w:val="sr-Cyrl-CS"/>
              </w:rPr>
              <w:t xml:space="preserve"> </w:t>
            </w:r>
          </w:p>
        </w:tc>
        <w:tc>
          <w:tcPr>
            <w:tcW w:w="1185" w:type="dxa"/>
            <w:tcBorders>
              <w:top w:val="single" w:sz="4" w:space="0" w:color="auto"/>
              <w:left w:val="single" w:sz="4" w:space="0" w:color="auto"/>
              <w:bottom w:val="single" w:sz="4" w:space="0" w:color="auto"/>
              <w:right w:val="single" w:sz="4" w:space="0" w:color="auto"/>
            </w:tcBorders>
            <w:hideMark/>
          </w:tcPr>
          <w:p w:rsidR="00E31AAE" w:rsidRPr="004F51D1" w:rsidRDefault="0022212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33-80</w:t>
            </w:r>
          </w:p>
        </w:tc>
      </w:tr>
      <w:tr w:rsidR="00E31AAE" w:rsidRPr="004F51D1" w:rsidTr="00E31AAE">
        <w:tc>
          <w:tcPr>
            <w:tcW w:w="828" w:type="dxa"/>
            <w:tcBorders>
              <w:top w:val="single" w:sz="4" w:space="0" w:color="auto"/>
              <w:left w:val="single" w:sz="4" w:space="0" w:color="auto"/>
              <w:bottom w:val="single" w:sz="4" w:space="0" w:color="auto"/>
              <w:right w:val="single" w:sz="4" w:space="0" w:color="auto"/>
            </w:tcBorders>
          </w:tcPr>
          <w:p w:rsidR="00E31AAE" w:rsidRPr="004F51D1" w:rsidRDefault="00E31AAE" w:rsidP="00E31AAE">
            <w:pPr>
              <w:widowControl w:val="0"/>
              <w:numPr>
                <w:ilvl w:val="0"/>
                <w:numId w:val="40"/>
              </w:numPr>
              <w:autoSpaceDE w:val="0"/>
              <w:autoSpaceDN w:val="0"/>
              <w:adjustRightInd w:val="0"/>
              <w:spacing w:line="276" w:lineRule="auto"/>
              <w:ind w:right="-20"/>
              <w:rPr>
                <w:rFonts w:ascii="Tahoma" w:hAnsi="Tahoma" w:cs="Tahoma"/>
                <w:b/>
                <w:noProof/>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E31AAE" w:rsidRPr="004F51D1" w:rsidRDefault="004F51D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ОБРАЗАЦ</w:t>
            </w:r>
            <w:r w:rsidR="00E31AAE" w:rsidRPr="004F51D1">
              <w:rPr>
                <w:rFonts w:ascii="Tahoma" w:hAnsi="Tahoma" w:cs="Tahoma"/>
                <w:b/>
                <w:noProof/>
                <w:lang w:val="sr-Cyrl-CS"/>
              </w:rPr>
              <w:t xml:space="preserve"> </w:t>
            </w:r>
            <w:r>
              <w:rPr>
                <w:rFonts w:ascii="Tahoma" w:hAnsi="Tahoma" w:cs="Tahoma"/>
                <w:b/>
                <w:noProof/>
                <w:lang w:val="sr-Cyrl-CS"/>
              </w:rPr>
              <w:t>СТРУКТУРЕ</w:t>
            </w:r>
            <w:r w:rsidR="00E31AAE" w:rsidRPr="004F51D1">
              <w:rPr>
                <w:rFonts w:ascii="Tahoma" w:hAnsi="Tahoma" w:cs="Tahoma"/>
                <w:b/>
                <w:noProof/>
                <w:lang w:val="sr-Cyrl-CS"/>
              </w:rPr>
              <w:t xml:space="preserve"> </w:t>
            </w:r>
            <w:r>
              <w:rPr>
                <w:rFonts w:ascii="Tahoma" w:hAnsi="Tahoma" w:cs="Tahoma"/>
                <w:b/>
                <w:noProof/>
                <w:lang w:val="sr-Cyrl-CS"/>
              </w:rPr>
              <w:t>ЦЕНЕ</w:t>
            </w:r>
            <w:r w:rsidR="00E31AAE" w:rsidRPr="004F51D1">
              <w:rPr>
                <w:rFonts w:ascii="Tahoma" w:hAnsi="Tahoma" w:cs="Tahoma"/>
                <w:b/>
                <w:noProof/>
                <w:lang w:val="sr-Cyrl-CS"/>
              </w:rPr>
              <w:t xml:space="preserve"> </w:t>
            </w:r>
            <w:r>
              <w:rPr>
                <w:rFonts w:ascii="Tahoma" w:hAnsi="Tahoma" w:cs="Tahoma"/>
                <w:b/>
                <w:noProof/>
                <w:lang w:val="sr-Cyrl-CS"/>
              </w:rPr>
              <w:t>И</w:t>
            </w:r>
            <w:r w:rsidR="00E31AAE" w:rsidRPr="004F51D1">
              <w:rPr>
                <w:rFonts w:ascii="Tahoma" w:hAnsi="Tahoma" w:cs="Tahoma"/>
                <w:b/>
                <w:noProof/>
                <w:lang w:val="sr-Cyrl-CS"/>
              </w:rPr>
              <w:t xml:space="preserve"> </w:t>
            </w:r>
            <w:r>
              <w:rPr>
                <w:rFonts w:ascii="Tahoma" w:hAnsi="Tahoma" w:cs="Tahoma"/>
                <w:b/>
                <w:noProof/>
                <w:lang w:val="sr-Cyrl-CS"/>
              </w:rPr>
              <w:t>УПУСТВО</w:t>
            </w:r>
            <w:r w:rsidR="00E31AAE" w:rsidRPr="004F51D1">
              <w:rPr>
                <w:rFonts w:ascii="Tahoma" w:hAnsi="Tahoma" w:cs="Tahoma"/>
                <w:b/>
                <w:noProof/>
                <w:lang w:val="sr-Cyrl-CS"/>
              </w:rPr>
              <w:t xml:space="preserve"> </w:t>
            </w:r>
            <w:r>
              <w:rPr>
                <w:rFonts w:ascii="Tahoma" w:hAnsi="Tahoma" w:cs="Tahoma"/>
                <w:b/>
                <w:noProof/>
                <w:lang w:val="sr-Cyrl-CS"/>
              </w:rPr>
              <w:t>КАКО</w:t>
            </w:r>
            <w:r w:rsidR="00E31AAE" w:rsidRPr="004F51D1">
              <w:rPr>
                <w:rFonts w:ascii="Tahoma" w:hAnsi="Tahoma" w:cs="Tahoma"/>
                <w:b/>
                <w:noProof/>
                <w:lang w:val="sr-Cyrl-CS"/>
              </w:rPr>
              <w:t xml:space="preserve"> </w:t>
            </w:r>
            <w:r>
              <w:rPr>
                <w:rFonts w:ascii="Tahoma" w:hAnsi="Tahoma" w:cs="Tahoma"/>
                <w:b/>
                <w:noProof/>
                <w:lang w:val="sr-Cyrl-CS"/>
              </w:rPr>
              <w:t>ДА</w:t>
            </w:r>
            <w:r w:rsidR="00E31AAE" w:rsidRPr="004F51D1">
              <w:rPr>
                <w:rFonts w:ascii="Tahoma" w:hAnsi="Tahoma" w:cs="Tahoma"/>
                <w:b/>
                <w:noProof/>
                <w:lang w:val="sr-Cyrl-CS"/>
              </w:rPr>
              <w:t xml:space="preserve"> </w:t>
            </w:r>
            <w:r>
              <w:rPr>
                <w:rFonts w:ascii="Tahoma" w:hAnsi="Tahoma" w:cs="Tahoma"/>
                <w:b/>
                <w:noProof/>
                <w:lang w:val="sr-Cyrl-CS"/>
              </w:rPr>
              <w:t>СЕ</w:t>
            </w:r>
            <w:r w:rsidR="00E31AAE" w:rsidRPr="004F51D1">
              <w:rPr>
                <w:rFonts w:ascii="Tahoma" w:hAnsi="Tahoma" w:cs="Tahoma"/>
                <w:b/>
                <w:noProof/>
                <w:lang w:val="sr-Cyrl-CS"/>
              </w:rPr>
              <w:t xml:space="preserve"> </w:t>
            </w:r>
            <w:r>
              <w:rPr>
                <w:rFonts w:ascii="Tahoma" w:hAnsi="Tahoma" w:cs="Tahoma"/>
                <w:b/>
                <w:noProof/>
                <w:lang w:val="sr-Cyrl-CS"/>
              </w:rPr>
              <w:t>ПОПУНИ</w:t>
            </w:r>
          </w:p>
        </w:tc>
        <w:tc>
          <w:tcPr>
            <w:tcW w:w="1185" w:type="dxa"/>
            <w:tcBorders>
              <w:top w:val="single" w:sz="4" w:space="0" w:color="auto"/>
              <w:left w:val="single" w:sz="4" w:space="0" w:color="auto"/>
              <w:bottom w:val="single" w:sz="4" w:space="0" w:color="auto"/>
              <w:right w:val="single" w:sz="4" w:space="0" w:color="auto"/>
            </w:tcBorders>
            <w:hideMark/>
          </w:tcPr>
          <w:p w:rsidR="00E31AAE" w:rsidRPr="004F51D1" w:rsidRDefault="0022212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81</w:t>
            </w:r>
          </w:p>
        </w:tc>
      </w:tr>
      <w:tr w:rsidR="00E31AAE" w:rsidRPr="004F51D1" w:rsidTr="00E31AAE">
        <w:tc>
          <w:tcPr>
            <w:tcW w:w="828" w:type="dxa"/>
            <w:tcBorders>
              <w:top w:val="single" w:sz="4" w:space="0" w:color="auto"/>
              <w:left w:val="single" w:sz="4" w:space="0" w:color="auto"/>
              <w:bottom w:val="single" w:sz="4" w:space="0" w:color="auto"/>
              <w:right w:val="single" w:sz="4" w:space="0" w:color="auto"/>
            </w:tcBorders>
          </w:tcPr>
          <w:p w:rsidR="00E31AAE" w:rsidRPr="004F51D1" w:rsidRDefault="00E31AAE" w:rsidP="00E31AAE">
            <w:pPr>
              <w:widowControl w:val="0"/>
              <w:numPr>
                <w:ilvl w:val="0"/>
                <w:numId w:val="40"/>
              </w:numPr>
              <w:autoSpaceDE w:val="0"/>
              <w:autoSpaceDN w:val="0"/>
              <w:adjustRightInd w:val="0"/>
              <w:spacing w:line="276" w:lineRule="auto"/>
              <w:ind w:right="-20"/>
              <w:rPr>
                <w:rFonts w:ascii="Tahoma" w:hAnsi="Tahoma" w:cs="Tahoma"/>
                <w:b/>
                <w:noProof/>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E31AAE" w:rsidRPr="004F51D1" w:rsidRDefault="004F51D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ОБРАЗАЦ</w:t>
            </w:r>
            <w:r w:rsidR="00E31AAE" w:rsidRPr="004F51D1">
              <w:rPr>
                <w:rFonts w:ascii="Tahoma" w:hAnsi="Tahoma" w:cs="Tahoma"/>
                <w:b/>
                <w:noProof/>
                <w:lang w:val="sr-Cyrl-CS"/>
              </w:rPr>
              <w:t xml:space="preserve"> </w:t>
            </w:r>
            <w:r>
              <w:rPr>
                <w:rFonts w:ascii="Tahoma" w:hAnsi="Tahoma" w:cs="Tahoma"/>
                <w:b/>
                <w:noProof/>
                <w:lang w:val="sr-Cyrl-CS"/>
              </w:rPr>
              <w:t>ТРОШКОВА</w:t>
            </w:r>
            <w:r w:rsidR="00E31AAE" w:rsidRPr="004F51D1">
              <w:rPr>
                <w:rFonts w:ascii="Tahoma" w:hAnsi="Tahoma" w:cs="Tahoma"/>
                <w:b/>
                <w:noProof/>
                <w:lang w:val="sr-Cyrl-CS"/>
              </w:rPr>
              <w:t xml:space="preserve"> </w:t>
            </w:r>
            <w:r>
              <w:rPr>
                <w:rFonts w:ascii="Tahoma" w:hAnsi="Tahoma" w:cs="Tahoma"/>
                <w:b/>
                <w:noProof/>
                <w:lang w:val="sr-Cyrl-CS"/>
              </w:rPr>
              <w:t>ПРИПРЕМАЊА</w:t>
            </w:r>
            <w:r w:rsidR="00E31AAE" w:rsidRPr="004F51D1">
              <w:rPr>
                <w:rFonts w:ascii="Tahoma" w:hAnsi="Tahoma" w:cs="Tahoma"/>
                <w:b/>
                <w:noProof/>
                <w:lang w:val="sr-Cyrl-CS"/>
              </w:rPr>
              <w:t xml:space="preserve"> </w:t>
            </w:r>
            <w:r>
              <w:rPr>
                <w:rFonts w:ascii="Tahoma" w:hAnsi="Tahoma" w:cs="Tahoma"/>
                <w:b/>
                <w:noProof/>
                <w:lang w:val="sr-Cyrl-CS"/>
              </w:rPr>
              <w:t>ПОНУДЕ</w:t>
            </w:r>
          </w:p>
        </w:tc>
        <w:tc>
          <w:tcPr>
            <w:tcW w:w="1185" w:type="dxa"/>
            <w:tcBorders>
              <w:top w:val="single" w:sz="4" w:space="0" w:color="auto"/>
              <w:left w:val="single" w:sz="4" w:space="0" w:color="auto"/>
              <w:bottom w:val="single" w:sz="4" w:space="0" w:color="auto"/>
              <w:right w:val="single" w:sz="4" w:space="0" w:color="auto"/>
            </w:tcBorders>
            <w:hideMark/>
          </w:tcPr>
          <w:p w:rsidR="00E31AAE" w:rsidRPr="004F51D1" w:rsidRDefault="0022212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82</w:t>
            </w:r>
          </w:p>
        </w:tc>
      </w:tr>
      <w:tr w:rsidR="00E31AAE" w:rsidRPr="004F51D1" w:rsidTr="00E31AAE">
        <w:tc>
          <w:tcPr>
            <w:tcW w:w="828" w:type="dxa"/>
            <w:tcBorders>
              <w:top w:val="single" w:sz="4" w:space="0" w:color="auto"/>
              <w:left w:val="single" w:sz="4" w:space="0" w:color="auto"/>
              <w:bottom w:val="single" w:sz="4" w:space="0" w:color="auto"/>
              <w:right w:val="single" w:sz="4" w:space="0" w:color="auto"/>
            </w:tcBorders>
          </w:tcPr>
          <w:p w:rsidR="00E31AAE" w:rsidRPr="004F51D1" w:rsidRDefault="00E31AAE" w:rsidP="00E31AAE">
            <w:pPr>
              <w:widowControl w:val="0"/>
              <w:numPr>
                <w:ilvl w:val="0"/>
                <w:numId w:val="40"/>
              </w:numPr>
              <w:autoSpaceDE w:val="0"/>
              <w:autoSpaceDN w:val="0"/>
              <w:adjustRightInd w:val="0"/>
              <w:spacing w:line="276" w:lineRule="auto"/>
              <w:ind w:right="-20"/>
              <w:rPr>
                <w:rFonts w:ascii="Tahoma" w:hAnsi="Tahoma" w:cs="Tahoma"/>
                <w:b/>
                <w:noProof/>
                <w:lang w:val="sr-Cyrl-CS" w:eastAsia="ar-SA"/>
              </w:rPr>
            </w:pPr>
          </w:p>
        </w:tc>
        <w:tc>
          <w:tcPr>
            <w:tcW w:w="8160" w:type="dxa"/>
            <w:tcBorders>
              <w:top w:val="single" w:sz="4" w:space="0" w:color="auto"/>
              <w:left w:val="single" w:sz="4" w:space="0" w:color="auto"/>
              <w:bottom w:val="single" w:sz="4" w:space="0" w:color="auto"/>
              <w:right w:val="single" w:sz="4" w:space="0" w:color="auto"/>
            </w:tcBorders>
            <w:hideMark/>
          </w:tcPr>
          <w:p w:rsidR="00E31AAE" w:rsidRPr="004F51D1" w:rsidRDefault="004F51D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МОДЕЛ</w:t>
            </w:r>
            <w:r w:rsidR="00E31AAE" w:rsidRPr="004F51D1">
              <w:rPr>
                <w:rFonts w:ascii="Tahoma" w:hAnsi="Tahoma" w:cs="Tahoma"/>
                <w:b/>
                <w:noProof/>
                <w:lang w:val="sr-Cyrl-CS"/>
              </w:rPr>
              <w:t xml:space="preserve"> </w:t>
            </w:r>
            <w:r>
              <w:rPr>
                <w:rFonts w:ascii="Tahoma" w:hAnsi="Tahoma" w:cs="Tahoma"/>
                <w:b/>
                <w:noProof/>
                <w:lang w:val="sr-Cyrl-CS"/>
              </w:rPr>
              <w:t>УГОВОРА</w:t>
            </w:r>
          </w:p>
        </w:tc>
        <w:tc>
          <w:tcPr>
            <w:tcW w:w="1185" w:type="dxa"/>
            <w:tcBorders>
              <w:top w:val="single" w:sz="4" w:space="0" w:color="auto"/>
              <w:left w:val="single" w:sz="4" w:space="0" w:color="auto"/>
              <w:bottom w:val="single" w:sz="4" w:space="0" w:color="auto"/>
              <w:right w:val="single" w:sz="4" w:space="0" w:color="auto"/>
            </w:tcBorders>
            <w:hideMark/>
          </w:tcPr>
          <w:p w:rsidR="00E31AAE" w:rsidRPr="004F51D1" w:rsidRDefault="00222121">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r>
              <w:rPr>
                <w:rFonts w:ascii="Tahoma" w:hAnsi="Tahoma" w:cs="Tahoma"/>
                <w:b/>
                <w:noProof/>
                <w:lang w:val="sr-Cyrl-CS"/>
              </w:rPr>
              <w:t>84-92</w:t>
            </w:r>
          </w:p>
        </w:tc>
      </w:tr>
      <w:tr w:rsidR="00E31AAE" w:rsidRPr="004F51D1" w:rsidTr="00E31AAE">
        <w:trPr>
          <w:trHeight w:val="808"/>
        </w:trPr>
        <w:tc>
          <w:tcPr>
            <w:tcW w:w="828" w:type="dxa"/>
            <w:tcBorders>
              <w:top w:val="single" w:sz="4" w:space="0" w:color="auto"/>
              <w:left w:val="single" w:sz="4" w:space="0" w:color="auto"/>
              <w:bottom w:val="single" w:sz="4" w:space="0" w:color="auto"/>
              <w:right w:val="single" w:sz="4" w:space="0" w:color="auto"/>
            </w:tcBorders>
          </w:tcPr>
          <w:p w:rsidR="00E31AAE" w:rsidRPr="004F51D1" w:rsidRDefault="00E31AAE">
            <w:pPr>
              <w:widowControl w:val="0"/>
              <w:tabs>
                <w:tab w:val="left" w:pos="720"/>
                <w:tab w:val="left" w:pos="1440"/>
              </w:tabs>
              <w:autoSpaceDE w:val="0"/>
              <w:autoSpaceDN w:val="0"/>
              <w:adjustRightInd w:val="0"/>
              <w:spacing w:line="276" w:lineRule="auto"/>
              <w:ind w:right="-20"/>
              <w:rPr>
                <w:rFonts w:ascii="Tahoma" w:hAnsi="Tahoma" w:cs="Tahoma"/>
                <w:b/>
                <w:noProof/>
                <w:lang w:val="sr-Cyrl-CS" w:eastAsia="ar-SA"/>
              </w:rPr>
            </w:pPr>
          </w:p>
        </w:tc>
        <w:tc>
          <w:tcPr>
            <w:tcW w:w="8160" w:type="dxa"/>
            <w:tcBorders>
              <w:top w:val="single" w:sz="4" w:space="0" w:color="auto"/>
              <w:left w:val="single" w:sz="4" w:space="0" w:color="auto"/>
              <w:bottom w:val="single" w:sz="4" w:space="0" w:color="auto"/>
              <w:right w:val="single" w:sz="4" w:space="0" w:color="auto"/>
            </w:tcBorders>
            <w:vAlign w:val="center"/>
            <w:hideMark/>
          </w:tcPr>
          <w:p w:rsidR="00E31AAE" w:rsidRPr="004F51D1" w:rsidRDefault="004F51D1" w:rsidP="00222121">
            <w:pPr>
              <w:widowControl w:val="0"/>
              <w:tabs>
                <w:tab w:val="left" w:pos="1440"/>
              </w:tabs>
              <w:suppressAutoHyphens/>
              <w:autoSpaceDE w:val="0"/>
              <w:autoSpaceDN w:val="0"/>
              <w:adjustRightInd w:val="0"/>
              <w:spacing w:line="276" w:lineRule="auto"/>
              <w:ind w:right="-20"/>
              <w:jc w:val="center"/>
              <w:rPr>
                <w:rFonts w:ascii="Tahoma" w:hAnsi="Tahoma" w:cs="Tahoma"/>
                <w:b/>
                <w:noProof/>
                <w:lang w:val="sr-Cyrl-CS" w:eastAsia="ar-SA"/>
              </w:rPr>
            </w:pPr>
            <w:r>
              <w:rPr>
                <w:rFonts w:ascii="Tahoma" w:hAnsi="Tahoma" w:cs="Tahoma"/>
                <w:b/>
                <w:noProof/>
                <w:lang w:val="sr-Cyrl-CS"/>
              </w:rPr>
              <w:t>Конкурсна</w:t>
            </w:r>
            <w:r w:rsidR="00E31AAE" w:rsidRPr="004F51D1">
              <w:rPr>
                <w:rFonts w:ascii="Tahoma" w:hAnsi="Tahoma" w:cs="Tahoma"/>
                <w:b/>
                <w:noProof/>
                <w:lang w:val="sr-Cyrl-CS"/>
              </w:rPr>
              <w:t xml:space="preserve"> </w:t>
            </w:r>
            <w:r>
              <w:rPr>
                <w:rFonts w:ascii="Tahoma" w:hAnsi="Tahoma" w:cs="Tahoma"/>
                <w:b/>
                <w:noProof/>
                <w:lang w:val="sr-Cyrl-CS"/>
              </w:rPr>
              <w:t>документација</w:t>
            </w:r>
            <w:r w:rsidR="00E31AAE" w:rsidRPr="004F51D1">
              <w:rPr>
                <w:rFonts w:ascii="Tahoma" w:hAnsi="Tahoma" w:cs="Tahoma"/>
                <w:b/>
                <w:noProof/>
                <w:lang w:val="sr-Cyrl-CS"/>
              </w:rPr>
              <w:t xml:space="preserve"> </w:t>
            </w:r>
            <w:r>
              <w:rPr>
                <w:rFonts w:ascii="Tahoma" w:hAnsi="Tahoma" w:cs="Tahoma"/>
                <w:b/>
                <w:noProof/>
                <w:lang w:val="sr-Cyrl-CS"/>
              </w:rPr>
              <w:t>има</w:t>
            </w:r>
            <w:r w:rsidR="00E31AAE" w:rsidRPr="004F51D1">
              <w:rPr>
                <w:rFonts w:ascii="Tahoma" w:hAnsi="Tahoma" w:cs="Tahoma"/>
                <w:b/>
                <w:noProof/>
                <w:lang w:val="sr-Cyrl-CS"/>
              </w:rPr>
              <w:t xml:space="preserve">  </w:t>
            </w:r>
            <w:r w:rsidR="00222121">
              <w:rPr>
                <w:rFonts w:ascii="Tahoma" w:hAnsi="Tahoma" w:cs="Tahoma"/>
                <w:b/>
                <w:noProof/>
                <w:lang w:val="sr-Cyrl-CS"/>
              </w:rPr>
              <w:t>92</w:t>
            </w:r>
            <w:r w:rsidR="00E31AAE" w:rsidRPr="004F51D1">
              <w:rPr>
                <w:rFonts w:ascii="Tahoma" w:hAnsi="Tahoma" w:cs="Tahoma"/>
                <w:b/>
                <w:noProof/>
                <w:lang w:val="sr-Cyrl-CS"/>
              </w:rPr>
              <w:t xml:space="preserve"> </w:t>
            </w:r>
            <w:r w:rsidR="00222121">
              <w:rPr>
                <w:rFonts w:ascii="Tahoma" w:hAnsi="Tahoma" w:cs="Tahoma"/>
                <w:b/>
                <w:noProof/>
                <w:lang w:val="sr-Cyrl-CS"/>
              </w:rPr>
              <w:t>стране</w:t>
            </w:r>
          </w:p>
        </w:tc>
        <w:tc>
          <w:tcPr>
            <w:tcW w:w="1185" w:type="dxa"/>
            <w:tcBorders>
              <w:top w:val="single" w:sz="4" w:space="0" w:color="auto"/>
              <w:left w:val="single" w:sz="4" w:space="0" w:color="auto"/>
              <w:bottom w:val="single" w:sz="4" w:space="0" w:color="auto"/>
              <w:right w:val="single" w:sz="4" w:space="0" w:color="auto"/>
            </w:tcBorders>
          </w:tcPr>
          <w:p w:rsidR="00E31AAE" w:rsidRPr="004F51D1" w:rsidRDefault="00E31AAE">
            <w:pPr>
              <w:widowControl w:val="0"/>
              <w:tabs>
                <w:tab w:val="left" w:pos="1440"/>
              </w:tabs>
              <w:suppressAutoHyphens/>
              <w:autoSpaceDE w:val="0"/>
              <w:autoSpaceDN w:val="0"/>
              <w:adjustRightInd w:val="0"/>
              <w:spacing w:line="276" w:lineRule="auto"/>
              <w:ind w:right="-20"/>
              <w:rPr>
                <w:rFonts w:ascii="Tahoma" w:hAnsi="Tahoma" w:cs="Tahoma"/>
                <w:b/>
                <w:noProof/>
                <w:lang w:val="sr-Cyrl-CS" w:eastAsia="ar-SA"/>
              </w:rPr>
            </w:pPr>
          </w:p>
        </w:tc>
      </w:tr>
    </w:tbl>
    <w:p w:rsidR="002E3963" w:rsidRPr="004F51D1" w:rsidRDefault="002E3963">
      <w:pPr>
        <w:tabs>
          <w:tab w:val="left" w:pos="720"/>
        </w:tabs>
        <w:suppressAutoHyphens/>
        <w:spacing w:after="0" w:line="240" w:lineRule="auto"/>
        <w:jc w:val="both"/>
        <w:rPr>
          <w:rFonts w:ascii="Times New Roman" w:eastAsia="Times New Roman" w:hAnsi="Times New Roman" w:cs="Times New Roman"/>
          <w:noProof/>
          <w:sz w:val="24"/>
          <w:lang w:val="sr-Cyrl-CS"/>
        </w:rPr>
      </w:pPr>
    </w:p>
    <w:p w:rsidR="002E3963" w:rsidRPr="004F51D1" w:rsidRDefault="002E3963">
      <w:pPr>
        <w:tabs>
          <w:tab w:val="left" w:pos="720"/>
        </w:tabs>
        <w:suppressAutoHyphens/>
        <w:spacing w:after="0" w:line="240" w:lineRule="auto"/>
        <w:jc w:val="both"/>
        <w:rPr>
          <w:rFonts w:ascii="Times New Roman" w:eastAsia="Times New Roman" w:hAnsi="Times New Roman" w:cs="Times New Roman"/>
          <w:b/>
          <w:noProof/>
          <w:sz w:val="24"/>
          <w:u w:val="single"/>
          <w:lang w:val="sr-Cyrl-CS"/>
        </w:rPr>
      </w:pPr>
    </w:p>
    <w:p w:rsidR="002E3963" w:rsidRPr="004F51D1" w:rsidRDefault="002E3963">
      <w:pPr>
        <w:tabs>
          <w:tab w:val="left" w:pos="720"/>
        </w:tabs>
        <w:suppressAutoHyphens/>
        <w:spacing w:after="0" w:line="240" w:lineRule="auto"/>
        <w:jc w:val="both"/>
        <w:rPr>
          <w:rFonts w:ascii="Times New Roman" w:eastAsia="Times New Roman" w:hAnsi="Times New Roman" w:cs="Times New Roman"/>
          <w:b/>
          <w:noProof/>
          <w:sz w:val="24"/>
          <w:u w:val="single"/>
          <w:lang w:val="sr-Cyrl-CS"/>
        </w:rPr>
      </w:pPr>
    </w:p>
    <w:p w:rsidR="00E31AAE" w:rsidRPr="004F51D1" w:rsidRDefault="00E31AAE">
      <w:pPr>
        <w:rPr>
          <w:rFonts w:ascii="Times New Roman" w:eastAsia="Times New Roman" w:hAnsi="Times New Roman" w:cs="Times New Roman"/>
          <w:b/>
          <w:noProof/>
          <w:sz w:val="24"/>
          <w:u w:val="single"/>
          <w:lang w:val="sr-Cyrl-CS"/>
        </w:rPr>
      </w:pPr>
      <w:r w:rsidRPr="004F51D1">
        <w:rPr>
          <w:rFonts w:ascii="Times New Roman" w:eastAsia="Times New Roman" w:hAnsi="Times New Roman" w:cs="Times New Roman"/>
          <w:b/>
          <w:noProof/>
          <w:sz w:val="24"/>
          <w:u w:val="single"/>
          <w:lang w:val="sr-Cyrl-CS"/>
        </w:rPr>
        <w:br w:type="page"/>
      </w:r>
    </w:p>
    <w:p w:rsidR="002E3963" w:rsidRPr="004F51D1" w:rsidRDefault="002E3963">
      <w:pPr>
        <w:tabs>
          <w:tab w:val="left" w:pos="720"/>
        </w:tabs>
        <w:suppressAutoHyphens/>
        <w:spacing w:after="0" w:line="240" w:lineRule="auto"/>
        <w:jc w:val="both"/>
        <w:rPr>
          <w:rFonts w:ascii="Times New Roman" w:eastAsia="Times New Roman" w:hAnsi="Times New Roman" w:cs="Times New Roman"/>
          <w:b/>
          <w:noProof/>
          <w:sz w:val="24"/>
          <w:u w:val="single"/>
          <w:lang w:val="sr-Cyrl-CS"/>
        </w:rPr>
      </w:pPr>
    </w:p>
    <w:p w:rsidR="002E3963" w:rsidRPr="004F51D1" w:rsidRDefault="002E3963">
      <w:pPr>
        <w:tabs>
          <w:tab w:val="left" w:pos="1440"/>
        </w:tabs>
        <w:suppressAutoHyphens/>
        <w:spacing w:after="0" w:line="240" w:lineRule="auto"/>
        <w:ind w:right="-155"/>
        <w:rPr>
          <w:rFonts w:ascii="Tahoma" w:eastAsia="Tahoma" w:hAnsi="Tahoma" w:cs="Tahoma"/>
          <w:noProof/>
          <w:sz w:val="20"/>
          <w:lang w:val="sr-Cyrl-CS"/>
        </w:rPr>
      </w:pPr>
    </w:p>
    <w:p w:rsidR="00E31AAE" w:rsidRPr="004F51D1" w:rsidRDefault="004F51D1" w:rsidP="00E31AAE">
      <w:pPr>
        <w:rPr>
          <w:rFonts w:ascii="Tahoma" w:hAnsi="Tahoma" w:cs="Tahoma"/>
          <w:b/>
          <w:noProof/>
          <w:sz w:val="20"/>
          <w:szCs w:val="20"/>
          <w:lang w:val="sr-Cyrl-CS"/>
        </w:rPr>
      </w:pPr>
      <w:r>
        <w:rPr>
          <w:rFonts w:ascii="Tahoma" w:hAnsi="Tahoma" w:cs="Tahoma"/>
          <w:noProof/>
          <w:sz w:val="20"/>
          <w:szCs w:val="20"/>
          <w:lang w:val="sr-Cyrl-CS"/>
        </w:rPr>
        <w:t>ОБРАЗАЦ</w:t>
      </w:r>
      <w:r w:rsidR="00E31AAE" w:rsidRPr="004F51D1">
        <w:rPr>
          <w:rFonts w:ascii="Tahoma" w:hAnsi="Tahoma" w:cs="Tahoma"/>
          <w:noProof/>
          <w:sz w:val="20"/>
          <w:szCs w:val="20"/>
          <w:lang w:val="sr-Cyrl-CS"/>
        </w:rPr>
        <w:t xml:space="preserve"> </w:t>
      </w:r>
      <w:r>
        <w:rPr>
          <w:rFonts w:ascii="Tahoma" w:hAnsi="Tahoma" w:cs="Tahoma"/>
          <w:noProof/>
          <w:sz w:val="20"/>
          <w:szCs w:val="20"/>
          <w:lang w:val="sr-Cyrl-CS"/>
        </w:rPr>
        <w:t>ЗА</w:t>
      </w:r>
      <w:r w:rsidR="00E31AAE" w:rsidRPr="004F51D1">
        <w:rPr>
          <w:rFonts w:ascii="Tahoma" w:hAnsi="Tahoma" w:cs="Tahoma"/>
          <w:noProof/>
          <w:sz w:val="20"/>
          <w:szCs w:val="20"/>
          <w:lang w:val="sr-Cyrl-CS"/>
        </w:rPr>
        <w:t xml:space="preserve"> </w:t>
      </w:r>
      <w:r>
        <w:rPr>
          <w:rFonts w:ascii="Tahoma" w:hAnsi="Tahoma" w:cs="Tahoma"/>
          <w:noProof/>
          <w:sz w:val="20"/>
          <w:szCs w:val="20"/>
          <w:lang w:val="sr-Cyrl-CS"/>
        </w:rPr>
        <w:t>КОВЕРАТ</w:t>
      </w:r>
    </w:p>
    <w:p w:rsidR="00E31AAE" w:rsidRPr="004F51D1" w:rsidRDefault="00E31AAE" w:rsidP="00E31AAE">
      <w:pPr>
        <w:autoSpaceDE w:val="0"/>
        <w:autoSpaceDN w:val="0"/>
        <w:adjustRightInd w:val="0"/>
        <w:spacing w:after="240"/>
        <w:rPr>
          <w:rFonts w:ascii="Tahoma" w:hAnsi="Tahoma" w:cs="Tahoma"/>
          <w:b/>
          <w:bCs/>
          <w:noProof/>
          <w:sz w:val="20"/>
          <w:szCs w:val="20"/>
          <w:lang w:val="sr-Cyrl-CS"/>
        </w:rPr>
      </w:pPr>
      <w:r w:rsidRPr="004F51D1">
        <w:rPr>
          <w:rFonts w:ascii="Times New Roman" w:hAnsi="Times New Roman" w:cs="Times New Roman"/>
          <w:noProof/>
          <w:sz w:val="24"/>
          <w:szCs w:val="24"/>
        </w:rPr>
        <w:drawing>
          <wp:anchor distT="0" distB="0" distL="114300" distR="114300" simplePos="0" relativeHeight="251659264" behindDoc="0" locked="0" layoutInCell="1" allowOverlap="1" wp14:anchorId="51A89681" wp14:editId="4BA2BF49">
            <wp:simplePos x="0" y="0"/>
            <wp:positionH relativeFrom="column">
              <wp:posOffset>1555115</wp:posOffset>
            </wp:positionH>
            <wp:positionV relativeFrom="paragraph">
              <wp:posOffset>-6985</wp:posOffset>
            </wp:positionV>
            <wp:extent cx="273685" cy="194945"/>
            <wp:effectExtent l="0" t="0" r="0" b="0"/>
            <wp:wrapNone/>
            <wp:docPr id="4" name="Picture 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kaz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sidR="00E611B7">
        <w:rPr>
          <w:rFonts w:ascii="Times New Roman" w:hAnsi="Times New Roman" w:cs="Times New Roman"/>
          <w:noProof/>
          <w:sz w:val="24"/>
          <w:szCs w:val="24"/>
          <w:lang w:val="sr-Cyrl-CS" w:eastAsia="ar-SA"/>
        </w:rPr>
        <w:pict>
          <v:line id="Straight Connector 13" o:spid="_x0000_s1032" style="position:absolute;z-index:251660288;visibility:visible;mso-wrap-style:square;mso-width-percent:0;mso-height-percent:0;mso-wrap-distance-left:9pt;mso-wrap-distance-top:-1e-4mm;mso-wrap-distance-right:9pt;mso-wrap-distance-bottom:-1e-4mm;mso-position-horizontal:right;mso-position-horizontal-relative:text;mso-position-vertical:absolute;mso-position-vertical-relative:text;mso-width-percent:0;mso-height-percent:0;mso-width-relative:page;mso-height-relative:page" from="2725.2pt,8.7pt" to="3079.2pt,8.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" strokecolor="red" strokeweight="1pt">
            <v:stroke dashstyle="1 1"/>
          </v:line>
        </w:pict>
      </w:r>
      <w:r w:rsidRPr="004F51D1">
        <w:rPr>
          <w:rFonts w:ascii="Tahoma" w:hAnsi="Tahoma" w:cs="Tahoma"/>
          <w:b/>
          <w:bCs/>
          <w:noProof/>
          <w:sz w:val="20"/>
          <w:szCs w:val="20"/>
          <w:lang w:val="sr-Cyrl-CS"/>
        </w:rPr>
        <w:t>(</w:t>
      </w:r>
      <w:r w:rsidR="004F51D1">
        <w:rPr>
          <w:rFonts w:ascii="Tahoma" w:hAnsi="Tahoma" w:cs="Tahoma"/>
          <w:b/>
          <w:bCs/>
          <w:noProof/>
          <w:sz w:val="20"/>
          <w:szCs w:val="20"/>
          <w:lang w:val="sr-Cyrl-CS"/>
        </w:rPr>
        <w:t>исећи</w:t>
      </w:r>
      <w:r w:rsidRPr="004F51D1">
        <w:rPr>
          <w:rFonts w:ascii="Tahoma" w:hAnsi="Tahoma" w:cs="Tahoma"/>
          <w:b/>
          <w:bCs/>
          <w:noProof/>
          <w:sz w:val="20"/>
          <w:szCs w:val="20"/>
          <w:lang w:val="sr-Cyrl-CS"/>
        </w:rPr>
        <w:t xml:space="preserve"> </w:t>
      </w:r>
      <w:r w:rsidR="004F51D1">
        <w:rPr>
          <w:rFonts w:ascii="Tahoma" w:hAnsi="Tahoma" w:cs="Tahoma"/>
          <w:b/>
          <w:bCs/>
          <w:noProof/>
          <w:sz w:val="20"/>
          <w:szCs w:val="20"/>
          <w:lang w:val="sr-Cyrl-CS"/>
        </w:rPr>
        <w:t>по</w:t>
      </w:r>
      <w:r w:rsidRPr="004F51D1">
        <w:rPr>
          <w:rFonts w:ascii="Tahoma" w:hAnsi="Tahoma" w:cs="Tahoma"/>
          <w:b/>
          <w:bCs/>
          <w:noProof/>
          <w:sz w:val="20"/>
          <w:szCs w:val="20"/>
          <w:lang w:val="sr-Cyrl-CS"/>
        </w:rPr>
        <w:t xml:space="preserve"> </w:t>
      </w:r>
      <w:r w:rsidR="004F51D1">
        <w:rPr>
          <w:rFonts w:ascii="Tahoma" w:hAnsi="Tahoma" w:cs="Tahoma"/>
          <w:b/>
          <w:bCs/>
          <w:noProof/>
          <w:sz w:val="20"/>
          <w:szCs w:val="20"/>
          <w:lang w:val="sr-Cyrl-CS"/>
        </w:rPr>
        <w:t>овој</w:t>
      </w:r>
      <w:r w:rsidRPr="004F51D1">
        <w:rPr>
          <w:rFonts w:ascii="Tahoma" w:hAnsi="Tahoma" w:cs="Tahoma"/>
          <w:b/>
          <w:bCs/>
          <w:noProof/>
          <w:sz w:val="20"/>
          <w:szCs w:val="20"/>
          <w:lang w:val="sr-Cyrl-CS"/>
        </w:rPr>
        <w:t xml:space="preserve"> </w:t>
      </w:r>
      <w:r w:rsidR="004F51D1">
        <w:rPr>
          <w:rFonts w:ascii="Tahoma" w:hAnsi="Tahoma" w:cs="Tahoma"/>
          <w:b/>
          <w:bCs/>
          <w:noProof/>
          <w:sz w:val="20"/>
          <w:szCs w:val="20"/>
          <w:lang w:val="sr-Cyrl-CS"/>
        </w:rPr>
        <w:t>линији</w:t>
      </w:r>
      <w:r w:rsidRPr="004F51D1">
        <w:rPr>
          <w:rFonts w:ascii="Tahoma" w:hAnsi="Tahoma" w:cs="Tahoma"/>
          <w:b/>
          <w:bCs/>
          <w:noProof/>
          <w:sz w:val="20"/>
          <w:szCs w:val="20"/>
          <w:lang w:val="sr-Cyrl-CS"/>
        </w:rPr>
        <w:t>)</w:t>
      </w:r>
    </w:p>
    <w:tbl>
      <w:tblPr>
        <w:tblW w:w="0" w:type="auto"/>
        <w:tblBorders>
          <w:bottom w:val="single" w:sz="4" w:space="0" w:color="auto"/>
        </w:tblBorders>
        <w:tblLook w:val="01E0" w:firstRow="1" w:lastRow="1" w:firstColumn="1" w:lastColumn="1" w:noHBand="0" w:noVBand="0"/>
      </w:tblPr>
      <w:tblGrid>
        <w:gridCol w:w="2148"/>
        <w:gridCol w:w="7320"/>
      </w:tblGrid>
      <w:tr w:rsidR="00E31AAE" w:rsidRPr="004F51D1" w:rsidTr="00E31AAE">
        <w:trPr>
          <w:trHeight w:val="533"/>
        </w:trPr>
        <w:tc>
          <w:tcPr>
            <w:tcW w:w="2148" w:type="dxa"/>
            <w:vMerge w:val="restart"/>
            <w:tcBorders>
              <w:top w:val="nil"/>
              <w:left w:val="nil"/>
              <w:bottom w:val="nil"/>
              <w:right w:val="nil"/>
            </w:tcBorders>
            <w:vAlign w:val="center"/>
            <w:hideMark/>
          </w:tcPr>
          <w:p w:rsidR="00E31AAE" w:rsidRPr="004F51D1" w:rsidRDefault="004F51D1">
            <w:pPr>
              <w:tabs>
                <w:tab w:val="left" w:pos="720"/>
                <w:tab w:val="left" w:pos="1440"/>
              </w:tabs>
              <w:autoSpaceDE w:val="0"/>
              <w:autoSpaceDN w:val="0"/>
              <w:adjustRightInd w:val="0"/>
              <w:rPr>
                <w:rFonts w:ascii="Tahoma" w:eastAsia="Times New Roman" w:hAnsi="Tahoma" w:cs="Tahoma"/>
                <w:b/>
                <w:bCs/>
                <w:noProof/>
                <w:sz w:val="20"/>
                <w:szCs w:val="20"/>
                <w:lang w:val="sr-Cyrl-CS" w:eastAsia="ar-SA"/>
              </w:rPr>
            </w:pPr>
            <w:r>
              <w:rPr>
                <w:rFonts w:ascii="Tahoma" w:hAnsi="Tahoma" w:cs="Tahoma"/>
                <w:b/>
                <w:bCs/>
                <w:noProof/>
                <w:sz w:val="20"/>
                <w:szCs w:val="20"/>
                <w:lang w:val="sr-Cyrl-CS"/>
              </w:rPr>
              <w:t>ПОДНОСИЛАЦ</w:t>
            </w:r>
            <w:r w:rsidR="00E31AAE" w:rsidRPr="004F51D1">
              <w:rPr>
                <w:rFonts w:ascii="Tahoma" w:hAnsi="Tahoma" w:cs="Tahoma"/>
                <w:b/>
                <w:bCs/>
                <w:noProof/>
                <w:sz w:val="20"/>
                <w:szCs w:val="20"/>
                <w:lang w:val="sr-Cyrl-CS"/>
              </w:rPr>
              <w:t>:</w:t>
            </w:r>
          </w:p>
        </w:tc>
        <w:tc>
          <w:tcPr>
            <w:tcW w:w="7320" w:type="dxa"/>
            <w:tcBorders>
              <w:top w:val="nil"/>
              <w:left w:val="nil"/>
              <w:bottom w:val="single" w:sz="4" w:space="0" w:color="auto"/>
              <w:right w:val="nil"/>
            </w:tcBorders>
            <w:vAlign w:val="bottom"/>
          </w:tcPr>
          <w:p w:rsidR="00E31AAE" w:rsidRPr="004F51D1" w:rsidRDefault="00E31AAE">
            <w:pPr>
              <w:tabs>
                <w:tab w:val="left" w:pos="720"/>
                <w:tab w:val="left" w:pos="1440"/>
              </w:tabs>
              <w:autoSpaceDE w:val="0"/>
              <w:autoSpaceDN w:val="0"/>
              <w:adjustRightInd w:val="0"/>
              <w:jc w:val="center"/>
              <w:rPr>
                <w:rFonts w:ascii="Tahoma" w:eastAsia="Times New Roman" w:hAnsi="Tahoma" w:cs="Tahoma"/>
                <w:b/>
                <w:bCs/>
                <w:noProof/>
                <w:sz w:val="20"/>
                <w:szCs w:val="20"/>
                <w:lang w:val="sr-Cyrl-CS" w:eastAsia="ar-SA"/>
              </w:rPr>
            </w:pPr>
          </w:p>
        </w:tc>
      </w:tr>
      <w:tr w:rsidR="00E31AAE" w:rsidRPr="004F51D1" w:rsidTr="00E31AAE">
        <w:trPr>
          <w:trHeight w:val="421"/>
        </w:trPr>
        <w:tc>
          <w:tcPr>
            <w:tcW w:w="0" w:type="auto"/>
            <w:vMerge/>
            <w:tcBorders>
              <w:top w:val="nil"/>
              <w:left w:val="nil"/>
              <w:bottom w:val="nil"/>
              <w:right w:val="nil"/>
            </w:tcBorders>
            <w:vAlign w:val="center"/>
            <w:hideMark/>
          </w:tcPr>
          <w:p w:rsidR="00E31AAE" w:rsidRPr="004F51D1" w:rsidRDefault="00E31AAE">
            <w:pPr>
              <w:rPr>
                <w:rFonts w:ascii="Tahoma" w:eastAsia="Times New Roman" w:hAnsi="Tahoma" w:cs="Tahoma"/>
                <w:b/>
                <w:bCs/>
                <w:noProof/>
                <w:sz w:val="20"/>
                <w:szCs w:val="20"/>
                <w:lang w:val="sr-Cyrl-CS" w:eastAsia="ar-SA"/>
              </w:rPr>
            </w:pPr>
          </w:p>
        </w:tc>
        <w:tc>
          <w:tcPr>
            <w:tcW w:w="7320" w:type="dxa"/>
            <w:tcBorders>
              <w:top w:val="single" w:sz="4" w:space="0" w:color="auto"/>
              <w:left w:val="nil"/>
              <w:bottom w:val="nil"/>
              <w:right w:val="nil"/>
            </w:tcBorders>
            <w:hideMark/>
          </w:tcPr>
          <w:p w:rsidR="00E31AAE" w:rsidRPr="004F51D1" w:rsidRDefault="00E31AAE">
            <w:pPr>
              <w:tabs>
                <w:tab w:val="left" w:pos="720"/>
                <w:tab w:val="left" w:pos="1440"/>
              </w:tabs>
              <w:autoSpaceDE w:val="0"/>
              <w:autoSpaceDN w:val="0"/>
              <w:adjustRightInd w:val="0"/>
              <w:jc w:val="center"/>
              <w:rPr>
                <w:rFonts w:ascii="Tahoma" w:eastAsia="Times New Roman" w:hAnsi="Tahoma" w:cs="Tahoma"/>
                <w:b/>
                <w:bCs/>
                <w:noProof/>
                <w:sz w:val="20"/>
                <w:szCs w:val="20"/>
                <w:lang w:val="sr-Cyrl-CS" w:eastAsia="ar-SA"/>
              </w:rPr>
            </w:pPr>
            <w:r w:rsidRPr="004F51D1">
              <w:rPr>
                <w:rFonts w:ascii="Tahoma" w:hAnsi="Tahoma" w:cs="Tahoma"/>
                <w:bCs/>
                <w:noProof/>
                <w:sz w:val="20"/>
                <w:szCs w:val="20"/>
                <w:lang w:val="sr-Cyrl-CS"/>
              </w:rPr>
              <w:t>(</w:t>
            </w:r>
            <w:r w:rsidR="004F51D1">
              <w:rPr>
                <w:rFonts w:ascii="Tahoma" w:hAnsi="Tahoma" w:cs="Tahoma"/>
                <w:bCs/>
                <w:noProof/>
                <w:sz w:val="20"/>
                <w:szCs w:val="20"/>
                <w:lang w:val="sr-Cyrl-CS"/>
              </w:rPr>
              <w:t>скраћени</w:t>
            </w:r>
            <w:r w:rsidRPr="004F51D1">
              <w:rPr>
                <w:rFonts w:ascii="Tahoma" w:hAnsi="Tahoma" w:cs="Tahoma"/>
                <w:bCs/>
                <w:noProof/>
                <w:sz w:val="20"/>
                <w:szCs w:val="20"/>
                <w:lang w:val="sr-Cyrl-CS"/>
              </w:rPr>
              <w:t xml:space="preserve"> </w:t>
            </w:r>
            <w:r w:rsidR="004F51D1">
              <w:rPr>
                <w:rFonts w:ascii="Tahoma" w:hAnsi="Tahoma" w:cs="Tahoma"/>
                <w:bCs/>
                <w:noProof/>
                <w:sz w:val="20"/>
                <w:szCs w:val="20"/>
                <w:lang w:val="sr-Cyrl-CS"/>
              </w:rPr>
              <w:t>назив</w:t>
            </w:r>
            <w:r w:rsidRPr="004F51D1">
              <w:rPr>
                <w:rFonts w:ascii="Tahoma" w:hAnsi="Tahoma" w:cs="Tahoma"/>
                <w:bCs/>
                <w:noProof/>
                <w:sz w:val="20"/>
                <w:szCs w:val="20"/>
                <w:lang w:val="sr-Cyrl-CS"/>
              </w:rPr>
              <w:t xml:space="preserve"> </w:t>
            </w:r>
            <w:r w:rsidR="004F51D1">
              <w:rPr>
                <w:rFonts w:ascii="Tahoma" w:hAnsi="Tahoma" w:cs="Tahoma"/>
                <w:bCs/>
                <w:noProof/>
                <w:sz w:val="20"/>
                <w:szCs w:val="20"/>
                <w:lang w:val="sr-Cyrl-CS"/>
              </w:rPr>
              <w:t>из</w:t>
            </w:r>
            <w:r w:rsidRPr="004F51D1">
              <w:rPr>
                <w:rFonts w:ascii="Tahoma" w:hAnsi="Tahoma" w:cs="Tahoma"/>
                <w:bCs/>
                <w:noProof/>
                <w:sz w:val="20"/>
                <w:szCs w:val="20"/>
                <w:lang w:val="sr-Cyrl-CS"/>
              </w:rPr>
              <w:t xml:space="preserve"> </w:t>
            </w:r>
            <w:r w:rsidR="004F51D1">
              <w:rPr>
                <w:rFonts w:ascii="Tahoma" w:hAnsi="Tahoma" w:cs="Tahoma"/>
                <w:bCs/>
                <w:noProof/>
                <w:sz w:val="20"/>
                <w:szCs w:val="20"/>
                <w:lang w:val="sr-Cyrl-CS"/>
              </w:rPr>
              <w:t>Решења</w:t>
            </w:r>
            <w:r w:rsidRPr="004F51D1">
              <w:rPr>
                <w:rFonts w:ascii="Tahoma" w:hAnsi="Tahoma" w:cs="Tahoma"/>
                <w:bCs/>
                <w:noProof/>
                <w:sz w:val="20"/>
                <w:szCs w:val="20"/>
                <w:lang w:val="sr-Cyrl-CS"/>
              </w:rPr>
              <w:t xml:space="preserve"> </w:t>
            </w:r>
            <w:r w:rsidR="004F51D1">
              <w:rPr>
                <w:rFonts w:ascii="Tahoma" w:hAnsi="Tahoma" w:cs="Tahoma"/>
                <w:bCs/>
                <w:noProof/>
                <w:sz w:val="20"/>
                <w:szCs w:val="20"/>
                <w:lang w:val="sr-Cyrl-CS"/>
              </w:rPr>
              <w:t>АПР</w:t>
            </w:r>
            <w:r w:rsidRPr="004F51D1">
              <w:rPr>
                <w:rFonts w:ascii="Tahoma" w:hAnsi="Tahoma" w:cs="Tahoma"/>
                <w:bCs/>
                <w:noProof/>
                <w:sz w:val="20"/>
                <w:szCs w:val="20"/>
                <w:lang w:val="sr-Cyrl-CS"/>
              </w:rPr>
              <w:t>-</w:t>
            </w:r>
            <w:r w:rsidR="004F51D1">
              <w:rPr>
                <w:rFonts w:ascii="Tahoma" w:hAnsi="Tahoma" w:cs="Tahoma"/>
                <w:bCs/>
                <w:noProof/>
                <w:sz w:val="20"/>
                <w:szCs w:val="20"/>
                <w:lang w:val="sr-Cyrl-CS"/>
              </w:rPr>
              <w:t>а</w:t>
            </w:r>
            <w:r w:rsidRPr="004F51D1">
              <w:rPr>
                <w:rFonts w:ascii="Tahoma" w:hAnsi="Tahoma" w:cs="Tahoma"/>
                <w:bCs/>
                <w:noProof/>
                <w:sz w:val="20"/>
                <w:szCs w:val="20"/>
                <w:lang w:val="sr-Cyrl-CS"/>
              </w:rPr>
              <w:t>)</w:t>
            </w:r>
          </w:p>
        </w:tc>
      </w:tr>
      <w:tr w:rsidR="00E31AAE" w:rsidRPr="004F51D1" w:rsidTr="00E31AAE">
        <w:trPr>
          <w:trHeight w:val="423"/>
        </w:trPr>
        <w:tc>
          <w:tcPr>
            <w:tcW w:w="9468" w:type="dxa"/>
            <w:gridSpan w:val="2"/>
            <w:tcBorders>
              <w:top w:val="nil"/>
              <w:left w:val="nil"/>
              <w:bottom w:val="single" w:sz="4" w:space="0" w:color="auto"/>
              <w:right w:val="nil"/>
            </w:tcBorders>
            <w:vAlign w:val="bottom"/>
          </w:tcPr>
          <w:p w:rsidR="00E31AAE" w:rsidRPr="004F51D1" w:rsidRDefault="00E31AAE">
            <w:pPr>
              <w:tabs>
                <w:tab w:val="left" w:pos="720"/>
                <w:tab w:val="left" w:pos="1440"/>
              </w:tabs>
              <w:autoSpaceDE w:val="0"/>
              <w:autoSpaceDN w:val="0"/>
              <w:adjustRightInd w:val="0"/>
              <w:jc w:val="center"/>
              <w:rPr>
                <w:rFonts w:ascii="Tahoma" w:eastAsia="Times New Roman" w:hAnsi="Tahoma" w:cs="Tahoma"/>
                <w:b/>
                <w:bCs/>
                <w:noProof/>
                <w:sz w:val="20"/>
                <w:szCs w:val="20"/>
                <w:lang w:val="sr-Cyrl-CS" w:eastAsia="ar-SA"/>
              </w:rPr>
            </w:pPr>
          </w:p>
        </w:tc>
      </w:tr>
      <w:tr w:rsidR="00E31AAE" w:rsidRPr="004F51D1" w:rsidTr="00E31AAE">
        <w:trPr>
          <w:trHeight w:val="493"/>
        </w:trPr>
        <w:tc>
          <w:tcPr>
            <w:tcW w:w="9468" w:type="dxa"/>
            <w:gridSpan w:val="2"/>
            <w:tcBorders>
              <w:top w:val="single" w:sz="4" w:space="0" w:color="auto"/>
              <w:left w:val="nil"/>
              <w:bottom w:val="nil"/>
              <w:right w:val="nil"/>
            </w:tcBorders>
            <w:hideMark/>
          </w:tcPr>
          <w:p w:rsidR="00E31AAE" w:rsidRPr="004F51D1" w:rsidRDefault="00E31AAE">
            <w:pPr>
              <w:tabs>
                <w:tab w:val="left" w:pos="720"/>
                <w:tab w:val="left" w:pos="1440"/>
              </w:tabs>
              <w:suppressAutoHyphens/>
              <w:autoSpaceDE w:val="0"/>
              <w:autoSpaceDN w:val="0"/>
              <w:adjustRightInd w:val="0"/>
              <w:jc w:val="center"/>
              <w:rPr>
                <w:rFonts w:ascii="Tahoma" w:eastAsia="Times New Roman" w:hAnsi="Tahoma" w:cs="Tahoma"/>
                <w:bCs/>
                <w:noProof/>
                <w:sz w:val="20"/>
                <w:szCs w:val="20"/>
                <w:lang w:val="sr-Cyrl-CS" w:eastAsia="ar-SA"/>
              </w:rPr>
            </w:pPr>
            <w:r w:rsidRPr="004F51D1">
              <w:rPr>
                <w:rFonts w:ascii="Tahoma" w:hAnsi="Tahoma" w:cs="Tahoma"/>
                <w:bCs/>
                <w:noProof/>
                <w:sz w:val="20"/>
                <w:szCs w:val="20"/>
                <w:lang w:val="sr-Cyrl-CS"/>
              </w:rPr>
              <w:t>(</w:t>
            </w:r>
            <w:r w:rsidR="004F51D1">
              <w:rPr>
                <w:rFonts w:ascii="Tahoma" w:hAnsi="Tahoma" w:cs="Tahoma"/>
                <w:bCs/>
                <w:noProof/>
                <w:sz w:val="20"/>
                <w:szCs w:val="20"/>
                <w:lang w:val="sr-Cyrl-CS"/>
              </w:rPr>
              <w:t>седиште</w:t>
            </w:r>
            <w:r w:rsidRPr="004F51D1">
              <w:rPr>
                <w:rFonts w:ascii="Tahoma" w:hAnsi="Tahoma" w:cs="Tahoma"/>
                <w:bCs/>
                <w:noProof/>
                <w:sz w:val="20"/>
                <w:szCs w:val="20"/>
                <w:lang w:val="sr-Cyrl-CS"/>
              </w:rPr>
              <w:t xml:space="preserve"> – </w:t>
            </w:r>
            <w:r w:rsidR="004F51D1">
              <w:rPr>
                <w:rFonts w:ascii="Tahoma" w:hAnsi="Tahoma" w:cs="Tahoma"/>
                <w:bCs/>
                <w:noProof/>
                <w:sz w:val="20"/>
                <w:szCs w:val="20"/>
                <w:lang w:val="sr-Cyrl-CS"/>
              </w:rPr>
              <w:t>адреса</w:t>
            </w:r>
            <w:r w:rsidRPr="004F51D1">
              <w:rPr>
                <w:rFonts w:ascii="Tahoma" w:hAnsi="Tahoma" w:cs="Tahoma"/>
                <w:bCs/>
                <w:noProof/>
                <w:sz w:val="20"/>
                <w:szCs w:val="20"/>
                <w:lang w:val="sr-Cyrl-CS"/>
              </w:rPr>
              <w:t xml:space="preserve"> – </w:t>
            </w:r>
            <w:r w:rsidR="004F51D1">
              <w:rPr>
                <w:rFonts w:ascii="Tahoma" w:hAnsi="Tahoma" w:cs="Tahoma"/>
                <w:bCs/>
                <w:noProof/>
                <w:sz w:val="20"/>
                <w:szCs w:val="20"/>
                <w:lang w:val="sr-Cyrl-CS"/>
              </w:rPr>
              <w:t>Поштански</w:t>
            </w:r>
            <w:r w:rsidRPr="004F51D1">
              <w:rPr>
                <w:rFonts w:ascii="Tahoma" w:hAnsi="Tahoma" w:cs="Tahoma"/>
                <w:bCs/>
                <w:noProof/>
                <w:sz w:val="20"/>
                <w:szCs w:val="20"/>
                <w:lang w:val="sr-Cyrl-CS"/>
              </w:rPr>
              <w:t xml:space="preserve"> </w:t>
            </w:r>
            <w:r w:rsidR="004F51D1">
              <w:rPr>
                <w:rFonts w:ascii="Tahoma" w:hAnsi="Tahoma" w:cs="Tahoma"/>
                <w:bCs/>
                <w:noProof/>
                <w:sz w:val="20"/>
                <w:szCs w:val="20"/>
                <w:lang w:val="sr-Cyrl-CS"/>
              </w:rPr>
              <w:t>број</w:t>
            </w:r>
            <w:r w:rsidRPr="004F51D1">
              <w:rPr>
                <w:rFonts w:ascii="Tahoma" w:hAnsi="Tahoma" w:cs="Tahoma"/>
                <w:bCs/>
                <w:noProof/>
                <w:sz w:val="20"/>
                <w:szCs w:val="20"/>
                <w:lang w:val="sr-Cyrl-CS"/>
              </w:rPr>
              <w:t>, (</w:t>
            </w:r>
            <w:r w:rsidR="004F51D1">
              <w:rPr>
                <w:rFonts w:ascii="Tahoma" w:hAnsi="Tahoma" w:cs="Tahoma"/>
                <w:bCs/>
                <w:noProof/>
                <w:sz w:val="20"/>
                <w:szCs w:val="20"/>
                <w:lang w:val="sr-Cyrl-CS"/>
              </w:rPr>
              <w:t>ПАК</w:t>
            </w:r>
            <w:r w:rsidRPr="004F51D1">
              <w:rPr>
                <w:rFonts w:ascii="Tahoma" w:hAnsi="Tahoma" w:cs="Tahoma"/>
                <w:bCs/>
                <w:noProof/>
                <w:sz w:val="20"/>
                <w:szCs w:val="20"/>
                <w:lang w:val="sr-Cyrl-CS"/>
              </w:rPr>
              <w:t xml:space="preserve"> – </w:t>
            </w:r>
            <w:r w:rsidR="004F51D1">
              <w:rPr>
                <w:rFonts w:ascii="Tahoma" w:hAnsi="Tahoma" w:cs="Tahoma"/>
                <w:bCs/>
                <w:noProof/>
                <w:sz w:val="20"/>
                <w:szCs w:val="20"/>
                <w:lang w:val="sr-Cyrl-CS"/>
              </w:rPr>
              <w:t>поштански</w:t>
            </w:r>
            <w:r w:rsidRPr="004F51D1">
              <w:rPr>
                <w:rFonts w:ascii="Tahoma" w:hAnsi="Tahoma" w:cs="Tahoma"/>
                <w:bCs/>
                <w:noProof/>
                <w:sz w:val="20"/>
                <w:szCs w:val="20"/>
                <w:lang w:val="sr-Cyrl-CS"/>
              </w:rPr>
              <w:t xml:space="preserve"> </w:t>
            </w:r>
            <w:r w:rsidR="004F51D1">
              <w:rPr>
                <w:rFonts w:ascii="Tahoma" w:hAnsi="Tahoma" w:cs="Tahoma"/>
                <w:bCs/>
                <w:noProof/>
                <w:sz w:val="20"/>
                <w:szCs w:val="20"/>
                <w:lang w:val="sr-Cyrl-CS"/>
              </w:rPr>
              <w:t>адресни</w:t>
            </w:r>
            <w:r w:rsidRPr="004F51D1">
              <w:rPr>
                <w:rFonts w:ascii="Tahoma" w:hAnsi="Tahoma" w:cs="Tahoma"/>
                <w:bCs/>
                <w:noProof/>
                <w:sz w:val="20"/>
                <w:szCs w:val="20"/>
                <w:lang w:val="sr-Cyrl-CS"/>
              </w:rPr>
              <w:t xml:space="preserve"> </w:t>
            </w:r>
            <w:r w:rsidR="004F51D1">
              <w:rPr>
                <w:rFonts w:ascii="Tahoma" w:hAnsi="Tahoma" w:cs="Tahoma"/>
                <w:bCs/>
                <w:noProof/>
                <w:sz w:val="20"/>
                <w:szCs w:val="20"/>
                <w:lang w:val="sr-Cyrl-CS"/>
              </w:rPr>
              <w:t>код</w:t>
            </w:r>
            <w:r w:rsidRPr="004F51D1">
              <w:rPr>
                <w:rFonts w:ascii="Tahoma" w:hAnsi="Tahoma" w:cs="Tahoma"/>
                <w:bCs/>
                <w:noProof/>
                <w:sz w:val="20"/>
                <w:szCs w:val="20"/>
                <w:lang w:val="sr-Cyrl-CS"/>
              </w:rPr>
              <w:t>)</w:t>
            </w:r>
          </w:p>
        </w:tc>
      </w:tr>
      <w:tr w:rsidR="00E31AAE" w:rsidRPr="004F51D1" w:rsidTr="00E31AAE">
        <w:trPr>
          <w:trHeight w:val="341"/>
        </w:trPr>
        <w:tc>
          <w:tcPr>
            <w:tcW w:w="9468" w:type="dxa"/>
            <w:gridSpan w:val="2"/>
            <w:tcBorders>
              <w:top w:val="nil"/>
              <w:left w:val="nil"/>
              <w:bottom w:val="single" w:sz="4" w:space="0" w:color="auto"/>
              <w:right w:val="nil"/>
            </w:tcBorders>
            <w:vAlign w:val="bottom"/>
          </w:tcPr>
          <w:p w:rsidR="00E31AAE" w:rsidRPr="004F51D1" w:rsidRDefault="00E31AAE">
            <w:pPr>
              <w:tabs>
                <w:tab w:val="left" w:pos="720"/>
                <w:tab w:val="left" w:pos="1440"/>
              </w:tabs>
              <w:autoSpaceDE w:val="0"/>
              <w:autoSpaceDN w:val="0"/>
              <w:adjustRightInd w:val="0"/>
              <w:jc w:val="center"/>
              <w:rPr>
                <w:rFonts w:ascii="Tahoma" w:eastAsia="Times New Roman" w:hAnsi="Tahoma" w:cs="Tahoma"/>
                <w:b/>
                <w:bCs/>
                <w:noProof/>
                <w:sz w:val="20"/>
                <w:szCs w:val="20"/>
                <w:lang w:val="sr-Cyrl-CS" w:eastAsia="ar-SA"/>
              </w:rPr>
            </w:pPr>
          </w:p>
        </w:tc>
      </w:tr>
      <w:tr w:rsidR="00E31AAE" w:rsidRPr="004F51D1" w:rsidTr="00E31AAE">
        <w:trPr>
          <w:trHeight w:val="457"/>
        </w:trPr>
        <w:tc>
          <w:tcPr>
            <w:tcW w:w="9468" w:type="dxa"/>
            <w:gridSpan w:val="2"/>
            <w:tcBorders>
              <w:top w:val="single" w:sz="4" w:space="0" w:color="auto"/>
              <w:left w:val="nil"/>
              <w:bottom w:val="nil"/>
              <w:right w:val="nil"/>
            </w:tcBorders>
            <w:hideMark/>
          </w:tcPr>
          <w:p w:rsidR="00E31AAE" w:rsidRPr="004F51D1" w:rsidRDefault="00E31AAE">
            <w:pPr>
              <w:tabs>
                <w:tab w:val="left" w:pos="720"/>
                <w:tab w:val="left" w:pos="1440"/>
              </w:tabs>
              <w:suppressAutoHyphens/>
              <w:autoSpaceDE w:val="0"/>
              <w:autoSpaceDN w:val="0"/>
              <w:adjustRightInd w:val="0"/>
              <w:jc w:val="center"/>
              <w:rPr>
                <w:rFonts w:ascii="Tahoma" w:eastAsia="Times New Roman" w:hAnsi="Tahoma" w:cs="Tahoma"/>
                <w:bCs/>
                <w:noProof/>
                <w:sz w:val="20"/>
                <w:szCs w:val="20"/>
                <w:lang w:val="sr-Cyrl-CS" w:eastAsia="ar-SA"/>
              </w:rPr>
            </w:pPr>
            <w:r w:rsidRPr="004F51D1">
              <w:rPr>
                <w:rFonts w:ascii="Tahoma" w:hAnsi="Tahoma" w:cs="Tahoma"/>
                <w:bCs/>
                <w:noProof/>
                <w:sz w:val="20"/>
                <w:szCs w:val="20"/>
                <w:lang w:val="sr-Cyrl-CS"/>
              </w:rPr>
              <w:t>(</w:t>
            </w:r>
            <w:r w:rsidR="004F51D1">
              <w:rPr>
                <w:rFonts w:ascii="Tahoma" w:hAnsi="Tahoma" w:cs="Tahoma"/>
                <w:bCs/>
                <w:noProof/>
                <w:sz w:val="20"/>
                <w:szCs w:val="20"/>
                <w:lang w:val="sr-Cyrl-CS"/>
              </w:rPr>
              <w:t>телефон</w:t>
            </w:r>
            <w:r w:rsidRPr="004F51D1">
              <w:rPr>
                <w:rFonts w:ascii="Tahoma" w:hAnsi="Tahoma" w:cs="Tahoma"/>
                <w:bCs/>
                <w:noProof/>
                <w:sz w:val="20"/>
                <w:szCs w:val="20"/>
                <w:lang w:val="sr-Cyrl-CS"/>
              </w:rPr>
              <w:t>-</w:t>
            </w:r>
            <w:r w:rsidR="004F51D1">
              <w:rPr>
                <w:rFonts w:ascii="Tahoma" w:hAnsi="Tahoma" w:cs="Tahoma"/>
                <w:bCs/>
                <w:noProof/>
                <w:sz w:val="20"/>
                <w:szCs w:val="20"/>
                <w:lang w:val="sr-Cyrl-CS"/>
              </w:rPr>
              <w:t>факс</w:t>
            </w:r>
            <w:r w:rsidRPr="004F51D1">
              <w:rPr>
                <w:rFonts w:ascii="Tahoma" w:hAnsi="Tahoma" w:cs="Tahoma"/>
                <w:bCs/>
                <w:noProof/>
                <w:sz w:val="20"/>
                <w:szCs w:val="20"/>
                <w:lang w:val="sr-Cyrl-CS"/>
              </w:rPr>
              <w:t>-</w:t>
            </w:r>
            <w:r w:rsidR="004F51D1">
              <w:rPr>
                <w:rFonts w:ascii="Tahoma" w:hAnsi="Tahoma" w:cs="Tahoma"/>
                <w:bCs/>
                <w:noProof/>
                <w:sz w:val="20"/>
                <w:szCs w:val="20"/>
                <w:lang w:val="sr-Cyrl-CS"/>
              </w:rPr>
              <w:t>електронска</w:t>
            </w:r>
            <w:r w:rsidRPr="004F51D1">
              <w:rPr>
                <w:rFonts w:ascii="Tahoma" w:hAnsi="Tahoma" w:cs="Tahoma"/>
                <w:bCs/>
                <w:noProof/>
                <w:sz w:val="20"/>
                <w:szCs w:val="20"/>
                <w:lang w:val="sr-Cyrl-CS"/>
              </w:rPr>
              <w:t xml:space="preserve"> </w:t>
            </w:r>
            <w:r w:rsidR="004F51D1">
              <w:rPr>
                <w:rFonts w:ascii="Tahoma" w:hAnsi="Tahoma" w:cs="Tahoma"/>
                <w:bCs/>
                <w:noProof/>
                <w:sz w:val="20"/>
                <w:szCs w:val="20"/>
                <w:lang w:val="sr-Cyrl-CS"/>
              </w:rPr>
              <w:t>адреса</w:t>
            </w:r>
            <w:r w:rsidRPr="004F51D1">
              <w:rPr>
                <w:rFonts w:ascii="Tahoma" w:hAnsi="Tahoma" w:cs="Tahoma"/>
                <w:bCs/>
                <w:noProof/>
                <w:sz w:val="20"/>
                <w:szCs w:val="20"/>
                <w:lang w:val="sr-Cyrl-CS"/>
              </w:rPr>
              <w:t>)</w:t>
            </w:r>
          </w:p>
        </w:tc>
      </w:tr>
      <w:tr w:rsidR="00E31AAE" w:rsidRPr="004F51D1" w:rsidTr="00E31AAE">
        <w:trPr>
          <w:trHeight w:val="382"/>
        </w:trPr>
        <w:tc>
          <w:tcPr>
            <w:tcW w:w="9468" w:type="dxa"/>
            <w:gridSpan w:val="2"/>
            <w:tcBorders>
              <w:top w:val="nil"/>
              <w:left w:val="nil"/>
              <w:bottom w:val="single" w:sz="4" w:space="0" w:color="auto"/>
              <w:right w:val="nil"/>
            </w:tcBorders>
          </w:tcPr>
          <w:p w:rsidR="00E31AAE" w:rsidRPr="004F51D1" w:rsidRDefault="00E31AAE">
            <w:pPr>
              <w:tabs>
                <w:tab w:val="left" w:pos="720"/>
                <w:tab w:val="left" w:pos="1440"/>
              </w:tabs>
              <w:autoSpaceDE w:val="0"/>
              <w:autoSpaceDN w:val="0"/>
              <w:adjustRightInd w:val="0"/>
              <w:jc w:val="center"/>
              <w:rPr>
                <w:rFonts w:ascii="Tahoma" w:eastAsia="Times New Roman" w:hAnsi="Tahoma" w:cs="Tahoma"/>
                <w:b/>
                <w:bCs/>
                <w:noProof/>
                <w:sz w:val="20"/>
                <w:szCs w:val="20"/>
                <w:lang w:val="sr-Cyrl-CS" w:eastAsia="ar-SA"/>
              </w:rPr>
            </w:pPr>
          </w:p>
        </w:tc>
      </w:tr>
      <w:tr w:rsidR="00E31AAE" w:rsidRPr="004F51D1" w:rsidTr="00E31AAE">
        <w:trPr>
          <w:trHeight w:val="397"/>
        </w:trPr>
        <w:tc>
          <w:tcPr>
            <w:tcW w:w="9468" w:type="dxa"/>
            <w:gridSpan w:val="2"/>
            <w:tcBorders>
              <w:top w:val="single" w:sz="4" w:space="0" w:color="auto"/>
              <w:left w:val="nil"/>
              <w:bottom w:val="nil"/>
              <w:right w:val="nil"/>
            </w:tcBorders>
            <w:hideMark/>
          </w:tcPr>
          <w:p w:rsidR="00E31AAE" w:rsidRPr="004F51D1" w:rsidRDefault="004F51D1">
            <w:pPr>
              <w:tabs>
                <w:tab w:val="left" w:pos="720"/>
                <w:tab w:val="left" w:pos="1440"/>
              </w:tabs>
              <w:suppressAutoHyphens/>
              <w:autoSpaceDE w:val="0"/>
              <w:autoSpaceDN w:val="0"/>
              <w:adjustRightInd w:val="0"/>
              <w:jc w:val="center"/>
              <w:rPr>
                <w:rFonts w:ascii="Tahoma" w:eastAsia="Times New Roman" w:hAnsi="Tahoma" w:cs="Tahoma"/>
                <w:bCs/>
                <w:noProof/>
                <w:sz w:val="20"/>
                <w:szCs w:val="20"/>
                <w:lang w:val="sr-Cyrl-CS" w:eastAsia="ar-SA"/>
              </w:rPr>
            </w:pPr>
            <w:r>
              <w:rPr>
                <w:rFonts w:ascii="Tahoma" w:hAnsi="Tahoma" w:cs="Tahoma"/>
                <w:bCs/>
                <w:noProof/>
                <w:sz w:val="20"/>
                <w:szCs w:val="20"/>
                <w:lang w:val="sr-Cyrl-CS"/>
              </w:rPr>
              <w:t>име</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лица</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за</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контакт</w:t>
            </w:r>
          </w:p>
        </w:tc>
      </w:tr>
    </w:tbl>
    <w:p w:rsidR="00E31AAE" w:rsidRPr="004F51D1" w:rsidRDefault="00E31AAE" w:rsidP="00E31AAE">
      <w:pPr>
        <w:autoSpaceDE w:val="0"/>
        <w:autoSpaceDN w:val="0"/>
        <w:adjustRightInd w:val="0"/>
        <w:rPr>
          <w:rFonts w:ascii="Tahoma" w:eastAsia="Times New Roman" w:hAnsi="Tahoma" w:cs="Tahoma"/>
          <w:b/>
          <w:bCs/>
          <w:noProof/>
          <w:sz w:val="20"/>
          <w:szCs w:val="20"/>
          <w:lang w:val="sr-Cyrl-CS" w:eastAsia="ar-SA"/>
        </w:rPr>
      </w:pPr>
      <w:r w:rsidRPr="004F51D1">
        <w:rPr>
          <w:rFonts w:eastAsia="Times New Roman"/>
          <w:noProof/>
        </w:rPr>
        <w:drawing>
          <wp:anchor distT="0" distB="0" distL="114300" distR="114300" simplePos="0" relativeHeight="251661312" behindDoc="0" locked="0" layoutInCell="1" allowOverlap="1" wp14:anchorId="3D9126FD" wp14:editId="04919F17">
            <wp:simplePos x="0" y="0"/>
            <wp:positionH relativeFrom="column">
              <wp:posOffset>1676400</wp:posOffset>
            </wp:positionH>
            <wp:positionV relativeFrom="paragraph">
              <wp:posOffset>151765</wp:posOffset>
            </wp:positionV>
            <wp:extent cx="273685" cy="194945"/>
            <wp:effectExtent l="0" t="0" r="0" b="0"/>
            <wp:wrapNone/>
            <wp:docPr id="3" name="Picture 3"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kaz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sidR="00E611B7">
        <w:rPr>
          <w:rFonts w:eastAsia="Times New Roman"/>
          <w:noProof/>
          <w:lang w:val="sr-Cyrl-CS" w:eastAsia="ar-SA"/>
        </w:rPr>
        <w:pict>
          <v:line id="Straight Connector 11" o:spid="_x0000_s1031"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4pt,19.65pt" to="468pt,19.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" strokecolor="red" strokeweight="1pt">
            <v:stroke dashstyle="1 1"/>
          </v:line>
        </w:pict>
      </w:r>
      <w:r w:rsidRPr="004F51D1">
        <w:rPr>
          <w:rFonts w:ascii="Tahoma" w:hAnsi="Tahoma" w:cs="Tahoma"/>
          <w:b/>
          <w:bCs/>
          <w:noProof/>
          <w:sz w:val="20"/>
          <w:szCs w:val="20"/>
          <w:lang w:val="sr-Cyrl-CS"/>
        </w:rPr>
        <w:t>(</w:t>
      </w:r>
      <w:r w:rsidR="004F51D1">
        <w:rPr>
          <w:rFonts w:ascii="Tahoma" w:hAnsi="Tahoma" w:cs="Tahoma"/>
          <w:b/>
          <w:bCs/>
          <w:noProof/>
          <w:sz w:val="20"/>
          <w:szCs w:val="20"/>
          <w:lang w:val="sr-Cyrl-CS"/>
        </w:rPr>
        <w:t>исећи</w:t>
      </w:r>
      <w:r w:rsidRPr="004F51D1">
        <w:rPr>
          <w:rFonts w:ascii="Tahoma" w:hAnsi="Tahoma" w:cs="Tahoma"/>
          <w:b/>
          <w:bCs/>
          <w:noProof/>
          <w:sz w:val="20"/>
          <w:szCs w:val="20"/>
          <w:lang w:val="sr-Cyrl-CS"/>
        </w:rPr>
        <w:t xml:space="preserve"> </w:t>
      </w:r>
      <w:r w:rsidR="004F51D1">
        <w:rPr>
          <w:rFonts w:ascii="Tahoma" w:hAnsi="Tahoma" w:cs="Tahoma"/>
          <w:b/>
          <w:bCs/>
          <w:noProof/>
          <w:sz w:val="20"/>
          <w:szCs w:val="20"/>
          <w:lang w:val="sr-Cyrl-CS"/>
        </w:rPr>
        <w:t>по</w:t>
      </w:r>
      <w:r w:rsidRPr="004F51D1">
        <w:rPr>
          <w:rFonts w:ascii="Tahoma" w:hAnsi="Tahoma" w:cs="Tahoma"/>
          <w:b/>
          <w:bCs/>
          <w:noProof/>
          <w:sz w:val="20"/>
          <w:szCs w:val="20"/>
          <w:lang w:val="sr-Cyrl-CS"/>
        </w:rPr>
        <w:t xml:space="preserve"> </w:t>
      </w:r>
      <w:r w:rsidR="004F51D1">
        <w:rPr>
          <w:rFonts w:ascii="Tahoma" w:hAnsi="Tahoma" w:cs="Tahoma"/>
          <w:b/>
          <w:bCs/>
          <w:noProof/>
          <w:sz w:val="20"/>
          <w:szCs w:val="20"/>
          <w:lang w:val="sr-Cyrl-CS"/>
        </w:rPr>
        <w:t>овој</w:t>
      </w:r>
      <w:r w:rsidRPr="004F51D1">
        <w:rPr>
          <w:rFonts w:ascii="Tahoma" w:hAnsi="Tahoma" w:cs="Tahoma"/>
          <w:b/>
          <w:bCs/>
          <w:noProof/>
          <w:sz w:val="20"/>
          <w:szCs w:val="20"/>
          <w:lang w:val="sr-Cyrl-CS"/>
        </w:rPr>
        <w:t xml:space="preserve"> </w:t>
      </w:r>
      <w:r w:rsidR="004F51D1">
        <w:rPr>
          <w:rFonts w:ascii="Tahoma" w:hAnsi="Tahoma" w:cs="Tahoma"/>
          <w:b/>
          <w:bCs/>
          <w:noProof/>
          <w:sz w:val="20"/>
          <w:szCs w:val="20"/>
          <w:lang w:val="sr-Cyrl-CS"/>
        </w:rPr>
        <w:t>линији</w:t>
      </w:r>
      <w:r w:rsidRPr="004F51D1">
        <w:rPr>
          <w:rFonts w:ascii="Tahoma" w:hAnsi="Tahoma" w:cs="Tahoma"/>
          <w:b/>
          <w:bCs/>
          <w:noProof/>
          <w:sz w:val="20"/>
          <w:szCs w:val="20"/>
          <w:lang w:val="sr-Cyrl-CS"/>
        </w:rPr>
        <w:t>)</w:t>
      </w:r>
    </w:p>
    <w:p w:rsidR="00E31AAE" w:rsidRPr="004F51D1" w:rsidRDefault="004F51D1" w:rsidP="00E31AAE">
      <w:pPr>
        <w:autoSpaceDE w:val="0"/>
        <w:autoSpaceDN w:val="0"/>
        <w:adjustRightInd w:val="0"/>
        <w:spacing w:before="120"/>
        <w:rPr>
          <w:rFonts w:ascii="Tahoma" w:hAnsi="Tahoma" w:cs="Tahoma"/>
          <w:b/>
          <w:bCs/>
          <w:noProof/>
          <w:sz w:val="20"/>
          <w:szCs w:val="20"/>
          <w:lang w:val="sr-Cyrl-CS"/>
        </w:rPr>
      </w:pPr>
      <w:r>
        <w:rPr>
          <w:rFonts w:ascii="Tahoma" w:hAnsi="Tahoma" w:cs="Tahoma"/>
          <w:b/>
          <w:bCs/>
          <w:noProof/>
          <w:sz w:val="20"/>
          <w:szCs w:val="20"/>
          <w:lang w:val="sr-Cyrl-CS"/>
        </w:rPr>
        <w:t>Напомена</w:t>
      </w:r>
      <w:r w:rsidR="00E31AAE" w:rsidRPr="004F51D1">
        <w:rPr>
          <w:rFonts w:ascii="Tahoma" w:hAnsi="Tahoma" w:cs="Tahoma"/>
          <w:b/>
          <w:bCs/>
          <w:noProof/>
          <w:sz w:val="20"/>
          <w:szCs w:val="20"/>
          <w:lang w:val="sr-Cyrl-CS"/>
        </w:rPr>
        <w:t xml:space="preserve">: </w:t>
      </w:r>
    </w:p>
    <w:p w:rsidR="00E31AAE" w:rsidRPr="004F51D1" w:rsidRDefault="004F51D1" w:rsidP="00E31AAE">
      <w:pPr>
        <w:autoSpaceDE w:val="0"/>
        <w:autoSpaceDN w:val="0"/>
        <w:adjustRightInd w:val="0"/>
        <w:rPr>
          <w:rFonts w:ascii="Tahoma" w:hAnsi="Tahoma" w:cs="Tahoma"/>
          <w:b/>
          <w:bCs/>
          <w:noProof/>
          <w:sz w:val="20"/>
          <w:szCs w:val="20"/>
          <w:lang w:val="sr-Cyrl-CS"/>
        </w:rPr>
      </w:pPr>
      <w:r>
        <w:rPr>
          <w:rFonts w:ascii="Tahoma" w:hAnsi="Tahoma" w:cs="Tahoma"/>
          <w:bCs/>
          <w:noProof/>
          <w:sz w:val="20"/>
          <w:szCs w:val="20"/>
          <w:lang w:val="sr-Cyrl-CS"/>
        </w:rPr>
        <w:t>Горњи</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део</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попунити</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исећи</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по</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горњим</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линијама</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и</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залепити</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на</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полеђини</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коверте</w:t>
      </w:r>
      <w:r w:rsidR="00E31AAE" w:rsidRPr="004F51D1">
        <w:rPr>
          <w:rFonts w:ascii="Tahoma" w:hAnsi="Tahoma" w:cs="Tahoma"/>
          <w:bCs/>
          <w:noProof/>
          <w:sz w:val="20"/>
          <w:szCs w:val="20"/>
          <w:lang w:val="sr-Cyrl-CS"/>
        </w:rPr>
        <w:t>/</w:t>
      </w:r>
      <w:r>
        <w:rPr>
          <w:rFonts w:ascii="Tahoma" w:hAnsi="Tahoma" w:cs="Tahoma"/>
          <w:bCs/>
          <w:noProof/>
          <w:sz w:val="20"/>
          <w:szCs w:val="20"/>
          <w:lang w:val="sr-Cyrl-CS"/>
        </w:rPr>
        <w:t>кутије</w:t>
      </w:r>
      <w:r w:rsidR="00E31AAE" w:rsidRPr="004F51D1">
        <w:rPr>
          <w:rFonts w:ascii="Tahoma" w:hAnsi="Tahoma" w:cs="Tahoma"/>
          <w:bCs/>
          <w:noProof/>
          <w:sz w:val="20"/>
          <w:szCs w:val="20"/>
          <w:lang w:val="sr-Cyrl-CS"/>
        </w:rPr>
        <w:t>.</w:t>
      </w:r>
    </w:p>
    <w:p w:rsidR="00E31AAE" w:rsidRPr="004F51D1" w:rsidRDefault="004F51D1" w:rsidP="00E31AAE">
      <w:pPr>
        <w:autoSpaceDE w:val="0"/>
        <w:autoSpaceDN w:val="0"/>
        <w:adjustRightInd w:val="0"/>
        <w:rPr>
          <w:rFonts w:ascii="Tahoma" w:hAnsi="Tahoma" w:cs="Tahoma"/>
          <w:bCs/>
          <w:noProof/>
          <w:sz w:val="20"/>
          <w:szCs w:val="20"/>
          <w:lang w:val="sr-Cyrl-CS"/>
        </w:rPr>
      </w:pPr>
      <w:r>
        <w:rPr>
          <w:rFonts w:ascii="Tahoma" w:hAnsi="Tahoma" w:cs="Tahoma"/>
          <w:bCs/>
          <w:noProof/>
          <w:sz w:val="20"/>
          <w:szCs w:val="20"/>
          <w:lang w:val="sr-Cyrl-CS"/>
        </w:rPr>
        <w:t>Доњи</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део</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исећи</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по</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доњим</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линијама</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и</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залепити</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на</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предњу</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страну</w:t>
      </w:r>
      <w:r w:rsidR="00E31AAE" w:rsidRPr="004F51D1">
        <w:rPr>
          <w:rFonts w:ascii="Tahoma" w:hAnsi="Tahoma" w:cs="Tahoma"/>
          <w:bCs/>
          <w:noProof/>
          <w:sz w:val="20"/>
          <w:szCs w:val="20"/>
          <w:lang w:val="sr-Cyrl-CS"/>
        </w:rPr>
        <w:t xml:space="preserve"> </w:t>
      </w:r>
      <w:r>
        <w:rPr>
          <w:rFonts w:ascii="Tahoma" w:hAnsi="Tahoma" w:cs="Tahoma"/>
          <w:bCs/>
          <w:noProof/>
          <w:sz w:val="20"/>
          <w:szCs w:val="20"/>
          <w:lang w:val="sr-Cyrl-CS"/>
        </w:rPr>
        <w:t>коверте</w:t>
      </w:r>
      <w:r w:rsidR="00E31AAE" w:rsidRPr="004F51D1">
        <w:rPr>
          <w:rFonts w:ascii="Tahoma" w:hAnsi="Tahoma" w:cs="Tahoma"/>
          <w:bCs/>
          <w:noProof/>
          <w:sz w:val="20"/>
          <w:szCs w:val="20"/>
          <w:lang w:val="sr-Cyrl-CS"/>
        </w:rPr>
        <w:t>/</w:t>
      </w:r>
      <w:r>
        <w:rPr>
          <w:rFonts w:ascii="Tahoma" w:hAnsi="Tahoma" w:cs="Tahoma"/>
          <w:bCs/>
          <w:noProof/>
          <w:sz w:val="20"/>
          <w:szCs w:val="20"/>
          <w:lang w:val="sr-Cyrl-CS"/>
        </w:rPr>
        <w:t>кутије</w:t>
      </w:r>
      <w:r w:rsidR="00E31AAE" w:rsidRPr="004F51D1">
        <w:rPr>
          <w:rFonts w:ascii="Tahoma" w:hAnsi="Tahoma" w:cs="Tahoma"/>
          <w:bCs/>
          <w:noProof/>
          <w:sz w:val="20"/>
          <w:szCs w:val="20"/>
          <w:lang w:val="sr-Cyrl-CS"/>
        </w:rPr>
        <w:t>.</w:t>
      </w:r>
    </w:p>
    <w:p w:rsidR="00E31AAE" w:rsidRPr="004F51D1" w:rsidRDefault="00E31AAE" w:rsidP="00E31AAE">
      <w:pPr>
        <w:autoSpaceDE w:val="0"/>
        <w:autoSpaceDN w:val="0"/>
        <w:adjustRightInd w:val="0"/>
        <w:spacing w:after="240"/>
        <w:rPr>
          <w:rFonts w:ascii="Tahoma" w:hAnsi="Tahoma" w:cs="Tahoma"/>
          <w:b/>
          <w:bCs/>
          <w:noProof/>
          <w:sz w:val="20"/>
          <w:szCs w:val="20"/>
          <w:lang w:val="sr-Cyrl-CS"/>
        </w:rPr>
      </w:pPr>
      <w:r w:rsidRPr="004F51D1">
        <w:rPr>
          <w:rFonts w:ascii="Times New Roman" w:hAnsi="Times New Roman" w:cs="Times New Roman"/>
          <w:noProof/>
          <w:sz w:val="24"/>
          <w:szCs w:val="24"/>
        </w:rPr>
        <w:drawing>
          <wp:anchor distT="0" distB="0" distL="114300" distR="114300" simplePos="0" relativeHeight="251663360" behindDoc="0" locked="0" layoutInCell="1" allowOverlap="1" wp14:anchorId="6190ED66" wp14:editId="0FF05D2A">
            <wp:simplePos x="0" y="0"/>
            <wp:positionH relativeFrom="column">
              <wp:posOffset>1600200</wp:posOffset>
            </wp:positionH>
            <wp:positionV relativeFrom="paragraph">
              <wp:posOffset>88900</wp:posOffset>
            </wp:positionV>
            <wp:extent cx="273685" cy="194945"/>
            <wp:effectExtent l="0" t="0" r="0" b="0"/>
            <wp:wrapNone/>
            <wp:docPr id="2" name="Picture 2"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sidR="00E611B7">
        <w:rPr>
          <w:rFonts w:ascii="Times New Roman" w:hAnsi="Times New Roman" w:cs="Times New Roman"/>
          <w:noProof/>
          <w:sz w:val="24"/>
          <w:szCs w:val="24"/>
          <w:lang w:val="sr-Cyrl-CS" w:eastAsia="ar-SA"/>
        </w:rPr>
        <w:pict>
          <v:line id="Straight Connector 4" o:spid="_x0000_s1037"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in,17.5pt" to="498pt,17.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" strokecolor="red" strokeweight="1pt">
            <v:stroke dashstyle="1 1"/>
          </v:line>
        </w:pict>
      </w:r>
      <w:r w:rsidRPr="004F51D1">
        <w:rPr>
          <w:rFonts w:ascii="Tahoma" w:hAnsi="Tahoma" w:cs="Tahoma"/>
          <w:b/>
          <w:bCs/>
          <w:noProof/>
          <w:sz w:val="20"/>
          <w:szCs w:val="20"/>
          <w:lang w:val="sr-Cyrl-CS"/>
        </w:rPr>
        <w:t>(</w:t>
      </w:r>
      <w:r w:rsidR="004F51D1">
        <w:rPr>
          <w:rFonts w:ascii="Tahoma" w:hAnsi="Tahoma" w:cs="Tahoma"/>
          <w:b/>
          <w:bCs/>
          <w:noProof/>
          <w:sz w:val="20"/>
          <w:szCs w:val="20"/>
          <w:lang w:val="sr-Cyrl-CS"/>
        </w:rPr>
        <w:t>исећи</w:t>
      </w:r>
      <w:r w:rsidRPr="004F51D1">
        <w:rPr>
          <w:rFonts w:ascii="Tahoma" w:hAnsi="Tahoma" w:cs="Tahoma"/>
          <w:b/>
          <w:bCs/>
          <w:noProof/>
          <w:sz w:val="20"/>
          <w:szCs w:val="20"/>
          <w:lang w:val="sr-Cyrl-CS"/>
        </w:rPr>
        <w:t xml:space="preserve"> </w:t>
      </w:r>
      <w:r w:rsidR="004F51D1">
        <w:rPr>
          <w:rFonts w:ascii="Tahoma" w:hAnsi="Tahoma" w:cs="Tahoma"/>
          <w:b/>
          <w:bCs/>
          <w:noProof/>
          <w:sz w:val="20"/>
          <w:szCs w:val="20"/>
          <w:lang w:val="sr-Cyrl-CS"/>
        </w:rPr>
        <w:t>по</w:t>
      </w:r>
      <w:r w:rsidRPr="004F51D1">
        <w:rPr>
          <w:rFonts w:ascii="Tahoma" w:hAnsi="Tahoma" w:cs="Tahoma"/>
          <w:b/>
          <w:bCs/>
          <w:noProof/>
          <w:sz w:val="20"/>
          <w:szCs w:val="20"/>
          <w:lang w:val="sr-Cyrl-CS"/>
        </w:rPr>
        <w:t xml:space="preserve"> </w:t>
      </w:r>
      <w:r w:rsidR="004F51D1">
        <w:rPr>
          <w:rFonts w:ascii="Tahoma" w:hAnsi="Tahoma" w:cs="Tahoma"/>
          <w:b/>
          <w:bCs/>
          <w:noProof/>
          <w:sz w:val="20"/>
          <w:szCs w:val="20"/>
          <w:lang w:val="sr-Cyrl-CS"/>
        </w:rPr>
        <w:t>овој</w:t>
      </w:r>
      <w:r w:rsidRPr="004F51D1">
        <w:rPr>
          <w:rFonts w:ascii="Tahoma" w:hAnsi="Tahoma" w:cs="Tahoma"/>
          <w:b/>
          <w:bCs/>
          <w:noProof/>
          <w:sz w:val="20"/>
          <w:szCs w:val="20"/>
          <w:lang w:val="sr-Cyrl-CS"/>
        </w:rPr>
        <w:t xml:space="preserve"> </w:t>
      </w:r>
      <w:r w:rsidR="004F51D1">
        <w:rPr>
          <w:rFonts w:ascii="Tahoma" w:hAnsi="Tahoma" w:cs="Tahoma"/>
          <w:b/>
          <w:bCs/>
          <w:noProof/>
          <w:sz w:val="20"/>
          <w:szCs w:val="20"/>
          <w:lang w:val="sr-Cyrl-CS"/>
        </w:rPr>
        <w:t>линији</w:t>
      </w:r>
      <w:r w:rsidRPr="004F51D1">
        <w:rPr>
          <w:rFonts w:ascii="Tahoma" w:hAnsi="Tahoma" w:cs="Tahoma"/>
          <w:b/>
          <w:bCs/>
          <w:noProof/>
          <w:sz w:val="20"/>
          <w:szCs w:val="20"/>
          <w:lang w:val="sr-Cyrl-CS"/>
        </w:rPr>
        <w:t>)</w:t>
      </w:r>
    </w:p>
    <w:p w:rsidR="00E31AAE" w:rsidRPr="004F51D1" w:rsidRDefault="00E31AAE" w:rsidP="00E31AAE">
      <w:pPr>
        <w:autoSpaceDE w:val="0"/>
        <w:autoSpaceDN w:val="0"/>
        <w:adjustRightInd w:val="0"/>
        <w:spacing w:before="240"/>
        <w:jc w:val="center"/>
        <w:rPr>
          <w:rFonts w:ascii="Tahoma" w:hAnsi="Tahoma" w:cs="Tahoma"/>
          <w:b/>
          <w:bCs/>
          <w:noProof/>
          <w:sz w:val="20"/>
          <w:szCs w:val="20"/>
          <w:lang w:val="sr-Cyrl-CS"/>
        </w:rPr>
      </w:pPr>
    </w:p>
    <w:p w:rsidR="00E31AAE" w:rsidRPr="004F51D1" w:rsidRDefault="004F51D1" w:rsidP="00E31AAE">
      <w:pPr>
        <w:autoSpaceDE w:val="0"/>
        <w:autoSpaceDN w:val="0"/>
        <w:adjustRightInd w:val="0"/>
        <w:spacing w:before="240" w:after="0" w:line="240" w:lineRule="auto"/>
        <w:jc w:val="center"/>
        <w:rPr>
          <w:rFonts w:ascii="Tahoma" w:hAnsi="Tahoma" w:cs="Tahoma"/>
          <w:b/>
          <w:bCs/>
          <w:noProof/>
          <w:sz w:val="20"/>
          <w:szCs w:val="20"/>
          <w:lang w:val="sr-Cyrl-CS"/>
        </w:rPr>
      </w:pPr>
      <w:r>
        <w:rPr>
          <w:rFonts w:ascii="Tahoma" w:hAnsi="Tahoma" w:cs="Tahoma"/>
          <w:b/>
          <w:bCs/>
          <w:noProof/>
          <w:sz w:val="20"/>
          <w:szCs w:val="20"/>
          <w:lang w:val="sr-Cyrl-CS"/>
        </w:rPr>
        <w:t>ПРИМАЛАЦ</w:t>
      </w:r>
      <w:r w:rsidR="00E31AAE" w:rsidRPr="004F51D1">
        <w:rPr>
          <w:rFonts w:ascii="Tahoma" w:hAnsi="Tahoma" w:cs="Tahoma"/>
          <w:b/>
          <w:bCs/>
          <w:noProof/>
          <w:sz w:val="20"/>
          <w:szCs w:val="20"/>
          <w:lang w:val="sr-Cyrl-CS"/>
        </w:rPr>
        <w:t>:</w:t>
      </w:r>
    </w:p>
    <w:p w:rsidR="00E31AAE" w:rsidRPr="004F51D1" w:rsidRDefault="004F51D1" w:rsidP="00E31AAE">
      <w:pPr>
        <w:autoSpaceDE w:val="0"/>
        <w:autoSpaceDN w:val="0"/>
        <w:adjustRightInd w:val="0"/>
        <w:spacing w:after="0" w:line="240" w:lineRule="auto"/>
        <w:jc w:val="center"/>
        <w:rPr>
          <w:rFonts w:ascii="Tahoma" w:hAnsi="Tahoma" w:cs="Tahoma"/>
          <w:b/>
          <w:bCs/>
          <w:noProof/>
          <w:sz w:val="20"/>
          <w:szCs w:val="20"/>
          <w:lang w:val="sr-Cyrl-CS"/>
        </w:rPr>
      </w:pPr>
      <w:r>
        <w:rPr>
          <w:rFonts w:ascii="Tahoma" w:hAnsi="Tahoma" w:cs="Tahoma"/>
          <w:b/>
          <w:bCs/>
          <w:noProof/>
          <w:sz w:val="20"/>
          <w:szCs w:val="20"/>
          <w:lang w:val="sr-Cyrl-CS"/>
        </w:rPr>
        <w:t>КБЦ</w:t>
      </w:r>
      <w:r w:rsidR="00E31AAE" w:rsidRPr="004F51D1">
        <w:rPr>
          <w:rFonts w:ascii="Tahoma" w:hAnsi="Tahoma" w:cs="Tahoma"/>
          <w:b/>
          <w:bCs/>
          <w:noProof/>
          <w:sz w:val="20"/>
          <w:szCs w:val="20"/>
          <w:lang w:val="sr-Cyrl-CS"/>
        </w:rPr>
        <w:t xml:space="preserve"> „</w:t>
      </w:r>
      <w:r>
        <w:rPr>
          <w:rFonts w:ascii="Tahoma" w:hAnsi="Tahoma" w:cs="Tahoma"/>
          <w:b/>
          <w:bCs/>
          <w:noProof/>
          <w:sz w:val="20"/>
          <w:szCs w:val="20"/>
          <w:lang w:val="sr-Cyrl-CS"/>
        </w:rPr>
        <w:t>БЕЖАНИЈСКА</w:t>
      </w:r>
      <w:r w:rsidR="00E31AAE" w:rsidRPr="004F51D1">
        <w:rPr>
          <w:rFonts w:ascii="Tahoma" w:hAnsi="Tahoma" w:cs="Tahoma"/>
          <w:b/>
          <w:bCs/>
          <w:noProof/>
          <w:sz w:val="20"/>
          <w:szCs w:val="20"/>
          <w:lang w:val="sr-Cyrl-CS"/>
        </w:rPr>
        <w:t xml:space="preserve"> </w:t>
      </w:r>
      <w:r>
        <w:rPr>
          <w:rFonts w:ascii="Tahoma" w:hAnsi="Tahoma" w:cs="Tahoma"/>
          <w:b/>
          <w:bCs/>
          <w:noProof/>
          <w:sz w:val="20"/>
          <w:szCs w:val="20"/>
          <w:lang w:val="sr-Cyrl-CS"/>
        </w:rPr>
        <w:t>КОСА</w:t>
      </w:r>
      <w:r w:rsidR="00E31AAE" w:rsidRPr="004F51D1">
        <w:rPr>
          <w:rFonts w:ascii="Tahoma" w:hAnsi="Tahoma" w:cs="Tahoma"/>
          <w:b/>
          <w:bCs/>
          <w:noProof/>
          <w:sz w:val="20"/>
          <w:szCs w:val="20"/>
          <w:lang w:val="sr-Cyrl-CS"/>
        </w:rPr>
        <w:t>“</w:t>
      </w:r>
    </w:p>
    <w:p w:rsidR="00E31AAE" w:rsidRPr="004F51D1" w:rsidRDefault="004F51D1" w:rsidP="00E31AAE">
      <w:pPr>
        <w:autoSpaceDE w:val="0"/>
        <w:autoSpaceDN w:val="0"/>
        <w:adjustRightInd w:val="0"/>
        <w:spacing w:after="0" w:line="240" w:lineRule="auto"/>
        <w:jc w:val="center"/>
        <w:rPr>
          <w:rFonts w:ascii="Tahoma" w:hAnsi="Tahoma" w:cs="Tahoma"/>
          <w:b/>
          <w:bCs/>
          <w:noProof/>
          <w:sz w:val="20"/>
          <w:szCs w:val="20"/>
          <w:lang w:val="sr-Cyrl-CS"/>
        </w:rPr>
      </w:pPr>
      <w:r>
        <w:rPr>
          <w:rFonts w:ascii="Tahoma" w:hAnsi="Tahoma" w:cs="Tahoma"/>
          <w:b/>
          <w:bCs/>
          <w:noProof/>
          <w:sz w:val="20"/>
          <w:szCs w:val="20"/>
          <w:lang w:val="sr-Cyrl-CS"/>
        </w:rPr>
        <w:t>Бежанијска</w:t>
      </w:r>
      <w:r w:rsidR="00E31AAE" w:rsidRPr="004F51D1">
        <w:rPr>
          <w:rFonts w:ascii="Tahoma" w:hAnsi="Tahoma" w:cs="Tahoma"/>
          <w:b/>
          <w:bCs/>
          <w:noProof/>
          <w:sz w:val="20"/>
          <w:szCs w:val="20"/>
          <w:lang w:val="sr-Cyrl-CS"/>
        </w:rPr>
        <w:t xml:space="preserve"> </w:t>
      </w:r>
      <w:r>
        <w:rPr>
          <w:rFonts w:ascii="Tahoma" w:hAnsi="Tahoma" w:cs="Tahoma"/>
          <w:b/>
          <w:bCs/>
          <w:noProof/>
          <w:sz w:val="20"/>
          <w:szCs w:val="20"/>
          <w:lang w:val="sr-Cyrl-CS"/>
        </w:rPr>
        <w:t>коса</w:t>
      </w:r>
      <w:r w:rsidR="00E31AAE" w:rsidRPr="004F51D1">
        <w:rPr>
          <w:rFonts w:ascii="Tahoma" w:hAnsi="Tahoma" w:cs="Tahoma"/>
          <w:b/>
          <w:bCs/>
          <w:noProof/>
          <w:sz w:val="20"/>
          <w:szCs w:val="20"/>
          <w:lang w:val="sr-Cyrl-CS"/>
        </w:rPr>
        <w:t xml:space="preserve"> </w:t>
      </w:r>
      <w:r>
        <w:rPr>
          <w:rFonts w:ascii="Tahoma" w:hAnsi="Tahoma" w:cs="Tahoma"/>
          <w:b/>
          <w:bCs/>
          <w:noProof/>
          <w:sz w:val="20"/>
          <w:szCs w:val="20"/>
          <w:lang w:val="sr-Cyrl-CS"/>
        </w:rPr>
        <w:t>б</w:t>
      </w:r>
      <w:r w:rsidR="00E31AAE" w:rsidRPr="004F51D1">
        <w:rPr>
          <w:rFonts w:ascii="Tahoma" w:hAnsi="Tahoma" w:cs="Tahoma"/>
          <w:b/>
          <w:bCs/>
          <w:noProof/>
          <w:sz w:val="20"/>
          <w:szCs w:val="20"/>
          <w:lang w:val="sr-Cyrl-CS"/>
        </w:rPr>
        <w:t>.</w:t>
      </w:r>
      <w:r>
        <w:rPr>
          <w:rFonts w:ascii="Tahoma" w:hAnsi="Tahoma" w:cs="Tahoma"/>
          <w:b/>
          <w:bCs/>
          <w:noProof/>
          <w:sz w:val="20"/>
          <w:szCs w:val="20"/>
          <w:lang w:val="sr-Cyrl-CS"/>
        </w:rPr>
        <w:t>б</w:t>
      </w:r>
      <w:r w:rsidR="00E31AAE" w:rsidRPr="004F51D1">
        <w:rPr>
          <w:rFonts w:ascii="Tahoma" w:hAnsi="Tahoma" w:cs="Tahoma"/>
          <w:b/>
          <w:bCs/>
          <w:noProof/>
          <w:sz w:val="20"/>
          <w:szCs w:val="20"/>
          <w:lang w:val="sr-Cyrl-CS"/>
        </w:rPr>
        <w:t>.</w:t>
      </w:r>
    </w:p>
    <w:p w:rsidR="00E31AAE" w:rsidRPr="004F51D1" w:rsidRDefault="00E31AAE" w:rsidP="00E31AAE">
      <w:pPr>
        <w:autoSpaceDE w:val="0"/>
        <w:autoSpaceDN w:val="0"/>
        <w:adjustRightInd w:val="0"/>
        <w:spacing w:after="0" w:line="240" w:lineRule="auto"/>
        <w:jc w:val="center"/>
        <w:rPr>
          <w:rFonts w:ascii="Tahoma" w:hAnsi="Tahoma" w:cs="Tahoma"/>
          <w:b/>
          <w:bCs/>
          <w:noProof/>
          <w:sz w:val="20"/>
          <w:szCs w:val="20"/>
          <w:lang w:val="sr-Cyrl-CS"/>
        </w:rPr>
      </w:pPr>
      <w:r w:rsidRPr="004F51D1">
        <w:rPr>
          <w:rFonts w:ascii="Tahoma" w:hAnsi="Tahoma" w:cs="Tahoma"/>
          <w:b/>
          <w:bCs/>
          <w:noProof/>
          <w:sz w:val="20"/>
          <w:szCs w:val="20"/>
          <w:lang w:val="sr-Cyrl-CS"/>
        </w:rPr>
        <w:t xml:space="preserve">11000 </w:t>
      </w:r>
      <w:r w:rsidR="004F51D1">
        <w:rPr>
          <w:rFonts w:ascii="Tahoma" w:hAnsi="Tahoma" w:cs="Tahoma"/>
          <w:b/>
          <w:bCs/>
          <w:noProof/>
          <w:sz w:val="20"/>
          <w:szCs w:val="20"/>
          <w:lang w:val="sr-Cyrl-CS"/>
        </w:rPr>
        <w:t>Београд</w:t>
      </w:r>
    </w:p>
    <w:p w:rsidR="00E31AAE" w:rsidRPr="004F51D1" w:rsidRDefault="004F51D1" w:rsidP="00E31AAE">
      <w:pPr>
        <w:autoSpaceDE w:val="0"/>
        <w:autoSpaceDN w:val="0"/>
        <w:adjustRightInd w:val="0"/>
        <w:spacing w:before="360" w:after="0" w:line="240" w:lineRule="auto"/>
        <w:jc w:val="center"/>
        <w:rPr>
          <w:rFonts w:ascii="Tahoma" w:hAnsi="Tahoma" w:cs="Tahoma"/>
          <w:b/>
          <w:bCs/>
          <w:noProof/>
          <w:sz w:val="20"/>
          <w:szCs w:val="20"/>
          <w:lang w:val="sr-Cyrl-CS"/>
        </w:rPr>
      </w:pPr>
      <w:r>
        <w:rPr>
          <w:rFonts w:ascii="Tahoma" w:hAnsi="Tahoma" w:cs="Tahoma"/>
          <w:b/>
          <w:bCs/>
          <w:noProof/>
          <w:sz w:val="20"/>
          <w:szCs w:val="20"/>
          <w:lang w:val="sr-Cyrl-CS"/>
        </w:rPr>
        <w:t>ПОНУДА</w:t>
      </w:r>
    </w:p>
    <w:p w:rsidR="00E31AAE" w:rsidRPr="004F51D1" w:rsidRDefault="004F51D1" w:rsidP="00E31AAE">
      <w:pPr>
        <w:spacing w:after="0" w:line="240" w:lineRule="auto"/>
        <w:jc w:val="center"/>
        <w:rPr>
          <w:rFonts w:ascii="Tahoma" w:hAnsi="Tahoma" w:cs="Tahoma"/>
          <w:b/>
          <w:bCs/>
          <w:noProof/>
          <w:spacing w:val="68"/>
          <w:sz w:val="20"/>
          <w:szCs w:val="20"/>
          <w:lang w:val="sr-Cyrl-CS"/>
        </w:rPr>
      </w:pPr>
      <w:r>
        <w:rPr>
          <w:rFonts w:ascii="Tahoma" w:hAnsi="Tahoma" w:cs="Tahoma"/>
          <w:b/>
          <w:bCs/>
          <w:noProof/>
          <w:sz w:val="20"/>
          <w:szCs w:val="20"/>
          <w:lang w:val="sr-Cyrl-CS"/>
        </w:rPr>
        <w:t>ЈН</w:t>
      </w:r>
      <w:r w:rsidR="00E31AAE" w:rsidRPr="004F51D1">
        <w:rPr>
          <w:rFonts w:ascii="Tahoma" w:hAnsi="Tahoma" w:cs="Tahoma"/>
          <w:b/>
          <w:bCs/>
          <w:noProof/>
          <w:sz w:val="20"/>
          <w:szCs w:val="20"/>
          <w:lang w:val="sr-Cyrl-CS"/>
        </w:rPr>
        <w:t xml:space="preserve"> </w:t>
      </w:r>
      <w:r>
        <w:rPr>
          <w:rFonts w:ascii="Tahoma" w:hAnsi="Tahoma" w:cs="Tahoma"/>
          <w:b/>
          <w:bCs/>
          <w:noProof/>
          <w:sz w:val="20"/>
          <w:szCs w:val="20"/>
          <w:lang w:val="sr-Cyrl-CS"/>
        </w:rPr>
        <w:t>ОП</w:t>
      </w:r>
      <w:r w:rsidR="00E31AAE" w:rsidRPr="004F51D1">
        <w:rPr>
          <w:rFonts w:ascii="Tahoma" w:hAnsi="Tahoma" w:cs="Tahoma"/>
          <w:b/>
          <w:bCs/>
          <w:noProof/>
          <w:sz w:val="20"/>
          <w:szCs w:val="20"/>
          <w:lang w:val="sr-Cyrl-CS"/>
        </w:rPr>
        <w:t xml:space="preserve"> 3</w:t>
      </w:r>
      <w:r>
        <w:rPr>
          <w:rFonts w:ascii="Tahoma" w:hAnsi="Tahoma" w:cs="Tahoma"/>
          <w:b/>
          <w:bCs/>
          <w:noProof/>
          <w:sz w:val="20"/>
          <w:szCs w:val="20"/>
          <w:lang w:val="sr-Cyrl-CS"/>
        </w:rPr>
        <w:t>Р</w:t>
      </w:r>
      <w:r w:rsidR="00E31AAE" w:rsidRPr="004F51D1">
        <w:rPr>
          <w:rFonts w:ascii="Tahoma" w:hAnsi="Tahoma" w:cs="Tahoma"/>
          <w:b/>
          <w:bCs/>
          <w:noProof/>
          <w:sz w:val="20"/>
          <w:szCs w:val="20"/>
          <w:lang w:val="sr-Cyrl-CS"/>
        </w:rPr>
        <w:t>/19</w:t>
      </w:r>
    </w:p>
    <w:p w:rsidR="00E31AAE" w:rsidRPr="004F51D1" w:rsidRDefault="004F51D1" w:rsidP="00E31AAE">
      <w:pPr>
        <w:spacing w:after="0" w:line="240" w:lineRule="auto"/>
        <w:jc w:val="center"/>
        <w:rPr>
          <w:rFonts w:ascii="Tahoma" w:hAnsi="Tahoma" w:cs="Tahoma"/>
          <w:b/>
          <w:bCs/>
          <w:noProof/>
          <w:spacing w:val="68"/>
          <w:sz w:val="20"/>
          <w:szCs w:val="20"/>
          <w:lang w:val="sr-Cyrl-CS"/>
        </w:rPr>
      </w:pPr>
      <w:r>
        <w:rPr>
          <w:rFonts w:ascii="Tahoma" w:hAnsi="Tahoma" w:cs="Tahoma"/>
          <w:b/>
          <w:bCs/>
          <w:noProof/>
          <w:spacing w:val="68"/>
          <w:sz w:val="20"/>
          <w:szCs w:val="20"/>
          <w:lang w:val="sr-Cyrl-CS"/>
        </w:rPr>
        <w:t>НЕ</w:t>
      </w:r>
      <w:r w:rsidR="00E31AAE" w:rsidRPr="004F51D1">
        <w:rPr>
          <w:rFonts w:ascii="Tahoma" w:hAnsi="Tahoma" w:cs="Tahoma"/>
          <w:b/>
          <w:bCs/>
          <w:noProof/>
          <w:spacing w:val="68"/>
          <w:sz w:val="20"/>
          <w:szCs w:val="20"/>
          <w:lang w:val="sr-Cyrl-CS"/>
        </w:rPr>
        <w:t xml:space="preserve"> </w:t>
      </w:r>
      <w:r>
        <w:rPr>
          <w:rFonts w:ascii="Tahoma" w:hAnsi="Tahoma" w:cs="Tahoma"/>
          <w:b/>
          <w:bCs/>
          <w:noProof/>
          <w:spacing w:val="68"/>
          <w:sz w:val="20"/>
          <w:szCs w:val="20"/>
          <w:lang w:val="sr-Cyrl-CS"/>
        </w:rPr>
        <w:t>ОТВАРАТИ</w:t>
      </w:r>
      <w:r w:rsidR="00E31AAE" w:rsidRPr="004F51D1">
        <w:rPr>
          <w:rFonts w:ascii="Tahoma" w:hAnsi="Tahoma" w:cs="Tahoma"/>
          <w:b/>
          <w:bCs/>
          <w:noProof/>
          <w:spacing w:val="68"/>
          <w:sz w:val="20"/>
          <w:szCs w:val="20"/>
          <w:lang w:val="sr-Cyrl-CS"/>
        </w:rPr>
        <w:t xml:space="preserve"> !</w:t>
      </w:r>
    </w:p>
    <w:p w:rsidR="00E31AAE" w:rsidRPr="004F51D1" w:rsidRDefault="00E31AAE" w:rsidP="00E31AAE">
      <w:pPr>
        <w:rPr>
          <w:rFonts w:ascii="Tahoma" w:hAnsi="Tahoma" w:cs="Tahoma"/>
          <w:noProof/>
          <w:sz w:val="20"/>
          <w:szCs w:val="20"/>
          <w:lang w:val="sr-Cyrl-CS"/>
        </w:rPr>
      </w:pPr>
    </w:p>
    <w:p w:rsidR="00E31AAE" w:rsidRPr="004F51D1" w:rsidRDefault="00E31AAE" w:rsidP="00E31AAE">
      <w:pPr>
        <w:rPr>
          <w:rFonts w:ascii="Tahoma" w:hAnsi="Tahoma" w:cs="Tahoma"/>
          <w:noProof/>
          <w:sz w:val="20"/>
          <w:szCs w:val="20"/>
          <w:lang w:val="sr-Cyrl-CS"/>
        </w:rPr>
      </w:pPr>
    </w:p>
    <w:p w:rsidR="00E31AAE" w:rsidRPr="004F51D1" w:rsidRDefault="00E31AAE" w:rsidP="00E31AAE">
      <w:pPr>
        <w:jc w:val="center"/>
        <w:rPr>
          <w:rFonts w:ascii="Tahoma" w:hAnsi="Tahoma" w:cs="Tahoma"/>
          <w:noProof/>
          <w:spacing w:val="220"/>
          <w:sz w:val="20"/>
          <w:szCs w:val="20"/>
          <w:lang w:val="sr-Cyrl-CS"/>
        </w:rPr>
      </w:pPr>
    </w:p>
    <w:p w:rsidR="00E31AAE" w:rsidRPr="004F51D1" w:rsidRDefault="00E31AAE" w:rsidP="00E31AAE">
      <w:pPr>
        <w:rPr>
          <w:rFonts w:ascii="Tahoma" w:hAnsi="Tahoma" w:cs="Tahoma"/>
          <w:noProof/>
          <w:sz w:val="20"/>
          <w:szCs w:val="20"/>
          <w:lang w:val="sr-Cyrl-CS"/>
        </w:rPr>
      </w:pPr>
    </w:p>
    <w:p w:rsidR="00E31AAE" w:rsidRPr="004F51D1" w:rsidRDefault="00E31AAE" w:rsidP="00E31AAE">
      <w:pPr>
        <w:autoSpaceDE w:val="0"/>
        <w:autoSpaceDN w:val="0"/>
        <w:adjustRightInd w:val="0"/>
        <w:rPr>
          <w:rFonts w:ascii="Tahoma" w:hAnsi="Tahoma" w:cs="Tahoma"/>
          <w:noProof/>
          <w:sz w:val="20"/>
          <w:szCs w:val="20"/>
          <w:lang w:val="sr-Cyrl-CS"/>
        </w:rPr>
      </w:pPr>
      <w:r w:rsidRPr="004F51D1">
        <w:rPr>
          <w:rFonts w:ascii="Times New Roman" w:hAnsi="Times New Roman" w:cs="Times New Roman"/>
          <w:noProof/>
          <w:sz w:val="24"/>
          <w:szCs w:val="24"/>
        </w:rPr>
        <w:drawing>
          <wp:anchor distT="0" distB="0" distL="114300" distR="114300" simplePos="0" relativeHeight="251665408" behindDoc="0" locked="0" layoutInCell="1" allowOverlap="1" wp14:anchorId="1332D872" wp14:editId="20A64C22">
            <wp:simplePos x="0" y="0"/>
            <wp:positionH relativeFrom="column">
              <wp:posOffset>1600200</wp:posOffset>
            </wp:positionH>
            <wp:positionV relativeFrom="paragraph">
              <wp:posOffset>125095</wp:posOffset>
            </wp:positionV>
            <wp:extent cx="273685" cy="194945"/>
            <wp:effectExtent l="0" t="0" r="0" b="0"/>
            <wp:wrapNone/>
            <wp:docPr id="1" name="Picture 1"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az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sidR="00E611B7">
        <w:rPr>
          <w:rFonts w:ascii="Times New Roman" w:hAnsi="Times New Roman" w:cs="Times New Roman"/>
          <w:noProof/>
          <w:sz w:val="24"/>
          <w:szCs w:val="24"/>
          <w:lang w:val="sr-Cyrl-CS" w:eastAsia="ar-SA"/>
        </w:rPr>
        <w:pict>
          <v:line id="Straight Connector 2" o:spid="_x0000_s1033"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8pt,19.2pt" to="492pt,19.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" strokecolor="red" strokeweight="1pt">
            <v:stroke dashstyle="1 1"/>
          </v:line>
        </w:pict>
      </w:r>
      <w:r w:rsidRPr="004F51D1">
        <w:rPr>
          <w:rFonts w:ascii="Tahoma" w:hAnsi="Tahoma" w:cs="Tahoma"/>
          <w:b/>
          <w:bCs/>
          <w:noProof/>
          <w:sz w:val="20"/>
          <w:szCs w:val="20"/>
          <w:lang w:val="sr-Cyrl-CS"/>
        </w:rPr>
        <w:t>(</w:t>
      </w:r>
      <w:r w:rsidR="004F51D1">
        <w:rPr>
          <w:rFonts w:ascii="Tahoma" w:hAnsi="Tahoma" w:cs="Tahoma"/>
          <w:b/>
          <w:bCs/>
          <w:noProof/>
          <w:sz w:val="20"/>
          <w:szCs w:val="20"/>
          <w:lang w:val="sr-Cyrl-CS"/>
        </w:rPr>
        <w:t>исећи</w:t>
      </w:r>
      <w:r w:rsidRPr="004F51D1">
        <w:rPr>
          <w:rFonts w:ascii="Tahoma" w:hAnsi="Tahoma" w:cs="Tahoma"/>
          <w:b/>
          <w:bCs/>
          <w:noProof/>
          <w:sz w:val="20"/>
          <w:szCs w:val="20"/>
          <w:lang w:val="sr-Cyrl-CS"/>
        </w:rPr>
        <w:t xml:space="preserve"> </w:t>
      </w:r>
      <w:r w:rsidR="004F51D1">
        <w:rPr>
          <w:rFonts w:ascii="Tahoma" w:hAnsi="Tahoma" w:cs="Tahoma"/>
          <w:b/>
          <w:bCs/>
          <w:noProof/>
          <w:sz w:val="20"/>
          <w:szCs w:val="20"/>
          <w:lang w:val="sr-Cyrl-CS"/>
        </w:rPr>
        <w:t>по</w:t>
      </w:r>
      <w:r w:rsidRPr="004F51D1">
        <w:rPr>
          <w:rFonts w:ascii="Tahoma" w:hAnsi="Tahoma" w:cs="Tahoma"/>
          <w:b/>
          <w:bCs/>
          <w:noProof/>
          <w:sz w:val="20"/>
          <w:szCs w:val="20"/>
          <w:lang w:val="sr-Cyrl-CS"/>
        </w:rPr>
        <w:t xml:space="preserve"> </w:t>
      </w:r>
      <w:r w:rsidR="004F51D1">
        <w:rPr>
          <w:rFonts w:ascii="Tahoma" w:hAnsi="Tahoma" w:cs="Tahoma"/>
          <w:b/>
          <w:bCs/>
          <w:noProof/>
          <w:sz w:val="20"/>
          <w:szCs w:val="20"/>
          <w:lang w:val="sr-Cyrl-CS"/>
        </w:rPr>
        <w:t>овој</w:t>
      </w:r>
      <w:r w:rsidRPr="004F51D1">
        <w:rPr>
          <w:rFonts w:ascii="Tahoma" w:hAnsi="Tahoma" w:cs="Tahoma"/>
          <w:b/>
          <w:bCs/>
          <w:noProof/>
          <w:sz w:val="20"/>
          <w:szCs w:val="20"/>
          <w:lang w:val="sr-Cyrl-CS"/>
        </w:rPr>
        <w:t xml:space="preserve"> </w:t>
      </w:r>
      <w:r w:rsidR="004F51D1">
        <w:rPr>
          <w:rFonts w:ascii="Tahoma" w:hAnsi="Tahoma" w:cs="Tahoma"/>
          <w:b/>
          <w:bCs/>
          <w:noProof/>
          <w:sz w:val="20"/>
          <w:szCs w:val="20"/>
          <w:lang w:val="sr-Cyrl-CS"/>
        </w:rPr>
        <w:t>линији</w:t>
      </w:r>
      <w:r w:rsidRPr="004F51D1">
        <w:rPr>
          <w:rFonts w:ascii="Tahoma" w:hAnsi="Tahoma" w:cs="Tahoma"/>
          <w:b/>
          <w:bCs/>
          <w:noProof/>
          <w:sz w:val="20"/>
          <w:szCs w:val="20"/>
          <w:lang w:val="sr-Cyrl-CS"/>
        </w:rPr>
        <w:t>)</w:t>
      </w:r>
    </w:p>
    <w:p w:rsidR="002E3963" w:rsidRPr="004F51D1" w:rsidRDefault="002E3963" w:rsidP="000A66B8">
      <w:pPr>
        <w:tabs>
          <w:tab w:val="left" w:pos="720"/>
        </w:tabs>
        <w:rPr>
          <w:rFonts w:ascii="Tahoma" w:hAnsi="Tahoma" w:cs="Tahoma"/>
          <w:bCs/>
          <w:noProof/>
          <w:sz w:val="20"/>
          <w:szCs w:val="20"/>
          <w:lang w:val="sr-Cyrl-CS"/>
        </w:rPr>
      </w:pPr>
    </w:p>
    <w:p w:rsidR="002E3963" w:rsidRPr="004F51D1" w:rsidRDefault="004F51D1">
      <w:pPr>
        <w:tabs>
          <w:tab w:val="left" w:pos="720"/>
        </w:tab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основу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39.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61. </w:t>
      </w:r>
      <w:r>
        <w:rPr>
          <w:rFonts w:ascii="Tahoma" w:eastAsia="Tahoma" w:hAnsi="Tahoma" w:cs="Tahoma"/>
          <w:noProof/>
          <w:sz w:val="20"/>
          <w:lang w:val="sr-Cyrl-CS"/>
        </w:rPr>
        <w:t>Закона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набавкама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гласник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РС</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w:t>
      </w:r>
      <w:r w:rsidR="003963DD" w:rsidRPr="004F51D1">
        <w:rPr>
          <w:rFonts w:ascii="Tahoma" w:eastAsia="Tahoma" w:hAnsi="Tahoma" w:cs="Tahoma"/>
          <w:noProof/>
          <w:sz w:val="20"/>
          <w:lang w:val="sr-Cyrl-CS"/>
        </w:rPr>
        <w:t xml:space="preserve">. 124/2012,14/15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68/15,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даљем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тексту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ЗЈН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Одлуке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покретању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w:t>
      </w:r>
      <w:r w:rsidR="003963DD" w:rsidRPr="004F51D1">
        <w:rPr>
          <w:rFonts w:ascii="Tahoma" w:eastAsia="Tahoma" w:hAnsi="Tahoma" w:cs="Tahoma"/>
          <w:noProof/>
          <w:sz w:val="20"/>
          <w:lang w:val="sr-Cyrl-CS"/>
        </w:rPr>
        <w:t xml:space="preserve">. 6298/1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30.07.2019.</w:t>
      </w:r>
      <w:r>
        <w:rPr>
          <w:rFonts w:ascii="Tahoma" w:eastAsia="Tahoma" w:hAnsi="Tahoma" w:cs="Tahoma"/>
          <w:noProof/>
          <w:sz w:val="20"/>
          <w:lang w:val="sr-Cyrl-CS"/>
        </w:rPr>
        <w:t>године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именовању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комисије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w:t>
      </w:r>
      <w:r w:rsidR="003963DD" w:rsidRPr="004F51D1">
        <w:rPr>
          <w:rFonts w:ascii="Tahoma" w:eastAsia="Tahoma" w:hAnsi="Tahoma" w:cs="Tahoma"/>
          <w:noProof/>
          <w:sz w:val="20"/>
          <w:lang w:val="sr-Cyrl-CS"/>
        </w:rPr>
        <w:t xml:space="preserve">. 6298/2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30.07.2019. </w:t>
      </w:r>
      <w:r>
        <w:rPr>
          <w:rFonts w:ascii="Tahoma" w:eastAsia="Tahoma" w:hAnsi="Tahoma" w:cs="Tahoma"/>
          <w:noProof/>
          <w:sz w:val="20"/>
          <w:lang w:val="sr-Cyrl-CS"/>
        </w:rPr>
        <w:t>године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6. </w:t>
      </w:r>
      <w:r>
        <w:rPr>
          <w:rFonts w:ascii="Tahoma" w:eastAsia="Tahoma" w:hAnsi="Tahoma" w:cs="Tahoma"/>
          <w:noProof/>
          <w:sz w:val="20"/>
          <w:lang w:val="sr-Cyrl-CS"/>
        </w:rPr>
        <w:t>Правилника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елементима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конкурсне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документације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поступцима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начину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доказивања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испуњености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гласник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РС</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w:t>
      </w:r>
      <w:r w:rsidR="003963DD" w:rsidRPr="004F51D1">
        <w:rPr>
          <w:rFonts w:ascii="Tahoma" w:eastAsia="Tahoma" w:hAnsi="Tahoma" w:cs="Tahoma"/>
          <w:noProof/>
          <w:sz w:val="20"/>
          <w:lang w:val="sr-Cyrl-CS"/>
        </w:rPr>
        <w:t xml:space="preserve">. 29/2013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104/13), </w:t>
      </w:r>
      <w:r>
        <w:rPr>
          <w:rFonts w:ascii="Tahoma" w:eastAsia="Tahoma" w:hAnsi="Tahoma" w:cs="Tahoma"/>
          <w:noProof/>
          <w:sz w:val="20"/>
          <w:lang w:val="sr-Cyrl-CS"/>
        </w:rPr>
        <w:t>припремљена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конкурсна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документација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отворени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поступак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означен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ОП</w:t>
      </w:r>
      <w:r w:rsidR="003963DD" w:rsidRPr="004F51D1">
        <w:rPr>
          <w:rFonts w:ascii="Tahoma" w:eastAsia="Tahoma" w:hAnsi="Tahoma" w:cs="Tahoma"/>
          <w:noProof/>
          <w:sz w:val="20"/>
          <w:lang w:val="sr-Cyrl-CS"/>
        </w:rPr>
        <w:t xml:space="preserve"> 3</w:t>
      </w:r>
      <w:r>
        <w:rPr>
          <w:rFonts w:ascii="Tahoma" w:eastAsia="Tahoma" w:hAnsi="Tahoma" w:cs="Tahoma"/>
          <w:noProof/>
          <w:sz w:val="20"/>
          <w:lang w:val="sr-Cyrl-CS"/>
        </w:rPr>
        <w:t>Р</w:t>
      </w:r>
      <w:r w:rsidR="003963DD" w:rsidRPr="004F51D1">
        <w:rPr>
          <w:rFonts w:ascii="Tahoma" w:eastAsia="Tahoma" w:hAnsi="Tahoma" w:cs="Tahoma"/>
          <w:noProof/>
          <w:sz w:val="20"/>
          <w:lang w:val="sr-Cyrl-CS"/>
        </w:rPr>
        <w:t xml:space="preserve">/19 – </w:t>
      </w:r>
      <w:r>
        <w:rPr>
          <w:rFonts w:ascii="Tahoma" w:eastAsia="Tahoma" w:hAnsi="Tahoma" w:cs="Tahoma"/>
          <w:noProof/>
          <w:sz w:val="20"/>
          <w:lang w:val="sr-Cyrl-CS"/>
        </w:rPr>
        <w:t>радови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адаптацији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простора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централну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стерилизацију</w:t>
      </w: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4F51D1">
      <w:pPr>
        <w:tabs>
          <w:tab w:val="left" w:pos="1440"/>
        </w:tabs>
        <w:suppressAutoHyphens/>
        <w:spacing w:after="0" w:line="240" w:lineRule="auto"/>
        <w:jc w:val="center"/>
        <w:rPr>
          <w:rFonts w:ascii="Tahoma" w:eastAsia="Tahoma" w:hAnsi="Tahoma" w:cs="Tahoma"/>
          <w:b/>
          <w:noProof/>
          <w:sz w:val="20"/>
          <w:lang w:val="sr-Cyrl-CS"/>
        </w:rPr>
      </w:pPr>
      <w:r>
        <w:rPr>
          <w:rFonts w:ascii="Tahoma" w:eastAsia="Tahoma" w:hAnsi="Tahoma" w:cs="Tahoma"/>
          <w:b/>
          <w:noProof/>
          <w:sz w:val="20"/>
          <w:lang w:val="sr-Cyrl-CS"/>
        </w:rPr>
        <w:t>КОНКУРСНУ</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ДОКУМЕНТАЦИЈУ</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ЗА</w:t>
      </w:r>
    </w:p>
    <w:p w:rsidR="002E3963" w:rsidRPr="004F51D1" w:rsidRDefault="004F51D1">
      <w:pPr>
        <w:tabs>
          <w:tab w:val="left" w:pos="1440"/>
        </w:tabs>
        <w:suppressAutoHyphens/>
        <w:spacing w:after="0" w:line="240" w:lineRule="auto"/>
        <w:jc w:val="center"/>
        <w:rPr>
          <w:rFonts w:ascii="Tahoma" w:eastAsia="Tahoma" w:hAnsi="Tahoma" w:cs="Tahoma"/>
          <w:b/>
          <w:noProof/>
          <w:sz w:val="20"/>
          <w:lang w:val="sr-Cyrl-CS"/>
        </w:rPr>
      </w:pPr>
      <w:r>
        <w:rPr>
          <w:rFonts w:ascii="Tahoma" w:eastAsia="Tahoma" w:hAnsi="Tahoma" w:cs="Tahoma"/>
          <w:b/>
          <w:noProof/>
          <w:sz w:val="20"/>
          <w:lang w:val="sr-Cyrl-CS"/>
        </w:rPr>
        <w:t>ЈН</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ОП</w:t>
      </w:r>
      <w:r w:rsidR="003963DD" w:rsidRPr="004F51D1">
        <w:rPr>
          <w:rFonts w:ascii="Tahoma" w:eastAsia="Tahoma" w:hAnsi="Tahoma" w:cs="Tahoma"/>
          <w:b/>
          <w:noProof/>
          <w:sz w:val="20"/>
          <w:lang w:val="sr-Cyrl-CS"/>
        </w:rPr>
        <w:t xml:space="preserve"> 3</w:t>
      </w:r>
      <w:r>
        <w:rPr>
          <w:rFonts w:ascii="Tahoma" w:eastAsia="Tahoma" w:hAnsi="Tahoma" w:cs="Tahoma"/>
          <w:b/>
          <w:noProof/>
          <w:sz w:val="20"/>
          <w:lang w:val="sr-Cyrl-CS"/>
        </w:rPr>
        <w:t>Р</w:t>
      </w:r>
      <w:r w:rsidR="003963DD" w:rsidRPr="004F51D1">
        <w:rPr>
          <w:rFonts w:ascii="Tahoma" w:eastAsia="Tahoma" w:hAnsi="Tahoma" w:cs="Tahoma"/>
          <w:b/>
          <w:noProof/>
          <w:sz w:val="20"/>
          <w:lang w:val="sr-Cyrl-CS"/>
        </w:rPr>
        <w:t>/19</w:t>
      </w:r>
    </w:p>
    <w:p w:rsidR="002E3963" w:rsidRPr="004F51D1" w:rsidRDefault="002E3963">
      <w:pPr>
        <w:tabs>
          <w:tab w:val="left" w:pos="1440"/>
        </w:tabs>
        <w:suppressAutoHyphens/>
        <w:spacing w:after="0" w:line="240" w:lineRule="auto"/>
        <w:jc w:val="center"/>
        <w:rPr>
          <w:rFonts w:ascii="Tahoma" w:eastAsia="Tahoma" w:hAnsi="Tahoma" w:cs="Tahoma"/>
          <w:noProof/>
          <w:sz w:val="20"/>
          <w:lang w:val="sr-Cyrl-CS"/>
        </w:rPr>
      </w:pPr>
    </w:p>
    <w:p w:rsidR="002E3963" w:rsidRPr="004F51D1" w:rsidRDefault="000A66B8" w:rsidP="000A66B8">
      <w:pPr>
        <w:keepNext/>
        <w:tabs>
          <w:tab w:val="left" w:pos="0"/>
        </w:tabs>
        <w:spacing w:before="120" w:after="120" w:line="240" w:lineRule="auto"/>
        <w:ind w:right="144"/>
        <w:rPr>
          <w:rFonts w:ascii="Tahoma" w:eastAsia="Tahoma" w:hAnsi="Tahoma" w:cs="Tahoma"/>
          <w:b/>
          <w:noProof/>
          <w:sz w:val="20"/>
          <w:lang w:val="sr-Cyrl-CS"/>
        </w:rPr>
      </w:pPr>
      <w:r w:rsidRPr="004F51D1">
        <w:rPr>
          <w:rFonts w:ascii="Tahoma" w:eastAsia="Tahoma" w:hAnsi="Tahoma" w:cs="Tahoma"/>
          <w:b/>
          <w:noProof/>
          <w:sz w:val="20"/>
          <w:lang w:val="sr-Cyrl-CS"/>
        </w:rPr>
        <w:t xml:space="preserve">1. </w:t>
      </w:r>
      <w:r w:rsidR="004F51D1">
        <w:rPr>
          <w:rFonts w:ascii="Tahoma" w:eastAsia="Tahoma" w:hAnsi="Tahoma" w:cs="Tahoma"/>
          <w:b/>
          <w:noProof/>
          <w:sz w:val="20"/>
          <w:lang w:val="sr-Cyrl-CS"/>
        </w:rPr>
        <w:t>Општи</w:t>
      </w:r>
      <w:r w:rsidR="003963DD"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подаци</w:t>
      </w:r>
      <w:r w:rsidR="003963DD"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w:t>
      </w:r>
      <w:r w:rsidR="003963DD"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јавној</w:t>
      </w:r>
      <w:r w:rsidR="003963DD"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набавци</w:t>
      </w:r>
    </w:p>
    <w:p w:rsidR="002E3963" w:rsidRPr="004F51D1" w:rsidRDefault="002E3963">
      <w:pPr>
        <w:keepNext/>
        <w:tabs>
          <w:tab w:val="left" w:pos="1440"/>
          <w:tab w:val="left" w:pos="1080"/>
        </w:tabs>
        <w:spacing w:before="120" w:after="120" w:line="240" w:lineRule="auto"/>
        <w:ind w:left="990" w:right="144"/>
        <w:jc w:val="both"/>
        <w:rPr>
          <w:rFonts w:ascii="Tahoma" w:eastAsia="Tahoma" w:hAnsi="Tahoma" w:cs="Tahoma"/>
          <w:b/>
          <w:noProof/>
          <w:sz w:val="20"/>
          <w:lang w:val="sr-Cyrl-CS"/>
        </w:rPr>
      </w:pPr>
    </w:p>
    <w:p w:rsidR="002E3963" w:rsidRPr="004F51D1" w:rsidRDefault="003963DD">
      <w:pPr>
        <w:tabs>
          <w:tab w:val="left" w:pos="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1.1.  </w:t>
      </w:r>
      <w:r w:rsidR="004F51D1">
        <w:rPr>
          <w:rFonts w:ascii="Tahoma" w:eastAsia="Tahoma" w:hAnsi="Tahoma" w:cs="Tahoma"/>
          <w:noProof/>
          <w:sz w:val="20"/>
          <w:lang w:val="sr-Cyrl-CS"/>
        </w:rPr>
        <w:t>Назив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адреса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интернет</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страница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наручиоца</w:t>
      </w:r>
    </w:p>
    <w:p w:rsidR="002E3963" w:rsidRPr="004F51D1" w:rsidRDefault="004F51D1">
      <w:pPr>
        <w:tabs>
          <w:tab w:val="left" w:pos="0"/>
          <w:tab w:val="left" w:pos="709"/>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Клиничко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болнички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центар</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Бежанијска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коса</w:t>
      </w:r>
      <w:r w:rsidR="003963DD" w:rsidRPr="004F51D1">
        <w:rPr>
          <w:rFonts w:ascii="Tahoma" w:eastAsia="Tahoma" w:hAnsi="Tahoma" w:cs="Tahoma"/>
          <w:noProof/>
          <w:sz w:val="20"/>
          <w:lang w:val="sr-Cyrl-CS"/>
        </w:rPr>
        <w:t>“-</w:t>
      </w:r>
      <w:r>
        <w:rPr>
          <w:rFonts w:ascii="Tahoma" w:eastAsia="Tahoma" w:hAnsi="Tahoma" w:cs="Tahoma"/>
          <w:noProof/>
          <w:sz w:val="20"/>
          <w:lang w:val="sr-Cyrl-CS"/>
        </w:rPr>
        <w:t>Београд</w:t>
      </w:r>
      <w:r w:rsidR="003963DD" w:rsidRPr="004F51D1">
        <w:rPr>
          <w:rFonts w:ascii="Tahoma" w:eastAsia="Tahoma" w:hAnsi="Tahoma" w:cs="Tahoma"/>
          <w:noProof/>
          <w:sz w:val="20"/>
          <w:lang w:val="sr-Cyrl-CS"/>
        </w:rPr>
        <w:t xml:space="preserve">, 11080 </w:t>
      </w:r>
      <w:r>
        <w:rPr>
          <w:rFonts w:ascii="Tahoma" w:eastAsia="Tahoma" w:hAnsi="Tahoma" w:cs="Tahoma"/>
          <w:noProof/>
          <w:sz w:val="20"/>
          <w:lang w:val="sr-Cyrl-CS"/>
        </w:rPr>
        <w:t>Београд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Бежанијска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бб</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Интернет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страница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sidRPr="004F51D1">
        <w:rPr>
          <w:noProof/>
          <w:lang w:val="sr-Cyrl-CS"/>
        </w:rPr>
        <w:fldChar w:fldCharType="begin"/>
      </w:r>
      <w:r w:rsidRPr="004F51D1">
        <w:rPr>
          <w:noProof/>
          <w:lang w:val="sr-Cyrl-CS"/>
        </w:rPr>
        <w:instrText xml:space="preserve"> </w:instrText>
      </w:r>
      <w:r>
        <w:rPr>
          <w:noProof/>
          <w:lang w:val="sr-Cyrl-CS"/>
        </w:rPr>
        <w:instrText>Х</w:instrText>
      </w:r>
      <w:r w:rsidRPr="004F51D1">
        <w:rPr>
          <w:noProof/>
          <w:lang w:val="sr-Cyrl-CS"/>
        </w:rPr>
        <w:instrText>Y</w:instrText>
      </w:r>
      <w:r>
        <w:rPr>
          <w:noProof/>
          <w:lang w:val="sr-Cyrl-CS"/>
        </w:rPr>
        <w:instrText>ПЕРЛИНК</w:instrText>
      </w:r>
      <w:r w:rsidRPr="004F51D1">
        <w:rPr>
          <w:noProof/>
          <w:lang w:val="sr-Cyrl-CS"/>
        </w:rPr>
        <w:instrText xml:space="preserve"> "</w:instrText>
      </w:r>
      <w:r>
        <w:rPr>
          <w:noProof/>
          <w:lang w:val="sr-Cyrl-CS"/>
        </w:rPr>
        <w:instrText>хттп</w:instrText>
      </w:r>
      <w:r w:rsidRPr="004F51D1">
        <w:rPr>
          <w:noProof/>
          <w:lang w:val="sr-Cyrl-CS"/>
        </w:rPr>
        <w:instrText>://www.</w:instrText>
      </w:r>
      <w:r>
        <w:rPr>
          <w:noProof/>
          <w:lang w:val="sr-Cyrl-CS"/>
        </w:rPr>
        <w:instrText>бкоса</w:instrText>
      </w:r>
      <w:r w:rsidRPr="004F51D1">
        <w:rPr>
          <w:noProof/>
          <w:lang w:val="sr-Cyrl-CS"/>
        </w:rPr>
        <w:instrText>.</w:instrText>
      </w:r>
      <w:r>
        <w:rPr>
          <w:noProof/>
          <w:lang w:val="sr-Cyrl-CS"/>
        </w:rPr>
        <w:instrText>еду</w:instrText>
      </w:r>
      <w:r w:rsidRPr="004F51D1">
        <w:rPr>
          <w:noProof/>
          <w:lang w:val="sr-Cyrl-CS"/>
        </w:rPr>
        <w:instrText>.</w:instrText>
      </w:r>
      <w:r>
        <w:rPr>
          <w:noProof/>
          <w:lang w:val="sr-Cyrl-CS"/>
        </w:rPr>
        <w:instrText>рс</w:instrText>
      </w:r>
      <w:r w:rsidRPr="004F51D1">
        <w:rPr>
          <w:noProof/>
          <w:lang w:val="sr-Cyrl-CS"/>
        </w:rPr>
        <w:instrText>/" \</w:instrText>
      </w:r>
      <w:r>
        <w:rPr>
          <w:noProof/>
          <w:lang w:val="sr-Cyrl-CS"/>
        </w:rPr>
        <w:instrText>х</w:instrText>
      </w:r>
      <w:r w:rsidRPr="004F51D1">
        <w:rPr>
          <w:noProof/>
          <w:lang w:val="sr-Cyrl-CS"/>
        </w:rPr>
        <w:instrText xml:space="preserve"> </w:instrText>
      </w:r>
      <w:r w:rsidRPr="004F51D1">
        <w:rPr>
          <w:noProof/>
          <w:lang w:val="sr-Cyrl-CS"/>
        </w:rPr>
        <w:fldChar w:fldCharType="separate"/>
      </w:r>
      <w:r w:rsidR="003963DD" w:rsidRPr="004F51D1">
        <w:rPr>
          <w:rFonts w:ascii="Tahoma" w:eastAsia="Tahoma" w:hAnsi="Tahoma" w:cs="Tahoma"/>
          <w:noProof/>
          <w:color w:val="0000FF"/>
          <w:sz w:val="20"/>
          <w:u w:val="single"/>
          <w:lang w:val="sr-Cyrl-CS"/>
        </w:rPr>
        <w:t>www.</w:t>
      </w:r>
      <w:r>
        <w:rPr>
          <w:rFonts w:ascii="Tahoma" w:eastAsia="Tahoma" w:hAnsi="Tahoma" w:cs="Tahoma"/>
          <w:noProof/>
          <w:color w:val="0000FF"/>
          <w:sz w:val="20"/>
          <w:u w:val="single"/>
          <w:lang w:val="sr-Cyrl-CS"/>
        </w:rPr>
        <w:t>бкоса</w:t>
      </w:r>
      <w:r w:rsidR="003963DD" w:rsidRPr="004F51D1">
        <w:rPr>
          <w:rFonts w:ascii="Tahoma" w:eastAsia="Tahoma" w:hAnsi="Tahoma" w:cs="Tahoma"/>
          <w:noProof/>
          <w:color w:val="0000FF"/>
          <w:sz w:val="20"/>
          <w:u w:val="single"/>
          <w:lang w:val="sr-Cyrl-CS"/>
        </w:rPr>
        <w:t>.</w:t>
      </w:r>
      <w:r>
        <w:rPr>
          <w:rFonts w:ascii="Tahoma" w:eastAsia="Tahoma" w:hAnsi="Tahoma" w:cs="Tahoma"/>
          <w:noProof/>
          <w:color w:val="0000FF"/>
          <w:sz w:val="20"/>
          <w:u w:val="single"/>
          <w:lang w:val="sr-Cyrl-CS"/>
        </w:rPr>
        <w:t>еду</w:t>
      </w:r>
      <w:r w:rsidR="003963DD" w:rsidRPr="004F51D1">
        <w:rPr>
          <w:rFonts w:ascii="Tahoma" w:eastAsia="Tahoma" w:hAnsi="Tahoma" w:cs="Tahoma"/>
          <w:noProof/>
          <w:color w:val="0000FF"/>
          <w:sz w:val="20"/>
          <w:u w:val="single"/>
          <w:lang w:val="sr-Cyrl-CS"/>
        </w:rPr>
        <w:t>.</w:t>
      </w:r>
      <w:r>
        <w:rPr>
          <w:rFonts w:ascii="Tahoma" w:eastAsia="Tahoma" w:hAnsi="Tahoma" w:cs="Tahoma"/>
          <w:noProof/>
          <w:color w:val="0000FF"/>
          <w:sz w:val="20"/>
          <w:u w:val="single"/>
          <w:lang w:val="sr-Cyrl-CS"/>
        </w:rPr>
        <w:t>рс</w:t>
      </w:r>
      <w:r w:rsidRPr="004F51D1">
        <w:rPr>
          <w:rFonts w:ascii="Tahoma" w:eastAsia="Tahoma" w:hAnsi="Tahoma" w:cs="Tahoma"/>
          <w:noProof/>
          <w:color w:val="0000FF"/>
          <w:sz w:val="20"/>
          <w:u w:val="single"/>
          <w:lang w:val="sr-Cyrl-CS"/>
        </w:rPr>
        <w:fldChar w:fldCharType="end"/>
      </w:r>
    </w:p>
    <w:p w:rsidR="002E3963" w:rsidRPr="004F51D1" w:rsidRDefault="004F51D1">
      <w:pPr>
        <w:tabs>
          <w:tab w:val="left" w:pos="0"/>
        </w:tabs>
        <w:spacing w:after="0" w:line="240" w:lineRule="auto"/>
        <w:rPr>
          <w:rFonts w:ascii="Tahoma" w:eastAsia="Tahoma" w:hAnsi="Tahoma" w:cs="Tahoma"/>
          <w:noProof/>
          <w:color w:val="000000"/>
          <w:sz w:val="20"/>
          <w:lang w:val="sr-Cyrl-CS"/>
        </w:rPr>
      </w:pPr>
      <w:r>
        <w:rPr>
          <w:rFonts w:ascii="Tahoma" w:eastAsia="Tahoma" w:hAnsi="Tahoma" w:cs="Tahoma"/>
          <w:noProof/>
          <w:color w:val="000000"/>
          <w:sz w:val="20"/>
          <w:lang w:val="sr-Cyrl-CS"/>
        </w:rPr>
        <w:t>Матични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број</w:t>
      </w:r>
      <w:r w:rsidR="003963DD" w:rsidRPr="004F51D1">
        <w:rPr>
          <w:rFonts w:ascii="Tahoma" w:eastAsia="Tahoma" w:hAnsi="Tahoma" w:cs="Tahoma"/>
          <w:noProof/>
          <w:color w:val="000000"/>
          <w:sz w:val="20"/>
          <w:lang w:val="sr-Cyrl-CS"/>
        </w:rPr>
        <w:t>:…………………………………………...0</w:t>
      </w:r>
      <w:r w:rsidR="003963DD" w:rsidRPr="004F51D1">
        <w:rPr>
          <w:rFonts w:ascii="Tahoma" w:eastAsia="Tahoma" w:hAnsi="Tahoma" w:cs="Tahoma"/>
          <w:noProof/>
          <w:sz w:val="20"/>
          <w:lang w:val="sr-Cyrl-CS"/>
        </w:rPr>
        <w:t>7039743</w:t>
      </w:r>
    </w:p>
    <w:p w:rsidR="002E3963" w:rsidRPr="004F51D1" w:rsidRDefault="004F51D1">
      <w:pPr>
        <w:tabs>
          <w:tab w:val="left" w:pos="0"/>
        </w:tabs>
        <w:spacing w:after="0" w:line="240" w:lineRule="auto"/>
        <w:rPr>
          <w:rFonts w:ascii="Tahoma" w:eastAsia="Tahoma" w:hAnsi="Tahoma" w:cs="Tahoma"/>
          <w:noProof/>
          <w:color w:val="000000"/>
          <w:sz w:val="20"/>
          <w:lang w:val="sr-Cyrl-CS"/>
        </w:rPr>
      </w:pPr>
      <w:r>
        <w:rPr>
          <w:rFonts w:ascii="Tahoma" w:eastAsia="Tahoma" w:hAnsi="Tahoma" w:cs="Tahoma"/>
          <w:noProof/>
          <w:color w:val="000000"/>
          <w:sz w:val="20"/>
          <w:lang w:val="sr-Cyrl-CS"/>
        </w:rPr>
        <w:t>Шифра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делатности</w:t>
      </w:r>
      <w:r w:rsidR="003963DD" w:rsidRPr="004F51D1">
        <w:rPr>
          <w:rFonts w:ascii="Tahoma" w:eastAsia="Tahoma" w:hAnsi="Tahoma" w:cs="Tahoma"/>
          <w:noProof/>
          <w:color w:val="000000"/>
          <w:sz w:val="20"/>
          <w:lang w:val="sr-Cyrl-CS"/>
        </w:rPr>
        <w:t xml:space="preserve">: …………………………………… </w:t>
      </w:r>
      <w:r w:rsidR="003963DD" w:rsidRPr="004F51D1">
        <w:rPr>
          <w:rFonts w:ascii="Tahoma" w:eastAsia="Tahoma" w:hAnsi="Tahoma" w:cs="Tahoma"/>
          <w:noProof/>
          <w:sz w:val="20"/>
          <w:lang w:val="sr-Cyrl-CS"/>
        </w:rPr>
        <w:t>85110</w:t>
      </w:r>
    </w:p>
    <w:p w:rsidR="002E3963" w:rsidRPr="004F51D1" w:rsidRDefault="004F51D1">
      <w:pPr>
        <w:tabs>
          <w:tab w:val="left" w:pos="0"/>
        </w:tabs>
        <w:spacing w:after="0" w:line="240" w:lineRule="auto"/>
        <w:rPr>
          <w:rFonts w:ascii="Tahoma" w:eastAsia="Tahoma" w:hAnsi="Tahoma" w:cs="Tahoma"/>
          <w:noProof/>
          <w:color w:val="000000"/>
          <w:sz w:val="20"/>
          <w:lang w:val="sr-Cyrl-CS"/>
        </w:rPr>
      </w:pPr>
      <w:r>
        <w:rPr>
          <w:rFonts w:ascii="Tahoma" w:eastAsia="Tahoma" w:hAnsi="Tahoma" w:cs="Tahoma"/>
          <w:noProof/>
          <w:color w:val="000000"/>
          <w:sz w:val="20"/>
          <w:lang w:val="sr-Cyrl-CS"/>
        </w:rPr>
        <w:t>ПИБ</w:t>
      </w:r>
      <w:r w:rsidR="003963DD" w:rsidRPr="004F51D1">
        <w:rPr>
          <w:rFonts w:ascii="Tahoma" w:eastAsia="Tahoma" w:hAnsi="Tahoma" w:cs="Tahoma"/>
          <w:noProof/>
          <w:color w:val="000000"/>
          <w:sz w:val="20"/>
          <w:lang w:val="sr-Cyrl-CS"/>
        </w:rPr>
        <w:t xml:space="preserve">: …………………………………………………… </w:t>
      </w:r>
      <w:r w:rsidR="003963DD" w:rsidRPr="004F51D1">
        <w:rPr>
          <w:rFonts w:ascii="Tahoma" w:eastAsia="Tahoma" w:hAnsi="Tahoma" w:cs="Tahoma"/>
          <w:noProof/>
          <w:sz w:val="20"/>
          <w:lang w:val="sr-Cyrl-CS"/>
        </w:rPr>
        <w:t>100200745</w:t>
      </w:r>
    </w:p>
    <w:p w:rsidR="002E3963" w:rsidRPr="004F51D1" w:rsidRDefault="004F51D1">
      <w:pPr>
        <w:tabs>
          <w:tab w:val="left" w:pos="0"/>
        </w:tabs>
        <w:spacing w:after="0" w:line="240" w:lineRule="auto"/>
        <w:rPr>
          <w:rFonts w:ascii="Tahoma" w:eastAsia="Tahoma" w:hAnsi="Tahoma" w:cs="Tahoma"/>
          <w:noProof/>
          <w:color w:val="FF0000"/>
          <w:sz w:val="20"/>
          <w:lang w:val="sr-Cyrl-CS"/>
        </w:rPr>
      </w:pPr>
      <w:r>
        <w:rPr>
          <w:rFonts w:ascii="Tahoma" w:eastAsia="Tahoma" w:hAnsi="Tahoma" w:cs="Tahoma"/>
          <w:noProof/>
          <w:color w:val="000000"/>
          <w:sz w:val="20"/>
          <w:lang w:val="sr-Cyrl-CS"/>
        </w:rPr>
        <w:t>Текући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рачун</w:t>
      </w:r>
      <w:r w:rsidR="003963DD" w:rsidRPr="004F51D1">
        <w:rPr>
          <w:rFonts w:ascii="Tahoma" w:eastAsia="Tahoma" w:hAnsi="Tahoma" w:cs="Tahoma"/>
          <w:noProof/>
          <w:color w:val="000000"/>
          <w:sz w:val="20"/>
          <w:lang w:val="sr-Cyrl-CS"/>
        </w:rPr>
        <w:t xml:space="preserve">: …………………………………………. </w:t>
      </w:r>
      <w:r w:rsidR="003963DD" w:rsidRPr="004F51D1">
        <w:rPr>
          <w:rFonts w:ascii="Tahoma" w:eastAsia="Tahoma" w:hAnsi="Tahoma" w:cs="Tahoma"/>
          <w:noProof/>
          <w:sz w:val="20"/>
          <w:lang w:val="sr-Cyrl-CS"/>
        </w:rPr>
        <w:t>840-633-661-54</w:t>
      </w:r>
    </w:p>
    <w:p w:rsidR="002E3963" w:rsidRPr="004F51D1" w:rsidRDefault="002E3963">
      <w:pPr>
        <w:tabs>
          <w:tab w:val="left" w:pos="709"/>
        </w:tabs>
        <w:suppressAutoHyphens/>
        <w:spacing w:after="0" w:line="240" w:lineRule="auto"/>
        <w:ind w:left="720"/>
        <w:jc w:val="both"/>
        <w:rPr>
          <w:rFonts w:ascii="Tahoma" w:eastAsia="Tahoma" w:hAnsi="Tahoma" w:cs="Tahoma"/>
          <w:noProof/>
          <w:sz w:val="20"/>
          <w:lang w:val="sr-Cyrl-CS"/>
        </w:rPr>
      </w:pPr>
    </w:p>
    <w:p w:rsidR="002E3963" w:rsidRPr="004F51D1" w:rsidRDefault="004F51D1">
      <w:pPr>
        <w:numPr>
          <w:ilvl w:val="0"/>
          <w:numId w:val="24"/>
        </w:numPr>
        <w:tabs>
          <w:tab w:val="left" w:pos="709"/>
        </w:tabs>
        <w:suppressAutoHyphens/>
        <w:spacing w:after="0" w:line="240" w:lineRule="auto"/>
        <w:ind w:left="360" w:hanging="360"/>
        <w:jc w:val="both"/>
        <w:rPr>
          <w:rFonts w:ascii="Tahoma" w:eastAsia="Tahoma" w:hAnsi="Tahoma" w:cs="Tahoma"/>
          <w:noProof/>
          <w:sz w:val="20"/>
          <w:lang w:val="sr-Cyrl-CS"/>
        </w:rPr>
      </w:pPr>
      <w:r>
        <w:rPr>
          <w:rFonts w:ascii="Tahoma" w:eastAsia="Tahoma" w:hAnsi="Tahoma" w:cs="Tahoma"/>
          <w:noProof/>
          <w:sz w:val="20"/>
          <w:lang w:val="sr-Cyrl-CS"/>
        </w:rPr>
        <w:t>Врста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p>
    <w:p w:rsidR="002E3963" w:rsidRPr="004F51D1" w:rsidRDefault="004F51D1">
      <w:pPr>
        <w:tabs>
          <w:tab w:val="left" w:pos="709"/>
        </w:tabs>
        <w:suppressAutoHyphens/>
        <w:spacing w:after="0" w:line="240" w:lineRule="auto"/>
        <w:ind w:left="360"/>
        <w:jc w:val="both"/>
        <w:rPr>
          <w:rFonts w:ascii="Tahoma" w:eastAsia="Tahoma" w:hAnsi="Tahoma" w:cs="Tahoma"/>
          <w:noProof/>
          <w:sz w:val="20"/>
          <w:lang w:val="sr-Cyrl-CS"/>
        </w:rPr>
      </w:pPr>
      <w:r>
        <w:rPr>
          <w:rFonts w:ascii="Tahoma" w:eastAsia="Tahoma" w:hAnsi="Tahoma" w:cs="Tahoma"/>
          <w:noProof/>
          <w:sz w:val="20"/>
          <w:lang w:val="sr-Cyrl-CS"/>
        </w:rPr>
        <w:t>Спроводи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отворени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поступак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основу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32. </w:t>
      </w:r>
      <w:r>
        <w:rPr>
          <w:rFonts w:ascii="Tahoma" w:eastAsia="Tahoma" w:hAnsi="Tahoma" w:cs="Tahoma"/>
          <w:noProof/>
          <w:sz w:val="20"/>
          <w:lang w:val="sr-Cyrl-CS"/>
        </w:rPr>
        <w:t>ЗЈН</w:t>
      </w:r>
      <w:r w:rsidR="003963DD" w:rsidRPr="004F51D1">
        <w:rPr>
          <w:rFonts w:ascii="Tahoma" w:eastAsia="Tahoma" w:hAnsi="Tahoma" w:cs="Tahoma"/>
          <w:noProof/>
          <w:sz w:val="20"/>
          <w:lang w:val="sr-Cyrl-CS"/>
        </w:rPr>
        <w:t>.</w:t>
      </w:r>
    </w:p>
    <w:p w:rsidR="002E3963" w:rsidRPr="004F51D1" w:rsidRDefault="002E3963">
      <w:pPr>
        <w:tabs>
          <w:tab w:val="left" w:pos="709"/>
        </w:tabs>
        <w:suppressAutoHyphens/>
        <w:spacing w:after="0" w:line="240" w:lineRule="auto"/>
        <w:ind w:left="360"/>
        <w:jc w:val="both"/>
        <w:rPr>
          <w:rFonts w:ascii="Tahoma" w:eastAsia="Tahoma" w:hAnsi="Tahoma" w:cs="Tahoma"/>
          <w:noProof/>
          <w:sz w:val="20"/>
          <w:lang w:val="sr-Cyrl-CS"/>
        </w:rPr>
      </w:pPr>
    </w:p>
    <w:p w:rsidR="002E3963" w:rsidRPr="004F51D1" w:rsidRDefault="004F51D1">
      <w:pPr>
        <w:tabs>
          <w:tab w:val="left" w:pos="709"/>
        </w:tab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примењивати</w:t>
      </w:r>
      <w:r w:rsidR="003963DD" w:rsidRPr="004F51D1">
        <w:rPr>
          <w:rFonts w:ascii="Tahoma" w:eastAsia="Tahoma" w:hAnsi="Tahoma" w:cs="Tahoma"/>
          <w:noProof/>
          <w:sz w:val="20"/>
          <w:lang w:val="sr-Cyrl-CS"/>
        </w:rPr>
        <w:t xml:space="preserve">: </w:t>
      </w:r>
    </w:p>
    <w:p w:rsidR="002E3963" w:rsidRPr="004F51D1" w:rsidRDefault="004F51D1">
      <w:pPr>
        <w:numPr>
          <w:ilvl w:val="0"/>
          <w:numId w:val="25"/>
        </w:numPr>
        <w:tabs>
          <w:tab w:val="left" w:pos="1134"/>
        </w:tabs>
        <w:spacing w:after="64" w:line="240" w:lineRule="auto"/>
        <w:ind w:left="567" w:hanging="283"/>
        <w:jc w:val="both"/>
        <w:rPr>
          <w:rFonts w:ascii="Tahoma" w:eastAsia="Tahoma" w:hAnsi="Tahoma" w:cs="Tahoma"/>
          <w:noProof/>
          <w:color w:val="000000"/>
          <w:sz w:val="20"/>
          <w:lang w:val="sr-Cyrl-CS"/>
        </w:rPr>
      </w:pPr>
      <w:r>
        <w:rPr>
          <w:rFonts w:ascii="Tahoma" w:eastAsia="Tahoma" w:hAnsi="Tahoma" w:cs="Tahoma"/>
          <w:noProof/>
          <w:color w:val="000000"/>
          <w:sz w:val="20"/>
          <w:lang w:val="sr-Cyrl-CS"/>
        </w:rPr>
        <w:t>Закон</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јавним</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набавкама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Сл</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гласник</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РС</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бр</w:t>
      </w:r>
      <w:r w:rsidR="003963DD" w:rsidRPr="004F51D1">
        <w:rPr>
          <w:rFonts w:ascii="Tahoma" w:eastAsia="Tahoma" w:hAnsi="Tahoma" w:cs="Tahoma"/>
          <w:noProof/>
          <w:color w:val="000000"/>
          <w:sz w:val="20"/>
          <w:lang w:val="sr-Cyrl-CS"/>
        </w:rPr>
        <w:t xml:space="preserve">. 124/12, 14/15 </w:t>
      </w:r>
      <w:r>
        <w:rPr>
          <w:rFonts w:ascii="Tahoma" w:eastAsia="Tahoma" w:hAnsi="Tahoma" w:cs="Tahoma"/>
          <w:noProof/>
          <w:color w:val="000000"/>
          <w:sz w:val="20"/>
          <w:lang w:val="sr-Cyrl-CS"/>
        </w:rPr>
        <w:t>и</w:t>
      </w:r>
      <w:r w:rsidR="003963DD" w:rsidRPr="004F51D1">
        <w:rPr>
          <w:rFonts w:ascii="Tahoma" w:eastAsia="Tahoma" w:hAnsi="Tahoma" w:cs="Tahoma"/>
          <w:noProof/>
          <w:color w:val="000000"/>
          <w:sz w:val="20"/>
          <w:lang w:val="sr-Cyrl-CS"/>
        </w:rPr>
        <w:t xml:space="preserve"> 68/15); </w:t>
      </w:r>
    </w:p>
    <w:p w:rsidR="002E3963" w:rsidRPr="004F51D1" w:rsidRDefault="004F51D1">
      <w:pPr>
        <w:numPr>
          <w:ilvl w:val="0"/>
          <w:numId w:val="25"/>
        </w:numPr>
        <w:tabs>
          <w:tab w:val="left" w:pos="1134"/>
        </w:tabs>
        <w:spacing w:after="64" w:line="240" w:lineRule="auto"/>
        <w:ind w:left="567" w:hanging="283"/>
        <w:jc w:val="both"/>
        <w:rPr>
          <w:rFonts w:ascii="Tahoma" w:eastAsia="Tahoma" w:hAnsi="Tahoma" w:cs="Tahoma"/>
          <w:noProof/>
          <w:color w:val="000000"/>
          <w:sz w:val="20"/>
          <w:lang w:val="sr-Cyrl-CS"/>
        </w:rPr>
      </w:pPr>
      <w:r>
        <w:rPr>
          <w:rFonts w:ascii="Tahoma" w:eastAsia="Tahoma" w:hAnsi="Tahoma" w:cs="Tahoma"/>
          <w:noProof/>
          <w:color w:val="000000"/>
          <w:sz w:val="20"/>
          <w:lang w:val="sr-Cyrl-CS"/>
        </w:rPr>
        <w:t>Закон</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општем</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управном</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поступку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делу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који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није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регулисан</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законом</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јавним</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набавкама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Сл</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лист</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СРЈ</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бр</w:t>
      </w:r>
      <w:r w:rsidR="003963DD" w:rsidRPr="004F51D1">
        <w:rPr>
          <w:rFonts w:ascii="Tahoma" w:eastAsia="Tahoma" w:hAnsi="Tahoma" w:cs="Tahoma"/>
          <w:noProof/>
          <w:color w:val="000000"/>
          <w:sz w:val="20"/>
          <w:lang w:val="sr-Cyrl-CS"/>
        </w:rPr>
        <w:t>. 33/97, 31/01, “</w:t>
      </w:r>
      <w:r>
        <w:rPr>
          <w:rFonts w:ascii="Tahoma" w:eastAsia="Tahoma" w:hAnsi="Tahoma" w:cs="Tahoma"/>
          <w:noProof/>
          <w:color w:val="000000"/>
          <w:sz w:val="20"/>
          <w:lang w:val="sr-Cyrl-CS"/>
        </w:rPr>
        <w:t>Сл</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Гласник</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РС</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бр</w:t>
      </w:r>
      <w:r w:rsidR="003963DD" w:rsidRPr="004F51D1">
        <w:rPr>
          <w:rFonts w:ascii="Tahoma" w:eastAsia="Tahoma" w:hAnsi="Tahoma" w:cs="Tahoma"/>
          <w:noProof/>
          <w:color w:val="000000"/>
          <w:sz w:val="20"/>
          <w:lang w:val="sr-Cyrl-CS"/>
        </w:rPr>
        <w:t xml:space="preserve">. 30/10); </w:t>
      </w:r>
    </w:p>
    <w:p w:rsidR="002E3963" w:rsidRPr="004F51D1" w:rsidRDefault="004F51D1">
      <w:pPr>
        <w:numPr>
          <w:ilvl w:val="0"/>
          <w:numId w:val="25"/>
        </w:numPr>
        <w:tabs>
          <w:tab w:val="left" w:pos="1134"/>
        </w:tabs>
        <w:spacing w:after="64" w:line="240" w:lineRule="auto"/>
        <w:ind w:left="567" w:hanging="283"/>
        <w:jc w:val="both"/>
        <w:rPr>
          <w:rFonts w:ascii="Tahoma" w:eastAsia="Tahoma" w:hAnsi="Tahoma" w:cs="Tahoma"/>
          <w:noProof/>
          <w:color w:val="000000"/>
          <w:sz w:val="20"/>
          <w:lang w:val="sr-Cyrl-CS"/>
        </w:rPr>
      </w:pPr>
      <w:r>
        <w:rPr>
          <w:rFonts w:ascii="Tahoma" w:eastAsia="Tahoma" w:hAnsi="Tahoma" w:cs="Tahoma"/>
          <w:noProof/>
          <w:color w:val="000000"/>
          <w:sz w:val="20"/>
          <w:lang w:val="sr-Cyrl-CS"/>
        </w:rPr>
        <w:t>Закон</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облигационим</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односима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након</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закључења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уговора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јавној</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набавци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Сл</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лист</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СФРЈ</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бр</w:t>
      </w:r>
      <w:r w:rsidR="003963DD" w:rsidRPr="004F51D1">
        <w:rPr>
          <w:rFonts w:ascii="Tahoma" w:eastAsia="Tahoma" w:hAnsi="Tahoma" w:cs="Tahoma"/>
          <w:noProof/>
          <w:color w:val="000000"/>
          <w:sz w:val="20"/>
          <w:lang w:val="sr-Cyrl-CS"/>
        </w:rPr>
        <w:t xml:space="preserve">. 29/78, 39/85, 57/89 </w:t>
      </w:r>
      <w:r>
        <w:rPr>
          <w:rFonts w:ascii="Tahoma" w:eastAsia="Tahoma" w:hAnsi="Tahoma" w:cs="Tahoma"/>
          <w:noProof/>
          <w:color w:val="000000"/>
          <w:sz w:val="20"/>
          <w:lang w:val="sr-Cyrl-CS"/>
        </w:rPr>
        <w:t>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Сл</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лист</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СРЈ</w:t>
      </w:r>
      <w:r w:rsidR="003963DD" w:rsidRPr="004F51D1">
        <w:rPr>
          <w:rFonts w:ascii="Tahoma" w:eastAsia="Tahoma" w:hAnsi="Tahoma" w:cs="Tahoma"/>
          <w:noProof/>
          <w:color w:val="000000"/>
          <w:sz w:val="20"/>
          <w:lang w:val="sr-Cyrl-CS"/>
        </w:rPr>
        <w:t xml:space="preserve">" 31/93); </w:t>
      </w:r>
    </w:p>
    <w:p w:rsidR="002E3963" w:rsidRPr="004F51D1" w:rsidRDefault="004F51D1">
      <w:pPr>
        <w:numPr>
          <w:ilvl w:val="0"/>
          <w:numId w:val="25"/>
        </w:numPr>
        <w:tabs>
          <w:tab w:val="left" w:pos="1134"/>
        </w:tabs>
        <w:spacing w:after="64" w:line="240" w:lineRule="auto"/>
        <w:ind w:left="567" w:hanging="283"/>
        <w:jc w:val="both"/>
        <w:rPr>
          <w:rFonts w:ascii="Tahoma" w:eastAsia="Tahoma" w:hAnsi="Tahoma" w:cs="Tahoma"/>
          <w:noProof/>
          <w:color w:val="000000"/>
          <w:sz w:val="20"/>
          <w:lang w:val="sr-Cyrl-CS"/>
        </w:rPr>
      </w:pPr>
      <w:r>
        <w:rPr>
          <w:rFonts w:ascii="Tahoma" w:eastAsia="Tahoma" w:hAnsi="Tahoma" w:cs="Tahoma"/>
          <w:noProof/>
          <w:color w:val="000000"/>
          <w:sz w:val="20"/>
          <w:lang w:val="sr-Cyrl-CS"/>
        </w:rPr>
        <w:t>Технички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прописи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везани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за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услуге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која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предмет</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јавне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набавке</w:t>
      </w:r>
    </w:p>
    <w:p w:rsidR="002E3963" w:rsidRPr="004F51D1" w:rsidRDefault="004F51D1">
      <w:pPr>
        <w:numPr>
          <w:ilvl w:val="0"/>
          <w:numId w:val="25"/>
        </w:numPr>
        <w:tabs>
          <w:tab w:val="left" w:pos="1134"/>
        </w:tabs>
        <w:spacing w:after="64" w:line="240" w:lineRule="auto"/>
        <w:ind w:left="567" w:hanging="283"/>
        <w:jc w:val="both"/>
        <w:rPr>
          <w:rFonts w:ascii="Tahoma" w:eastAsia="Tahoma" w:hAnsi="Tahoma" w:cs="Tahoma"/>
          <w:noProof/>
          <w:color w:val="000000"/>
          <w:sz w:val="20"/>
          <w:lang w:val="sr-Cyrl-CS"/>
        </w:rPr>
      </w:pPr>
      <w:r>
        <w:rPr>
          <w:rFonts w:ascii="Tahoma" w:eastAsia="Tahoma" w:hAnsi="Tahoma" w:cs="Tahoma"/>
          <w:noProof/>
          <w:color w:val="000000"/>
          <w:sz w:val="20"/>
          <w:lang w:val="sr-Cyrl-CS"/>
        </w:rPr>
        <w:t>Правилници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које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је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објавило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министарство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финансија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везано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за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поступак</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јавне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набавке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Сл</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Гласник</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РС</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бр</w:t>
      </w:r>
      <w:r w:rsidR="003963DD" w:rsidRPr="004F51D1">
        <w:rPr>
          <w:rFonts w:ascii="Tahoma" w:eastAsia="Tahoma" w:hAnsi="Tahoma" w:cs="Tahoma"/>
          <w:noProof/>
          <w:color w:val="000000"/>
          <w:sz w:val="20"/>
          <w:lang w:val="sr-Cyrl-CS"/>
        </w:rPr>
        <w:t xml:space="preserve">. 29 </w:t>
      </w:r>
      <w:r>
        <w:rPr>
          <w:rFonts w:ascii="Tahoma" w:eastAsia="Tahoma" w:hAnsi="Tahoma" w:cs="Tahoma"/>
          <w:noProof/>
          <w:color w:val="000000"/>
          <w:sz w:val="20"/>
          <w:lang w:val="sr-Cyrl-CS"/>
        </w:rPr>
        <w:t>од</w:t>
      </w:r>
      <w:r w:rsidR="003963DD" w:rsidRPr="004F51D1">
        <w:rPr>
          <w:rFonts w:ascii="Tahoma" w:eastAsia="Tahoma" w:hAnsi="Tahoma" w:cs="Tahoma"/>
          <w:noProof/>
          <w:color w:val="000000"/>
          <w:sz w:val="20"/>
          <w:lang w:val="sr-Cyrl-CS"/>
        </w:rPr>
        <w:t xml:space="preserve"> 29.03.2013. </w:t>
      </w:r>
      <w:r>
        <w:rPr>
          <w:rFonts w:ascii="Tahoma" w:eastAsia="Tahoma" w:hAnsi="Tahoma" w:cs="Tahoma"/>
          <w:noProof/>
          <w:color w:val="000000"/>
          <w:sz w:val="20"/>
          <w:lang w:val="sr-Cyrl-CS"/>
        </w:rPr>
        <w:t>године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број</w:t>
      </w:r>
      <w:r w:rsidR="003963DD" w:rsidRPr="004F51D1">
        <w:rPr>
          <w:rFonts w:ascii="Tahoma" w:eastAsia="Tahoma" w:hAnsi="Tahoma" w:cs="Tahoma"/>
          <w:noProof/>
          <w:color w:val="000000"/>
          <w:sz w:val="20"/>
          <w:lang w:val="sr-Cyrl-CS"/>
        </w:rPr>
        <w:t xml:space="preserve"> 31 </w:t>
      </w:r>
      <w:r>
        <w:rPr>
          <w:rFonts w:ascii="Tahoma" w:eastAsia="Tahoma" w:hAnsi="Tahoma" w:cs="Tahoma"/>
          <w:noProof/>
          <w:color w:val="000000"/>
          <w:sz w:val="20"/>
          <w:lang w:val="sr-Cyrl-CS"/>
        </w:rPr>
        <w:t>од</w:t>
      </w:r>
      <w:r w:rsidR="003963DD" w:rsidRPr="004F51D1">
        <w:rPr>
          <w:rFonts w:ascii="Tahoma" w:eastAsia="Tahoma" w:hAnsi="Tahoma" w:cs="Tahoma"/>
          <w:noProof/>
          <w:color w:val="000000"/>
          <w:sz w:val="20"/>
          <w:lang w:val="sr-Cyrl-CS"/>
        </w:rPr>
        <w:t xml:space="preserve"> 05.04.2013. </w:t>
      </w:r>
      <w:r>
        <w:rPr>
          <w:rFonts w:ascii="Tahoma" w:eastAsia="Tahoma" w:hAnsi="Tahoma" w:cs="Tahoma"/>
          <w:noProof/>
          <w:color w:val="000000"/>
          <w:sz w:val="20"/>
          <w:lang w:val="sr-Cyrl-CS"/>
        </w:rPr>
        <w:t>године</w:t>
      </w:r>
      <w:r w:rsidR="003963DD" w:rsidRPr="004F51D1">
        <w:rPr>
          <w:rFonts w:ascii="Tahoma" w:eastAsia="Tahoma" w:hAnsi="Tahoma" w:cs="Tahoma"/>
          <w:noProof/>
          <w:color w:val="000000"/>
          <w:sz w:val="20"/>
          <w:lang w:val="sr-Cyrl-CS"/>
        </w:rPr>
        <w:t xml:space="preserve">) </w:t>
      </w:r>
    </w:p>
    <w:p w:rsidR="002E3963" w:rsidRPr="004F51D1" w:rsidRDefault="004F51D1">
      <w:pPr>
        <w:numPr>
          <w:ilvl w:val="0"/>
          <w:numId w:val="25"/>
        </w:numPr>
        <w:tabs>
          <w:tab w:val="left" w:pos="1134"/>
        </w:tabs>
        <w:spacing w:after="0" w:line="240" w:lineRule="auto"/>
        <w:ind w:left="567" w:hanging="283"/>
        <w:jc w:val="both"/>
        <w:rPr>
          <w:rFonts w:ascii="Tahoma" w:eastAsia="Tahoma" w:hAnsi="Tahoma" w:cs="Tahoma"/>
          <w:noProof/>
          <w:color w:val="00B050"/>
          <w:sz w:val="20"/>
          <w:lang w:val="sr-Cyrl-CS"/>
        </w:rPr>
      </w:pPr>
      <w:r>
        <w:rPr>
          <w:rFonts w:ascii="Tahoma" w:eastAsia="Tahoma" w:hAnsi="Tahoma" w:cs="Tahoma"/>
          <w:noProof/>
          <w:color w:val="000000"/>
          <w:sz w:val="20"/>
          <w:lang w:val="sr-Cyrl-CS"/>
        </w:rPr>
        <w:t>Материјални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прописи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који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ближе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регулишу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предмет</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јавне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набавке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или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услове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предвиђене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конкурсној</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документацији</w:t>
      </w:r>
      <w:r w:rsidR="003963DD" w:rsidRPr="004F51D1">
        <w:rPr>
          <w:rFonts w:ascii="Tahoma" w:eastAsia="Tahoma" w:hAnsi="Tahoma" w:cs="Tahoma"/>
          <w:noProof/>
          <w:color w:val="000000"/>
          <w:sz w:val="20"/>
          <w:lang w:val="sr-Cyrl-CS"/>
        </w:rPr>
        <w:t>.</w:t>
      </w:r>
    </w:p>
    <w:p w:rsidR="002E3963" w:rsidRPr="004F51D1" w:rsidRDefault="002E3963">
      <w:pPr>
        <w:tabs>
          <w:tab w:val="left" w:pos="1134"/>
        </w:tabs>
        <w:spacing w:after="0" w:line="240" w:lineRule="auto"/>
        <w:ind w:left="567"/>
        <w:jc w:val="both"/>
        <w:rPr>
          <w:rFonts w:ascii="Tahoma" w:eastAsia="Tahoma" w:hAnsi="Tahoma" w:cs="Tahoma"/>
          <w:noProof/>
          <w:color w:val="00B050"/>
          <w:sz w:val="20"/>
          <w:lang w:val="sr-Cyrl-CS"/>
        </w:rPr>
      </w:pPr>
    </w:p>
    <w:p w:rsidR="002E3963" w:rsidRPr="004F51D1" w:rsidRDefault="003963DD">
      <w:pPr>
        <w:tabs>
          <w:tab w:val="left" w:pos="709"/>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1.3    </w:t>
      </w:r>
      <w:r w:rsidR="004F51D1">
        <w:rPr>
          <w:rFonts w:ascii="Tahoma" w:eastAsia="Tahoma" w:hAnsi="Tahoma" w:cs="Tahoma"/>
          <w:noProof/>
          <w:sz w:val="20"/>
          <w:lang w:val="sr-Cyrl-CS"/>
        </w:rPr>
        <w:t>Циљ</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поступка</w:t>
      </w:r>
    </w:p>
    <w:p w:rsidR="002E3963" w:rsidRPr="004F51D1" w:rsidRDefault="004F51D1">
      <w:pPr>
        <w:tabs>
          <w:tab w:val="left" w:pos="709"/>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Поступак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спроводи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закључења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набавци</w:t>
      </w:r>
    </w:p>
    <w:p w:rsidR="002E3963" w:rsidRPr="004F51D1" w:rsidRDefault="003963DD">
      <w:pPr>
        <w:tabs>
          <w:tab w:val="left" w:pos="709"/>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ab/>
      </w:r>
      <w:r w:rsidRPr="004F51D1">
        <w:rPr>
          <w:rFonts w:ascii="Tahoma" w:eastAsia="Tahoma" w:hAnsi="Tahoma" w:cs="Tahoma"/>
          <w:noProof/>
          <w:sz w:val="20"/>
          <w:lang w:val="sr-Cyrl-CS"/>
        </w:rPr>
        <w:tab/>
      </w:r>
      <w:r w:rsidRPr="004F51D1">
        <w:rPr>
          <w:rFonts w:ascii="Tahoma" w:eastAsia="Tahoma" w:hAnsi="Tahoma" w:cs="Tahoma"/>
          <w:noProof/>
          <w:sz w:val="20"/>
          <w:lang w:val="sr-Cyrl-CS"/>
        </w:rPr>
        <w:tab/>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1.4    </w:t>
      </w:r>
      <w:r w:rsidR="004F51D1">
        <w:rPr>
          <w:rFonts w:ascii="Tahoma" w:eastAsia="Tahoma" w:hAnsi="Tahoma" w:cs="Tahoma"/>
          <w:noProof/>
          <w:sz w:val="20"/>
          <w:lang w:val="sr-Cyrl-CS"/>
        </w:rPr>
        <w:t>Контакт</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лице</w:t>
      </w:r>
      <w:r w:rsidRPr="004F51D1">
        <w:rPr>
          <w:rFonts w:ascii="Tahoma" w:eastAsia="Tahoma" w:hAnsi="Tahoma" w:cs="Tahoma"/>
          <w:noProof/>
          <w:sz w:val="20"/>
          <w:lang w:val="sr-Cyrl-CS"/>
        </w:rPr>
        <w:t>/</w:t>
      </w:r>
      <w:r w:rsidR="004F51D1">
        <w:rPr>
          <w:rFonts w:ascii="Tahoma" w:eastAsia="Tahoma" w:hAnsi="Tahoma" w:cs="Tahoma"/>
          <w:noProof/>
          <w:sz w:val="20"/>
          <w:lang w:val="sr-Cyrl-CS"/>
        </w:rPr>
        <w:t>служба</w:t>
      </w:r>
      <w:r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Вићентијевић</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Гордана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Урош</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Папић</w:t>
      </w:r>
      <w:r w:rsidR="003963DD" w:rsidRPr="004F51D1">
        <w:rPr>
          <w:rFonts w:ascii="Tahoma" w:eastAsia="Tahoma" w:hAnsi="Tahoma" w:cs="Tahoma"/>
          <w:noProof/>
          <w:sz w:val="20"/>
          <w:lang w:val="sr-Cyrl-CS"/>
        </w:rPr>
        <w:t xml:space="preserve"> </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w:t>
      </w:r>
      <w:r w:rsidR="004F51D1">
        <w:rPr>
          <w:rFonts w:ascii="Tahoma" w:eastAsia="Tahoma" w:hAnsi="Tahoma" w:cs="Tahoma"/>
          <w:noProof/>
          <w:sz w:val="20"/>
          <w:lang w:val="sr-Cyrl-CS"/>
        </w:rPr>
        <w:t>јавне</w:t>
      </w:r>
      <w:r w:rsidRPr="004F51D1">
        <w:rPr>
          <w:rFonts w:ascii="Tahoma" w:eastAsia="Tahoma" w:hAnsi="Tahoma" w:cs="Tahoma"/>
          <w:noProof/>
          <w:sz w:val="20"/>
          <w:lang w:val="sr-Cyrl-CS"/>
        </w:rPr>
        <w:t>.</w:t>
      </w:r>
      <w:r w:rsidR="004F51D1">
        <w:rPr>
          <w:rFonts w:ascii="Tahoma" w:eastAsia="Tahoma" w:hAnsi="Tahoma" w:cs="Tahoma"/>
          <w:noProof/>
          <w:sz w:val="20"/>
          <w:lang w:val="sr-Cyrl-CS"/>
        </w:rPr>
        <w:t>набавке</w:t>
      </w:r>
      <w:r w:rsidRPr="004F51D1">
        <w:rPr>
          <w:rFonts w:ascii="Tahoma" w:eastAsia="Tahoma" w:hAnsi="Tahoma" w:cs="Tahoma"/>
          <w:noProof/>
          <w:sz w:val="20"/>
          <w:lang w:val="sr-Cyrl-CS"/>
        </w:rPr>
        <w:t>@</w:t>
      </w:r>
      <w:r w:rsidR="004F51D1">
        <w:rPr>
          <w:rFonts w:ascii="Tahoma" w:eastAsia="Tahoma" w:hAnsi="Tahoma" w:cs="Tahoma"/>
          <w:noProof/>
          <w:sz w:val="20"/>
          <w:lang w:val="sr-Cyrl-CS"/>
        </w:rPr>
        <w:t>бкоса</w:t>
      </w:r>
      <w:r w:rsidRPr="004F51D1">
        <w:rPr>
          <w:rFonts w:ascii="Tahoma" w:eastAsia="Tahoma" w:hAnsi="Tahoma" w:cs="Tahoma"/>
          <w:noProof/>
          <w:sz w:val="20"/>
          <w:lang w:val="sr-Cyrl-CS"/>
        </w:rPr>
        <w:t>.</w:t>
      </w:r>
      <w:r w:rsidR="004F51D1">
        <w:rPr>
          <w:rFonts w:ascii="Tahoma" w:eastAsia="Tahoma" w:hAnsi="Tahoma" w:cs="Tahoma"/>
          <w:noProof/>
          <w:sz w:val="20"/>
          <w:lang w:val="sr-Cyrl-CS"/>
        </w:rPr>
        <w:t>еду</w:t>
      </w:r>
      <w:r w:rsidRPr="004F51D1">
        <w:rPr>
          <w:rFonts w:ascii="Tahoma" w:eastAsia="Tahoma" w:hAnsi="Tahoma" w:cs="Tahoma"/>
          <w:noProof/>
          <w:sz w:val="20"/>
          <w:lang w:val="sr-Cyrl-CS"/>
        </w:rPr>
        <w:t>.</w:t>
      </w:r>
      <w:r w:rsidR="004F51D1">
        <w:rPr>
          <w:rFonts w:ascii="Tahoma" w:eastAsia="Tahoma" w:hAnsi="Tahoma" w:cs="Tahoma"/>
          <w:noProof/>
          <w:sz w:val="20"/>
          <w:lang w:val="sr-Cyrl-CS"/>
        </w:rPr>
        <w:t>рс</w:t>
      </w:r>
      <w:r w:rsidRPr="004F51D1">
        <w:rPr>
          <w:rFonts w:ascii="Tahoma" w:eastAsia="Tahoma" w:hAnsi="Tahoma" w:cs="Tahoma"/>
          <w:noProof/>
          <w:sz w:val="20"/>
          <w:lang w:val="sr-Cyrl-CS"/>
        </w:rPr>
        <w:t>)</w:t>
      </w:r>
      <w:r w:rsidRPr="004F51D1">
        <w:rPr>
          <w:rFonts w:ascii="Tahoma" w:eastAsia="Tahoma" w:hAnsi="Tahoma" w:cs="Tahoma"/>
          <w:noProof/>
          <w:sz w:val="20"/>
          <w:lang w:val="sr-Cyrl-CS"/>
        </w:rPr>
        <w:tab/>
      </w:r>
    </w:p>
    <w:p w:rsidR="002E3963" w:rsidRPr="004F51D1" w:rsidRDefault="003963DD">
      <w:pPr>
        <w:tabs>
          <w:tab w:val="left" w:pos="426"/>
          <w:tab w:val="left" w:pos="709"/>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ab/>
      </w:r>
    </w:p>
    <w:p w:rsidR="002E3963" w:rsidRPr="004F51D1" w:rsidRDefault="002E3963">
      <w:pPr>
        <w:tabs>
          <w:tab w:val="left" w:pos="426"/>
          <w:tab w:val="left" w:pos="709"/>
        </w:tabs>
        <w:suppressAutoHyphens/>
        <w:spacing w:after="0" w:line="240" w:lineRule="auto"/>
        <w:jc w:val="both"/>
        <w:rPr>
          <w:rFonts w:ascii="Times New Roman" w:eastAsia="Times New Roman" w:hAnsi="Times New Roman" w:cs="Times New Roman"/>
          <w:noProof/>
          <w:sz w:val="20"/>
          <w:lang w:val="sr-Cyrl-CS"/>
        </w:rPr>
      </w:pPr>
    </w:p>
    <w:p w:rsidR="002E3963" w:rsidRPr="004F51D1" w:rsidRDefault="002E3963">
      <w:pPr>
        <w:tabs>
          <w:tab w:val="left" w:pos="426"/>
          <w:tab w:val="left" w:pos="709"/>
        </w:tabs>
        <w:suppressAutoHyphens/>
        <w:spacing w:after="0" w:line="240" w:lineRule="auto"/>
        <w:jc w:val="both"/>
        <w:rPr>
          <w:rFonts w:ascii="Times New Roman" w:eastAsia="Times New Roman" w:hAnsi="Times New Roman" w:cs="Times New Roman"/>
          <w:noProof/>
          <w:sz w:val="20"/>
          <w:lang w:val="sr-Cyrl-CS"/>
        </w:rPr>
      </w:pPr>
    </w:p>
    <w:p w:rsidR="002E3963" w:rsidRPr="004F51D1" w:rsidRDefault="002E3963">
      <w:pPr>
        <w:tabs>
          <w:tab w:val="left" w:pos="426"/>
          <w:tab w:val="left" w:pos="709"/>
        </w:tabs>
        <w:suppressAutoHyphens/>
        <w:spacing w:after="0" w:line="240" w:lineRule="auto"/>
        <w:jc w:val="both"/>
        <w:rPr>
          <w:rFonts w:ascii="Times New Roman" w:eastAsia="Times New Roman" w:hAnsi="Times New Roman" w:cs="Times New Roman"/>
          <w:noProof/>
          <w:sz w:val="20"/>
          <w:lang w:val="sr-Cyrl-CS"/>
        </w:rPr>
      </w:pPr>
    </w:p>
    <w:p w:rsidR="002E3963" w:rsidRPr="004F51D1" w:rsidRDefault="002E3963">
      <w:pPr>
        <w:tabs>
          <w:tab w:val="left" w:pos="426"/>
          <w:tab w:val="left" w:pos="709"/>
        </w:tabs>
        <w:suppressAutoHyphens/>
        <w:spacing w:after="0" w:line="240" w:lineRule="auto"/>
        <w:jc w:val="both"/>
        <w:rPr>
          <w:rFonts w:ascii="Times New Roman" w:eastAsia="Times New Roman" w:hAnsi="Times New Roman" w:cs="Times New Roman"/>
          <w:noProof/>
          <w:sz w:val="20"/>
          <w:lang w:val="sr-Cyrl-CS"/>
        </w:rPr>
      </w:pPr>
    </w:p>
    <w:p w:rsidR="002E3963" w:rsidRPr="004F51D1" w:rsidRDefault="002E3963">
      <w:pPr>
        <w:tabs>
          <w:tab w:val="left" w:pos="426"/>
          <w:tab w:val="left" w:pos="709"/>
        </w:tabs>
        <w:suppressAutoHyphens/>
        <w:spacing w:after="0" w:line="240" w:lineRule="auto"/>
        <w:jc w:val="both"/>
        <w:rPr>
          <w:rFonts w:ascii="Times New Roman" w:eastAsia="Times New Roman" w:hAnsi="Times New Roman" w:cs="Times New Roman"/>
          <w:noProof/>
          <w:sz w:val="20"/>
          <w:lang w:val="sr-Cyrl-CS"/>
        </w:rPr>
      </w:pPr>
    </w:p>
    <w:p w:rsidR="002E3963" w:rsidRPr="004F51D1" w:rsidRDefault="000A66B8" w:rsidP="000A66B8">
      <w:pPr>
        <w:tabs>
          <w:tab w:val="left" w:pos="142"/>
          <w:tab w:val="left" w:pos="709"/>
        </w:tabs>
        <w:suppressAutoHyphens/>
        <w:spacing w:after="0" w:line="240" w:lineRule="auto"/>
        <w:ind w:left="1080"/>
        <w:rPr>
          <w:rFonts w:ascii="Tahoma" w:eastAsia="Tahoma" w:hAnsi="Tahoma" w:cs="Tahoma"/>
          <w:b/>
          <w:noProof/>
          <w:sz w:val="20"/>
          <w:lang w:val="sr-Cyrl-CS"/>
        </w:rPr>
      </w:pPr>
      <w:r w:rsidRPr="004F51D1">
        <w:rPr>
          <w:rFonts w:ascii="Tahoma" w:eastAsia="Tahoma" w:hAnsi="Tahoma" w:cs="Tahoma"/>
          <w:b/>
          <w:noProof/>
          <w:sz w:val="20"/>
          <w:lang w:val="sr-Cyrl-CS"/>
        </w:rPr>
        <w:t xml:space="preserve">2. </w:t>
      </w:r>
      <w:r w:rsidR="004F51D1">
        <w:rPr>
          <w:rFonts w:ascii="Tahoma" w:eastAsia="Tahoma" w:hAnsi="Tahoma" w:cs="Tahoma"/>
          <w:b/>
          <w:noProof/>
          <w:sz w:val="20"/>
          <w:lang w:val="sr-Cyrl-CS"/>
        </w:rPr>
        <w:t>Подаци</w:t>
      </w:r>
      <w:r w:rsidR="003963DD"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w:t>
      </w:r>
      <w:r w:rsidR="003963DD"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предмету</w:t>
      </w:r>
      <w:r w:rsidR="003963DD"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јавне</w:t>
      </w:r>
      <w:r w:rsidR="003963DD"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набавке</w:t>
      </w:r>
    </w:p>
    <w:p w:rsidR="002E3963" w:rsidRPr="004F51D1" w:rsidRDefault="002E3963">
      <w:pPr>
        <w:tabs>
          <w:tab w:val="left" w:pos="709"/>
        </w:tabs>
        <w:suppressAutoHyphens/>
        <w:spacing w:after="0" w:line="240" w:lineRule="auto"/>
        <w:ind w:left="990"/>
        <w:jc w:val="both"/>
        <w:rPr>
          <w:rFonts w:ascii="Tahoma" w:eastAsia="Tahoma" w:hAnsi="Tahoma" w:cs="Tahoma"/>
          <w:noProof/>
          <w:sz w:val="20"/>
          <w:lang w:val="sr-Cyrl-CS"/>
        </w:rPr>
      </w:pPr>
    </w:p>
    <w:p w:rsidR="002E3963" w:rsidRPr="004F51D1" w:rsidRDefault="003963DD">
      <w:pPr>
        <w:tabs>
          <w:tab w:val="left" w:pos="0"/>
          <w:tab w:val="left" w:pos="1134"/>
        </w:tab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2.1  </w:t>
      </w:r>
      <w:r w:rsidR="004F51D1">
        <w:rPr>
          <w:rFonts w:ascii="Tahoma" w:eastAsia="Tahoma" w:hAnsi="Tahoma" w:cs="Tahoma"/>
          <w:noProof/>
          <w:sz w:val="20"/>
          <w:lang w:val="sr-Cyrl-CS"/>
        </w:rPr>
        <w:t>Предмет</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јавне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набавке</w:t>
      </w:r>
      <w:r w:rsidRPr="004F51D1">
        <w:rPr>
          <w:rFonts w:ascii="Tahoma" w:eastAsia="Tahoma" w:hAnsi="Tahoma" w:cs="Tahoma"/>
          <w:noProof/>
          <w:sz w:val="20"/>
          <w:lang w:val="sr-Cyrl-CS"/>
        </w:rPr>
        <w:tab/>
      </w:r>
      <w:r w:rsidRPr="004F51D1">
        <w:rPr>
          <w:rFonts w:ascii="Tahoma" w:eastAsia="Tahoma" w:hAnsi="Tahoma" w:cs="Tahoma"/>
          <w:noProof/>
          <w:sz w:val="20"/>
          <w:lang w:val="sr-Cyrl-CS"/>
        </w:rPr>
        <w:tab/>
      </w:r>
      <w:r w:rsidRPr="004F51D1">
        <w:rPr>
          <w:rFonts w:ascii="Tahoma" w:eastAsia="Tahoma" w:hAnsi="Tahoma" w:cs="Tahoma"/>
          <w:noProof/>
          <w:sz w:val="20"/>
          <w:lang w:val="sr-Cyrl-CS"/>
        </w:rPr>
        <w:tab/>
      </w:r>
      <w:r w:rsidRPr="004F51D1">
        <w:rPr>
          <w:rFonts w:ascii="Tahoma" w:eastAsia="Tahoma" w:hAnsi="Tahoma" w:cs="Tahoma"/>
          <w:noProof/>
          <w:sz w:val="20"/>
          <w:lang w:val="sr-Cyrl-CS"/>
        </w:rPr>
        <w:tab/>
      </w:r>
      <w:r w:rsidRPr="004F51D1">
        <w:rPr>
          <w:rFonts w:ascii="Tahoma" w:eastAsia="Tahoma" w:hAnsi="Tahoma" w:cs="Tahoma"/>
          <w:noProof/>
          <w:sz w:val="20"/>
          <w:lang w:val="sr-Cyrl-CS"/>
        </w:rPr>
        <w:tab/>
      </w:r>
      <w:r w:rsidRPr="004F51D1">
        <w:rPr>
          <w:rFonts w:ascii="Tahoma" w:eastAsia="Tahoma" w:hAnsi="Tahoma" w:cs="Tahoma"/>
          <w:noProof/>
          <w:sz w:val="20"/>
          <w:lang w:val="sr-Cyrl-CS"/>
        </w:rPr>
        <w:tab/>
      </w:r>
      <w:r w:rsidRPr="004F51D1">
        <w:rPr>
          <w:rFonts w:ascii="Tahoma" w:eastAsia="Tahoma" w:hAnsi="Tahoma" w:cs="Tahoma"/>
          <w:noProof/>
          <w:sz w:val="20"/>
          <w:lang w:val="sr-Cyrl-CS"/>
        </w:rPr>
        <w:tab/>
      </w:r>
      <w:r w:rsidRPr="004F51D1">
        <w:rPr>
          <w:rFonts w:ascii="Tahoma" w:eastAsia="Tahoma" w:hAnsi="Tahoma" w:cs="Tahoma"/>
          <w:noProof/>
          <w:sz w:val="20"/>
          <w:lang w:val="sr-Cyrl-CS"/>
        </w:rPr>
        <w:tab/>
      </w:r>
      <w:r w:rsidRPr="004F51D1">
        <w:rPr>
          <w:rFonts w:ascii="Tahoma" w:eastAsia="Tahoma" w:hAnsi="Tahoma" w:cs="Tahoma"/>
          <w:noProof/>
          <w:sz w:val="20"/>
          <w:lang w:val="sr-Cyrl-CS"/>
        </w:rPr>
        <w:tab/>
      </w:r>
    </w:p>
    <w:p w:rsidR="002E3963" w:rsidRPr="004F51D1" w:rsidRDefault="004F51D1">
      <w:pPr>
        <w:tabs>
          <w:tab w:val="left" w:pos="720"/>
        </w:tab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Предмет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ОП</w:t>
      </w:r>
      <w:r w:rsidR="003963DD" w:rsidRPr="004F51D1">
        <w:rPr>
          <w:rFonts w:ascii="Tahoma" w:eastAsia="Tahoma" w:hAnsi="Tahoma" w:cs="Tahoma"/>
          <w:noProof/>
          <w:sz w:val="20"/>
          <w:lang w:val="sr-Cyrl-CS"/>
        </w:rPr>
        <w:t xml:space="preserve"> 3</w:t>
      </w:r>
      <w:r>
        <w:rPr>
          <w:rFonts w:ascii="Tahoma" w:eastAsia="Tahoma" w:hAnsi="Tahoma" w:cs="Tahoma"/>
          <w:noProof/>
          <w:sz w:val="20"/>
          <w:lang w:val="sr-Cyrl-CS"/>
        </w:rPr>
        <w:t>Р</w:t>
      </w:r>
      <w:r w:rsidR="003963DD" w:rsidRPr="004F51D1">
        <w:rPr>
          <w:rFonts w:ascii="Tahoma" w:eastAsia="Tahoma" w:hAnsi="Tahoma" w:cs="Tahoma"/>
          <w:noProof/>
          <w:sz w:val="20"/>
          <w:lang w:val="sr-Cyrl-CS"/>
        </w:rPr>
        <w:t xml:space="preserve">/19 - </w:t>
      </w:r>
      <w:r>
        <w:rPr>
          <w:rFonts w:ascii="Tahoma" w:eastAsia="Tahoma" w:hAnsi="Tahoma" w:cs="Tahoma"/>
          <w:noProof/>
          <w:sz w:val="20"/>
          <w:lang w:val="sr-Cyrl-CS"/>
        </w:rPr>
        <w:t>радови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санацији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адаптацији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простора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централну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стерилизацију</w:t>
      </w:r>
    </w:p>
    <w:p w:rsidR="002E3963" w:rsidRPr="004F51D1" w:rsidRDefault="003963DD">
      <w:pPr>
        <w:tabs>
          <w:tab w:val="left" w:pos="720"/>
        </w:tab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2.1.1   </w:t>
      </w:r>
      <w:r w:rsidR="004F51D1">
        <w:rPr>
          <w:rFonts w:ascii="Tahoma" w:eastAsia="Tahoma" w:hAnsi="Tahoma" w:cs="Tahoma"/>
          <w:noProof/>
          <w:sz w:val="20"/>
          <w:lang w:val="sr-Cyrl-CS"/>
        </w:rPr>
        <w:t>Назив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ознака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општег</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речника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набавке</w:t>
      </w:r>
      <w:r w:rsidR="001E7DA9">
        <w:rPr>
          <w:rFonts w:ascii="Tahoma" w:eastAsia="Tahoma" w:hAnsi="Tahoma" w:cs="Tahoma"/>
          <w:noProof/>
          <w:sz w:val="20"/>
          <w:lang w:val="sr-Cyrl-CS"/>
        </w:rPr>
        <w:t>: 45</w:t>
      </w:r>
      <w:r w:rsidR="001E7DA9">
        <w:rPr>
          <w:rFonts w:ascii="Tahoma" w:eastAsia="Tahoma" w:hAnsi="Tahoma" w:cs="Tahoma"/>
          <w:noProof/>
          <w:sz w:val="20"/>
        </w:rPr>
        <w:t>453</w:t>
      </w:r>
      <w:r w:rsidRPr="004F51D1">
        <w:rPr>
          <w:rFonts w:ascii="Tahoma" w:eastAsia="Tahoma" w:hAnsi="Tahoma" w:cs="Tahoma"/>
          <w:noProof/>
          <w:sz w:val="20"/>
          <w:lang w:val="sr-Cyrl-CS"/>
        </w:rPr>
        <w:t>000</w:t>
      </w:r>
      <w:r w:rsidR="001E7DA9">
        <w:rPr>
          <w:rFonts w:ascii="Tahoma" w:eastAsia="Tahoma" w:hAnsi="Tahoma" w:cs="Tahoma"/>
          <w:noProof/>
          <w:sz w:val="20"/>
          <w:lang w:val="sr-Cyrl-CS"/>
        </w:rPr>
        <w:t xml:space="preserve"> ремонтни и санациони радови</w:t>
      </w:r>
    </w:p>
    <w:p w:rsidR="002E3963" w:rsidRPr="004F51D1" w:rsidRDefault="003963DD">
      <w:pPr>
        <w:tabs>
          <w:tab w:val="left" w:pos="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2.2. </w:t>
      </w:r>
      <w:r w:rsidR="004F51D1">
        <w:rPr>
          <w:rFonts w:ascii="Tahoma" w:eastAsia="Tahoma" w:hAnsi="Tahoma" w:cs="Tahoma"/>
          <w:noProof/>
          <w:sz w:val="20"/>
          <w:lang w:val="sr-Cyrl-CS"/>
        </w:rPr>
        <w:t>Опис</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партија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уколико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јавна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набавка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обликована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партијама</w:t>
      </w:r>
      <w:r w:rsidRPr="004F51D1">
        <w:rPr>
          <w:rFonts w:ascii="Tahoma" w:eastAsia="Tahoma" w:hAnsi="Tahoma" w:cs="Tahoma"/>
          <w:noProof/>
          <w:sz w:val="20"/>
          <w:lang w:val="sr-Cyrl-CS"/>
        </w:rPr>
        <w:t>:</w:t>
      </w:r>
    </w:p>
    <w:p w:rsidR="00E611B7" w:rsidRPr="00E611B7" w:rsidRDefault="004F51D1">
      <w:pPr>
        <w:tabs>
          <w:tab w:val="left" w:pos="851"/>
        </w:tabs>
        <w:suppressAutoHyphens/>
        <w:spacing w:after="0" w:line="240" w:lineRule="auto"/>
        <w:jc w:val="both"/>
        <w:rPr>
          <w:rFonts w:ascii="Tahoma" w:eastAsia="Tahoma" w:hAnsi="Tahoma" w:cs="Tahoma"/>
          <w:noProof/>
          <w:sz w:val="20"/>
          <w:lang w:val="sr-Cyrl-RS"/>
        </w:rPr>
      </w:pPr>
      <w:r>
        <w:rPr>
          <w:rFonts w:ascii="Tahoma" w:eastAsia="Tahoma" w:hAnsi="Tahoma" w:cs="Tahoma"/>
          <w:noProof/>
          <w:sz w:val="20"/>
          <w:lang w:val="sr-Cyrl-CS"/>
        </w:rPr>
        <w:t>Јавна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обликована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партијама</w:t>
      </w:r>
      <w:r w:rsidR="003963DD" w:rsidRPr="004F51D1">
        <w:rPr>
          <w:rFonts w:ascii="Tahoma" w:eastAsia="Tahoma" w:hAnsi="Tahoma" w:cs="Tahoma"/>
          <w:noProof/>
          <w:sz w:val="20"/>
          <w:lang w:val="sr-Cyrl-CS"/>
        </w:rPr>
        <w:tab/>
      </w:r>
      <w:bookmarkStart w:id="0" w:name="_GoBack"/>
      <w:bookmarkEnd w:id="0"/>
    </w:p>
    <w:p w:rsidR="002E3963" w:rsidRPr="004F51D1" w:rsidRDefault="003963DD">
      <w:pPr>
        <w:tabs>
          <w:tab w:val="left" w:pos="851"/>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2.3. </w:t>
      </w:r>
      <w:r w:rsidR="004F51D1">
        <w:rPr>
          <w:rFonts w:ascii="Tahoma" w:eastAsia="Tahoma" w:hAnsi="Tahoma" w:cs="Tahoma"/>
          <w:noProof/>
          <w:sz w:val="20"/>
          <w:lang w:val="sr-Cyrl-CS"/>
        </w:rPr>
        <w:t>Врста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техничке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карактеристике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спецификације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квалитет</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количина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опис</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добара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радова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или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услуга</w:t>
      </w:r>
      <w:r w:rsidRPr="004F51D1">
        <w:rPr>
          <w:rFonts w:ascii="Tahoma" w:eastAsia="Tahoma" w:hAnsi="Tahoma" w:cs="Tahoma"/>
          <w:noProof/>
          <w:sz w:val="20"/>
          <w:lang w:val="sr-Cyrl-CS"/>
        </w:rPr>
        <w:t>,</w:t>
      </w:r>
      <w:r w:rsidR="004F51D1">
        <w:rPr>
          <w:rFonts w:ascii="Tahoma" w:eastAsia="Tahoma" w:hAnsi="Tahoma" w:cs="Tahoma"/>
          <w:noProof/>
          <w:sz w:val="20"/>
          <w:lang w:val="sr-Cyrl-CS"/>
        </w:rPr>
        <w:t>начин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спровођења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контроле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обезбеђивања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гаранције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квалитета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рок</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извршења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место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извршења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или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испоруке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добара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евентуалне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додатне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услуге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сл</w:t>
      </w:r>
      <w:r w:rsidRPr="004F51D1">
        <w:rPr>
          <w:rFonts w:ascii="Tahoma" w:eastAsia="Tahoma" w:hAnsi="Tahoma" w:cs="Tahoma"/>
          <w:noProof/>
          <w:sz w:val="20"/>
          <w:lang w:val="sr-Cyrl-CS"/>
        </w:rPr>
        <w:t>.</w:t>
      </w:r>
    </w:p>
    <w:p w:rsidR="002E3963" w:rsidRPr="004F51D1" w:rsidRDefault="00222121">
      <w:pPr>
        <w:tabs>
          <w:tab w:val="left" w:pos="851"/>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 xml:space="preserve"> </w:t>
      </w:r>
    </w:p>
    <w:p w:rsidR="002E3963" w:rsidRPr="004F51D1" w:rsidRDefault="004F51D1">
      <w:pPr>
        <w:tabs>
          <w:tab w:val="left" w:pos="284"/>
          <w:tab w:val="left" w:pos="426"/>
          <w:tab w:val="left" w:pos="709"/>
        </w:tabs>
        <w:suppressAutoHyphens/>
        <w:spacing w:after="0" w:line="240" w:lineRule="auto"/>
        <w:ind w:left="142"/>
        <w:jc w:val="both"/>
        <w:rPr>
          <w:rFonts w:ascii="Tahoma" w:eastAsia="Tahoma" w:hAnsi="Tahoma" w:cs="Tahoma"/>
          <w:i/>
          <w:noProof/>
          <w:sz w:val="20"/>
          <w:lang w:val="sr-Cyrl-CS"/>
        </w:rPr>
      </w:pPr>
      <w:r>
        <w:rPr>
          <w:rFonts w:ascii="Tahoma" w:eastAsia="Tahoma" w:hAnsi="Tahoma" w:cs="Tahoma"/>
          <w:i/>
          <w:noProof/>
          <w:sz w:val="20"/>
          <w:lang w:val="sr-Cyrl-CS"/>
        </w:rPr>
        <w:t>Техничка</w:t>
      </w:r>
      <w:r w:rsidR="003963DD" w:rsidRPr="004F51D1">
        <w:rPr>
          <w:rFonts w:ascii="Tahoma" w:eastAsia="Tahoma" w:hAnsi="Tahoma" w:cs="Tahoma"/>
          <w:i/>
          <w:noProof/>
          <w:sz w:val="20"/>
          <w:lang w:val="sr-Cyrl-CS"/>
        </w:rPr>
        <w:t xml:space="preserve"> </w:t>
      </w:r>
      <w:r>
        <w:rPr>
          <w:rFonts w:ascii="Tahoma" w:eastAsia="Tahoma" w:hAnsi="Tahoma" w:cs="Tahoma"/>
          <w:i/>
          <w:noProof/>
          <w:sz w:val="20"/>
          <w:lang w:val="sr-Cyrl-CS"/>
        </w:rPr>
        <w:t>спецификација</w:t>
      </w:r>
      <w:r w:rsidR="003963DD" w:rsidRPr="004F51D1">
        <w:rPr>
          <w:rFonts w:ascii="Tahoma" w:eastAsia="Tahoma" w:hAnsi="Tahoma" w:cs="Tahoma"/>
          <w:i/>
          <w:noProof/>
          <w:sz w:val="20"/>
          <w:lang w:val="sr-Cyrl-CS"/>
        </w:rPr>
        <w:t>:</w:t>
      </w:r>
    </w:p>
    <w:p w:rsidR="002E3963" w:rsidRPr="004F51D1" w:rsidRDefault="002E3963">
      <w:pPr>
        <w:tabs>
          <w:tab w:val="left" w:pos="284"/>
          <w:tab w:val="left" w:pos="426"/>
          <w:tab w:val="left" w:pos="709"/>
        </w:tabs>
        <w:suppressAutoHyphens/>
        <w:spacing w:after="0" w:line="240" w:lineRule="auto"/>
        <w:ind w:left="142"/>
        <w:jc w:val="both"/>
        <w:rPr>
          <w:rFonts w:ascii="Tahoma" w:eastAsia="Tahoma" w:hAnsi="Tahoma" w:cs="Tahoma"/>
          <w:i/>
          <w:noProof/>
          <w:sz w:val="20"/>
          <w:lang w:val="sr-Cyrl-CS"/>
        </w:rPr>
      </w:pPr>
    </w:p>
    <w:tbl>
      <w:tblPr>
        <w:tblW w:w="0" w:type="auto"/>
        <w:tblInd w:w="98" w:type="dxa"/>
        <w:tblCellMar>
          <w:left w:w="10" w:type="dxa"/>
          <w:right w:w="10" w:type="dxa"/>
        </w:tblCellMar>
        <w:tblLook w:val="04A0" w:firstRow="1" w:lastRow="0" w:firstColumn="1" w:lastColumn="0" w:noHBand="0" w:noVBand="1"/>
      </w:tblPr>
      <w:tblGrid>
        <w:gridCol w:w="1064"/>
        <w:gridCol w:w="8400"/>
      </w:tblGrid>
      <w:tr w:rsidR="002E3963" w:rsidRPr="004F51D1" w:rsidTr="00222121">
        <w:trPr>
          <w:trHeight w:val="446"/>
        </w:trPr>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222121" w:rsidRDefault="004F51D1">
            <w:pPr>
              <w:tabs>
                <w:tab w:val="left" w:pos="1440"/>
              </w:tabs>
              <w:suppressAutoHyphens/>
              <w:spacing w:after="0" w:line="240" w:lineRule="auto"/>
              <w:jc w:val="center"/>
              <w:rPr>
                <w:rFonts w:ascii="Tahoma" w:hAnsi="Tahoma" w:cs="Tahoma"/>
                <w:noProof/>
                <w:sz w:val="20"/>
                <w:szCs w:val="20"/>
                <w:lang w:val="sr-Cyrl-CS"/>
              </w:rPr>
            </w:pPr>
            <w:r w:rsidRPr="00222121">
              <w:rPr>
                <w:rFonts w:ascii="Tahoma" w:eastAsia="Tahoma" w:hAnsi="Tahoma" w:cs="Tahoma"/>
                <w:b/>
                <w:noProof/>
                <w:sz w:val="20"/>
                <w:szCs w:val="20"/>
                <w:lang w:val="sr-Cyrl-CS"/>
              </w:rPr>
              <w:t>р</w:t>
            </w:r>
            <w:r w:rsidR="003963DD" w:rsidRPr="00222121">
              <w:rPr>
                <w:rFonts w:ascii="Tahoma" w:eastAsia="Tahoma" w:hAnsi="Tahoma" w:cs="Tahoma"/>
                <w:b/>
                <w:noProof/>
                <w:sz w:val="20"/>
                <w:szCs w:val="20"/>
                <w:lang w:val="sr-Cyrl-CS"/>
              </w:rPr>
              <w:t>.</w:t>
            </w:r>
            <w:r w:rsidRPr="00222121">
              <w:rPr>
                <w:rFonts w:ascii="Tahoma" w:eastAsia="Tahoma" w:hAnsi="Tahoma" w:cs="Tahoma"/>
                <w:b/>
                <w:noProof/>
                <w:sz w:val="20"/>
                <w:szCs w:val="20"/>
                <w:lang w:val="sr-Cyrl-CS"/>
              </w:rPr>
              <w:t>бр</w:t>
            </w:r>
            <w:r w:rsidR="003963DD" w:rsidRPr="00222121">
              <w:rPr>
                <w:rFonts w:ascii="Tahoma" w:eastAsia="Tahoma" w:hAnsi="Tahoma" w:cs="Tahoma"/>
                <w:b/>
                <w:noProof/>
                <w:sz w:val="20"/>
                <w:szCs w:val="20"/>
                <w:lang w:val="sr-Cyrl-CS"/>
              </w:rPr>
              <w:t>.</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jc w:val="center"/>
              <w:rPr>
                <w:noProof/>
                <w:lang w:val="sr-Cyrl-CS"/>
              </w:rPr>
            </w:pPr>
            <w:r>
              <w:rPr>
                <w:rFonts w:ascii="Tahoma" w:eastAsia="Tahoma" w:hAnsi="Tahoma" w:cs="Tahoma"/>
                <w:b/>
                <w:noProof/>
                <w:sz w:val="20"/>
                <w:lang w:val="sr-Cyrl-CS"/>
              </w:rPr>
              <w:t>Врста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Радова</w:t>
            </w:r>
          </w:p>
        </w:tc>
      </w:tr>
      <w:tr w:rsidR="00222121" w:rsidRPr="004F51D1" w:rsidTr="00222121">
        <w:trPr>
          <w:trHeight w:val="1"/>
        </w:trPr>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2121" w:rsidRPr="00222121" w:rsidRDefault="00222121" w:rsidP="00222121">
            <w:pPr>
              <w:tabs>
                <w:tab w:val="left" w:pos="1440"/>
              </w:tabs>
              <w:suppressAutoHyphens/>
              <w:spacing w:after="0" w:line="240" w:lineRule="auto"/>
              <w:jc w:val="center"/>
              <w:rPr>
                <w:rFonts w:ascii="Tahoma" w:hAnsi="Tahoma" w:cs="Tahoma"/>
                <w:noProof/>
                <w:sz w:val="20"/>
                <w:szCs w:val="20"/>
                <w:lang w:val="sr-Cyrl-CS"/>
              </w:rPr>
            </w:pPr>
            <w:r w:rsidRPr="00222121">
              <w:rPr>
                <w:rFonts w:ascii="Tahoma" w:eastAsia="Times New Roman" w:hAnsi="Tahoma" w:cs="Tahoma"/>
                <w:b/>
                <w:noProof/>
                <w:sz w:val="20"/>
                <w:szCs w:val="20"/>
                <w:lang w:val="sr-Cyrl-CS"/>
              </w:rPr>
              <w:t>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2121" w:rsidRDefault="00222121" w:rsidP="00222121">
            <w:pPr>
              <w:tabs>
                <w:tab w:val="left" w:pos="1440"/>
              </w:tabs>
              <w:suppressAutoHyphens/>
              <w:jc w:val="both"/>
              <w:rPr>
                <w:rFonts w:ascii="Tahoma" w:eastAsia="Times New Roman" w:hAnsi="Tahoma" w:cs="Tahoma"/>
                <w:noProof/>
                <w:sz w:val="20"/>
                <w:szCs w:val="24"/>
                <w:lang w:val="sr-Cyrl-CS" w:eastAsia="ar-SA"/>
              </w:rPr>
            </w:pPr>
            <w:r>
              <w:rPr>
                <w:rFonts w:ascii="Tahoma" w:hAnsi="Tahoma" w:cs="Tahoma"/>
                <w:noProof/>
                <w:sz w:val="20"/>
                <w:lang w:val="sr-Cyrl-CS"/>
              </w:rPr>
              <w:t>Архитектонско - грађевински радови</w:t>
            </w:r>
          </w:p>
        </w:tc>
      </w:tr>
      <w:tr w:rsidR="00222121" w:rsidRPr="004F51D1" w:rsidTr="00222121">
        <w:trPr>
          <w:trHeight w:val="1"/>
        </w:trPr>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2121" w:rsidRPr="00222121" w:rsidRDefault="00222121" w:rsidP="00222121">
            <w:pPr>
              <w:tabs>
                <w:tab w:val="left" w:pos="1440"/>
              </w:tabs>
              <w:suppressAutoHyphens/>
              <w:spacing w:after="0" w:line="240" w:lineRule="auto"/>
              <w:jc w:val="center"/>
              <w:rPr>
                <w:rFonts w:ascii="Tahoma" w:hAnsi="Tahoma" w:cs="Tahoma"/>
                <w:noProof/>
                <w:sz w:val="20"/>
                <w:szCs w:val="20"/>
                <w:lang w:val="sr-Cyrl-CS"/>
              </w:rPr>
            </w:pPr>
            <w:r w:rsidRPr="00222121">
              <w:rPr>
                <w:rFonts w:ascii="Tahoma" w:eastAsia="Times New Roman" w:hAnsi="Tahoma" w:cs="Tahoma"/>
                <w:b/>
                <w:noProof/>
                <w:sz w:val="20"/>
                <w:szCs w:val="20"/>
                <w:lang w:val="sr-Cyrl-CS"/>
              </w:rPr>
              <w:t>2.</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2121" w:rsidRDefault="00222121" w:rsidP="00222121">
            <w:pPr>
              <w:tabs>
                <w:tab w:val="left" w:pos="1440"/>
              </w:tabs>
              <w:suppressAutoHyphens/>
              <w:jc w:val="both"/>
              <w:rPr>
                <w:rFonts w:ascii="Tahoma" w:eastAsia="Times New Roman" w:hAnsi="Tahoma" w:cs="Tahoma"/>
                <w:noProof/>
                <w:sz w:val="20"/>
                <w:szCs w:val="24"/>
                <w:lang w:val="sr-Cyrl-CS" w:eastAsia="ar-SA"/>
              </w:rPr>
            </w:pPr>
            <w:r>
              <w:rPr>
                <w:rFonts w:ascii="Tahoma" w:hAnsi="Tahoma" w:cs="Tahoma"/>
                <w:noProof/>
                <w:sz w:val="20"/>
                <w:lang w:val="sr-Cyrl-CS"/>
              </w:rPr>
              <w:t>Термотехничке инсталације</w:t>
            </w:r>
          </w:p>
        </w:tc>
      </w:tr>
      <w:tr w:rsidR="00222121" w:rsidRPr="004F51D1" w:rsidTr="00222121">
        <w:trPr>
          <w:trHeight w:val="1"/>
        </w:trPr>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2121" w:rsidRPr="00222121" w:rsidRDefault="00222121" w:rsidP="00222121">
            <w:pPr>
              <w:tabs>
                <w:tab w:val="left" w:pos="1440"/>
              </w:tabs>
              <w:suppressAutoHyphens/>
              <w:spacing w:after="0" w:line="240" w:lineRule="auto"/>
              <w:jc w:val="center"/>
              <w:rPr>
                <w:rFonts w:ascii="Tahoma" w:hAnsi="Tahoma" w:cs="Tahoma"/>
                <w:noProof/>
                <w:sz w:val="20"/>
                <w:szCs w:val="20"/>
                <w:lang w:val="sr-Cyrl-CS"/>
              </w:rPr>
            </w:pPr>
            <w:r w:rsidRPr="00222121">
              <w:rPr>
                <w:rFonts w:ascii="Tahoma" w:eastAsia="Times New Roman" w:hAnsi="Tahoma" w:cs="Tahoma"/>
                <w:b/>
                <w:noProof/>
                <w:sz w:val="20"/>
                <w:szCs w:val="20"/>
                <w:lang w:val="sr-Cyrl-CS"/>
              </w:rPr>
              <w:t>3.</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2121" w:rsidRDefault="00222121" w:rsidP="00222121">
            <w:pPr>
              <w:tabs>
                <w:tab w:val="left" w:pos="1440"/>
              </w:tabs>
              <w:suppressAutoHyphens/>
              <w:jc w:val="both"/>
              <w:rPr>
                <w:rFonts w:ascii="Tahoma" w:eastAsia="Times New Roman" w:hAnsi="Tahoma" w:cs="Tahoma"/>
                <w:noProof/>
                <w:sz w:val="20"/>
                <w:szCs w:val="24"/>
                <w:lang w:val="sr-Cyrl-CS" w:eastAsia="ar-SA"/>
              </w:rPr>
            </w:pPr>
            <w:r>
              <w:rPr>
                <w:rFonts w:ascii="Tahoma" w:hAnsi="Tahoma" w:cs="Tahoma"/>
                <w:noProof/>
                <w:sz w:val="20"/>
                <w:lang w:val="sr-Cyrl-CS"/>
              </w:rPr>
              <w:t>Електроенергетске инсталације</w:t>
            </w:r>
          </w:p>
        </w:tc>
      </w:tr>
      <w:tr w:rsidR="00222121" w:rsidRPr="004F51D1" w:rsidTr="00222121">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2121" w:rsidRPr="00222121" w:rsidRDefault="00222121" w:rsidP="00222121">
            <w:pPr>
              <w:tabs>
                <w:tab w:val="left" w:pos="1440"/>
              </w:tabs>
              <w:suppressAutoHyphens/>
              <w:spacing w:after="0" w:line="240" w:lineRule="auto"/>
              <w:jc w:val="center"/>
              <w:rPr>
                <w:rFonts w:ascii="Tahoma" w:hAnsi="Tahoma" w:cs="Tahoma"/>
                <w:noProof/>
                <w:sz w:val="20"/>
                <w:szCs w:val="20"/>
                <w:lang w:val="sr-Cyrl-CS"/>
              </w:rPr>
            </w:pPr>
            <w:r w:rsidRPr="00222121">
              <w:rPr>
                <w:rFonts w:ascii="Tahoma" w:eastAsia="Times New Roman" w:hAnsi="Tahoma" w:cs="Tahoma"/>
                <w:b/>
                <w:noProof/>
                <w:sz w:val="20"/>
                <w:szCs w:val="20"/>
                <w:lang w:val="sr-Cyrl-CS"/>
              </w:rPr>
              <w:t>4.</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2121" w:rsidRDefault="00222121" w:rsidP="00222121">
            <w:pPr>
              <w:tabs>
                <w:tab w:val="left" w:pos="1440"/>
              </w:tabs>
              <w:suppressAutoHyphens/>
              <w:jc w:val="both"/>
              <w:rPr>
                <w:rFonts w:ascii="Tahoma" w:eastAsia="Times New Roman" w:hAnsi="Tahoma" w:cs="Tahoma"/>
                <w:noProof/>
                <w:sz w:val="20"/>
                <w:szCs w:val="24"/>
                <w:lang w:val="sr-Cyrl-CS" w:eastAsia="ar-SA"/>
              </w:rPr>
            </w:pPr>
            <w:r>
              <w:rPr>
                <w:rFonts w:ascii="Tahoma" w:hAnsi="Tahoma" w:cs="Tahoma"/>
                <w:noProof/>
                <w:sz w:val="20"/>
                <w:lang w:val="sr-Cyrl-CS"/>
              </w:rPr>
              <w:t>Заштита од пожара</w:t>
            </w:r>
          </w:p>
        </w:tc>
      </w:tr>
      <w:tr w:rsidR="00222121" w:rsidRPr="004F51D1" w:rsidTr="00222121">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2121" w:rsidRPr="00222121" w:rsidRDefault="00222121" w:rsidP="00222121">
            <w:pPr>
              <w:tabs>
                <w:tab w:val="left" w:pos="1440"/>
              </w:tabs>
              <w:suppressAutoHyphens/>
              <w:spacing w:after="0" w:line="240" w:lineRule="auto"/>
              <w:jc w:val="both"/>
              <w:rPr>
                <w:rFonts w:ascii="Tahoma" w:hAnsi="Tahoma" w:cs="Tahoma"/>
                <w:noProof/>
                <w:sz w:val="20"/>
                <w:szCs w:val="20"/>
                <w:lang w:val="sr-Cyrl-CS"/>
              </w:rPr>
            </w:pPr>
            <w:r w:rsidRPr="00222121">
              <w:rPr>
                <w:rFonts w:ascii="Tahoma" w:eastAsia="Times New Roman" w:hAnsi="Tahoma" w:cs="Tahoma"/>
                <w:b/>
                <w:noProof/>
                <w:sz w:val="20"/>
                <w:szCs w:val="20"/>
                <w:lang w:val="sr-Cyrl-CS"/>
              </w:rPr>
              <w:t xml:space="preserve">     5.</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22121" w:rsidRDefault="00222121" w:rsidP="00222121">
            <w:pPr>
              <w:tabs>
                <w:tab w:val="left" w:pos="1440"/>
              </w:tabs>
              <w:suppressAutoHyphens/>
              <w:jc w:val="both"/>
              <w:rPr>
                <w:rFonts w:ascii="Tahoma" w:eastAsia="Times New Roman" w:hAnsi="Tahoma" w:cs="Tahoma"/>
                <w:noProof/>
                <w:sz w:val="20"/>
                <w:szCs w:val="24"/>
                <w:lang w:val="sr-Cyrl-CS" w:eastAsia="ar-SA"/>
              </w:rPr>
            </w:pPr>
            <w:r>
              <w:rPr>
                <w:rFonts w:ascii="Tahoma" w:hAnsi="Tahoma" w:cs="Tahoma"/>
                <w:noProof/>
                <w:sz w:val="20"/>
                <w:lang w:val="sr-Cyrl-CS"/>
              </w:rPr>
              <w:t>Телекомуникациони системи</w:t>
            </w:r>
          </w:p>
        </w:tc>
      </w:tr>
    </w:tbl>
    <w:p w:rsidR="000A66B8" w:rsidRDefault="000A66B8">
      <w:pPr>
        <w:tabs>
          <w:tab w:val="left" w:pos="284"/>
          <w:tab w:val="left" w:pos="426"/>
          <w:tab w:val="left" w:pos="709"/>
        </w:tabs>
        <w:suppressAutoHyphens/>
        <w:spacing w:after="0" w:line="240" w:lineRule="auto"/>
        <w:jc w:val="both"/>
        <w:rPr>
          <w:rFonts w:ascii="Tahoma" w:eastAsia="Tahoma" w:hAnsi="Tahoma" w:cs="Tahoma"/>
          <w:i/>
          <w:noProof/>
          <w:sz w:val="20"/>
          <w:lang w:val="sr-Cyrl-CS"/>
        </w:rPr>
      </w:pPr>
    </w:p>
    <w:p w:rsidR="00222121" w:rsidRDefault="00222121" w:rsidP="00222121">
      <w:pPr>
        <w:tabs>
          <w:tab w:val="left" w:pos="284"/>
          <w:tab w:val="left" w:pos="426"/>
          <w:tab w:val="left" w:pos="709"/>
        </w:tabs>
        <w:suppressAutoHyphens/>
        <w:spacing w:after="0" w:line="240" w:lineRule="auto"/>
        <w:ind w:left="142"/>
        <w:jc w:val="both"/>
        <w:rPr>
          <w:rFonts w:ascii="Tahoma" w:eastAsia="Tahoma" w:hAnsi="Tahoma" w:cs="Tahoma"/>
          <w:i/>
          <w:noProof/>
          <w:sz w:val="20"/>
          <w:lang w:val="sr-Cyrl-CS"/>
        </w:rPr>
      </w:pPr>
      <w:r>
        <w:rPr>
          <w:rFonts w:ascii="Tahoma" w:eastAsia="Tahoma" w:hAnsi="Tahoma" w:cs="Tahoma"/>
          <w:i/>
          <w:noProof/>
          <w:sz w:val="20"/>
          <w:lang w:val="sr-Cyrl-CS"/>
        </w:rPr>
        <w:t>предмер и прерачун као техничка спецификација дат је на странама 33-80</w:t>
      </w:r>
    </w:p>
    <w:p w:rsidR="00222121" w:rsidRDefault="00222121">
      <w:pPr>
        <w:tabs>
          <w:tab w:val="left" w:pos="284"/>
          <w:tab w:val="left" w:pos="426"/>
          <w:tab w:val="left" w:pos="709"/>
        </w:tabs>
        <w:suppressAutoHyphens/>
        <w:spacing w:after="0" w:line="240" w:lineRule="auto"/>
        <w:jc w:val="both"/>
        <w:rPr>
          <w:rFonts w:ascii="Tahoma" w:eastAsia="Tahoma" w:hAnsi="Tahoma" w:cs="Tahoma"/>
          <w:i/>
          <w:noProof/>
          <w:sz w:val="20"/>
          <w:lang w:val="sr-Cyrl-CS"/>
        </w:rPr>
      </w:pPr>
    </w:p>
    <w:p w:rsidR="00222121" w:rsidRPr="004F51D1" w:rsidRDefault="00222121">
      <w:pPr>
        <w:tabs>
          <w:tab w:val="left" w:pos="284"/>
          <w:tab w:val="left" w:pos="426"/>
          <w:tab w:val="left" w:pos="709"/>
        </w:tabs>
        <w:suppressAutoHyphens/>
        <w:spacing w:after="0" w:line="240" w:lineRule="auto"/>
        <w:jc w:val="both"/>
        <w:rPr>
          <w:rFonts w:ascii="Tahoma" w:eastAsia="Tahoma" w:hAnsi="Tahoma" w:cs="Tahoma"/>
          <w:i/>
          <w:noProof/>
          <w:sz w:val="20"/>
          <w:lang w:val="sr-Cyrl-CS"/>
        </w:rPr>
      </w:pPr>
    </w:p>
    <w:p w:rsidR="002E3963" w:rsidRPr="004F51D1" w:rsidRDefault="004F51D1">
      <w:pPr>
        <w:numPr>
          <w:ilvl w:val="0"/>
          <w:numId w:val="27"/>
        </w:numPr>
        <w:tabs>
          <w:tab w:val="left" w:pos="720"/>
        </w:tabs>
        <w:spacing w:after="0" w:line="240" w:lineRule="auto"/>
        <w:ind w:left="720" w:hanging="360"/>
        <w:jc w:val="both"/>
        <w:rPr>
          <w:rFonts w:ascii="Tahoma" w:eastAsia="Tahoma" w:hAnsi="Tahoma" w:cs="Tahoma"/>
          <w:b/>
          <w:noProof/>
          <w:sz w:val="20"/>
          <w:lang w:val="sr-Cyrl-CS"/>
        </w:rPr>
      </w:pPr>
      <w:r>
        <w:rPr>
          <w:rFonts w:ascii="Tahoma" w:eastAsia="Tahoma" w:hAnsi="Tahoma" w:cs="Tahoma"/>
          <w:b/>
          <w:noProof/>
          <w:sz w:val="20"/>
          <w:lang w:val="sr-Cyrl-CS"/>
        </w:rPr>
        <w:t>Извођач</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мора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да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обезбеди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несметан</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пролаз</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аутомобилима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санитетским</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возилима</w:t>
      </w:r>
      <w:r w:rsidR="003963DD" w:rsidRPr="004F51D1">
        <w:rPr>
          <w:rFonts w:ascii="Tahoma" w:eastAsia="Tahoma" w:hAnsi="Tahoma" w:cs="Tahoma"/>
          <w:b/>
          <w:noProof/>
          <w:sz w:val="20"/>
          <w:lang w:val="sr-Cyrl-CS"/>
        </w:rPr>
        <w:t>.</w:t>
      </w:r>
    </w:p>
    <w:p w:rsidR="002E3963" w:rsidRPr="004F51D1" w:rsidRDefault="002E3963">
      <w:pPr>
        <w:tabs>
          <w:tab w:val="left" w:pos="720"/>
        </w:tabs>
        <w:spacing w:after="0" w:line="240" w:lineRule="auto"/>
        <w:jc w:val="both"/>
        <w:rPr>
          <w:rFonts w:ascii="Tahoma" w:eastAsia="Tahoma" w:hAnsi="Tahoma" w:cs="Tahoma"/>
          <w:noProof/>
          <w:sz w:val="20"/>
          <w:lang w:val="sr-Cyrl-CS"/>
        </w:rPr>
      </w:pPr>
    </w:p>
    <w:p w:rsidR="002E3963" w:rsidRPr="004F51D1" w:rsidRDefault="004F51D1">
      <w:pPr>
        <w:tabs>
          <w:tab w:val="left" w:pos="720"/>
        </w:tabs>
        <w:spacing w:after="0" w:line="240" w:lineRule="auto"/>
        <w:jc w:val="both"/>
        <w:rPr>
          <w:rFonts w:ascii="Tahoma" w:eastAsia="Tahoma" w:hAnsi="Tahoma" w:cs="Tahoma"/>
          <w:b/>
          <w:noProof/>
          <w:sz w:val="20"/>
          <w:lang w:val="sr-Cyrl-CS"/>
        </w:rPr>
      </w:pPr>
      <w:r>
        <w:rPr>
          <w:rFonts w:ascii="Tahoma" w:eastAsia="Tahoma" w:hAnsi="Tahoma" w:cs="Tahoma"/>
          <w:b/>
          <w:noProof/>
          <w:sz w:val="20"/>
          <w:lang w:val="sr-Cyrl-CS"/>
        </w:rPr>
        <w:t>У</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понуди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морају</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бити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обухваћене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све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цене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за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сав</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понуђени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материјал</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одговарајућег</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квалитета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сав</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транспорт</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материјала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сви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путни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транспортни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трошкови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за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радну</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снагу</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целокупан</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рад</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за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извођење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радова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укључујући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припремне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завршне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радове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који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обезбеђују</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квалитетан</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завршен</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посао</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као</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све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трошкове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за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рад</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материјал</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алат</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као</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осигурање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радова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све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остале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зависне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трошкове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Извођача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Понудом</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морају</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бити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обухваћени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радови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којима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ће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се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онезбедити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услови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за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несметано</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функционално</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стање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ходника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до</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централне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стерилизације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односно</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обезбедити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услове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за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задовољење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санитарно</w:t>
      </w:r>
      <w:r w:rsidR="003963DD" w:rsidRPr="004F51D1">
        <w:rPr>
          <w:rFonts w:ascii="Tahoma" w:eastAsia="Tahoma" w:hAnsi="Tahoma" w:cs="Tahoma"/>
          <w:b/>
          <w:noProof/>
          <w:sz w:val="20"/>
          <w:lang w:val="sr-Cyrl-CS"/>
        </w:rPr>
        <w:t>-</w:t>
      </w:r>
      <w:r>
        <w:rPr>
          <w:rFonts w:ascii="Tahoma" w:eastAsia="Tahoma" w:hAnsi="Tahoma" w:cs="Tahoma"/>
          <w:b/>
          <w:noProof/>
          <w:sz w:val="20"/>
          <w:lang w:val="sr-Cyrl-CS"/>
        </w:rPr>
        <w:t>хигијенских</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епидемиолошких</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мера</w:t>
      </w:r>
      <w:r w:rsidR="003963DD" w:rsidRPr="004F51D1">
        <w:rPr>
          <w:rFonts w:ascii="Tahoma" w:eastAsia="Tahoma" w:hAnsi="Tahoma" w:cs="Tahoma"/>
          <w:b/>
          <w:noProof/>
          <w:sz w:val="20"/>
          <w:lang w:val="sr-Cyrl-CS"/>
        </w:rPr>
        <w:t xml:space="preserve"> </w:t>
      </w:r>
    </w:p>
    <w:p w:rsidR="002E3963" w:rsidRPr="004F51D1" w:rsidRDefault="004F51D1">
      <w:pPr>
        <w:tabs>
          <w:tab w:val="left" w:pos="720"/>
        </w:tab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Сва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оштећења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делова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зидова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плафона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инсталација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инвентара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осталог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извођач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доводи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првобитно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функционално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трошку</w:t>
      </w:r>
      <w:r w:rsidR="003963DD" w:rsidRPr="004F51D1">
        <w:rPr>
          <w:rFonts w:ascii="Tahoma" w:eastAsia="Tahoma" w:hAnsi="Tahoma" w:cs="Tahoma"/>
          <w:noProof/>
          <w:sz w:val="20"/>
          <w:lang w:val="sr-Cyrl-CS"/>
        </w:rPr>
        <w:t xml:space="preserve">. </w:t>
      </w:r>
    </w:p>
    <w:p w:rsidR="002E3963" w:rsidRPr="004F51D1" w:rsidRDefault="004F51D1">
      <w:pPr>
        <w:tabs>
          <w:tab w:val="left" w:pos="720"/>
        </w:tab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Динамику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извођења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одређује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p>
    <w:p w:rsidR="002E3963" w:rsidRPr="004F51D1" w:rsidRDefault="003963DD">
      <w:pPr>
        <w:tabs>
          <w:tab w:val="left" w:pos="720"/>
        </w:tab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 </w:t>
      </w:r>
    </w:p>
    <w:p w:rsidR="002E3963" w:rsidRPr="004F51D1" w:rsidRDefault="003963DD">
      <w:pPr>
        <w:tabs>
          <w:tab w:val="left" w:pos="720"/>
        </w:tab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2.4 </w:t>
      </w:r>
      <w:r w:rsidR="004F51D1">
        <w:rPr>
          <w:rFonts w:ascii="Tahoma" w:eastAsia="Tahoma" w:hAnsi="Tahoma" w:cs="Tahoma"/>
          <w:noProof/>
          <w:sz w:val="20"/>
          <w:lang w:val="sr-Cyrl-CS"/>
        </w:rPr>
        <w:t>Начин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спровођења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контроле</w:t>
      </w:r>
      <w:r w:rsidRPr="004F51D1">
        <w:rPr>
          <w:rFonts w:ascii="Tahoma" w:eastAsia="Tahoma" w:hAnsi="Tahoma" w:cs="Tahoma"/>
          <w:noProof/>
          <w:sz w:val="20"/>
          <w:lang w:val="sr-Cyrl-CS"/>
        </w:rPr>
        <w:t>:</w:t>
      </w:r>
    </w:p>
    <w:p w:rsidR="002E3963" w:rsidRPr="004F51D1" w:rsidRDefault="004F51D1">
      <w:pPr>
        <w:tabs>
          <w:tab w:val="left" w:pos="720"/>
        </w:tab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Контрола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врши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Техничке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службе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Надзора</w:t>
      </w:r>
    </w:p>
    <w:p w:rsidR="002E3963" w:rsidRPr="004F51D1" w:rsidRDefault="004F51D1">
      <w:pPr>
        <w:tabs>
          <w:tab w:val="left" w:pos="720"/>
        </w:tab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Квалитет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пружених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услуга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складу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важећим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грађевинским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нормама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стандардима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Материјали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користе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задовоље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НАССР</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захтеве</w:t>
      </w:r>
      <w:r w:rsidR="003963DD" w:rsidRPr="004F51D1">
        <w:rPr>
          <w:rFonts w:ascii="Tahoma" w:eastAsia="Tahoma" w:hAnsi="Tahoma" w:cs="Tahoma"/>
          <w:noProof/>
          <w:sz w:val="20"/>
          <w:lang w:val="sr-Cyrl-CS"/>
        </w:rPr>
        <w:t>.</w:t>
      </w:r>
    </w:p>
    <w:p w:rsidR="002E3963" w:rsidRPr="004F51D1" w:rsidRDefault="003963DD">
      <w:pPr>
        <w:tabs>
          <w:tab w:val="left" w:pos="720"/>
        </w:tab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2.5. </w:t>
      </w:r>
      <w:r w:rsidR="004F51D1">
        <w:rPr>
          <w:rFonts w:ascii="Tahoma" w:eastAsia="Tahoma" w:hAnsi="Tahoma" w:cs="Tahoma"/>
          <w:noProof/>
          <w:sz w:val="20"/>
          <w:lang w:val="sr-Cyrl-CS"/>
        </w:rPr>
        <w:t>Рок</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извршења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Рок</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извођење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радова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00820EFB">
        <w:rPr>
          <w:rFonts w:ascii="Tahoma" w:eastAsia="Tahoma" w:hAnsi="Tahoma" w:cs="Tahoma"/>
          <w:noProof/>
          <w:sz w:val="20"/>
          <w:lang w:val="sr-Cyrl-CS"/>
        </w:rPr>
        <w:t xml:space="preserve"> 35</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почев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увођења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посао</w:t>
      </w:r>
      <w:r w:rsidRPr="004F51D1">
        <w:rPr>
          <w:rFonts w:ascii="Tahoma" w:eastAsia="Tahoma" w:hAnsi="Tahoma" w:cs="Tahoma"/>
          <w:noProof/>
          <w:sz w:val="20"/>
          <w:lang w:val="sr-Cyrl-CS"/>
        </w:rPr>
        <w:t xml:space="preserve">. </w:t>
      </w:r>
    </w:p>
    <w:p w:rsidR="002E3963" w:rsidRPr="004F51D1" w:rsidRDefault="003963DD">
      <w:pPr>
        <w:tabs>
          <w:tab w:val="left" w:pos="720"/>
        </w:tab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2.5  </w:t>
      </w:r>
      <w:r w:rsidR="004F51D1">
        <w:rPr>
          <w:rFonts w:ascii="Tahoma" w:eastAsia="Tahoma" w:hAnsi="Tahoma" w:cs="Tahoma"/>
          <w:noProof/>
          <w:sz w:val="20"/>
          <w:lang w:val="sr-Cyrl-CS"/>
        </w:rPr>
        <w:t>Место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извршења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радова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КБЦ</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Бежанијска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коса</w:t>
      </w:r>
      <w:r w:rsidRPr="004F51D1">
        <w:rPr>
          <w:rFonts w:ascii="Tahoma" w:eastAsia="Tahoma" w:hAnsi="Tahoma" w:cs="Tahoma"/>
          <w:noProof/>
          <w:sz w:val="20"/>
          <w:lang w:val="sr-Cyrl-CS"/>
        </w:rPr>
        <w:t>“,.</w:t>
      </w:r>
    </w:p>
    <w:p w:rsidR="009533EE" w:rsidRPr="004F51D1" w:rsidRDefault="009533EE" w:rsidP="009533EE">
      <w:pPr>
        <w:rPr>
          <w:rFonts w:ascii="Tahoma" w:hAnsi="Tahoma" w:cs="Tahoma"/>
          <w:noProof/>
          <w:sz w:val="20"/>
          <w:szCs w:val="20"/>
          <w:lang w:val="sr-Cyrl-CS"/>
        </w:rPr>
      </w:pPr>
      <w:r w:rsidRPr="004F51D1">
        <w:rPr>
          <w:rFonts w:ascii="Tahoma" w:hAnsi="Tahoma" w:cs="Tahoma"/>
          <w:noProof/>
          <w:sz w:val="20"/>
          <w:szCs w:val="20"/>
          <w:lang w:val="sr-Cyrl-CS"/>
        </w:rPr>
        <w:t xml:space="preserve">У цену урачунати (неће се посебно плаћати): </w:t>
      </w:r>
    </w:p>
    <w:p w:rsidR="009533EE" w:rsidRPr="004F51D1" w:rsidRDefault="009533EE" w:rsidP="009533EE">
      <w:pPr>
        <w:spacing w:after="0" w:line="240" w:lineRule="auto"/>
        <w:rPr>
          <w:rFonts w:ascii="Tahoma" w:hAnsi="Tahoma" w:cs="Tahoma"/>
          <w:noProof/>
          <w:sz w:val="20"/>
          <w:szCs w:val="20"/>
          <w:lang w:val="sr-Cyrl-CS"/>
        </w:rPr>
      </w:pPr>
      <w:r w:rsidRPr="004F51D1">
        <w:rPr>
          <w:rFonts w:ascii="Tahoma" w:hAnsi="Tahoma" w:cs="Tahoma"/>
          <w:noProof/>
          <w:sz w:val="20"/>
          <w:szCs w:val="20"/>
          <w:lang w:val="sr-Cyrl-CS"/>
        </w:rPr>
        <w:lastRenderedPageBreak/>
        <w:t>1. Набавку, транспорт и уградњу материјала</w:t>
      </w:r>
    </w:p>
    <w:p w:rsidR="009533EE" w:rsidRPr="004F51D1" w:rsidRDefault="009533EE" w:rsidP="009533EE">
      <w:pPr>
        <w:spacing w:after="0" w:line="240" w:lineRule="auto"/>
        <w:rPr>
          <w:rFonts w:ascii="Tahoma" w:hAnsi="Tahoma" w:cs="Tahoma"/>
          <w:noProof/>
          <w:sz w:val="20"/>
          <w:szCs w:val="20"/>
          <w:lang w:val="sr-Cyrl-CS"/>
        </w:rPr>
      </w:pPr>
      <w:r w:rsidRPr="004F51D1">
        <w:rPr>
          <w:rFonts w:ascii="Tahoma" w:hAnsi="Tahoma" w:cs="Tahoma"/>
          <w:noProof/>
          <w:sz w:val="20"/>
          <w:szCs w:val="20"/>
          <w:lang w:val="sr-Cyrl-CS"/>
        </w:rPr>
        <w:t>2. Заштиту места рада од прашине и оштећења (по потреби направити заштиту</w:t>
      </w:r>
    </w:p>
    <w:p w:rsidR="009533EE" w:rsidRPr="004F51D1" w:rsidRDefault="009533EE" w:rsidP="009533EE">
      <w:pPr>
        <w:spacing w:after="0" w:line="240" w:lineRule="auto"/>
        <w:rPr>
          <w:rFonts w:ascii="Tahoma" w:hAnsi="Tahoma" w:cs="Tahoma"/>
          <w:noProof/>
          <w:sz w:val="20"/>
          <w:szCs w:val="20"/>
          <w:lang w:val="sr-Cyrl-CS"/>
        </w:rPr>
      </w:pPr>
      <w:r w:rsidRPr="004F51D1">
        <w:rPr>
          <w:rFonts w:ascii="Tahoma" w:hAnsi="Tahoma" w:cs="Tahoma"/>
          <w:noProof/>
          <w:sz w:val="20"/>
          <w:szCs w:val="20"/>
          <w:lang w:val="sr-Cyrl-CS"/>
        </w:rPr>
        <w:t xml:space="preserve">Са подконструкцијом и дебљом ПВЦ фолијом), због посебног значаја објекта, сви радови се морају радити са неопходном заштитом осталих елемената ентеријера, опреме...( да се прашина не простире са места рада у околину). </w:t>
      </w:r>
    </w:p>
    <w:p w:rsidR="009533EE" w:rsidRPr="004F51D1" w:rsidRDefault="009533EE" w:rsidP="009533EE">
      <w:pPr>
        <w:spacing w:after="0" w:line="240" w:lineRule="auto"/>
        <w:rPr>
          <w:rFonts w:ascii="Tahoma" w:hAnsi="Tahoma" w:cs="Tahoma"/>
          <w:noProof/>
          <w:sz w:val="20"/>
          <w:szCs w:val="20"/>
          <w:lang w:val="sr-Cyrl-CS"/>
        </w:rPr>
      </w:pPr>
      <w:r w:rsidRPr="004F51D1">
        <w:rPr>
          <w:rFonts w:ascii="Tahoma" w:hAnsi="Tahoma" w:cs="Tahoma"/>
          <w:noProof/>
          <w:sz w:val="20"/>
          <w:szCs w:val="20"/>
          <w:lang w:val="sr-Cyrl-CS"/>
        </w:rPr>
        <w:t xml:space="preserve">4. Чишћење места извођења радова – свакодневно чишћење -  завршно чишћење свих површина. </w:t>
      </w:r>
    </w:p>
    <w:p w:rsidR="009533EE" w:rsidRPr="004F51D1" w:rsidRDefault="009533EE" w:rsidP="009533EE">
      <w:pPr>
        <w:spacing w:after="0" w:line="240" w:lineRule="auto"/>
        <w:rPr>
          <w:rFonts w:ascii="Tahoma" w:hAnsi="Tahoma" w:cs="Tahoma"/>
          <w:noProof/>
          <w:sz w:val="20"/>
          <w:szCs w:val="20"/>
          <w:lang w:val="sr-Cyrl-CS"/>
        </w:rPr>
      </w:pPr>
      <w:r w:rsidRPr="004F51D1">
        <w:rPr>
          <w:rFonts w:ascii="Tahoma" w:hAnsi="Tahoma" w:cs="Tahoma"/>
          <w:noProof/>
          <w:sz w:val="20"/>
          <w:szCs w:val="20"/>
          <w:lang w:val="sr-Cyrl-CS"/>
        </w:rPr>
        <w:t xml:space="preserve">5. одвожење шута на депонију ван круга КБЦ – градску депонију – сав шут са места рада се мора износити у врећама које обезбеђује извођач радова, депоновати на место које одреди извођач, до даљег одвоза (што се неће посебно плаћати) </w:t>
      </w:r>
    </w:p>
    <w:p w:rsidR="009533EE" w:rsidRPr="004F51D1" w:rsidRDefault="009533EE" w:rsidP="009533EE">
      <w:pPr>
        <w:spacing w:after="0" w:line="240" w:lineRule="auto"/>
        <w:rPr>
          <w:rFonts w:ascii="Tahoma" w:hAnsi="Tahoma" w:cs="Tahoma"/>
          <w:noProof/>
          <w:sz w:val="20"/>
          <w:szCs w:val="20"/>
          <w:lang w:val="sr-Cyrl-CS"/>
        </w:rPr>
      </w:pPr>
      <w:r w:rsidRPr="004F51D1">
        <w:rPr>
          <w:rFonts w:ascii="Tahoma" w:hAnsi="Tahoma" w:cs="Tahoma"/>
          <w:noProof/>
          <w:sz w:val="20"/>
          <w:szCs w:val="20"/>
          <w:lang w:val="sr-Cyrl-CS"/>
        </w:rPr>
        <w:t xml:space="preserve">6. потребне Атесте, упутства, обуку за руковање... </w:t>
      </w:r>
    </w:p>
    <w:p w:rsidR="009533EE" w:rsidRPr="004F51D1" w:rsidRDefault="009533EE" w:rsidP="009533EE">
      <w:pPr>
        <w:spacing w:after="0" w:line="240" w:lineRule="auto"/>
        <w:rPr>
          <w:rFonts w:ascii="Tahoma" w:hAnsi="Tahoma" w:cs="Tahoma"/>
          <w:noProof/>
          <w:sz w:val="20"/>
          <w:szCs w:val="20"/>
          <w:lang w:val="sr-Cyrl-CS"/>
        </w:rPr>
      </w:pPr>
      <w:r w:rsidRPr="004F51D1">
        <w:rPr>
          <w:rFonts w:ascii="Tahoma" w:hAnsi="Tahoma" w:cs="Tahoma"/>
          <w:noProof/>
          <w:sz w:val="20"/>
          <w:szCs w:val="20"/>
          <w:lang w:val="sr-Cyrl-CS"/>
        </w:rPr>
        <w:t xml:space="preserve">7. Потребна осигурања: </w:t>
      </w:r>
    </w:p>
    <w:p w:rsidR="009533EE" w:rsidRPr="004F51D1" w:rsidRDefault="009533EE" w:rsidP="009533EE">
      <w:pPr>
        <w:spacing w:after="0" w:line="240" w:lineRule="auto"/>
        <w:rPr>
          <w:rFonts w:ascii="Tahoma" w:hAnsi="Tahoma" w:cs="Tahoma"/>
          <w:noProof/>
          <w:sz w:val="20"/>
          <w:szCs w:val="20"/>
          <w:lang w:val="sr-Cyrl-CS"/>
        </w:rPr>
      </w:pPr>
      <w:r w:rsidRPr="004F51D1">
        <w:rPr>
          <w:rFonts w:ascii="Tahoma" w:hAnsi="Tahoma" w:cs="Tahoma"/>
          <w:noProof/>
          <w:sz w:val="20"/>
          <w:szCs w:val="20"/>
          <w:lang w:val="sr-Cyrl-CS"/>
        </w:rPr>
        <w:t xml:space="preserve">а.  осигурање од одговорности према трећим лицима и стварима, </w:t>
      </w:r>
    </w:p>
    <w:p w:rsidR="009533EE" w:rsidRPr="004F51D1" w:rsidRDefault="009533EE" w:rsidP="009533EE">
      <w:pPr>
        <w:spacing w:after="0" w:line="240" w:lineRule="auto"/>
        <w:rPr>
          <w:rFonts w:ascii="Tahoma" w:hAnsi="Tahoma" w:cs="Tahoma"/>
          <w:noProof/>
          <w:sz w:val="20"/>
          <w:szCs w:val="20"/>
          <w:lang w:val="sr-Cyrl-CS"/>
        </w:rPr>
      </w:pPr>
      <w:r w:rsidRPr="004F51D1">
        <w:rPr>
          <w:rFonts w:ascii="Tahoma" w:hAnsi="Tahoma" w:cs="Tahoma"/>
          <w:noProof/>
          <w:sz w:val="20"/>
          <w:szCs w:val="20"/>
          <w:lang w:val="sr-Cyrl-CS"/>
        </w:rPr>
        <w:t xml:space="preserve">б.  осигурања радно ангажованих лица за извршење посла </w:t>
      </w:r>
    </w:p>
    <w:p w:rsidR="009533EE" w:rsidRPr="004F51D1" w:rsidRDefault="009533EE" w:rsidP="009533EE">
      <w:pPr>
        <w:spacing w:after="0" w:line="240" w:lineRule="auto"/>
        <w:rPr>
          <w:rFonts w:ascii="Tahoma" w:hAnsi="Tahoma" w:cs="Tahoma"/>
          <w:noProof/>
          <w:sz w:val="20"/>
          <w:szCs w:val="20"/>
          <w:lang w:val="sr-Cyrl-CS"/>
        </w:rPr>
      </w:pPr>
      <w:r w:rsidRPr="004F51D1">
        <w:rPr>
          <w:rFonts w:ascii="Tahoma" w:hAnsi="Tahoma" w:cs="Tahoma"/>
          <w:noProof/>
          <w:sz w:val="20"/>
          <w:szCs w:val="20"/>
          <w:lang w:val="sr-Cyrl-CS"/>
        </w:rPr>
        <w:t xml:space="preserve">Понуђачи могу да понуде одговарајућа добра, односно добра која потпуно испуњавају техничке спецификације дефинисане у конкурсној документацији тј. техничке захтеве у којима су предвиђене карактеристике материјала, радова и сл. а које одговарају потребама наручиоца. </w:t>
      </w:r>
    </w:p>
    <w:p w:rsidR="009533EE" w:rsidRPr="004F51D1" w:rsidRDefault="009533EE" w:rsidP="009533EE">
      <w:pPr>
        <w:spacing w:after="0" w:line="240" w:lineRule="auto"/>
        <w:rPr>
          <w:rFonts w:ascii="Tahoma" w:hAnsi="Tahoma" w:cs="Tahoma"/>
          <w:noProof/>
          <w:sz w:val="20"/>
          <w:szCs w:val="20"/>
          <w:lang w:val="sr-Cyrl-CS"/>
        </w:rPr>
      </w:pPr>
      <w:r w:rsidRPr="004F51D1">
        <w:rPr>
          <w:rFonts w:ascii="Tahoma" w:hAnsi="Tahoma" w:cs="Tahoma"/>
          <w:noProof/>
          <w:sz w:val="20"/>
          <w:szCs w:val="20"/>
          <w:lang w:val="sr-Cyrl-CS"/>
        </w:rPr>
        <w:t xml:space="preserve">Цена достављена у обрасцу понуде,  обухвата све потребне припремне и завршне радове који обезбеђују квалитетан и завршен посао, као и све трошкове за рад, материјал, алат </w:t>
      </w:r>
    </w:p>
    <w:p w:rsidR="009533EE" w:rsidRPr="004F51D1" w:rsidRDefault="009533EE" w:rsidP="009533EE">
      <w:pPr>
        <w:spacing w:after="0" w:line="240" w:lineRule="auto"/>
        <w:rPr>
          <w:rFonts w:ascii="Tahoma" w:hAnsi="Tahoma" w:cs="Tahoma"/>
          <w:noProof/>
          <w:sz w:val="20"/>
          <w:szCs w:val="20"/>
          <w:lang w:val="sr-Cyrl-CS"/>
        </w:rPr>
      </w:pPr>
      <w:r w:rsidRPr="004F51D1">
        <w:rPr>
          <w:rFonts w:ascii="Tahoma" w:hAnsi="Tahoma" w:cs="Tahoma"/>
          <w:noProof/>
          <w:sz w:val="20"/>
          <w:szCs w:val="20"/>
          <w:lang w:val="sr-Cyrl-CS"/>
        </w:rPr>
        <w:t xml:space="preserve">Сва оштећења делова подова, зидова, плафона, инсталација, инвентара и осталог извођач доводи у првобитно функционално стање о свом трошку. </w:t>
      </w:r>
    </w:p>
    <w:p w:rsidR="009533EE" w:rsidRPr="004F51D1" w:rsidRDefault="009533EE" w:rsidP="009533EE">
      <w:pPr>
        <w:spacing w:after="0" w:line="240" w:lineRule="auto"/>
        <w:rPr>
          <w:rFonts w:ascii="Tahoma" w:hAnsi="Tahoma" w:cs="Tahoma"/>
          <w:noProof/>
          <w:sz w:val="20"/>
          <w:szCs w:val="20"/>
          <w:lang w:val="sr-Cyrl-CS"/>
        </w:rPr>
      </w:pPr>
      <w:r w:rsidRPr="004F51D1">
        <w:rPr>
          <w:rFonts w:ascii="Tahoma" w:hAnsi="Tahoma" w:cs="Tahoma"/>
          <w:noProof/>
          <w:sz w:val="20"/>
          <w:szCs w:val="20"/>
          <w:lang w:val="sr-Cyrl-CS"/>
        </w:rPr>
        <w:t xml:space="preserve">Извођач је дужан да свакодневно након завршеног посла очисти простор који је користио и који му је дат на коришћење у току радова (ходници, степениште, мокри чвор, итд. ). </w:t>
      </w:r>
    </w:p>
    <w:p w:rsidR="009533EE" w:rsidRPr="004F51D1" w:rsidRDefault="009533EE" w:rsidP="009533EE">
      <w:pPr>
        <w:spacing w:after="0" w:line="240" w:lineRule="auto"/>
        <w:rPr>
          <w:rFonts w:ascii="Tahoma" w:hAnsi="Tahoma" w:cs="Tahoma"/>
          <w:noProof/>
          <w:sz w:val="20"/>
          <w:szCs w:val="20"/>
          <w:lang w:val="sr-Cyrl-CS"/>
        </w:rPr>
      </w:pPr>
      <w:r w:rsidRPr="004F51D1">
        <w:rPr>
          <w:rFonts w:ascii="Tahoma" w:hAnsi="Tahoma" w:cs="Tahoma"/>
          <w:noProof/>
          <w:sz w:val="20"/>
          <w:szCs w:val="20"/>
          <w:lang w:val="sr-Cyrl-CS"/>
        </w:rPr>
        <w:t xml:space="preserve">Динамику извођења радова одређује наручилац. </w:t>
      </w:r>
    </w:p>
    <w:p w:rsidR="009533EE" w:rsidRPr="004F51D1" w:rsidRDefault="009533EE" w:rsidP="009533EE">
      <w:pPr>
        <w:spacing w:after="0" w:line="240" w:lineRule="auto"/>
        <w:rPr>
          <w:rFonts w:ascii="Tahoma" w:hAnsi="Tahoma" w:cs="Tahoma"/>
          <w:noProof/>
          <w:sz w:val="20"/>
          <w:szCs w:val="20"/>
          <w:lang w:val="sr-Cyrl-CS"/>
        </w:rPr>
      </w:pPr>
      <w:r w:rsidRPr="004F51D1">
        <w:rPr>
          <w:rFonts w:ascii="Tahoma" w:hAnsi="Tahoma" w:cs="Tahoma"/>
          <w:noProof/>
          <w:sz w:val="20"/>
          <w:szCs w:val="20"/>
          <w:lang w:val="sr-Cyrl-CS"/>
        </w:rPr>
        <w:t xml:space="preserve">Набавку, транспорт и уградњу материјала извршити након одобрења наручиоца и узимања мера непосредно пре почетка радова. Да ли ће се поједине позиције изводити или не одређује наручилац. Обавезно по завршетку сваке позиције (а пре почетка нове) позвати представника наручиоцада изврши преглед радова и количина. </w:t>
      </w:r>
    </w:p>
    <w:p w:rsidR="009533EE" w:rsidRPr="004F51D1" w:rsidRDefault="009533EE" w:rsidP="009533EE">
      <w:pPr>
        <w:spacing w:after="0" w:line="240" w:lineRule="auto"/>
        <w:rPr>
          <w:rFonts w:ascii="Tahoma" w:hAnsi="Tahoma" w:cs="Tahoma"/>
          <w:noProof/>
          <w:sz w:val="20"/>
          <w:szCs w:val="20"/>
          <w:lang w:val="sr-Cyrl-CS"/>
        </w:rPr>
      </w:pPr>
      <w:r w:rsidRPr="004F51D1">
        <w:rPr>
          <w:rFonts w:ascii="Tahoma" w:hAnsi="Tahoma" w:cs="Tahoma"/>
          <w:noProof/>
          <w:sz w:val="20"/>
          <w:szCs w:val="20"/>
          <w:lang w:val="sr-Cyrl-CS"/>
        </w:rPr>
        <w:t xml:space="preserve">Плаћање је по стварно изведеним количинама. </w:t>
      </w:r>
    </w:p>
    <w:p w:rsidR="002E3963" w:rsidRPr="004F51D1" w:rsidRDefault="002E3963">
      <w:pPr>
        <w:tabs>
          <w:tab w:val="left" w:pos="720"/>
        </w:tabs>
        <w:spacing w:after="0" w:line="240" w:lineRule="auto"/>
        <w:jc w:val="both"/>
        <w:rPr>
          <w:rFonts w:ascii="Tahoma" w:eastAsia="Tahoma" w:hAnsi="Tahoma" w:cs="Tahoma"/>
          <w:noProof/>
          <w:sz w:val="20"/>
          <w:lang w:val="sr-Cyrl-CS"/>
        </w:rPr>
      </w:pPr>
    </w:p>
    <w:p w:rsidR="002E3963" w:rsidRPr="00AB6184" w:rsidRDefault="004F51D1">
      <w:pPr>
        <w:tabs>
          <w:tab w:val="left" w:pos="720"/>
        </w:tabs>
        <w:spacing w:after="0" w:line="240" w:lineRule="auto"/>
        <w:jc w:val="both"/>
        <w:rPr>
          <w:rFonts w:ascii="Times New Roman" w:eastAsia="Times New Roman" w:hAnsi="Times New Roman" w:cs="Times New Roman"/>
          <w:noProof/>
          <w:sz w:val="20"/>
          <w:lang w:val="sr-Latn-CS"/>
        </w:rPr>
      </w:pPr>
      <w:r>
        <w:rPr>
          <w:rFonts w:ascii="Tahoma" w:eastAsia="Tahoma" w:hAnsi="Tahoma" w:cs="Tahoma"/>
          <w:b/>
          <w:noProof/>
          <w:sz w:val="20"/>
          <w:u w:val="single"/>
          <w:lang w:val="sr-Cyrl-CS"/>
        </w:rPr>
        <w:t>Напомена</w:t>
      </w:r>
      <w:r w:rsidR="003963DD" w:rsidRPr="004F51D1">
        <w:rPr>
          <w:rFonts w:ascii="Tahoma" w:eastAsia="Tahoma" w:hAnsi="Tahoma" w:cs="Tahoma"/>
          <w:b/>
          <w:noProof/>
          <w:sz w:val="20"/>
          <w:u w:val="single"/>
          <w:lang w:val="sr-Cyrl-CS"/>
        </w:rPr>
        <w:t>:</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треба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увид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постојећу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документацију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обилазак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локације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изводити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обиласку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потврду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потребни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приложити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Обилазак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неопходно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најавити</w:t>
      </w:r>
      <w:r w:rsidR="003963DD" w:rsidRPr="004F51D1">
        <w:rPr>
          <w:rFonts w:ascii="Tahoma" w:eastAsia="Tahoma" w:hAnsi="Tahoma" w:cs="Tahoma"/>
          <w:noProof/>
          <w:sz w:val="20"/>
          <w:lang w:val="sr-Cyrl-CS"/>
        </w:rPr>
        <w:t xml:space="preserve"> 2 </w:t>
      </w:r>
      <w:r>
        <w:rPr>
          <w:rFonts w:ascii="Tahoma" w:eastAsia="Tahoma" w:hAnsi="Tahoma" w:cs="Tahoma"/>
          <w:noProof/>
          <w:sz w:val="20"/>
          <w:lang w:val="sr-Cyrl-CS"/>
        </w:rPr>
        <w:t>сата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раније</w:t>
      </w:r>
      <w:r w:rsidR="003963DD" w:rsidRPr="004F51D1">
        <w:rPr>
          <w:rFonts w:ascii="Tahoma" w:eastAsia="Tahoma" w:hAnsi="Tahoma" w:cs="Tahoma"/>
          <w:noProof/>
          <w:sz w:val="20"/>
          <w:lang w:val="sr-Cyrl-CS"/>
        </w:rPr>
        <w:t>.</w:t>
      </w:r>
      <w:r>
        <w:rPr>
          <w:rFonts w:ascii="Tahoma" w:eastAsia="Tahoma" w:hAnsi="Tahoma" w:cs="Tahoma"/>
          <w:noProof/>
          <w:sz w:val="20"/>
          <w:lang w:val="sr-Cyrl-CS"/>
        </w:rPr>
        <w:t>Контакт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особа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Тијана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Миовчић</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Начелник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техничке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службе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е</w:t>
      </w:r>
      <w:r w:rsidR="003963DD" w:rsidRPr="004F51D1">
        <w:rPr>
          <w:rFonts w:ascii="Tahoma" w:eastAsia="Tahoma" w:hAnsi="Tahoma" w:cs="Tahoma"/>
          <w:noProof/>
          <w:sz w:val="20"/>
          <w:lang w:val="sr-Cyrl-CS"/>
        </w:rPr>
        <w:t>-</w:t>
      </w:r>
      <w:r>
        <w:rPr>
          <w:rFonts w:ascii="Tahoma" w:eastAsia="Tahoma" w:hAnsi="Tahoma" w:cs="Tahoma"/>
          <w:noProof/>
          <w:sz w:val="20"/>
          <w:lang w:val="sr-Cyrl-CS"/>
        </w:rPr>
        <w:t>маил</w:t>
      </w:r>
      <w:r w:rsidR="003963DD" w:rsidRPr="004F51D1">
        <w:rPr>
          <w:rFonts w:ascii="Tahoma" w:eastAsia="Tahoma" w:hAnsi="Tahoma" w:cs="Tahoma"/>
          <w:noProof/>
          <w:sz w:val="20"/>
          <w:lang w:val="sr-Cyrl-CS"/>
        </w:rPr>
        <w:t xml:space="preserve"> </w:t>
      </w:r>
      <w:hyperlink r:id="rId12">
        <w:r w:rsidR="00AB6184">
          <w:rPr>
            <w:rFonts w:ascii="Tahoma" w:eastAsia="Tahoma" w:hAnsi="Tahoma" w:cs="Tahoma"/>
            <w:noProof/>
            <w:color w:val="0000FF"/>
            <w:sz w:val="20"/>
            <w:u w:val="single"/>
            <w:lang w:val="sr-Latn-CS"/>
          </w:rPr>
          <w:t>miovcic</w:t>
        </w:r>
        <w:r w:rsidR="003963DD" w:rsidRPr="00AB6184">
          <w:rPr>
            <w:rFonts w:ascii="Tahoma" w:eastAsia="Tahoma" w:hAnsi="Tahoma" w:cs="Tahoma"/>
            <w:noProof/>
            <w:color w:val="0000FF"/>
            <w:sz w:val="20"/>
            <w:u w:val="single"/>
            <w:lang w:val="sr-Latn-CS"/>
          </w:rPr>
          <w:t>.</w:t>
        </w:r>
        <w:r w:rsidR="00AB6184">
          <w:rPr>
            <w:rFonts w:ascii="Tahoma" w:eastAsia="Tahoma" w:hAnsi="Tahoma" w:cs="Tahoma"/>
            <w:noProof/>
            <w:color w:val="0000FF"/>
            <w:sz w:val="20"/>
            <w:u w:val="single"/>
            <w:lang w:val="sr-Latn-CS"/>
          </w:rPr>
          <w:t>tijana</w:t>
        </w:r>
        <w:r w:rsidR="003963DD" w:rsidRPr="00AB6184">
          <w:rPr>
            <w:rFonts w:ascii="Tahoma" w:eastAsia="Tahoma" w:hAnsi="Tahoma" w:cs="Tahoma"/>
            <w:noProof/>
            <w:color w:val="0000FF"/>
            <w:sz w:val="20"/>
            <w:u w:val="single"/>
            <w:lang w:val="sr-Latn-CS"/>
          </w:rPr>
          <w:t>@</w:t>
        </w:r>
        <w:r w:rsidR="00AB6184">
          <w:rPr>
            <w:rFonts w:ascii="Tahoma" w:eastAsia="Tahoma" w:hAnsi="Tahoma" w:cs="Tahoma"/>
            <w:noProof/>
            <w:color w:val="0000FF"/>
            <w:sz w:val="20"/>
            <w:u w:val="single"/>
            <w:lang w:val="sr-Latn-CS"/>
          </w:rPr>
          <w:t>bkosa</w:t>
        </w:r>
        <w:r w:rsidR="003963DD" w:rsidRPr="00AB6184">
          <w:rPr>
            <w:rFonts w:ascii="Tahoma" w:eastAsia="Tahoma" w:hAnsi="Tahoma" w:cs="Tahoma"/>
            <w:noProof/>
            <w:color w:val="0000FF"/>
            <w:sz w:val="20"/>
            <w:u w:val="single"/>
            <w:lang w:val="sr-Latn-CS"/>
          </w:rPr>
          <w:t>.</w:t>
        </w:r>
        <w:r w:rsidR="00AB6184">
          <w:rPr>
            <w:rFonts w:ascii="Tahoma" w:eastAsia="Tahoma" w:hAnsi="Tahoma" w:cs="Tahoma"/>
            <w:noProof/>
            <w:color w:val="0000FF"/>
            <w:sz w:val="20"/>
            <w:u w:val="single"/>
            <w:lang w:val="sr-Latn-CS"/>
          </w:rPr>
          <w:t>edu</w:t>
        </w:r>
        <w:r w:rsidR="003963DD" w:rsidRPr="00AB6184">
          <w:rPr>
            <w:rFonts w:ascii="Tahoma" w:eastAsia="Tahoma" w:hAnsi="Tahoma" w:cs="Tahoma"/>
            <w:noProof/>
            <w:color w:val="0000FF"/>
            <w:sz w:val="20"/>
            <w:u w:val="single"/>
            <w:lang w:val="sr-Latn-CS"/>
          </w:rPr>
          <w:t>.</w:t>
        </w:r>
        <w:r w:rsidR="00AB6184">
          <w:rPr>
            <w:rFonts w:ascii="Tahoma" w:eastAsia="Tahoma" w:hAnsi="Tahoma" w:cs="Tahoma"/>
            <w:noProof/>
            <w:color w:val="0000FF"/>
            <w:sz w:val="20"/>
            <w:u w:val="single"/>
            <w:lang w:val="sr-Latn-CS"/>
          </w:rPr>
          <w:t>rs</w:t>
        </w:r>
      </w:hyperlink>
    </w:p>
    <w:p w:rsidR="002E3963" w:rsidRPr="004F51D1" w:rsidRDefault="002E3963">
      <w:pPr>
        <w:tabs>
          <w:tab w:val="left" w:pos="720"/>
        </w:tabs>
        <w:spacing w:after="0" w:line="240" w:lineRule="auto"/>
        <w:jc w:val="both"/>
        <w:rPr>
          <w:rFonts w:ascii="Times New Roman" w:eastAsia="Times New Roman" w:hAnsi="Times New Roman" w:cs="Times New Roman"/>
          <w:noProof/>
          <w:sz w:val="20"/>
          <w:lang w:val="sr-Cyrl-CS"/>
        </w:rPr>
      </w:pPr>
    </w:p>
    <w:p w:rsidR="002E3963" w:rsidRPr="004F51D1" w:rsidRDefault="002E3963">
      <w:pPr>
        <w:tabs>
          <w:tab w:val="left" w:pos="720"/>
        </w:tabs>
        <w:spacing w:after="0" w:line="240" w:lineRule="auto"/>
        <w:jc w:val="both"/>
        <w:rPr>
          <w:rFonts w:ascii="Times New Roman" w:eastAsia="Times New Roman" w:hAnsi="Times New Roman" w:cs="Times New Roman"/>
          <w:noProof/>
          <w:sz w:val="20"/>
          <w:lang w:val="sr-Cyrl-CS"/>
        </w:rPr>
      </w:pPr>
    </w:p>
    <w:p w:rsidR="002E3963" w:rsidRPr="004F51D1" w:rsidRDefault="000A66B8" w:rsidP="000A66B8">
      <w:pPr>
        <w:tabs>
          <w:tab w:val="left" w:pos="709"/>
        </w:tabs>
        <w:spacing w:after="120" w:line="240" w:lineRule="auto"/>
        <w:rPr>
          <w:rFonts w:ascii="Tahoma" w:eastAsia="Tahoma" w:hAnsi="Tahoma" w:cs="Tahoma"/>
          <w:b/>
          <w:noProof/>
          <w:lang w:val="sr-Cyrl-CS"/>
        </w:rPr>
      </w:pPr>
      <w:r w:rsidRPr="004F51D1">
        <w:rPr>
          <w:rFonts w:ascii="Tahoma" w:eastAsia="Tahoma" w:hAnsi="Tahoma" w:cs="Tahoma"/>
          <w:b/>
          <w:noProof/>
          <w:lang w:val="sr-Cyrl-CS"/>
        </w:rPr>
        <w:t xml:space="preserve">3. </w:t>
      </w:r>
      <w:r w:rsidR="004F51D1">
        <w:rPr>
          <w:rFonts w:ascii="Tahoma" w:eastAsia="Tahoma" w:hAnsi="Tahoma" w:cs="Tahoma"/>
          <w:b/>
          <w:noProof/>
          <w:lang w:val="sr-Cyrl-CS"/>
        </w:rPr>
        <w:t>Услови</w:t>
      </w:r>
      <w:r w:rsidR="003963DD" w:rsidRPr="004F51D1">
        <w:rPr>
          <w:rFonts w:ascii="Tahoma" w:eastAsia="Tahoma" w:hAnsi="Tahoma" w:cs="Tahoma"/>
          <w:b/>
          <w:noProof/>
          <w:lang w:val="sr-Cyrl-CS"/>
        </w:rPr>
        <w:t xml:space="preserve"> </w:t>
      </w:r>
      <w:r w:rsidR="004F51D1">
        <w:rPr>
          <w:rFonts w:ascii="Tahoma" w:eastAsia="Tahoma" w:hAnsi="Tahoma" w:cs="Tahoma"/>
          <w:b/>
          <w:noProof/>
          <w:lang w:val="sr-Cyrl-CS"/>
        </w:rPr>
        <w:t>за</w:t>
      </w:r>
      <w:r w:rsidR="003963DD" w:rsidRPr="004F51D1">
        <w:rPr>
          <w:rFonts w:ascii="Tahoma" w:eastAsia="Tahoma" w:hAnsi="Tahoma" w:cs="Tahoma"/>
          <w:b/>
          <w:noProof/>
          <w:lang w:val="sr-Cyrl-CS"/>
        </w:rPr>
        <w:t xml:space="preserve"> </w:t>
      </w:r>
      <w:r w:rsidR="004F51D1">
        <w:rPr>
          <w:rFonts w:ascii="Tahoma" w:eastAsia="Tahoma" w:hAnsi="Tahoma" w:cs="Tahoma"/>
          <w:b/>
          <w:noProof/>
          <w:lang w:val="sr-Cyrl-CS"/>
        </w:rPr>
        <w:t>ућешће</w:t>
      </w:r>
    </w:p>
    <w:p w:rsidR="002E3963" w:rsidRPr="004F51D1" w:rsidRDefault="004F51D1">
      <w:pPr>
        <w:tabs>
          <w:tab w:val="left" w:pos="1440"/>
          <w:tab w:val="left" w:pos="108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Право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учешће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испуњаваобавезне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учешће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дефинисане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чланом</w:t>
      </w:r>
      <w:r w:rsidR="003963DD" w:rsidRPr="004F51D1">
        <w:rPr>
          <w:rFonts w:ascii="Tahoma" w:eastAsia="Tahoma" w:hAnsi="Tahoma" w:cs="Tahoma"/>
          <w:noProof/>
          <w:sz w:val="20"/>
          <w:lang w:val="sr-Cyrl-CS"/>
        </w:rPr>
        <w:t xml:space="preserve"> 75. </w:t>
      </w:r>
      <w:r>
        <w:rPr>
          <w:rFonts w:ascii="Tahoma" w:eastAsia="Tahoma" w:hAnsi="Tahoma" w:cs="Tahoma"/>
          <w:noProof/>
          <w:sz w:val="20"/>
          <w:lang w:val="sr-Cyrl-CS"/>
        </w:rPr>
        <w:t>ЗЈН</w:t>
      </w:r>
      <w:r w:rsidR="003963DD" w:rsidRPr="004F51D1">
        <w:rPr>
          <w:rFonts w:ascii="Tahoma" w:eastAsia="Tahoma" w:hAnsi="Tahoma" w:cs="Tahoma"/>
          <w:noProof/>
          <w:sz w:val="20"/>
          <w:lang w:val="sr-Cyrl-CS"/>
        </w:rPr>
        <w:t xml:space="preserve">. </w:t>
      </w:r>
    </w:p>
    <w:p w:rsidR="002E3963" w:rsidRPr="004F51D1" w:rsidRDefault="004F51D1">
      <w:pPr>
        <w:tabs>
          <w:tab w:val="left" w:pos="1440"/>
          <w:tab w:val="left" w:pos="108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Уколико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чланови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дужни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доказе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испуњавају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75. </w:t>
      </w:r>
      <w:r>
        <w:rPr>
          <w:rFonts w:ascii="Tahoma" w:eastAsia="Tahoma" w:hAnsi="Tahoma" w:cs="Tahoma"/>
          <w:noProof/>
          <w:sz w:val="20"/>
          <w:lang w:val="sr-Cyrl-CS"/>
        </w:rPr>
        <w:t>став</w:t>
      </w:r>
      <w:r w:rsidR="003963DD" w:rsidRPr="004F51D1">
        <w:rPr>
          <w:rFonts w:ascii="Tahoma" w:eastAsia="Tahoma" w:hAnsi="Tahoma" w:cs="Tahoma"/>
          <w:noProof/>
          <w:sz w:val="20"/>
          <w:lang w:val="sr-Cyrl-CS"/>
        </w:rPr>
        <w:t xml:space="preserve"> 1., </w:t>
      </w:r>
      <w:r>
        <w:rPr>
          <w:rFonts w:ascii="Tahoma" w:eastAsia="Tahoma" w:hAnsi="Tahoma" w:cs="Tahoma"/>
          <w:noProof/>
          <w:sz w:val="20"/>
          <w:lang w:val="sr-Cyrl-CS"/>
        </w:rPr>
        <w:t>тачке</w:t>
      </w:r>
      <w:r w:rsidR="003963DD" w:rsidRPr="004F51D1">
        <w:rPr>
          <w:rFonts w:ascii="Tahoma" w:eastAsia="Tahoma" w:hAnsi="Tahoma" w:cs="Tahoma"/>
          <w:noProof/>
          <w:sz w:val="20"/>
          <w:lang w:val="sr-Cyrl-CS"/>
        </w:rPr>
        <w:t xml:space="preserve"> 1) - 4).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75., </w:t>
      </w:r>
      <w:r>
        <w:rPr>
          <w:rFonts w:ascii="Tahoma" w:eastAsia="Tahoma" w:hAnsi="Tahoma" w:cs="Tahoma"/>
          <w:noProof/>
          <w:sz w:val="20"/>
          <w:lang w:val="sr-Cyrl-CS"/>
        </w:rPr>
        <w:t>став</w:t>
      </w:r>
      <w:r w:rsidR="003963DD" w:rsidRPr="004F51D1">
        <w:rPr>
          <w:rFonts w:ascii="Tahoma" w:eastAsia="Tahoma" w:hAnsi="Tahoma" w:cs="Tahoma"/>
          <w:noProof/>
          <w:sz w:val="20"/>
          <w:lang w:val="sr-Cyrl-CS"/>
        </w:rPr>
        <w:t xml:space="preserve"> 2. </w:t>
      </w:r>
      <w:r>
        <w:rPr>
          <w:rFonts w:ascii="Tahoma" w:eastAsia="Tahoma" w:hAnsi="Tahoma" w:cs="Tahoma"/>
          <w:noProof/>
          <w:sz w:val="20"/>
          <w:lang w:val="sr-Cyrl-CS"/>
        </w:rPr>
        <w:t>ЗЈН</w:t>
      </w:r>
      <w:r w:rsidR="003963DD" w:rsidRPr="004F51D1">
        <w:rPr>
          <w:rFonts w:ascii="Tahoma" w:eastAsia="Tahoma" w:hAnsi="Tahoma" w:cs="Tahoma"/>
          <w:noProof/>
          <w:sz w:val="20"/>
          <w:lang w:val="sr-Cyrl-CS"/>
        </w:rPr>
        <w:t xml:space="preserve">. </w:t>
      </w:r>
    </w:p>
    <w:p w:rsidR="002E3963" w:rsidRPr="004F51D1" w:rsidRDefault="004F51D1">
      <w:pPr>
        <w:tabs>
          <w:tab w:val="left" w:pos="1440"/>
          <w:tab w:val="left" w:pos="108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Уколико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подизвођачем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дужан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подизвођача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доказе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испуњава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75. </w:t>
      </w:r>
      <w:r>
        <w:rPr>
          <w:rFonts w:ascii="Tahoma" w:eastAsia="Tahoma" w:hAnsi="Tahoma" w:cs="Tahoma"/>
          <w:noProof/>
          <w:sz w:val="20"/>
          <w:lang w:val="sr-Cyrl-CS"/>
        </w:rPr>
        <w:t>став</w:t>
      </w:r>
      <w:r w:rsidR="003963DD" w:rsidRPr="004F51D1">
        <w:rPr>
          <w:rFonts w:ascii="Tahoma" w:eastAsia="Tahoma" w:hAnsi="Tahoma" w:cs="Tahoma"/>
          <w:noProof/>
          <w:sz w:val="20"/>
          <w:lang w:val="sr-Cyrl-CS"/>
        </w:rPr>
        <w:t xml:space="preserve"> 1. </w:t>
      </w:r>
      <w:r>
        <w:rPr>
          <w:rFonts w:ascii="Tahoma" w:eastAsia="Tahoma" w:hAnsi="Tahoma" w:cs="Tahoma"/>
          <w:noProof/>
          <w:sz w:val="20"/>
          <w:lang w:val="sr-Cyrl-CS"/>
        </w:rPr>
        <w:t>тач</w:t>
      </w:r>
      <w:r w:rsidR="003963DD" w:rsidRPr="004F51D1">
        <w:rPr>
          <w:rFonts w:ascii="Tahoma" w:eastAsia="Tahoma" w:hAnsi="Tahoma" w:cs="Tahoma"/>
          <w:noProof/>
          <w:sz w:val="20"/>
          <w:lang w:val="sr-Cyrl-CS"/>
        </w:rPr>
        <w:t xml:space="preserve">. 1) </w:t>
      </w:r>
      <w:r>
        <w:rPr>
          <w:rFonts w:ascii="Tahoma" w:eastAsia="Tahoma" w:hAnsi="Tahoma" w:cs="Tahoma"/>
          <w:noProof/>
          <w:sz w:val="20"/>
          <w:lang w:val="sr-Cyrl-CS"/>
        </w:rPr>
        <w:t>до</w:t>
      </w:r>
      <w:r w:rsidR="003963DD" w:rsidRPr="004F51D1">
        <w:rPr>
          <w:rFonts w:ascii="Tahoma" w:eastAsia="Tahoma" w:hAnsi="Tahoma" w:cs="Tahoma"/>
          <w:noProof/>
          <w:sz w:val="20"/>
          <w:lang w:val="sr-Cyrl-CS"/>
        </w:rPr>
        <w:t xml:space="preserve"> 4) </w:t>
      </w:r>
      <w:r>
        <w:rPr>
          <w:rFonts w:ascii="Tahoma" w:eastAsia="Tahoma" w:hAnsi="Tahoma" w:cs="Tahoma"/>
          <w:noProof/>
          <w:sz w:val="20"/>
          <w:lang w:val="sr-Cyrl-CS"/>
        </w:rPr>
        <w:t>ЗЈН</w:t>
      </w:r>
      <w:r w:rsidR="003963DD" w:rsidRPr="004F51D1">
        <w:rPr>
          <w:rFonts w:ascii="Tahoma" w:eastAsia="Tahoma" w:hAnsi="Tahoma" w:cs="Tahoma"/>
          <w:noProof/>
          <w:sz w:val="20"/>
          <w:lang w:val="sr-Cyrl-CS"/>
        </w:rPr>
        <w:t xml:space="preserve">. </w:t>
      </w:r>
    </w:p>
    <w:p w:rsidR="002E3963" w:rsidRPr="004F51D1" w:rsidRDefault="002E3963">
      <w:pPr>
        <w:tabs>
          <w:tab w:val="left" w:pos="1440"/>
        </w:tabs>
        <w:suppressAutoHyphens/>
        <w:spacing w:after="0" w:line="240" w:lineRule="auto"/>
        <w:jc w:val="both"/>
        <w:rPr>
          <w:rFonts w:ascii="Tahoma" w:eastAsia="Tahoma" w:hAnsi="Tahoma" w:cs="Tahoma"/>
          <w:b/>
          <w:noProof/>
          <w:sz w:val="20"/>
          <w:lang w:val="sr-Cyrl-CS"/>
        </w:rPr>
      </w:pPr>
    </w:p>
    <w:p w:rsidR="002E3963" w:rsidRPr="004F51D1" w:rsidRDefault="003963DD">
      <w:pPr>
        <w:tabs>
          <w:tab w:val="left" w:pos="990"/>
        </w:tabs>
        <w:suppressAutoHyphens/>
        <w:spacing w:after="0" w:line="240" w:lineRule="auto"/>
        <w:ind w:left="630"/>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3.1 </w:t>
      </w:r>
      <w:r w:rsidR="004F51D1">
        <w:rPr>
          <w:rFonts w:ascii="Tahoma" w:eastAsia="Tahoma" w:hAnsi="Tahoma" w:cs="Tahoma"/>
          <w:b/>
          <w:noProof/>
          <w:sz w:val="20"/>
          <w:lang w:val="sr-Cyrl-CS"/>
        </w:rPr>
        <w:t>обавезни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услови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учешће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поступку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јавне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набавке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члана</w:t>
      </w:r>
      <w:r w:rsidRPr="004F51D1">
        <w:rPr>
          <w:rFonts w:ascii="Tahoma" w:eastAsia="Tahoma" w:hAnsi="Tahoma" w:cs="Tahoma"/>
          <w:b/>
          <w:noProof/>
          <w:sz w:val="20"/>
          <w:lang w:val="sr-Cyrl-CS"/>
        </w:rPr>
        <w:t xml:space="preserve"> 75. </w:t>
      </w:r>
      <w:r w:rsidR="004F51D1">
        <w:rPr>
          <w:rFonts w:ascii="Tahoma" w:eastAsia="Tahoma" w:hAnsi="Tahoma" w:cs="Tahoma"/>
          <w:b/>
          <w:noProof/>
          <w:sz w:val="20"/>
          <w:lang w:val="sr-Cyrl-CS"/>
        </w:rPr>
        <w:t>ЗЊ</w:t>
      </w:r>
    </w:p>
    <w:p w:rsidR="002E3963" w:rsidRPr="004F51D1" w:rsidRDefault="002E3963">
      <w:pPr>
        <w:tabs>
          <w:tab w:val="left" w:pos="1440"/>
        </w:tabs>
        <w:suppressAutoHyphens/>
        <w:spacing w:after="0" w:line="240" w:lineRule="auto"/>
        <w:jc w:val="both"/>
        <w:rPr>
          <w:rFonts w:ascii="Tahoma" w:eastAsia="Tahoma" w:hAnsi="Tahoma" w:cs="Tahoma"/>
          <w:b/>
          <w:noProof/>
          <w:sz w:val="20"/>
          <w:lang w:val="sr-Cyrl-CS"/>
        </w:rPr>
      </w:pPr>
    </w:p>
    <w:p w:rsidR="002E3963" w:rsidRPr="004F51D1" w:rsidRDefault="003963DD">
      <w:pPr>
        <w:tabs>
          <w:tab w:val="left" w:pos="144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noProof/>
          <w:sz w:val="20"/>
          <w:lang w:val="sr-Cyrl-CS"/>
        </w:rPr>
        <w:tab/>
      </w:r>
      <w:r w:rsidRPr="004F51D1">
        <w:rPr>
          <w:rFonts w:ascii="Tahoma" w:eastAsia="Tahoma" w:hAnsi="Tahoma" w:cs="Tahoma"/>
          <w:b/>
          <w:noProof/>
          <w:sz w:val="20"/>
          <w:lang w:val="sr-Cyrl-CS"/>
        </w:rPr>
        <w:t>3.1.1.</w:t>
      </w:r>
      <w:r w:rsidR="004F51D1">
        <w:rPr>
          <w:rFonts w:ascii="Tahoma" w:eastAsia="Tahoma" w:hAnsi="Tahoma" w:cs="Tahoma"/>
          <w:b/>
          <w:noProof/>
          <w:sz w:val="20"/>
          <w:lang w:val="sr-Cyrl-CS"/>
        </w:rPr>
        <w:t>Услов</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члана</w:t>
      </w:r>
      <w:r w:rsidRPr="004F51D1">
        <w:rPr>
          <w:rFonts w:ascii="Tahoma" w:eastAsia="Tahoma" w:hAnsi="Tahoma" w:cs="Tahoma"/>
          <w:b/>
          <w:noProof/>
          <w:sz w:val="20"/>
          <w:lang w:val="sr-Cyrl-CS"/>
        </w:rPr>
        <w:t xml:space="preserve"> 75. </w:t>
      </w:r>
      <w:r w:rsidR="004F51D1">
        <w:rPr>
          <w:rFonts w:ascii="Tahoma" w:eastAsia="Tahoma" w:hAnsi="Tahoma" w:cs="Tahoma"/>
          <w:b/>
          <w:noProof/>
          <w:sz w:val="20"/>
          <w:lang w:val="sr-Cyrl-CS"/>
        </w:rPr>
        <w:t>став</w:t>
      </w:r>
      <w:r w:rsidRPr="004F51D1">
        <w:rPr>
          <w:rFonts w:ascii="Tahoma" w:eastAsia="Tahoma" w:hAnsi="Tahoma" w:cs="Tahoma"/>
          <w:b/>
          <w:noProof/>
          <w:sz w:val="20"/>
          <w:lang w:val="sr-Cyrl-CS"/>
        </w:rPr>
        <w:t xml:space="preserve"> 1., </w:t>
      </w:r>
      <w:r w:rsidR="004F51D1">
        <w:rPr>
          <w:rFonts w:ascii="Tahoma" w:eastAsia="Tahoma" w:hAnsi="Tahoma" w:cs="Tahoma"/>
          <w:b/>
          <w:noProof/>
          <w:sz w:val="20"/>
          <w:lang w:val="sr-Cyrl-CS"/>
        </w:rPr>
        <w:t>тачка</w:t>
      </w:r>
      <w:r w:rsidRPr="004F51D1">
        <w:rPr>
          <w:rFonts w:ascii="Tahoma" w:eastAsia="Tahoma" w:hAnsi="Tahoma" w:cs="Tahoma"/>
          <w:b/>
          <w:noProof/>
          <w:sz w:val="20"/>
          <w:lang w:val="sr-Cyrl-CS"/>
        </w:rPr>
        <w:t xml:space="preserve"> 1) </w:t>
      </w:r>
      <w:r w:rsidR="004F51D1">
        <w:rPr>
          <w:rFonts w:ascii="Tahoma" w:eastAsia="Tahoma" w:hAnsi="Tahoma" w:cs="Tahoma"/>
          <w:b/>
          <w:noProof/>
          <w:sz w:val="20"/>
          <w:lang w:val="sr-Cyrl-CS"/>
        </w:rPr>
        <w:t>ЗЈН</w:t>
      </w:r>
      <w:r w:rsidRPr="004F51D1">
        <w:rPr>
          <w:rFonts w:ascii="Tahoma" w:eastAsia="Tahoma" w:hAnsi="Tahoma" w:cs="Tahoma"/>
          <w:b/>
          <w:noProof/>
          <w:sz w:val="20"/>
          <w:lang w:val="sr-Cyrl-CS"/>
        </w:rPr>
        <w:t xml:space="preserve"> </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регистрован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надлежног</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органа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односно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уписан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одговарајући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регистар</w:t>
      </w:r>
      <w:r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ahoma" w:eastAsia="Tahoma" w:hAnsi="Tahoma" w:cs="Tahoma"/>
          <w:b/>
          <w:noProof/>
          <w:sz w:val="20"/>
          <w:lang w:val="sr-Cyrl-CS"/>
        </w:rPr>
      </w:pPr>
    </w:p>
    <w:p w:rsidR="002E3963" w:rsidRPr="004F51D1" w:rsidRDefault="003963DD">
      <w:pPr>
        <w:tabs>
          <w:tab w:val="left" w:pos="144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noProof/>
          <w:sz w:val="20"/>
          <w:lang w:val="sr-Cyrl-CS"/>
        </w:rPr>
        <w:tab/>
      </w:r>
      <w:r w:rsidRPr="004F51D1">
        <w:rPr>
          <w:rFonts w:ascii="Tahoma" w:eastAsia="Tahoma" w:hAnsi="Tahoma" w:cs="Tahoma"/>
          <w:b/>
          <w:noProof/>
          <w:sz w:val="20"/>
          <w:lang w:val="sr-Cyrl-CS"/>
        </w:rPr>
        <w:t>3.1.2.</w:t>
      </w:r>
      <w:r w:rsidR="004F51D1">
        <w:rPr>
          <w:rFonts w:ascii="Tahoma" w:eastAsia="Tahoma" w:hAnsi="Tahoma" w:cs="Tahoma"/>
          <w:b/>
          <w:noProof/>
          <w:sz w:val="20"/>
          <w:lang w:val="sr-Cyrl-CS"/>
        </w:rPr>
        <w:t>Услов</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члана</w:t>
      </w:r>
      <w:r w:rsidRPr="004F51D1">
        <w:rPr>
          <w:rFonts w:ascii="Tahoma" w:eastAsia="Tahoma" w:hAnsi="Tahoma" w:cs="Tahoma"/>
          <w:b/>
          <w:noProof/>
          <w:sz w:val="20"/>
          <w:lang w:val="sr-Cyrl-CS"/>
        </w:rPr>
        <w:t xml:space="preserve"> 75. </w:t>
      </w:r>
      <w:r w:rsidR="004F51D1">
        <w:rPr>
          <w:rFonts w:ascii="Tahoma" w:eastAsia="Tahoma" w:hAnsi="Tahoma" w:cs="Tahoma"/>
          <w:b/>
          <w:noProof/>
          <w:sz w:val="20"/>
          <w:lang w:val="sr-Cyrl-CS"/>
        </w:rPr>
        <w:t>став</w:t>
      </w:r>
      <w:r w:rsidRPr="004F51D1">
        <w:rPr>
          <w:rFonts w:ascii="Tahoma" w:eastAsia="Tahoma" w:hAnsi="Tahoma" w:cs="Tahoma"/>
          <w:b/>
          <w:noProof/>
          <w:sz w:val="20"/>
          <w:lang w:val="sr-Cyrl-CS"/>
        </w:rPr>
        <w:t xml:space="preserve"> 1., </w:t>
      </w:r>
      <w:r w:rsidR="004F51D1">
        <w:rPr>
          <w:rFonts w:ascii="Tahoma" w:eastAsia="Tahoma" w:hAnsi="Tahoma" w:cs="Tahoma"/>
          <w:b/>
          <w:noProof/>
          <w:sz w:val="20"/>
          <w:lang w:val="sr-Cyrl-CS"/>
        </w:rPr>
        <w:t>тачка</w:t>
      </w:r>
      <w:r w:rsidRPr="004F51D1">
        <w:rPr>
          <w:rFonts w:ascii="Tahoma" w:eastAsia="Tahoma" w:hAnsi="Tahoma" w:cs="Tahoma"/>
          <w:b/>
          <w:noProof/>
          <w:sz w:val="20"/>
          <w:lang w:val="sr-Cyrl-CS"/>
        </w:rPr>
        <w:t xml:space="preserve"> 2) </w:t>
      </w:r>
      <w:r w:rsidR="004F51D1">
        <w:rPr>
          <w:rFonts w:ascii="Tahoma" w:eastAsia="Tahoma" w:hAnsi="Tahoma" w:cs="Tahoma"/>
          <w:b/>
          <w:noProof/>
          <w:sz w:val="20"/>
          <w:lang w:val="sr-Cyrl-CS"/>
        </w:rPr>
        <w:t>ЗЈН</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његов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законски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заступник</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осуђиван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неко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као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члан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организоване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криминалне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групе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осуђиван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против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привреде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против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животне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средине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примања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или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давања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мита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преваре</w:t>
      </w:r>
      <w:r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3963DD">
      <w:pPr>
        <w:tabs>
          <w:tab w:val="left" w:pos="144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ab/>
        <w:t xml:space="preserve">3.1.3. </w:t>
      </w:r>
      <w:r w:rsidR="004F51D1">
        <w:rPr>
          <w:rFonts w:ascii="Tahoma" w:eastAsia="Tahoma" w:hAnsi="Tahoma" w:cs="Tahoma"/>
          <w:b/>
          <w:noProof/>
          <w:sz w:val="20"/>
          <w:lang w:val="sr-Cyrl-CS"/>
        </w:rPr>
        <w:t>Услов</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члана</w:t>
      </w:r>
      <w:r w:rsidRPr="004F51D1">
        <w:rPr>
          <w:rFonts w:ascii="Tahoma" w:eastAsia="Tahoma" w:hAnsi="Tahoma" w:cs="Tahoma"/>
          <w:b/>
          <w:noProof/>
          <w:sz w:val="20"/>
          <w:lang w:val="sr-Cyrl-CS"/>
        </w:rPr>
        <w:t xml:space="preserve"> 75. </w:t>
      </w:r>
      <w:r w:rsidR="004F51D1">
        <w:rPr>
          <w:rFonts w:ascii="Tahoma" w:eastAsia="Tahoma" w:hAnsi="Tahoma" w:cs="Tahoma"/>
          <w:b/>
          <w:noProof/>
          <w:sz w:val="20"/>
          <w:lang w:val="sr-Cyrl-CS"/>
        </w:rPr>
        <w:t>став</w:t>
      </w:r>
      <w:r w:rsidRPr="004F51D1">
        <w:rPr>
          <w:rFonts w:ascii="Tahoma" w:eastAsia="Tahoma" w:hAnsi="Tahoma" w:cs="Tahoma"/>
          <w:b/>
          <w:noProof/>
          <w:sz w:val="20"/>
          <w:lang w:val="sr-Cyrl-CS"/>
        </w:rPr>
        <w:t xml:space="preserve"> 1., </w:t>
      </w:r>
      <w:r w:rsidR="004F51D1">
        <w:rPr>
          <w:rFonts w:ascii="Tahoma" w:eastAsia="Tahoma" w:hAnsi="Tahoma" w:cs="Tahoma"/>
          <w:b/>
          <w:noProof/>
          <w:sz w:val="20"/>
          <w:lang w:val="sr-Cyrl-CS"/>
        </w:rPr>
        <w:t>тачка</w:t>
      </w:r>
      <w:r w:rsidRPr="004F51D1">
        <w:rPr>
          <w:rFonts w:ascii="Tahoma" w:eastAsia="Tahoma" w:hAnsi="Tahoma" w:cs="Tahoma"/>
          <w:b/>
          <w:noProof/>
          <w:sz w:val="20"/>
          <w:lang w:val="sr-Cyrl-CS"/>
        </w:rPr>
        <w:t xml:space="preserve"> 4) </w:t>
      </w:r>
      <w:r w:rsidR="004F51D1">
        <w:rPr>
          <w:rFonts w:ascii="Tahoma" w:eastAsia="Tahoma" w:hAnsi="Tahoma" w:cs="Tahoma"/>
          <w:b/>
          <w:noProof/>
          <w:sz w:val="20"/>
          <w:lang w:val="sr-Cyrl-CS"/>
        </w:rPr>
        <w:t>ЗЈН</w:t>
      </w:r>
    </w:p>
    <w:p w:rsidR="002E3963" w:rsidRPr="004F51D1" w:rsidRDefault="003963DD">
      <w:pPr>
        <w:tabs>
          <w:tab w:val="left" w:pos="1440"/>
        </w:tabs>
        <w:suppressAutoHyphens/>
        <w:spacing w:after="0" w:line="240" w:lineRule="auto"/>
        <w:jc w:val="both"/>
        <w:rPr>
          <w:rFonts w:ascii="Times New Roman" w:eastAsia="Times New Roman" w:hAnsi="Times New Roman" w:cs="Times New Roman"/>
          <w:noProof/>
          <w:sz w:val="20"/>
          <w:lang w:val="sr-Cyrl-CS"/>
        </w:rPr>
      </w:pPr>
      <w:r w:rsidRPr="004F51D1">
        <w:rPr>
          <w:rFonts w:ascii="Times New Roman" w:eastAsia="Times New Roman" w:hAnsi="Times New Roman" w:cs="Times New Roman"/>
          <w:noProof/>
          <w:sz w:val="20"/>
          <w:lang w:val="sr-Cyrl-CS"/>
        </w:rPr>
        <w:t>-</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измирио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доспеле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порезе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доприносе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друге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јавне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дажбине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складу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прописима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Републике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Србије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или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стране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државе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када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има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седиште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њеној</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територији</w:t>
      </w:r>
      <w:r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издвојену</w:t>
      </w:r>
      <w:r w:rsidR="003963DD" w:rsidRPr="004F51D1">
        <w:rPr>
          <w:rFonts w:ascii="Tahoma" w:eastAsia="Tahoma" w:hAnsi="Tahoma" w:cs="Tahoma"/>
          <w:noProof/>
          <w:sz w:val="20"/>
          <w:lang w:val="sr-Cyrl-CS"/>
        </w:rPr>
        <w:t>(</w:t>
      </w:r>
      <w:r>
        <w:rPr>
          <w:rFonts w:ascii="Tahoma" w:eastAsia="Tahoma" w:hAnsi="Tahoma" w:cs="Tahoma"/>
          <w:noProof/>
          <w:sz w:val="20"/>
          <w:lang w:val="sr-Cyrl-CS"/>
        </w:rPr>
        <w:t>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пословну</w:t>
      </w:r>
      <w:r w:rsidR="003963DD" w:rsidRPr="004F51D1">
        <w:rPr>
          <w:rFonts w:ascii="Tahoma" w:eastAsia="Tahoma" w:hAnsi="Tahoma" w:cs="Tahoma"/>
          <w:noProof/>
          <w:sz w:val="20"/>
          <w:lang w:val="sr-Cyrl-CS"/>
        </w:rPr>
        <w:t>(</w:t>
      </w:r>
      <w:r>
        <w:rPr>
          <w:rFonts w:ascii="Tahoma" w:eastAsia="Tahoma" w:hAnsi="Tahoma" w:cs="Tahoma"/>
          <w:noProof/>
          <w:sz w:val="20"/>
          <w:lang w:val="sr-Cyrl-CS"/>
        </w:rPr>
        <w:t>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јединицу</w:t>
      </w:r>
      <w:r w:rsidR="003963DD" w:rsidRPr="004F51D1">
        <w:rPr>
          <w:rFonts w:ascii="Tahoma" w:eastAsia="Tahoma" w:hAnsi="Tahoma" w:cs="Tahoma"/>
          <w:noProof/>
          <w:sz w:val="20"/>
          <w:lang w:val="sr-Cyrl-CS"/>
        </w:rPr>
        <w:t>(</w:t>
      </w:r>
      <w:r>
        <w:rPr>
          <w:rFonts w:ascii="Tahoma" w:eastAsia="Tahoma" w:hAnsi="Tahoma" w:cs="Tahoma"/>
          <w:noProof/>
          <w:sz w:val="20"/>
          <w:lang w:val="sr-Cyrl-CS"/>
        </w:rPr>
        <w:t>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главног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седишта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измири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доспеле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порезе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доприносе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друге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дажбине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складу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прописима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локалне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самоуправе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издвојена</w:t>
      </w:r>
      <w:r w:rsidR="003963DD" w:rsidRPr="004F51D1">
        <w:rPr>
          <w:rFonts w:ascii="Tahoma" w:eastAsia="Tahoma" w:hAnsi="Tahoma" w:cs="Tahoma"/>
          <w:noProof/>
          <w:sz w:val="20"/>
          <w:lang w:val="sr-Cyrl-CS"/>
        </w:rPr>
        <w:t>(</w:t>
      </w:r>
      <w:r>
        <w:rPr>
          <w:rFonts w:ascii="Tahoma" w:eastAsia="Tahoma" w:hAnsi="Tahoma" w:cs="Tahoma"/>
          <w:noProof/>
          <w:sz w:val="20"/>
          <w:lang w:val="sr-Cyrl-CS"/>
        </w:rPr>
        <w:t>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пословна</w:t>
      </w:r>
      <w:r w:rsidR="003963DD" w:rsidRPr="004F51D1">
        <w:rPr>
          <w:rFonts w:ascii="Tahoma" w:eastAsia="Tahoma" w:hAnsi="Tahoma" w:cs="Tahoma"/>
          <w:noProof/>
          <w:sz w:val="20"/>
          <w:lang w:val="sr-Cyrl-CS"/>
        </w:rPr>
        <w:t>(</w:t>
      </w:r>
      <w:r>
        <w:rPr>
          <w:rFonts w:ascii="Tahoma" w:eastAsia="Tahoma" w:hAnsi="Tahoma" w:cs="Tahoma"/>
          <w:noProof/>
          <w:sz w:val="20"/>
          <w:lang w:val="sr-Cyrl-CS"/>
        </w:rPr>
        <w:t>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једница</w:t>
      </w:r>
      <w:r w:rsidR="003963DD" w:rsidRPr="004F51D1">
        <w:rPr>
          <w:rFonts w:ascii="Tahoma" w:eastAsia="Tahoma" w:hAnsi="Tahoma" w:cs="Tahoma"/>
          <w:noProof/>
          <w:sz w:val="20"/>
          <w:lang w:val="sr-Cyrl-CS"/>
        </w:rPr>
        <w:t>(</w:t>
      </w:r>
      <w:r>
        <w:rPr>
          <w:rFonts w:ascii="Tahoma" w:eastAsia="Tahoma" w:hAnsi="Tahoma" w:cs="Tahoma"/>
          <w:noProof/>
          <w:sz w:val="20"/>
          <w:lang w:val="sr-Cyrl-CS"/>
        </w:rPr>
        <w:t>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налази</w:t>
      </w:r>
      <w:r w:rsidR="003963DD" w:rsidRPr="004F51D1">
        <w:rPr>
          <w:rFonts w:ascii="Tahoma" w:eastAsia="Tahoma" w:hAnsi="Tahoma" w:cs="Tahoma"/>
          <w:noProof/>
          <w:sz w:val="20"/>
          <w:lang w:val="sr-Cyrl-CS"/>
        </w:rPr>
        <w:t>(</w:t>
      </w:r>
      <w:r>
        <w:rPr>
          <w:rFonts w:ascii="Tahoma" w:eastAsia="Tahoma" w:hAnsi="Tahoma" w:cs="Tahoma"/>
          <w:noProof/>
          <w:sz w:val="20"/>
          <w:lang w:val="sr-Cyrl-CS"/>
        </w:rPr>
        <w:t>е</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3963DD">
      <w:pPr>
        <w:tabs>
          <w:tab w:val="left" w:pos="1134"/>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ab/>
      </w:r>
      <w:r w:rsidRPr="004F51D1">
        <w:rPr>
          <w:rFonts w:ascii="Tahoma" w:eastAsia="Tahoma" w:hAnsi="Tahoma" w:cs="Tahoma"/>
          <w:b/>
          <w:noProof/>
          <w:sz w:val="20"/>
          <w:lang w:val="sr-Cyrl-CS"/>
        </w:rPr>
        <w:tab/>
        <w:t>3.1.4.</w:t>
      </w:r>
      <w:r w:rsidR="004F51D1">
        <w:rPr>
          <w:rFonts w:ascii="Tahoma" w:eastAsia="Tahoma" w:hAnsi="Tahoma" w:cs="Tahoma"/>
          <w:b/>
          <w:noProof/>
          <w:sz w:val="20"/>
          <w:lang w:val="sr-Cyrl-CS"/>
        </w:rPr>
        <w:t>Услов</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члана</w:t>
      </w:r>
      <w:r w:rsidRPr="004F51D1">
        <w:rPr>
          <w:rFonts w:ascii="Tahoma" w:eastAsia="Tahoma" w:hAnsi="Tahoma" w:cs="Tahoma"/>
          <w:b/>
          <w:noProof/>
          <w:sz w:val="20"/>
          <w:lang w:val="sr-Cyrl-CS"/>
        </w:rPr>
        <w:t xml:space="preserve"> 75. </w:t>
      </w:r>
      <w:r w:rsidR="004F51D1">
        <w:rPr>
          <w:rFonts w:ascii="Tahoma" w:eastAsia="Tahoma" w:hAnsi="Tahoma" w:cs="Tahoma"/>
          <w:b/>
          <w:noProof/>
          <w:sz w:val="20"/>
          <w:lang w:val="sr-Cyrl-CS"/>
        </w:rPr>
        <w:t>став</w:t>
      </w:r>
      <w:r w:rsidRPr="004F51D1">
        <w:rPr>
          <w:rFonts w:ascii="Tahoma" w:eastAsia="Tahoma" w:hAnsi="Tahoma" w:cs="Tahoma"/>
          <w:b/>
          <w:noProof/>
          <w:sz w:val="20"/>
          <w:lang w:val="sr-Cyrl-CS"/>
        </w:rPr>
        <w:t xml:space="preserve"> 2.  </w:t>
      </w:r>
      <w:r w:rsidR="004F51D1">
        <w:rPr>
          <w:rFonts w:ascii="Tahoma" w:eastAsia="Tahoma" w:hAnsi="Tahoma" w:cs="Tahoma"/>
          <w:b/>
          <w:noProof/>
          <w:sz w:val="20"/>
          <w:lang w:val="sr-Cyrl-CS"/>
        </w:rPr>
        <w:t>ЗЈН</w:t>
      </w:r>
    </w:p>
    <w:p w:rsidR="002E3963" w:rsidRPr="004F51D1" w:rsidRDefault="003963DD">
      <w:pPr>
        <w:tabs>
          <w:tab w:val="left" w:pos="144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састављању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понуде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изричито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наведе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поштовао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обавезе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произилазе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важећих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прописа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заштити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раду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запошљавању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условима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рада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заштити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животне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средине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као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данема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забрану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обављања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делатности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снази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време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подношења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понуде</w:t>
      </w:r>
      <w:r w:rsidRPr="004F51D1">
        <w:rPr>
          <w:rFonts w:ascii="Tahoma" w:eastAsia="Tahoma" w:hAnsi="Tahoma" w:cs="Tahoma"/>
          <w:noProof/>
          <w:sz w:val="20"/>
          <w:lang w:val="sr-Cyrl-CS"/>
        </w:rPr>
        <w:t>.</w:t>
      </w:r>
    </w:p>
    <w:p w:rsidR="002E3963" w:rsidRPr="004F51D1" w:rsidRDefault="002E3963">
      <w:pPr>
        <w:tabs>
          <w:tab w:val="left" w:pos="990"/>
        </w:tabs>
        <w:suppressAutoHyphens/>
        <w:spacing w:after="0" w:line="240" w:lineRule="auto"/>
        <w:ind w:left="630"/>
        <w:jc w:val="center"/>
        <w:rPr>
          <w:rFonts w:ascii="Tahoma" w:eastAsia="Tahoma" w:hAnsi="Tahoma" w:cs="Tahoma"/>
          <w:b/>
          <w:noProof/>
          <w:sz w:val="20"/>
          <w:lang w:val="sr-Cyrl-CS"/>
        </w:rPr>
      </w:pPr>
    </w:p>
    <w:p w:rsidR="002E3963" w:rsidRPr="004F51D1" w:rsidRDefault="003963DD">
      <w:pPr>
        <w:tabs>
          <w:tab w:val="left" w:pos="990"/>
        </w:tabs>
        <w:suppressAutoHyphens/>
        <w:spacing w:after="0" w:line="240" w:lineRule="auto"/>
        <w:ind w:left="630"/>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3.2. </w:t>
      </w:r>
      <w:r w:rsidR="004F51D1">
        <w:rPr>
          <w:rFonts w:ascii="Tahoma" w:eastAsia="Tahoma" w:hAnsi="Tahoma" w:cs="Tahoma"/>
          <w:b/>
          <w:noProof/>
          <w:sz w:val="20"/>
          <w:lang w:val="sr-Cyrl-CS"/>
        </w:rPr>
        <w:t>Упутство</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како</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доказује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испуњеност</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обавезних</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услова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члана</w:t>
      </w:r>
      <w:r w:rsidRPr="004F51D1">
        <w:rPr>
          <w:rFonts w:ascii="Tahoma" w:eastAsia="Tahoma" w:hAnsi="Tahoma" w:cs="Tahoma"/>
          <w:b/>
          <w:noProof/>
          <w:sz w:val="20"/>
          <w:lang w:val="sr-Cyrl-CS"/>
        </w:rPr>
        <w:t xml:space="preserve"> 75. </w:t>
      </w:r>
      <w:r w:rsidR="004F51D1">
        <w:rPr>
          <w:rFonts w:ascii="Tahoma" w:eastAsia="Tahoma" w:hAnsi="Tahoma" w:cs="Tahoma"/>
          <w:b/>
          <w:noProof/>
          <w:sz w:val="20"/>
          <w:lang w:val="sr-Cyrl-CS"/>
        </w:rPr>
        <w:t>ЗЈН</w:t>
      </w:r>
    </w:p>
    <w:p w:rsidR="002E3963" w:rsidRPr="004F51D1" w:rsidRDefault="002E3963">
      <w:pPr>
        <w:tabs>
          <w:tab w:val="left" w:pos="720"/>
        </w:tabs>
        <w:suppressAutoHyphens/>
        <w:spacing w:after="0" w:line="240" w:lineRule="auto"/>
        <w:jc w:val="both"/>
        <w:rPr>
          <w:rFonts w:ascii="Tahoma" w:eastAsia="Tahoma" w:hAnsi="Tahoma" w:cs="Tahoma"/>
          <w:noProof/>
          <w:sz w:val="20"/>
          <w:lang w:val="sr-Cyrl-CS"/>
        </w:rPr>
      </w:pPr>
    </w:p>
    <w:p w:rsidR="002E3963" w:rsidRPr="004F51D1" w:rsidRDefault="004F51D1">
      <w:pPr>
        <w:tabs>
          <w:tab w:val="left" w:pos="72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Испуњеност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75. </w:t>
      </w:r>
      <w:r>
        <w:rPr>
          <w:rFonts w:ascii="Tahoma" w:eastAsia="Tahoma" w:hAnsi="Tahoma" w:cs="Tahoma"/>
          <w:noProof/>
          <w:sz w:val="20"/>
          <w:lang w:val="sr-Cyrl-CS"/>
        </w:rPr>
        <w:t>став</w:t>
      </w:r>
      <w:r w:rsidR="003963DD" w:rsidRPr="004F51D1">
        <w:rPr>
          <w:rFonts w:ascii="Tahoma" w:eastAsia="Tahoma" w:hAnsi="Tahoma" w:cs="Tahoma"/>
          <w:noProof/>
          <w:sz w:val="20"/>
          <w:lang w:val="sr-Cyrl-CS"/>
        </w:rPr>
        <w:t xml:space="preserve"> 1. </w:t>
      </w:r>
      <w:r>
        <w:rPr>
          <w:rFonts w:ascii="Tahoma" w:eastAsia="Tahoma" w:hAnsi="Tahoma" w:cs="Tahoma"/>
          <w:noProof/>
          <w:sz w:val="20"/>
          <w:lang w:val="sr-Cyrl-CS"/>
        </w:rPr>
        <w:t>ЗЈН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пријаве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доказује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достављањем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следећих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доказа</w:t>
      </w:r>
      <w:r w:rsidR="003963DD" w:rsidRPr="004F51D1">
        <w:rPr>
          <w:rFonts w:ascii="Tahoma" w:eastAsia="Tahoma" w:hAnsi="Tahoma" w:cs="Tahoma"/>
          <w:noProof/>
          <w:sz w:val="20"/>
          <w:lang w:val="sr-Cyrl-CS"/>
        </w:rPr>
        <w:t>:</w:t>
      </w:r>
    </w:p>
    <w:p w:rsidR="002E3963" w:rsidRPr="004F51D1" w:rsidRDefault="002E3963">
      <w:pPr>
        <w:tabs>
          <w:tab w:val="left" w:pos="720"/>
        </w:tabs>
        <w:suppressAutoHyphens/>
        <w:spacing w:after="0" w:line="240" w:lineRule="auto"/>
        <w:jc w:val="both"/>
        <w:rPr>
          <w:rFonts w:ascii="Tahoma" w:eastAsia="Tahoma" w:hAnsi="Tahoma" w:cs="Tahoma"/>
          <w:noProof/>
          <w:sz w:val="20"/>
          <w:lang w:val="sr-Cyrl-CS"/>
        </w:rPr>
      </w:pPr>
    </w:p>
    <w:p w:rsidR="002E3963" w:rsidRPr="004F51D1" w:rsidRDefault="003963DD">
      <w:pPr>
        <w:tabs>
          <w:tab w:val="left" w:pos="1440"/>
          <w:tab w:val="left" w:pos="1080"/>
        </w:tabs>
        <w:suppressAutoHyphens/>
        <w:spacing w:after="0" w:line="240" w:lineRule="auto"/>
        <w:ind w:firstLine="1134"/>
        <w:jc w:val="both"/>
        <w:rPr>
          <w:rFonts w:ascii="Tahoma" w:eastAsia="Tahoma" w:hAnsi="Tahoma" w:cs="Tahoma"/>
          <w:noProof/>
          <w:sz w:val="20"/>
          <w:lang w:val="sr-Cyrl-CS"/>
        </w:rPr>
      </w:pPr>
      <w:r w:rsidRPr="004F51D1">
        <w:rPr>
          <w:rFonts w:ascii="Tahoma" w:eastAsia="Tahoma" w:hAnsi="Tahoma" w:cs="Tahoma"/>
          <w:b/>
          <w:noProof/>
          <w:sz w:val="20"/>
          <w:lang w:val="sr-Cyrl-CS"/>
        </w:rPr>
        <w:tab/>
        <w:t>3.2.1.</w:t>
      </w:r>
      <w:r w:rsidR="004F51D1">
        <w:rPr>
          <w:rFonts w:ascii="Tahoma" w:eastAsia="Tahoma" w:hAnsi="Tahoma" w:cs="Tahoma"/>
          <w:b/>
          <w:noProof/>
          <w:sz w:val="20"/>
          <w:lang w:val="sr-Cyrl-CS"/>
        </w:rPr>
        <w:t>Услов</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члана</w:t>
      </w:r>
      <w:r w:rsidRPr="004F51D1">
        <w:rPr>
          <w:rFonts w:ascii="Tahoma" w:eastAsia="Tahoma" w:hAnsi="Tahoma" w:cs="Tahoma"/>
          <w:b/>
          <w:noProof/>
          <w:sz w:val="20"/>
          <w:lang w:val="sr-Cyrl-CS"/>
        </w:rPr>
        <w:t xml:space="preserve"> 75. </w:t>
      </w:r>
      <w:r w:rsidR="004F51D1">
        <w:rPr>
          <w:rFonts w:ascii="Tahoma" w:eastAsia="Tahoma" w:hAnsi="Tahoma" w:cs="Tahoma"/>
          <w:b/>
          <w:noProof/>
          <w:sz w:val="20"/>
          <w:lang w:val="sr-Cyrl-CS"/>
        </w:rPr>
        <w:t>став</w:t>
      </w:r>
      <w:r w:rsidRPr="004F51D1">
        <w:rPr>
          <w:rFonts w:ascii="Tahoma" w:eastAsia="Tahoma" w:hAnsi="Tahoma" w:cs="Tahoma"/>
          <w:b/>
          <w:noProof/>
          <w:sz w:val="20"/>
          <w:lang w:val="sr-Cyrl-CS"/>
        </w:rPr>
        <w:t xml:space="preserve"> 1., </w:t>
      </w:r>
      <w:r w:rsidR="004F51D1">
        <w:rPr>
          <w:rFonts w:ascii="Tahoma" w:eastAsia="Tahoma" w:hAnsi="Tahoma" w:cs="Tahoma"/>
          <w:b/>
          <w:noProof/>
          <w:sz w:val="20"/>
          <w:lang w:val="sr-Cyrl-CS"/>
        </w:rPr>
        <w:t>тачка</w:t>
      </w:r>
      <w:r w:rsidRPr="004F51D1">
        <w:rPr>
          <w:rFonts w:ascii="Tahoma" w:eastAsia="Tahoma" w:hAnsi="Tahoma" w:cs="Tahoma"/>
          <w:b/>
          <w:noProof/>
          <w:sz w:val="20"/>
          <w:lang w:val="sr-Cyrl-CS"/>
        </w:rPr>
        <w:t xml:space="preserve"> 1) </w:t>
      </w:r>
      <w:r w:rsidR="004F51D1">
        <w:rPr>
          <w:rFonts w:ascii="Tahoma" w:eastAsia="Tahoma" w:hAnsi="Tahoma" w:cs="Tahoma"/>
          <w:b/>
          <w:noProof/>
          <w:sz w:val="20"/>
          <w:lang w:val="sr-Cyrl-CS"/>
        </w:rPr>
        <w:t>ЗЈН</w:t>
      </w:r>
    </w:p>
    <w:p w:rsidR="002E3963" w:rsidRPr="004F51D1" w:rsidRDefault="004F51D1">
      <w:pPr>
        <w:tabs>
          <w:tab w:val="left" w:pos="1440"/>
          <w:tab w:val="left" w:pos="1080"/>
        </w:tabs>
        <w:suppressAutoHyphens/>
        <w:spacing w:after="0" w:line="240" w:lineRule="auto"/>
        <w:jc w:val="both"/>
        <w:rPr>
          <w:rFonts w:ascii="Tahoma" w:eastAsia="Tahoma" w:hAnsi="Tahoma" w:cs="Tahoma"/>
          <w:noProof/>
          <w:sz w:val="20"/>
          <w:lang w:val="sr-Cyrl-CS"/>
        </w:rPr>
      </w:pPr>
      <w:r>
        <w:rPr>
          <w:rFonts w:ascii="Tahoma" w:eastAsia="Tahoma" w:hAnsi="Tahoma" w:cs="Tahoma"/>
          <w:b/>
          <w:noProof/>
          <w:sz w:val="20"/>
          <w:lang w:val="sr-Cyrl-CS"/>
        </w:rPr>
        <w:t>Доказ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регистра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Агенције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привредне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регистре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регистра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надлежног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Привредног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суда</w:t>
      </w:r>
      <w:r w:rsidR="003963DD" w:rsidRPr="004F51D1">
        <w:rPr>
          <w:rFonts w:ascii="Tahoma" w:eastAsia="Tahoma" w:hAnsi="Tahoma" w:cs="Tahoma"/>
          <w:noProof/>
          <w:sz w:val="20"/>
          <w:lang w:val="sr-Cyrl-CS"/>
        </w:rPr>
        <w:t xml:space="preserve">. </w:t>
      </w:r>
    </w:p>
    <w:p w:rsidR="002E3963" w:rsidRPr="004F51D1" w:rsidRDefault="002E3963">
      <w:pPr>
        <w:tabs>
          <w:tab w:val="left" w:pos="1440"/>
          <w:tab w:val="left" w:pos="1080"/>
        </w:tabs>
        <w:suppressAutoHyphens/>
        <w:spacing w:after="0" w:line="240" w:lineRule="auto"/>
        <w:jc w:val="both"/>
        <w:rPr>
          <w:rFonts w:ascii="Tahoma" w:eastAsia="Tahoma" w:hAnsi="Tahoma" w:cs="Tahoma"/>
          <w:noProof/>
          <w:sz w:val="20"/>
          <w:lang w:val="sr-Cyrl-CS"/>
        </w:rPr>
      </w:pPr>
    </w:p>
    <w:p w:rsidR="002E3963" w:rsidRPr="004F51D1" w:rsidRDefault="002E3963">
      <w:pPr>
        <w:tabs>
          <w:tab w:val="left" w:pos="1440"/>
          <w:tab w:val="left" w:pos="1080"/>
        </w:tabs>
        <w:suppressAutoHyphens/>
        <w:spacing w:after="0" w:line="240" w:lineRule="auto"/>
        <w:ind w:left="360" w:firstLine="720"/>
        <w:jc w:val="both"/>
        <w:rPr>
          <w:rFonts w:ascii="Tahoma" w:eastAsia="Tahoma" w:hAnsi="Tahoma" w:cs="Tahoma"/>
          <w:b/>
          <w:noProof/>
          <w:sz w:val="20"/>
          <w:lang w:val="sr-Cyrl-CS"/>
        </w:rPr>
      </w:pPr>
    </w:p>
    <w:p w:rsidR="002E3963" w:rsidRPr="004F51D1" w:rsidRDefault="003963DD">
      <w:pPr>
        <w:tabs>
          <w:tab w:val="left" w:pos="1440"/>
          <w:tab w:val="left" w:pos="1080"/>
        </w:tabs>
        <w:suppressAutoHyphens/>
        <w:spacing w:after="0" w:line="240" w:lineRule="auto"/>
        <w:ind w:left="360" w:firstLine="720"/>
        <w:jc w:val="both"/>
        <w:rPr>
          <w:rFonts w:ascii="Tahoma" w:eastAsia="Tahoma" w:hAnsi="Tahoma" w:cs="Tahoma"/>
          <w:noProof/>
          <w:sz w:val="20"/>
          <w:lang w:val="sr-Cyrl-CS"/>
        </w:rPr>
      </w:pPr>
      <w:r w:rsidRPr="004F51D1">
        <w:rPr>
          <w:rFonts w:ascii="Tahoma" w:eastAsia="Tahoma" w:hAnsi="Tahoma" w:cs="Tahoma"/>
          <w:b/>
          <w:noProof/>
          <w:sz w:val="20"/>
          <w:lang w:val="sr-Cyrl-CS"/>
        </w:rPr>
        <w:tab/>
        <w:t xml:space="preserve">3.2.2. </w:t>
      </w:r>
      <w:r w:rsidR="004F51D1">
        <w:rPr>
          <w:rFonts w:ascii="Tahoma" w:eastAsia="Tahoma" w:hAnsi="Tahoma" w:cs="Tahoma"/>
          <w:b/>
          <w:noProof/>
          <w:sz w:val="20"/>
          <w:lang w:val="sr-Cyrl-CS"/>
        </w:rPr>
        <w:t>Условиз</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члана</w:t>
      </w:r>
      <w:r w:rsidRPr="004F51D1">
        <w:rPr>
          <w:rFonts w:ascii="Tahoma" w:eastAsia="Tahoma" w:hAnsi="Tahoma" w:cs="Tahoma"/>
          <w:b/>
          <w:noProof/>
          <w:sz w:val="20"/>
          <w:lang w:val="sr-Cyrl-CS"/>
        </w:rPr>
        <w:t xml:space="preserve"> 75. </w:t>
      </w:r>
      <w:r w:rsidR="004F51D1">
        <w:rPr>
          <w:rFonts w:ascii="Tahoma" w:eastAsia="Tahoma" w:hAnsi="Tahoma" w:cs="Tahoma"/>
          <w:b/>
          <w:noProof/>
          <w:sz w:val="20"/>
          <w:lang w:val="sr-Cyrl-CS"/>
        </w:rPr>
        <w:t>став</w:t>
      </w:r>
      <w:r w:rsidRPr="004F51D1">
        <w:rPr>
          <w:rFonts w:ascii="Tahoma" w:eastAsia="Tahoma" w:hAnsi="Tahoma" w:cs="Tahoma"/>
          <w:b/>
          <w:noProof/>
          <w:sz w:val="20"/>
          <w:lang w:val="sr-Cyrl-CS"/>
        </w:rPr>
        <w:t xml:space="preserve"> 1., </w:t>
      </w:r>
      <w:r w:rsidR="004F51D1">
        <w:rPr>
          <w:rFonts w:ascii="Tahoma" w:eastAsia="Tahoma" w:hAnsi="Tahoma" w:cs="Tahoma"/>
          <w:b/>
          <w:noProof/>
          <w:sz w:val="20"/>
          <w:lang w:val="sr-Cyrl-CS"/>
        </w:rPr>
        <w:t>тачка</w:t>
      </w:r>
      <w:r w:rsidRPr="004F51D1">
        <w:rPr>
          <w:rFonts w:ascii="Tahoma" w:eastAsia="Tahoma" w:hAnsi="Tahoma" w:cs="Tahoma"/>
          <w:b/>
          <w:noProof/>
          <w:sz w:val="20"/>
          <w:lang w:val="sr-Cyrl-CS"/>
        </w:rPr>
        <w:t xml:space="preserve"> 2) </w:t>
      </w:r>
      <w:r w:rsidR="004F51D1">
        <w:rPr>
          <w:rFonts w:ascii="Tahoma" w:eastAsia="Tahoma" w:hAnsi="Tahoma" w:cs="Tahoma"/>
          <w:b/>
          <w:noProof/>
          <w:sz w:val="20"/>
          <w:lang w:val="sr-Cyrl-CS"/>
        </w:rPr>
        <w:t>ЗЈН</w:t>
      </w:r>
    </w:p>
    <w:p w:rsidR="002E3963" w:rsidRPr="004F51D1" w:rsidRDefault="004F51D1">
      <w:pPr>
        <w:tabs>
          <w:tab w:val="left" w:pos="284"/>
        </w:tabs>
        <w:suppressAutoHyphens/>
        <w:spacing w:after="0" w:line="240" w:lineRule="auto"/>
        <w:jc w:val="both"/>
        <w:rPr>
          <w:rFonts w:ascii="Tahoma" w:eastAsia="Tahoma" w:hAnsi="Tahoma" w:cs="Tahoma"/>
          <w:noProof/>
          <w:sz w:val="20"/>
          <w:lang w:val="sr-Cyrl-CS"/>
        </w:rPr>
      </w:pPr>
      <w:r>
        <w:rPr>
          <w:rFonts w:ascii="Tahoma" w:eastAsia="Tahoma" w:hAnsi="Tahoma" w:cs="Tahoma"/>
          <w:b/>
          <w:noProof/>
          <w:sz w:val="20"/>
          <w:lang w:val="sr-Cyrl-CS"/>
        </w:rPr>
        <w:t>Доказ</w:t>
      </w:r>
      <w:r w:rsidR="003963DD" w:rsidRPr="004F51D1">
        <w:rPr>
          <w:rFonts w:ascii="Tahoma" w:eastAsia="Tahoma" w:hAnsi="Tahoma" w:cs="Tahoma"/>
          <w:b/>
          <w:noProof/>
          <w:sz w:val="20"/>
          <w:lang w:val="sr-Cyrl-CS"/>
        </w:rPr>
        <w:t>:</w:t>
      </w:r>
      <w:r>
        <w:rPr>
          <w:rFonts w:ascii="Tahoma" w:eastAsia="Tahoma" w:hAnsi="Tahoma" w:cs="Tahoma"/>
          <w:noProof/>
          <w:sz w:val="20"/>
          <w:u w:val="single"/>
          <w:lang w:val="sr-Cyrl-CS"/>
        </w:rPr>
        <w:t>за</w:t>
      </w:r>
      <w:r w:rsidR="003963DD" w:rsidRPr="004F51D1">
        <w:rPr>
          <w:rFonts w:ascii="Tahoma" w:eastAsia="Tahoma" w:hAnsi="Tahoma" w:cs="Tahoma"/>
          <w:noProof/>
          <w:sz w:val="20"/>
          <w:u w:val="single"/>
          <w:lang w:val="sr-Cyrl-CS"/>
        </w:rPr>
        <w:t xml:space="preserve"> </w:t>
      </w:r>
      <w:r>
        <w:rPr>
          <w:rFonts w:ascii="Tahoma" w:eastAsia="Tahoma" w:hAnsi="Tahoma" w:cs="Tahoma"/>
          <w:noProof/>
          <w:sz w:val="20"/>
          <w:u w:val="single"/>
          <w:lang w:val="sr-Cyrl-CS"/>
        </w:rPr>
        <w:t>правна</w:t>
      </w:r>
      <w:r w:rsidR="003963DD" w:rsidRPr="004F51D1">
        <w:rPr>
          <w:rFonts w:ascii="Tahoma" w:eastAsia="Tahoma" w:hAnsi="Tahoma" w:cs="Tahoma"/>
          <w:noProof/>
          <w:sz w:val="20"/>
          <w:u w:val="single"/>
          <w:lang w:val="sr-Cyrl-CS"/>
        </w:rPr>
        <w:t xml:space="preserve"> </w:t>
      </w:r>
      <w:r>
        <w:rPr>
          <w:rFonts w:ascii="Tahoma" w:eastAsia="Tahoma" w:hAnsi="Tahoma" w:cs="Tahoma"/>
          <w:noProof/>
          <w:sz w:val="20"/>
          <w:u w:val="single"/>
          <w:lang w:val="sr-Cyrl-CS"/>
        </w:rPr>
        <w:t>лица</w:t>
      </w:r>
      <w:r w:rsidR="003963DD" w:rsidRPr="004F51D1">
        <w:rPr>
          <w:rFonts w:ascii="Tahoma" w:eastAsia="Tahoma" w:hAnsi="Tahoma" w:cs="Tahoma"/>
          <w:noProof/>
          <w:sz w:val="20"/>
          <w:u w:val="single"/>
          <w:lang w:val="sr-Cyrl-CS"/>
        </w:rPr>
        <w:t>:</w:t>
      </w:r>
    </w:p>
    <w:p w:rsidR="002E3963" w:rsidRPr="004F51D1" w:rsidRDefault="003963DD">
      <w:pPr>
        <w:tabs>
          <w:tab w:val="left" w:pos="1440"/>
          <w:tab w:val="left" w:pos="1080"/>
        </w:tabs>
        <w:suppressAutoHyphens/>
        <w:spacing w:after="0" w:line="240" w:lineRule="auto"/>
        <w:ind w:left="284" w:hanging="284"/>
        <w:jc w:val="both"/>
        <w:rPr>
          <w:rFonts w:ascii="Tahoma" w:eastAsia="Tahoma" w:hAnsi="Tahoma" w:cs="Tahoma"/>
          <w:noProof/>
          <w:sz w:val="20"/>
          <w:lang w:val="sr-Cyrl-CS"/>
        </w:rPr>
      </w:pPr>
      <w:r w:rsidRPr="004F51D1">
        <w:rPr>
          <w:rFonts w:ascii="Tahoma" w:eastAsia="Tahoma" w:hAnsi="Tahoma" w:cs="Tahoma"/>
          <w:noProof/>
          <w:sz w:val="20"/>
          <w:lang w:val="sr-Cyrl-CS"/>
        </w:rPr>
        <w:t xml:space="preserve">1) </w:t>
      </w:r>
      <w:r w:rsidR="004F51D1">
        <w:rPr>
          <w:rFonts w:ascii="Tahoma" w:eastAsia="Tahoma" w:hAnsi="Tahoma" w:cs="Tahoma"/>
          <w:noProof/>
          <w:sz w:val="20"/>
          <w:lang w:val="sr-Cyrl-CS"/>
        </w:rPr>
        <w:t>Извод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казнене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евиденције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или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уверење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основног</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суда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чијем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подручју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налази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седиште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домаћег</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правног</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лица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односно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седиште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представништва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или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огранка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страног</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правног</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лица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којим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потврђује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даправно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лице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осуђивано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против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привреде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против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животне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средине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примања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или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давања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мита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преваре</w:t>
      </w:r>
      <w:r w:rsidRPr="004F51D1">
        <w:rPr>
          <w:rFonts w:ascii="Tahoma" w:eastAsia="Tahoma" w:hAnsi="Tahoma" w:cs="Tahoma"/>
          <w:noProof/>
          <w:sz w:val="20"/>
          <w:lang w:val="sr-Cyrl-CS"/>
        </w:rPr>
        <w:t>;</w:t>
      </w:r>
    </w:p>
    <w:p w:rsidR="002E3963" w:rsidRPr="004F51D1" w:rsidRDefault="003963DD">
      <w:pPr>
        <w:tabs>
          <w:tab w:val="left" w:pos="1440"/>
          <w:tab w:val="left" w:pos="1080"/>
        </w:tabs>
        <w:suppressAutoHyphens/>
        <w:spacing w:after="0" w:line="240" w:lineRule="auto"/>
        <w:ind w:left="284" w:hanging="284"/>
        <w:jc w:val="both"/>
        <w:rPr>
          <w:rFonts w:ascii="Tahoma" w:eastAsia="Tahoma" w:hAnsi="Tahoma" w:cs="Tahoma"/>
          <w:noProof/>
          <w:sz w:val="20"/>
          <w:lang w:val="sr-Cyrl-CS"/>
        </w:rPr>
      </w:pPr>
      <w:r w:rsidRPr="004F51D1">
        <w:rPr>
          <w:rFonts w:ascii="Tahoma" w:eastAsia="Tahoma" w:hAnsi="Tahoma" w:cs="Tahoma"/>
          <w:noProof/>
          <w:sz w:val="20"/>
          <w:lang w:val="sr-Cyrl-CS"/>
        </w:rPr>
        <w:t xml:space="preserve">2) </w:t>
      </w:r>
      <w:r w:rsidR="004F51D1">
        <w:rPr>
          <w:rFonts w:ascii="Tahoma" w:eastAsia="Tahoma" w:hAnsi="Tahoma" w:cs="Tahoma"/>
          <w:noProof/>
          <w:sz w:val="20"/>
          <w:lang w:val="sr-Cyrl-CS"/>
        </w:rPr>
        <w:t>Извод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казнене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евиденције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Посебног</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одељења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организовани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криминал</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Вишег</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суда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Београду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којим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потврђује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даправно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лице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осуђиваноза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неко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организованог</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криминала</w:t>
      </w:r>
      <w:r w:rsidRPr="004F51D1">
        <w:rPr>
          <w:rFonts w:ascii="Tahoma" w:eastAsia="Tahoma" w:hAnsi="Tahoma" w:cs="Tahoma"/>
          <w:noProof/>
          <w:sz w:val="20"/>
          <w:lang w:val="sr-Cyrl-CS"/>
        </w:rPr>
        <w:t xml:space="preserve">; </w:t>
      </w:r>
    </w:p>
    <w:p w:rsidR="002E3963" w:rsidRPr="004F51D1" w:rsidRDefault="003963DD">
      <w:pPr>
        <w:tabs>
          <w:tab w:val="left" w:pos="1440"/>
          <w:tab w:val="left" w:pos="1080"/>
        </w:tabs>
        <w:suppressAutoHyphens/>
        <w:spacing w:after="0" w:line="240" w:lineRule="auto"/>
        <w:ind w:left="284" w:hanging="284"/>
        <w:jc w:val="both"/>
        <w:rPr>
          <w:rFonts w:ascii="Tahoma" w:eastAsia="Tahoma" w:hAnsi="Tahoma" w:cs="Tahoma"/>
          <w:noProof/>
          <w:sz w:val="20"/>
          <w:lang w:val="sr-Cyrl-CS"/>
        </w:rPr>
      </w:pPr>
      <w:r w:rsidRPr="004F51D1">
        <w:rPr>
          <w:rFonts w:ascii="Tahoma" w:eastAsia="Tahoma" w:hAnsi="Tahoma" w:cs="Tahoma"/>
          <w:noProof/>
          <w:sz w:val="20"/>
          <w:lang w:val="sr-Cyrl-CS"/>
        </w:rPr>
        <w:t xml:space="preserve">3) </w:t>
      </w:r>
      <w:r w:rsidR="004F51D1">
        <w:rPr>
          <w:rFonts w:ascii="Tahoma" w:eastAsia="Tahoma" w:hAnsi="Tahoma" w:cs="Tahoma"/>
          <w:noProof/>
          <w:sz w:val="20"/>
          <w:lang w:val="sr-Cyrl-CS"/>
        </w:rPr>
        <w:t>Извод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казнене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евиденције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односно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уверење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надлежне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полицијске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управе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МУП</w:t>
      </w:r>
      <w:r w:rsidRPr="004F51D1">
        <w:rPr>
          <w:rFonts w:ascii="Tahoma" w:eastAsia="Tahoma" w:hAnsi="Tahoma" w:cs="Tahoma"/>
          <w:noProof/>
          <w:sz w:val="20"/>
          <w:lang w:val="sr-Cyrl-CS"/>
        </w:rPr>
        <w:t>-</w:t>
      </w:r>
      <w:r w:rsidR="004F51D1">
        <w:rPr>
          <w:rFonts w:ascii="Tahoma" w:eastAsia="Tahoma" w:hAnsi="Tahoma" w:cs="Tahoma"/>
          <w:noProof/>
          <w:sz w:val="20"/>
          <w:lang w:val="sr-Cyrl-CS"/>
        </w:rPr>
        <w:t>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којим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потврђује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законски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заступник</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осуђиван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против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привреде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против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животне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средине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примања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или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давања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мита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преваре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неко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организованог</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криминала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захтев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може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поднети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према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месту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рођења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или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према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месту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пребивалишта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законског</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заступника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Уколико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има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више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законских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заступника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дужан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достави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доказ</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сваког</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њих</w:t>
      </w:r>
      <w:r w:rsidRPr="004F51D1">
        <w:rPr>
          <w:rFonts w:ascii="Tahoma" w:eastAsia="Tahoma" w:hAnsi="Tahoma" w:cs="Tahoma"/>
          <w:noProof/>
          <w:sz w:val="20"/>
          <w:lang w:val="sr-Cyrl-CS"/>
        </w:rPr>
        <w:t xml:space="preserve">. </w:t>
      </w:r>
    </w:p>
    <w:p w:rsidR="002E3963" w:rsidRPr="004F51D1" w:rsidRDefault="004F51D1">
      <w:pPr>
        <w:tabs>
          <w:tab w:val="left" w:pos="1440"/>
          <w:tab w:val="left" w:pos="1080"/>
        </w:tabs>
        <w:suppressAutoHyphens/>
        <w:spacing w:after="0" w:line="240" w:lineRule="auto"/>
        <w:ind w:left="284" w:hanging="284"/>
        <w:jc w:val="both"/>
        <w:rPr>
          <w:rFonts w:ascii="Tahoma" w:eastAsia="Tahoma" w:hAnsi="Tahoma" w:cs="Tahoma"/>
          <w:noProof/>
          <w:sz w:val="20"/>
          <w:lang w:val="sr-Cyrl-CS"/>
        </w:rPr>
      </w:pPr>
      <w:r>
        <w:rPr>
          <w:rFonts w:ascii="Tahoma" w:eastAsia="Tahoma" w:hAnsi="Tahoma" w:cs="Tahoma"/>
          <w:b/>
          <w:noProof/>
          <w:sz w:val="20"/>
          <w:lang w:val="sr-Cyrl-CS"/>
        </w:rPr>
        <w:t>Доказ</w:t>
      </w:r>
      <w:r w:rsidR="003963DD" w:rsidRPr="004F51D1">
        <w:rPr>
          <w:rFonts w:ascii="Tahoma" w:eastAsia="Tahoma" w:hAnsi="Tahoma" w:cs="Tahoma"/>
          <w:b/>
          <w:noProof/>
          <w:sz w:val="20"/>
          <w:lang w:val="sr-Cyrl-CS"/>
        </w:rPr>
        <w:t>:</w:t>
      </w:r>
      <w:r>
        <w:rPr>
          <w:rFonts w:ascii="Tahoma" w:eastAsia="Tahoma" w:hAnsi="Tahoma" w:cs="Tahoma"/>
          <w:noProof/>
          <w:sz w:val="20"/>
          <w:u w:val="single"/>
          <w:lang w:val="sr-Cyrl-CS"/>
        </w:rPr>
        <w:t>за</w:t>
      </w:r>
      <w:r w:rsidR="003963DD" w:rsidRPr="004F51D1">
        <w:rPr>
          <w:rFonts w:ascii="Tahoma" w:eastAsia="Tahoma" w:hAnsi="Tahoma" w:cs="Tahoma"/>
          <w:noProof/>
          <w:sz w:val="20"/>
          <w:u w:val="single"/>
          <w:lang w:val="sr-Cyrl-CS"/>
        </w:rPr>
        <w:t xml:space="preserve"> </w:t>
      </w:r>
      <w:r>
        <w:rPr>
          <w:rFonts w:ascii="Tahoma" w:eastAsia="Tahoma" w:hAnsi="Tahoma" w:cs="Tahoma"/>
          <w:noProof/>
          <w:sz w:val="20"/>
          <w:u w:val="single"/>
          <w:lang w:val="sr-Cyrl-CS"/>
        </w:rPr>
        <w:t>предузетнике</w:t>
      </w:r>
      <w:r w:rsidR="003963DD" w:rsidRPr="004F51D1">
        <w:rPr>
          <w:rFonts w:ascii="Tahoma" w:eastAsia="Tahoma" w:hAnsi="Tahoma" w:cs="Tahoma"/>
          <w:noProof/>
          <w:sz w:val="20"/>
          <w:u w:val="single"/>
          <w:lang w:val="sr-Cyrl-CS"/>
        </w:rPr>
        <w:t xml:space="preserve"> </w:t>
      </w:r>
      <w:r>
        <w:rPr>
          <w:rFonts w:ascii="Tahoma" w:eastAsia="Tahoma" w:hAnsi="Tahoma" w:cs="Tahoma"/>
          <w:noProof/>
          <w:sz w:val="20"/>
          <w:u w:val="single"/>
          <w:lang w:val="sr-Cyrl-CS"/>
        </w:rPr>
        <w:t>и</w:t>
      </w:r>
      <w:r w:rsidR="003963DD" w:rsidRPr="004F51D1">
        <w:rPr>
          <w:rFonts w:ascii="Tahoma" w:eastAsia="Tahoma" w:hAnsi="Tahoma" w:cs="Tahoma"/>
          <w:noProof/>
          <w:sz w:val="20"/>
          <w:u w:val="single"/>
          <w:lang w:val="sr-Cyrl-CS"/>
        </w:rPr>
        <w:t xml:space="preserve"> </w:t>
      </w:r>
      <w:r>
        <w:rPr>
          <w:rFonts w:ascii="Tahoma" w:eastAsia="Tahoma" w:hAnsi="Tahoma" w:cs="Tahoma"/>
          <w:noProof/>
          <w:sz w:val="20"/>
          <w:u w:val="single"/>
          <w:lang w:val="sr-Cyrl-CS"/>
        </w:rPr>
        <w:t>физичка</w:t>
      </w:r>
      <w:r w:rsidR="003963DD" w:rsidRPr="004F51D1">
        <w:rPr>
          <w:rFonts w:ascii="Tahoma" w:eastAsia="Tahoma" w:hAnsi="Tahoma" w:cs="Tahoma"/>
          <w:noProof/>
          <w:sz w:val="20"/>
          <w:u w:val="single"/>
          <w:lang w:val="sr-Cyrl-CS"/>
        </w:rPr>
        <w:t xml:space="preserve"> </w:t>
      </w:r>
      <w:r>
        <w:rPr>
          <w:rFonts w:ascii="Tahoma" w:eastAsia="Tahoma" w:hAnsi="Tahoma" w:cs="Tahoma"/>
          <w:noProof/>
          <w:sz w:val="20"/>
          <w:u w:val="single"/>
          <w:lang w:val="sr-Cyrl-CS"/>
        </w:rPr>
        <w:t>лица</w:t>
      </w:r>
      <w:r w:rsidR="003963DD" w:rsidRPr="004F51D1">
        <w:rPr>
          <w:rFonts w:ascii="Tahoma" w:eastAsia="Tahoma" w:hAnsi="Tahoma" w:cs="Tahoma"/>
          <w:noProof/>
          <w:sz w:val="20"/>
          <w:u w:val="single"/>
          <w:lang w:val="sr-Cyrl-CS"/>
        </w:rPr>
        <w:t>:</w:t>
      </w:r>
    </w:p>
    <w:p w:rsidR="002E3963" w:rsidRPr="004F51D1" w:rsidRDefault="003963DD">
      <w:pPr>
        <w:tabs>
          <w:tab w:val="left" w:pos="1440"/>
          <w:tab w:val="left" w:pos="1080"/>
        </w:tabs>
        <w:suppressAutoHyphens/>
        <w:spacing w:after="0" w:line="240" w:lineRule="auto"/>
        <w:ind w:left="284" w:hanging="284"/>
        <w:jc w:val="both"/>
        <w:rPr>
          <w:rFonts w:ascii="Tahoma" w:eastAsia="Tahoma" w:hAnsi="Tahoma" w:cs="Tahoma"/>
          <w:noProof/>
          <w:sz w:val="20"/>
          <w:lang w:val="sr-Cyrl-CS"/>
        </w:rPr>
      </w:pPr>
      <w:r w:rsidRPr="004F51D1">
        <w:rPr>
          <w:rFonts w:ascii="Tahoma" w:eastAsia="Tahoma" w:hAnsi="Tahoma" w:cs="Tahoma"/>
          <w:noProof/>
          <w:sz w:val="20"/>
          <w:lang w:val="sr-Cyrl-CS"/>
        </w:rPr>
        <w:tab/>
      </w:r>
      <w:r w:rsidR="004F51D1">
        <w:rPr>
          <w:rFonts w:ascii="Tahoma" w:eastAsia="Tahoma" w:hAnsi="Tahoma" w:cs="Tahoma"/>
          <w:noProof/>
          <w:sz w:val="20"/>
          <w:lang w:val="sr-Cyrl-CS"/>
        </w:rPr>
        <w:t>Извод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казнене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евиденције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или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уверење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надлежне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полицијске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управе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МУП</w:t>
      </w:r>
      <w:r w:rsidRPr="004F51D1">
        <w:rPr>
          <w:rFonts w:ascii="Tahoma" w:eastAsia="Tahoma" w:hAnsi="Tahoma" w:cs="Tahoma"/>
          <w:noProof/>
          <w:sz w:val="20"/>
          <w:lang w:val="sr-Cyrl-CS"/>
        </w:rPr>
        <w:t>-</w:t>
      </w:r>
      <w:r w:rsidR="004F51D1">
        <w:rPr>
          <w:rFonts w:ascii="Tahoma" w:eastAsia="Tahoma" w:hAnsi="Tahoma" w:cs="Tahoma"/>
          <w:noProof/>
          <w:sz w:val="20"/>
          <w:lang w:val="sr-Cyrl-CS"/>
        </w:rPr>
        <w:t>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којим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потврђује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осуђиван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неко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као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члан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организоване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криминалне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групе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осуђиван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против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привреде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против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животне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средине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примања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или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давања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мита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преваре</w:t>
      </w:r>
      <w:r w:rsidRPr="004F51D1">
        <w:rPr>
          <w:rFonts w:ascii="Tahoma" w:eastAsia="Tahoma" w:hAnsi="Tahoma" w:cs="Tahoma"/>
          <w:noProof/>
          <w:sz w:val="20"/>
          <w:lang w:val="sr-Cyrl-CS"/>
        </w:rPr>
        <w:t>.</w:t>
      </w:r>
    </w:p>
    <w:p w:rsidR="002E3963" w:rsidRPr="004F51D1" w:rsidRDefault="004F51D1">
      <w:pPr>
        <w:tabs>
          <w:tab w:val="left" w:pos="1440"/>
          <w:tab w:val="left" w:pos="1080"/>
        </w:tabs>
        <w:suppressAutoHyphens/>
        <w:spacing w:after="0" w:line="240" w:lineRule="auto"/>
        <w:ind w:left="284"/>
        <w:jc w:val="both"/>
        <w:rPr>
          <w:rFonts w:ascii="Tahoma" w:eastAsia="Tahoma" w:hAnsi="Tahoma" w:cs="Tahoma"/>
          <w:noProof/>
          <w:sz w:val="20"/>
          <w:lang w:val="sr-Cyrl-CS"/>
        </w:rPr>
      </w:pPr>
      <w:r>
        <w:rPr>
          <w:rFonts w:ascii="Tahoma" w:eastAsia="Tahoma" w:hAnsi="Tahoma" w:cs="Tahoma"/>
          <w:noProof/>
          <w:sz w:val="20"/>
          <w:lang w:val="sr-Cyrl-CS"/>
        </w:rPr>
        <w:t>Захтев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поднети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месту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рођења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месту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пребивалишта</w:t>
      </w:r>
      <w:r w:rsidR="003963DD" w:rsidRPr="004F51D1">
        <w:rPr>
          <w:rFonts w:ascii="Tahoma" w:eastAsia="Tahoma" w:hAnsi="Tahoma" w:cs="Tahoma"/>
          <w:noProof/>
          <w:sz w:val="20"/>
          <w:lang w:val="sr-Cyrl-CS"/>
        </w:rPr>
        <w:t>.</w:t>
      </w:r>
    </w:p>
    <w:p w:rsidR="002E3963" w:rsidRPr="004F51D1" w:rsidRDefault="004F51D1">
      <w:pPr>
        <w:tabs>
          <w:tab w:val="left" w:pos="1440"/>
          <w:tab w:val="left" w:pos="1080"/>
        </w:tabs>
        <w:suppressAutoHyphens/>
        <w:spacing w:after="0" w:line="240" w:lineRule="auto"/>
        <w:ind w:left="284"/>
        <w:jc w:val="both"/>
        <w:rPr>
          <w:rFonts w:ascii="Tahoma" w:eastAsia="Tahoma" w:hAnsi="Tahoma" w:cs="Tahoma"/>
          <w:noProof/>
          <w:sz w:val="20"/>
          <w:lang w:val="sr-Cyrl-CS"/>
        </w:rPr>
      </w:pPr>
      <w:r>
        <w:rPr>
          <w:rFonts w:ascii="Tahoma" w:eastAsia="Tahoma" w:hAnsi="Tahoma" w:cs="Tahoma"/>
          <w:noProof/>
          <w:sz w:val="20"/>
          <w:lang w:val="sr-Cyrl-CS"/>
        </w:rPr>
        <w:t>Овај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доказ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подизвођача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чланови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w:t>
      </w:r>
    </w:p>
    <w:p w:rsidR="002E3963" w:rsidRPr="004F51D1" w:rsidRDefault="004F51D1">
      <w:pPr>
        <w:tabs>
          <w:tab w:val="left" w:pos="1440"/>
          <w:tab w:val="left" w:pos="1080"/>
        </w:tabs>
        <w:suppressAutoHyphens/>
        <w:spacing w:after="0" w:line="240" w:lineRule="auto"/>
        <w:ind w:left="284" w:hanging="284"/>
        <w:jc w:val="both"/>
        <w:rPr>
          <w:rFonts w:ascii="Tahoma" w:eastAsia="Tahoma" w:hAnsi="Tahoma" w:cs="Tahoma"/>
          <w:b/>
          <w:noProof/>
          <w:sz w:val="20"/>
          <w:lang w:val="sr-Cyrl-CS"/>
        </w:rPr>
      </w:pPr>
      <w:r>
        <w:rPr>
          <w:rFonts w:ascii="Tahoma" w:eastAsia="Tahoma" w:hAnsi="Tahoma" w:cs="Tahoma"/>
          <w:b/>
          <w:noProof/>
          <w:sz w:val="20"/>
          <w:lang w:val="sr-Cyrl-CS"/>
        </w:rPr>
        <w:t>Доказ</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не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може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бити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старији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од</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два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месеца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пре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отварања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понуда</w:t>
      </w:r>
      <w:r w:rsidR="003963DD" w:rsidRPr="004F51D1">
        <w:rPr>
          <w:rFonts w:ascii="Tahoma" w:eastAsia="Tahoma" w:hAnsi="Tahoma" w:cs="Tahoma"/>
          <w:b/>
          <w:noProof/>
          <w:sz w:val="20"/>
          <w:lang w:val="sr-Cyrl-CS"/>
        </w:rPr>
        <w:t>.</w:t>
      </w:r>
    </w:p>
    <w:p w:rsidR="002E3963" w:rsidRPr="004F51D1" w:rsidRDefault="002E3963">
      <w:pPr>
        <w:tabs>
          <w:tab w:val="left" w:pos="1440"/>
          <w:tab w:val="left" w:pos="1080"/>
        </w:tabs>
        <w:suppressAutoHyphens/>
        <w:spacing w:after="0" w:line="240" w:lineRule="auto"/>
        <w:ind w:left="284" w:hanging="284"/>
        <w:jc w:val="both"/>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jc w:val="both"/>
        <w:rPr>
          <w:rFonts w:ascii="Times New Roman" w:eastAsia="Times New Roman" w:hAnsi="Times New Roman" w:cs="Times New Roman"/>
          <w:noProof/>
          <w:sz w:val="20"/>
          <w:lang w:val="sr-Cyrl-CS"/>
        </w:rPr>
      </w:pPr>
    </w:p>
    <w:p w:rsidR="002E3963" w:rsidRPr="004F51D1" w:rsidRDefault="003963DD">
      <w:pPr>
        <w:tabs>
          <w:tab w:val="left" w:pos="1134"/>
        </w:tabs>
        <w:suppressAutoHyphens/>
        <w:spacing w:after="0" w:line="240" w:lineRule="auto"/>
        <w:jc w:val="both"/>
        <w:rPr>
          <w:rFonts w:ascii="Tahoma" w:eastAsia="Tahoma" w:hAnsi="Tahoma" w:cs="Tahoma"/>
          <w:b/>
          <w:noProof/>
          <w:sz w:val="20"/>
          <w:lang w:val="sr-Cyrl-CS"/>
        </w:rPr>
      </w:pPr>
      <w:r w:rsidRPr="004F51D1">
        <w:rPr>
          <w:rFonts w:ascii="Times New Roman" w:eastAsia="Times New Roman" w:hAnsi="Times New Roman" w:cs="Times New Roman"/>
          <w:b/>
          <w:noProof/>
          <w:sz w:val="20"/>
          <w:lang w:val="sr-Cyrl-CS"/>
        </w:rPr>
        <w:tab/>
      </w:r>
      <w:r w:rsidRPr="004F51D1">
        <w:rPr>
          <w:rFonts w:ascii="Times New Roman" w:eastAsia="Times New Roman" w:hAnsi="Times New Roman" w:cs="Times New Roman"/>
          <w:b/>
          <w:noProof/>
          <w:sz w:val="20"/>
          <w:lang w:val="sr-Cyrl-CS"/>
        </w:rPr>
        <w:tab/>
      </w:r>
      <w:r w:rsidRPr="004F51D1">
        <w:rPr>
          <w:rFonts w:ascii="Tahoma" w:eastAsia="Tahoma" w:hAnsi="Tahoma" w:cs="Tahoma"/>
          <w:b/>
          <w:noProof/>
          <w:sz w:val="20"/>
          <w:lang w:val="sr-Cyrl-CS"/>
        </w:rPr>
        <w:t xml:space="preserve">3.2.4. </w:t>
      </w:r>
      <w:r w:rsidR="004F51D1">
        <w:rPr>
          <w:rFonts w:ascii="Tahoma" w:eastAsia="Tahoma" w:hAnsi="Tahoma" w:cs="Tahoma"/>
          <w:b/>
          <w:noProof/>
          <w:sz w:val="20"/>
          <w:lang w:val="sr-Cyrl-CS"/>
        </w:rPr>
        <w:t>Услов</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члана</w:t>
      </w:r>
      <w:r w:rsidRPr="004F51D1">
        <w:rPr>
          <w:rFonts w:ascii="Tahoma" w:eastAsia="Tahoma" w:hAnsi="Tahoma" w:cs="Tahoma"/>
          <w:b/>
          <w:noProof/>
          <w:sz w:val="20"/>
          <w:lang w:val="sr-Cyrl-CS"/>
        </w:rPr>
        <w:t xml:space="preserve"> 75. </w:t>
      </w:r>
      <w:r w:rsidR="004F51D1">
        <w:rPr>
          <w:rFonts w:ascii="Tahoma" w:eastAsia="Tahoma" w:hAnsi="Tahoma" w:cs="Tahoma"/>
          <w:b/>
          <w:noProof/>
          <w:sz w:val="20"/>
          <w:lang w:val="sr-Cyrl-CS"/>
        </w:rPr>
        <w:t>став</w:t>
      </w:r>
      <w:r w:rsidRPr="004F51D1">
        <w:rPr>
          <w:rFonts w:ascii="Tahoma" w:eastAsia="Tahoma" w:hAnsi="Tahoma" w:cs="Tahoma"/>
          <w:b/>
          <w:noProof/>
          <w:sz w:val="20"/>
          <w:lang w:val="sr-Cyrl-CS"/>
        </w:rPr>
        <w:t xml:space="preserve"> 1., </w:t>
      </w:r>
      <w:r w:rsidR="004F51D1">
        <w:rPr>
          <w:rFonts w:ascii="Tahoma" w:eastAsia="Tahoma" w:hAnsi="Tahoma" w:cs="Tahoma"/>
          <w:b/>
          <w:noProof/>
          <w:sz w:val="20"/>
          <w:lang w:val="sr-Cyrl-CS"/>
        </w:rPr>
        <w:t>тачка</w:t>
      </w:r>
      <w:r w:rsidRPr="004F51D1">
        <w:rPr>
          <w:rFonts w:ascii="Tahoma" w:eastAsia="Tahoma" w:hAnsi="Tahoma" w:cs="Tahoma"/>
          <w:b/>
          <w:noProof/>
          <w:sz w:val="20"/>
          <w:lang w:val="sr-Cyrl-CS"/>
        </w:rPr>
        <w:t xml:space="preserve"> 4) </w:t>
      </w:r>
      <w:r w:rsidR="004F51D1">
        <w:rPr>
          <w:rFonts w:ascii="Tahoma" w:eastAsia="Tahoma" w:hAnsi="Tahoma" w:cs="Tahoma"/>
          <w:b/>
          <w:noProof/>
          <w:sz w:val="20"/>
          <w:lang w:val="sr-Cyrl-CS"/>
        </w:rPr>
        <w:t>ЗЈН</w:t>
      </w:r>
    </w:p>
    <w:p w:rsidR="002E3963" w:rsidRPr="004F51D1" w:rsidRDefault="004F51D1">
      <w:pPr>
        <w:tabs>
          <w:tab w:val="left" w:pos="1440"/>
        </w:tabs>
        <w:suppressAutoHyphens/>
        <w:spacing w:after="0" w:line="240" w:lineRule="auto"/>
        <w:jc w:val="both"/>
        <w:rPr>
          <w:rFonts w:ascii="Tahoma" w:eastAsia="Tahoma" w:hAnsi="Tahoma" w:cs="Tahoma"/>
          <w:b/>
          <w:noProof/>
          <w:sz w:val="20"/>
          <w:lang w:val="sr-Cyrl-CS"/>
        </w:rPr>
      </w:pPr>
      <w:r>
        <w:rPr>
          <w:rFonts w:ascii="Tahoma" w:eastAsia="Tahoma" w:hAnsi="Tahoma" w:cs="Tahoma"/>
          <w:b/>
          <w:noProof/>
          <w:sz w:val="20"/>
          <w:lang w:val="sr-Cyrl-CS"/>
        </w:rPr>
        <w:t>Доказ</w:t>
      </w:r>
      <w:r w:rsidR="003963DD" w:rsidRPr="004F51D1">
        <w:rPr>
          <w:rFonts w:ascii="Tahoma" w:eastAsia="Tahoma" w:hAnsi="Tahoma" w:cs="Tahoma"/>
          <w:b/>
          <w:noProof/>
          <w:sz w:val="20"/>
          <w:lang w:val="sr-Cyrl-CS"/>
        </w:rPr>
        <w:t>:</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b/>
          <w:noProof/>
          <w:sz w:val="20"/>
          <w:lang w:val="sr-Cyrl-CS"/>
        </w:rPr>
        <w:lastRenderedPageBreak/>
        <w:t xml:space="preserve">1. </w:t>
      </w:r>
      <w:r w:rsidR="004F51D1">
        <w:rPr>
          <w:rFonts w:ascii="Tahoma" w:eastAsia="Tahoma" w:hAnsi="Tahoma" w:cs="Tahoma"/>
          <w:noProof/>
          <w:sz w:val="20"/>
          <w:lang w:val="sr-Cyrl-CS"/>
        </w:rPr>
        <w:t>УверењеПореске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управе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Министарства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надлежног</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послове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финансија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измирио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доспеле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порезе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доприносе</w:t>
      </w:r>
      <w:r w:rsidRPr="004F51D1">
        <w:rPr>
          <w:rFonts w:ascii="Tahoma" w:eastAsia="Tahoma" w:hAnsi="Tahoma" w:cs="Tahoma"/>
          <w:noProof/>
          <w:sz w:val="20"/>
          <w:lang w:val="sr-Cyrl-CS"/>
        </w:rPr>
        <w:t>;</w:t>
      </w:r>
    </w:p>
    <w:p w:rsidR="002E3963" w:rsidRPr="004F51D1" w:rsidRDefault="003963DD">
      <w:pPr>
        <w:tabs>
          <w:tab w:val="left" w:pos="1701"/>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b/>
          <w:noProof/>
          <w:sz w:val="20"/>
          <w:lang w:val="sr-Cyrl-CS"/>
        </w:rPr>
        <w:t>2.</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Уверење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надлежне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управе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локалне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самоуправе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измирио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обавезе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основу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изворних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локалних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јавних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прихода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или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потврду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Агенције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приватизацију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налази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поступку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приватизације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има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издвојену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пословну</w:t>
      </w:r>
      <w:r w:rsidRPr="004F51D1">
        <w:rPr>
          <w:rFonts w:ascii="Tahoma" w:eastAsia="Tahoma" w:hAnsi="Tahoma" w:cs="Tahoma"/>
          <w:noProof/>
          <w:sz w:val="20"/>
          <w:lang w:val="sr-Cyrl-CS"/>
        </w:rPr>
        <w:t>(</w:t>
      </w:r>
      <w:r w:rsidR="004F51D1">
        <w:rPr>
          <w:rFonts w:ascii="Tahoma" w:eastAsia="Tahoma" w:hAnsi="Tahoma" w:cs="Tahoma"/>
          <w:noProof/>
          <w:sz w:val="20"/>
          <w:lang w:val="sr-Cyrl-CS"/>
        </w:rPr>
        <w:t>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јединицу</w:t>
      </w:r>
      <w:r w:rsidRPr="004F51D1">
        <w:rPr>
          <w:rFonts w:ascii="Tahoma" w:eastAsia="Tahoma" w:hAnsi="Tahoma" w:cs="Tahoma"/>
          <w:noProof/>
          <w:sz w:val="20"/>
          <w:lang w:val="sr-Cyrl-CS"/>
        </w:rPr>
        <w:t>(</w:t>
      </w:r>
      <w:r w:rsidR="004F51D1">
        <w:rPr>
          <w:rFonts w:ascii="Tahoma" w:eastAsia="Tahoma" w:hAnsi="Tahoma" w:cs="Tahoma"/>
          <w:noProof/>
          <w:sz w:val="20"/>
          <w:lang w:val="sr-Cyrl-CS"/>
        </w:rPr>
        <w:t>е</w:t>
      </w:r>
      <w:r w:rsidRPr="004F51D1">
        <w:rPr>
          <w:rFonts w:ascii="Tahoma" w:eastAsia="Tahoma" w:hAnsi="Tahoma" w:cs="Tahoma"/>
          <w:noProof/>
          <w:sz w:val="20"/>
          <w:lang w:val="sr-Cyrl-CS"/>
        </w:rPr>
        <w:t>)</w:t>
      </w:r>
      <w:r w:rsidR="004F51D1">
        <w:rPr>
          <w:rFonts w:ascii="Tahoma" w:eastAsia="Tahoma" w:hAnsi="Tahoma" w:cs="Tahoma"/>
          <w:noProof/>
          <w:sz w:val="20"/>
          <w:lang w:val="sr-Cyrl-CS"/>
        </w:rPr>
        <w:t>ван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главног</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седишта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има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обавезу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достави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уверење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надлежне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управе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локалне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самоуправе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којој</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издвојена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пословна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јединица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налази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измирио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обавезе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основу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изворних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локалних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јавних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прихода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односно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измири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доспеле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порезе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доприносе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друге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јавне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дажбине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складу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прописима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локалне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самоуправе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где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издвојена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пословна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једница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налази</w:t>
      </w:r>
      <w:r w:rsidRPr="004F51D1">
        <w:rPr>
          <w:rFonts w:ascii="Tahoma" w:eastAsia="Tahoma" w:hAnsi="Tahoma" w:cs="Tahoma"/>
          <w:noProof/>
          <w:sz w:val="20"/>
          <w:lang w:val="sr-Cyrl-CS"/>
        </w:rPr>
        <w:t>.</w:t>
      </w:r>
    </w:p>
    <w:p w:rsidR="002E3963" w:rsidRPr="004F51D1" w:rsidRDefault="004F51D1">
      <w:pPr>
        <w:tabs>
          <w:tab w:val="left" w:pos="1701"/>
        </w:tabs>
        <w:suppressAutoHyphens/>
        <w:spacing w:after="0" w:line="240" w:lineRule="auto"/>
        <w:jc w:val="both"/>
        <w:rPr>
          <w:rFonts w:ascii="Tahoma" w:eastAsia="Tahoma" w:hAnsi="Tahoma" w:cs="Tahoma"/>
          <w:b/>
          <w:noProof/>
          <w:sz w:val="20"/>
          <w:lang w:val="sr-Cyrl-CS"/>
        </w:rPr>
      </w:pPr>
      <w:r>
        <w:rPr>
          <w:rFonts w:ascii="Tahoma" w:eastAsia="Tahoma" w:hAnsi="Tahoma" w:cs="Tahoma"/>
          <w:noProof/>
          <w:sz w:val="20"/>
          <w:lang w:val="sr-Cyrl-CS"/>
        </w:rPr>
        <w:t>Овај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доказ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подизвођача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чланови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i/>
          <w:noProof/>
          <w:sz w:val="20"/>
          <w:lang w:val="sr-Cyrl-CS"/>
        </w:rPr>
      </w:pPr>
      <w:r>
        <w:rPr>
          <w:rFonts w:ascii="Tahoma" w:eastAsia="Tahoma" w:hAnsi="Tahoma" w:cs="Tahoma"/>
          <w:b/>
          <w:noProof/>
          <w:sz w:val="20"/>
          <w:lang w:val="sr-Cyrl-CS"/>
        </w:rPr>
        <w:t>Доказ</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не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може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бити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старији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од</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два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месеца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пре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отварања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понуда</w:t>
      </w:r>
      <w:r w:rsidR="003963DD" w:rsidRPr="004F51D1">
        <w:rPr>
          <w:rFonts w:ascii="Tahoma" w:eastAsia="Tahoma" w:hAnsi="Tahoma" w:cs="Tahoma"/>
          <w:b/>
          <w:noProof/>
          <w:sz w:val="20"/>
          <w:lang w:val="sr-Cyrl-CS"/>
        </w:rPr>
        <w:t>.</w:t>
      </w:r>
    </w:p>
    <w:p w:rsidR="002E3963" w:rsidRPr="004F51D1" w:rsidRDefault="002E3963">
      <w:pPr>
        <w:tabs>
          <w:tab w:val="left" w:pos="1440"/>
          <w:tab w:val="left" w:pos="1080"/>
        </w:tabs>
        <w:suppressAutoHyphens/>
        <w:spacing w:after="0" w:line="240" w:lineRule="auto"/>
        <w:ind w:left="-270" w:firstLine="720"/>
        <w:jc w:val="both"/>
        <w:rPr>
          <w:rFonts w:ascii="Tahoma" w:eastAsia="Tahoma" w:hAnsi="Tahoma" w:cs="Tahoma"/>
          <w:b/>
          <w:i/>
          <w:noProof/>
          <w:sz w:val="20"/>
          <w:u w:val="single"/>
          <w:lang w:val="sr-Cyrl-CS"/>
        </w:rPr>
      </w:pPr>
    </w:p>
    <w:p w:rsidR="002E3963" w:rsidRPr="004F51D1" w:rsidRDefault="003963DD">
      <w:pPr>
        <w:tabs>
          <w:tab w:val="left" w:pos="1134"/>
        </w:tabs>
        <w:suppressAutoHyphens/>
        <w:spacing w:after="0" w:line="240" w:lineRule="auto"/>
        <w:ind w:left="720"/>
        <w:jc w:val="both"/>
        <w:rPr>
          <w:rFonts w:ascii="Tahoma" w:eastAsia="Tahoma" w:hAnsi="Tahoma" w:cs="Tahoma"/>
          <w:i/>
          <w:noProof/>
          <w:sz w:val="20"/>
          <w:lang w:val="sr-Cyrl-CS"/>
        </w:rPr>
      </w:pPr>
      <w:r w:rsidRPr="004F51D1">
        <w:rPr>
          <w:rFonts w:ascii="Tahoma" w:eastAsia="Tahoma" w:hAnsi="Tahoma" w:cs="Tahoma"/>
          <w:b/>
          <w:noProof/>
          <w:sz w:val="20"/>
          <w:lang w:val="sr-Cyrl-CS"/>
        </w:rPr>
        <w:tab/>
      </w:r>
      <w:r w:rsidRPr="004F51D1">
        <w:rPr>
          <w:rFonts w:ascii="Tahoma" w:eastAsia="Tahoma" w:hAnsi="Tahoma" w:cs="Tahoma"/>
          <w:b/>
          <w:noProof/>
          <w:sz w:val="20"/>
          <w:lang w:val="sr-Cyrl-CS"/>
        </w:rPr>
        <w:tab/>
      </w:r>
    </w:p>
    <w:p w:rsidR="002E3963" w:rsidRPr="004F51D1" w:rsidRDefault="003963DD">
      <w:pPr>
        <w:tabs>
          <w:tab w:val="left" w:pos="1134"/>
          <w:tab w:val="left" w:pos="1276"/>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ab/>
      </w:r>
      <w:r w:rsidRPr="004F51D1">
        <w:rPr>
          <w:rFonts w:ascii="Tahoma" w:eastAsia="Tahoma" w:hAnsi="Tahoma" w:cs="Tahoma"/>
          <w:b/>
          <w:noProof/>
          <w:sz w:val="20"/>
          <w:lang w:val="sr-Cyrl-CS"/>
        </w:rPr>
        <w:tab/>
      </w:r>
      <w:r w:rsidRPr="004F51D1">
        <w:rPr>
          <w:rFonts w:ascii="Tahoma" w:eastAsia="Tahoma" w:hAnsi="Tahoma" w:cs="Tahoma"/>
          <w:b/>
          <w:noProof/>
          <w:sz w:val="20"/>
          <w:lang w:val="sr-Cyrl-CS"/>
        </w:rPr>
        <w:tab/>
        <w:t xml:space="preserve">3.2.6. </w:t>
      </w:r>
      <w:r w:rsidR="004F51D1">
        <w:rPr>
          <w:rFonts w:ascii="Tahoma" w:eastAsia="Tahoma" w:hAnsi="Tahoma" w:cs="Tahoma"/>
          <w:b/>
          <w:noProof/>
          <w:sz w:val="20"/>
          <w:lang w:val="sr-Cyrl-CS"/>
        </w:rPr>
        <w:t>Услов</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члана</w:t>
      </w:r>
      <w:r w:rsidRPr="004F51D1">
        <w:rPr>
          <w:rFonts w:ascii="Tahoma" w:eastAsia="Tahoma" w:hAnsi="Tahoma" w:cs="Tahoma"/>
          <w:b/>
          <w:noProof/>
          <w:sz w:val="20"/>
          <w:lang w:val="sr-Cyrl-CS"/>
        </w:rPr>
        <w:t xml:space="preserve"> 75. </w:t>
      </w:r>
      <w:r w:rsidR="004F51D1">
        <w:rPr>
          <w:rFonts w:ascii="Tahoma" w:eastAsia="Tahoma" w:hAnsi="Tahoma" w:cs="Tahoma"/>
          <w:b/>
          <w:noProof/>
          <w:sz w:val="20"/>
          <w:lang w:val="sr-Cyrl-CS"/>
        </w:rPr>
        <w:t>став</w:t>
      </w:r>
      <w:r w:rsidRPr="004F51D1">
        <w:rPr>
          <w:rFonts w:ascii="Tahoma" w:eastAsia="Tahoma" w:hAnsi="Tahoma" w:cs="Tahoma"/>
          <w:b/>
          <w:noProof/>
          <w:sz w:val="20"/>
          <w:lang w:val="sr-Cyrl-CS"/>
        </w:rPr>
        <w:t xml:space="preserve"> 2.  </w:t>
      </w:r>
      <w:r w:rsidR="004F51D1">
        <w:rPr>
          <w:rFonts w:ascii="Tahoma" w:eastAsia="Tahoma" w:hAnsi="Tahoma" w:cs="Tahoma"/>
          <w:b/>
          <w:noProof/>
          <w:sz w:val="20"/>
          <w:lang w:val="sr-Cyrl-CS"/>
        </w:rPr>
        <w:t>ЗЈН</w:t>
      </w:r>
    </w:p>
    <w:p w:rsidR="002E3963" w:rsidRPr="004F51D1" w:rsidRDefault="004F51D1">
      <w:pPr>
        <w:tabs>
          <w:tab w:val="left" w:pos="1440"/>
        </w:tabs>
        <w:suppressAutoHyphens/>
        <w:spacing w:after="0" w:line="240" w:lineRule="auto"/>
        <w:jc w:val="both"/>
        <w:rPr>
          <w:rFonts w:ascii="Tahoma" w:eastAsia="Tahoma" w:hAnsi="Tahoma" w:cs="Tahoma"/>
          <w:b/>
          <w:noProof/>
          <w:sz w:val="20"/>
          <w:lang w:val="sr-Cyrl-CS"/>
        </w:rPr>
      </w:pPr>
      <w:r>
        <w:rPr>
          <w:rFonts w:ascii="Tahoma" w:eastAsia="Tahoma" w:hAnsi="Tahoma" w:cs="Tahoma"/>
          <w:b/>
          <w:noProof/>
          <w:sz w:val="20"/>
          <w:lang w:val="sr-Cyrl-CS"/>
        </w:rPr>
        <w:t>Доказ</w:t>
      </w:r>
      <w:r w:rsidR="003963DD" w:rsidRPr="004F51D1">
        <w:rPr>
          <w:rFonts w:ascii="Tahoma" w:eastAsia="Tahoma" w:hAnsi="Tahoma" w:cs="Tahoma"/>
          <w:b/>
          <w:noProof/>
          <w:sz w:val="20"/>
          <w:lang w:val="sr-Cyrl-CS"/>
        </w:rPr>
        <w:t xml:space="preserve">: </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Потписан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оверен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образац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изјаве</w:t>
      </w:r>
      <w:r w:rsidR="003963DD" w:rsidRPr="004F51D1">
        <w:rPr>
          <w:rFonts w:ascii="Tahoma" w:eastAsia="Tahoma" w:hAnsi="Tahoma" w:cs="Tahoma"/>
          <w:noProof/>
          <w:sz w:val="20"/>
          <w:lang w:val="sr-Cyrl-CS"/>
        </w:rPr>
        <w:t>.</w:t>
      </w:r>
      <w:r>
        <w:rPr>
          <w:rFonts w:ascii="Tahoma" w:eastAsia="Tahoma" w:hAnsi="Tahoma" w:cs="Tahoma"/>
          <w:noProof/>
          <w:sz w:val="20"/>
          <w:lang w:val="sr-Cyrl-CS"/>
        </w:rPr>
        <w:t>Изјава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потписана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овлашћеног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оверена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печатом</w:t>
      </w:r>
      <w:r w:rsidR="003963DD" w:rsidRPr="004F51D1">
        <w:rPr>
          <w:rFonts w:ascii="Tahoma" w:eastAsia="Tahoma" w:hAnsi="Tahoma" w:cs="Tahoma"/>
          <w:noProof/>
          <w:sz w:val="20"/>
          <w:lang w:val="sr-Cyrl-CS"/>
        </w:rPr>
        <w:t xml:space="preserve">. </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Уколико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w:t>
      </w:r>
      <w:r>
        <w:rPr>
          <w:rFonts w:ascii="Tahoma" w:eastAsia="Tahoma" w:hAnsi="Tahoma" w:cs="Tahoma"/>
          <w:noProof/>
          <w:sz w:val="20"/>
          <w:lang w:val="sr-Cyrl-CS"/>
        </w:rPr>
        <w:t>изјава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потписана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овлашћеног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сваког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оверена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печатом</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jc w:val="both"/>
        <w:rPr>
          <w:rFonts w:ascii="Tahoma" w:eastAsia="Tahoma" w:hAnsi="Tahoma" w:cs="Tahoma"/>
          <w:b/>
          <w:noProof/>
          <w:sz w:val="20"/>
          <w:lang w:val="sr-Cyrl-CS"/>
        </w:rPr>
      </w:pPr>
    </w:p>
    <w:p w:rsidR="002E3963" w:rsidRPr="004F51D1" w:rsidRDefault="004F51D1">
      <w:pPr>
        <w:tabs>
          <w:tab w:val="left" w:pos="1440"/>
        </w:tabs>
        <w:suppressAutoHyphens/>
        <w:spacing w:after="0" w:line="240" w:lineRule="auto"/>
        <w:jc w:val="both"/>
        <w:rPr>
          <w:rFonts w:ascii="Tahoma" w:eastAsia="Tahoma" w:hAnsi="Tahoma" w:cs="Tahoma"/>
          <w:b/>
          <w:noProof/>
          <w:sz w:val="20"/>
          <w:lang w:val="sr-Cyrl-CS"/>
        </w:rPr>
      </w:pPr>
      <w:r>
        <w:rPr>
          <w:rFonts w:ascii="Tahoma" w:eastAsia="Tahoma" w:hAnsi="Tahoma" w:cs="Tahoma"/>
          <w:b/>
          <w:noProof/>
          <w:sz w:val="20"/>
          <w:lang w:val="sr-Cyrl-CS"/>
        </w:rPr>
        <w:t>У</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складу</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са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чланом</w:t>
      </w:r>
      <w:r w:rsidR="003963DD" w:rsidRPr="004F51D1">
        <w:rPr>
          <w:rFonts w:ascii="Tahoma" w:eastAsia="Tahoma" w:hAnsi="Tahoma" w:cs="Tahoma"/>
          <w:b/>
          <w:noProof/>
          <w:sz w:val="20"/>
          <w:lang w:val="sr-Cyrl-CS"/>
        </w:rPr>
        <w:t xml:space="preserve"> 78. </w:t>
      </w:r>
      <w:r>
        <w:rPr>
          <w:rFonts w:ascii="Tahoma" w:eastAsia="Tahoma" w:hAnsi="Tahoma" w:cs="Tahoma"/>
          <w:b/>
          <w:noProof/>
          <w:sz w:val="20"/>
          <w:lang w:val="sr-Cyrl-CS"/>
        </w:rPr>
        <w:t>став</w:t>
      </w:r>
      <w:r w:rsidR="003963DD" w:rsidRPr="004F51D1">
        <w:rPr>
          <w:rFonts w:ascii="Tahoma" w:eastAsia="Tahoma" w:hAnsi="Tahoma" w:cs="Tahoma"/>
          <w:b/>
          <w:noProof/>
          <w:sz w:val="20"/>
          <w:lang w:val="sr-Cyrl-CS"/>
        </w:rPr>
        <w:t xml:space="preserve"> 5. </w:t>
      </w:r>
      <w:r>
        <w:rPr>
          <w:rFonts w:ascii="Tahoma" w:eastAsia="Tahoma" w:hAnsi="Tahoma" w:cs="Tahoma"/>
          <w:b/>
          <w:noProof/>
          <w:sz w:val="20"/>
          <w:lang w:val="sr-Cyrl-CS"/>
        </w:rPr>
        <w:t>ЗЈН</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лице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које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је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уписано</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у</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регистар</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понуђача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није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дужно</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да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приликом</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подношења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понуде</w:t>
      </w:r>
      <w:r w:rsidR="003963DD" w:rsidRPr="004F51D1">
        <w:rPr>
          <w:rFonts w:ascii="Tahoma" w:eastAsia="Tahoma" w:hAnsi="Tahoma" w:cs="Tahoma"/>
          <w:b/>
          <w:noProof/>
          <w:sz w:val="20"/>
          <w:lang w:val="sr-Cyrl-CS"/>
        </w:rPr>
        <w:t>/</w:t>
      </w:r>
      <w:r>
        <w:rPr>
          <w:rFonts w:ascii="Tahoma" w:eastAsia="Tahoma" w:hAnsi="Tahoma" w:cs="Tahoma"/>
          <w:b/>
          <w:noProof/>
          <w:sz w:val="20"/>
          <w:lang w:val="sr-Cyrl-CS"/>
        </w:rPr>
        <w:t>пријаве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доказује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испуњење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обавезних</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услова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из</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члана</w:t>
      </w:r>
      <w:r w:rsidR="003963DD" w:rsidRPr="004F51D1">
        <w:rPr>
          <w:rFonts w:ascii="Tahoma" w:eastAsia="Tahoma" w:hAnsi="Tahoma" w:cs="Tahoma"/>
          <w:b/>
          <w:noProof/>
          <w:sz w:val="20"/>
          <w:lang w:val="sr-Cyrl-CS"/>
        </w:rPr>
        <w:t xml:space="preserve"> 75. </w:t>
      </w:r>
      <w:r>
        <w:rPr>
          <w:rFonts w:ascii="Tahoma" w:eastAsia="Tahoma" w:hAnsi="Tahoma" w:cs="Tahoma"/>
          <w:b/>
          <w:noProof/>
          <w:sz w:val="20"/>
          <w:lang w:val="sr-Cyrl-CS"/>
        </w:rPr>
        <w:t>ЗЈН</w:t>
      </w:r>
      <w:r w:rsidR="003963DD" w:rsidRPr="004F51D1">
        <w:rPr>
          <w:rFonts w:ascii="Tahoma" w:eastAsia="Tahoma" w:hAnsi="Tahoma" w:cs="Tahoma"/>
          <w:b/>
          <w:noProof/>
          <w:sz w:val="20"/>
          <w:lang w:val="sr-Cyrl-CS"/>
        </w:rPr>
        <w:t>.</w:t>
      </w:r>
    </w:p>
    <w:p w:rsidR="002E3963" w:rsidRPr="004F51D1" w:rsidRDefault="004F51D1">
      <w:pPr>
        <w:tabs>
          <w:tab w:val="left" w:pos="108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Уместо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доказа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w:t>
      </w:r>
      <w:r w:rsidR="003963DD" w:rsidRPr="004F51D1">
        <w:rPr>
          <w:rFonts w:ascii="Tahoma" w:eastAsia="Tahoma" w:hAnsi="Tahoma" w:cs="Tahoma"/>
          <w:noProof/>
          <w:sz w:val="20"/>
          <w:lang w:val="sr-Cyrl-CS"/>
        </w:rPr>
        <w:t xml:space="preserve">. 75 </w:t>
      </w:r>
      <w:r>
        <w:rPr>
          <w:rFonts w:ascii="Tahoma" w:eastAsia="Tahoma" w:hAnsi="Tahoma" w:cs="Tahoma"/>
          <w:noProof/>
          <w:sz w:val="20"/>
          <w:lang w:val="sr-Cyrl-CS"/>
        </w:rPr>
        <w:t>став</w:t>
      </w:r>
      <w:r w:rsidR="003963DD" w:rsidRPr="004F51D1">
        <w:rPr>
          <w:rFonts w:ascii="Tahoma" w:eastAsia="Tahoma" w:hAnsi="Tahoma" w:cs="Tahoma"/>
          <w:noProof/>
          <w:sz w:val="20"/>
          <w:lang w:val="sr-Cyrl-CS"/>
        </w:rPr>
        <w:t xml:space="preserve"> 1. </w:t>
      </w:r>
      <w:r>
        <w:rPr>
          <w:rFonts w:ascii="Tahoma" w:eastAsia="Tahoma" w:hAnsi="Tahoma" w:cs="Tahoma"/>
          <w:noProof/>
          <w:sz w:val="20"/>
          <w:lang w:val="sr-Cyrl-CS"/>
        </w:rPr>
        <w:t>тачка</w:t>
      </w:r>
      <w:r w:rsidR="003963DD" w:rsidRPr="004F51D1">
        <w:rPr>
          <w:rFonts w:ascii="Tahoma" w:eastAsia="Tahoma" w:hAnsi="Tahoma" w:cs="Tahoma"/>
          <w:noProof/>
          <w:sz w:val="20"/>
          <w:lang w:val="sr-Cyrl-CS"/>
        </w:rPr>
        <w:t xml:space="preserve"> 1) </w:t>
      </w:r>
      <w:r>
        <w:rPr>
          <w:rFonts w:ascii="Tahoma" w:eastAsia="Tahoma" w:hAnsi="Tahoma" w:cs="Tahoma"/>
          <w:noProof/>
          <w:sz w:val="20"/>
          <w:lang w:val="sr-Cyrl-CS"/>
        </w:rPr>
        <w:t>до</w:t>
      </w:r>
      <w:r w:rsidR="003963DD" w:rsidRPr="004F51D1">
        <w:rPr>
          <w:rFonts w:ascii="Tahoma" w:eastAsia="Tahoma" w:hAnsi="Tahoma" w:cs="Tahoma"/>
          <w:noProof/>
          <w:sz w:val="20"/>
          <w:lang w:val="sr-Cyrl-CS"/>
        </w:rPr>
        <w:t xml:space="preserve"> 4) </w:t>
      </w:r>
      <w:r>
        <w:rPr>
          <w:rFonts w:ascii="Tahoma" w:eastAsia="Tahoma" w:hAnsi="Tahoma" w:cs="Tahoma"/>
          <w:noProof/>
          <w:sz w:val="20"/>
          <w:lang w:val="sr-Cyrl-CS"/>
        </w:rPr>
        <w:t>ЗЈН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изјаву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меморандуму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уписан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Регистар</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води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Агенције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привредне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регистре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изјаву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копију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усвајању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регистрационе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пријаве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регистар</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навођењем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интернет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странице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провера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података</w:t>
      </w:r>
      <w:r w:rsidR="003963DD" w:rsidRPr="004F51D1">
        <w:rPr>
          <w:rFonts w:ascii="Tahoma" w:eastAsia="Tahoma" w:hAnsi="Tahoma" w:cs="Tahoma"/>
          <w:noProof/>
          <w:sz w:val="20"/>
          <w:lang w:val="sr-Cyrl-CS"/>
        </w:rPr>
        <w:t>.</w:t>
      </w:r>
    </w:p>
    <w:p w:rsidR="002E3963" w:rsidRPr="004F51D1" w:rsidRDefault="002E3963">
      <w:pPr>
        <w:tabs>
          <w:tab w:val="left" w:pos="709"/>
        </w:tabs>
        <w:suppressAutoHyphens/>
        <w:spacing w:after="0" w:line="240" w:lineRule="auto"/>
        <w:jc w:val="both"/>
        <w:rPr>
          <w:rFonts w:ascii="Tahoma" w:eastAsia="Tahoma" w:hAnsi="Tahoma" w:cs="Tahoma"/>
          <w:b/>
          <w:noProof/>
          <w:sz w:val="20"/>
          <w:lang w:val="sr-Cyrl-CS"/>
        </w:rPr>
      </w:pPr>
    </w:p>
    <w:p w:rsidR="002E3963" w:rsidRPr="004F51D1" w:rsidRDefault="002E3963">
      <w:pPr>
        <w:tabs>
          <w:tab w:val="left" w:pos="709"/>
        </w:tabs>
        <w:suppressAutoHyphens/>
        <w:spacing w:after="0" w:line="240" w:lineRule="auto"/>
        <w:jc w:val="both"/>
        <w:rPr>
          <w:rFonts w:ascii="Tahoma" w:eastAsia="Tahoma" w:hAnsi="Tahoma" w:cs="Tahoma"/>
          <w:b/>
          <w:noProof/>
          <w:sz w:val="20"/>
          <w:lang w:val="sr-Cyrl-CS"/>
        </w:rPr>
      </w:pPr>
    </w:p>
    <w:p w:rsidR="002E3963" w:rsidRPr="004F51D1" w:rsidRDefault="003963DD">
      <w:pPr>
        <w:tabs>
          <w:tab w:val="left" w:pos="709"/>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ab/>
        <w:t xml:space="preserve">3.3 </w:t>
      </w:r>
      <w:r w:rsidR="004F51D1">
        <w:rPr>
          <w:rFonts w:ascii="Tahoma" w:eastAsia="Tahoma" w:hAnsi="Tahoma" w:cs="Tahoma"/>
          <w:b/>
          <w:noProof/>
          <w:sz w:val="20"/>
          <w:lang w:val="sr-Cyrl-CS"/>
        </w:rPr>
        <w:t>Додатни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услови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учешће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поступку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јавне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набавке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члана</w:t>
      </w:r>
      <w:r w:rsidRPr="004F51D1">
        <w:rPr>
          <w:rFonts w:ascii="Tahoma" w:eastAsia="Tahoma" w:hAnsi="Tahoma" w:cs="Tahoma"/>
          <w:b/>
          <w:noProof/>
          <w:sz w:val="20"/>
          <w:lang w:val="sr-Cyrl-CS"/>
        </w:rPr>
        <w:t xml:space="preserve"> 76. </w:t>
      </w:r>
      <w:r w:rsidR="004F51D1">
        <w:rPr>
          <w:rFonts w:ascii="Tahoma" w:eastAsia="Tahoma" w:hAnsi="Tahoma" w:cs="Tahoma"/>
          <w:b/>
          <w:noProof/>
          <w:sz w:val="20"/>
          <w:lang w:val="sr-Cyrl-CS"/>
        </w:rPr>
        <w:t>ЗЈН</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став</w:t>
      </w:r>
      <w:r w:rsidRPr="004F51D1">
        <w:rPr>
          <w:rFonts w:ascii="Tahoma" w:eastAsia="Tahoma" w:hAnsi="Tahoma" w:cs="Tahoma"/>
          <w:b/>
          <w:noProof/>
          <w:sz w:val="20"/>
          <w:lang w:val="sr-Cyrl-CS"/>
        </w:rPr>
        <w:t xml:space="preserve"> 2.</w:t>
      </w:r>
    </w:p>
    <w:p w:rsidR="002E3963" w:rsidRPr="004F51D1" w:rsidRDefault="002E3963">
      <w:pPr>
        <w:tabs>
          <w:tab w:val="left" w:pos="709"/>
        </w:tabs>
        <w:suppressAutoHyphens/>
        <w:spacing w:after="0" w:line="240" w:lineRule="auto"/>
        <w:jc w:val="both"/>
        <w:rPr>
          <w:rFonts w:ascii="Tahoma" w:eastAsia="Tahoma" w:hAnsi="Tahoma" w:cs="Tahoma"/>
          <w:b/>
          <w:noProof/>
          <w:sz w:val="20"/>
          <w:lang w:val="sr-Cyrl-CS"/>
        </w:rPr>
      </w:pPr>
    </w:p>
    <w:p w:rsidR="002E3963" w:rsidRPr="004F51D1" w:rsidRDefault="004F51D1">
      <w:pPr>
        <w:tabs>
          <w:tab w:val="left" w:pos="1440"/>
          <w:tab w:val="left" w:pos="108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учествује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испунити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додатне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учешће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дефинисани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чланом</w:t>
      </w:r>
      <w:r w:rsidR="003963DD" w:rsidRPr="004F51D1">
        <w:rPr>
          <w:rFonts w:ascii="Tahoma" w:eastAsia="Tahoma" w:hAnsi="Tahoma" w:cs="Tahoma"/>
          <w:noProof/>
          <w:sz w:val="20"/>
          <w:lang w:val="sr-Cyrl-CS"/>
        </w:rPr>
        <w:t xml:space="preserve"> 76. </w:t>
      </w:r>
      <w:r>
        <w:rPr>
          <w:rFonts w:ascii="Tahoma" w:eastAsia="Tahoma" w:hAnsi="Tahoma" w:cs="Tahoma"/>
          <w:noProof/>
          <w:sz w:val="20"/>
          <w:lang w:val="sr-Cyrl-CS"/>
        </w:rPr>
        <w:t>ЗЈН</w:t>
      </w:r>
      <w:r w:rsidR="003963DD" w:rsidRPr="004F51D1">
        <w:rPr>
          <w:rFonts w:ascii="Tahoma" w:eastAsia="Tahoma" w:hAnsi="Tahoma" w:cs="Tahoma"/>
          <w:noProof/>
          <w:sz w:val="20"/>
          <w:lang w:val="sr-Cyrl-CS"/>
        </w:rPr>
        <w:t>.</w:t>
      </w:r>
      <w:r>
        <w:rPr>
          <w:rFonts w:ascii="Tahoma" w:eastAsia="Tahoma" w:hAnsi="Tahoma" w:cs="Tahoma"/>
          <w:noProof/>
          <w:sz w:val="20"/>
          <w:lang w:val="sr-Cyrl-CS"/>
        </w:rPr>
        <w:t>Додатне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испуњава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заједно</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3963DD">
      <w:pPr>
        <w:tabs>
          <w:tab w:val="left" w:pos="72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ab/>
        <w:t>3.3.1.</w:t>
      </w:r>
      <w:r w:rsidR="004F51D1">
        <w:rPr>
          <w:rFonts w:ascii="Tahoma" w:eastAsia="Tahoma" w:hAnsi="Tahoma" w:cs="Tahoma"/>
          <w:b/>
          <w:noProof/>
          <w:sz w:val="20"/>
          <w:lang w:val="sr-Cyrl-CS"/>
        </w:rPr>
        <w:t>Финансијски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капацитет</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последњих</w:t>
      </w:r>
      <w:r w:rsidRPr="004F51D1">
        <w:rPr>
          <w:rFonts w:ascii="Tahoma" w:eastAsia="Tahoma" w:hAnsi="Tahoma" w:cs="Tahoma"/>
          <w:noProof/>
          <w:sz w:val="20"/>
          <w:lang w:val="sr-Cyrl-CS"/>
        </w:rPr>
        <w:t xml:space="preserve"> 6 </w:t>
      </w:r>
      <w:r w:rsidR="004F51D1">
        <w:rPr>
          <w:rFonts w:ascii="Tahoma" w:eastAsia="Tahoma" w:hAnsi="Tahoma" w:cs="Tahoma"/>
          <w:noProof/>
          <w:sz w:val="20"/>
          <w:lang w:val="sr-Cyrl-CS"/>
        </w:rPr>
        <w:t>месеци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претходе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месецу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коме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објављен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позив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подношење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био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блокади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дуже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30 </w:t>
      </w:r>
      <w:r w:rsidR="004F51D1">
        <w:rPr>
          <w:rFonts w:ascii="Tahoma" w:eastAsia="Tahoma" w:hAnsi="Tahoma" w:cs="Tahoma"/>
          <w:noProof/>
          <w:sz w:val="20"/>
          <w:lang w:val="sr-Cyrl-CS"/>
        </w:rPr>
        <w:t>дана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непрекидно</w:t>
      </w:r>
      <w:r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3963DD">
      <w:pPr>
        <w:tabs>
          <w:tab w:val="left" w:pos="720"/>
        </w:tabs>
        <w:spacing w:after="0" w:line="240" w:lineRule="auto"/>
        <w:rPr>
          <w:rFonts w:ascii="Tahoma" w:eastAsia="Tahoma" w:hAnsi="Tahoma" w:cs="Tahoma"/>
          <w:noProof/>
          <w:sz w:val="20"/>
          <w:lang w:val="sr-Cyrl-CS"/>
        </w:rPr>
      </w:pPr>
      <w:r w:rsidRPr="004F51D1">
        <w:rPr>
          <w:rFonts w:ascii="Tahoma" w:eastAsia="Tahoma" w:hAnsi="Tahoma" w:cs="Tahoma"/>
          <w:b/>
          <w:noProof/>
          <w:sz w:val="20"/>
          <w:lang w:val="sr-Cyrl-CS"/>
        </w:rPr>
        <w:t xml:space="preserve">           3.3.2</w:t>
      </w:r>
      <w:r w:rsidRPr="004F51D1">
        <w:rPr>
          <w:rFonts w:ascii="Tahoma" w:eastAsia="Tahoma" w:hAnsi="Tahoma" w:cs="Tahoma"/>
          <w:noProof/>
          <w:sz w:val="20"/>
          <w:lang w:val="sr-Cyrl-CS"/>
        </w:rPr>
        <w:t xml:space="preserve">. </w:t>
      </w:r>
      <w:r w:rsidR="004F51D1">
        <w:rPr>
          <w:rFonts w:ascii="Tahoma" w:eastAsia="Tahoma" w:hAnsi="Tahoma" w:cs="Tahoma"/>
          <w:b/>
          <w:noProof/>
          <w:sz w:val="20"/>
          <w:lang w:val="sr-Cyrl-CS"/>
        </w:rPr>
        <w:t>Пословни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капацитет</w:t>
      </w:r>
    </w:p>
    <w:p w:rsidR="009F75CA" w:rsidRPr="004F51D1" w:rsidRDefault="003963DD">
      <w:pPr>
        <w:tabs>
          <w:tab w:val="left" w:pos="1440"/>
        </w:tabs>
        <w:suppressAutoHyphens/>
        <w:spacing w:after="0" w:line="240" w:lineRule="auto"/>
        <w:jc w:val="both"/>
        <w:rPr>
          <w:rFonts w:ascii="Tahoma" w:eastAsia="Tahoma" w:hAnsi="Tahoma" w:cs="Tahoma"/>
          <w:noProof/>
          <w:color w:val="FF0000"/>
          <w:sz w:val="20"/>
          <w:lang w:val="sr-Cyrl-CS"/>
        </w:rPr>
      </w:pPr>
      <w:r w:rsidRPr="004F51D1">
        <w:rPr>
          <w:rFonts w:ascii="Tahoma" w:eastAsia="Tahoma" w:hAnsi="Tahoma" w:cs="Tahoma"/>
          <w:noProof/>
          <w:sz w:val="20"/>
          <w:lang w:val="sr-Cyrl-CS"/>
        </w:rPr>
        <w:t xml:space="preserve">1.)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последње</w:t>
      </w:r>
      <w:r w:rsidRPr="004F51D1">
        <w:rPr>
          <w:rFonts w:ascii="Tahoma" w:eastAsia="Tahoma" w:hAnsi="Tahoma" w:cs="Tahoma"/>
          <w:noProof/>
          <w:sz w:val="20"/>
          <w:lang w:val="sr-Cyrl-CS"/>
        </w:rPr>
        <w:t xml:space="preserve"> 2 (</w:t>
      </w:r>
      <w:r w:rsidR="004F51D1">
        <w:rPr>
          <w:rFonts w:ascii="Tahoma" w:eastAsia="Tahoma" w:hAnsi="Tahoma" w:cs="Tahoma"/>
          <w:noProof/>
          <w:sz w:val="20"/>
          <w:lang w:val="sr-Cyrl-CS"/>
        </w:rPr>
        <w:t>две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године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објављивања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позива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подношење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порталу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УЈН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интернет</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страници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КБС</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извео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предметне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радове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укупној</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вредности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најмање</w:t>
      </w:r>
      <w:r w:rsidRPr="004F51D1">
        <w:rPr>
          <w:rFonts w:ascii="Tahoma" w:eastAsia="Tahoma" w:hAnsi="Tahoma" w:cs="Tahoma"/>
          <w:noProof/>
          <w:sz w:val="20"/>
          <w:lang w:val="sr-Cyrl-CS"/>
        </w:rPr>
        <w:t xml:space="preserve"> 15.000.000,00 </w:t>
      </w:r>
      <w:r w:rsidR="004F51D1">
        <w:rPr>
          <w:rFonts w:ascii="Tahoma" w:eastAsia="Tahoma" w:hAnsi="Tahoma" w:cs="Tahoma"/>
          <w:noProof/>
          <w:sz w:val="20"/>
          <w:lang w:val="sr-Cyrl-CS"/>
        </w:rPr>
        <w:t>динара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без</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ПДВ</w:t>
      </w:r>
      <w:r w:rsidRPr="004F51D1">
        <w:rPr>
          <w:rFonts w:ascii="Tahoma" w:eastAsia="Tahoma" w:hAnsi="Tahoma" w:cs="Tahoma"/>
          <w:noProof/>
          <w:sz w:val="20"/>
          <w:lang w:val="sr-Cyrl-CS"/>
        </w:rPr>
        <w:t>-</w:t>
      </w:r>
      <w:r w:rsidR="004F51D1">
        <w:rPr>
          <w:rFonts w:ascii="Tahoma" w:eastAsia="Tahoma" w:hAnsi="Tahoma" w:cs="Tahoma"/>
          <w:noProof/>
          <w:sz w:val="20"/>
          <w:lang w:val="sr-Cyrl-CS"/>
        </w:rPr>
        <w:t>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објектима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здравствених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установа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територији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Републике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Србије</w:t>
      </w:r>
      <w:r w:rsidRPr="004F51D1">
        <w:rPr>
          <w:rFonts w:ascii="Tahoma" w:eastAsia="Tahoma" w:hAnsi="Tahoma" w:cs="Tahoma"/>
          <w:noProof/>
          <w:sz w:val="20"/>
          <w:lang w:val="sr-Cyrl-CS"/>
        </w:rPr>
        <w:t>.</w:t>
      </w:r>
    </w:p>
    <w:p w:rsidR="002E3963" w:rsidRPr="00AB6184" w:rsidRDefault="009F75CA">
      <w:pPr>
        <w:tabs>
          <w:tab w:val="left" w:pos="1440"/>
        </w:tabs>
        <w:suppressAutoHyphens/>
        <w:spacing w:after="0" w:line="240" w:lineRule="auto"/>
        <w:jc w:val="both"/>
        <w:rPr>
          <w:rFonts w:ascii="Tahoma" w:eastAsia="Tahoma" w:hAnsi="Tahoma" w:cs="Tahoma"/>
          <w:noProof/>
          <w:sz w:val="20"/>
          <w:szCs w:val="20"/>
          <w:lang w:val="sr-Cyrl-CS"/>
        </w:rPr>
      </w:pPr>
      <w:r w:rsidRPr="00AB6184">
        <w:rPr>
          <w:rFonts w:ascii="Tahoma" w:eastAsia="Tahoma" w:hAnsi="Tahoma" w:cs="Tahoma"/>
          <w:noProof/>
          <w:sz w:val="20"/>
          <w:lang w:val="sr-Cyrl-CS"/>
        </w:rPr>
        <w:t xml:space="preserve"> </w:t>
      </w:r>
      <w:r w:rsidR="003963DD" w:rsidRPr="00AB6184">
        <w:rPr>
          <w:rFonts w:ascii="Tahoma" w:eastAsia="Tahoma" w:hAnsi="Tahoma" w:cs="Tahoma"/>
          <w:noProof/>
          <w:sz w:val="20"/>
          <w:lang w:val="sr-Cyrl-CS"/>
        </w:rPr>
        <w:t xml:space="preserve">2.) </w:t>
      </w:r>
      <w:r w:rsidR="004F51D1" w:rsidRPr="00AB6184">
        <w:rPr>
          <w:rFonts w:ascii="Tahoma" w:eastAsia="Tahoma" w:hAnsi="Tahoma" w:cs="Tahoma"/>
          <w:noProof/>
          <w:sz w:val="20"/>
          <w:lang w:val="sr-Cyrl-CS"/>
        </w:rPr>
        <w:t>Да</w:t>
      </w:r>
      <w:r w:rsidR="000A66B8"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понуђач</w:t>
      </w:r>
      <w:r w:rsidR="000A66B8"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поседује</w:t>
      </w:r>
      <w:r w:rsidR="000A66B8"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следеће</w:t>
      </w:r>
      <w:r w:rsidR="000A66B8"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сертификате</w:t>
      </w:r>
      <w:r w:rsidR="000A66B8" w:rsidRPr="00AB6184">
        <w:rPr>
          <w:rFonts w:ascii="Tahoma" w:eastAsia="Tahoma" w:hAnsi="Tahoma" w:cs="Tahoma"/>
          <w:noProof/>
          <w:sz w:val="20"/>
          <w:lang w:val="sr-Cyrl-CS"/>
        </w:rPr>
        <w:t xml:space="preserve"> </w:t>
      </w:r>
      <w:r w:rsidR="004F51D1" w:rsidRPr="00AB6184">
        <w:rPr>
          <w:rFonts w:ascii="Tahoma" w:eastAsia="Times New Roman" w:hAnsi="Tahoma" w:cs="Tahoma"/>
          <w:noProof/>
          <w:sz w:val="20"/>
          <w:szCs w:val="20"/>
          <w:lang w:val="sr-Cyrl-CS"/>
        </w:rPr>
        <w:t>ИСО</w:t>
      </w:r>
      <w:r w:rsidR="000A66B8" w:rsidRPr="00AB6184">
        <w:rPr>
          <w:rFonts w:ascii="Tahoma" w:eastAsia="Times New Roman" w:hAnsi="Tahoma" w:cs="Tahoma"/>
          <w:noProof/>
          <w:sz w:val="20"/>
          <w:szCs w:val="20"/>
          <w:lang w:val="sr-Cyrl-CS"/>
        </w:rPr>
        <w:t xml:space="preserve"> 9001:2015,  - </w:t>
      </w:r>
      <w:r w:rsidR="004F51D1" w:rsidRPr="00AB6184">
        <w:rPr>
          <w:rFonts w:ascii="Tahoma" w:eastAsia="Times New Roman" w:hAnsi="Tahoma" w:cs="Tahoma"/>
          <w:noProof/>
          <w:sz w:val="20"/>
          <w:szCs w:val="20"/>
          <w:lang w:val="sr-Cyrl-CS"/>
        </w:rPr>
        <w:t>ИСО</w:t>
      </w:r>
      <w:r w:rsidR="000A66B8" w:rsidRPr="00AB6184">
        <w:rPr>
          <w:rFonts w:ascii="Tahoma" w:eastAsia="Times New Roman" w:hAnsi="Tahoma" w:cs="Tahoma"/>
          <w:noProof/>
          <w:sz w:val="20"/>
          <w:szCs w:val="20"/>
          <w:lang w:val="sr-Cyrl-CS"/>
        </w:rPr>
        <w:t xml:space="preserve"> 14001/2015,  - </w:t>
      </w:r>
      <w:r w:rsidR="004F51D1" w:rsidRPr="00AB6184">
        <w:rPr>
          <w:rFonts w:ascii="Tahoma" w:eastAsia="Times New Roman" w:hAnsi="Tahoma" w:cs="Tahoma"/>
          <w:noProof/>
          <w:sz w:val="20"/>
          <w:szCs w:val="20"/>
          <w:lang w:val="sr-Cyrl-CS"/>
        </w:rPr>
        <w:t>ОХСАС</w:t>
      </w:r>
      <w:r w:rsidR="000A66B8" w:rsidRPr="00AB6184">
        <w:rPr>
          <w:rFonts w:ascii="Tahoma" w:eastAsia="Times New Roman" w:hAnsi="Tahoma" w:cs="Tahoma"/>
          <w:noProof/>
          <w:sz w:val="20"/>
          <w:szCs w:val="20"/>
          <w:lang w:val="sr-Cyrl-CS"/>
        </w:rPr>
        <w:t xml:space="preserve"> 18001/2007,  - </w:t>
      </w:r>
      <w:r w:rsidR="004F51D1" w:rsidRPr="00AB6184">
        <w:rPr>
          <w:rFonts w:ascii="Tahoma" w:eastAsia="Times New Roman" w:hAnsi="Tahoma" w:cs="Tahoma"/>
          <w:noProof/>
          <w:sz w:val="20"/>
          <w:szCs w:val="20"/>
          <w:lang w:val="sr-Cyrl-CS"/>
        </w:rPr>
        <w:t>ИСО</w:t>
      </w:r>
      <w:r w:rsidR="000A66B8" w:rsidRPr="00AB6184">
        <w:rPr>
          <w:rFonts w:ascii="Tahoma" w:eastAsia="Times New Roman" w:hAnsi="Tahoma" w:cs="Tahoma"/>
          <w:noProof/>
          <w:sz w:val="20"/>
          <w:szCs w:val="20"/>
          <w:lang w:val="sr-Cyrl-CS"/>
        </w:rPr>
        <w:t xml:space="preserve"> 27001/2013 </w:t>
      </w:r>
      <w:r w:rsidR="004F51D1" w:rsidRPr="00AB6184">
        <w:rPr>
          <w:rFonts w:ascii="Tahoma" w:eastAsia="Times New Roman" w:hAnsi="Tahoma" w:cs="Tahoma"/>
          <w:noProof/>
          <w:sz w:val="20"/>
          <w:szCs w:val="20"/>
          <w:lang w:val="sr-Cyrl-CS"/>
        </w:rPr>
        <w:t>и</w:t>
      </w:r>
      <w:r w:rsidR="000A66B8" w:rsidRPr="00AB6184">
        <w:rPr>
          <w:rFonts w:ascii="Tahoma" w:eastAsia="Times New Roman" w:hAnsi="Tahoma" w:cs="Tahoma"/>
          <w:noProof/>
          <w:sz w:val="20"/>
          <w:szCs w:val="20"/>
          <w:lang w:val="sr-Cyrl-CS"/>
        </w:rPr>
        <w:t xml:space="preserve"> </w:t>
      </w:r>
      <w:r w:rsidR="004F51D1" w:rsidRPr="00AB6184">
        <w:rPr>
          <w:rFonts w:ascii="Tahoma" w:eastAsia="Times New Roman" w:hAnsi="Tahoma" w:cs="Tahoma"/>
          <w:noProof/>
          <w:sz w:val="20"/>
          <w:szCs w:val="20"/>
          <w:lang w:val="sr-Cyrl-CS"/>
        </w:rPr>
        <w:t>ИСО</w:t>
      </w:r>
      <w:r w:rsidR="000A66B8" w:rsidRPr="00AB6184">
        <w:rPr>
          <w:rFonts w:ascii="Tahoma" w:eastAsia="Times New Roman" w:hAnsi="Tahoma" w:cs="Tahoma"/>
          <w:noProof/>
          <w:sz w:val="20"/>
          <w:szCs w:val="20"/>
          <w:lang w:val="sr-Cyrl-CS"/>
        </w:rPr>
        <w:t xml:space="preserve"> 37001/2016</w:t>
      </w:r>
    </w:p>
    <w:p w:rsidR="002E3963" w:rsidRPr="004F51D1" w:rsidRDefault="002E3963">
      <w:pPr>
        <w:tabs>
          <w:tab w:val="left" w:pos="1440"/>
        </w:tabs>
        <w:suppressAutoHyphens/>
        <w:spacing w:after="0" w:line="240" w:lineRule="auto"/>
        <w:jc w:val="both"/>
        <w:rPr>
          <w:rFonts w:ascii="Tahoma" w:eastAsia="Tahoma" w:hAnsi="Tahoma" w:cs="Tahoma"/>
          <w:noProof/>
          <w:color w:val="FF0000"/>
          <w:sz w:val="20"/>
          <w:szCs w:val="20"/>
          <w:lang w:val="sr-Cyrl-CS"/>
        </w:rPr>
      </w:pPr>
    </w:p>
    <w:p w:rsidR="003963DD" w:rsidRPr="004F51D1" w:rsidRDefault="003963DD" w:rsidP="000A66B8">
      <w:pPr>
        <w:tabs>
          <w:tab w:val="left" w:pos="720"/>
        </w:tab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3.)  </w:t>
      </w:r>
      <w:r w:rsidR="004F51D1">
        <w:rPr>
          <w:rFonts w:ascii="Tahoma" w:eastAsia="Tahoma" w:hAnsi="Tahoma" w:cs="Tahoma"/>
          <w:noProof/>
          <w:sz w:val="20"/>
          <w:lang w:val="sr-Cyrl-CS"/>
        </w:rPr>
        <w:t>Као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доказ</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професионалне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одговорности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штету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причињену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другој</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страни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односно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трећем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лицу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доставља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копију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важеће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полисе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осигурања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професионалне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одговорности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складу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чланом</w:t>
      </w:r>
      <w:r w:rsidRPr="004F51D1">
        <w:rPr>
          <w:rFonts w:ascii="Tahoma" w:eastAsia="Tahoma" w:hAnsi="Tahoma" w:cs="Tahoma"/>
          <w:noProof/>
          <w:sz w:val="20"/>
          <w:lang w:val="sr-Cyrl-CS"/>
        </w:rPr>
        <w:t xml:space="preserve"> 129</w:t>
      </w:r>
      <w:r w:rsidR="004F51D1">
        <w:rPr>
          <w:rFonts w:ascii="Tahoma" w:eastAsia="Tahoma" w:hAnsi="Tahoma" w:cs="Tahoma"/>
          <w:noProof/>
          <w:sz w:val="20"/>
          <w:lang w:val="sr-Cyrl-CS"/>
        </w:rPr>
        <w:t>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Закона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планирању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изградњи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Службени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гласник</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РС</w:t>
      </w:r>
      <w:r w:rsidRPr="004F51D1">
        <w:rPr>
          <w:rFonts w:ascii="Tahoma" w:eastAsia="Tahoma" w:hAnsi="Tahoma" w:cs="Tahoma"/>
          <w:noProof/>
          <w:sz w:val="20"/>
          <w:lang w:val="sr-Cyrl-CS"/>
        </w:rPr>
        <w:t>", 721</w:t>
      </w:r>
      <w:r w:rsidR="000A66B8" w:rsidRPr="004F51D1">
        <w:rPr>
          <w:rFonts w:ascii="Tahoma" w:eastAsia="Tahoma" w:hAnsi="Tahoma" w:cs="Tahoma"/>
          <w:noProof/>
          <w:sz w:val="20"/>
          <w:lang w:val="sr-Cyrl-CS"/>
        </w:rPr>
        <w:t>/</w:t>
      </w:r>
      <w:r w:rsidRPr="004F51D1">
        <w:rPr>
          <w:rFonts w:ascii="Tahoma" w:eastAsia="Tahoma" w:hAnsi="Tahoma" w:cs="Tahoma"/>
          <w:noProof/>
          <w:sz w:val="20"/>
          <w:lang w:val="sr-Cyrl-CS"/>
        </w:rPr>
        <w:t xml:space="preserve">2009, 811/2009, 641/2010, 24/2011, 121/2012, 42/2013, 50/12013, 98/2013, 132/2014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145/2014). </w:t>
      </w:r>
    </w:p>
    <w:p w:rsidR="002E3963" w:rsidRPr="004F51D1" w:rsidRDefault="004F51D1" w:rsidP="000A66B8">
      <w:pPr>
        <w:tabs>
          <w:tab w:val="left" w:pos="720"/>
        </w:tab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lastRenderedPageBreak/>
        <w:t>Понуђачи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конију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важеће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полисе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осигурања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професионалне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одговорности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складу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чланом</w:t>
      </w:r>
      <w:r w:rsidR="003963DD" w:rsidRPr="004F51D1">
        <w:rPr>
          <w:rFonts w:ascii="Tahoma" w:eastAsia="Tahoma" w:hAnsi="Tahoma" w:cs="Tahoma"/>
          <w:noProof/>
          <w:sz w:val="20"/>
          <w:lang w:val="sr-Cyrl-CS"/>
        </w:rPr>
        <w:t xml:space="preserve"> 129</w:t>
      </w:r>
      <w:r>
        <w:rPr>
          <w:rFonts w:ascii="Tahoma" w:eastAsia="Tahoma" w:hAnsi="Tahoma" w:cs="Tahoma"/>
          <w:noProof/>
          <w:sz w:val="20"/>
          <w:lang w:val="sr-Cyrl-CS"/>
        </w:rPr>
        <w:t>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Закона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планирању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изградњи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Правилником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осигурања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професионалне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одговорности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објављен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Службеном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гласнику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РС</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број</w:t>
      </w:r>
      <w:r w:rsidR="003963DD" w:rsidRPr="004F51D1">
        <w:rPr>
          <w:rFonts w:ascii="Tahoma" w:eastAsia="Tahoma" w:hAnsi="Tahoma" w:cs="Tahoma"/>
          <w:noProof/>
          <w:sz w:val="20"/>
          <w:lang w:val="sr-Cyrl-CS"/>
        </w:rPr>
        <w:t xml:space="preserve"> 40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7. </w:t>
      </w:r>
      <w:r>
        <w:rPr>
          <w:rFonts w:ascii="Tahoma" w:eastAsia="Tahoma" w:hAnsi="Tahoma" w:cs="Tahoma"/>
          <w:noProof/>
          <w:sz w:val="20"/>
          <w:lang w:val="sr-Cyrl-CS"/>
        </w:rPr>
        <w:t>маја</w:t>
      </w:r>
      <w:r w:rsidR="003963DD" w:rsidRPr="004F51D1">
        <w:rPr>
          <w:rFonts w:ascii="Tahoma" w:eastAsia="Tahoma" w:hAnsi="Tahoma" w:cs="Tahoma"/>
          <w:noProof/>
          <w:sz w:val="20"/>
          <w:lang w:val="sr-Cyrl-CS"/>
        </w:rPr>
        <w:t xml:space="preserve"> 2015. </w:t>
      </w:r>
      <w:r>
        <w:rPr>
          <w:rFonts w:ascii="Tahoma" w:eastAsia="Tahoma" w:hAnsi="Tahoma" w:cs="Tahoma"/>
          <w:noProof/>
          <w:sz w:val="20"/>
          <w:lang w:val="sr-Cyrl-CS"/>
        </w:rPr>
        <w:t>године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гласи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најмање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прописану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суму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осигурања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поседовање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законска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субјеката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тај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закон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набавку</w:t>
      </w:r>
      <w:r w:rsidR="003963DD" w:rsidRPr="004F51D1">
        <w:rPr>
          <w:rFonts w:ascii="Tahoma" w:eastAsia="Tahoma" w:hAnsi="Tahoma" w:cs="Tahoma"/>
          <w:noProof/>
          <w:sz w:val="20"/>
          <w:lang w:val="sr-Cyrl-CS"/>
        </w:rPr>
        <w:t>.</w:t>
      </w:r>
    </w:p>
    <w:p w:rsidR="002E3963" w:rsidRPr="004F51D1" w:rsidRDefault="002E3963">
      <w:pPr>
        <w:tabs>
          <w:tab w:val="left" w:pos="720"/>
        </w:tabs>
        <w:spacing w:after="0" w:line="240" w:lineRule="auto"/>
        <w:rPr>
          <w:rFonts w:ascii="Tahoma" w:eastAsia="Tahoma" w:hAnsi="Tahoma" w:cs="Tahoma"/>
          <w:noProof/>
          <w:sz w:val="20"/>
          <w:lang w:val="sr-Cyrl-CS"/>
        </w:rPr>
      </w:pPr>
    </w:p>
    <w:p w:rsidR="002E3963" w:rsidRPr="004F51D1" w:rsidRDefault="003963DD">
      <w:pPr>
        <w:tabs>
          <w:tab w:val="left" w:pos="720"/>
        </w:tabs>
        <w:spacing w:after="0" w:line="240" w:lineRule="auto"/>
        <w:ind w:firstLine="720"/>
        <w:rPr>
          <w:rFonts w:ascii="Tahoma" w:eastAsia="Tahoma" w:hAnsi="Tahoma" w:cs="Tahoma"/>
          <w:b/>
          <w:noProof/>
          <w:sz w:val="20"/>
          <w:lang w:val="sr-Cyrl-CS"/>
        </w:rPr>
      </w:pPr>
      <w:r w:rsidRPr="004F51D1">
        <w:rPr>
          <w:rFonts w:ascii="Tahoma" w:eastAsia="Tahoma" w:hAnsi="Tahoma" w:cs="Tahoma"/>
          <w:b/>
          <w:noProof/>
          <w:sz w:val="20"/>
          <w:lang w:val="sr-Cyrl-CS"/>
        </w:rPr>
        <w:t>3.3.3.</w:t>
      </w:r>
      <w:r w:rsidR="004F51D1">
        <w:rPr>
          <w:rFonts w:ascii="Tahoma" w:eastAsia="Tahoma" w:hAnsi="Tahoma" w:cs="Tahoma"/>
          <w:b/>
          <w:noProof/>
          <w:sz w:val="20"/>
          <w:lang w:val="sr-Cyrl-CS"/>
        </w:rPr>
        <w:t>Кадровски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капацитет</w:t>
      </w:r>
    </w:p>
    <w:p w:rsidR="002E3963" w:rsidRPr="004F51D1" w:rsidRDefault="004F51D1">
      <w:pPr>
        <w:tabs>
          <w:tab w:val="left" w:pos="1440"/>
        </w:tabs>
        <w:suppressAutoHyphens/>
        <w:spacing w:after="0" w:line="240" w:lineRule="auto"/>
        <w:jc w:val="both"/>
        <w:rPr>
          <w:rFonts w:ascii="Tahoma" w:eastAsia="Tahoma" w:hAnsi="Tahoma" w:cs="Tahoma"/>
          <w:b/>
          <w:i/>
          <w:noProof/>
          <w:sz w:val="20"/>
          <w:lang w:val="sr-Cyrl-CS"/>
        </w:rPr>
      </w:pPr>
      <w:r>
        <w:rPr>
          <w:rFonts w:ascii="Tahoma" w:eastAsia="Tahoma" w:hAnsi="Tahoma" w:cs="Tahoma"/>
          <w:b/>
          <w:i/>
          <w:noProof/>
          <w:sz w:val="20"/>
          <w:lang w:val="sr-Cyrl-CS"/>
        </w:rPr>
        <w:t>Услов</w:t>
      </w:r>
      <w:r w:rsidR="003963DD" w:rsidRPr="004F51D1">
        <w:rPr>
          <w:rFonts w:ascii="Tahoma" w:eastAsia="Tahoma" w:hAnsi="Tahoma" w:cs="Tahoma"/>
          <w:b/>
          <w:i/>
          <w:noProof/>
          <w:sz w:val="20"/>
          <w:lang w:val="sr-Cyrl-CS"/>
        </w:rPr>
        <w:t>:</w:t>
      </w:r>
    </w:p>
    <w:p w:rsidR="002E3963" w:rsidRPr="00AB6184" w:rsidRDefault="003963DD" w:rsidP="008722FF">
      <w:pPr>
        <w:spacing w:after="0" w:line="240" w:lineRule="auto"/>
        <w:rPr>
          <w:rFonts w:ascii="Tahoma" w:hAnsi="Tahoma" w:cs="Tahoma"/>
          <w:b/>
          <w:bCs/>
          <w:i/>
          <w:iCs/>
          <w:sz w:val="20"/>
          <w:szCs w:val="20"/>
          <w:lang w:val="sr-Cyrl-RS"/>
        </w:rPr>
      </w:pPr>
      <w:r w:rsidRPr="004F51D1">
        <w:rPr>
          <w:rFonts w:ascii="Tahoma" w:eastAsia="Tahoma" w:hAnsi="Tahoma" w:cs="Tahoma"/>
          <w:noProof/>
          <w:sz w:val="20"/>
          <w:lang w:val="sr-Cyrl-CS"/>
        </w:rPr>
        <w:t xml:space="preserve">1.- </w:t>
      </w:r>
      <w:r w:rsidR="004F51D1">
        <w:rPr>
          <w:rFonts w:ascii="Tahoma" w:eastAsia="Tahoma" w:hAnsi="Tahoma" w:cs="Tahoma"/>
          <w:noProof/>
          <w:sz w:val="20"/>
          <w:lang w:val="sr-Cyrl-CS"/>
        </w:rPr>
        <w:t>минимално</w:t>
      </w:r>
      <w:r w:rsidRPr="004F51D1">
        <w:rPr>
          <w:rFonts w:ascii="Tahoma" w:eastAsia="Tahoma" w:hAnsi="Tahoma" w:cs="Tahoma"/>
          <w:noProof/>
          <w:sz w:val="20"/>
          <w:lang w:val="sr-Cyrl-CS"/>
        </w:rPr>
        <w:t xml:space="preserve"> </w:t>
      </w:r>
      <w:r w:rsidR="008722FF">
        <w:rPr>
          <w:rFonts w:ascii="Tahoma" w:eastAsia="Tahoma" w:hAnsi="Tahoma" w:cs="Tahoma"/>
          <w:noProof/>
          <w:sz w:val="20"/>
          <w:lang w:val="sr-Cyrl-CS"/>
        </w:rPr>
        <w:t>1 (један) извршилац</w:t>
      </w:r>
      <w:r w:rsidR="00AB6184">
        <w:rPr>
          <w:rFonts w:ascii="Tahoma" w:eastAsia="Tahoma" w:hAnsi="Tahoma" w:cs="Tahoma"/>
          <w:noProof/>
          <w:sz w:val="20"/>
          <w:lang w:val="sr-Cyrl-CS"/>
        </w:rPr>
        <w:t xml:space="preserve"> </w:t>
      </w:r>
      <w:r w:rsidR="004F51D1">
        <w:rPr>
          <w:rFonts w:ascii="Tahoma" w:eastAsia="Tahoma" w:hAnsi="Tahoma" w:cs="Tahoma"/>
          <w:noProof/>
          <w:sz w:val="20"/>
          <w:lang w:val="sr-Cyrl-CS"/>
        </w:rPr>
        <w:t>архитектонско</w:t>
      </w:r>
      <w:r w:rsidRPr="004F51D1">
        <w:rPr>
          <w:rFonts w:ascii="Tahoma" w:eastAsia="Tahoma" w:hAnsi="Tahoma" w:cs="Tahoma"/>
          <w:noProof/>
          <w:sz w:val="20"/>
          <w:lang w:val="sr-Cyrl-CS"/>
        </w:rPr>
        <w:t>-</w:t>
      </w:r>
      <w:r w:rsidR="004F51D1">
        <w:rPr>
          <w:rFonts w:ascii="Tahoma" w:eastAsia="Tahoma" w:hAnsi="Tahoma" w:cs="Tahoma"/>
          <w:noProof/>
          <w:sz w:val="20"/>
          <w:lang w:val="sr-Cyrl-CS"/>
        </w:rPr>
        <w:t>грађевинске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струке</w:t>
      </w:r>
      <w:r w:rsidRPr="004F51D1">
        <w:rPr>
          <w:rFonts w:ascii="Tahoma" w:eastAsia="Tahoma" w:hAnsi="Tahoma" w:cs="Tahoma"/>
          <w:noProof/>
          <w:sz w:val="20"/>
          <w:lang w:val="sr-Cyrl-CS"/>
        </w:rPr>
        <w:t xml:space="preserve"> </w:t>
      </w:r>
      <w:r w:rsidR="004F51D1">
        <w:rPr>
          <w:rFonts w:ascii="Tahoma" w:eastAsia="Tahoma" w:hAnsi="Tahoma" w:cs="Tahoma"/>
          <w:noProof/>
          <w:sz w:val="20"/>
          <w:lang w:val="sr-Latn-CS"/>
        </w:rPr>
        <w:t>VII</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степена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стручне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спреме</w:t>
      </w:r>
      <w:r w:rsidRPr="004F51D1">
        <w:rPr>
          <w:rFonts w:ascii="Tahoma" w:eastAsia="Tahoma" w:hAnsi="Tahoma" w:cs="Tahoma"/>
          <w:noProof/>
          <w:sz w:val="20"/>
          <w:lang w:val="sr-Cyrl-CS"/>
        </w:rPr>
        <w:t xml:space="preserve"> – </w:t>
      </w:r>
      <w:r w:rsidR="004F51D1">
        <w:rPr>
          <w:rFonts w:ascii="Tahoma" w:eastAsia="Tahoma" w:hAnsi="Tahoma" w:cs="Tahoma"/>
          <w:noProof/>
          <w:sz w:val="20"/>
          <w:lang w:val="sr-Cyrl-CS"/>
        </w:rPr>
        <w:t>одрговорни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извођач</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радова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руководилац</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радова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минималним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искуством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рада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 5</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пет</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године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струци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као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одговорни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извођач</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радова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има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важећу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одговарајућу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личну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лиценцу</w:t>
      </w:r>
      <w:r w:rsidRPr="004F51D1">
        <w:rPr>
          <w:rFonts w:ascii="Tahoma" w:eastAsia="Tahoma" w:hAnsi="Tahoma" w:cs="Tahoma"/>
          <w:noProof/>
          <w:sz w:val="20"/>
          <w:lang w:val="sr-Cyrl-CS"/>
        </w:rPr>
        <w:t xml:space="preserve"> (410 </w:t>
      </w:r>
      <w:r w:rsidR="004F51D1">
        <w:rPr>
          <w:rFonts w:ascii="Tahoma" w:eastAsia="Tahoma" w:hAnsi="Tahoma" w:cs="Tahoma"/>
          <w:noProof/>
          <w:sz w:val="20"/>
          <w:lang w:val="sr-Cyrl-CS"/>
        </w:rPr>
        <w:t>или</w:t>
      </w:r>
      <w:r w:rsidRPr="004F51D1">
        <w:rPr>
          <w:rFonts w:ascii="Tahoma" w:eastAsia="Tahoma" w:hAnsi="Tahoma" w:cs="Tahoma"/>
          <w:noProof/>
          <w:sz w:val="20"/>
          <w:lang w:val="sr-Cyrl-CS"/>
        </w:rPr>
        <w:t xml:space="preserve"> 411)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одговорног</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извођача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грађевинских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радова</w:t>
      </w:r>
      <w:r w:rsidR="00AB6184">
        <w:rPr>
          <w:rFonts w:ascii="Tahoma" w:eastAsia="Tahoma" w:hAnsi="Tahoma" w:cs="Tahoma"/>
          <w:noProof/>
          <w:sz w:val="20"/>
          <w:lang w:val="sr-Cyrl-CS"/>
        </w:rPr>
        <w:t xml:space="preserve">, </w:t>
      </w:r>
      <w:r w:rsidR="00AB6184">
        <w:rPr>
          <w:rFonts w:ascii="Tahoma" w:hAnsi="Tahoma" w:cs="Tahoma"/>
          <w:sz w:val="20"/>
          <w:szCs w:val="20"/>
        </w:rPr>
        <w:t>ангажован на</w:t>
      </w:r>
      <w:r w:rsidR="00AB6184">
        <w:rPr>
          <w:rFonts w:ascii="Tahoma" w:hAnsi="Tahoma" w:cs="Tahoma"/>
          <w:sz w:val="20"/>
          <w:szCs w:val="20"/>
          <w:lang w:val="sr-Cyrl-RS"/>
        </w:rPr>
        <w:t xml:space="preserve"> неодређено или </w:t>
      </w:r>
      <w:r w:rsidR="00AB6184">
        <w:rPr>
          <w:rFonts w:ascii="Tahoma" w:hAnsi="Tahoma" w:cs="Tahoma"/>
          <w:sz w:val="20"/>
          <w:szCs w:val="20"/>
        </w:rPr>
        <w:t xml:space="preserve"> одређено време по уговору о раду, уговору о делу, уговору о повременим и привременим пословима</w:t>
      </w:r>
      <w:r w:rsidR="00AB6184">
        <w:rPr>
          <w:rFonts w:ascii="Tahoma" w:eastAsia="Calibri" w:hAnsi="Tahoma" w:cs="Tahoma"/>
          <w:bCs/>
          <w:sz w:val="20"/>
          <w:szCs w:val="20"/>
        </w:rPr>
        <w:t xml:space="preserve"> пре </w:t>
      </w:r>
      <w:r w:rsidR="00AB6184">
        <w:rPr>
          <w:rFonts w:ascii="Tahoma" w:eastAsia="Calibri" w:hAnsi="Tahoma" w:cs="Tahoma"/>
          <w:bCs/>
          <w:sz w:val="20"/>
          <w:szCs w:val="20"/>
          <w:lang w:val="sr-Cyrl-RS"/>
        </w:rPr>
        <w:t>истека рока за подношење понуда</w:t>
      </w:r>
    </w:p>
    <w:p w:rsidR="002E3963" w:rsidRPr="00AB6184" w:rsidRDefault="003963DD">
      <w:pPr>
        <w:tabs>
          <w:tab w:val="left" w:pos="1440"/>
        </w:tabs>
        <w:suppressAutoHyphens/>
        <w:spacing w:after="0" w:line="240" w:lineRule="auto"/>
        <w:jc w:val="both"/>
        <w:rPr>
          <w:rFonts w:ascii="Tahoma" w:eastAsia="Tahoma" w:hAnsi="Tahoma" w:cs="Tahoma"/>
          <w:noProof/>
          <w:sz w:val="20"/>
          <w:lang w:val="sr-Cyrl-CS"/>
        </w:rPr>
      </w:pPr>
      <w:r w:rsidRPr="00AB6184">
        <w:rPr>
          <w:rFonts w:ascii="Tahoma" w:eastAsia="Tahoma" w:hAnsi="Tahoma" w:cs="Tahoma"/>
          <w:b/>
          <w:noProof/>
          <w:sz w:val="20"/>
          <w:lang w:val="sr-Cyrl-CS"/>
        </w:rPr>
        <w:t>2</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минимално</w:t>
      </w:r>
      <w:r w:rsidRPr="00AB6184">
        <w:rPr>
          <w:rFonts w:ascii="Tahoma" w:eastAsia="Tahoma" w:hAnsi="Tahoma" w:cs="Tahoma"/>
          <w:noProof/>
          <w:sz w:val="20"/>
          <w:lang w:val="sr-Cyrl-CS"/>
        </w:rPr>
        <w:t xml:space="preserve"> 1 (</w:t>
      </w:r>
      <w:r w:rsidR="004F51D1" w:rsidRPr="00AB6184">
        <w:rPr>
          <w:rFonts w:ascii="Tahoma" w:eastAsia="Tahoma" w:hAnsi="Tahoma" w:cs="Tahoma"/>
          <w:noProof/>
          <w:sz w:val="20"/>
          <w:lang w:val="sr-Cyrl-CS"/>
        </w:rPr>
        <w:t>један</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извршилац</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електро</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струке</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Latn-CS"/>
        </w:rPr>
        <w:t>VII</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степена</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стручне</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спреме</w:t>
      </w:r>
      <w:r w:rsidRPr="00AB6184">
        <w:rPr>
          <w:rFonts w:ascii="Tahoma" w:eastAsia="Tahoma" w:hAnsi="Tahoma" w:cs="Tahoma"/>
          <w:noProof/>
          <w:sz w:val="20"/>
          <w:lang w:val="sr-Cyrl-CS"/>
        </w:rPr>
        <w:t xml:space="preserve"> – </w:t>
      </w:r>
      <w:r w:rsidR="004F51D1" w:rsidRPr="00AB6184">
        <w:rPr>
          <w:rFonts w:ascii="Tahoma" w:eastAsia="Tahoma" w:hAnsi="Tahoma" w:cs="Tahoma"/>
          <w:noProof/>
          <w:sz w:val="20"/>
          <w:lang w:val="sr-Cyrl-CS"/>
        </w:rPr>
        <w:t>одговорни</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извођач</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радова</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са</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минималним</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искуством</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рада</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од</w:t>
      </w:r>
      <w:r w:rsidRPr="00AB6184">
        <w:rPr>
          <w:rFonts w:ascii="Tahoma" w:eastAsia="Tahoma" w:hAnsi="Tahoma" w:cs="Tahoma"/>
          <w:noProof/>
          <w:sz w:val="20"/>
          <w:lang w:val="sr-Cyrl-CS"/>
        </w:rPr>
        <w:t xml:space="preserve"> </w:t>
      </w:r>
      <w:r w:rsidR="008722FF" w:rsidRPr="008722FF">
        <w:rPr>
          <w:rFonts w:ascii="Tahoma" w:eastAsia="Tahoma" w:hAnsi="Tahoma" w:cs="Tahoma"/>
          <w:noProof/>
          <w:sz w:val="20"/>
          <w:lang w:val="sr-Cyrl-CS"/>
        </w:rPr>
        <w:t xml:space="preserve"> 5 (пет)</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године</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у</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струци</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као</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одговорни</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извођач</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радова</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који</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има</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важећу</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и</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одговарајућу</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личну</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лиценцу</w:t>
      </w:r>
      <w:r w:rsidRPr="00AB6184">
        <w:rPr>
          <w:rFonts w:ascii="Tahoma" w:eastAsia="Tahoma" w:hAnsi="Tahoma" w:cs="Tahoma"/>
          <w:noProof/>
          <w:sz w:val="20"/>
          <w:lang w:val="sr-Cyrl-CS"/>
        </w:rPr>
        <w:t xml:space="preserve"> (450 </w:t>
      </w:r>
      <w:r w:rsidR="004F51D1" w:rsidRPr="00AB6184">
        <w:rPr>
          <w:rFonts w:ascii="Tahoma" w:eastAsia="Tahoma" w:hAnsi="Tahoma" w:cs="Tahoma"/>
          <w:noProof/>
          <w:sz w:val="20"/>
          <w:lang w:val="sr-Cyrl-CS"/>
        </w:rPr>
        <w:t>и</w:t>
      </w:r>
      <w:r w:rsidRPr="00AB6184">
        <w:rPr>
          <w:rFonts w:ascii="Tahoma" w:eastAsia="Tahoma" w:hAnsi="Tahoma" w:cs="Tahoma"/>
          <w:noProof/>
          <w:sz w:val="20"/>
          <w:lang w:val="sr-Cyrl-CS"/>
        </w:rPr>
        <w:t xml:space="preserve"> 453)</w:t>
      </w:r>
      <w:r w:rsidR="008722FF">
        <w:rPr>
          <w:rFonts w:ascii="Tahoma" w:eastAsia="Tahoma" w:hAnsi="Tahoma" w:cs="Tahoma"/>
          <w:noProof/>
          <w:sz w:val="20"/>
          <w:lang w:val="sr-Cyrl-CS"/>
        </w:rPr>
        <w:t>,</w:t>
      </w:r>
      <w:r w:rsidR="008722FF" w:rsidRPr="008722FF">
        <w:t xml:space="preserve"> </w:t>
      </w:r>
      <w:r w:rsidR="008722FF" w:rsidRPr="008722FF">
        <w:rPr>
          <w:rFonts w:ascii="Tahoma" w:eastAsia="Tahoma" w:hAnsi="Tahoma" w:cs="Tahoma"/>
          <w:noProof/>
          <w:sz w:val="20"/>
          <w:lang w:val="sr-Cyrl-CS"/>
        </w:rPr>
        <w:t>ангажован на неодређено или  одређено време по уговору о раду, уговору о делу, уговору о повременим и привременим пословима пре истека рока за подношење понуда</w:t>
      </w:r>
    </w:p>
    <w:p w:rsidR="002E3963" w:rsidRPr="004F51D1" w:rsidRDefault="003963DD">
      <w:pPr>
        <w:tabs>
          <w:tab w:val="left" w:pos="1440"/>
        </w:tabs>
        <w:suppressAutoHyphens/>
        <w:spacing w:after="0" w:line="240" w:lineRule="auto"/>
        <w:jc w:val="both"/>
        <w:rPr>
          <w:rFonts w:ascii="Tahoma" w:eastAsia="Tahoma" w:hAnsi="Tahoma" w:cs="Tahoma"/>
          <w:noProof/>
          <w:color w:val="FF0000"/>
          <w:sz w:val="20"/>
          <w:lang w:val="sr-Cyrl-CS"/>
        </w:rPr>
      </w:pPr>
      <w:r w:rsidRPr="00AB6184">
        <w:rPr>
          <w:rFonts w:ascii="Tahoma" w:eastAsia="Tahoma" w:hAnsi="Tahoma" w:cs="Tahoma"/>
          <w:b/>
          <w:noProof/>
          <w:sz w:val="20"/>
          <w:lang w:val="sr-Cyrl-CS"/>
        </w:rPr>
        <w:t>3</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минимално</w:t>
      </w:r>
      <w:r w:rsidRPr="00AB6184">
        <w:rPr>
          <w:rFonts w:ascii="Tahoma" w:eastAsia="Tahoma" w:hAnsi="Tahoma" w:cs="Tahoma"/>
          <w:noProof/>
          <w:sz w:val="20"/>
          <w:lang w:val="sr-Cyrl-CS"/>
        </w:rPr>
        <w:t xml:space="preserve"> 1 (</w:t>
      </w:r>
      <w:r w:rsidR="004F51D1" w:rsidRPr="00AB6184">
        <w:rPr>
          <w:rFonts w:ascii="Tahoma" w:eastAsia="Tahoma" w:hAnsi="Tahoma" w:cs="Tahoma"/>
          <w:noProof/>
          <w:sz w:val="20"/>
          <w:lang w:val="sr-Cyrl-CS"/>
        </w:rPr>
        <w:t>један</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извршилац</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машинске</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струке</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Latn-CS"/>
        </w:rPr>
        <w:t>VII</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степена</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стручне</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спреме</w:t>
      </w:r>
      <w:r w:rsidRPr="00AB6184">
        <w:rPr>
          <w:rFonts w:ascii="Tahoma" w:eastAsia="Tahoma" w:hAnsi="Tahoma" w:cs="Tahoma"/>
          <w:noProof/>
          <w:sz w:val="20"/>
          <w:lang w:val="sr-Cyrl-CS"/>
        </w:rPr>
        <w:t xml:space="preserve"> – </w:t>
      </w:r>
      <w:r w:rsidR="004F51D1" w:rsidRPr="00AB6184">
        <w:rPr>
          <w:rFonts w:ascii="Tahoma" w:eastAsia="Tahoma" w:hAnsi="Tahoma" w:cs="Tahoma"/>
          <w:noProof/>
          <w:sz w:val="20"/>
          <w:lang w:val="sr-Cyrl-CS"/>
        </w:rPr>
        <w:t>одговорни</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извођач</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радова</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са</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минималним</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искуством</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рада</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од</w:t>
      </w:r>
      <w:r w:rsidRPr="00AB6184">
        <w:rPr>
          <w:rFonts w:ascii="Tahoma" w:eastAsia="Tahoma" w:hAnsi="Tahoma" w:cs="Tahoma"/>
          <w:noProof/>
          <w:sz w:val="20"/>
          <w:lang w:val="sr-Cyrl-CS"/>
        </w:rPr>
        <w:t xml:space="preserve"> </w:t>
      </w:r>
      <w:r w:rsidR="008722FF" w:rsidRPr="008722FF">
        <w:rPr>
          <w:rFonts w:ascii="Tahoma" w:eastAsia="Tahoma" w:hAnsi="Tahoma" w:cs="Tahoma"/>
          <w:noProof/>
          <w:sz w:val="20"/>
          <w:lang w:val="sr-Cyrl-CS"/>
        </w:rPr>
        <w:t xml:space="preserve"> 5 (пет)</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године</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у</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струци</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као</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одговорни</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извођач</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радова</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који</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има</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важећу</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и</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одговарајућу</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личну</w:t>
      </w:r>
      <w:r w:rsidRPr="00AB6184">
        <w:rPr>
          <w:rFonts w:ascii="Tahoma" w:eastAsia="Tahoma" w:hAnsi="Tahoma" w:cs="Tahoma"/>
          <w:noProof/>
          <w:sz w:val="20"/>
          <w:lang w:val="sr-Cyrl-CS"/>
        </w:rPr>
        <w:t xml:space="preserve"> </w:t>
      </w:r>
      <w:r w:rsidR="004F51D1" w:rsidRPr="00AB6184">
        <w:rPr>
          <w:rFonts w:ascii="Tahoma" w:eastAsia="Tahoma" w:hAnsi="Tahoma" w:cs="Tahoma"/>
          <w:noProof/>
          <w:sz w:val="20"/>
          <w:lang w:val="sr-Cyrl-CS"/>
        </w:rPr>
        <w:t>лиценцу</w:t>
      </w:r>
      <w:r w:rsidRPr="00AB6184">
        <w:rPr>
          <w:rFonts w:ascii="Tahoma" w:eastAsia="Tahoma" w:hAnsi="Tahoma" w:cs="Tahoma"/>
          <w:noProof/>
          <w:sz w:val="20"/>
          <w:lang w:val="sr-Cyrl-CS"/>
        </w:rPr>
        <w:t xml:space="preserve"> (430)</w:t>
      </w:r>
      <w:r w:rsidR="008722FF">
        <w:rPr>
          <w:rFonts w:ascii="Tahoma" w:eastAsia="Tahoma" w:hAnsi="Tahoma" w:cs="Tahoma"/>
          <w:noProof/>
          <w:sz w:val="20"/>
          <w:lang w:val="sr-Cyrl-CS"/>
        </w:rPr>
        <w:t>,</w:t>
      </w:r>
      <w:r w:rsidR="008722FF" w:rsidRPr="008722FF">
        <w:t xml:space="preserve"> </w:t>
      </w:r>
      <w:r w:rsidR="008722FF" w:rsidRPr="008722FF">
        <w:rPr>
          <w:rFonts w:ascii="Tahoma" w:eastAsia="Tahoma" w:hAnsi="Tahoma" w:cs="Tahoma"/>
          <w:noProof/>
          <w:sz w:val="20"/>
          <w:lang w:val="sr-Cyrl-CS"/>
        </w:rPr>
        <w:t>ангажован на неодређено или  одређено време по уговору о раду, уговору о делу, уговору о повременим и привременим пословима пре истека рока за подношење понуда</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4.- </w:t>
      </w:r>
      <w:r w:rsidR="004F51D1">
        <w:rPr>
          <w:rFonts w:ascii="Tahoma" w:eastAsia="Tahoma" w:hAnsi="Tahoma" w:cs="Tahoma"/>
          <w:noProof/>
          <w:sz w:val="20"/>
          <w:lang w:val="sr-Cyrl-CS"/>
        </w:rPr>
        <w:t>најмање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једно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запослено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лице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положеним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испитом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практичној</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оспособљености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обављање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послова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безбедности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здравља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раду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или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уговор</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овлашћеним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правним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лицем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обављање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послова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безбедности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здравља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раду</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5. </w:t>
      </w:r>
      <w:r w:rsidR="004F51D1">
        <w:rPr>
          <w:rFonts w:ascii="Tahoma" w:eastAsia="Tahoma" w:hAnsi="Tahoma" w:cs="Tahoma"/>
          <w:noProof/>
          <w:sz w:val="20"/>
          <w:lang w:val="sr-Cyrl-CS"/>
        </w:rPr>
        <w:t>најмање</w:t>
      </w:r>
      <w:r w:rsidRPr="004F51D1">
        <w:rPr>
          <w:rFonts w:ascii="Tahoma" w:eastAsia="Tahoma" w:hAnsi="Tahoma" w:cs="Tahoma"/>
          <w:noProof/>
          <w:sz w:val="20"/>
          <w:lang w:val="sr-Cyrl-CS"/>
        </w:rPr>
        <w:t xml:space="preserve"> </w:t>
      </w:r>
      <w:r w:rsidR="008722FF">
        <w:rPr>
          <w:rFonts w:ascii="Tahoma" w:eastAsia="Tahoma" w:hAnsi="Tahoma" w:cs="Tahoma"/>
          <w:noProof/>
          <w:sz w:val="20"/>
          <w:lang w:val="sr-Cyrl-CS"/>
        </w:rPr>
        <w:t>5</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извршилаца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радова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предмета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набавке</w:t>
      </w:r>
      <w:r w:rsidR="008722FF">
        <w:rPr>
          <w:rFonts w:ascii="Tahoma" w:eastAsia="Tahoma" w:hAnsi="Tahoma" w:cs="Tahoma"/>
          <w:noProof/>
          <w:sz w:val="20"/>
          <w:lang w:val="sr-Cyrl-CS"/>
        </w:rPr>
        <w:t>,запослених по уговору о раду, пре истека рока за подношење понуда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број</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извршилаца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укључен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број</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ангажованих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лица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лиценцом</w:t>
      </w:r>
      <w:r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ahoma" w:eastAsia="Tahoma" w:hAnsi="Tahoma" w:cs="Tahoma"/>
          <w:noProof/>
          <w:color w:val="FF0000"/>
          <w:sz w:val="20"/>
          <w:lang w:val="sr-Cyrl-CS"/>
        </w:rPr>
      </w:pP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b/>
          <w:noProof/>
          <w:color w:val="FF0000"/>
          <w:sz w:val="20"/>
          <w:lang w:val="sr-Cyrl-CS"/>
        </w:rPr>
        <w:t xml:space="preserve">       </w:t>
      </w:r>
      <w:r w:rsidRPr="004F51D1">
        <w:rPr>
          <w:rFonts w:ascii="Tahoma" w:eastAsia="Tahoma" w:hAnsi="Tahoma" w:cs="Tahoma"/>
          <w:b/>
          <w:noProof/>
          <w:sz w:val="20"/>
          <w:lang w:val="sr-Cyrl-CS"/>
        </w:rPr>
        <w:t xml:space="preserve">   3.3.4.</w:t>
      </w:r>
      <w:r w:rsidR="004F51D1">
        <w:rPr>
          <w:rFonts w:ascii="Tahoma" w:eastAsia="Tahoma" w:hAnsi="Tahoma" w:cs="Tahoma"/>
          <w:b/>
          <w:noProof/>
          <w:sz w:val="20"/>
          <w:lang w:val="sr-Cyrl-CS"/>
        </w:rPr>
        <w:t>Техничка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опремљеност</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Понуђача</w:t>
      </w:r>
      <w:r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b/>
          <w:i/>
          <w:noProof/>
          <w:sz w:val="20"/>
          <w:lang w:val="sr-Cyrl-CS"/>
        </w:rPr>
      </w:pPr>
      <w:r>
        <w:rPr>
          <w:rFonts w:ascii="Tahoma" w:eastAsia="Tahoma" w:hAnsi="Tahoma" w:cs="Tahoma"/>
          <w:b/>
          <w:i/>
          <w:noProof/>
          <w:sz w:val="20"/>
          <w:lang w:val="sr-Cyrl-CS"/>
        </w:rPr>
        <w:t>Услов</w:t>
      </w:r>
      <w:r w:rsidR="003963DD" w:rsidRPr="004F51D1">
        <w:rPr>
          <w:rFonts w:ascii="Tahoma" w:eastAsia="Tahoma" w:hAnsi="Tahoma" w:cs="Tahoma"/>
          <w:b/>
          <w:i/>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поседује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неопходну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опрему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алате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теретно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возило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остало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неопходно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добро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посла</w:t>
      </w:r>
    </w:p>
    <w:p w:rsidR="002E3963" w:rsidRPr="004F51D1" w:rsidRDefault="002E3963">
      <w:pPr>
        <w:tabs>
          <w:tab w:val="left" w:pos="1440"/>
        </w:tabs>
        <w:suppressAutoHyphens/>
        <w:spacing w:after="0" w:line="240" w:lineRule="auto"/>
        <w:jc w:val="center"/>
        <w:rPr>
          <w:rFonts w:ascii="Tahoma" w:eastAsia="Tahoma" w:hAnsi="Tahoma" w:cs="Tahoma"/>
          <w:b/>
          <w:noProof/>
          <w:color w:val="FF0000"/>
          <w:sz w:val="20"/>
          <w:lang w:val="sr-Cyrl-CS"/>
        </w:rPr>
      </w:pPr>
    </w:p>
    <w:p w:rsidR="002E3963" w:rsidRPr="004F51D1" w:rsidRDefault="002E3963">
      <w:pPr>
        <w:tabs>
          <w:tab w:val="left" w:pos="709"/>
          <w:tab w:val="left" w:pos="1134"/>
        </w:tabs>
        <w:spacing w:after="0" w:line="240" w:lineRule="auto"/>
        <w:jc w:val="both"/>
        <w:rPr>
          <w:rFonts w:ascii="Tahoma" w:eastAsia="Tahoma" w:hAnsi="Tahoma" w:cs="Tahoma"/>
          <w:noProof/>
          <w:color w:val="FF0000"/>
          <w:sz w:val="20"/>
          <w:lang w:val="sr-Cyrl-CS"/>
        </w:rPr>
      </w:pPr>
    </w:p>
    <w:p w:rsidR="002E3963" w:rsidRPr="004F51D1" w:rsidRDefault="002E3963">
      <w:pPr>
        <w:tabs>
          <w:tab w:val="left" w:pos="709"/>
          <w:tab w:val="left" w:pos="1134"/>
        </w:tabs>
        <w:spacing w:after="0" w:line="240" w:lineRule="auto"/>
        <w:jc w:val="both"/>
        <w:rPr>
          <w:rFonts w:ascii="Tahoma" w:eastAsia="Tahoma" w:hAnsi="Tahoma" w:cs="Tahoma"/>
          <w:noProof/>
          <w:color w:val="FF0000"/>
          <w:sz w:val="20"/>
          <w:lang w:val="sr-Cyrl-CS"/>
        </w:rPr>
      </w:pPr>
    </w:p>
    <w:p w:rsidR="002E3963" w:rsidRPr="004F51D1" w:rsidRDefault="003963DD">
      <w:pPr>
        <w:tabs>
          <w:tab w:val="left" w:pos="990"/>
        </w:tabs>
        <w:suppressAutoHyphens/>
        <w:spacing w:after="0" w:line="240" w:lineRule="auto"/>
        <w:ind w:left="630"/>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3.4.  </w:t>
      </w:r>
      <w:r w:rsidR="004F51D1">
        <w:rPr>
          <w:rFonts w:ascii="Tahoma" w:eastAsia="Tahoma" w:hAnsi="Tahoma" w:cs="Tahoma"/>
          <w:b/>
          <w:noProof/>
          <w:sz w:val="20"/>
          <w:lang w:val="sr-Cyrl-CS"/>
        </w:rPr>
        <w:t>Упутство</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како</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доказује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испуњеност</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додатних</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услова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члана</w:t>
      </w:r>
      <w:r w:rsidRPr="004F51D1">
        <w:rPr>
          <w:rFonts w:ascii="Tahoma" w:eastAsia="Tahoma" w:hAnsi="Tahoma" w:cs="Tahoma"/>
          <w:b/>
          <w:noProof/>
          <w:sz w:val="20"/>
          <w:lang w:val="sr-Cyrl-CS"/>
        </w:rPr>
        <w:t xml:space="preserve"> 76. </w:t>
      </w:r>
      <w:r w:rsidR="004F51D1">
        <w:rPr>
          <w:rFonts w:ascii="Tahoma" w:eastAsia="Tahoma" w:hAnsi="Tahoma" w:cs="Tahoma"/>
          <w:b/>
          <w:noProof/>
          <w:sz w:val="20"/>
          <w:lang w:val="sr-Cyrl-CS"/>
        </w:rPr>
        <w:t>ЗЈН</w:t>
      </w:r>
    </w:p>
    <w:p w:rsidR="002E3963" w:rsidRPr="004F51D1" w:rsidRDefault="004F51D1">
      <w:pPr>
        <w:tabs>
          <w:tab w:val="left" w:pos="990"/>
        </w:tabs>
        <w:suppressAutoHyphens/>
        <w:spacing w:after="0" w:line="240" w:lineRule="auto"/>
        <w:ind w:left="630"/>
        <w:jc w:val="both"/>
        <w:rPr>
          <w:rFonts w:ascii="Tahoma" w:eastAsia="Tahoma" w:hAnsi="Tahoma" w:cs="Tahoma"/>
          <w:b/>
          <w:noProof/>
          <w:sz w:val="20"/>
          <w:lang w:val="sr-Cyrl-CS"/>
        </w:rPr>
      </w:pPr>
      <w:r>
        <w:rPr>
          <w:rFonts w:ascii="Tahoma" w:eastAsia="Tahoma" w:hAnsi="Tahoma" w:cs="Tahoma"/>
          <w:b/>
          <w:noProof/>
          <w:sz w:val="20"/>
          <w:lang w:val="sr-Cyrl-CS"/>
        </w:rPr>
        <w:t>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других</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додатних</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услова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из</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члана</w:t>
      </w:r>
      <w:r w:rsidR="003963DD" w:rsidRPr="004F51D1">
        <w:rPr>
          <w:rFonts w:ascii="Tahoma" w:eastAsia="Tahoma" w:hAnsi="Tahoma" w:cs="Tahoma"/>
          <w:b/>
          <w:noProof/>
          <w:sz w:val="20"/>
          <w:lang w:val="sr-Cyrl-CS"/>
        </w:rPr>
        <w:t xml:space="preserve"> 76.</w:t>
      </w:r>
      <w:r>
        <w:rPr>
          <w:rFonts w:ascii="Tahoma" w:eastAsia="Tahoma" w:hAnsi="Tahoma" w:cs="Tahoma"/>
          <w:b/>
          <w:noProof/>
          <w:sz w:val="20"/>
          <w:lang w:val="sr-Cyrl-CS"/>
        </w:rPr>
        <w:t>ЗЈН</w:t>
      </w:r>
    </w:p>
    <w:p w:rsidR="002E3963" w:rsidRPr="004F51D1" w:rsidRDefault="002E3963">
      <w:pPr>
        <w:tabs>
          <w:tab w:val="left" w:pos="990"/>
        </w:tabs>
        <w:suppressAutoHyphens/>
        <w:spacing w:after="0" w:line="240" w:lineRule="auto"/>
        <w:ind w:left="630"/>
        <w:jc w:val="center"/>
        <w:rPr>
          <w:rFonts w:ascii="Tahoma" w:eastAsia="Tahoma" w:hAnsi="Tahoma" w:cs="Tahoma"/>
          <w:b/>
          <w:noProof/>
          <w:sz w:val="20"/>
          <w:lang w:val="sr-Cyrl-CS"/>
        </w:rPr>
      </w:pPr>
    </w:p>
    <w:p w:rsidR="002E3963" w:rsidRPr="004F51D1" w:rsidRDefault="004F51D1">
      <w:pPr>
        <w:tabs>
          <w:tab w:val="left" w:pos="72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Испуњеност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додатних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76. </w:t>
      </w:r>
      <w:r>
        <w:rPr>
          <w:rFonts w:ascii="Tahoma" w:eastAsia="Tahoma" w:hAnsi="Tahoma" w:cs="Tahoma"/>
          <w:noProof/>
          <w:sz w:val="20"/>
          <w:lang w:val="sr-Cyrl-CS"/>
        </w:rPr>
        <w:t>став</w:t>
      </w:r>
      <w:r w:rsidR="003963DD" w:rsidRPr="004F51D1">
        <w:rPr>
          <w:rFonts w:ascii="Tahoma" w:eastAsia="Tahoma" w:hAnsi="Tahoma" w:cs="Tahoma"/>
          <w:noProof/>
          <w:sz w:val="20"/>
          <w:lang w:val="sr-Cyrl-CS"/>
        </w:rPr>
        <w:t xml:space="preserve"> 2.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других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додатних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76. </w:t>
      </w:r>
      <w:r>
        <w:rPr>
          <w:rFonts w:ascii="Tahoma" w:eastAsia="Tahoma" w:hAnsi="Tahoma" w:cs="Tahoma"/>
          <w:noProof/>
          <w:sz w:val="20"/>
          <w:lang w:val="sr-Cyrl-CS"/>
        </w:rPr>
        <w:t>став</w:t>
      </w:r>
      <w:r w:rsidR="003963DD" w:rsidRPr="004F51D1">
        <w:rPr>
          <w:rFonts w:ascii="Tahoma" w:eastAsia="Tahoma" w:hAnsi="Tahoma" w:cs="Tahoma"/>
          <w:noProof/>
          <w:sz w:val="20"/>
          <w:lang w:val="sr-Cyrl-CS"/>
        </w:rPr>
        <w:t xml:space="preserve"> 4. </w:t>
      </w:r>
      <w:r>
        <w:rPr>
          <w:rFonts w:ascii="Tahoma" w:eastAsia="Tahoma" w:hAnsi="Tahoma" w:cs="Tahoma"/>
          <w:noProof/>
          <w:sz w:val="20"/>
          <w:lang w:val="sr-Cyrl-CS"/>
        </w:rPr>
        <w:t>ЗЈН</w:t>
      </w:r>
      <w:r w:rsidR="003963DD" w:rsidRPr="004F51D1">
        <w:rPr>
          <w:rFonts w:ascii="Tahoma" w:eastAsia="Tahoma" w:hAnsi="Tahoma" w:cs="Tahoma"/>
          <w:noProof/>
          <w:sz w:val="20"/>
          <w:lang w:val="sr-Cyrl-CS"/>
        </w:rPr>
        <w:t>,</w:t>
      </w:r>
      <w:r>
        <w:rPr>
          <w:rFonts w:ascii="Tahoma" w:eastAsia="Tahoma" w:hAnsi="Tahoma" w:cs="Tahoma"/>
          <w:noProof/>
          <w:sz w:val="20"/>
          <w:lang w:val="sr-Cyrl-CS"/>
        </w:rPr>
        <w:t>правно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пријаве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доказује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достављањем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следећих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доказа</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ahoma" w:eastAsia="Tahoma" w:hAnsi="Tahoma" w:cs="Tahoma"/>
          <w:b/>
          <w:noProof/>
          <w:sz w:val="20"/>
          <w:lang w:val="sr-Cyrl-CS"/>
        </w:rPr>
      </w:pPr>
    </w:p>
    <w:p w:rsidR="002E3963" w:rsidRPr="004F51D1" w:rsidRDefault="002E3963">
      <w:pPr>
        <w:tabs>
          <w:tab w:val="left" w:pos="1134"/>
        </w:tabs>
        <w:suppressAutoHyphens/>
        <w:spacing w:after="0" w:line="240" w:lineRule="auto"/>
        <w:jc w:val="both"/>
        <w:rPr>
          <w:rFonts w:ascii="Tahoma" w:eastAsia="Tahoma" w:hAnsi="Tahoma" w:cs="Tahoma"/>
          <w:b/>
          <w:noProof/>
          <w:sz w:val="20"/>
          <w:lang w:val="sr-Cyrl-CS"/>
        </w:rPr>
      </w:pPr>
    </w:p>
    <w:p w:rsidR="002E3963" w:rsidRPr="004F51D1" w:rsidRDefault="003963DD">
      <w:pPr>
        <w:tabs>
          <w:tab w:val="left" w:pos="1134"/>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3.4.1. </w:t>
      </w:r>
      <w:r w:rsidR="004F51D1">
        <w:rPr>
          <w:rFonts w:ascii="Tahoma" w:eastAsia="Tahoma" w:hAnsi="Tahoma" w:cs="Tahoma"/>
          <w:b/>
          <w:noProof/>
          <w:sz w:val="20"/>
          <w:lang w:val="sr-Cyrl-CS"/>
        </w:rPr>
        <w:t>Додатни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услов</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члана</w:t>
      </w:r>
      <w:r w:rsidRPr="004F51D1">
        <w:rPr>
          <w:rFonts w:ascii="Tahoma" w:eastAsia="Tahoma" w:hAnsi="Tahoma" w:cs="Tahoma"/>
          <w:b/>
          <w:noProof/>
          <w:sz w:val="20"/>
          <w:lang w:val="sr-Cyrl-CS"/>
        </w:rPr>
        <w:t xml:space="preserve"> 76. </w:t>
      </w:r>
      <w:r w:rsidR="004F51D1">
        <w:rPr>
          <w:rFonts w:ascii="Tahoma" w:eastAsia="Tahoma" w:hAnsi="Tahoma" w:cs="Tahoma"/>
          <w:b/>
          <w:noProof/>
          <w:sz w:val="20"/>
          <w:lang w:val="sr-Cyrl-CS"/>
        </w:rPr>
        <w:t>став</w:t>
      </w:r>
      <w:r w:rsidRPr="004F51D1">
        <w:rPr>
          <w:rFonts w:ascii="Tahoma" w:eastAsia="Tahoma" w:hAnsi="Tahoma" w:cs="Tahoma"/>
          <w:b/>
          <w:noProof/>
          <w:sz w:val="20"/>
          <w:lang w:val="sr-Cyrl-CS"/>
        </w:rPr>
        <w:t xml:space="preserve"> 2.  </w:t>
      </w:r>
      <w:r w:rsidR="004F51D1">
        <w:rPr>
          <w:rFonts w:ascii="Tahoma" w:eastAsia="Tahoma" w:hAnsi="Tahoma" w:cs="Tahoma"/>
          <w:b/>
          <w:noProof/>
          <w:sz w:val="20"/>
          <w:lang w:val="sr-Cyrl-CS"/>
        </w:rPr>
        <w:t>ЗЈН</w:t>
      </w:r>
      <w:r w:rsidRPr="004F51D1">
        <w:rPr>
          <w:rFonts w:ascii="Tahoma" w:eastAsia="Tahoma" w:hAnsi="Tahoma" w:cs="Tahoma"/>
          <w:b/>
          <w:noProof/>
          <w:sz w:val="20"/>
          <w:lang w:val="sr-Cyrl-CS"/>
        </w:rPr>
        <w:t xml:space="preserve"> – </w:t>
      </w:r>
      <w:r w:rsidR="004F51D1">
        <w:rPr>
          <w:rFonts w:ascii="Tahoma" w:eastAsia="Tahoma" w:hAnsi="Tahoma" w:cs="Tahoma"/>
          <w:b/>
          <w:noProof/>
          <w:sz w:val="20"/>
          <w:lang w:val="sr-Cyrl-CS"/>
        </w:rPr>
        <w:t>финансијски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капацитет</w:t>
      </w:r>
    </w:p>
    <w:p w:rsidR="002E3963" w:rsidRPr="004F51D1" w:rsidRDefault="004F51D1">
      <w:pPr>
        <w:tabs>
          <w:tab w:val="left" w:pos="142"/>
          <w:tab w:val="left" w:pos="284"/>
        </w:tabs>
        <w:suppressAutoHyphens/>
        <w:spacing w:after="0" w:line="240" w:lineRule="auto"/>
        <w:jc w:val="both"/>
        <w:rPr>
          <w:rFonts w:ascii="Tahoma" w:eastAsia="Tahoma" w:hAnsi="Tahoma" w:cs="Tahoma"/>
          <w:noProof/>
          <w:color w:val="000000"/>
          <w:sz w:val="20"/>
          <w:lang w:val="sr-Cyrl-CS"/>
        </w:rPr>
      </w:pPr>
      <w:r>
        <w:rPr>
          <w:rFonts w:ascii="Tahoma" w:eastAsia="Tahoma" w:hAnsi="Tahoma" w:cs="Tahoma"/>
          <w:b/>
          <w:noProof/>
          <w:color w:val="000000"/>
          <w:sz w:val="20"/>
          <w:lang w:val="sr-Cyrl-CS"/>
        </w:rPr>
        <w:t>Доказ</w:t>
      </w:r>
      <w:r w:rsidR="003963DD" w:rsidRPr="004F51D1">
        <w:rPr>
          <w:rFonts w:ascii="Tahoma" w:eastAsia="Tahoma" w:hAnsi="Tahoma" w:cs="Tahoma"/>
          <w:noProof/>
          <w:color w:val="000000"/>
          <w:sz w:val="20"/>
          <w:lang w:val="sr-Cyrl-CS"/>
        </w:rPr>
        <w:t xml:space="preserve">: </w:t>
      </w:r>
    </w:p>
    <w:p w:rsidR="002E3963" w:rsidRPr="004F51D1" w:rsidRDefault="004F51D1">
      <w:pPr>
        <w:tabs>
          <w:tab w:val="left" w:pos="720"/>
        </w:tabs>
        <w:suppressAutoHyphens/>
        <w:spacing w:after="0" w:line="240" w:lineRule="auto"/>
        <w:ind w:left="284" w:right="26"/>
        <w:jc w:val="both"/>
        <w:rPr>
          <w:rFonts w:ascii="Tahoma" w:eastAsia="Tahoma" w:hAnsi="Tahoma" w:cs="Tahoma"/>
          <w:noProof/>
          <w:sz w:val="20"/>
          <w:lang w:val="sr-Cyrl-CS"/>
        </w:rPr>
      </w:pPr>
      <w:r>
        <w:rPr>
          <w:rFonts w:ascii="Tahoma" w:eastAsia="Tahoma" w:hAnsi="Tahoma" w:cs="Tahoma"/>
          <w:noProof/>
          <w:sz w:val="20"/>
          <w:lang w:val="sr-Cyrl-CS"/>
        </w:rPr>
        <w:t>Потврда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броју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неликвидности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издаје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Народна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Србије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Принудна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наплата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Одељење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пријем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контролу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унос</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основа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налога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обухвата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период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последњих</w:t>
      </w:r>
      <w:r w:rsidR="003963DD" w:rsidRPr="004F51D1">
        <w:rPr>
          <w:rFonts w:ascii="Tahoma" w:eastAsia="Tahoma" w:hAnsi="Tahoma" w:cs="Tahoma"/>
          <w:noProof/>
          <w:sz w:val="20"/>
          <w:lang w:val="sr-Cyrl-CS"/>
        </w:rPr>
        <w:t xml:space="preserve"> 6 </w:t>
      </w:r>
      <w:r>
        <w:rPr>
          <w:rFonts w:ascii="Tahoma" w:eastAsia="Tahoma" w:hAnsi="Tahoma" w:cs="Tahoma"/>
          <w:noProof/>
          <w:sz w:val="20"/>
          <w:lang w:val="sr-Cyrl-CS"/>
        </w:rPr>
        <w:t>месеци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претходе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месецу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коме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објављен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позив</w:t>
      </w:r>
      <w:r w:rsidR="003963DD" w:rsidRPr="004F51D1">
        <w:rPr>
          <w:rFonts w:ascii="Tahoma" w:eastAsia="Tahoma" w:hAnsi="Tahoma" w:cs="Tahoma"/>
          <w:noProof/>
          <w:sz w:val="20"/>
          <w:lang w:val="sr-Cyrl-CS"/>
        </w:rPr>
        <w:t xml:space="preserve">. </w:t>
      </w:r>
    </w:p>
    <w:p w:rsidR="002E3963" w:rsidRPr="004F51D1" w:rsidRDefault="002E3963">
      <w:pPr>
        <w:tabs>
          <w:tab w:val="left" w:pos="720"/>
        </w:tabs>
        <w:spacing w:after="0" w:line="240" w:lineRule="auto"/>
        <w:rPr>
          <w:rFonts w:ascii="Tahoma" w:eastAsia="Tahoma" w:hAnsi="Tahoma" w:cs="Tahoma"/>
          <w:b/>
          <w:noProof/>
          <w:color w:val="000000"/>
          <w:sz w:val="20"/>
          <w:lang w:val="sr-Cyrl-CS"/>
        </w:rPr>
      </w:pPr>
    </w:p>
    <w:p w:rsidR="002E3963" w:rsidRPr="004F51D1" w:rsidRDefault="002E3963">
      <w:pPr>
        <w:tabs>
          <w:tab w:val="left" w:pos="720"/>
        </w:tabs>
        <w:spacing w:after="0" w:line="240" w:lineRule="auto"/>
        <w:rPr>
          <w:rFonts w:ascii="Tahoma" w:eastAsia="Tahoma" w:hAnsi="Tahoma" w:cs="Tahoma"/>
          <w:b/>
          <w:noProof/>
          <w:color w:val="FF0000"/>
          <w:sz w:val="20"/>
          <w:lang w:val="sr-Cyrl-CS"/>
        </w:rPr>
      </w:pPr>
    </w:p>
    <w:p w:rsidR="002E3963" w:rsidRPr="004F51D1" w:rsidRDefault="003963DD">
      <w:pPr>
        <w:tabs>
          <w:tab w:val="left" w:pos="720"/>
        </w:tabs>
        <w:spacing w:after="0" w:line="240" w:lineRule="auto"/>
        <w:rPr>
          <w:rFonts w:ascii="Tahoma" w:eastAsia="Tahoma" w:hAnsi="Tahoma" w:cs="Tahoma"/>
          <w:noProof/>
          <w:sz w:val="20"/>
          <w:lang w:val="sr-Cyrl-CS"/>
        </w:rPr>
      </w:pPr>
      <w:r w:rsidRPr="004F51D1">
        <w:rPr>
          <w:rFonts w:ascii="Tahoma" w:eastAsia="Tahoma" w:hAnsi="Tahoma" w:cs="Tahoma"/>
          <w:b/>
          <w:noProof/>
          <w:color w:val="FF0000"/>
          <w:sz w:val="20"/>
          <w:lang w:val="sr-Cyrl-CS"/>
        </w:rPr>
        <w:t xml:space="preserve">                        </w:t>
      </w:r>
      <w:r w:rsidRPr="004F51D1">
        <w:rPr>
          <w:rFonts w:ascii="Tahoma" w:eastAsia="Tahoma" w:hAnsi="Tahoma" w:cs="Tahoma"/>
          <w:b/>
          <w:noProof/>
          <w:sz w:val="20"/>
          <w:lang w:val="sr-Cyrl-CS"/>
        </w:rPr>
        <w:t>3.4.2</w:t>
      </w:r>
      <w:r w:rsidRPr="004F51D1">
        <w:rPr>
          <w:rFonts w:ascii="Tahoma" w:eastAsia="Tahoma" w:hAnsi="Tahoma" w:cs="Tahoma"/>
          <w:noProof/>
          <w:sz w:val="20"/>
          <w:lang w:val="sr-Cyrl-CS"/>
        </w:rPr>
        <w:t xml:space="preserve">. </w:t>
      </w:r>
      <w:r w:rsidR="004F51D1">
        <w:rPr>
          <w:rFonts w:ascii="Tahoma" w:eastAsia="Tahoma" w:hAnsi="Tahoma" w:cs="Tahoma"/>
          <w:b/>
          <w:noProof/>
          <w:sz w:val="20"/>
          <w:lang w:val="sr-Cyrl-CS"/>
        </w:rPr>
        <w:t>Пословни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капацитет</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lastRenderedPageBreak/>
        <w:t>-</w:t>
      </w:r>
      <w:r w:rsidR="004F51D1">
        <w:rPr>
          <w:rFonts w:ascii="Tahoma" w:eastAsia="Tahoma" w:hAnsi="Tahoma" w:cs="Tahoma"/>
          <w:b/>
          <w:noProof/>
          <w:sz w:val="20"/>
          <w:lang w:val="sr-Cyrl-CS"/>
        </w:rPr>
        <w:t>Доказ</w:t>
      </w:r>
      <w:r w:rsidRPr="004F51D1">
        <w:rPr>
          <w:rFonts w:ascii="Tahoma" w:eastAsia="Tahoma" w:hAnsi="Tahoma" w:cs="Tahoma"/>
          <w:noProof/>
          <w:sz w:val="20"/>
          <w:lang w:val="sr-Cyrl-CS"/>
        </w:rPr>
        <w:t xml:space="preserve"> </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1.) </w:t>
      </w:r>
      <w:r w:rsidR="004F51D1">
        <w:rPr>
          <w:rFonts w:ascii="Tahoma" w:eastAsia="Tahoma" w:hAnsi="Tahoma" w:cs="Tahoma"/>
          <w:noProof/>
          <w:sz w:val="20"/>
          <w:lang w:val="sr-Cyrl-CS"/>
        </w:rPr>
        <w:t>Референтна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листа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изведених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радова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предмет</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јавне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набавке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предходне</w:t>
      </w:r>
      <w:r w:rsidRPr="004F51D1">
        <w:rPr>
          <w:rFonts w:ascii="Tahoma" w:eastAsia="Tahoma" w:hAnsi="Tahoma" w:cs="Tahoma"/>
          <w:noProof/>
          <w:sz w:val="20"/>
          <w:lang w:val="sr-Cyrl-CS"/>
        </w:rPr>
        <w:t xml:space="preserve"> </w:t>
      </w:r>
      <w:r w:rsidR="008722FF">
        <w:rPr>
          <w:rFonts w:ascii="Tahoma" w:eastAsia="Tahoma" w:hAnsi="Tahoma" w:cs="Tahoma"/>
          <w:noProof/>
          <w:sz w:val="20"/>
          <w:lang w:val="sr-Cyrl-CS"/>
        </w:rPr>
        <w:t>три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године</w:t>
      </w:r>
      <w:r w:rsidRPr="004F51D1">
        <w:rPr>
          <w:rFonts w:ascii="Tahoma" w:eastAsia="Tahoma" w:hAnsi="Tahoma" w:cs="Tahoma"/>
          <w:noProof/>
          <w:sz w:val="20"/>
          <w:lang w:val="sr-Cyrl-CS"/>
        </w:rPr>
        <w:t xml:space="preserve"> </w:t>
      </w:r>
      <w:r w:rsidR="008722FF">
        <w:rPr>
          <w:rFonts w:ascii="Tahoma" w:eastAsia="Tahoma" w:hAnsi="Tahoma" w:cs="Tahoma"/>
          <w:noProof/>
          <w:sz w:val="20"/>
          <w:lang w:val="sr-Cyrl-CS"/>
        </w:rPr>
        <w:t>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објављивања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позива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достављање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Порталу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јавних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набавки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званичном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сајту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наручиоца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износу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укупно</w:t>
      </w:r>
      <w:r w:rsidRPr="004F51D1">
        <w:rPr>
          <w:rFonts w:ascii="Tahoma" w:eastAsia="Tahoma" w:hAnsi="Tahoma" w:cs="Tahoma"/>
          <w:noProof/>
          <w:sz w:val="20"/>
          <w:lang w:val="sr-Cyrl-CS"/>
        </w:rPr>
        <w:t xml:space="preserve"> 15.000.000,00 </w:t>
      </w:r>
      <w:r w:rsidR="004F51D1">
        <w:rPr>
          <w:rFonts w:ascii="Tahoma" w:eastAsia="Tahoma" w:hAnsi="Tahoma" w:cs="Tahoma"/>
          <w:noProof/>
          <w:sz w:val="20"/>
          <w:lang w:val="sr-Cyrl-CS"/>
        </w:rPr>
        <w:t>динара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без</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ПДВ</w:t>
      </w:r>
      <w:r w:rsidRPr="004F51D1">
        <w:rPr>
          <w:rFonts w:ascii="Tahoma" w:eastAsia="Tahoma" w:hAnsi="Tahoma" w:cs="Tahoma"/>
          <w:noProof/>
          <w:sz w:val="20"/>
          <w:lang w:val="sr-Cyrl-CS"/>
        </w:rPr>
        <w:t>-</w:t>
      </w:r>
      <w:r w:rsidR="004F51D1">
        <w:rPr>
          <w:rFonts w:ascii="Tahoma" w:eastAsia="Tahoma" w:hAnsi="Tahoma" w:cs="Tahoma"/>
          <w:noProof/>
          <w:sz w:val="20"/>
          <w:lang w:val="sr-Cyrl-CS"/>
        </w:rPr>
        <w:t>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објектима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здравствених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установа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територији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Републике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Србије</w:t>
      </w:r>
      <w:r w:rsidRPr="004F51D1">
        <w:rPr>
          <w:rFonts w:ascii="Tahoma" w:eastAsia="Tahoma" w:hAnsi="Tahoma" w:cs="Tahoma"/>
          <w:noProof/>
          <w:sz w:val="20"/>
          <w:lang w:val="sr-Cyrl-CS"/>
        </w:rPr>
        <w:t>.,</w:t>
      </w:r>
      <w:r w:rsidRPr="004F51D1">
        <w:rPr>
          <w:rFonts w:ascii="Tahoma" w:eastAsia="Tahoma" w:hAnsi="Tahoma" w:cs="Tahoma"/>
          <w:noProof/>
          <w:color w:val="FF0000"/>
          <w:sz w:val="20"/>
          <w:lang w:val="sr-Cyrl-CS"/>
        </w:rPr>
        <w:t xml:space="preserve"> </w:t>
      </w:r>
      <w:r w:rsidR="004F51D1">
        <w:rPr>
          <w:rFonts w:ascii="Tahoma" w:eastAsia="Tahoma" w:hAnsi="Tahoma" w:cs="Tahoma"/>
          <w:noProof/>
          <w:sz w:val="20"/>
          <w:lang w:val="sr-Cyrl-CS"/>
        </w:rPr>
        <w:t>дата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меморандуму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издаваоца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слободној</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форми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Потврде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сачињене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слободној</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форми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могу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бити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сачињене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или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меморандуму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Наручиоца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радова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Важно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Референтне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листе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несумљив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начин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може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утврди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пословни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капацитет</w:t>
      </w:r>
      <w:r w:rsidRPr="004F51D1">
        <w:rPr>
          <w:rFonts w:ascii="Tahoma" w:eastAsia="Tahoma" w:hAnsi="Tahoma" w:cs="Tahoma"/>
          <w:noProof/>
          <w:sz w:val="20"/>
          <w:lang w:val="sr-Cyrl-CS"/>
        </w:rPr>
        <w:t>.</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2.) </w:t>
      </w:r>
      <w:r w:rsidR="004F51D1">
        <w:rPr>
          <w:rFonts w:ascii="Tahoma" w:eastAsia="Tahoma" w:hAnsi="Tahoma" w:cs="Tahoma"/>
          <w:noProof/>
          <w:sz w:val="20"/>
          <w:lang w:val="sr-Cyrl-CS"/>
        </w:rPr>
        <w:t>копија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важећих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сертификата</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3.) </w:t>
      </w:r>
      <w:r w:rsidR="004F51D1">
        <w:rPr>
          <w:rFonts w:ascii="Tahoma" w:eastAsia="Tahoma" w:hAnsi="Tahoma" w:cs="Tahoma"/>
          <w:noProof/>
          <w:sz w:val="20"/>
          <w:lang w:val="sr-Cyrl-CS"/>
        </w:rPr>
        <w:t>копија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важеће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Полисе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осигурања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одговорности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штету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учињену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другој</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страни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односио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трећем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лицу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професионална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одговорност</w:t>
      </w:r>
      <w:r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3963DD">
      <w:pPr>
        <w:tabs>
          <w:tab w:val="left" w:pos="1440"/>
          <w:tab w:val="left" w:pos="108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3.4.3.  </w:t>
      </w:r>
      <w:r w:rsidR="004F51D1">
        <w:rPr>
          <w:rFonts w:ascii="Tahoma" w:eastAsia="Tahoma" w:hAnsi="Tahoma" w:cs="Tahoma"/>
          <w:b/>
          <w:noProof/>
          <w:sz w:val="20"/>
          <w:lang w:val="sr-Cyrl-CS"/>
        </w:rPr>
        <w:t>Додатни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услов</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члана</w:t>
      </w:r>
      <w:r w:rsidRPr="004F51D1">
        <w:rPr>
          <w:rFonts w:ascii="Tahoma" w:eastAsia="Tahoma" w:hAnsi="Tahoma" w:cs="Tahoma"/>
          <w:b/>
          <w:noProof/>
          <w:sz w:val="20"/>
          <w:lang w:val="sr-Cyrl-CS"/>
        </w:rPr>
        <w:t xml:space="preserve"> 76. </w:t>
      </w:r>
      <w:r w:rsidR="004F51D1">
        <w:rPr>
          <w:rFonts w:ascii="Tahoma" w:eastAsia="Tahoma" w:hAnsi="Tahoma" w:cs="Tahoma"/>
          <w:b/>
          <w:noProof/>
          <w:sz w:val="20"/>
          <w:lang w:val="sr-Cyrl-CS"/>
        </w:rPr>
        <w:t>став</w:t>
      </w:r>
      <w:r w:rsidRPr="004F51D1">
        <w:rPr>
          <w:rFonts w:ascii="Tahoma" w:eastAsia="Tahoma" w:hAnsi="Tahoma" w:cs="Tahoma"/>
          <w:b/>
          <w:noProof/>
          <w:sz w:val="20"/>
          <w:lang w:val="sr-Cyrl-CS"/>
        </w:rPr>
        <w:t xml:space="preserve"> 2.  </w:t>
      </w:r>
      <w:r w:rsidR="004F51D1">
        <w:rPr>
          <w:rFonts w:ascii="Tahoma" w:eastAsia="Tahoma" w:hAnsi="Tahoma" w:cs="Tahoma"/>
          <w:b/>
          <w:noProof/>
          <w:sz w:val="20"/>
          <w:lang w:val="sr-Cyrl-CS"/>
        </w:rPr>
        <w:t>ЗЈН</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Кадровски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капацитет</w:t>
      </w:r>
    </w:p>
    <w:p w:rsidR="002E3963" w:rsidRPr="004F51D1" w:rsidRDefault="004F51D1">
      <w:pPr>
        <w:tabs>
          <w:tab w:val="left" w:pos="1440"/>
        </w:tabs>
        <w:suppressAutoHyphens/>
        <w:spacing w:after="0" w:line="240" w:lineRule="auto"/>
        <w:jc w:val="both"/>
        <w:rPr>
          <w:rFonts w:ascii="Tahoma" w:eastAsia="Tahoma" w:hAnsi="Tahoma" w:cs="Tahoma"/>
          <w:b/>
          <w:noProof/>
          <w:sz w:val="20"/>
          <w:lang w:val="sr-Cyrl-CS"/>
        </w:rPr>
      </w:pPr>
      <w:r>
        <w:rPr>
          <w:rFonts w:ascii="Tahoma" w:eastAsia="Tahoma" w:hAnsi="Tahoma" w:cs="Tahoma"/>
          <w:b/>
          <w:noProof/>
          <w:sz w:val="20"/>
          <w:lang w:val="sr-Cyrl-CS"/>
        </w:rPr>
        <w:t>Доказ</w:t>
      </w:r>
      <w:r w:rsidR="003963DD" w:rsidRPr="004F51D1">
        <w:rPr>
          <w:rFonts w:ascii="Tahoma" w:eastAsia="Tahoma" w:hAnsi="Tahoma" w:cs="Tahoma"/>
          <w:b/>
          <w:noProof/>
          <w:sz w:val="20"/>
          <w:lang w:val="sr-Cyrl-CS"/>
        </w:rPr>
        <w:t>:</w:t>
      </w:r>
    </w:p>
    <w:p w:rsidR="002E3963" w:rsidRPr="004F51D1" w:rsidRDefault="004F51D1">
      <w:pPr>
        <w:tabs>
          <w:tab w:val="left" w:pos="1440"/>
        </w:tabs>
        <w:suppressAutoHyphens/>
        <w:spacing w:after="0" w:line="240" w:lineRule="auto"/>
        <w:jc w:val="both"/>
        <w:rPr>
          <w:rFonts w:ascii="Arial" w:eastAsia="Arial" w:hAnsi="Arial" w:cs="Arial"/>
          <w:noProof/>
          <w:sz w:val="27"/>
          <w:lang w:val="sr-Cyrl-CS"/>
        </w:rPr>
      </w:pPr>
      <w:r>
        <w:rPr>
          <w:rFonts w:ascii="Tahoma" w:eastAsia="Tahoma" w:hAnsi="Tahoma" w:cs="Tahoma"/>
          <w:b/>
          <w:noProof/>
          <w:sz w:val="20"/>
          <w:lang w:val="sr-Cyrl-CS"/>
        </w:rPr>
        <w:t>а</w:t>
      </w:r>
      <w:r w:rsidR="003963DD" w:rsidRPr="004F51D1">
        <w:rPr>
          <w:rFonts w:ascii="Tahoma" w:eastAsia="Tahoma" w:hAnsi="Tahoma" w:cs="Tahoma"/>
          <w:b/>
          <w:noProof/>
          <w:sz w:val="20"/>
          <w:lang w:val="sr-Cyrl-CS"/>
        </w:rPr>
        <w:t xml:space="preserve"> )  </w:t>
      </w:r>
      <w:r>
        <w:rPr>
          <w:rFonts w:ascii="Tahoma" w:eastAsia="Tahoma" w:hAnsi="Tahoma" w:cs="Tahoma"/>
          <w:b/>
          <w:noProof/>
          <w:sz w:val="20"/>
          <w:lang w:val="sr-Cyrl-CS"/>
        </w:rPr>
        <w:t>Доказ</w:t>
      </w:r>
      <w:r w:rsidR="003963DD" w:rsidRPr="004F51D1">
        <w:rPr>
          <w:rFonts w:ascii="Tahoma" w:eastAsia="Tahoma" w:hAnsi="Tahoma" w:cs="Tahoma"/>
          <w:b/>
          <w:noProof/>
          <w:sz w:val="20"/>
          <w:lang w:val="sr-Cyrl-CS"/>
        </w:rPr>
        <w:t>:</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Фотокопије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образца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тражени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кадровски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капацитет</w:t>
      </w:r>
      <w:r w:rsidR="003963DD" w:rsidRPr="004F51D1">
        <w:rPr>
          <w:rFonts w:ascii="Arial" w:eastAsia="Arial" w:hAnsi="Arial" w:cs="Arial"/>
          <w:noProof/>
          <w:sz w:val="27"/>
          <w:lang w:val="sr-Cyrl-CS"/>
        </w:rPr>
        <w:t xml:space="preserve"> </w:t>
      </w:r>
    </w:p>
    <w:p w:rsidR="002E3963" w:rsidRPr="004F51D1" w:rsidRDefault="004F51D1">
      <w:pPr>
        <w:tabs>
          <w:tab w:val="left" w:pos="1440"/>
        </w:tabs>
        <w:suppressAutoHyphens/>
        <w:spacing w:after="0" w:line="240" w:lineRule="auto"/>
        <w:jc w:val="both"/>
        <w:rPr>
          <w:rFonts w:ascii="Arial" w:eastAsia="Arial" w:hAnsi="Arial" w:cs="Arial"/>
          <w:noProof/>
          <w:sz w:val="27"/>
          <w:lang w:val="sr-Cyrl-CS"/>
        </w:rPr>
      </w:pPr>
      <w:r>
        <w:rPr>
          <w:rFonts w:ascii="Tahoma" w:eastAsia="Tahoma" w:hAnsi="Tahoma" w:cs="Tahoma"/>
          <w:b/>
          <w:noProof/>
          <w:sz w:val="20"/>
          <w:lang w:val="sr-Cyrl-CS"/>
        </w:rPr>
        <w:t>б</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Доказ</w:t>
      </w:r>
      <w:r w:rsidR="003963DD" w:rsidRPr="004F51D1">
        <w:rPr>
          <w:rFonts w:ascii="Tahoma" w:eastAsia="Tahoma" w:hAnsi="Tahoma" w:cs="Tahoma"/>
          <w:b/>
          <w:noProof/>
          <w:sz w:val="20"/>
          <w:lang w:val="sr-Cyrl-CS"/>
        </w:rPr>
        <w:t xml:space="preserve">: </w:t>
      </w:r>
      <w:r>
        <w:rPr>
          <w:rFonts w:ascii="Tahoma" w:eastAsia="Tahoma" w:hAnsi="Tahoma" w:cs="Tahoma"/>
          <w:noProof/>
          <w:sz w:val="20"/>
          <w:lang w:val="sr-Cyrl-CS"/>
        </w:rPr>
        <w:t>Копија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личне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лиценце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потврдом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важењу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издате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Инжењерске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коморе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Србије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Заједно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доказима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статусу</w:t>
      </w:r>
      <w:r w:rsidR="003963DD" w:rsidRPr="004F51D1">
        <w:rPr>
          <w:rFonts w:ascii="Tahoma" w:eastAsia="Tahoma" w:hAnsi="Tahoma" w:cs="Tahoma"/>
          <w:noProof/>
          <w:sz w:val="20"/>
          <w:lang w:val="sr-Cyrl-CS"/>
        </w:rPr>
        <w:t xml:space="preserve"> – </w:t>
      </w:r>
      <w:r>
        <w:rPr>
          <w:rFonts w:ascii="Tahoma" w:eastAsia="Tahoma" w:hAnsi="Tahoma" w:cs="Tahoma"/>
          <w:noProof/>
          <w:sz w:val="20"/>
          <w:lang w:val="sr-Cyrl-CS"/>
        </w:rPr>
        <w:t>копија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књижице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ангажовању</w:t>
      </w:r>
    </w:p>
    <w:p w:rsidR="002E3963" w:rsidRDefault="004F51D1" w:rsidP="00820EFB">
      <w:pPr>
        <w:tabs>
          <w:tab w:val="left" w:pos="720"/>
        </w:tabs>
        <w:spacing w:after="0" w:line="240" w:lineRule="auto"/>
        <w:rPr>
          <w:rFonts w:ascii="Tahoma" w:eastAsia="Tahoma" w:hAnsi="Tahoma" w:cs="Tahoma"/>
          <w:noProof/>
          <w:sz w:val="20"/>
          <w:lang w:val="sr-Cyrl-CS"/>
        </w:rPr>
      </w:pPr>
      <w:r>
        <w:rPr>
          <w:rFonts w:ascii="Tahoma" w:eastAsia="Tahoma" w:hAnsi="Tahoma" w:cs="Tahoma"/>
          <w:b/>
          <w:noProof/>
          <w:sz w:val="20"/>
          <w:lang w:val="sr-Cyrl-CS"/>
        </w:rPr>
        <w:t>в</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Доказ</w:t>
      </w:r>
      <w:r w:rsidR="003963DD" w:rsidRPr="004F51D1">
        <w:rPr>
          <w:rFonts w:ascii="Tahoma" w:eastAsia="Tahoma" w:hAnsi="Tahoma" w:cs="Tahoma"/>
          <w:b/>
          <w:noProof/>
          <w:sz w:val="20"/>
          <w:lang w:val="sr-Cyrl-CS"/>
        </w:rPr>
        <w:t>:</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Фотокопија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положеном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стручном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испиту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практичној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оспособљености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обављање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послова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безбедности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здравља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фотокопија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овлашћеним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обављање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послова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безбедности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здравља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раду</w:t>
      </w:r>
      <w:r w:rsidR="003963DD" w:rsidRPr="004F51D1">
        <w:rPr>
          <w:rFonts w:ascii="Tahoma" w:eastAsia="Tahoma" w:hAnsi="Tahoma" w:cs="Tahoma"/>
          <w:noProof/>
          <w:sz w:val="20"/>
          <w:lang w:val="sr-Cyrl-CS"/>
        </w:rPr>
        <w:t xml:space="preserve">. </w:t>
      </w:r>
    </w:p>
    <w:p w:rsidR="00820EFB" w:rsidRPr="00820EFB" w:rsidRDefault="00820EFB" w:rsidP="00820EFB">
      <w:pPr>
        <w:tabs>
          <w:tab w:val="left" w:pos="720"/>
        </w:tabs>
        <w:spacing w:after="0" w:line="240" w:lineRule="auto"/>
        <w:rPr>
          <w:rFonts w:ascii="Tahoma" w:eastAsia="Tahoma" w:hAnsi="Tahoma" w:cs="Tahoma"/>
          <w:noProof/>
          <w:sz w:val="20"/>
          <w:lang w:val="sr-Cyrl-CS"/>
        </w:rPr>
      </w:pPr>
    </w:p>
    <w:p w:rsidR="002E3963" w:rsidRPr="00820EFB"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color w:val="FF0000"/>
          <w:sz w:val="20"/>
          <w:lang w:val="sr-Cyrl-CS"/>
        </w:rPr>
        <w:t>-</w:t>
      </w:r>
      <w:r w:rsidRPr="00820EFB">
        <w:rPr>
          <w:rFonts w:ascii="Tahoma" w:eastAsia="Tahoma" w:hAnsi="Tahoma" w:cs="Tahoma"/>
          <w:noProof/>
          <w:sz w:val="20"/>
          <w:lang w:val="sr-Cyrl-CS"/>
        </w:rPr>
        <w:t xml:space="preserve"> </w:t>
      </w:r>
      <w:r w:rsidR="004F51D1" w:rsidRPr="00820EFB">
        <w:rPr>
          <w:rFonts w:ascii="Tahoma" w:eastAsia="Tahoma" w:hAnsi="Tahoma" w:cs="Tahoma"/>
          <w:noProof/>
          <w:sz w:val="20"/>
          <w:lang w:val="sr-Cyrl-CS"/>
        </w:rPr>
        <w:t>важећа</w:t>
      </w:r>
      <w:r w:rsidRPr="00820EFB">
        <w:rPr>
          <w:rFonts w:ascii="Tahoma" w:eastAsia="Tahoma" w:hAnsi="Tahoma" w:cs="Tahoma"/>
          <w:noProof/>
          <w:sz w:val="20"/>
          <w:lang w:val="sr-Cyrl-CS"/>
        </w:rPr>
        <w:t xml:space="preserve"> </w:t>
      </w:r>
      <w:r w:rsidR="004F51D1" w:rsidRPr="00820EFB">
        <w:rPr>
          <w:rFonts w:ascii="Tahoma" w:eastAsia="Tahoma" w:hAnsi="Tahoma" w:cs="Tahoma"/>
          <w:noProof/>
          <w:sz w:val="20"/>
          <w:lang w:val="sr-Cyrl-CS"/>
        </w:rPr>
        <w:t>лиценца</w:t>
      </w:r>
      <w:r w:rsidR="00820EFB" w:rsidRPr="00820EFB">
        <w:rPr>
          <w:rFonts w:ascii="Tahoma" w:eastAsia="Tahoma" w:hAnsi="Tahoma" w:cs="Tahoma"/>
          <w:noProof/>
          <w:sz w:val="20"/>
          <w:lang w:val="sr-Cyrl-CS"/>
        </w:rPr>
        <w:t xml:space="preserve"> са потврдом о важности исте </w:t>
      </w:r>
      <w:r w:rsidRPr="00820EFB">
        <w:rPr>
          <w:rFonts w:ascii="Tahoma" w:eastAsia="Tahoma" w:hAnsi="Tahoma" w:cs="Tahoma"/>
          <w:noProof/>
          <w:sz w:val="20"/>
          <w:lang w:val="sr-Cyrl-CS"/>
        </w:rPr>
        <w:t xml:space="preserve"> </w:t>
      </w:r>
      <w:r w:rsidR="004F51D1" w:rsidRPr="00820EFB">
        <w:rPr>
          <w:rFonts w:ascii="Tahoma" w:eastAsia="Tahoma" w:hAnsi="Tahoma" w:cs="Tahoma"/>
          <w:noProof/>
          <w:sz w:val="20"/>
          <w:lang w:val="sr-Cyrl-CS"/>
        </w:rPr>
        <w:t>Инжењерске</w:t>
      </w:r>
      <w:r w:rsidRPr="00820EFB">
        <w:rPr>
          <w:rFonts w:ascii="Tahoma" w:eastAsia="Tahoma" w:hAnsi="Tahoma" w:cs="Tahoma"/>
          <w:noProof/>
          <w:sz w:val="20"/>
          <w:lang w:val="sr-Cyrl-CS"/>
        </w:rPr>
        <w:t xml:space="preserve"> </w:t>
      </w:r>
      <w:r w:rsidR="004F51D1" w:rsidRPr="00820EFB">
        <w:rPr>
          <w:rFonts w:ascii="Tahoma" w:eastAsia="Tahoma" w:hAnsi="Tahoma" w:cs="Tahoma"/>
          <w:noProof/>
          <w:sz w:val="20"/>
          <w:lang w:val="sr-Cyrl-CS"/>
        </w:rPr>
        <w:t>коморе</w:t>
      </w:r>
      <w:r w:rsidRPr="00820EFB">
        <w:rPr>
          <w:rFonts w:ascii="Tahoma" w:eastAsia="Tahoma" w:hAnsi="Tahoma" w:cs="Tahoma"/>
          <w:noProof/>
          <w:sz w:val="20"/>
          <w:lang w:val="sr-Cyrl-CS"/>
        </w:rPr>
        <w:t xml:space="preserve"> </w:t>
      </w:r>
      <w:r w:rsidR="004F51D1" w:rsidRPr="00820EFB">
        <w:rPr>
          <w:rFonts w:ascii="Tahoma" w:eastAsia="Tahoma" w:hAnsi="Tahoma" w:cs="Tahoma"/>
          <w:noProof/>
          <w:sz w:val="20"/>
          <w:lang w:val="sr-Cyrl-CS"/>
        </w:rPr>
        <w:t>Србије</w:t>
      </w:r>
      <w:r w:rsidRPr="00820EFB">
        <w:rPr>
          <w:rFonts w:ascii="Tahoma" w:eastAsia="Tahoma" w:hAnsi="Tahoma" w:cs="Tahoma"/>
          <w:noProof/>
          <w:sz w:val="20"/>
          <w:lang w:val="sr-Cyrl-CS"/>
        </w:rPr>
        <w:t xml:space="preserve"> </w:t>
      </w:r>
    </w:p>
    <w:p w:rsidR="00820EFB" w:rsidRPr="00820EFB" w:rsidRDefault="00820EFB">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w:t>
      </w:r>
      <w:r w:rsidR="004F51D1">
        <w:rPr>
          <w:rFonts w:ascii="Tahoma" w:eastAsia="Tahoma" w:hAnsi="Tahoma" w:cs="Tahoma"/>
          <w:noProof/>
          <w:sz w:val="20"/>
          <w:lang w:val="sr-Cyrl-CS"/>
        </w:rPr>
        <w:t>копије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радних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књижица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образац</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w:t>
      </w:r>
      <w:r w:rsidRPr="004F51D1">
        <w:rPr>
          <w:rFonts w:ascii="Tahoma" w:eastAsia="Tahoma" w:hAnsi="Tahoma" w:cs="Tahoma"/>
          <w:noProof/>
          <w:sz w:val="20"/>
          <w:lang w:val="sr-Cyrl-CS"/>
        </w:rPr>
        <w:t xml:space="preserve">1 </w:t>
      </w:r>
      <w:r w:rsidR="004F51D1">
        <w:rPr>
          <w:rFonts w:ascii="Tahoma" w:eastAsia="Tahoma" w:hAnsi="Tahoma" w:cs="Tahoma"/>
          <w:noProof/>
          <w:sz w:val="20"/>
          <w:lang w:val="sr-Cyrl-CS"/>
        </w:rPr>
        <w:t>или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копија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Уговора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ангажану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запослених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основу</w:t>
      </w:r>
      <w:r w:rsidR="00820EFB">
        <w:rPr>
          <w:rFonts w:ascii="Tahoma" w:eastAsia="Tahoma" w:hAnsi="Tahoma" w:cs="Tahoma"/>
          <w:noProof/>
          <w:sz w:val="20"/>
          <w:lang w:val="sr-Cyrl-CS"/>
        </w:rPr>
        <w:t xml:space="preserve"> уговора о раду, </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уговора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привременим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повременим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пословима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или</w:t>
      </w:r>
      <w:r w:rsidRPr="004F51D1">
        <w:rPr>
          <w:rFonts w:ascii="Tahoma" w:eastAsia="Tahoma" w:hAnsi="Tahoma" w:cs="Tahoma"/>
          <w:noProof/>
          <w:sz w:val="20"/>
          <w:lang w:val="sr-Cyrl-CS"/>
        </w:rPr>
        <w:t xml:space="preserve"> </w:t>
      </w:r>
      <w:r w:rsidR="00820EFB">
        <w:rPr>
          <w:rFonts w:ascii="Tahoma" w:eastAsia="Tahoma" w:hAnsi="Tahoma" w:cs="Tahoma"/>
          <w:noProof/>
          <w:sz w:val="20"/>
          <w:lang w:val="sr-Cyrl-CS"/>
        </w:rPr>
        <w:t>у</w:t>
      </w:r>
      <w:r w:rsidR="004F51D1">
        <w:rPr>
          <w:rFonts w:ascii="Tahoma" w:eastAsia="Tahoma" w:hAnsi="Tahoma" w:cs="Tahoma"/>
          <w:noProof/>
          <w:sz w:val="20"/>
          <w:lang w:val="sr-Cyrl-CS"/>
        </w:rPr>
        <w:t>говора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допунском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раду</w:t>
      </w:r>
    </w:p>
    <w:p w:rsidR="002E3963" w:rsidRPr="004F51D1" w:rsidRDefault="002E3963">
      <w:pPr>
        <w:tabs>
          <w:tab w:val="left" w:pos="1440"/>
        </w:tabs>
        <w:suppressAutoHyphens/>
        <w:spacing w:after="0" w:line="240" w:lineRule="auto"/>
        <w:jc w:val="both"/>
        <w:rPr>
          <w:rFonts w:ascii="Arial" w:eastAsia="Arial" w:hAnsi="Arial" w:cs="Arial"/>
          <w:noProof/>
          <w:color w:val="FF0000"/>
          <w:sz w:val="27"/>
          <w:lang w:val="sr-Cyrl-CS"/>
        </w:rPr>
      </w:pPr>
    </w:p>
    <w:p w:rsidR="002E3963" w:rsidRPr="004F51D1" w:rsidRDefault="003963DD">
      <w:pPr>
        <w:tabs>
          <w:tab w:val="left" w:pos="720"/>
        </w:tabs>
        <w:spacing w:after="0" w:line="240" w:lineRule="auto"/>
        <w:rPr>
          <w:rFonts w:ascii="Tahoma" w:eastAsia="Tahoma" w:hAnsi="Tahoma" w:cs="Tahoma"/>
          <w:b/>
          <w:noProof/>
          <w:sz w:val="20"/>
          <w:lang w:val="sr-Cyrl-CS"/>
        </w:rPr>
      </w:pPr>
      <w:r w:rsidRPr="004F51D1">
        <w:rPr>
          <w:rFonts w:ascii="Tahoma" w:eastAsia="Tahoma" w:hAnsi="Tahoma" w:cs="Tahoma"/>
          <w:b/>
          <w:noProof/>
          <w:sz w:val="20"/>
          <w:lang w:val="sr-Cyrl-CS"/>
        </w:rPr>
        <w:t>3.4.4.</w:t>
      </w:r>
      <w:r w:rsidRPr="004F51D1">
        <w:rPr>
          <w:rFonts w:ascii="Times New Roman" w:eastAsia="Times New Roman" w:hAnsi="Times New Roman" w:cs="Times New Roman"/>
          <w:b/>
          <w:noProof/>
          <w:sz w:val="24"/>
          <w:lang w:val="sr-Cyrl-CS"/>
        </w:rPr>
        <w:t xml:space="preserve"> </w:t>
      </w:r>
      <w:r w:rsidR="004F51D1">
        <w:rPr>
          <w:rFonts w:ascii="Tahoma" w:eastAsia="Tahoma" w:hAnsi="Tahoma" w:cs="Tahoma"/>
          <w:b/>
          <w:noProof/>
          <w:sz w:val="20"/>
          <w:lang w:val="sr-Cyrl-CS"/>
        </w:rPr>
        <w:t>Додатни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услов</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члана</w:t>
      </w:r>
      <w:r w:rsidRPr="004F51D1">
        <w:rPr>
          <w:rFonts w:ascii="Tahoma" w:eastAsia="Tahoma" w:hAnsi="Tahoma" w:cs="Tahoma"/>
          <w:b/>
          <w:noProof/>
          <w:sz w:val="20"/>
          <w:lang w:val="sr-Cyrl-CS"/>
        </w:rPr>
        <w:t xml:space="preserve"> 76. </w:t>
      </w:r>
      <w:r w:rsidR="004F51D1">
        <w:rPr>
          <w:rFonts w:ascii="Tahoma" w:eastAsia="Tahoma" w:hAnsi="Tahoma" w:cs="Tahoma"/>
          <w:b/>
          <w:noProof/>
          <w:sz w:val="20"/>
          <w:lang w:val="sr-Cyrl-CS"/>
        </w:rPr>
        <w:t>став</w:t>
      </w:r>
      <w:r w:rsidRPr="004F51D1">
        <w:rPr>
          <w:rFonts w:ascii="Tahoma" w:eastAsia="Tahoma" w:hAnsi="Tahoma" w:cs="Tahoma"/>
          <w:b/>
          <w:noProof/>
          <w:sz w:val="20"/>
          <w:lang w:val="sr-Cyrl-CS"/>
        </w:rPr>
        <w:t xml:space="preserve"> 2.  </w:t>
      </w:r>
      <w:r w:rsidR="004F51D1">
        <w:rPr>
          <w:rFonts w:ascii="Tahoma" w:eastAsia="Tahoma" w:hAnsi="Tahoma" w:cs="Tahoma"/>
          <w:b/>
          <w:noProof/>
          <w:sz w:val="20"/>
          <w:lang w:val="sr-Cyrl-CS"/>
        </w:rPr>
        <w:t>ЗЈН</w:t>
      </w:r>
      <w:r w:rsidRPr="004F51D1">
        <w:rPr>
          <w:rFonts w:ascii="Tahoma" w:eastAsia="Tahoma" w:hAnsi="Tahoma" w:cs="Tahoma"/>
          <w:b/>
          <w:noProof/>
          <w:sz w:val="20"/>
          <w:lang w:val="sr-Cyrl-CS"/>
        </w:rPr>
        <w:t xml:space="preserve"> -</w:t>
      </w:r>
      <w:r w:rsidRPr="004F51D1">
        <w:rPr>
          <w:rFonts w:ascii="Times New Roman" w:eastAsia="Times New Roman" w:hAnsi="Times New Roman" w:cs="Times New Roman"/>
          <w:noProof/>
          <w:sz w:val="24"/>
          <w:lang w:val="sr-Cyrl-CS"/>
        </w:rPr>
        <w:t xml:space="preserve"> </w:t>
      </w:r>
      <w:r w:rsidR="004F51D1">
        <w:rPr>
          <w:rFonts w:ascii="Tahoma" w:eastAsia="Tahoma" w:hAnsi="Tahoma" w:cs="Tahoma"/>
          <w:b/>
          <w:noProof/>
          <w:sz w:val="20"/>
          <w:lang w:val="sr-Cyrl-CS"/>
        </w:rPr>
        <w:t>Техничка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опремљеност</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Понуђача</w:t>
      </w:r>
    </w:p>
    <w:p w:rsidR="002E3963" w:rsidRPr="004F51D1" w:rsidRDefault="004F51D1">
      <w:pPr>
        <w:tabs>
          <w:tab w:val="left" w:pos="1440"/>
        </w:tabs>
        <w:suppressAutoHyphens/>
        <w:spacing w:after="0" w:line="240" w:lineRule="auto"/>
        <w:jc w:val="both"/>
        <w:rPr>
          <w:rFonts w:ascii="Times New Roman" w:eastAsia="Times New Roman" w:hAnsi="Times New Roman" w:cs="Times New Roman"/>
          <w:noProof/>
          <w:sz w:val="20"/>
          <w:lang w:val="sr-Cyrl-CS"/>
        </w:rPr>
      </w:pPr>
      <w:r>
        <w:rPr>
          <w:rFonts w:ascii="Tahoma" w:eastAsia="Tahoma" w:hAnsi="Tahoma" w:cs="Tahoma"/>
          <w:b/>
          <w:noProof/>
          <w:sz w:val="20"/>
          <w:lang w:val="sr-Cyrl-CS"/>
        </w:rPr>
        <w:t>Доказ</w:t>
      </w:r>
      <w:r w:rsidR="003963DD" w:rsidRPr="004F51D1">
        <w:rPr>
          <w:rFonts w:ascii="Tahoma" w:eastAsia="Tahoma" w:hAnsi="Tahoma" w:cs="Tahoma"/>
          <w:b/>
          <w:noProof/>
          <w:sz w:val="20"/>
          <w:lang w:val="sr-Cyrl-CS"/>
        </w:rPr>
        <w:t>:</w:t>
      </w:r>
      <w:r w:rsidR="003963DD" w:rsidRPr="004F51D1">
        <w:rPr>
          <w:rFonts w:ascii="Times New Roman" w:eastAsia="Times New Roman" w:hAnsi="Times New Roman" w:cs="Times New Roman"/>
          <w:noProof/>
          <w:sz w:val="20"/>
          <w:lang w:val="sr-Cyrl-CS"/>
        </w:rPr>
        <w:t xml:space="preserve"> </w:t>
      </w:r>
    </w:p>
    <w:p w:rsidR="002E3963" w:rsidRPr="004F51D1" w:rsidRDefault="004F51D1">
      <w:pPr>
        <w:numPr>
          <w:ilvl w:val="0"/>
          <w:numId w:val="29"/>
        </w:numPr>
        <w:tabs>
          <w:tab w:val="left" w:pos="1440"/>
          <w:tab w:val="left" w:pos="1080"/>
        </w:tabs>
        <w:suppressAutoHyphens/>
        <w:spacing w:after="120" w:line="240" w:lineRule="auto"/>
        <w:ind w:left="720" w:hanging="360"/>
        <w:jc w:val="both"/>
        <w:rPr>
          <w:rFonts w:ascii="Tahoma" w:eastAsia="Tahoma" w:hAnsi="Tahoma" w:cs="Tahoma"/>
          <w:noProof/>
          <w:sz w:val="20"/>
          <w:lang w:val="sr-Cyrl-CS"/>
        </w:rPr>
      </w:pPr>
      <w:r>
        <w:rPr>
          <w:rFonts w:ascii="Tahoma" w:eastAsia="Tahoma" w:hAnsi="Tahoma" w:cs="Tahoma"/>
          <w:noProof/>
          <w:sz w:val="20"/>
          <w:lang w:val="sr-Cyrl-CS"/>
        </w:rPr>
        <w:t>Изјава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p>
    <w:p w:rsidR="002E3963" w:rsidRPr="004F51D1" w:rsidRDefault="004F51D1">
      <w:pPr>
        <w:numPr>
          <w:ilvl w:val="0"/>
          <w:numId w:val="29"/>
        </w:numPr>
        <w:tabs>
          <w:tab w:val="left" w:pos="1440"/>
          <w:tab w:val="left" w:pos="1080"/>
        </w:tabs>
        <w:suppressAutoHyphens/>
        <w:spacing w:after="120" w:line="240" w:lineRule="auto"/>
        <w:ind w:left="720" w:hanging="360"/>
        <w:jc w:val="both"/>
        <w:rPr>
          <w:rFonts w:ascii="Tahoma" w:eastAsia="Tahoma" w:hAnsi="Tahoma" w:cs="Tahoma"/>
          <w:noProof/>
          <w:sz w:val="20"/>
          <w:lang w:val="sr-Cyrl-CS"/>
        </w:rPr>
      </w:pPr>
      <w:r>
        <w:rPr>
          <w:rFonts w:ascii="Tahoma" w:eastAsia="Tahoma" w:hAnsi="Tahoma" w:cs="Tahoma"/>
          <w:noProof/>
          <w:sz w:val="20"/>
          <w:lang w:val="sr-Cyrl-CS"/>
        </w:rPr>
        <w:t>Пописни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лист</w:t>
      </w:r>
    </w:p>
    <w:p w:rsidR="002E3963" w:rsidRPr="004F51D1" w:rsidRDefault="002E3963">
      <w:pPr>
        <w:tabs>
          <w:tab w:val="left" w:pos="1440"/>
        </w:tabs>
        <w:suppressAutoHyphens/>
        <w:spacing w:after="0" w:line="240" w:lineRule="auto"/>
        <w:jc w:val="both"/>
        <w:rPr>
          <w:rFonts w:ascii="Times New Roman" w:eastAsia="Times New Roman" w:hAnsi="Times New Roman" w:cs="Times New Roman"/>
          <w:noProof/>
          <w:sz w:val="20"/>
          <w:lang w:val="sr-Cyrl-CS"/>
        </w:rPr>
      </w:pPr>
    </w:p>
    <w:p w:rsidR="002E3963" w:rsidRPr="00820EFB" w:rsidRDefault="003963DD">
      <w:pPr>
        <w:tabs>
          <w:tab w:val="left" w:pos="1440"/>
        </w:tabs>
        <w:suppressAutoHyphens/>
        <w:spacing w:after="0" w:line="240" w:lineRule="auto"/>
        <w:jc w:val="both"/>
        <w:rPr>
          <w:rFonts w:ascii="Tahoma" w:eastAsia="Tahoma" w:hAnsi="Tahoma" w:cs="Tahoma"/>
          <w:i/>
          <w:noProof/>
          <w:sz w:val="18"/>
          <w:szCs w:val="18"/>
          <w:lang w:val="sr-Cyrl-CS"/>
        </w:rPr>
      </w:pPr>
      <w:r w:rsidRPr="004F51D1">
        <w:rPr>
          <w:rFonts w:ascii="Times New Roman" w:eastAsia="Times New Roman" w:hAnsi="Times New Roman" w:cs="Times New Roman"/>
          <w:noProof/>
          <w:sz w:val="20"/>
          <w:lang w:val="sr-Cyrl-CS"/>
        </w:rPr>
        <w:tab/>
        <w:t xml:space="preserve">                                                </w:t>
      </w:r>
      <w:r w:rsidR="004F51D1" w:rsidRPr="00820EFB">
        <w:rPr>
          <w:rFonts w:ascii="Tahoma" w:eastAsia="Tahoma" w:hAnsi="Tahoma" w:cs="Tahoma"/>
          <w:i/>
          <w:noProof/>
          <w:sz w:val="18"/>
          <w:szCs w:val="18"/>
          <w:lang w:val="sr-Cyrl-CS"/>
        </w:rPr>
        <w:t>Посебне</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напомене</w:t>
      </w:r>
      <w:r w:rsidRPr="00820EFB">
        <w:rPr>
          <w:rFonts w:ascii="Tahoma" w:eastAsia="Tahoma" w:hAnsi="Tahoma" w:cs="Tahoma"/>
          <w:i/>
          <w:noProof/>
          <w:sz w:val="18"/>
          <w:szCs w:val="18"/>
          <w:lang w:val="sr-Cyrl-CS"/>
        </w:rPr>
        <w:t>:</w:t>
      </w:r>
    </w:p>
    <w:p w:rsidR="002E3963" w:rsidRPr="00820EFB" w:rsidRDefault="003963DD">
      <w:pPr>
        <w:tabs>
          <w:tab w:val="left" w:pos="1440"/>
        </w:tabs>
        <w:suppressAutoHyphens/>
        <w:spacing w:after="0" w:line="240" w:lineRule="auto"/>
        <w:jc w:val="both"/>
        <w:rPr>
          <w:rFonts w:ascii="Tahoma" w:eastAsia="Tahoma" w:hAnsi="Tahoma" w:cs="Tahoma"/>
          <w:i/>
          <w:noProof/>
          <w:sz w:val="18"/>
          <w:szCs w:val="18"/>
          <w:lang w:val="sr-Cyrl-CS"/>
        </w:rPr>
      </w:pPr>
      <w:r w:rsidRPr="00820EFB">
        <w:rPr>
          <w:rFonts w:ascii="Tahoma" w:eastAsia="Tahoma" w:hAnsi="Tahoma" w:cs="Tahoma"/>
          <w:i/>
          <w:noProof/>
          <w:sz w:val="18"/>
          <w:szCs w:val="18"/>
          <w:lang w:val="sr-Cyrl-CS"/>
        </w:rPr>
        <w:t xml:space="preserve">1) </w:t>
      </w:r>
      <w:r w:rsidR="004F51D1" w:rsidRPr="00820EFB">
        <w:rPr>
          <w:rFonts w:ascii="Tahoma" w:eastAsia="Tahoma" w:hAnsi="Tahoma" w:cs="Tahoma"/>
          <w:i/>
          <w:noProof/>
          <w:sz w:val="18"/>
          <w:szCs w:val="18"/>
          <w:lang w:val="sr-Cyrl-CS"/>
        </w:rPr>
        <w:t>Наведене</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доказе</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понуђач</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није</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у</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обавези</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да</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доставља</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уколико</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су</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подаци</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јавно</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доступни</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на</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интернет</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страници</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Агенције</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и</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Народне</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банке</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Србије</w:t>
      </w:r>
      <w:r w:rsidRPr="00820EFB">
        <w:rPr>
          <w:rFonts w:ascii="Tahoma" w:eastAsia="Tahoma" w:hAnsi="Tahoma" w:cs="Tahoma"/>
          <w:i/>
          <w:noProof/>
          <w:sz w:val="18"/>
          <w:szCs w:val="18"/>
          <w:lang w:val="sr-Cyrl-CS"/>
        </w:rPr>
        <w:t xml:space="preserve">. </w:t>
      </w:r>
    </w:p>
    <w:p w:rsidR="002E3963" w:rsidRPr="00820EFB" w:rsidRDefault="003963DD">
      <w:pPr>
        <w:tabs>
          <w:tab w:val="left" w:pos="1440"/>
        </w:tabs>
        <w:suppressAutoHyphens/>
        <w:spacing w:after="0" w:line="240" w:lineRule="auto"/>
        <w:jc w:val="both"/>
        <w:rPr>
          <w:rFonts w:ascii="Tahoma" w:eastAsia="Tahoma" w:hAnsi="Tahoma" w:cs="Tahoma"/>
          <w:i/>
          <w:noProof/>
          <w:sz w:val="18"/>
          <w:szCs w:val="18"/>
          <w:lang w:val="sr-Cyrl-CS"/>
        </w:rPr>
      </w:pPr>
      <w:r w:rsidRPr="00820EFB">
        <w:rPr>
          <w:rFonts w:ascii="Tahoma" w:eastAsia="Tahoma" w:hAnsi="Tahoma" w:cs="Tahoma"/>
          <w:i/>
          <w:noProof/>
          <w:sz w:val="18"/>
          <w:szCs w:val="18"/>
          <w:lang w:val="sr-Cyrl-CS"/>
        </w:rPr>
        <w:t xml:space="preserve">2) </w:t>
      </w:r>
      <w:r w:rsidR="004F51D1" w:rsidRPr="00820EFB">
        <w:rPr>
          <w:rFonts w:ascii="Tahoma" w:eastAsia="Tahoma" w:hAnsi="Tahoma" w:cs="Tahoma"/>
          <w:i/>
          <w:noProof/>
          <w:sz w:val="18"/>
          <w:szCs w:val="18"/>
          <w:lang w:val="sr-Cyrl-CS"/>
        </w:rPr>
        <w:t>У</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случају</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подношења</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заједничке</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понуде</w:t>
      </w:r>
      <w:r w:rsidRPr="00820EFB">
        <w:rPr>
          <w:rFonts w:ascii="Tahoma" w:eastAsia="Tahoma" w:hAnsi="Tahoma" w:cs="Tahoma"/>
          <w:i/>
          <w:noProof/>
          <w:sz w:val="18"/>
          <w:szCs w:val="18"/>
          <w:lang w:val="sr-Cyrl-CS"/>
        </w:rPr>
        <w:t>,</w:t>
      </w:r>
      <w:r w:rsidR="004F51D1" w:rsidRPr="00820EFB">
        <w:rPr>
          <w:rFonts w:ascii="Tahoma" w:eastAsia="Tahoma" w:hAnsi="Tahoma" w:cs="Tahoma"/>
          <w:i/>
          <w:noProof/>
          <w:sz w:val="18"/>
          <w:szCs w:val="18"/>
          <w:lang w:val="sr-Cyrl-CS"/>
        </w:rPr>
        <w:t>задати</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услови</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о</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неопходном</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финансијском</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пословном</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техничком</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и</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кадровском</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капацитету</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чланови</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групе</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понуђача</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испуњавају</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заједно</w:t>
      </w:r>
      <w:r w:rsidRPr="00820EFB">
        <w:rPr>
          <w:rFonts w:ascii="Tahoma" w:eastAsia="Tahoma" w:hAnsi="Tahoma" w:cs="Tahoma"/>
          <w:i/>
          <w:noProof/>
          <w:sz w:val="18"/>
          <w:szCs w:val="18"/>
          <w:lang w:val="sr-Cyrl-CS"/>
        </w:rPr>
        <w:t>.</w:t>
      </w:r>
    </w:p>
    <w:p w:rsidR="002E3963" w:rsidRPr="00820EFB" w:rsidRDefault="003963DD">
      <w:pPr>
        <w:tabs>
          <w:tab w:val="left" w:pos="1440"/>
        </w:tabs>
        <w:suppressAutoHyphens/>
        <w:spacing w:after="0" w:line="240" w:lineRule="auto"/>
        <w:jc w:val="both"/>
        <w:rPr>
          <w:rFonts w:ascii="Tahoma" w:eastAsia="Tahoma" w:hAnsi="Tahoma" w:cs="Tahoma"/>
          <w:i/>
          <w:noProof/>
          <w:sz w:val="18"/>
          <w:szCs w:val="18"/>
          <w:lang w:val="sr-Cyrl-CS"/>
        </w:rPr>
      </w:pPr>
      <w:r w:rsidRPr="00820EFB">
        <w:rPr>
          <w:rFonts w:ascii="Tahoma" w:eastAsia="Tahoma" w:hAnsi="Tahoma" w:cs="Tahoma"/>
          <w:i/>
          <w:noProof/>
          <w:sz w:val="18"/>
          <w:szCs w:val="18"/>
          <w:lang w:val="sr-Cyrl-CS"/>
        </w:rPr>
        <w:t xml:space="preserve">3) </w:t>
      </w:r>
      <w:r w:rsidR="004F51D1" w:rsidRPr="00820EFB">
        <w:rPr>
          <w:rFonts w:ascii="Tahoma" w:eastAsia="Tahoma" w:hAnsi="Tahoma" w:cs="Tahoma"/>
          <w:i/>
          <w:noProof/>
          <w:sz w:val="18"/>
          <w:szCs w:val="18"/>
          <w:lang w:val="sr-Cyrl-CS"/>
        </w:rPr>
        <w:t>Уколико</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понуђач</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наступа</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са</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подизвођачем</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за</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подизвођача</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не</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доставља</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тражене</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доказе</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о</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финансијском</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пословном</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техничком</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и</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кадровском</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капацитету</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већ</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је</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дужан</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је</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да</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сам</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испуни</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задате</w:t>
      </w:r>
      <w:r w:rsidRPr="00820EFB">
        <w:rPr>
          <w:rFonts w:ascii="Tahoma" w:eastAsia="Tahoma" w:hAnsi="Tahoma" w:cs="Tahoma"/>
          <w:i/>
          <w:noProof/>
          <w:sz w:val="18"/>
          <w:szCs w:val="18"/>
          <w:lang w:val="sr-Cyrl-CS"/>
        </w:rPr>
        <w:t xml:space="preserve"> </w:t>
      </w:r>
      <w:r w:rsidR="004F51D1" w:rsidRPr="00820EFB">
        <w:rPr>
          <w:rFonts w:ascii="Tahoma" w:eastAsia="Tahoma" w:hAnsi="Tahoma" w:cs="Tahoma"/>
          <w:i/>
          <w:noProof/>
          <w:sz w:val="18"/>
          <w:szCs w:val="18"/>
          <w:lang w:val="sr-Cyrl-CS"/>
        </w:rPr>
        <w:t>услове</w:t>
      </w:r>
      <w:r w:rsidRPr="00820EFB">
        <w:rPr>
          <w:rFonts w:ascii="Tahoma" w:eastAsia="Tahoma" w:hAnsi="Tahoma" w:cs="Tahoma"/>
          <w:i/>
          <w:noProof/>
          <w:sz w:val="18"/>
          <w:szCs w:val="18"/>
          <w:lang w:val="sr-Cyrl-CS"/>
        </w:rPr>
        <w:t>.</w:t>
      </w:r>
      <w:r w:rsidRPr="00820EFB">
        <w:rPr>
          <w:rFonts w:ascii="Tahoma" w:eastAsia="Tahoma" w:hAnsi="Tahoma" w:cs="Tahoma"/>
          <w:i/>
          <w:noProof/>
          <w:sz w:val="18"/>
          <w:szCs w:val="18"/>
          <w:lang w:val="sr-Cyrl-CS"/>
        </w:rPr>
        <w:tab/>
      </w:r>
    </w:p>
    <w:p w:rsidR="002E3963" w:rsidRDefault="002E3963">
      <w:pPr>
        <w:tabs>
          <w:tab w:val="left" w:pos="1440"/>
        </w:tabs>
        <w:suppressAutoHyphens/>
        <w:spacing w:after="0" w:line="240" w:lineRule="auto"/>
        <w:jc w:val="both"/>
        <w:rPr>
          <w:rFonts w:ascii="Tahoma" w:eastAsia="Tahoma" w:hAnsi="Tahoma" w:cs="Tahoma"/>
          <w:noProof/>
          <w:sz w:val="20"/>
          <w:lang w:val="sr-Cyrl-CS"/>
        </w:rPr>
      </w:pPr>
    </w:p>
    <w:p w:rsidR="00820EFB" w:rsidRPr="004F51D1" w:rsidRDefault="00820EFB">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b/>
          <w:noProof/>
          <w:sz w:val="20"/>
          <w:lang w:val="sr-Cyrl-CS"/>
        </w:rPr>
        <w:t>3.4.5.</w:t>
      </w:r>
      <w:r w:rsidR="004F51D1">
        <w:rPr>
          <w:rFonts w:ascii="Tahoma" w:eastAsia="Tahoma" w:hAnsi="Tahoma" w:cs="Tahoma"/>
          <w:b/>
          <w:noProof/>
          <w:sz w:val="20"/>
          <w:lang w:val="sr-Cyrl-CS"/>
        </w:rPr>
        <w:t>Изјава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независној</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понуди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попуњен</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потписан</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оверен</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печатом</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понуђача</w:t>
      </w:r>
      <w:r w:rsidRPr="004F51D1">
        <w:rPr>
          <w:rFonts w:ascii="Tahoma" w:eastAsia="Tahoma" w:hAnsi="Tahoma" w:cs="Tahoma"/>
          <w:b/>
          <w:noProof/>
          <w:sz w:val="20"/>
          <w:lang w:val="sr-Cyrl-CS"/>
        </w:rPr>
        <w:t xml:space="preserve">);  </w:t>
      </w:r>
    </w:p>
    <w:p w:rsidR="002E3963" w:rsidRPr="004F51D1" w:rsidRDefault="002E3963">
      <w:pPr>
        <w:tabs>
          <w:tab w:val="left" w:pos="2268"/>
        </w:tabs>
        <w:spacing w:after="0" w:line="240" w:lineRule="auto"/>
        <w:jc w:val="both"/>
        <w:rPr>
          <w:rFonts w:ascii="Tahoma" w:eastAsia="Tahoma" w:hAnsi="Tahoma" w:cs="Tahoma"/>
          <w:b/>
          <w:noProof/>
          <w:sz w:val="20"/>
          <w:lang w:val="sr-Cyrl-CS"/>
        </w:rPr>
      </w:pPr>
    </w:p>
    <w:p w:rsidR="002E3963" w:rsidRPr="004F51D1" w:rsidRDefault="003963DD">
      <w:pPr>
        <w:tabs>
          <w:tab w:val="left" w:pos="2268"/>
        </w:tab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3.4.6.</w:t>
      </w:r>
      <w:r w:rsidR="004F51D1">
        <w:rPr>
          <w:rFonts w:ascii="Tahoma" w:eastAsia="Tahoma" w:hAnsi="Tahoma" w:cs="Tahoma"/>
          <w:b/>
          <w:noProof/>
          <w:sz w:val="20"/>
          <w:lang w:val="sr-Cyrl-CS"/>
        </w:rPr>
        <w:t>Изјава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поштовању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права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чл</w:t>
      </w:r>
      <w:r w:rsidRPr="004F51D1">
        <w:rPr>
          <w:rFonts w:ascii="Tahoma" w:eastAsia="Tahoma" w:hAnsi="Tahoma" w:cs="Tahoma"/>
          <w:b/>
          <w:noProof/>
          <w:sz w:val="20"/>
          <w:lang w:val="sr-Cyrl-CS"/>
        </w:rPr>
        <w:t xml:space="preserve">. 75 </w:t>
      </w:r>
      <w:r w:rsidR="004F51D1">
        <w:rPr>
          <w:rFonts w:ascii="Tahoma" w:eastAsia="Tahoma" w:hAnsi="Tahoma" w:cs="Tahoma"/>
          <w:b/>
          <w:noProof/>
          <w:sz w:val="20"/>
          <w:lang w:val="sr-Cyrl-CS"/>
        </w:rPr>
        <w:t>ст</w:t>
      </w:r>
      <w:r w:rsidRPr="004F51D1">
        <w:rPr>
          <w:rFonts w:ascii="Tahoma" w:eastAsia="Tahoma" w:hAnsi="Tahoma" w:cs="Tahoma"/>
          <w:b/>
          <w:noProof/>
          <w:sz w:val="20"/>
          <w:lang w:val="sr-Cyrl-CS"/>
        </w:rPr>
        <w:t xml:space="preserve">.2 </w:t>
      </w:r>
      <w:r w:rsidR="004F51D1">
        <w:rPr>
          <w:rFonts w:ascii="Tahoma" w:eastAsia="Tahoma" w:hAnsi="Tahoma" w:cs="Tahoma"/>
          <w:b/>
          <w:noProof/>
          <w:sz w:val="20"/>
          <w:lang w:val="sr-Cyrl-CS"/>
        </w:rPr>
        <w:t>ЗЈН</w:t>
      </w:r>
      <w:r w:rsidRPr="004F51D1">
        <w:rPr>
          <w:rFonts w:ascii="Tahoma" w:eastAsia="Tahoma" w:hAnsi="Tahoma" w:cs="Tahoma"/>
          <w:b/>
          <w:noProof/>
          <w:sz w:val="20"/>
          <w:lang w:val="sr-Cyrl-CS"/>
        </w:rPr>
        <w:t>.</w:t>
      </w:r>
    </w:p>
    <w:p w:rsidR="002E3963" w:rsidRPr="004F51D1" w:rsidRDefault="002E3963">
      <w:pPr>
        <w:tabs>
          <w:tab w:val="left" w:pos="2268"/>
        </w:tabs>
        <w:spacing w:after="0" w:line="240" w:lineRule="auto"/>
        <w:jc w:val="both"/>
        <w:rPr>
          <w:rFonts w:ascii="Tahoma" w:eastAsia="Tahoma" w:hAnsi="Tahoma" w:cs="Tahoma"/>
          <w:b/>
          <w:noProof/>
          <w:sz w:val="20"/>
          <w:lang w:val="sr-Cyrl-CS"/>
        </w:rPr>
      </w:pPr>
    </w:p>
    <w:p w:rsidR="002E3963" w:rsidRPr="004F51D1" w:rsidRDefault="002E3963">
      <w:pPr>
        <w:tabs>
          <w:tab w:val="left" w:pos="2268"/>
        </w:tabs>
        <w:spacing w:after="0" w:line="240" w:lineRule="auto"/>
        <w:jc w:val="both"/>
        <w:rPr>
          <w:rFonts w:ascii="Tahoma" w:eastAsia="Tahoma" w:hAnsi="Tahoma" w:cs="Tahoma"/>
          <w:b/>
          <w:noProof/>
          <w:sz w:val="20"/>
          <w:lang w:val="sr-Cyrl-CS"/>
        </w:rPr>
      </w:pPr>
    </w:p>
    <w:p w:rsidR="002E3963" w:rsidRPr="004F51D1" w:rsidRDefault="002E3963">
      <w:pPr>
        <w:tabs>
          <w:tab w:val="left" w:pos="2268"/>
        </w:tabs>
        <w:spacing w:after="0" w:line="240" w:lineRule="auto"/>
        <w:jc w:val="both"/>
        <w:rPr>
          <w:rFonts w:ascii="Tahoma" w:eastAsia="Tahoma" w:hAnsi="Tahoma" w:cs="Tahoma"/>
          <w:b/>
          <w:noProof/>
          <w:sz w:val="20"/>
          <w:lang w:val="sr-Cyrl-CS"/>
        </w:rPr>
      </w:pPr>
    </w:p>
    <w:p w:rsidR="002E3963" w:rsidRPr="004F51D1" w:rsidRDefault="003963DD" w:rsidP="003963DD">
      <w:pPr>
        <w:tabs>
          <w:tab w:val="left" w:pos="720"/>
        </w:tabs>
        <w:suppressAutoHyphens/>
        <w:spacing w:after="120" w:line="240" w:lineRule="auto"/>
        <w:rPr>
          <w:rFonts w:ascii="Tahoma" w:eastAsia="Tahoma" w:hAnsi="Tahoma" w:cs="Tahoma"/>
          <w:b/>
          <w:noProof/>
          <w:lang w:val="sr-Cyrl-CS"/>
        </w:rPr>
      </w:pPr>
      <w:r w:rsidRPr="004F51D1">
        <w:rPr>
          <w:rFonts w:ascii="Tahoma" w:eastAsia="Tahoma" w:hAnsi="Tahoma" w:cs="Tahoma"/>
          <w:b/>
          <w:noProof/>
          <w:lang w:val="sr-Cyrl-CS"/>
        </w:rPr>
        <w:t xml:space="preserve">4. </w:t>
      </w:r>
      <w:r w:rsidR="004F51D1">
        <w:rPr>
          <w:rFonts w:ascii="Tahoma" w:eastAsia="Tahoma" w:hAnsi="Tahoma" w:cs="Tahoma"/>
          <w:b/>
          <w:noProof/>
          <w:lang w:val="sr-Cyrl-CS"/>
        </w:rPr>
        <w:t>Критеријум</w:t>
      </w:r>
      <w:r w:rsidRPr="004F51D1">
        <w:rPr>
          <w:rFonts w:ascii="Tahoma" w:eastAsia="Tahoma" w:hAnsi="Tahoma" w:cs="Tahoma"/>
          <w:b/>
          <w:noProof/>
          <w:lang w:val="sr-Cyrl-CS"/>
        </w:rPr>
        <w:t xml:space="preserve"> </w:t>
      </w:r>
      <w:r w:rsidR="004F51D1">
        <w:rPr>
          <w:rFonts w:ascii="Tahoma" w:eastAsia="Tahoma" w:hAnsi="Tahoma" w:cs="Tahoma"/>
          <w:b/>
          <w:noProof/>
          <w:lang w:val="sr-Cyrl-CS"/>
        </w:rPr>
        <w:t>за</w:t>
      </w:r>
      <w:r w:rsidRPr="004F51D1">
        <w:rPr>
          <w:rFonts w:ascii="Tahoma" w:eastAsia="Tahoma" w:hAnsi="Tahoma" w:cs="Tahoma"/>
          <w:b/>
          <w:noProof/>
          <w:lang w:val="sr-Cyrl-CS"/>
        </w:rPr>
        <w:t xml:space="preserve"> </w:t>
      </w:r>
      <w:r w:rsidR="004F51D1">
        <w:rPr>
          <w:rFonts w:ascii="Tahoma" w:eastAsia="Tahoma" w:hAnsi="Tahoma" w:cs="Tahoma"/>
          <w:b/>
          <w:noProof/>
          <w:lang w:val="sr-Cyrl-CS"/>
        </w:rPr>
        <w:t>оцењивање</w:t>
      </w:r>
      <w:r w:rsidRPr="004F51D1">
        <w:rPr>
          <w:rFonts w:ascii="Tahoma" w:eastAsia="Tahoma" w:hAnsi="Tahoma" w:cs="Tahoma"/>
          <w:b/>
          <w:noProof/>
          <w:lang w:val="sr-Cyrl-CS"/>
        </w:rPr>
        <w:t xml:space="preserve"> </w:t>
      </w:r>
      <w:r w:rsidR="004F51D1">
        <w:rPr>
          <w:rFonts w:ascii="Tahoma" w:eastAsia="Tahoma" w:hAnsi="Tahoma" w:cs="Tahoma"/>
          <w:b/>
          <w:noProof/>
          <w:lang w:val="sr-Cyrl-CS"/>
        </w:rPr>
        <w:t>понуда</w:t>
      </w:r>
      <w:r w:rsidRPr="004F51D1">
        <w:rPr>
          <w:rFonts w:ascii="Tahoma" w:eastAsia="Tahoma" w:hAnsi="Tahoma" w:cs="Tahoma"/>
          <w:b/>
          <w:noProof/>
          <w:lang w:val="sr-Cyrl-CS"/>
        </w:rPr>
        <w:t xml:space="preserve"> </w:t>
      </w:r>
      <w:r w:rsidR="004F51D1">
        <w:rPr>
          <w:rFonts w:ascii="Tahoma" w:eastAsia="Tahoma" w:hAnsi="Tahoma" w:cs="Tahoma"/>
          <w:b/>
          <w:noProof/>
          <w:lang w:val="sr-Cyrl-CS"/>
        </w:rPr>
        <w:t>и</w:t>
      </w:r>
      <w:r w:rsidRPr="004F51D1">
        <w:rPr>
          <w:rFonts w:ascii="Tahoma" w:eastAsia="Tahoma" w:hAnsi="Tahoma" w:cs="Tahoma"/>
          <w:b/>
          <w:noProof/>
          <w:lang w:val="sr-Cyrl-CS"/>
        </w:rPr>
        <w:t xml:space="preserve"> </w:t>
      </w:r>
      <w:r w:rsidR="004F51D1">
        <w:rPr>
          <w:rFonts w:ascii="Tahoma" w:eastAsia="Tahoma" w:hAnsi="Tahoma" w:cs="Tahoma"/>
          <w:b/>
          <w:noProof/>
          <w:lang w:val="sr-Cyrl-CS"/>
        </w:rPr>
        <w:t>доделу</w:t>
      </w:r>
      <w:r w:rsidRPr="004F51D1">
        <w:rPr>
          <w:rFonts w:ascii="Tahoma" w:eastAsia="Tahoma" w:hAnsi="Tahoma" w:cs="Tahoma"/>
          <w:b/>
          <w:noProof/>
          <w:lang w:val="sr-Cyrl-CS"/>
        </w:rPr>
        <w:t xml:space="preserve"> </w:t>
      </w:r>
      <w:r w:rsidR="004F51D1">
        <w:rPr>
          <w:rFonts w:ascii="Tahoma" w:eastAsia="Tahoma" w:hAnsi="Tahoma" w:cs="Tahoma"/>
          <w:b/>
          <w:noProof/>
          <w:lang w:val="sr-Cyrl-CS"/>
        </w:rPr>
        <w:t>уговора</w:t>
      </w:r>
    </w:p>
    <w:p w:rsidR="002E3963" w:rsidRPr="004F51D1" w:rsidRDefault="002E3963">
      <w:pPr>
        <w:tabs>
          <w:tab w:val="left" w:pos="720"/>
        </w:tabs>
        <w:suppressAutoHyphens/>
        <w:spacing w:after="120" w:line="240" w:lineRule="auto"/>
        <w:ind w:left="720"/>
        <w:jc w:val="both"/>
        <w:rPr>
          <w:rFonts w:ascii="Tahoma" w:eastAsia="Tahoma" w:hAnsi="Tahoma" w:cs="Tahoma"/>
          <w:b/>
          <w:noProof/>
          <w:sz w:val="20"/>
          <w:lang w:val="sr-Cyrl-CS"/>
        </w:rPr>
      </w:pPr>
    </w:p>
    <w:p w:rsidR="002E3963" w:rsidRPr="004F51D1" w:rsidRDefault="003963DD">
      <w:pPr>
        <w:tabs>
          <w:tab w:val="left" w:pos="72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4.1. </w:t>
      </w:r>
      <w:r w:rsidR="004F51D1">
        <w:rPr>
          <w:rFonts w:ascii="Tahoma" w:eastAsia="Tahoma" w:hAnsi="Tahoma" w:cs="Tahoma"/>
          <w:noProof/>
          <w:sz w:val="20"/>
          <w:lang w:val="sr-Cyrl-CS"/>
        </w:rPr>
        <w:t>КБЦ</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Бежанијска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коса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извршиће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избор</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најповољније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понуде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основукритеријума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најниже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понуђене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цене</w:t>
      </w:r>
      <w:r w:rsidRPr="004F51D1">
        <w:rPr>
          <w:rFonts w:ascii="Tahoma" w:eastAsia="Tahoma" w:hAnsi="Tahoma" w:cs="Tahoma"/>
          <w:b/>
          <w:noProof/>
          <w:sz w:val="20"/>
          <w:lang w:val="sr-Cyrl-CS"/>
        </w:rPr>
        <w:t>.</w:t>
      </w:r>
    </w:p>
    <w:p w:rsidR="002E3963" w:rsidRPr="004F51D1" w:rsidRDefault="002E3963">
      <w:pPr>
        <w:tabs>
          <w:tab w:val="left" w:pos="720"/>
        </w:tabs>
        <w:suppressAutoHyphens/>
        <w:spacing w:after="0" w:line="240" w:lineRule="auto"/>
        <w:jc w:val="both"/>
        <w:rPr>
          <w:rFonts w:ascii="Tahoma" w:eastAsia="Tahoma" w:hAnsi="Tahoma" w:cs="Tahoma"/>
          <w:b/>
          <w:noProof/>
          <w:sz w:val="20"/>
          <w:lang w:val="sr-Cyrl-CS"/>
        </w:rPr>
      </w:pPr>
    </w:p>
    <w:p w:rsidR="002E3963" w:rsidRPr="004F51D1" w:rsidRDefault="003963DD">
      <w:pPr>
        <w:tabs>
          <w:tab w:val="left" w:pos="72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lastRenderedPageBreak/>
        <w:t xml:space="preserve">4.2.  </w:t>
      </w:r>
      <w:r w:rsidR="004F51D1">
        <w:rPr>
          <w:rFonts w:ascii="Tahoma" w:eastAsia="Tahoma" w:hAnsi="Tahoma" w:cs="Tahoma"/>
          <w:b/>
          <w:noProof/>
          <w:sz w:val="20"/>
          <w:lang w:val="sr-Cyrl-CS"/>
        </w:rPr>
        <w:t>Елементе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критеријума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основу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којих</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ће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наручилац</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извршити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доделу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уговора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ситуацији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када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постоје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две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или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више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понуда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истом</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понуђеном</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ценом</w:t>
      </w:r>
    </w:p>
    <w:p w:rsidR="002E3963" w:rsidRPr="004F51D1" w:rsidRDefault="004F51D1">
      <w:pPr>
        <w:tabs>
          <w:tab w:val="left" w:pos="72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Уколико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више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имају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најнижу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понуђену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изабрана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краћи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предметних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w:t>
      </w:r>
    </w:p>
    <w:p w:rsidR="002E3963" w:rsidRPr="004F51D1" w:rsidRDefault="003963DD">
      <w:pPr>
        <w:tabs>
          <w:tab w:val="left" w:pos="72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ab/>
      </w:r>
    </w:p>
    <w:p w:rsidR="002E3963" w:rsidRPr="004F51D1" w:rsidRDefault="004F51D1">
      <w:pPr>
        <w:tabs>
          <w:tab w:val="left" w:pos="72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Уколико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више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имају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истирок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предметних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најповољнија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изабрана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дужи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гарантни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радове</w:t>
      </w:r>
      <w:r w:rsidR="003963DD" w:rsidRPr="004F51D1">
        <w:rPr>
          <w:rFonts w:ascii="Tahoma" w:eastAsia="Tahoma" w:hAnsi="Tahoma" w:cs="Tahoma"/>
          <w:noProof/>
          <w:sz w:val="20"/>
          <w:lang w:val="sr-Cyrl-CS"/>
        </w:rPr>
        <w:t>.</w:t>
      </w:r>
    </w:p>
    <w:p w:rsidR="002E3963" w:rsidRPr="004F51D1" w:rsidRDefault="002E3963">
      <w:pPr>
        <w:tabs>
          <w:tab w:val="left" w:pos="720"/>
        </w:tabs>
        <w:suppressAutoHyphens/>
        <w:spacing w:after="0" w:line="240" w:lineRule="auto"/>
        <w:jc w:val="both"/>
        <w:rPr>
          <w:rFonts w:ascii="Tahoma" w:eastAsia="Tahoma" w:hAnsi="Tahoma" w:cs="Tahoma"/>
          <w:noProof/>
          <w:sz w:val="20"/>
          <w:lang w:val="sr-Cyrl-CS"/>
        </w:rPr>
      </w:pPr>
    </w:p>
    <w:p w:rsidR="002E3963" w:rsidRPr="004F51D1" w:rsidRDefault="002E3963">
      <w:pPr>
        <w:tabs>
          <w:tab w:val="left" w:pos="720"/>
        </w:tabs>
        <w:suppressAutoHyphens/>
        <w:spacing w:after="0" w:line="240" w:lineRule="auto"/>
        <w:jc w:val="both"/>
        <w:rPr>
          <w:rFonts w:ascii="Tahoma" w:eastAsia="Tahoma" w:hAnsi="Tahoma" w:cs="Tahoma"/>
          <w:noProof/>
          <w:sz w:val="20"/>
          <w:lang w:val="sr-Cyrl-CS"/>
        </w:rPr>
      </w:pPr>
    </w:p>
    <w:p w:rsidR="002E3963" w:rsidRPr="004F51D1" w:rsidRDefault="002E3963">
      <w:pPr>
        <w:tabs>
          <w:tab w:val="left" w:pos="720"/>
        </w:tabs>
        <w:suppressAutoHyphens/>
        <w:spacing w:after="0" w:line="240" w:lineRule="auto"/>
        <w:jc w:val="both"/>
        <w:rPr>
          <w:rFonts w:ascii="Tahoma" w:eastAsia="Tahoma" w:hAnsi="Tahoma" w:cs="Tahoma"/>
          <w:noProof/>
          <w:sz w:val="20"/>
          <w:lang w:val="sr-Cyrl-CS"/>
        </w:rPr>
      </w:pPr>
    </w:p>
    <w:p w:rsidR="002E3963" w:rsidRPr="004F51D1" w:rsidRDefault="003963DD">
      <w:pPr>
        <w:tabs>
          <w:tab w:val="left" w:pos="720"/>
        </w:tabs>
        <w:spacing w:after="0" w:line="240" w:lineRule="auto"/>
        <w:ind w:left="1440" w:firstLine="720"/>
        <w:jc w:val="both"/>
        <w:rPr>
          <w:rFonts w:ascii="Tahoma" w:eastAsia="Tahoma" w:hAnsi="Tahoma" w:cs="Tahoma"/>
          <w:b/>
          <w:noProof/>
          <w:lang w:val="sr-Cyrl-CS"/>
        </w:rPr>
      </w:pPr>
      <w:r w:rsidRPr="004F51D1">
        <w:rPr>
          <w:rFonts w:ascii="Tahoma" w:eastAsia="Tahoma" w:hAnsi="Tahoma" w:cs="Tahoma"/>
          <w:b/>
          <w:noProof/>
          <w:color w:val="000000"/>
          <w:lang w:val="sr-Cyrl-CS"/>
        </w:rPr>
        <w:t xml:space="preserve">                        5. </w:t>
      </w:r>
      <w:r w:rsidR="004F51D1">
        <w:rPr>
          <w:rFonts w:ascii="Tahoma" w:eastAsia="Tahoma" w:hAnsi="Tahoma" w:cs="Tahoma"/>
          <w:b/>
          <w:noProof/>
          <w:lang w:val="sr-Cyrl-CS"/>
        </w:rPr>
        <w:t>Подношење</w:t>
      </w:r>
      <w:r w:rsidRPr="004F51D1">
        <w:rPr>
          <w:rFonts w:ascii="Tahoma" w:eastAsia="Tahoma" w:hAnsi="Tahoma" w:cs="Tahoma"/>
          <w:b/>
          <w:noProof/>
          <w:lang w:val="sr-Cyrl-CS"/>
        </w:rPr>
        <w:t xml:space="preserve"> </w:t>
      </w:r>
      <w:r w:rsidR="004F51D1">
        <w:rPr>
          <w:rFonts w:ascii="Tahoma" w:eastAsia="Tahoma" w:hAnsi="Tahoma" w:cs="Tahoma"/>
          <w:b/>
          <w:noProof/>
          <w:lang w:val="sr-Cyrl-CS"/>
        </w:rPr>
        <w:t>понуда</w:t>
      </w:r>
    </w:p>
    <w:p w:rsidR="002E3963" w:rsidRPr="004F51D1" w:rsidRDefault="004F51D1">
      <w:pPr>
        <w:tabs>
          <w:tab w:val="left" w:pos="720"/>
        </w:tabs>
        <w:spacing w:after="0" w:line="240" w:lineRule="auto"/>
        <w:jc w:val="both"/>
        <w:rPr>
          <w:rFonts w:ascii="Tahoma" w:eastAsia="Tahoma" w:hAnsi="Tahoma" w:cs="Tahoma"/>
          <w:noProof/>
          <w:sz w:val="20"/>
          <w:lang w:val="sr-Cyrl-CS"/>
        </w:rPr>
      </w:pPr>
      <w:r>
        <w:rPr>
          <w:rFonts w:ascii="Tahoma" w:eastAsia="Tahoma" w:hAnsi="Tahoma" w:cs="Tahoma"/>
          <w:noProof/>
          <w:color w:val="000000"/>
          <w:sz w:val="20"/>
          <w:lang w:val="sr-Cyrl-CS"/>
        </w:rPr>
        <w:t>Понуда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сматра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благовременом</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ако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је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писарницу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наручи</w:t>
      </w:r>
      <w:r>
        <w:rPr>
          <w:rFonts w:ascii="Tahoma" w:eastAsia="Tahoma" w:hAnsi="Tahoma" w:cs="Tahoma"/>
          <w:noProof/>
          <w:sz w:val="20"/>
          <w:lang w:val="sr-Cyrl-CS"/>
        </w:rPr>
        <w:t>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пристигла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оверена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заводним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печатом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закључно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даном</w:t>
      </w:r>
      <w:r w:rsidR="003963DD" w:rsidRPr="004F51D1">
        <w:rPr>
          <w:rFonts w:ascii="Tahoma" w:eastAsia="Tahoma" w:hAnsi="Tahoma" w:cs="Tahoma"/>
          <w:noProof/>
          <w:sz w:val="20"/>
          <w:lang w:val="sr-Cyrl-CS"/>
        </w:rPr>
        <w:t xml:space="preserve"> 09.09.2019</w:t>
      </w:r>
      <w:r w:rsidR="003963DD" w:rsidRPr="004F51D1">
        <w:rPr>
          <w:rFonts w:ascii="Tahoma" w:eastAsia="Tahoma" w:hAnsi="Tahoma" w:cs="Tahoma"/>
          <w:b/>
          <w:noProof/>
          <w:sz w:val="20"/>
          <w:lang w:val="sr-Cyrl-CS"/>
        </w:rPr>
        <w:t>.</w:t>
      </w:r>
      <w:r>
        <w:rPr>
          <w:rFonts w:ascii="Tahoma" w:eastAsia="Tahoma" w:hAnsi="Tahoma" w:cs="Tahoma"/>
          <w:noProof/>
          <w:sz w:val="20"/>
          <w:lang w:val="sr-Cyrl-CS"/>
        </w:rPr>
        <w:t>године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w:t>
      </w:r>
      <w:r w:rsidR="003963DD" w:rsidRPr="004F51D1">
        <w:rPr>
          <w:rFonts w:ascii="Tahoma" w:eastAsia="Tahoma" w:hAnsi="Tahoma" w:cs="Tahoma"/>
          <w:noProof/>
          <w:sz w:val="20"/>
          <w:lang w:val="sr-Cyrl-CS"/>
        </w:rPr>
        <w:t xml:space="preserve"> 08:00 </w:t>
      </w:r>
      <w:r>
        <w:rPr>
          <w:rFonts w:ascii="Tahoma" w:eastAsia="Tahoma" w:hAnsi="Tahoma" w:cs="Tahoma"/>
          <w:noProof/>
          <w:sz w:val="20"/>
          <w:lang w:val="sr-Cyrl-CS"/>
        </w:rPr>
        <w:t>часова</w:t>
      </w:r>
      <w:r w:rsidR="003963DD" w:rsidRPr="004F51D1">
        <w:rPr>
          <w:rFonts w:ascii="Tahoma" w:eastAsia="Tahoma" w:hAnsi="Tahoma" w:cs="Tahoma"/>
          <w:noProof/>
          <w:sz w:val="20"/>
          <w:lang w:val="sr-Cyrl-CS"/>
        </w:rPr>
        <w:t xml:space="preserve">. </w:t>
      </w:r>
    </w:p>
    <w:p w:rsidR="002E3963" w:rsidRPr="004F51D1" w:rsidRDefault="004F51D1">
      <w:pPr>
        <w:tabs>
          <w:tab w:val="left" w:pos="720"/>
        </w:tabs>
        <w:spacing w:after="0" w:line="240" w:lineRule="auto"/>
        <w:jc w:val="both"/>
        <w:rPr>
          <w:rFonts w:ascii="Tahoma" w:eastAsia="Tahoma" w:hAnsi="Tahoma" w:cs="Tahoma"/>
          <w:noProof/>
          <w:sz w:val="18"/>
          <w:lang w:val="sr-Cyrl-CS"/>
        </w:rPr>
      </w:pPr>
      <w:r>
        <w:rPr>
          <w:rFonts w:ascii="Tahoma" w:eastAsia="Tahoma" w:hAnsi="Tahoma" w:cs="Tahoma"/>
          <w:noProof/>
          <w:sz w:val="20"/>
          <w:lang w:val="sr-Cyrl-CS"/>
        </w:rPr>
        <w:t>Неблаговременом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сматрати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пристигла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писарницу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оверена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заводним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печатом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закључно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даном</w:t>
      </w:r>
      <w:r w:rsidR="003963DD" w:rsidRPr="004F51D1">
        <w:rPr>
          <w:rFonts w:ascii="Tahoma" w:eastAsia="Tahoma" w:hAnsi="Tahoma" w:cs="Tahoma"/>
          <w:noProof/>
          <w:sz w:val="20"/>
          <w:lang w:val="sr-Cyrl-CS"/>
        </w:rPr>
        <w:t xml:space="preserve"> </w:t>
      </w:r>
      <w:r w:rsidR="003963DD" w:rsidRPr="004F51D1">
        <w:rPr>
          <w:rFonts w:ascii="Tahoma" w:eastAsia="Tahoma" w:hAnsi="Tahoma" w:cs="Tahoma"/>
          <w:b/>
          <w:noProof/>
          <w:sz w:val="20"/>
          <w:lang w:val="sr-Cyrl-CS"/>
        </w:rPr>
        <w:t>09.09</w:t>
      </w:r>
      <w:r w:rsidR="003963DD" w:rsidRPr="004F51D1">
        <w:rPr>
          <w:rFonts w:ascii="Tahoma" w:eastAsia="Tahoma" w:hAnsi="Tahoma" w:cs="Tahoma"/>
          <w:noProof/>
          <w:sz w:val="20"/>
          <w:lang w:val="sr-Cyrl-CS"/>
        </w:rPr>
        <w:t>.</w:t>
      </w:r>
      <w:r w:rsidR="003963DD" w:rsidRPr="004F51D1">
        <w:rPr>
          <w:rFonts w:ascii="Tahoma" w:eastAsia="Tahoma" w:hAnsi="Tahoma" w:cs="Tahoma"/>
          <w:b/>
          <w:noProof/>
          <w:sz w:val="20"/>
          <w:lang w:val="sr-Cyrl-CS"/>
        </w:rPr>
        <w:t>2019.</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године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w:t>
      </w:r>
      <w:r w:rsidR="003963DD" w:rsidRPr="004F51D1">
        <w:rPr>
          <w:rFonts w:ascii="Tahoma" w:eastAsia="Tahoma" w:hAnsi="Tahoma" w:cs="Tahoma"/>
          <w:noProof/>
          <w:sz w:val="20"/>
          <w:lang w:val="sr-Cyrl-CS"/>
        </w:rPr>
        <w:t xml:space="preserve"> </w:t>
      </w:r>
      <w:r w:rsidR="003963DD" w:rsidRPr="004F51D1">
        <w:rPr>
          <w:rFonts w:ascii="Tahoma" w:eastAsia="Tahoma" w:hAnsi="Tahoma" w:cs="Tahoma"/>
          <w:b/>
          <w:noProof/>
          <w:sz w:val="20"/>
          <w:lang w:val="sr-Cyrl-CS"/>
        </w:rPr>
        <w:t>8:00</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часова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препорученом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пошиљком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лично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адресу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писарнице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w:t>
      </w:r>
      <w:r>
        <w:rPr>
          <w:rFonts w:ascii="Tahoma" w:eastAsia="Tahoma" w:hAnsi="Tahoma" w:cs="Tahoma"/>
          <w:noProof/>
          <w:sz w:val="20"/>
          <w:lang w:val="sr-Cyrl-CS"/>
        </w:rPr>
        <w:t>Комисија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окончању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отварања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вратићепонуђачунеблаговремено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поднету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неотворену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назнаком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поднета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неблаговремено</w:t>
      </w:r>
      <w:r w:rsidR="003963DD" w:rsidRPr="004F51D1">
        <w:rPr>
          <w:rFonts w:ascii="Tahoma" w:eastAsia="Tahoma" w:hAnsi="Tahoma" w:cs="Tahoma"/>
          <w:noProof/>
          <w:sz w:val="18"/>
          <w:lang w:val="sr-Cyrl-CS"/>
        </w:rPr>
        <w:t xml:space="preserve">. </w:t>
      </w:r>
    </w:p>
    <w:p w:rsidR="002E3963" w:rsidRPr="004F51D1" w:rsidRDefault="004F51D1">
      <w:pPr>
        <w:tabs>
          <w:tab w:val="left" w:pos="720"/>
        </w:tabs>
        <w:spacing w:after="0" w:line="240" w:lineRule="auto"/>
        <w:jc w:val="both"/>
        <w:rPr>
          <w:rFonts w:ascii="Tahoma" w:eastAsia="Tahoma" w:hAnsi="Tahoma" w:cs="Tahoma"/>
          <w:noProof/>
          <w:sz w:val="18"/>
          <w:lang w:val="sr-Cyrl-CS"/>
        </w:rPr>
      </w:pPr>
      <w:r>
        <w:rPr>
          <w:rFonts w:ascii="Tahoma" w:eastAsia="Tahoma" w:hAnsi="Tahoma" w:cs="Tahoma"/>
          <w:b/>
          <w:noProof/>
          <w:sz w:val="18"/>
          <w:lang w:val="sr-Cyrl-CS"/>
        </w:rPr>
        <w:t>Напомена</w:t>
      </w:r>
      <w:r w:rsidR="003963DD" w:rsidRPr="004F51D1">
        <w:rPr>
          <w:rFonts w:ascii="Tahoma" w:eastAsia="Tahoma" w:hAnsi="Tahoma" w:cs="Tahoma"/>
          <w:b/>
          <w:noProof/>
          <w:sz w:val="18"/>
          <w:lang w:val="sr-Cyrl-CS"/>
        </w:rPr>
        <w:t>:</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Понуде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послате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препорученом</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пошиљком</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морају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стићи</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до</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рока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предвиђеног</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за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пријем</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понуде</w:t>
      </w:r>
      <w:r w:rsidR="003963DD" w:rsidRPr="004F51D1">
        <w:rPr>
          <w:rFonts w:ascii="Tahoma" w:eastAsia="Tahoma" w:hAnsi="Tahoma" w:cs="Tahoma"/>
          <w:noProof/>
          <w:sz w:val="18"/>
          <w:lang w:val="sr-Cyrl-CS"/>
        </w:rPr>
        <w:t>.</w:t>
      </w:r>
    </w:p>
    <w:p w:rsidR="002E3963" w:rsidRPr="004F51D1" w:rsidRDefault="004F51D1">
      <w:pPr>
        <w:tabs>
          <w:tab w:val="left" w:pos="720"/>
        </w:tabs>
        <w:spacing w:after="0" w:line="240" w:lineRule="auto"/>
        <w:jc w:val="both"/>
        <w:rPr>
          <w:rFonts w:ascii="Tahoma" w:eastAsia="Tahoma" w:hAnsi="Tahoma" w:cs="Tahoma"/>
          <w:noProof/>
          <w:sz w:val="18"/>
          <w:lang w:val="sr-Cyrl-CS"/>
        </w:rPr>
      </w:pPr>
      <w:r>
        <w:rPr>
          <w:rFonts w:ascii="Tahoma" w:eastAsia="Tahoma" w:hAnsi="Tahoma" w:cs="Tahoma"/>
          <w:noProof/>
          <w:sz w:val="18"/>
          <w:lang w:val="sr-Cyrl-CS"/>
        </w:rPr>
        <w:t>Радно</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време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писарнице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КБЦ</w:t>
      </w:r>
      <w:r w:rsidR="003963DD" w:rsidRPr="004F51D1">
        <w:rPr>
          <w:rFonts w:ascii="Tahoma" w:eastAsia="Tahoma" w:hAnsi="Tahoma" w:cs="Tahoma"/>
          <w:noProof/>
          <w:sz w:val="18"/>
          <w:lang w:val="sr-Cyrl-CS"/>
        </w:rPr>
        <w:t>-</w:t>
      </w:r>
      <w:r>
        <w:rPr>
          <w:rFonts w:ascii="Tahoma" w:eastAsia="Tahoma" w:hAnsi="Tahoma" w:cs="Tahoma"/>
          <w:noProof/>
          <w:sz w:val="18"/>
          <w:lang w:val="sr-Cyrl-CS"/>
        </w:rPr>
        <w:t>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је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од</w:t>
      </w:r>
      <w:r w:rsidR="003963DD" w:rsidRPr="004F51D1">
        <w:rPr>
          <w:rFonts w:ascii="Tahoma" w:eastAsia="Tahoma" w:hAnsi="Tahoma" w:cs="Tahoma"/>
          <w:noProof/>
          <w:sz w:val="18"/>
          <w:lang w:val="sr-Cyrl-CS"/>
        </w:rPr>
        <w:t xml:space="preserve"> 07,00 </w:t>
      </w:r>
      <w:r>
        <w:rPr>
          <w:rFonts w:ascii="Tahoma" w:eastAsia="Tahoma" w:hAnsi="Tahoma" w:cs="Tahoma"/>
          <w:noProof/>
          <w:sz w:val="18"/>
          <w:lang w:val="sr-Cyrl-CS"/>
        </w:rPr>
        <w:t>до</w:t>
      </w:r>
      <w:r w:rsidR="003963DD" w:rsidRPr="004F51D1">
        <w:rPr>
          <w:rFonts w:ascii="Tahoma" w:eastAsia="Tahoma" w:hAnsi="Tahoma" w:cs="Tahoma"/>
          <w:noProof/>
          <w:sz w:val="18"/>
          <w:lang w:val="sr-Cyrl-CS"/>
        </w:rPr>
        <w:t xml:space="preserve"> 15,00 </w:t>
      </w:r>
      <w:r>
        <w:rPr>
          <w:rFonts w:ascii="Tahoma" w:eastAsia="Tahoma" w:hAnsi="Tahoma" w:cs="Tahoma"/>
          <w:noProof/>
          <w:sz w:val="18"/>
          <w:lang w:val="sr-Cyrl-CS"/>
        </w:rPr>
        <w:t>часова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сваког</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радног</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дана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понедељак</w:t>
      </w:r>
      <w:r w:rsidR="003963DD" w:rsidRPr="004F51D1">
        <w:rPr>
          <w:rFonts w:ascii="Tahoma" w:eastAsia="Tahoma" w:hAnsi="Tahoma" w:cs="Tahoma"/>
          <w:noProof/>
          <w:sz w:val="18"/>
          <w:lang w:val="sr-Cyrl-CS"/>
        </w:rPr>
        <w:t>-</w:t>
      </w:r>
      <w:r>
        <w:rPr>
          <w:rFonts w:ascii="Tahoma" w:eastAsia="Tahoma" w:hAnsi="Tahoma" w:cs="Tahoma"/>
          <w:noProof/>
          <w:sz w:val="18"/>
          <w:lang w:val="sr-Cyrl-CS"/>
        </w:rPr>
        <w:t>петак</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Писарница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КБЦ</w:t>
      </w:r>
      <w:r w:rsidR="003963DD" w:rsidRPr="004F51D1">
        <w:rPr>
          <w:rFonts w:ascii="Tahoma" w:eastAsia="Tahoma" w:hAnsi="Tahoma" w:cs="Tahoma"/>
          <w:noProof/>
          <w:sz w:val="18"/>
          <w:lang w:val="sr-Cyrl-CS"/>
        </w:rPr>
        <w:t>-</w:t>
      </w:r>
      <w:r>
        <w:rPr>
          <w:rFonts w:ascii="Tahoma" w:eastAsia="Tahoma" w:hAnsi="Tahoma" w:cs="Tahoma"/>
          <w:noProof/>
          <w:sz w:val="18"/>
          <w:lang w:val="sr-Cyrl-CS"/>
        </w:rPr>
        <w:t>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не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ради</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суботом</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недељом</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и</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време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државних</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празника</w:t>
      </w:r>
      <w:r w:rsidR="003963DD" w:rsidRPr="004F51D1">
        <w:rPr>
          <w:rFonts w:ascii="Tahoma" w:eastAsia="Tahoma" w:hAnsi="Tahoma" w:cs="Tahoma"/>
          <w:noProof/>
          <w:sz w:val="18"/>
          <w:lang w:val="sr-Cyrl-CS"/>
        </w:rPr>
        <w:t>.</w:t>
      </w:r>
    </w:p>
    <w:p w:rsidR="002E3963" w:rsidRPr="004F51D1" w:rsidRDefault="004F51D1">
      <w:pPr>
        <w:tabs>
          <w:tab w:val="left" w:pos="720"/>
        </w:tabs>
        <w:spacing w:after="0" w:line="240" w:lineRule="auto"/>
        <w:jc w:val="both"/>
        <w:rPr>
          <w:rFonts w:ascii="Tahoma" w:eastAsia="Tahoma" w:hAnsi="Tahoma" w:cs="Tahoma"/>
          <w:noProof/>
          <w:sz w:val="18"/>
          <w:lang w:val="sr-Cyrl-CS"/>
        </w:rPr>
      </w:pPr>
      <w:r>
        <w:rPr>
          <w:rFonts w:ascii="Tahoma" w:eastAsia="Tahoma" w:hAnsi="Tahoma" w:cs="Tahoma"/>
          <w:noProof/>
          <w:sz w:val="18"/>
          <w:lang w:val="sr-Cyrl-CS"/>
        </w:rPr>
        <w:t>Пошта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која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пристигне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на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назначену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адресу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од</w:t>
      </w:r>
      <w:r w:rsidR="003963DD" w:rsidRPr="004F51D1">
        <w:rPr>
          <w:rFonts w:ascii="Tahoma" w:eastAsia="Tahoma" w:hAnsi="Tahoma" w:cs="Tahoma"/>
          <w:noProof/>
          <w:sz w:val="18"/>
          <w:lang w:val="sr-Cyrl-CS"/>
        </w:rPr>
        <w:t xml:space="preserve"> 07,00 </w:t>
      </w:r>
      <w:r>
        <w:rPr>
          <w:rFonts w:ascii="Tahoma" w:eastAsia="Tahoma" w:hAnsi="Tahoma" w:cs="Tahoma"/>
          <w:noProof/>
          <w:sz w:val="18"/>
          <w:lang w:val="sr-Cyrl-CS"/>
        </w:rPr>
        <w:t>до</w:t>
      </w:r>
      <w:r w:rsidR="003963DD" w:rsidRPr="004F51D1">
        <w:rPr>
          <w:rFonts w:ascii="Tahoma" w:eastAsia="Tahoma" w:hAnsi="Tahoma" w:cs="Tahoma"/>
          <w:noProof/>
          <w:sz w:val="18"/>
          <w:lang w:val="sr-Cyrl-CS"/>
        </w:rPr>
        <w:t xml:space="preserve"> 15,00 </w:t>
      </w:r>
      <w:r>
        <w:rPr>
          <w:rFonts w:ascii="Tahoma" w:eastAsia="Tahoma" w:hAnsi="Tahoma" w:cs="Tahoma"/>
          <w:noProof/>
          <w:sz w:val="18"/>
          <w:lang w:val="sr-Cyrl-CS"/>
        </w:rPr>
        <w:t>часова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сваког</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радног</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дана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понедељак</w:t>
      </w:r>
      <w:r w:rsidR="003963DD" w:rsidRPr="004F51D1">
        <w:rPr>
          <w:rFonts w:ascii="Tahoma" w:eastAsia="Tahoma" w:hAnsi="Tahoma" w:cs="Tahoma"/>
          <w:noProof/>
          <w:sz w:val="18"/>
          <w:lang w:val="sr-Cyrl-CS"/>
        </w:rPr>
        <w:t>-</w:t>
      </w:r>
      <w:r>
        <w:rPr>
          <w:rFonts w:ascii="Tahoma" w:eastAsia="Tahoma" w:hAnsi="Tahoma" w:cs="Tahoma"/>
          <w:noProof/>
          <w:sz w:val="18"/>
          <w:lang w:val="sr-Cyrl-CS"/>
        </w:rPr>
        <w:t>петак</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биће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заведена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писарници</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истог</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дана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који</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ће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се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сматрати</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даном</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пријема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односно</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која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пристигне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на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назначену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адресу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након</w:t>
      </w:r>
      <w:r w:rsidR="003963DD" w:rsidRPr="004F51D1">
        <w:rPr>
          <w:rFonts w:ascii="Tahoma" w:eastAsia="Tahoma" w:hAnsi="Tahoma" w:cs="Tahoma"/>
          <w:noProof/>
          <w:sz w:val="18"/>
          <w:lang w:val="sr-Cyrl-CS"/>
        </w:rPr>
        <w:t xml:space="preserve"> 15,00 </w:t>
      </w:r>
      <w:r>
        <w:rPr>
          <w:rFonts w:ascii="Tahoma" w:eastAsia="Tahoma" w:hAnsi="Tahoma" w:cs="Tahoma"/>
          <w:noProof/>
          <w:sz w:val="18"/>
          <w:lang w:val="sr-Cyrl-CS"/>
        </w:rPr>
        <w:t>па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до</w:t>
      </w:r>
      <w:r w:rsidR="003963DD" w:rsidRPr="004F51D1">
        <w:rPr>
          <w:rFonts w:ascii="Tahoma" w:eastAsia="Tahoma" w:hAnsi="Tahoma" w:cs="Tahoma"/>
          <w:noProof/>
          <w:sz w:val="18"/>
          <w:lang w:val="sr-Cyrl-CS"/>
        </w:rPr>
        <w:t xml:space="preserve"> 07,00 </w:t>
      </w:r>
      <w:r>
        <w:rPr>
          <w:rFonts w:ascii="Tahoma" w:eastAsia="Tahoma" w:hAnsi="Tahoma" w:cs="Tahoma"/>
          <w:noProof/>
          <w:sz w:val="18"/>
          <w:lang w:val="sr-Cyrl-CS"/>
        </w:rPr>
        <w:t>часова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наредног</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дана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суботом</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недељом</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или</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за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време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државних</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празника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биће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заведена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првог</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наредног</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радног</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дана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и</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тај</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дан</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ће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се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сматрати</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даном</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пријема</w:t>
      </w:r>
      <w:r w:rsidR="003963DD" w:rsidRPr="004F51D1">
        <w:rPr>
          <w:rFonts w:ascii="Tahoma" w:eastAsia="Tahoma" w:hAnsi="Tahoma" w:cs="Tahoma"/>
          <w:noProof/>
          <w:sz w:val="18"/>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пријему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одређене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коверти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кутији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налази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обележити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време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пријема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евидентирати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датум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редоследу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приспећа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Уколико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непосредно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предати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потврду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пријема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потврди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пријему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навести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датум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пријема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примио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одређеном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примљена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истеку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којег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могу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сматраће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неблаговременом</w:t>
      </w:r>
      <w:r w:rsidR="003963DD" w:rsidRPr="004F51D1">
        <w:rPr>
          <w:rFonts w:ascii="Tahoma" w:eastAsia="Tahoma" w:hAnsi="Tahoma" w:cs="Tahoma"/>
          <w:noProof/>
          <w:sz w:val="20"/>
          <w:lang w:val="sr-Cyrl-CS"/>
        </w:rPr>
        <w:t>.</w:t>
      </w:r>
    </w:p>
    <w:p w:rsidR="002E3963" w:rsidRPr="004F51D1" w:rsidRDefault="002E3963">
      <w:pPr>
        <w:tabs>
          <w:tab w:val="left" w:pos="720"/>
        </w:tabs>
        <w:spacing w:after="0" w:line="240" w:lineRule="auto"/>
        <w:jc w:val="both"/>
        <w:rPr>
          <w:rFonts w:ascii="Tahoma" w:eastAsia="Tahoma" w:hAnsi="Tahoma" w:cs="Tahoma"/>
          <w:b/>
          <w:noProof/>
          <w:sz w:val="20"/>
          <w:lang w:val="sr-Cyrl-CS"/>
        </w:rPr>
      </w:pPr>
    </w:p>
    <w:p w:rsidR="002E3963" w:rsidRPr="004F51D1" w:rsidRDefault="002E3963">
      <w:pPr>
        <w:tabs>
          <w:tab w:val="left" w:pos="720"/>
        </w:tabs>
        <w:spacing w:after="0" w:line="240" w:lineRule="auto"/>
        <w:jc w:val="both"/>
        <w:rPr>
          <w:rFonts w:ascii="Tahoma" w:eastAsia="Tahoma" w:hAnsi="Tahoma" w:cs="Tahoma"/>
          <w:b/>
          <w:noProof/>
          <w:sz w:val="20"/>
          <w:lang w:val="sr-Cyrl-CS"/>
        </w:rPr>
      </w:pPr>
    </w:p>
    <w:p w:rsidR="002E3963" w:rsidRPr="004F51D1" w:rsidRDefault="003963DD">
      <w:pPr>
        <w:tabs>
          <w:tab w:val="left" w:pos="720"/>
        </w:tabs>
        <w:spacing w:after="0" w:line="240" w:lineRule="auto"/>
        <w:jc w:val="center"/>
        <w:rPr>
          <w:rFonts w:ascii="Tahoma" w:eastAsia="Tahoma" w:hAnsi="Tahoma" w:cs="Tahoma"/>
          <w:b/>
          <w:noProof/>
          <w:lang w:val="sr-Cyrl-CS"/>
        </w:rPr>
      </w:pPr>
      <w:r w:rsidRPr="004F51D1">
        <w:rPr>
          <w:rFonts w:ascii="Tahoma" w:eastAsia="Tahoma" w:hAnsi="Tahoma" w:cs="Tahoma"/>
          <w:b/>
          <w:noProof/>
          <w:lang w:val="sr-Cyrl-CS"/>
        </w:rPr>
        <w:t xml:space="preserve">6. </w:t>
      </w:r>
      <w:r w:rsidR="004F51D1">
        <w:rPr>
          <w:rFonts w:ascii="Tahoma" w:eastAsia="Tahoma" w:hAnsi="Tahoma" w:cs="Tahoma"/>
          <w:b/>
          <w:noProof/>
          <w:lang w:val="sr-Cyrl-CS"/>
        </w:rPr>
        <w:t>Отварање</w:t>
      </w:r>
      <w:r w:rsidRPr="004F51D1">
        <w:rPr>
          <w:rFonts w:ascii="Tahoma" w:eastAsia="Tahoma" w:hAnsi="Tahoma" w:cs="Tahoma"/>
          <w:b/>
          <w:noProof/>
          <w:lang w:val="sr-Cyrl-CS"/>
        </w:rPr>
        <w:t xml:space="preserve"> </w:t>
      </w:r>
      <w:r w:rsidR="004F51D1">
        <w:rPr>
          <w:rFonts w:ascii="Tahoma" w:eastAsia="Tahoma" w:hAnsi="Tahoma" w:cs="Tahoma"/>
          <w:b/>
          <w:noProof/>
          <w:lang w:val="sr-Cyrl-CS"/>
        </w:rPr>
        <w:t>понуда</w:t>
      </w:r>
    </w:p>
    <w:p w:rsidR="002E3963" w:rsidRPr="004F51D1" w:rsidRDefault="002E3963">
      <w:pPr>
        <w:tabs>
          <w:tab w:val="left" w:pos="720"/>
        </w:tabs>
        <w:spacing w:after="0" w:line="240" w:lineRule="auto"/>
        <w:jc w:val="both"/>
        <w:rPr>
          <w:rFonts w:ascii="Times New Roman" w:eastAsia="Times New Roman" w:hAnsi="Times New Roman" w:cs="Times New Roman"/>
          <w:noProof/>
          <w:sz w:val="24"/>
          <w:lang w:val="sr-Cyrl-CS"/>
        </w:rPr>
      </w:pPr>
    </w:p>
    <w:p w:rsidR="002E3963" w:rsidRPr="004F51D1" w:rsidRDefault="004F51D1">
      <w:pPr>
        <w:tabs>
          <w:tab w:val="left" w:pos="720"/>
        </w:tab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Јавно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отварање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одржаће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одмах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након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истека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sidR="003963DD" w:rsidRPr="004F51D1">
        <w:rPr>
          <w:rFonts w:ascii="Tahoma" w:eastAsia="Tahoma" w:hAnsi="Tahoma" w:cs="Tahoma"/>
          <w:b/>
          <w:noProof/>
          <w:sz w:val="20"/>
          <w:u w:val="single"/>
          <w:lang w:val="sr-Cyrl-CS"/>
        </w:rPr>
        <w:t>09.09.2019.</w:t>
      </w:r>
      <w:r w:rsidR="003963DD" w:rsidRPr="004F51D1">
        <w:rPr>
          <w:rFonts w:ascii="Tahoma" w:eastAsia="Tahoma" w:hAnsi="Tahoma" w:cs="Tahoma"/>
          <w:b/>
          <w:noProof/>
          <w:sz w:val="20"/>
          <w:lang w:val="sr-Cyrl-CS"/>
        </w:rPr>
        <w:t>.</w:t>
      </w:r>
      <w:r>
        <w:rPr>
          <w:rFonts w:ascii="Tahoma" w:eastAsia="Tahoma" w:hAnsi="Tahoma" w:cs="Tahoma"/>
          <w:noProof/>
          <w:sz w:val="20"/>
          <w:lang w:val="sr-Cyrl-CS"/>
        </w:rPr>
        <w:t>године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sidR="003963DD" w:rsidRPr="004F51D1">
        <w:rPr>
          <w:rFonts w:ascii="Tahoma" w:eastAsia="Tahoma" w:hAnsi="Tahoma" w:cs="Tahoma"/>
          <w:b/>
          <w:noProof/>
          <w:sz w:val="20"/>
          <w:lang w:val="sr-Cyrl-CS"/>
        </w:rPr>
        <w:t xml:space="preserve"> 11:00 </w:t>
      </w:r>
      <w:r>
        <w:rPr>
          <w:rFonts w:ascii="Tahoma" w:eastAsia="Tahoma" w:hAnsi="Tahoma" w:cs="Tahoma"/>
          <w:b/>
          <w:noProof/>
          <w:sz w:val="20"/>
          <w:lang w:val="sr-Cyrl-CS"/>
        </w:rPr>
        <w:t>часова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адреси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КБЦ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Бежанијска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Београд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Бежанијска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бб</w:t>
      </w:r>
      <w:r w:rsidR="003963DD" w:rsidRPr="004F51D1">
        <w:rPr>
          <w:rFonts w:ascii="Tahoma" w:eastAsia="Tahoma" w:hAnsi="Tahoma" w:cs="Tahoma"/>
          <w:noProof/>
          <w:sz w:val="20"/>
          <w:lang w:val="sr-Cyrl-CS"/>
        </w:rPr>
        <w:t xml:space="preserve"> </w:t>
      </w:r>
    </w:p>
    <w:p w:rsidR="002E3963" w:rsidRPr="004F51D1" w:rsidRDefault="004F51D1">
      <w:pPr>
        <w:tabs>
          <w:tab w:val="left" w:pos="720"/>
        </w:tabs>
        <w:spacing w:after="0" w:line="240" w:lineRule="auto"/>
        <w:jc w:val="both"/>
        <w:rPr>
          <w:rFonts w:ascii="Tahoma" w:eastAsia="Tahoma" w:hAnsi="Tahoma" w:cs="Tahoma"/>
          <w:i/>
          <w:noProof/>
          <w:color w:val="000000"/>
          <w:sz w:val="20"/>
          <w:lang w:val="sr-Cyrl-CS"/>
        </w:rPr>
      </w:pPr>
      <w:r>
        <w:rPr>
          <w:rFonts w:ascii="Tahoma" w:eastAsia="Tahoma" w:hAnsi="Tahoma" w:cs="Tahoma"/>
          <w:i/>
          <w:noProof/>
          <w:color w:val="000000"/>
          <w:sz w:val="20"/>
          <w:lang w:val="sr-Cyrl-CS"/>
        </w:rPr>
        <w:t>Присутни</w:t>
      </w:r>
      <w:r w:rsidR="003963DD" w:rsidRPr="004F51D1">
        <w:rPr>
          <w:rFonts w:ascii="Tahoma" w:eastAsia="Tahoma" w:hAnsi="Tahoma" w:cs="Tahoma"/>
          <w:i/>
          <w:noProof/>
          <w:color w:val="000000"/>
          <w:sz w:val="20"/>
          <w:lang w:val="sr-Cyrl-CS"/>
        </w:rPr>
        <w:t xml:space="preserve"> </w:t>
      </w:r>
      <w:r>
        <w:rPr>
          <w:rFonts w:ascii="Tahoma" w:eastAsia="Tahoma" w:hAnsi="Tahoma" w:cs="Tahoma"/>
          <w:i/>
          <w:noProof/>
          <w:color w:val="000000"/>
          <w:sz w:val="20"/>
          <w:lang w:val="sr-Cyrl-CS"/>
        </w:rPr>
        <w:t>представници</w:t>
      </w:r>
      <w:r w:rsidR="003963DD" w:rsidRPr="004F51D1">
        <w:rPr>
          <w:rFonts w:ascii="Tahoma" w:eastAsia="Tahoma" w:hAnsi="Tahoma" w:cs="Tahoma"/>
          <w:i/>
          <w:noProof/>
          <w:color w:val="000000"/>
          <w:sz w:val="20"/>
          <w:lang w:val="sr-Cyrl-CS"/>
        </w:rPr>
        <w:t xml:space="preserve"> </w:t>
      </w:r>
      <w:r>
        <w:rPr>
          <w:rFonts w:ascii="Tahoma" w:eastAsia="Tahoma" w:hAnsi="Tahoma" w:cs="Tahoma"/>
          <w:i/>
          <w:noProof/>
          <w:color w:val="000000"/>
          <w:sz w:val="20"/>
          <w:lang w:val="sr-Cyrl-CS"/>
        </w:rPr>
        <w:t>понуђача</w:t>
      </w:r>
      <w:r w:rsidR="003963DD" w:rsidRPr="004F51D1">
        <w:rPr>
          <w:rFonts w:ascii="Tahoma" w:eastAsia="Tahoma" w:hAnsi="Tahoma" w:cs="Tahoma"/>
          <w:i/>
          <w:noProof/>
          <w:color w:val="000000"/>
          <w:sz w:val="20"/>
          <w:lang w:val="sr-Cyrl-CS"/>
        </w:rPr>
        <w:t xml:space="preserve"> </w:t>
      </w:r>
      <w:r>
        <w:rPr>
          <w:rFonts w:ascii="Tahoma" w:eastAsia="Tahoma" w:hAnsi="Tahoma" w:cs="Tahoma"/>
          <w:i/>
          <w:noProof/>
          <w:color w:val="000000"/>
          <w:sz w:val="20"/>
          <w:lang w:val="sr-Cyrl-CS"/>
        </w:rPr>
        <w:t>пре</w:t>
      </w:r>
      <w:r w:rsidR="003963DD" w:rsidRPr="004F51D1">
        <w:rPr>
          <w:rFonts w:ascii="Tahoma" w:eastAsia="Tahoma" w:hAnsi="Tahoma" w:cs="Tahoma"/>
          <w:i/>
          <w:noProof/>
          <w:color w:val="000000"/>
          <w:sz w:val="20"/>
          <w:lang w:val="sr-Cyrl-CS"/>
        </w:rPr>
        <w:t xml:space="preserve"> </w:t>
      </w:r>
      <w:r>
        <w:rPr>
          <w:rFonts w:ascii="Tahoma" w:eastAsia="Tahoma" w:hAnsi="Tahoma" w:cs="Tahoma"/>
          <w:i/>
          <w:noProof/>
          <w:color w:val="000000"/>
          <w:sz w:val="20"/>
          <w:lang w:val="sr-Cyrl-CS"/>
        </w:rPr>
        <w:t>почетка</w:t>
      </w:r>
      <w:r w:rsidR="003963DD" w:rsidRPr="004F51D1">
        <w:rPr>
          <w:rFonts w:ascii="Tahoma" w:eastAsia="Tahoma" w:hAnsi="Tahoma" w:cs="Tahoma"/>
          <w:i/>
          <w:noProof/>
          <w:color w:val="000000"/>
          <w:sz w:val="20"/>
          <w:lang w:val="sr-Cyrl-CS"/>
        </w:rPr>
        <w:t xml:space="preserve"> </w:t>
      </w:r>
      <w:r>
        <w:rPr>
          <w:rFonts w:ascii="Tahoma" w:eastAsia="Tahoma" w:hAnsi="Tahoma" w:cs="Tahoma"/>
          <w:i/>
          <w:noProof/>
          <w:color w:val="000000"/>
          <w:sz w:val="20"/>
          <w:lang w:val="sr-Cyrl-CS"/>
        </w:rPr>
        <w:t>јавног</w:t>
      </w:r>
      <w:r w:rsidR="003963DD" w:rsidRPr="004F51D1">
        <w:rPr>
          <w:rFonts w:ascii="Tahoma" w:eastAsia="Tahoma" w:hAnsi="Tahoma" w:cs="Tahoma"/>
          <w:i/>
          <w:noProof/>
          <w:color w:val="000000"/>
          <w:sz w:val="20"/>
          <w:lang w:val="sr-Cyrl-CS"/>
        </w:rPr>
        <w:t xml:space="preserve"> </w:t>
      </w:r>
      <w:r>
        <w:rPr>
          <w:rFonts w:ascii="Tahoma" w:eastAsia="Tahoma" w:hAnsi="Tahoma" w:cs="Tahoma"/>
          <w:i/>
          <w:noProof/>
          <w:color w:val="000000"/>
          <w:sz w:val="20"/>
          <w:lang w:val="sr-Cyrl-CS"/>
        </w:rPr>
        <w:t>отварања</w:t>
      </w:r>
      <w:r w:rsidR="003963DD" w:rsidRPr="004F51D1">
        <w:rPr>
          <w:rFonts w:ascii="Tahoma" w:eastAsia="Tahoma" w:hAnsi="Tahoma" w:cs="Tahoma"/>
          <w:i/>
          <w:noProof/>
          <w:color w:val="000000"/>
          <w:sz w:val="20"/>
          <w:lang w:val="sr-Cyrl-CS"/>
        </w:rPr>
        <w:t xml:space="preserve"> </w:t>
      </w:r>
      <w:r>
        <w:rPr>
          <w:rFonts w:ascii="Tahoma" w:eastAsia="Tahoma" w:hAnsi="Tahoma" w:cs="Tahoma"/>
          <w:i/>
          <w:noProof/>
          <w:color w:val="000000"/>
          <w:sz w:val="20"/>
          <w:lang w:val="sr-Cyrl-CS"/>
        </w:rPr>
        <w:t>понуда</w:t>
      </w:r>
      <w:r w:rsidR="003963DD" w:rsidRPr="004F51D1">
        <w:rPr>
          <w:rFonts w:ascii="Tahoma" w:eastAsia="Tahoma" w:hAnsi="Tahoma" w:cs="Tahoma"/>
          <w:i/>
          <w:noProof/>
          <w:color w:val="000000"/>
          <w:sz w:val="20"/>
          <w:lang w:val="sr-Cyrl-CS"/>
        </w:rPr>
        <w:t xml:space="preserve"> </w:t>
      </w:r>
      <w:r>
        <w:rPr>
          <w:rFonts w:ascii="Tahoma" w:eastAsia="Tahoma" w:hAnsi="Tahoma" w:cs="Tahoma"/>
          <w:i/>
          <w:noProof/>
          <w:color w:val="000000"/>
          <w:sz w:val="20"/>
          <w:lang w:val="sr-Cyrl-CS"/>
        </w:rPr>
        <w:t>морају</w:t>
      </w:r>
      <w:r w:rsidR="003963DD" w:rsidRPr="004F51D1">
        <w:rPr>
          <w:rFonts w:ascii="Tahoma" w:eastAsia="Tahoma" w:hAnsi="Tahoma" w:cs="Tahoma"/>
          <w:i/>
          <w:noProof/>
          <w:color w:val="000000"/>
          <w:sz w:val="20"/>
          <w:lang w:val="sr-Cyrl-CS"/>
        </w:rPr>
        <w:t xml:space="preserve"> </w:t>
      </w:r>
      <w:r>
        <w:rPr>
          <w:rFonts w:ascii="Tahoma" w:eastAsia="Tahoma" w:hAnsi="Tahoma" w:cs="Tahoma"/>
          <w:i/>
          <w:noProof/>
          <w:color w:val="000000"/>
          <w:sz w:val="20"/>
          <w:lang w:val="sr-Cyrl-CS"/>
        </w:rPr>
        <w:t>Комисији</w:t>
      </w:r>
      <w:r w:rsidR="003963DD" w:rsidRPr="004F51D1">
        <w:rPr>
          <w:rFonts w:ascii="Tahoma" w:eastAsia="Tahoma" w:hAnsi="Tahoma" w:cs="Tahoma"/>
          <w:i/>
          <w:noProof/>
          <w:color w:val="000000"/>
          <w:sz w:val="20"/>
          <w:lang w:val="sr-Cyrl-CS"/>
        </w:rPr>
        <w:t xml:space="preserve"> </w:t>
      </w:r>
      <w:r>
        <w:rPr>
          <w:rFonts w:ascii="Tahoma" w:eastAsia="Tahoma" w:hAnsi="Tahoma" w:cs="Tahoma"/>
          <w:i/>
          <w:noProof/>
          <w:color w:val="000000"/>
          <w:sz w:val="20"/>
          <w:lang w:val="sr-Cyrl-CS"/>
        </w:rPr>
        <w:t>наручиоца</w:t>
      </w:r>
      <w:r w:rsidR="003963DD" w:rsidRPr="004F51D1">
        <w:rPr>
          <w:rFonts w:ascii="Tahoma" w:eastAsia="Tahoma" w:hAnsi="Tahoma" w:cs="Tahoma"/>
          <w:i/>
          <w:noProof/>
          <w:color w:val="000000"/>
          <w:sz w:val="20"/>
          <w:lang w:val="sr-Cyrl-CS"/>
        </w:rPr>
        <w:t xml:space="preserve"> </w:t>
      </w:r>
      <w:r>
        <w:rPr>
          <w:rFonts w:ascii="Tahoma" w:eastAsia="Tahoma" w:hAnsi="Tahoma" w:cs="Tahoma"/>
          <w:i/>
          <w:noProof/>
          <w:color w:val="000000"/>
          <w:sz w:val="20"/>
          <w:lang w:val="sr-Cyrl-CS"/>
        </w:rPr>
        <w:t>уручити</w:t>
      </w:r>
      <w:r w:rsidR="003963DD" w:rsidRPr="004F51D1">
        <w:rPr>
          <w:rFonts w:ascii="Tahoma" w:eastAsia="Tahoma" w:hAnsi="Tahoma" w:cs="Tahoma"/>
          <w:i/>
          <w:noProof/>
          <w:color w:val="000000"/>
          <w:sz w:val="20"/>
          <w:lang w:val="sr-Cyrl-CS"/>
        </w:rPr>
        <w:t xml:space="preserve"> </w:t>
      </w:r>
      <w:r>
        <w:rPr>
          <w:rFonts w:ascii="Tahoma" w:eastAsia="Tahoma" w:hAnsi="Tahoma" w:cs="Tahoma"/>
          <w:i/>
          <w:noProof/>
          <w:color w:val="000000"/>
          <w:sz w:val="20"/>
          <w:lang w:val="sr-Cyrl-CS"/>
        </w:rPr>
        <w:t>писмена</w:t>
      </w:r>
      <w:r w:rsidR="003963DD" w:rsidRPr="004F51D1">
        <w:rPr>
          <w:rFonts w:ascii="Tahoma" w:eastAsia="Tahoma" w:hAnsi="Tahoma" w:cs="Tahoma"/>
          <w:i/>
          <w:noProof/>
          <w:color w:val="000000"/>
          <w:sz w:val="20"/>
          <w:lang w:val="sr-Cyrl-CS"/>
        </w:rPr>
        <w:t xml:space="preserve"> </w:t>
      </w:r>
      <w:r>
        <w:rPr>
          <w:rFonts w:ascii="Tahoma" w:eastAsia="Tahoma" w:hAnsi="Tahoma" w:cs="Tahoma"/>
          <w:i/>
          <w:noProof/>
          <w:color w:val="000000"/>
          <w:sz w:val="20"/>
          <w:lang w:val="sr-Cyrl-CS"/>
        </w:rPr>
        <w:t>овлашћења</w:t>
      </w:r>
      <w:r w:rsidR="003963DD" w:rsidRPr="004F51D1">
        <w:rPr>
          <w:rFonts w:ascii="Tahoma" w:eastAsia="Tahoma" w:hAnsi="Tahoma" w:cs="Tahoma"/>
          <w:i/>
          <w:noProof/>
          <w:color w:val="000000"/>
          <w:sz w:val="20"/>
          <w:lang w:val="sr-Cyrl-CS"/>
        </w:rPr>
        <w:t xml:space="preserve"> </w:t>
      </w:r>
      <w:r>
        <w:rPr>
          <w:rFonts w:ascii="Tahoma" w:eastAsia="Tahoma" w:hAnsi="Tahoma" w:cs="Tahoma"/>
          <w:i/>
          <w:noProof/>
          <w:color w:val="000000"/>
          <w:sz w:val="20"/>
          <w:lang w:val="sr-Cyrl-CS"/>
        </w:rPr>
        <w:t>за</w:t>
      </w:r>
      <w:r w:rsidR="003963DD" w:rsidRPr="004F51D1">
        <w:rPr>
          <w:rFonts w:ascii="Tahoma" w:eastAsia="Tahoma" w:hAnsi="Tahoma" w:cs="Tahoma"/>
          <w:i/>
          <w:noProof/>
          <w:color w:val="000000"/>
          <w:sz w:val="20"/>
          <w:lang w:val="sr-Cyrl-CS"/>
        </w:rPr>
        <w:t xml:space="preserve"> </w:t>
      </w:r>
      <w:r>
        <w:rPr>
          <w:rFonts w:ascii="Tahoma" w:eastAsia="Tahoma" w:hAnsi="Tahoma" w:cs="Tahoma"/>
          <w:i/>
          <w:noProof/>
          <w:color w:val="000000"/>
          <w:sz w:val="20"/>
          <w:lang w:val="sr-Cyrl-CS"/>
        </w:rPr>
        <w:t>учешће</w:t>
      </w:r>
      <w:r w:rsidR="003963DD" w:rsidRPr="004F51D1">
        <w:rPr>
          <w:rFonts w:ascii="Tahoma" w:eastAsia="Tahoma" w:hAnsi="Tahoma" w:cs="Tahoma"/>
          <w:i/>
          <w:noProof/>
          <w:color w:val="000000"/>
          <w:sz w:val="20"/>
          <w:lang w:val="sr-Cyrl-CS"/>
        </w:rPr>
        <w:t xml:space="preserve"> </w:t>
      </w:r>
      <w:r>
        <w:rPr>
          <w:rFonts w:ascii="Tahoma" w:eastAsia="Tahoma" w:hAnsi="Tahoma" w:cs="Tahoma"/>
          <w:i/>
          <w:noProof/>
          <w:color w:val="000000"/>
          <w:sz w:val="20"/>
          <w:lang w:val="sr-Cyrl-CS"/>
        </w:rPr>
        <w:t>у</w:t>
      </w:r>
      <w:r w:rsidR="003963DD" w:rsidRPr="004F51D1">
        <w:rPr>
          <w:rFonts w:ascii="Tahoma" w:eastAsia="Tahoma" w:hAnsi="Tahoma" w:cs="Tahoma"/>
          <w:i/>
          <w:noProof/>
          <w:color w:val="000000"/>
          <w:sz w:val="20"/>
          <w:lang w:val="sr-Cyrl-CS"/>
        </w:rPr>
        <w:t xml:space="preserve"> </w:t>
      </w:r>
      <w:r>
        <w:rPr>
          <w:rFonts w:ascii="Tahoma" w:eastAsia="Tahoma" w:hAnsi="Tahoma" w:cs="Tahoma"/>
          <w:i/>
          <w:noProof/>
          <w:color w:val="000000"/>
          <w:sz w:val="20"/>
          <w:lang w:val="sr-Cyrl-CS"/>
        </w:rPr>
        <w:t>поступку</w:t>
      </w:r>
      <w:r w:rsidR="003963DD" w:rsidRPr="004F51D1">
        <w:rPr>
          <w:rFonts w:ascii="Tahoma" w:eastAsia="Tahoma" w:hAnsi="Tahoma" w:cs="Tahoma"/>
          <w:i/>
          <w:noProof/>
          <w:color w:val="000000"/>
          <w:sz w:val="20"/>
          <w:lang w:val="sr-Cyrl-CS"/>
        </w:rPr>
        <w:t xml:space="preserve"> </w:t>
      </w:r>
      <w:r>
        <w:rPr>
          <w:rFonts w:ascii="Tahoma" w:eastAsia="Tahoma" w:hAnsi="Tahoma" w:cs="Tahoma"/>
          <w:i/>
          <w:noProof/>
          <w:color w:val="000000"/>
          <w:sz w:val="20"/>
          <w:lang w:val="sr-Cyrl-CS"/>
        </w:rPr>
        <w:t>јавног</w:t>
      </w:r>
      <w:r w:rsidR="003963DD" w:rsidRPr="004F51D1">
        <w:rPr>
          <w:rFonts w:ascii="Tahoma" w:eastAsia="Tahoma" w:hAnsi="Tahoma" w:cs="Tahoma"/>
          <w:i/>
          <w:noProof/>
          <w:color w:val="000000"/>
          <w:sz w:val="20"/>
          <w:lang w:val="sr-Cyrl-CS"/>
        </w:rPr>
        <w:t xml:space="preserve"> </w:t>
      </w:r>
      <w:r>
        <w:rPr>
          <w:rFonts w:ascii="Tahoma" w:eastAsia="Tahoma" w:hAnsi="Tahoma" w:cs="Tahoma"/>
          <w:i/>
          <w:noProof/>
          <w:color w:val="000000"/>
          <w:sz w:val="20"/>
          <w:lang w:val="sr-Cyrl-CS"/>
        </w:rPr>
        <w:t>отварања</w:t>
      </w:r>
      <w:r w:rsidR="003963DD" w:rsidRPr="004F51D1">
        <w:rPr>
          <w:rFonts w:ascii="Tahoma" w:eastAsia="Tahoma" w:hAnsi="Tahoma" w:cs="Tahoma"/>
          <w:i/>
          <w:noProof/>
          <w:color w:val="000000"/>
          <w:sz w:val="20"/>
          <w:lang w:val="sr-Cyrl-CS"/>
        </w:rPr>
        <w:t xml:space="preserve"> </w:t>
      </w:r>
      <w:r>
        <w:rPr>
          <w:rFonts w:ascii="Tahoma" w:eastAsia="Tahoma" w:hAnsi="Tahoma" w:cs="Tahoma"/>
          <w:i/>
          <w:noProof/>
          <w:color w:val="000000"/>
          <w:sz w:val="20"/>
          <w:lang w:val="sr-Cyrl-CS"/>
        </w:rPr>
        <w:t>понуда</w:t>
      </w:r>
    </w:p>
    <w:p w:rsidR="002E3963" w:rsidRPr="004F51D1" w:rsidRDefault="002E3963">
      <w:pPr>
        <w:tabs>
          <w:tab w:val="left" w:pos="720"/>
        </w:tabs>
        <w:spacing w:after="0" w:line="240" w:lineRule="auto"/>
        <w:jc w:val="both"/>
        <w:rPr>
          <w:rFonts w:ascii="Tahoma" w:eastAsia="Tahoma" w:hAnsi="Tahoma" w:cs="Tahoma"/>
          <w:b/>
          <w:noProof/>
          <w:color w:val="000000"/>
          <w:sz w:val="20"/>
          <w:lang w:val="sr-Cyrl-CS"/>
        </w:rPr>
      </w:pPr>
    </w:p>
    <w:p w:rsidR="002E3963" w:rsidRPr="004F51D1" w:rsidRDefault="002E3963">
      <w:pPr>
        <w:tabs>
          <w:tab w:val="left" w:pos="720"/>
        </w:tabs>
        <w:spacing w:after="0" w:line="240" w:lineRule="auto"/>
        <w:jc w:val="both"/>
        <w:rPr>
          <w:rFonts w:ascii="Tahoma" w:eastAsia="Tahoma" w:hAnsi="Tahoma" w:cs="Tahoma"/>
          <w:b/>
          <w:noProof/>
          <w:color w:val="000000"/>
          <w:sz w:val="20"/>
          <w:lang w:val="sr-Cyrl-CS"/>
        </w:rPr>
      </w:pPr>
    </w:p>
    <w:p w:rsidR="002E3963" w:rsidRPr="004F51D1" w:rsidRDefault="003963DD">
      <w:pPr>
        <w:tabs>
          <w:tab w:val="left" w:pos="720"/>
        </w:tabs>
        <w:spacing w:after="0" w:line="240" w:lineRule="auto"/>
        <w:jc w:val="center"/>
        <w:rPr>
          <w:rFonts w:ascii="Tahoma" w:eastAsia="Tahoma" w:hAnsi="Tahoma" w:cs="Tahoma"/>
          <w:noProof/>
          <w:color w:val="000000"/>
          <w:lang w:val="sr-Cyrl-CS"/>
        </w:rPr>
      </w:pPr>
      <w:r w:rsidRPr="004F51D1">
        <w:rPr>
          <w:rFonts w:ascii="Tahoma" w:eastAsia="Tahoma" w:hAnsi="Tahoma" w:cs="Tahoma"/>
          <w:b/>
          <w:noProof/>
          <w:color w:val="000000"/>
          <w:lang w:val="sr-Cyrl-CS"/>
        </w:rPr>
        <w:t xml:space="preserve">7. </w:t>
      </w:r>
      <w:r w:rsidR="004F51D1">
        <w:rPr>
          <w:rFonts w:ascii="Tahoma" w:eastAsia="Tahoma" w:hAnsi="Tahoma" w:cs="Tahoma"/>
          <w:b/>
          <w:noProof/>
          <w:color w:val="000000"/>
          <w:lang w:val="sr-Cyrl-CS"/>
        </w:rPr>
        <w:t>Оквирни</w:t>
      </w:r>
      <w:r w:rsidRPr="004F51D1">
        <w:rPr>
          <w:rFonts w:ascii="Tahoma" w:eastAsia="Tahoma" w:hAnsi="Tahoma" w:cs="Tahoma"/>
          <w:b/>
          <w:noProof/>
          <w:color w:val="000000"/>
          <w:lang w:val="sr-Cyrl-CS"/>
        </w:rPr>
        <w:t xml:space="preserve"> </w:t>
      </w:r>
      <w:r w:rsidR="004F51D1">
        <w:rPr>
          <w:rFonts w:ascii="Tahoma" w:eastAsia="Tahoma" w:hAnsi="Tahoma" w:cs="Tahoma"/>
          <w:b/>
          <w:noProof/>
          <w:color w:val="000000"/>
          <w:lang w:val="sr-Cyrl-CS"/>
        </w:rPr>
        <w:t>рок</w:t>
      </w:r>
      <w:r w:rsidRPr="004F51D1">
        <w:rPr>
          <w:rFonts w:ascii="Tahoma" w:eastAsia="Tahoma" w:hAnsi="Tahoma" w:cs="Tahoma"/>
          <w:b/>
          <w:noProof/>
          <w:color w:val="000000"/>
          <w:lang w:val="sr-Cyrl-CS"/>
        </w:rPr>
        <w:t xml:space="preserve"> </w:t>
      </w:r>
      <w:r w:rsidR="004F51D1">
        <w:rPr>
          <w:rFonts w:ascii="Tahoma" w:eastAsia="Tahoma" w:hAnsi="Tahoma" w:cs="Tahoma"/>
          <w:b/>
          <w:noProof/>
          <w:color w:val="000000"/>
          <w:lang w:val="sr-Cyrl-CS"/>
        </w:rPr>
        <w:t>за</w:t>
      </w:r>
      <w:r w:rsidRPr="004F51D1">
        <w:rPr>
          <w:rFonts w:ascii="Tahoma" w:eastAsia="Tahoma" w:hAnsi="Tahoma" w:cs="Tahoma"/>
          <w:b/>
          <w:noProof/>
          <w:color w:val="000000"/>
          <w:lang w:val="sr-Cyrl-CS"/>
        </w:rPr>
        <w:t xml:space="preserve"> </w:t>
      </w:r>
      <w:r w:rsidR="004F51D1">
        <w:rPr>
          <w:rFonts w:ascii="Tahoma" w:eastAsia="Tahoma" w:hAnsi="Tahoma" w:cs="Tahoma"/>
          <w:b/>
          <w:noProof/>
          <w:color w:val="000000"/>
          <w:lang w:val="sr-Cyrl-CS"/>
        </w:rPr>
        <w:t>доношење</w:t>
      </w:r>
      <w:r w:rsidRPr="004F51D1">
        <w:rPr>
          <w:rFonts w:ascii="Tahoma" w:eastAsia="Tahoma" w:hAnsi="Tahoma" w:cs="Tahoma"/>
          <w:b/>
          <w:noProof/>
          <w:color w:val="000000"/>
          <w:lang w:val="sr-Cyrl-CS"/>
        </w:rPr>
        <w:t xml:space="preserve"> </w:t>
      </w:r>
      <w:r w:rsidR="004F51D1">
        <w:rPr>
          <w:rFonts w:ascii="Tahoma" w:eastAsia="Tahoma" w:hAnsi="Tahoma" w:cs="Tahoma"/>
          <w:b/>
          <w:noProof/>
          <w:color w:val="000000"/>
          <w:lang w:val="sr-Cyrl-CS"/>
        </w:rPr>
        <w:t>одлуке</w:t>
      </w:r>
    </w:p>
    <w:p w:rsidR="002E3963" w:rsidRPr="004F51D1" w:rsidRDefault="002E3963">
      <w:pPr>
        <w:tabs>
          <w:tab w:val="left" w:pos="1440"/>
        </w:tabs>
        <w:suppressAutoHyphens/>
        <w:spacing w:after="0" w:line="240" w:lineRule="auto"/>
        <w:jc w:val="both"/>
        <w:rPr>
          <w:rFonts w:ascii="Tahoma" w:eastAsia="Tahoma" w:hAnsi="Tahoma" w:cs="Tahoma"/>
          <w:noProof/>
          <w:color w:val="000000"/>
          <w:lang w:val="sr-Cyrl-CS"/>
        </w:rPr>
      </w:pPr>
    </w:p>
    <w:p w:rsidR="002E3963" w:rsidRPr="00820EFB" w:rsidRDefault="004F51D1" w:rsidP="00820EFB">
      <w:pPr>
        <w:tabs>
          <w:tab w:val="left" w:pos="1440"/>
        </w:tabs>
        <w:suppressAutoHyphens/>
        <w:spacing w:after="0" w:line="240" w:lineRule="auto"/>
        <w:jc w:val="both"/>
        <w:rPr>
          <w:rFonts w:ascii="Tahoma" w:eastAsia="Tahoma" w:hAnsi="Tahoma" w:cs="Tahoma"/>
          <w:b/>
          <w:noProof/>
          <w:color w:val="000000"/>
          <w:sz w:val="20"/>
          <w:lang w:val="sr-Cyrl-CS"/>
        </w:rPr>
      </w:pPr>
      <w:r>
        <w:rPr>
          <w:rFonts w:ascii="Tahoma" w:eastAsia="Tahoma" w:hAnsi="Tahoma" w:cs="Tahoma"/>
          <w:noProof/>
          <w:color w:val="000000"/>
          <w:sz w:val="20"/>
          <w:lang w:val="sr-Cyrl-CS"/>
        </w:rPr>
        <w:t>Одлука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додели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уговора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биће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донета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року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до</w:t>
      </w:r>
      <w:r w:rsidR="003963DD" w:rsidRPr="004F51D1">
        <w:rPr>
          <w:rFonts w:ascii="Tahoma" w:eastAsia="Tahoma" w:hAnsi="Tahoma" w:cs="Tahoma"/>
          <w:noProof/>
          <w:color w:val="000000"/>
          <w:sz w:val="20"/>
          <w:lang w:val="sr-Cyrl-CS"/>
        </w:rPr>
        <w:t xml:space="preserve"> 25 </w:t>
      </w:r>
      <w:r>
        <w:rPr>
          <w:rFonts w:ascii="Tahoma" w:eastAsia="Tahoma" w:hAnsi="Tahoma" w:cs="Tahoma"/>
          <w:noProof/>
          <w:color w:val="000000"/>
          <w:sz w:val="20"/>
          <w:lang w:val="sr-Cyrl-CS"/>
        </w:rPr>
        <w:t>дана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од</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дана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јавног</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отварања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понуда</w:t>
      </w:r>
    </w:p>
    <w:p w:rsidR="002E3963" w:rsidRPr="004F51D1" w:rsidRDefault="002E3963">
      <w:pPr>
        <w:tabs>
          <w:tab w:val="left" w:pos="1440"/>
        </w:tabs>
        <w:suppressAutoHyphens/>
        <w:spacing w:after="120" w:line="240" w:lineRule="auto"/>
        <w:jc w:val="both"/>
        <w:rPr>
          <w:rFonts w:ascii="Tahoma" w:eastAsia="Tahoma" w:hAnsi="Tahoma" w:cs="Tahoma"/>
          <w:noProof/>
          <w:sz w:val="20"/>
          <w:lang w:val="sr-Cyrl-CS"/>
        </w:rPr>
      </w:pPr>
    </w:p>
    <w:p w:rsidR="002E3963" w:rsidRPr="004F51D1" w:rsidRDefault="004F51D1">
      <w:pPr>
        <w:tabs>
          <w:tab w:val="left" w:pos="1440"/>
        </w:tabs>
        <w:suppressAutoHyphens/>
        <w:spacing w:after="0" w:line="240" w:lineRule="auto"/>
        <w:jc w:val="center"/>
        <w:rPr>
          <w:rFonts w:ascii="Tahoma" w:eastAsia="Tahoma" w:hAnsi="Tahoma" w:cs="Tahoma"/>
          <w:b/>
          <w:noProof/>
          <w:spacing w:val="40"/>
          <w:lang w:val="sr-Cyrl-CS"/>
        </w:rPr>
      </w:pPr>
      <w:r>
        <w:rPr>
          <w:rFonts w:ascii="Tahoma" w:eastAsia="Tahoma" w:hAnsi="Tahoma" w:cs="Tahoma"/>
          <w:b/>
          <w:noProof/>
          <w:spacing w:val="40"/>
          <w:lang w:val="sr-Cyrl-CS"/>
        </w:rPr>
        <w:t>УПУТСТВО</w:t>
      </w:r>
      <w:r w:rsidR="003963DD" w:rsidRPr="004F51D1">
        <w:rPr>
          <w:rFonts w:ascii="Tahoma" w:eastAsia="Tahoma" w:hAnsi="Tahoma" w:cs="Tahoma"/>
          <w:b/>
          <w:noProof/>
          <w:spacing w:val="40"/>
          <w:lang w:val="sr-Cyrl-CS"/>
        </w:rPr>
        <w:t xml:space="preserve"> </w:t>
      </w:r>
      <w:r>
        <w:rPr>
          <w:rFonts w:ascii="Tahoma" w:eastAsia="Tahoma" w:hAnsi="Tahoma" w:cs="Tahoma"/>
          <w:b/>
          <w:noProof/>
          <w:spacing w:val="40"/>
          <w:lang w:val="sr-Cyrl-CS"/>
        </w:rPr>
        <w:t>ПОНУЂАЧИМА</w:t>
      </w:r>
      <w:r w:rsidR="003963DD" w:rsidRPr="004F51D1">
        <w:rPr>
          <w:rFonts w:ascii="Tahoma" w:eastAsia="Tahoma" w:hAnsi="Tahoma" w:cs="Tahoma"/>
          <w:b/>
          <w:noProof/>
          <w:spacing w:val="40"/>
          <w:lang w:val="sr-Cyrl-CS"/>
        </w:rPr>
        <w:t xml:space="preserve"> </w:t>
      </w:r>
      <w:r>
        <w:rPr>
          <w:rFonts w:ascii="Tahoma" w:eastAsia="Tahoma" w:hAnsi="Tahoma" w:cs="Tahoma"/>
          <w:b/>
          <w:noProof/>
          <w:spacing w:val="40"/>
          <w:lang w:val="sr-Cyrl-CS"/>
        </w:rPr>
        <w:t>КАКО</w:t>
      </w:r>
      <w:r w:rsidR="003963DD" w:rsidRPr="004F51D1">
        <w:rPr>
          <w:rFonts w:ascii="Tahoma" w:eastAsia="Tahoma" w:hAnsi="Tahoma" w:cs="Tahoma"/>
          <w:b/>
          <w:noProof/>
          <w:spacing w:val="40"/>
          <w:lang w:val="sr-Cyrl-CS"/>
        </w:rPr>
        <w:t xml:space="preserve"> </w:t>
      </w:r>
      <w:r>
        <w:rPr>
          <w:rFonts w:ascii="Tahoma" w:eastAsia="Tahoma" w:hAnsi="Tahoma" w:cs="Tahoma"/>
          <w:b/>
          <w:noProof/>
          <w:spacing w:val="40"/>
          <w:lang w:val="sr-Cyrl-CS"/>
        </w:rPr>
        <w:t>ДА</w:t>
      </w:r>
      <w:r w:rsidR="003963DD" w:rsidRPr="004F51D1">
        <w:rPr>
          <w:rFonts w:ascii="Tahoma" w:eastAsia="Tahoma" w:hAnsi="Tahoma" w:cs="Tahoma"/>
          <w:b/>
          <w:noProof/>
          <w:spacing w:val="40"/>
          <w:lang w:val="sr-Cyrl-CS"/>
        </w:rPr>
        <w:t xml:space="preserve"> </w:t>
      </w:r>
      <w:r>
        <w:rPr>
          <w:rFonts w:ascii="Tahoma" w:eastAsia="Tahoma" w:hAnsi="Tahoma" w:cs="Tahoma"/>
          <w:b/>
          <w:noProof/>
          <w:spacing w:val="40"/>
          <w:lang w:val="sr-Cyrl-CS"/>
        </w:rPr>
        <w:t>САЧИНЕ</w:t>
      </w:r>
      <w:r w:rsidR="003963DD" w:rsidRPr="004F51D1">
        <w:rPr>
          <w:rFonts w:ascii="Tahoma" w:eastAsia="Tahoma" w:hAnsi="Tahoma" w:cs="Tahoma"/>
          <w:b/>
          <w:noProof/>
          <w:spacing w:val="40"/>
          <w:lang w:val="sr-Cyrl-CS"/>
        </w:rPr>
        <w:t xml:space="preserve"> </w:t>
      </w:r>
      <w:r>
        <w:rPr>
          <w:rFonts w:ascii="Tahoma" w:eastAsia="Tahoma" w:hAnsi="Tahoma" w:cs="Tahoma"/>
          <w:b/>
          <w:noProof/>
          <w:spacing w:val="40"/>
          <w:lang w:val="sr-Cyrl-CS"/>
        </w:rPr>
        <w:t>ПОНУДУ</w:t>
      </w:r>
    </w:p>
    <w:p w:rsidR="002E3963" w:rsidRPr="004F51D1" w:rsidRDefault="002E3963">
      <w:pPr>
        <w:tabs>
          <w:tab w:val="left" w:pos="1440"/>
        </w:tabs>
        <w:suppressAutoHyphens/>
        <w:spacing w:after="0" w:line="240" w:lineRule="auto"/>
        <w:jc w:val="center"/>
        <w:rPr>
          <w:rFonts w:ascii="Tahoma" w:eastAsia="Tahoma" w:hAnsi="Tahoma" w:cs="Tahoma"/>
          <w:b/>
          <w:noProof/>
          <w:spacing w:val="40"/>
          <w:sz w:val="20"/>
          <w:lang w:val="sr-Cyrl-CS"/>
        </w:rPr>
      </w:pPr>
    </w:p>
    <w:p w:rsidR="002E3963" w:rsidRPr="004F51D1" w:rsidRDefault="003963DD">
      <w:pPr>
        <w:tabs>
          <w:tab w:val="left" w:pos="1440"/>
        </w:tabs>
        <w:suppressAutoHyphens/>
        <w:spacing w:before="120"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1.</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Понуда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мора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бити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састављена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српском</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језику</w:t>
      </w:r>
      <w:r w:rsidRPr="004F51D1">
        <w:rPr>
          <w:rFonts w:ascii="Tahoma" w:eastAsia="Tahoma" w:hAnsi="Tahoma" w:cs="Tahoma"/>
          <w:noProof/>
          <w:sz w:val="20"/>
          <w:lang w:val="sr-Cyrl-CS"/>
        </w:rPr>
        <w:t>.</w:t>
      </w:r>
    </w:p>
    <w:p w:rsidR="002E3963" w:rsidRPr="004F51D1" w:rsidRDefault="004F51D1">
      <w:pPr>
        <w:tabs>
          <w:tab w:val="left" w:pos="72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lastRenderedPageBreak/>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делу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техничке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карактеристике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квалитет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техничку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документацију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енглеском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немачком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шпанском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руском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француском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језику</w:t>
      </w:r>
      <w:r w:rsidR="003963DD" w:rsidRPr="004F51D1">
        <w:rPr>
          <w:rFonts w:ascii="Tahoma" w:eastAsia="Tahoma" w:hAnsi="Tahoma" w:cs="Tahoma"/>
          <w:noProof/>
          <w:sz w:val="20"/>
          <w:lang w:val="sr-Cyrl-CS"/>
        </w:rPr>
        <w:t xml:space="preserve">. </w:t>
      </w:r>
    </w:p>
    <w:p w:rsidR="002E3963" w:rsidRPr="004F51D1" w:rsidRDefault="004F51D1">
      <w:pPr>
        <w:tabs>
          <w:tab w:val="left" w:pos="72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случају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прегледа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оцене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утврди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језику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требало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преведен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српски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језик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3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дужан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превод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наручиоцу</w:t>
      </w:r>
      <w:r w:rsidR="003963DD" w:rsidRPr="004F51D1">
        <w:rPr>
          <w:rFonts w:ascii="Tahoma" w:eastAsia="Tahoma" w:hAnsi="Tahoma" w:cs="Tahoma"/>
          <w:noProof/>
          <w:sz w:val="20"/>
          <w:lang w:val="sr-Cyrl-CS"/>
        </w:rPr>
        <w:t>.</w:t>
      </w:r>
    </w:p>
    <w:p w:rsidR="002E3963" w:rsidRPr="004F51D1" w:rsidRDefault="004F51D1">
      <w:pPr>
        <w:tabs>
          <w:tab w:val="left" w:pos="720"/>
        </w:tabs>
        <w:suppressAutoHyphens/>
        <w:spacing w:after="0" w:line="240" w:lineRule="auto"/>
        <w:jc w:val="both"/>
        <w:rPr>
          <w:rFonts w:ascii="Times New Roman" w:eastAsia="Times New Roman" w:hAnsi="Times New Roman" w:cs="Times New Roman"/>
          <w:noProof/>
          <w:sz w:val="24"/>
          <w:lang w:val="sr-Cyrl-CS"/>
        </w:rPr>
      </w:pP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случају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спора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релевантна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верзија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конкурсне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документације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српском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језику</w:t>
      </w:r>
      <w:r w:rsidR="003963DD" w:rsidRPr="004F51D1">
        <w:rPr>
          <w:rFonts w:ascii="Times New Roman" w:eastAsia="Times New Roman" w:hAnsi="Times New Roman" w:cs="Times New Roman"/>
          <w:noProof/>
          <w:sz w:val="24"/>
          <w:lang w:val="sr-Cyrl-CS"/>
        </w:rPr>
        <w:t>.</w:t>
      </w:r>
    </w:p>
    <w:p w:rsidR="002E3963" w:rsidRPr="004F51D1" w:rsidRDefault="002E3963">
      <w:pPr>
        <w:tabs>
          <w:tab w:val="left" w:pos="720"/>
        </w:tabs>
        <w:suppressAutoHyphens/>
        <w:spacing w:after="0" w:line="240" w:lineRule="auto"/>
        <w:jc w:val="both"/>
        <w:rPr>
          <w:rFonts w:ascii="Times New Roman" w:eastAsia="Times New Roman" w:hAnsi="Times New Roman" w:cs="Times New Roman"/>
          <w:noProof/>
          <w:sz w:val="24"/>
          <w:lang w:val="sr-Cyrl-CS"/>
        </w:rPr>
      </w:pPr>
    </w:p>
    <w:p w:rsidR="002E3963" w:rsidRPr="004F51D1" w:rsidRDefault="003963DD">
      <w:pPr>
        <w:tabs>
          <w:tab w:val="left" w:pos="144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2. </w:t>
      </w:r>
      <w:r w:rsidR="004F51D1">
        <w:rPr>
          <w:rFonts w:ascii="Tahoma" w:eastAsia="Tahoma" w:hAnsi="Tahoma" w:cs="Tahoma"/>
          <w:b/>
          <w:noProof/>
          <w:sz w:val="20"/>
          <w:lang w:val="sr-Cyrl-CS"/>
        </w:rPr>
        <w:t>Начин</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који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понуда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мора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бити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састављена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начин</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попуњавања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образаца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који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дати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конкурсној</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документацији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попуњавању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података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који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саставни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део</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образаца</w:t>
      </w:r>
      <w:r w:rsidRPr="004F51D1">
        <w:rPr>
          <w:rFonts w:ascii="Tahoma" w:eastAsia="Tahoma" w:hAnsi="Tahoma" w:cs="Tahoma"/>
          <w:b/>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сачињена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2 (</w:t>
      </w:r>
      <w:r>
        <w:rPr>
          <w:rFonts w:ascii="Tahoma" w:eastAsia="Tahoma" w:hAnsi="Tahoma" w:cs="Tahoma"/>
          <w:noProof/>
          <w:sz w:val="20"/>
          <w:lang w:val="sr-Cyrl-CS"/>
        </w:rPr>
        <w:t>два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посебна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дела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Сваки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посебних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делова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садржи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обрасце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наведени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конкурсној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документацији</w:t>
      </w:r>
      <w:r w:rsidR="003963DD" w:rsidRPr="004F51D1">
        <w:rPr>
          <w:rFonts w:ascii="Tahoma" w:eastAsia="Tahoma" w:hAnsi="Tahoma" w:cs="Tahoma"/>
          <w:noProof/>
          <w:sz w:val="20"/>
          <w:lang w:val="sr-Cyrl-CS"/>
        </w:rPr>
        <w:t>.</w:t>
      </w:r>
    </w:p>
    <w:p w:rsidR="002E3963" w:rsidRPr="004F51D1" w:rsidRDefault="003963DD">
      <w:pPr>
        <w:tabs>
          <w:tab w:val="left" w:pos="1440"/>
        </w:tabs>
        <w:suppressAutoHyphens/>
        <w:spacing w:after="0" w:line="240" w:lineRule="auto"/>
        <w:ind w:left="-58"/>
        <w:jc w:val="both"/>
        <w:rPr>
          <w:rFonts w:ascii="Tahoma" w:eastAsia="Tahoma" w:hAnsi="Tahoma" w:cs="Tahoma"/>
          <w:noProof/>
          <w:sz w:val="20"/>
          <w:lang w:val="sr-Cyrl-CS"/>
        </w:rPr>
      </w:pP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Сваки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понуде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мора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бити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повезан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посебне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целине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две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посебне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фасцикле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које</w:t>
      </w:r>
    </w:p>
    <w:p w:rsidR="002E3963" w:rsidRPr="004F51D1" w:rsidRDefault="003963DD">
      <w:pPr>
        <w:tabs>
          <w:tab w:val="left" w:pos="1440"/>
        </w:tabs>
        <w:suppressAutoHyphens/>
        <w:spacing w:after="0" w:line="240" w:lineRule="auto"/>
        <w:ind w:left="-58"/>
        <w:jc w:val="both"/>
        <w:rPr>
          <w:rFonts w:ascii="Tahoma" w:eastAsia="Tahoma" w:hAnsi="Tahoma" w:cs="Tahoma"/>
          <w:noProof/>
          <w:sz w:val="20"/>
          <w:lang w:val="sr-Cyrl-CS"/>
        </w:rPr>
      </w:pP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НИСУ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СПОЈЕНЕ</w:t>
      </w:r>
      <w:r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Прва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фасцикле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треба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провидна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улажу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фасциклу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бушењем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листова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леве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стране</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Сваку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улаже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посебне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фасцикле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треба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обележи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редним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бројем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доњем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десном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углу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стране</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ind w:left="-58"/>
        <w:jc w:val="both"/>
        <w:rPr>
          <w:rFonts w:ascii="Tahoma" w:eastAsia="Tahoma" w:hAnsi="Tahoma" w:cs="Tahoma"/>
          <w:noProof/>
          <w:sz w:val="20"/>
          <w:lang w:val="sr-Cyrl-CS"/>
        </w:rPr>
      </w:pP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случају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обрасце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попуњава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потписује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оверава</w:t>
      </w:r>
    </w:p>
    <w:p w:rsidR="002E3963" w:rsidRPr="004F51D1" w:rsidRDefault="003963DD">
      <w:pPr>
        <w:tabs>
          <w:tab w:val="left" w:pos="1440"/>
        </w:tabs>
        <w:suppressAutoHyphens/>
        <w:spacing w:after="0" w:line="240" w:lineRule="auto"/>
        <w:ind w:left="-58"/>
        <w:jc w:val="both"/>
        <w:rPr>
          <w:rFonts w:ascii="Tahoma" w:eastAsia="Tahoma" w:hAnsi="Tahoma" w:cs="Tahoma"/>
          <w:noProof/>
          <w:sz w:val="20"/>
          <w:lang w:val="sr-Cyrl-CS"/>
        </w:rPr>
      </w:pP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податке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посебним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актом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сачињеним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између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чланова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чине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групу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понуђача</w:t>
      </w:r>
    </w:p>
    <w:p w:rsidR="002E3963" w:rsidRPr="004F51D1" w:rsidRDefault="003963DD">
      <w:pPr>
        <w:tabs>
          <w:tab w:val="left" w:pos="1440"/>
        </w:tabs>
        <w:suppressAutoHyphens/>
        <w:spacing w:after="0" w:line="240" w:lineRule="auto"/>
        <w:ind w:left="-58"/>
        <w:jc w:val="both"/>
        <w:rPr>
          <w:rFonts w:ascii="Tahoma" w:eastAsia="Tahoma" w:hAnsi="Tahoma" w:cs="Tahoma"/>
          <w:noProof/>
          <w:sz w:val="20"/>
          <w:lang w:val="sr-Cyrl-CS"/>
        </w:rPr>
      </w:pP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одређен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као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носилац</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посла</w:t>
      </w:r>
      <w:r w:rsidRPr="004F51D1">
        <w:rPr>
          <w:rFonts w:ascii="Tahoma" w:eastAsia="Tahoma" w:hAnsi="Tahoma" w:cs="Tahoma"/>
          <w:noProof/>
          <w:sz w:val="20"/>
          <w:lang w:val="sr-Cyrl-CS"/>
        </w:rPr>
        <w:t>.</w:t>
      </w:r>
    </w:p>
    <w:p w:rsidR="002E3963" w:rsidRPr="004F51D1" w:rsidRDefault="003963DD">
      <w:pPr>
        <w:tabs>
          <w:tab w:val="left" w:pos="1440"/>
        </w:tabs>
        <w:suppressAutoHyphens/>
        <w:spacing w:before="120"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2.1. </w:t>
      </w:r>
      <w:r w:rsidR="004F51D1">
        <w:rPr>
          <w:rFonts w:ascii="Tahoma" w:eastAsia="Tahoma" w:hAnsi="Tahoma" w:cs="Tahoma"/>
          <w:noProof/>
          <w:sz w:val="20"/>
          <w:lang w:val="sr-Cyrl-CS"/>
        </w:rPr>
        <w:t>Делови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имају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називе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Део</w:t>
      </w:r>
      <w:r w:rsidRPr="004F51D1">
        <w:rPr>
          <w:rFonts w:ascii="Tahoma" w:eastAsia="Tahoma" w:hAnsi="Tahoma" w:cs="Tahoma"/>
          <w:noProof/>
          <w:sz w:val="20"/>
          <w:lang w:val="sr-Cyrl-CS"/>
        </w:rPr>
        <w:t xml:space="preserve"> 1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Део</w:t>
      </w:r>
      <w:r w:rsidRPr="004F51D1">
        <w:rPr>
          <w:rFonts w:ascii="Tahoma" w:eastAsia="Tahoma" w:hAnsi="Tahoma" w:cs="Tahoma"/>
          <w:noProof/>
          <w:sz w:val="20"/>
          <w:lang w:val="sr-Cyrl-CS"/>
        </w:rPr>
        <w:t xml:space="preserve"> 2.</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2.1.1. </w:t>
      </w:r>
      <w:r w:rsidR="004F51D1">
        <w:rPr>
          <w:rFonts w:ascii="Tahoma" w:eastAsia="Tahoma" w:hAnsi="Tahoma" w:cs="Tahoma"/>
          <w:noProof/>
          <w:sz w:val="20"/>
          <w:lang w:val="sr-Cyrl-CS"/>
        </w:rPr>
        <w:t>Део</w:t>
      </w:r>
      <w:r w:rsidRPr="004F51D1">
        <w:rPr>
          <w:rFonts w:ascii="Tahoma" w:eastAsia="Tahoma" w:hAnsi="Tahoma" w:cs="Tahoma"/>
          <w:noProof/>
          <w:sz w:val="20"/>
          <w:lang w:val="sr-Cyrl-CS"/>
        </w:rPr>
        <w:t xml:space="preserve"> 1</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Садржај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Дела</w:t>
      </w:r>
      <w:r w:rsidR="003963DD" w:rsidRPr="004F51D1">
        <w:rPr>
          <w:rFonts w:ascii="Tahoma" w:eastAsia="Tahoma" w:hAnsi="Tahoma" w:cs="Tahoma"/>
          <w:noProof/>
          <w:sz w:val="20"/>
          <w:lang w:val="sr-Cyrl-CS"/>
        </w:rPr>
        <w:t xml:space="preserve"> 1 </w:t>
      </w:r>
      <w:r>
        <w:rPr>
          <w:rFonts w:ascii="Tahoma" w:eastAsia="Tahoma" w:hAnsi="Tahoma" w:cs="Tahoma"/>
          <w:noProof/>
          <w:sz w:val="20"/>
          <w:lang w:val="sr-Cyrl-CS"/>
        </w:rPr>
        <w:t>чине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докази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испуњености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учествовање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75.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76. </w:t>
      </w:r>
      <w:r>
        <w:rPr>
          <w:rFonts w:ascii="Tahoma" w:eastAsia="Tahoma" w:hAnsi="Tahoma" w:cs="Tahoma"/>
          <w:noProof/>
          <w:sz w:val="20"/>
          <w:lang w:val="sr-Cyrl-CS"/>
        </w:rPr>
        <w:t>ЗЈН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начин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наведено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конкурсној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документацији</w:t>
      </w:r>
      <w:r w:rsidR="003963DD" w:rsidRPr="004F51D1">
        <w:rPr>
          <w:rFonts w:ascii="Tahoma" w:eastAsia="Tahoma" w:hAnsi="Tahoma" w:cs="Tahoma"/>
          <w:noProof/>
          <w:sz w:val="20"/>
          <w:lang w:val="sr-Cyrl-CS"/>
        </w:rPr>
        <w:t xml:space="preserve"> </w:t>
      </w:r>
    </w:p>
    <w:p w:rsidR="002E3963" w:rsidRPr="004F51D1" w:rsidRDefault="003963DD">
      <w:pPr>
        <w:tabs>
          <w:tab w:val="left" w:pos="72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2.1.2. </w:t>
      </w:r>
      <w:r w:rsidR="004F51D1">
        <w:rPr>
          <w:rFonts w:ascii="Tahoma" w:eastAsia="Tahoma" w:hAnsi="Tahoma" w:cs="Tahoma"/>
          <w:noProof/>
          <w:sz w:val="20"/>
          <w:lang w:val="sr-Cyrl-CS"/>
        </w:rPr>
        <w:t>Део</w:t>
      </w:r>
      <w:r w:rsidRPr="004F51D1">
        <w:rPr>
          <w:rFonts w:ascii="Tahoma" w:eastAsia="Tahoma" w:hAnsi="Tahoma" w:cs="Tahoma"/>
          <w:noProof/>
          <w:sz w:val="20"/>
          <w:lang w:val="sr-Cyrl-CS"/>
        </w:rPr>
        <w:t xml:space="preserve"> 2</w:t>
      </w:r>
    </w:p>
    <w:p w:rsidR="002E3963" w:rsidRPr="004F51D1" w:rsidRDefault="004F51D1">
      <w:pPr>
        <w:tabs>
          <w:tab w:val="left" w:pos="426"/>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СадржајДела</w:t>
      </w:r>
      <w:r w:rsidR="003963DD" w:rsidRPr="004F51D1">
        <w:rPr>
          <w:rFonts w:ascii="Tahoma" w:eastAsia="Tahoma" w:hAnsi="Tahoma" w:cs="Tahoma"/>
          <w:noProof/>
          <w:sz w:val="20"/>
          <w:lang w:val="sr-Cyrl-CS"/>
        </w:rPr>
        <w:t xml:space="preserve">  2 </w:t>
      </w:r>
      <w:r>
        <w:rPr>
          <w:rFonts w:ascii="Tahoma" w:eastAsia="Tahoma" w:hAnsi="Tahoma" w:cs="Tahoma"/>
          <w:noProof/>
          <w:sz w:val="20"/>
          <w:lang w:val="sr-Cyrl-CS"/>
        </w:rPr>
        <w:t>чине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образац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остали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обрасци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начин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наведено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конкурсној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документацији</w:t>
      </w:r>
      <w:r w:rsidR="003963DD" w:rsidRPr="004F51D1">
        <w:rPr>
          <w:rFonts w:ascii="Tahoma" w:eastAsia="Tahoma" w:hAnsi="Tahoma" w:cs="Tahoma"/>
          <w:noProof/>
          <w:sz w:val="20"/>
          <w:lang w:val="sr-Cyrl-CS"/>
        </w:rPr>
        <w:t>.</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2.1.3. </w:t>
      </w:r>
    </w:p>
    <w:p w:rsidR="002E3963" w:rsidRPr="004F51D1" w:rsidRDefault="004F51D1">
      <w:pPr>
        <w:tabs>
          <w:tab w:val="left" w:pos="1440"/>
        </w:tabs>
        <w:suppressAutoHyphens/>
        <w:spacing w:after="0" w:line="240" w:lineRule="auto"/>
        <w:ind w:left="-58"/>
        <w:jc w:val="both"/>
        <w:rPr>
          <w:rFonts w:ascii="Tahoma" w:eastAsia="Tahoma" w:hAnsi="Tahoma" w:cs="Tahoma"/>
          <w:noProof/>
          <w:sz w:val="20"/>
          <w:lang w:val="sr-Cyrl-CS"/>
        </w:rPr>
      </w:pP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сматра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исправном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испуњава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остале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конкурсне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документације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испуњава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остале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одредбе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Закона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набавкама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без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обзира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релевантне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одредбе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ЗЈН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наведене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конкурсној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документацији</w:t>
      </w:r>
      <w:r w:rsidR="003963DD" w:rsidRPr="004F51D1">
        <w:rPr>
          <w:rFonts w:ascii="Tahoma" w:eastAsia="Tahoma" w:hAnsi="Tahoma" w:cs="Tahoma"/>
          <w:noProof/>
          <w:sz w:val="20"/>
          <w:lang w:val="sr-Cyrl-CS"/>
        </w:rPr>
        <w:t>).</w:t>
      </w:r>
    </w:p>
    <w:p w:rsidR="002E3963" w:rsidRPr="004F51D1" w:rsidRDefault="004F51D1">
      <w:pPr>
        <w:tabs>
          <w:tab w:val="left" w:pos="72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Докази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испуњености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могу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неовереним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копијама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доношења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одлуке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додели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основу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извештаја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комисије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оцењена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најповољнија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увид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оригинал</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оверену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копију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појединих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доказа</w:t>
      </w:r>
      <w:r w:rsidR="003963DD" w:rsidRPr="004F51D1">
        <w:rPr>
          <w:rFonts w:ascii="Tahoma" w:eastAsia="Tahoma" w:hAnsi="Tahoma" w:cs="Tahoma"/>
          <w:noProof/>
          <w:sz w:val="20"/>
          <w:lang w:val="sr-Cyrl-CS"/>
        </w:rPr>
        <w:t>.</w:t>
      </w:r>
    </w:p>
    <w:p w:rsidR="002E3963" w:rsidRPr="004F51D1" w:rsidRDefault="003963DD">
      <w:pPr>
        <w:tabs>
          <w:tab w:val="left" w:pos="720"/>
        </w:tabs>
        <w:suppressAutoHyphens/>
        <w:spacing w:after="0" w:line="240" w:lineRule="auto"/>
        <w:jc w:val="both"/>
        <w:rPr>
          <w:rFonts w:ascii="Tahoma" w:eastAsia="Tahoma" w:hAnsi="Tahoma" w:cs="Tahoma"/>
          <w:noProof/>
          <w:sz w:val="24"/>
          <w:lang w:val="sr-Cyrl-CS"/>
        </w:rPr>
      </w:pP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дужан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доставља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доказе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јавно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доступни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интернет</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страницама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надлежних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органа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наведе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то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докази</w:t>
      </w:r>
      <w:r w:rsidRPr="004F51D1">
        <w:rPr>
          <w:rFonts w:ascii="Tahoma" w:eastAsia="Tahoma" w:hAnsi="Tahoma" w:cs="Tahoma"/>
          <w:noProof/>
          <w:sz w:val="24"/>
          <w:lang w:val="sr-Cyrl-CS"/>
        </w:rPr>
        <w:t>.</w:t>
      </w:r>
    </w:p>
    <w:p w:rsidR="002E3963" w:rsidRPr="004F51D1" w:rsidRDefault="003963DD">
      <w:pPr>
        <w:tabs>
          <w:tab w:val="left" w:pos="72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Наручилац</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неће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одбити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као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неприхватљиву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понуду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зато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што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садржи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доказ</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одређен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ЗЈН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или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конкурсном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документацијом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ако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навео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понуди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интернет</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страницу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којој</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тражени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подаци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јавно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доступни</w:t>
      </w:r>
      <w:r w:rsidRPr="004F51D1">
        <w:rPr>
          <w:rFonts w:ascii="Tahoma" w:eastAsia="Tahoma" w:hAnsi="Tahoma" w:cs="Tahoma"/>
          <w:noProof/>
          <w:sz w:val="20"/>
          <w:lang w:val="sr-Cyrl-CS"/>
        </w:rPr>
        <w:t>.</w:t>
      </w:r>
    </w:p>
    <w:p w:rsidR="002E3963" w:rsidRPr="004F51D1" w:rsidRDefault="003963DD">
      <w:pPr>
        <w:tabs>
          <w:tab w:val="left" w:pos="72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Уколико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доказ</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испуњености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услова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електронски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документ</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доставља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копију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електронског</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документа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писаном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облику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складу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законом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којим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уређује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електронски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документ</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осим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уколико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подноси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електронску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понуду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када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доказ</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доставља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изворном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електронском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облику</w:t>
      </w:r>
      <w:r w:rsidRPr="004F51D1">
        <w:rPr>
          <w:rFonts w:ascii="Tahoma" w:eastAsia="Tahoma" w:hAnsi="Tahoma" w:cs="Tahoma"/>
          <w:noProof/>
          <w:sz w:val="20"/>
          <w:lang w:val="sr-Cyrl-CS"/>
        </w:rPr>
        <w:t>.</w:t>
      </w:r>
    </w:p>
    <w:p w:rsidR="002E3963" w:rsidRPr="004F51D1" w:rsidRDefault="003963DD">
      <w:pPr>
        <w:tabs>
          <w:tab w:val="left" w:pos="72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2.1.4.</w:t>
      </w:r>
    </w:p>
    <w:p w:rsidR="002E3963" w:rsidRPr="004F51D1" w:rsidRDefault="004F51D1">
      <w:pPr>
        <w:tabs>
          <w:tab w:val="left" w:pos="72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Упутство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начину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попуњавања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образаца</w:t>
      </w:r>
    </w:p>
    <w:p w:rsidR="002E3963" w:rsidRPr="004F51D1" w:rsidRDefault="004F51D1">
      <w:pPr>
        <w:tabs>
          <w:tab w:val="left" w:pos="426"/>
        </w:tabs>
        <w:suppressAutoHyphens/>
        <w:spacing w:after="0" w:line="240" w:lineRule="auto"/>
        <w:ind w:left="-51" w:firstLine="477"/>
        <w:jc w:val="both"/>
        <w:rPr>
          <w:rFonts w:ascii="Tahoma" w:eastAsia="Tahoma" w:hAnsi="Tahoma" w:cs="Tahoma"/>
          <w:noProof/>
          <w:sz w:val="20"/>
          <w:lang w:val="sr-Cyrl-CS"/>
        </w:rPr>
      </w:pPr>
      <w:r>
        <w:rPr>
          <w:rFonts w:ascii="Tahoma" w:eastAsia="Tahoma" w:hAnsi="Tahoma" w:cs="Tahoma"/>
          <w:noProof/>
          <w:sz w:val="20"/>
          <w:lang w:val="sr-Cyrl-CS"/>
        </w:rPr>
        <w:lastRenderedPageBreak/>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складу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чланом</w:t>
      </w:r>
      <w:r w:rsidR="003963DD" w:rsidRPr="004F51D1">
        <w:rPr>
          <w:rFonts w:ascii="Tahoma" w:eastAsia="Tahoma" w:hAnsi="Tahoma" w:cs="Tahoma"/>
          <w:noProof/>
          <w:sz w:val="20"/>
          <w:lang w:val="sr-Cyrl-CS"/>
        </w:rPr>
        <w:t xml:space="preserve"> 20. </w:t>
      </w:r>
      <w:r>
        <w:rPr>
          <w:rFonts w:ascii="Tahoma" w:eastAsia="Tahoma" w:hAnsi="Tahoma" w:cs="Tahoma"/>
          <w:noProof/>
          <w:sz w:val="20"/>
          <w:lang w:val="sr-Cyrl-CS"/>
        </w:rPr>
        <w:t>ЗЈН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конкурсна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документација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путем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електронске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поште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w:t>
      </w:r>
      <w:r>
        <w:rPr>
          <w:rFonts w:ascii="Tahoma" w:eastAsia="Tahoma" w:hAnsi="Tahoma" w:cs="Tahoma"/>
          <w:noProof/>
          <w:sz w:val="20"/>
          <w:lang w:val="sr-Cyrl-CS"/>
        </w:rPr>
        <w:t>ОРД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доц</w:t>
      </w:r>
      <w:r w:rsidR="003963DD" w:rsidRPr="004F51D1">
        <w:rPr>
          <w:rFonts w:ascii="Tahoma" w:eastAsia="Tahoma" w:hAnsi="Tahoma" w:cs="Tahoma"/>
          <w:noProof/>
          <w:sz w:val="20"/>
          <w:lang w:val="sr-Cyrl-CS"/>
        </w:rPr>
        <w:t>.)</w:t>
      </w:r>
      <w:r>
        <w:rPr>
          <w:rFonts w:ascii="Tahoma" w:eastAsia="Tahoma" w:hAnsi="Tahoma" w:cs="Tahoma"/>
          <w:noProof/>
          <w:sz w:val="20"/>
          <w:lang w:val="sr-Cyrl-CS"/>
        </w:rPr>
        <w:t>формату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преузима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Портала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Управе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интернет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странице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w:t>
      </w:r>
    </w:p>
    <w:p w:rsidR="002E3963" w:rsidRPr="004F51D1" w:rsidRDefault="004F51D1">
      <w:pPr>
        <w:tabs>
          <w:tab w:val="left" w:pos="426"/>
        </w:tabs>
        <w:suppressAutoHyphens/>
        <w:spacing w:after="0" w:line="240" w:lineRule="auto"/>
        <w:ind w:left="-51" w:firstLine="477"/>
        <w:jc w:val="both"/>
        <w:rPr>
          <w:rFonts w:ascii="Tahoma" w:eastAsia="Tahoma" w:hAnsi="Tahoma" w:cs="Tahoma"/>
          <w:noProof/>
          <w:sz w:val="20"/>
          <w:lang w:val="sr-Cyrl-CS"/>
        </w:rPr>
      </w:pP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складу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чланом</w:t>
      </w:r>
      <w:r w:rsidR="003963DD" w:rsidRPr="004F51D1">
        <w:rPr>
          <w:rFonts w:ascii="Tahoma" w:eastAsia="Tahoma" w:hAnsi="Tahoma" w:cs="Tahoma"/>
          <w:noProof/>
          <w:sz w:val="20"/>
          <w:lang w:val="sr-Cyrl-CS"/>
        </w:rPr>
        <w:t xml:space="preserve"> 20. </w:t>
      </w:r>
      <w:r>
        <w:rPr>
          <w:rFonts w:ascii="Tahoma" w:eastAsia="Tahoma" w:hAnsi="Tahoma" w:cs="Tahoma"/>
          <w:noProof/>
          <w:sz w:val="20"/>
          <w:lang w:val="sr-Cyrl-CS"/>
        </w:rPr>
        <w:t>став</w:t>
      </w:r>
      <w:r w:rsidR="003963DD" w:rsidRPr="004F51D1">
        <w:rPr>
          <w:rFonts w:ascii="Tahoma" w:eastAsia="Tahoma" w:hAnsi="Tahoma" w:cs="Tahoma"/>
          <w:noProof/>
          <w:sz w:val="20"/>
          <w:lang w:val="sr-Cyrl-CS"/>
        </w:rPr>
        <w:t xml:space="preserve"> 6. </w:t>
      </w:r>
      <w:r>
        <w:rPr>
          <w:rFonts w:ascii="Tahoma" w:eastAsia="Tahoma" w:hAnsi="Tahoma" w:cs="Tahoma"/>
          <w:noProof/>
          <w:sz w:val="20"/>
          <w:lang w:val="sr-Cyrl-CS"/>
        </w:rPr>
        <w:t>ЗЈН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заинтересовано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лице</w:t>
      </w:r>
      <w:r w:rsidR="003963DD" w:rsidRPr="004F51D1">
        <w:rPr>
          <w:rFonts w:ascii="Tahoma" w:eastAsia="Tahoma" w:hAnsi="Tahoma" w:cs="Tahoma"/>
          <w:noProof/>
          <w:sz w:val="20"/>
          <w:lang w:val="sr-Cyrl-CS"/>
        </w:rPr>
        <w:t>/</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w:t>
      </w:r>
      <w:r>
        <w:rPr>
          <w:rFonts w:ascii="Tahoma" w:eastAsia="Tahoma" w:hAnsi="Tahoma" w:cs="Tahoma"/>
          <w:noProof/>
          <w:sz w:val="20"/>
          <w:lang w:val="sr-Cyrl-CS"/>
        </w:rPr>
        <w:t>кандидат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путем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електронске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поште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факсом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примио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конкурсну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документацију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било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други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ДУЖАН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начин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кога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примио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потврди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пријем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w:t>
      </w:r>
      <w:r w:rsidR="003963DD" w:rsidRPr="004F51D1">
        <w:rPr>
          <w:rFonts w:ascii="Tahoma" w:eastAsia="Tahoma" w:hAnsi="Tahoma" w:cs="Tahoma"/>
          <w:noProof/>
          <w:sz w:val="20"/>
          <w:lang w:val="sr-Cyrl-CS"/>
        </w:rPr>
        <w:t>.</w:t>
      </w:r>
    </w:p>
    <w:p w:rsidR="002E3963" w:rsidRPr="004F51D1" w:rsidRDefault="004F51D1">
      <w:pPr>
        <w:tabs>
          <w:tab w:val="left" w:pos="709"/>
        </w:tabs>
        <w:suppressAutoHyphens/>
        <w:spacing w:after="0" w:line="240" w:lineRule="auto"/>
        <w:ind w:left="-51"/>
        <w:jc w:val="both"/>
        <w:rPr>
          <w:rFonts w:ascii="Tahoma" w:eastAsia="Tahoma" w:hAnsi="Tahoma" w:cs="Tahoma"/>
          <w:b/>
          <w:noProof/>
          <w:sz w:val="20"/>
          <w:lang w:val="sr-Cyrl-CS"/>
        </w:rPr>
      </w:pPr>
      <w:r>
        <w:rPr>
          <w:rFonts w:ascii="Tahoma" w:eastAsia="Tahoma" w:hAnsi="Tahoma" w:cs="Tahoma"/>
          <w:noProof/>
          <w:sz w:val="20"/>
          <w:lang w:val="sr-Cyrl-CS"/>
        </w:rPr>
        <w:t>Електронска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потврда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пријему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конкурсне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документације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било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другог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заинтересовано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лице</w:t>
      </w:r>
      <w:r w:rsidR="003963DD" w:rsidRPr="004F51D1">
        <w:rPr>
          <w:rFonts w:ascii="Tahoma" w:eastAsia="Tahoma" w:hAnsi="Tahoma" w:cs="Tahoma"/>
          <w:noProof/>
          <w:sz w:val="20"/>
          <w:lang w:val="sr-Cyrl-CS"/>
        </w:rPr>
        <w:t>/</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w:t>
      </w:r>
      <w:r>
        <w:rPr>
          <w:rFonts w:ascii="Tahoma" w:eastAsia="Tahoma" w:hAnsi="Tahoma" w:cs="Tahoma"/>
          <w:noProof/>
          <w:sz w:val="20"/>
          <w:lang w:val="sr-Cyrl-CS"/>
        </w:rPr>
        <w:t>кандидат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претставља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доказ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докумената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ind w:left="-51"/>
        <w:jc w:val="both"/>
        <w:rPr>
          <w:rFonts w:ascii="Tahoma" w:eastAsia="Tahoma" w:hAnsi="Tahoma" w:cs="Tahoma"/>
          <w:b/>
          <w:noProof/>
          <w:sz w:val="20"/>
          <w:lang w:val="sr-Cyrl-CS"/>
        </w:rPr>
      </w:pPr>
      <w:r>
        <w:rPr>
          <w:rFonts w:ascii="Tahoma" w:eastAsia="Tahoma" w:hAnsi="Tahoma" w:cs="Tahoma"/>
          <w:b/>
          <w:noProof/>
          <w:sz w:val="20"/>
          <w:lang w:val="sr-Cyrl-CS"/>
        </w:rPr>
        <w:t>Понуђач</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пре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штампања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образаца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који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се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налазе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у</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конкурсној</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документацији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које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треба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приложити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уз</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понуду</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треба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да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унесе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тражене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податке</w:t>
      </w:r>
      <w:r w:rsidR="003963DD" w:rsidRPr="004F51D1">
        <w:rPr>
          <w:rFonts w:ascii="Tahoma" w:eastAsia="Tahoma" w:hAnsi="Tahoma" w:cs="Tahoma"/>
          <w:b/>
          <w:noProof/>
          <w:sz w:val="20"/>
          <w:lang w:val="sr-Cyrl-CS"/>
        </w:rPr>
        <w:t>.</w:t>
      </w:r>
    </w:p>
    <w:p w:rsidR="002E3963" w:rsidRPr="004F51D1" w:rsidRDefault="003963DD">
      <w:pPr>
        <w:tabs>
          <w:tab w:val="left" w:pos="1440"/>
        </w:tabs>
        <w:suppressAutoHyphens/>
        <w:spacing w:after="0" w:line="240" w:lineRule="auto"/>
        <w:ind w:left="-51"/>
        <w:jc w:val="both"/>
        <w:rPr>
          <w:rFonts w:ascii="Tahoma" w:eastAsia="Tahoma" w:hAnsi="Tahoma" w:cs="Tahoma"/>
          <w:noProof/>
          <w:sz w:val="20"/>
          <w:lang w:val="sr-Cyrl-CS"/>
        </w:rPr>
      </w:pPr>
      <w:r w:rsidRPr="004F51D1">
        <w:rPr>
          <w:rFonts w:ascii="Tahoma" w:eastAsia="Tahoma" w:hAnsi="Tahoma" w:cs="Tahoma"/>
          <w:noProof/>
          <w:sz w:val="20"/>
          <w:lang w:val="sr-Cyrl-CS"/>
        </w:rPr>
        <w:t>2.1.5.</w:t>
      </w:r>
    </w:p>
    <w:p w:rsidR="002E3963" w:rsidRPr="004F51D1" w:rsidRDefault="004F51D1">
      <w:pPr>
        <w:tabs>
          <w:tab w:val="left" w:pos="1440"/>
        </w:tabs>
        <w:suppressAutoHyphens/>
        <w:spacing w:after="0" w:line="240" w:lineRule="auto"/>
        <w:ind w:left="-51"/>
        <w:jc w:val="both"/>
        <w:rPr>
          <w:rFonts w:ascii="Tahoma" w:eastAsia="Tahoma" w:hAnsi="Tahoma" w:cs="Tahoma"/>
          <w:noProof/>
          <w:sz w:val="20"/>
          <w:lang w:val="sr-Cyrl-CS"/>
        </w:rPr>
      </w:pPr>
      <w:r>
        <w:rPr>
          <w:rFonts w:ascii="Tahoma" w:eastAsia="Tahoma" w:hAnsi="Tahoma" w:cs="Tahoma"/>
          <w:noProof/>
          <w:sz w:val="20"/>
          <w:lang w:val="sr-Cyrl-CS"/>
        </w:rPr>
        <w:t>Након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попуњавања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штампања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образаца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овлашћено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потписује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оверава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обрасце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печатом</w:t>
      </w:r>
      <w:r w:rsidR="003963DD" w:rsidRPr="004F51D1">
        <w:rPr>
          <w:rFonts w:ascii="Tahoma" w:eastAsia="Tahoma" w:hAnsi="Tahoma" w:cs="Tahoma"/>
          <w:noProof/>
          <w:sz w:val="20"/>
          <w:lang w:val="sr-Cyrl-CS"/>
        </w:rPr>
        <w:t>.</w:t>
      </w:r>
    </w:p>
    <w:p w:rsidR="002E3963" w:rsidRPr="004F51D1" w:rsidRDefault="004F51D1">
      <w:pPr>
        <w:tabs>
          <w:tab w:val="left" w:pos="567"/>
        </w:tabs>
        <w:suppressAutoHyphens/>
        <w:spacing w:after="0" w:line="240" w:lineRule="auto"/>
        <w:ind w:left="-51"/>
        <w:jc w:val="both"/>
        <w:rPr>
          <w:rFonts w:ascii="Tahoma" w:eastAsia="Tahoma" w:hAnsi="Tahoma" w:cs="Tahoma"/>
          <w:noProof/>
          <w:sz w:val="20"/>
          <w:lang w:val="sr-Cyrl-CS"/>
        </w:rPr>
      </w:pPr>
      <w:r>
        <w:rPr>
          <w:rFonts w:ascii="Tahoma" w:eastAsia="Tahoma" w:hAnsi="Tahoma" w:cs="Tahoma"/>
          <w:noProof/>
          <w:sz w:val="20"/>
          <w:lang w:val="sr-Cyrl-CS"/>
        </w:rPr>
        <w:t>Обрасце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конкурсне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документацији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податке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њима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попуњени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попуни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штампаним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словима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читљиво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хемијском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оловком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овлашћено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након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попуњавања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потписати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оверити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печатом</w:t>
      </w:r>
      <w:r w:rsidR="003963DD" w:rsidRPr="004F51D1">
        <w:rPr>
          <w:rFonts w:ascii="Tahoma" w:eastAsia="Tahoma" w:hAnsi="Tahoma" w:cs="Tahoma"/>
          <w:noProof/>
          <w:sz w:val="20"/>
          <w:lang w:val="sr-Cyrl-CS"/>
        </w:rPr>
        <w:t>.</w:t>
      </w:r>
    </w:p>
    <w:p w:rsidR="002E3963" w:rsidRPr="004F51D1" w:rsidRDefault="004F51D1">
      <w:pPr>
        <w:tabs>
          <w:tab w:val="left" w:pos="567"/>
        </w:tabs>
        <w:suppressAutoHyphens/>
        <w:spacing w:after="0" w:line="240" w:lineRule="auto"/>
        <w:ind w:left="-51"/>
        <w:jc w:val="both"/>
        <w:rPr>
          <w:rFonts w:ascii="Tahoma" w:eastAsia="Tahoma" w:hAnsi="Tahoma" w:cs="Tahoma"/>
          <w:noProof/>
          <w:sz w:val="20"/>
          <w:lang w:val="sr-Cyrl-CS"/>
        </w:rPr>
      </w:pPr>
      <w:r>
        <w:rPr>
          <w:rFonts w:ascii="Tahoma" w:eastAsia="Tahoma" w:hAnsi="Tahoma" w:cs="Tahoma"/>
          <w:noProof/>
          <w:sz w:val="20"/>
          <w:lang w:val="sr-Cyrl-CS"/>
        </w:rPr>
        <w:t>Образац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попуњавати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графитном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оловком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фломастером</w:t>
      </w:r>
      <w:r w:rsidR="003963DD" w:rsidRPr="004F51D1">
        <w:rPr>
          <w:rFonts w:ascii="Tahoma" w:eastAsia="Tahoma" w:hAnsi="Tahoma" w:cs="Tahoma"/>
          <w:noProof/>
          <w:sz w:val="20"/>
          <w:lang w:val="sr-Cyrl-CS"/>
        </w:rPr>
        <w:t>.</w:t>
      </w:r>
    </w:p>
    <w:p w:rsidR="002E3963" w:rsidRPr="004F51D1" w:rsidRDefault="004F51D1">
      <w:pPr>
        <w:tabs>
          <w:tab w:val="left" w:pos="567"/>
        </w:tabs>
        <w:suppressAutoHyphens/>
        <w:spacing w:after="0" w:line="240" w:lineRule="auto"/>
        <w:ind w:left="-51"/>
        <w:jc w:val="both"/>
        <w:rPr>
          <w:rFonts w:ascii="Tahoma" w:eastAsia="Tahoma" w:hAnsi="Tahoma" w:cs="Tahoma"/>
          <w:noProof/>
          <w:sz w:val="20"/>
          <w:lang w:val="sr-Cyrl-CS"/>
        </w:rPr>
      </w:pPr>
      <w:r>
        <w:rPr>
          <w:rFonts w:ascii="Tahoma" w:eastAsia="Tahoma" w:hAnsi="Tahoma" w:cs="Tahoma"/>
          <w:noProof/>
          <w:sz w:val="20"/>
          <w:lang w:val="sr-Cyrl-CS"/>
        </w:rPr>
        <w:t>Свака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учињена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исправка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оверена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печатом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потписана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овлашћеног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лица</w:t>
      </w:r>
      <w:r w:rsidR="003963DD" w:rsidRPr="004F51D1">
        <w:rPr>
          <w:rFonts w:ascii="Tahoma" w:eastAsia="Tahoma" w:hAnsi="Tahoma" w:cs="Tahoma"/>
          <w:noProof/>
          <w:sz w:val="20"/>
          <w:lang w:val="sr-Cyrl-CS"/>
        </w:rPr>
        <w:t xml:space="preserve">. </w:t>
      </w:r>
    </w:p>
    <w:p w:rsidR="002E3963" w:rsidRPr="004F51D1" w:rsidRDefault="004F51D1">
      <w:pPr>
        <w:tabs>
          <w:tab w:val="left" w:pos="567"/>
        </w:tabs>
        <w:suppressAutoHyphens/>
        <w:spacing w:after="0" w:line="240" w:lineRule="auto"/>
        <w:ind w:left="-51"/>
        <w:jc w:val="both"/>
        <w:rPr>
          <w:rFonts w:ascii="Tahoma" w:eastAsia="Tahoma" w:hAnsi="Tahoma" w:cs="Tahoma"/>
          <w:noProof/>
          <w:sz w:val="20"/>
          <w:lang w:val="sr-Cyrl-CS"/>
        </w:rPr>
      </w:pPr>
      <w:r>
        <w:rPr>
          <w:rFonts w:ascii="Tahoma" w:eastAsia="Tahoma" w:hAnsi="Tahoma" w:cs="Tahoma"/>
          <w:noProof/>
          <w:sz w:val="20"/>
          <w:lang w:val="sr-Cyrl-CS"/>
        </w:rPr>
        <w:t>Свако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бељење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подебљавање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бројева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парафирати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оверити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овлашћеног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ind w:left="-58"/>
        <w:jc w:val="both"/>
        <w:rPr>
          <w:rFonts w:ascii="Tahoma" w:eastAsia="Tahoma" w:hAnsi="Tahoma" w:cs="Tahoma"/>
          <w:noProof/>
          <w:sz w:val="20"/>
          <w:lang w:val="sr-Cyrl-CS"/>
        </w:rPr>
      </w:pPr>
      <w:r>
        <w:rPr>
          <w:rFonts w:ascii="Tahoma" w:eastAsia="Tahoma" w:hAnsi="Tahoma" w:cs="Tahoma"/>
          <w:noProof/>
          <w:sz w:val="20"/>
          <w:lang w:val="sr-Cyrl-CS"/>
        </w:rPr>
        <w:t>Уколико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заједничку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определи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обрасце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дате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конкурсној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документацији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потписују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печатом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оверавају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одреди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једног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попуњавати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потписивати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печатом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оверавати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обрасце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дате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конкурсној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документацији</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3963DD">
      <w:pPr>
        <w:tabs>
          <w:tab w:val="left" w:pos="144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3. </w:t>
      </w:r>
      <w:r w:rsidR="004F51D1">
        <w:rPr>
          <w:rFonts w:ascii="Tahoma" w:eastAsia="Tahoma" w:hAnsi="Tahoma" w:cs="Tahoma"/>
          <w:b/>
          <w:noProof/>
          <w:sz w:val="20"/>
          <w:lang w:val="sr-Cyrl-CS"/>
        </w:rPr>
        <w:t>Могућност</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подношења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понуде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поједине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партије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или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све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партије</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Набавка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обликована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партијама</w:t>
      </w:r>
      <w:r w:rsidR="003963DD" w:rsidRPr="004F51D1">
        <w:rPr>
          <w:rFonts w:ascii="Tahoma" w:eastAsia="Tahoma" w:hAnsi="Tahoma" w:cs="Tahoma"/>
          <w:noProof/>
          <w:sz w:val="20"/>
          <w:lang w:val="sr-Cyrl-CS"/>
        </w:rPr>
        <w:t>.</w:t>
      </w:r>
    </w:p>
    <w:p w:rsidR="002E3963" w:rsidRPr="004F51D1" w:rsidRDefault="002E3963">
      <w:pPr>
        <w:tabs>
          <w:tab w:val="left" w:pos="851"/>
        </w:tabs>
        <w:suppressAutoHyphens/>
        <w:spacing w:after="0" w:line="240" w:lineRule="auto"/>
        <w:jc w:val="both"/>
        <w:rPr>
          <w:rFonts w:ascii="Tahoma" w:eastAsia="Tahoma" w:hAnsi="Tahoma" w:cs="Tahoma"/>
          <w:noProof/>
          <w:sz w:val="20"/>
          <w:lang w:val="sr-Cyrl-CS"/>
        </w:rPr>
      </w:pPr>
    </w:p>
    <w:p w:rsidR="002E3963" w:rsidRPr="004F51D1" w:rsidRDefault="003963DD">
      <w:pPr>
        <w:tabs>
          <w:tab w:val="left" w:pos="144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4. </w:t>
      </w:r>
      <w:r w:rsidR="004F51D1">
        <w:rPr>
          <w:rFonts w:ascii="Tahoma" w:eastAsia="Tahoma" w:hAnsi="Tahoma" w:cs="Tahoma"/>
          <w:b/>
          <w:noProof/>
          <w:sz w:val="20"/>
          <w:lang w:val="sr-Cyrl-CS"/>
        </w:rPr>
        <w:t>Могућност</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подношења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понуде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варијантама</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Није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могуће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поднети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варијантама</w:t>
      </w:r>
      <w:r w:rsidR="003963DD" w:rsidRPr="004F51D1">
        <w:rPr>
          <w:rFonts w:ascii="Tahoma" w:eastAsia="Tahoma" w:hAnsi="Tahoma" w:cs="Tahoma"/>
          <w:noProof/>
          <w:sz w:val="20"/>
          <w:lang w:val="sr-Cyrl-CS"/>
        </w:rPr>
        <w:t xml:space="preserve">. </w:t>
      </w:r>
    </w:p>
    <w:p w:rsidR="002E3963" w:rsidRPr="004F51D1" w:rsidRDefault="002E3963">
      <w:pPr>
        <w:tabs>
          <w:tab w:val="left" w:pos="1440"/>
        </w:tabs>
        <w:suppressAutoHyphens/>
        <w:spacing w:after="0" w:line="240" w:lineRule="auto"/>
        <w:jc w:val="both"/>
        <w:rPr>
          <w:rFonts w:ascii="Tahoma" w:eastAsia="Tahoma" w:hAnsi="Tahoma" w:cs="Tahoma"/>
          <w:b/>
          <w:noProof/>
          <w:color w:val="00B050"/>
          <w:sz w:val="20"/>
          <w:lang w:val="sr-Cyrl-CS"/>
        </w:rPr>
      </w:pP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b/>
          <w:noProof/>
          <w:sz w:val="20"/>
          <w:lang w:val="sr-Cyrl-CS"/>
        </w:rPr>
        <w:t xml:space="preserve"> 5. </w:t>
      </w:r>
      <w:r w:rsidR="004F51D1">
        <w:rPr>
          <w:rFonts w:ascii="Tahoma" w:eastAsia="Tahoma" w:hAnsi="Tahoma" w:cs="Tahoma"/>
          <w:b/>
          <w:noProof/>
          <w:sz w:val="20"/>
          <w:lang w:val="sr-Cyrl-CS"/>
        </w:rPr>
        <w:t>Начин</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измене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допуне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опозива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понуде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смислу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члана</w:t>
      </w:r>
      <w:r w:rsidRPr="004F51D1">
        <w:rPr>
          <w:rFonts w:ascii="Tahoma" w:eastAsia="Tahoma" w:hAnsi="Tahoma" w:cs="Tahoma"/>
          <w:b/>
          <w:noProof/>
          <w:sz w:val="20"/>
          <w:lang w:val="sr-Cyrl-CS"/>
        </w:rPr>
        <w:t xml:space="preserve"> 87. </w:t>
      </w:r>
      <w:r w:rsidR="004F51D1">
        <w:rPr>
          <w:rFonts w:ascii="Tahoma" w:eastAsia="Tahoma" w:hAnsi="Tahoma" w:cs="Tahoma"/>
          <w:b/>
          <w:noProof/>
          <w:sz w:val="20"/>
          <w:lang w:val="sr-Cyrl-CS"/>
        </w:rPr>
        <w:t>став</w:t>
      </w:r>
      <w:r w:rsidRPr="004F51D1">
        <w:rPr>
          <w:rFonts w:ascii="Tahoma" w:eastAsia="Tahoma" w:hAnsi="Tahoma" w:cs="Tahoma"/>
          <w:b/>
          <w:noProof/>
          <w:sz w:val="20"/>
          <w:lang w:val="sr-Cyrl-CS"/>
        </w:rPr>
        <w:t xml:space="preserve"> 6. </w:t>
      </w:r>
      <w:r w:rsidR="004F51D1">
        <w:rPr>
          <w:rFonts w:ascii="Tahoma" w:eastAsia="Tahoma" w:hAnsi="Tahoma" w:cs="Tahoma"/>
          <w:b/>
          <w:noProof/>
          <w:sz w:val="20"/>
          <w:lang w:val="sr-Cyrl-CS"/>
        </w:rPr>
        <w:t>ЗЈН</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изменити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допунити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опозвати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своју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начин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одређен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дужан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назначи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накнадно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По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истеку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повуче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своју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Уколико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промени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повуче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своју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уколико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потпише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набавци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његова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изабрана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најповољнија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овлашћен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уновчи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гаранцију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тражена</w:t>
      </w:r>
      <w:r w:rsidR="003963DD" w:rsidRPr="004F51D1">
        <w:rPr>
          <w:rFonts w:ascii="Tahoma" w:eastAsia="Tahoma" w:hAnsi="Tahoma" w:cs="Tahoma"/>
          <w:noProof/>
          <w:sz w:val="20"/>
          <w:lang w:val="sr-Cyrl-CS"/>
        </w:rPr>
        <w:t xml:space="preserve">).  </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Измена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допуна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опозив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поднети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непосредно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лично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путем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поште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адресу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измену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допуну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опозив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затвореној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коверти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овереној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печатом</w:t>
      </w:r>
      <w:r w:rsidR="003963DD" w:rsidRPr="004F51D1">
        <w:rPr>
          <w:rFonts w:ascii="Tahoma" w:eastAsia="Tahoma" w:hAnsi="Tahoma" w:cs="Tahoma"/>
          <w:noProof/>
          <w:sz w:val="20"/>
          <w:lang w:val="sr-Cyrl-CS"/>
        </w:rPr>
        <w:t xml:space="preserve">. </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поднесе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само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једну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Измену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допуну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опозив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треба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адресу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КБЦ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Бежанијска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Бежанијска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бб</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Београдса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назнаком</w:t>
      </w:r>
      <w:r w:rsidR="003963DD" w:rsidRPr="004F51D1">
        <w:rPr>
          <w:rFonts w:ascii="Tahoma" w:eastAsia="Tahoma" w:hAnsi="Tahoma" w:cs="Tahoma"/>
          <w:noProof/>
          <w:sz w:val="20"/>
          <w:lang w:val="sr-Cyrl-CS"/>
        </w:rPr>
        <w:t>:</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w:t>
      </w:r>
      <w:r w:rsidR="004F51D1">
        <w:rPr>
          <w:rFonts w:ascii="Tahoma" w:eastAsia="Tahoma" w:hAnsi="Tahoma" w:cs="Tahoma"/>
          <w:b/>
          <w:noProof/>
          <w:sz w:val="20"/>
          <w:lang w:val="sr-Cyrl-CS"/>
        </w:rPr>
        <w:t>Измена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понуде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јавну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набавкуЈН</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ОП</w:t>
      </w:r>
      <w:r w:rsidRPr="004F51D1">
        <w:rPr>
          <w:rFonts w:ascii="Tahoma" w:eastAsia="Tahoma" w:hAnsi="Tahoma" w:cs="Tahoma"/>
          <w:b/>
          <w:noProof/>
          <w:sz w:val="20"/>
          <w:lang w:val="sr-Cyrl-CS"/>
        </w:rPr>
        <w:t xml:space="preserve"> 3</w:t>
      </w:r>
      <w:r w:rsidR="004F51D1">
        <w:rPr>
          <w:rFonts w:ascii="Tahoma" w:eastAsia="Tahoma" w:hAnsi="Tahoma" w:cs="Tahoma"/>
          <w:b/>
          <w:noProof/>
          <w:sz w:val="20"/>
          <w:lang w:val="sr-Cyrl-CS"/>
        </w:rPr>
        <w:t>П</w:t>
      </w:r>
      <w:r w:rsidRPr="004F51D1">
        <w:rPr>
          <w:rFonts w:ascii="Tahoma" w:eastAsia="Tahoma" w:hAnsi="Tahoma" w:cs="Tahoma"/>
          <w:b/>
          <w:noProof/>
          <w:sz w:val="20"/>
          <w:lang w:val="sr-Cyrl-CS"/>
        </w:rPr>
        <w:t xml:space="preserve">/19- </w:t>
      </w:r>
      <w:r w:rsidR="004F51D1">
        <w:rPr>
          <w:rFonts w:ascii="Tahoma" w:eastAsia="Tahoma" w:hAnsi="Tahoma" w:cs="Tahoma"/>
          <w:b/>
          <w:noProof/>
          <w:sz w:val="20"/>
          <w:lang w:val="sr-Cyrl-CS"/>
        </w:rPr>
        <w:t>НЕ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ОТВАРАТИ</w:t>
      </w:r>
      <w:r w:rsidRPr="004F51D1">
        <w:rPr>
          <w:rFonts w:ascii="Tahoma" w:eastAsia="Tahoma" w:hAnsi="Tahoma" w:cs="Tahoma"/>
          <w:b/>
          <w:noProof/>
          <w:sz w:val="20"/>
          <w:lang w:val="sr-Cyrl-CS"/>
        </w:rPr>
        <w:t>”</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или</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w:t>
      </w:r>
      <w:r w:rsidR="004F51D1">
        <w:rPr>
          <w:rFonts w:ascii="Tahoma" w:eastAsia="Tahoma" w:hAnsi="Tahoma" w:cs="Tahoma"/>
          <w:b/>
          <w:noProof/>
          <w:sz w:val="20"/>
          <w:lang w:val="sr-Cyrl-CS"/>
        </w:rPr>
        <w:t>Допуна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понуде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јавну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набавку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ЈН</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ОП</w:t>
      </w:r>
      <w:r w:rsidRPr="004F51D1">
        <w:rPr>
          <w:rFonts w:ascii="Tahoma" w:eastAsia="Tahoma" w:hAnsi="Tahoma" w:cs="Tahoma"/>
          <w:b/>
          <w:noProof/>
          <w:sz w:val="20"/>
          <w:lang w:val="sr-Cyrl-CS"/>
        </w:rPr>
        <w:t xml:space="preserve"> 3</w:t>
      </w:r>
      <w:r w:rsidR="004F51D1">
        <w:rPr>
          <w:rFonts w:ascii="Tahoma" w:eastAsia="Tahoma" w:hAnsi="Tahoma" w:cs="Tahoma"/>
          <w:b/>
          <w:noProof/>
          <w:sz w:val="20"/>
          <w:lang w:val="sr-Cyrl-CS"/>
        </w:rPr>
        <w:t>Р</w:t>
      </w:r>
      <w:r w:rsidRPr="004F51D1">
        <w:rPr>
          <w:rFonts w:ascii="Tahoma" w:eastAsia="Tahoma" w:hAnsi="Tahoma" w:cs="Tahoma"/>
          <w:b/>
          <w:noProof/>
          <w:sz w:val="20"/>
          <w:lang w:val="sr-Cyrl-CS"/>
        </w:rPr>
        <w:t xml:space="preserve"> /19- </w:t>
      </w:r>
      <w:r w:rsidR="004F51D1">
        <w:rPr>
          <w:rFonts w:ascii="Tahoma" w:eastAsia="Tahoma" w:hAnsi="Tahoma" w:cs="Tahoma"/>
          <w:b/>
          <w:noProof/>
          <w:sz w:val="20"/>
          <w:lang w:val="sr-Cyrl-CS"/>
        </w:rPr>
        <w:t>НЕ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ОТВАРАТИ</w:t>
      </w:r>
      <w:r w:rsidRPr="004F51D1">
        <w:rPr>
          <w:rFonts w:ascii="Tahoma" w:eastAsia="Tahoma" w:hAnsi="Tahoma" w:cs="Tahoma"/>
          <w:b/>
          <w:noProof/>
          <w:sz w:val="20"/>
          <w:lang w:val="sr-Cyrl-CS"/>
        </w:rPr>
        <w:t>”</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или</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w:t>
      </w:r>
      <w:r w:rsidR="004F51D1">
        <w:rPr>
          <w:rFonts w:ascii="Tahoma" w:eastAsia="Tahoma" w:hAnsi="Tahoma" w:cs="Tahoma"/>
          <w:b/>
          <w:noProof/>
          <w:sz w:val="20"/>
          <w:lang w:val="sr-Cyrl-CS"/>
        </w:rPr>
        <w:t>Опозив</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понуде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јавну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набавку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ЈН</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ОП</w:t>
      </w:r>
      <w:r w:rsidRPr="004F51D1">
        <w:rPr>
          <w:rFonts w:ascii="Tahoma" w:eastAsia="Tahoma" w:hAnsi="Tahoma" w:cs="Tahoma"/>
          <w:b/>
          <w:noProof/>
          <w:sz w:val="20"/>
          <w:lang w:val="sr-Cyrl-CS"/>
        </w:rPr>
        <w:t xml:space="preserve"> 3</w:t>
      </w:r>
      <w:r w:rsidR="004F51D1">
        <w:rPr>
          <w:rFonts w:ascii="Tahoma" w:eastAsia="Tahoma" w:hAnsi="Tahoma" w:cs="Tahoma"/>
          <w:b/>
          <w:noProof/>
          <w:sz w:val="20"/>
          <w:lang w:val="sr-Cyrl-CS"/>
        </w:rPr>
        <w:t>Р</w:t>
      </w:r>
      <w:r w:rsidRPr="004F51D1">
        <w:rPr>
          <w:rFonts w:ascii="Tahoma" w:eastAsia="Tahoma" w:hAnsi="Tahoma" w:cs="Tahoma"/>
          <w:b/>
          <w:noProof/>
          <w:sz w:val="20"/>
          <w:lang w:val="sr-Cyrl-CS"/>
        </w:rPr>
        <w:t xml:space="preserve"> /19- </w:t>
      </w:r>
      <w:r w:rsidR="004F51D1">
        <w:rPr>
          <w:rFonts w:ascii="Tahoma" w:eastAsia="Tahoma" w:hAnsi="Tahoma" w:cs="Tahoma"/>
          <w:b/>
          <w:noProof/>
          <w:sz w:val="20"/>
          <w:lang w:val="sr-Cyrl-CS"/>
        </w:rPr>
        <w:t>НЕ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ОТВАРАТИ</w:t>
      </w:r>
      <w:r w:rsidRPr="004F51D1">
        <w:rPr>
          <w:rFonts w:ascii="Tahoma" w:eastAsia="Tahoma" w:hAnsi="Tahoma" w:cs="Tahoma"/>
          <w:b/>
          <w:noProof/>
          <w:sz w:val="20"/>
          <w:lang w:val="sr-Cyrl-CS"/>
        </w:rPr>
        <w:t xml:space="preserve">” </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или</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w:t>
      </w:r>
      <w:r w:rsidR="004F51D1">
        <w:rPr>
          <w:rFonts w:ascii="Tahoma" w:eastAsia="Tahoma" w:hAnsi="Tahoma" w:cs="Tahoma"/>
          <w:b/>
          <w:noProof/>
          <w:sz w:val="20"/>
          <w:lang w:val="sr-Cyrl-CS"/>
        </w:rPr>
        <w:t>Измена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допуна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понуде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јавну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набавку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ЈН</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ОП</w:t>
      </w:r>
      <w:r w:rsidRPr="004F51D1">
        <w:rPr>
          <w:rFonts w:ascii="Tahoma" w:eastAsia="Tahoma" w:hAnsi="Tahoma" w:cs="Tahoma"/>
          <w:b/>
          <w:noProof/>
          <w:sz w:val="20"/>
          <w:lang w:val="sr-Cyrl-CS"/>
        </w:rPr>
        <w:t xml:space="preserve"> 3</w:t>
      </w:r>
      <w:r w:rsidR="004F51D1">
        <w:rPr>
          <w:rFonts w:ascii="Tahoma" w:eastAsia="Tahoma" w:hAnsi="Tahoma" w:cs="Tahoma"/>
          <w:b/>
          <w:noProof/>
          <w:sz w:val="20"/>
          <w:lang w:val="sr-Cyrl-CS"/>
        </w:rPr>
        <w:t>Р</w:t>
      </w:r>
      <w:r w:rsidRPr="004F51D1">
        <w:rPr>
          <w:rFonts w:ascii="Tahoma" w:eastAsia="Tahoma" w:hAnsi="Tahoma" w:cs="Tahoma"/>
          <w:b/>
          <w:noProof/>
          <w:sz w:val="20"/>
          <w:lang w:val="sr-Cyrl-CS"/>
        </w:rPr>
        <w:t xml:space="preserve">/19 - </w:t>
      </w:r>
      <w:r w:rsidR="004F51D1">
        <w:rPr>
          <w:rFonts w:ascii="Tahoma" w:eastAsia="Tahoma" w:hAnsi="Tahoma" w:cs="Tahoma"/>
          <w:b/>
          <w:noProof/>
          <w:sz w:val="20"/>
          <w:lang w:val="sr-Cyrl-CS"/>
        </w:rPr>
        <w:t>НЕ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ОТВАРАТИ</w:t>
      </w:r>
      <w:r w:rsidRPr="004F51D1">
        <w:rPr>
          <w:rFonts w:ascii="Tahoma" w:eastAsia="Tahoma" w:hAnsi="Tahoma" w:cs="Tahoma"/>
          <w:b/>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полеђини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коверте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кутији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навести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назив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адресу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lastRenderedPageBreak/>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случају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коверти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потребно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назначити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навести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називе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адресу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учесника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заједничкој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понуди</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b/>
          <w:i/>
          <w:noProof/>
          <w:sz w:val="20"/>
          <w:lang w:val="sr-Cyrl-CS"/>
        </w:rPr>
      </w:pPr>
      <w:r>
        <w:rPr>
          <w:rFonts w:ascii="Tahoma" w:eastAsia="Tahoma" w:hAnsi="Tahoma" w:cs="Tahoma"/>
          <w:noProof/>
          <w:sz w:val="20"/>
          <w:lang w:val="sr-Cyrl-CS"/>
        </w:rPr>
        <w:t>По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истеку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повуче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своју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ahoma" w:eastAsia="Tahoma" w:hAnsi="Tahoma" w:cs="Tahoma"/>
          <w:b/>
          <w:noProof/>
          <w:sz w:val="20"/>
          <w:lang w:val="sr-Cyrl-CS"/>
        </w:rPr>
      </w:pPr>
    </w:p>
    <w:p w:rsidR="002E3963" w:rsidRPr="004F51D1" w:rsidRDefault="003963DD">
      <w:pPr>
        <w:tabs>
          <w:tab w:val="left" w:pos="144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6. </w:t>
      </w:r>
      <w:r w:rsidR="004F51D1">
        <w:rPr>
          <w:rFonts w:ascii="Tahoma" w:eastAsia="Tahoma" w:hAnsi="Tahoma" w:cs="Tahoma"/>
          <w:b/>
          <w:noProof/>
          <w:sz w:val="20"/>
          <w:lang w:val="sr-Cyrl-CS"/>
        </w:rPr>
        <w:t>Самостална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понуда</w:t>
      </w:r>
    </w:p>
    <w:p w:rsidR="002E3963" w:rsidRPr="004F51D1" w:rsidRDefault="004F51D1">
      <w:pPr>
        <w:tabs>
          <w:tab w:val="left" w:pos="1440"/>
        </w:tabs>
        <w:suppressAutoHyphens/>
        <w:spacing w:after="0" w:line="240" w:lineRule="auto"/>
        <w:ind w:left="-51"/>
        <w:jc w:val="both"/>
        <w:rPr>
          <w:rFonts w:ascii="Tahoma" w:eastAsia="Tahoma" w:hAnsi="Tahoma" w:cs="Tahoma"/>
          <w:noProof/>
          <w:sz w:val="20"/>
          <w:lang w:val="sr-Cyrl-CS"/>
        </w:rPr>
      </w:pP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самостално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поднео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истовремено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учествује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заједничкој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подизвођач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учествује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више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заједничких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ind w:left="-51"/>
        <w:jc w:val="both"/>
        <w:rPr>
          <w:rFonts w:ascii="Tahoma" w:eastAsia="Tahoma" w:hAnsi="Tahoma" w:cs="Tahoma"/>
          <w:noProof/>
          <w:sz w:val="20"/>
          <w:lang w:val="sr-Cyrl-CS"/>
        </w:rPr>
      </w:pP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обрасцу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наводи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начин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самостално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заједничку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подизвођачем</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ahoma" w:eastAsia="Tahoma" w:hAnsi="Tahoma" w:cs="Tahoma"/>
          <w:b/>
          <w:noProof/>
          <w:sz w:val="20"/>
          <w:lang w:val="sr-Cyrl-CS"/>
        </w:rPr>
      </w:pPr>
    </w:p>
    <w:p w:rsidR="002E3963" w:rsidRPr="004F51D1" w:rsidRDefault="003963DD">
      <w:pPr>
        <w:tabs>
          <w:tab w:val="left" w:pos="144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6.1.  </w:t>
      </w:r>
      <w:r w:rsidR="004F51D1">
        <w:rPr>
          <w:rFonts w:ascii="Tahoma" w:eastAsia="Tahoma" w:hAnsi="Tahoma" w:cs="Tahoma"/>
          <w:b/>
          <w:noProof/>
          <w:sz w:val="20"/>
          <w:lang w:val="sr-Cyrl-CS"/>
        </w:rPr>
        <w:t>Обавештење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понуђач</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који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је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самостално</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поднео</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понуду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може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истовремено</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учествује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заједничкој</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понуди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или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као</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подизвођач</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нити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учествује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више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заједничких</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понуда</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b/>
          <w:noProof/>
          <w:sz w:val="20"/>
          <w:lang w:val="sr-Cyrl-CS"/>
        </w:rPr>
        <w:t xml:space="preserve"> </w:t>
      </w:r>
      <w:r w:rsidR="004F51D1">
        <w:rPr>
          <w:rFonts w:ascii="Tahoma" w:eastAsia="Tahoma" w:hAnsi="Tahoma" w:cs="Tahoma"/>
          <w:noProof/>
          <w:sz w:val="20"/>
          <w:lang w:val="sr-Cyrl-CS"/>
        </w:rPr>
        <w:t>Понуђач</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самостално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поднео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понуду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може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истовремено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учествује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заједничкој</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понуди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или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као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подизвођач</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оквиру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исте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набавке</w:t>
      </w:r>
      <w:r w:rsidRPr="004F51D1">
        <w:rPr>
          <w:rFonts w:ascii="Tahoma" w:eastAsia="Tahoma" w:hAnsi="Tahoma" w:cs="Tahoma"/>
          <w:noProof/>
          <w:sz w:val="20"/>
          <w:lang w:val="sr-Cyrl-CS"/>
        </w:rPr>
        <w:t xml:space="preserve">. </w:t>
      </w:r>
    </w:p>
    <w:p w:rsidR="002E3963" w:rsidRPr="004F51D1" w:rsidRDefault="002E3963">
      <w:pPr>
        <w:tabs>
          <w:tab w:val="left" w:pos="1440"/>
        </w:tabs>
        <w:suppressAutoHyphens/>
        <w:spacing w:after="0" w:line="240" w:lineRule="auto"/>
        <w:jc w:val="both"/>
        <w:rPr>
          <w:rFonts w:ascii="Tahoma" w:eastAsia="Tahoma" w:hAnsi="Tahoma" w:cs="Tahoma"/>
          <w:b/>
          <w:noProof/>
          <w:sz w:val="20"/>
          <w:lang w:val="sr-Cyrl-CS"/>
        </w:rPr>
      </w:pPr>
    </w:p>
    <w:p w:rsidR="002E3963" w:rsidRPr="004F51D1" w:rsidRDefault="003963DD">
      <w:pPr>
        <w:tabs>
          <w:tab w:val="left" w:pos="144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7. </w:t>
      </w:r>
      <w:r w:rsidR="004F51D1">
        <w:rPr>
          <w:rFonts w:ascii="Tahoma" w:eastAsia="Tahoma" w:hAnsi="Tahoma" w:cs="Tahoma"/>
          <w:b/>
          <w:noProof/>
          <w:sz w:val="20"/>
          <w:lang w:val="sr-Cyrl-CS"/>
        </w:rPr>
        <w:t>Делимично</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извршење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понуде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од</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стране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подизвођача</w:t>
      </w:r>
      <w:r w:rsidRPr="004F51D1">
        <w:rPr>
          <w:rFonts w:ascii="Tahoma" w:eastAsia="Tahoma" w:hAnsi="Tahoma" w:cs="Tahoma"/>
          <w:b/>
          <w:noProof/>
          <w:sz w:val="20"/>
          <w:lang w:val="sr-Cyrl-CS"/>
        </w:rPr>
        <w:t xml:space="preserve"> </w:t>
      </w:r>
    </w:p>
    <w:p w:rsidR="002E3963" w:rsidRPr="004F51D1" w:rsidRDefault="004F51D1">
      <w:pPr>
        <w:tabs>
          <w:tab w:val="left" w:pos="1440"/>
        </w:tabs>
        <w:suppressAutoHyphens/>
        <w:spacing w:after="0" w:line="240" w:lineRule="auto"/>
        <w:ind w:left="-51"/>
        <w:jc w:val="both"/>
        <w:rPr>
          <w:rFonts w:ascii="Tahoma" w:eastAsia="Tahoma" w:hAnsi="Tahoma" w:cs="Tahoma"/>
          <w:noProof/>
          <w:sz w:val="20"/>
          <w:lang w:val="sr-Cyrl-CS"/>
        </w:rPr>
      </w:pP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подизвођачем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дужан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обрасцу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наведе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проценат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укупн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вредности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поверити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подизвођачу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предмета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подизвођача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ind w:left="-51"/>
        <w:jc w:val="both"/>
        <w:rPr>
          <w:rFonts w:ascii="Tahoma" w:eastAsia="Tahoma" w:hAnsi="Tahoma" w:cs="Tahoma"/>
          <w:noProof/>
          <w:sz w:val="20"/>
          <w:lang w:val="sr-Cyrl-CS"/>
        </w:rPr>
      </w:pPr>
      <w:r>
        <w:rPr>
          <w:rFonts w:ascii="Tahoma" w:eastAsia="Tahoma" w:hAnsi="Tahoma" w:cs="Tahoma"/>
          <w:noProof/>
          <w:sz w:val="20"/>
          <w:lang w:val="sr-Cyrl-CS"/>
        </w:rPr>
        <w:t>Проценат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укупне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вредности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поверен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подизвођачу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већи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50 %.</w:t>
      </w:r>
    </w:p>
    <w:p w:rsidR="002E3963" w:rsidRPr="004F51D1" w:rsidRDefault="004F51D1">
      <w:pPr>
        <w:tabs>
          <w:tab w:val="left" w:pos="63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наведе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делимично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поверити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подизвођачу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дужан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наведе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назив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подизвођача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Уколико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између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закључен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тај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подизвођач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наведен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уговору</w:t>
      </w:r>
      <w:r w:rsidR="003963DD" w:rsidRPr="004F51D1">
        <w:rPr>
          <w:rFonts w:ascii="Tahoma" w:eastAsia="Tahoma" w:hAnsi="Tahoma" w:cs="Tahoma"/>
          <w:noProof/>
          <w:sz w:val="20"/>
          <w:lang w:val="sr-Cyrl-CS"/>
        </w:rPr>
        <w:t>.</w:t>
      </w:r>
    </w:p>
    <w:p w:rsidR="002E3963" w:rsidRPr="004F51D1" w:rsidRDefault="004F51D1">
      <w:pPr>
        <w:tabs>
          <w:tab w:val="left" w:pos="72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дужан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његов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омогући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приступ</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подизвођача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утврђивања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испуњености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тражених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услова</w:t>
      </w:r>
      <w:r w:rsidR="003963DD" w:rsidRPr="004F51D1">
        <w:rPr>
          <w:rFonts w:ascii="Tahoma" w:eastAsia="Tahoma" w:hAnsi="Tahoma" w:cs="Tahoma"/>
          <w:noProof/>
          <w:sz w:val="20"/>
          <w:lang w:val="sr-Cyrl-CS"/>
        </w:rPr>
        <w:t>.</w:t>
      </w:r>
    </w:p>
    <w:p w:rsidR="002E3963" w:rsidRPr="004F51D1" w:rsidRDefault="004F51D1">
      <w:pPr>
        <w:tabs>
          <w:tab w:val="left" w:pos="72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дужан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подизвођаче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доказе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испуњености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75. </w:t>
      </w:r>
      <w:r>
        <w:rPr>
          <w:rFonts w:ascii="Tahoma" w:eastAsia="Tahoma" w:hAnsi="Tahoma" w:cs="Tahoma"/>
          <w:noProof/>
          <w:sz w:val="20"/>
          <w:lang w:val="sr-Cyrl-CS"/>
        </w:rPr>
        <w:t>став</w:t>
      </w:r>
      <w:r w:rsidR="003963DD" w:rsidRPr="004F51D1">
        <w:rPr>
          <w:rFonts w:ascii="Tahoma" w:eastAsia="Tahoma" w:hAnsi="Tahoma" w:cs="Tahoma"/>
          <w:noProof/>
          <w:sz w:val="20"/>
          <w:lang w:val="sr-Cyrl-CS"/>
        </w:rPr>
        <w:t xml:space="preserve"> 1. </w:t>
      </w:r>
      <w:r>
        <w:rPr>
          <w:rFonts w:ascii="Tahoma" w:eastAsia="Tahoma" w:hAnsi="Tahoma" w:cs="Tahoma"/>
          <w:noProof/>
          <w:sz w:val="20"/>
          <w:lang w:val="sr-Cyrl-CS"/>
        </w:rPr>
        <w:t>тачке</w:t>
      </w:r>
      <w:r w:rsidR="003963DD" w:rsidRPr="004F51D1">
        <w:rPr>
          <w:rFonts w:ascii="Tahoma" w:eastAsia="Tahoma" w:hAnsi="Tahoma" w:cs="Tahoma"/>
          <w:noProof/>
          <w:sz w:val="20"/>
          <w:lang w:val="sr-Cyrl-CS"/>
        </w:rPr>
        <w:t xml:space="preserve">  1) </w:t>
      </w:r>
      <w:r>
        <w:rPr>
          <w:rFonts w:ascii="Tahoma" w:eastAsia="Tahoma" w:hAnsi="Tahoma" w:cs="Tahoma"/>
          <w:noProof/>
          <w:sz w:val="20"/>
          <w:lang w:val="sr-Cyrl-CS"/>
        </w:rPr>
        <w:t>до</w:t>
      </w:r>
      <w:r w:rsidR="003963DD" w:rsidRPr="004F51D1">
        <w:rPr>
          <w:rFonts w:ascii="Tahoma" w:eastAsia="Tahoma" w:hAnsi="Tahoma" w:cs="Tahoma"/>
          <w:noProof/>
          <w:sz w:val="20"/>
          <w:lang w:val="sr-Cyrl-CS"/>
        </w:rPr>
        <w:t xml:space="preserve"> 4)  </w:t>
      </w:r>
      <w:r>
        <w:rPr>
          <w:rFonts w:ascii="Tahoma" w:eastAsia="Tahoma" w:hAnsi="Tahoma" w:cs="Tahoma"/>
          <w:noProof/>
          <w:sz w:val="20"/>
          <w:lang w:val="sr-Cyrl-CS"/>
        </w:rPr>
        <w:t>ЗЈН</w:t>
      </w:r>
      <w:r w:rsidR="003963DD" w:rsidRPr="004F51D1">
        <w:rPr>
          <w:rFonts w:ascii="Tahoma" w:eastAsia="Tahoma" w:hAnsi="Tahoma" w:cs="Tahoma"/>
          <w:noProof/>
          <w:sz w:val="20"/>
          <w:lang w:val="sr-Cyrl-CS"/>
        </w:rPr>
        <w:t>.</w:t>
      </w:r>
    </w:p>
    <w:p w:rsidR="002E3963" w:rsidRPr="004F51D1" w:rsidRDefault="004F51D1">
      <w:pPr>
        <w:tabs>
          <w:tab w:val="left" w:pos="72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вредност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прелази</w:t>
      </w:r>
      <w:r w:rsidR="003963DD" w:rsidRPr="004F51D1">
        <w:rPr>
          <w:rFonts w:ascii="Tahoma" w:eastAsia="Tahoma" w:hAnsi="Tahoma" w:cs="Tahoma"/>
          <w:noProof/>
          <w:sz w:val="20"/>
          <w:lang w:val="sr-Cyrl-CS"/>
        </w:rPr>
        <w:t xml:space="preserve"> 10% </w:t>
      </w:r>
      <w:r>
        <w:rPr>
          <w:rFonts w:ascii="Tahoma" w:eastAsia="Tahoma" w:hAnsi="Tahoma" w:cs="Tahoma"/>
          <w:noProof/>
          <w:sz w:val="20"/>
          <w:lang w:val="sr-Cyrl-CS"/>
        </w:rPr>
        <w:t>укупне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вредности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потребно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испунити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75. </w:t>
      </w:r>
      <w:r>
        <w:rPr>
          <w:rFonts w:ascii="Tahoma" w:eastAsia="Tahoma" w:hAnsi="Tahoma" w:cs="Tahoma"/>
          <w:noProof/>
          <w:sz w:val="20"/>
          <w:lang w:val="sr-Cyrl-CS"/>
        </w:rPr>
        <w:t>став</w:t>
      </w:r>
      <w:r w:rsidR="003963DD" w:rsidRPr="004F51D1">
        <w:rPr>
          <w:rFonts w:ascii="Tahoma" w:eastAsia="Tahoma" w:hAnsi="Tahoma" w:cs="Tahoma"/>
          <w:noProof/>
          <w:sz w:val="20"/>
          <w:lang w:val="sr-Cyrl-CS"/>
        </w:rPr>
        <w:t xml:space="preserve"> 1. </w:t>
      </w:r>
      <w:r>
        <w:rPr>
          <w:rFonts w:ascii="Tahoma" w:eastAsia="Tahoma" w:hAnsi="Tahoma" w:cs="Tahoma"/>
          <w:noProof/>
          <w:sz w:val="20"/>
          <w:lang w:val="sr-Cyrl-CS"/>
        </w:rPr>
        <w:t>тачка</w:t>
      </w:r>
      <w:r w:rsidR="003963DD" w:rsidRPr="004F51D1">
        <w:rPr>
          <w:rFonts w:ascii="Tahoma" w:eastAsia="Tahoma" w:hAnsi="Tahoma" w:cs="Tahoma"/>
          <w:noProof/>
          <w:sz w:val="20"/>
          <w:lang w:val="sr-Cyrl-CS"/>
        </w:rPr>
        <w:t xml:space="preserve"> 5),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доказати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испуњеност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подизвођача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поверио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w:t>
      </w:r>
    </w:p>
    <w:p w:rsidR="002E3963" w:rsidRPr="004F51D1" w:rsidRDefault="004F51D1">
      <w:pPr>
        <w:tabs>
          <w:tab w:val="left" w:pos="284"/>
          <w:tab w:val="left" w:pos="72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потпуности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одговара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без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обзира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подизвођача</w:t>
      </w:r>
      <w:r w:rsidR="003963DD" w:rsidRPr="004F51D1">
        <w:rPr>
          <w:rFonts w:ascii="Tahoma" w:eastAsia="Tahoma" w:hAnsi="Tahoma" w:cs="Tahoma"/>
          <w:noProof/>
          <w:sz w:val="20"/>
          <w:lang w:val="sr-Cyrl-CS"/>
        </w:rPr>
        <w:t>.</w:t>
      </w:r>
    </w:p>
    <w:p w:rsidR="002E3963" w:rsidRPr="004F51D1" w:rsidRDefault="004F51D1">
      <w:pPr>
        <w:tabs>
          <w:tab w:val="left" w:pos="72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Уколико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изјава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независној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потписана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овлашћеног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сваког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оверена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печатом</w:t>
      </w:r>
    </w:p>
    <w:p w:rsidR="002E3963" w:rsidRPr="004F51D1" w:rsidRDefault="002E3963">
      <w:pPr>
        <w:tabs>
          <w:tab w:val="left" w:pos="1440"/>
        </w:tabs>
        <w:suppressAutoHyphens/>
        <w:spacing w:after="0" w:line="240" w:lineRule="auto"/>
        <w:jc w:val="both"/>
        <w:rPr>
          <w:rFonts w:ascii="Tahoma" w:eastAsia="Tahoma" w:hAnsi="Tahoma" w:cs="Tahoma"/>
          <w:b/>
          <w:noProof/>
          <w:sz w:val="20"/>
          <w:lang w:val="sr-Cyrl-CS"/>
        </w:rPr>
      </w:pPr>
    </w:p>
    <w:p w:rsidR="002E3963" w:rsidRPr="004F51D1" w:rsidRDefault="003963DD">
      <w:pPr>
        <w:tabs>
          <w:tab w:val="left" w:pos="144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8. </w:t>
      </w:r>
      <w:r w:rsidR="004F51D1">
        <w:rPr>
          <w:rFonts w:ascii="Tahoma" w:eastAsia="Tahoma" w:hAnsi="Tahoma" w:cs="Tahoma"/>
          <w:b/>
          <w:noProof/>
          <w:sz w:val="20"/>
          <w:lang w:val="sr-Cyrl-CS"/>
        </w:rPr>
        <w:t>Заједничка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понуда</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поднети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Сваки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75. </w:t>
      </w:r>
      <w:r>
        <w:rPr>
          <w:rFonts w:ascii="Tahoma" w:eastAsia="Tahoma" w:hAnsi="Tahoma" w:cs="Tahoma"/>
          <w:noProof/>
          <w:sz w:val="20"/>
          <w:lang w:val="sr-Cyrl-CS"/>
        </w:rPr>
        <w:t>став</w:t>
      </w:r>
      <w:r w:rsidR="003963DD" w:rsidRPr="004F51D1">
        <w:rPr>
          <w:rFonts w:ascii="Tahoma" w:eastAsia="Tahoma" w:hAnsi="Tahoma" w:cs="Tahoma"/>
          <w:noProof/>
          <w:sz w:val="20"/>
          <w:lang w:val="sr-Cyrl-CS"/>
        </w:rPr>
        <w:t xml:space="preserve"> 1. </w:t>
      </w:r>
      <w:r>
        <w:rPr>
          <w:rFonts w:ascii="Tahoma" w:eastAsia="Tahoma" w:hAnsi="Tahoma" w:cs="Tahoma"/>
          <w:noProof/>
          <w:sz w:val="20"/>
          <w:lang w:val="sr-Cyrl-CS"/>
        </w:rPr>
        <w:t>тач</w:t>
      </w:r>
      <w:r w:rsidR="003963DD" w:rsidRPr="004F51D1">
        <w:rPr>
          <w:rFonts w:ascii="Tahoma" w:eastAsia="Tahoma" w:hAnsi="Tahoma" w:cs="Tahoma"/>
          <w:noProof/>
          <w:sz w:val="20"/>
          <w:lang w:val="sr-Cyrl-CS"/>
        </w:rPr>
        <w:t xml:space="preserve">. 1) </w:t>
      </w:r>
      <w:r>
        <w:rPr>
          <w:rFonts w:ascii="Tahoma" w:eastAsia="Tahoma" w:hAnsi="Tahoma" w:cs="Tahoma"/>
          <w:noProof/>
          <w:sz w:val="20"/>
          <w:lang w:val="sr-Cyrl-CS"/>
        </w:rPr>
        <w:t>до</w:t>
      </w:r>
      <w:r w:rsidR="003963DD" w:rsidRPr="004F51D1">
        <w:rPr>
          <w:rFonts w:ascii="Tahoma" w:eastAsia="Tahoma" w:hAnsi="Tahoma" w:cs="Tahoma"/>
          <w:noProof/>
          <w:sz w:val="20"/>
          <w:lang w:val="sr-Cyrl-CS"/>
        </w:rPr>
        <w:t xml:space="preserve"> 4) </w:t>
      </w:r>
      <w:r>
        <w:rPr>
          <w:rFonts w:ascii="Tahoma" w:eastAsia="Tahoma" w:hAnsi="Tahoma" w:cs="Tahoma"/>
          <w:noProof/>
          <w:sz w:val="20"/>
          <w:lang w:val="sr-Cyrl-CS"/>
        </w:rPr>
        <w:t>ЗЈН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додатне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испуњавају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заједно</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Услов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75. </w:t>
      </w:r>
      <w:r>
        <w:rPr>
          <w:rFonts w:ascii="Tahoma" w:eastAsia="Tahoma" w:hAnsi="Tahoma" w:cs="Tahoma"/>
          <w:noProof/>
          <w:sz w:val="20"/>
          <w:lang w:val="sr-Cyrl-CS"/>
        </w:rPr>
        <w:t>став</w:t>
      </w:r>
      <w:r w:rsidR="003963DD" w:rsidRPr="004F51D1">
        <w:rPr>
          <w:rFonts w:ascii="Tahoma" w:eastAsia="Tahoma" w:hAnsi="Tahoma" w:cs="Tahoma"/>
          <w:noProof/>
          <w:sz w:val="20"/>
          <w:lang w:val="sr-Cyrl-CS"/>
        </w:rPr>
        <w:t xml:space="preserve"> 1. </w:t>
      </w:r>
      <w:r>
        <w:rPr>
          <w:rFonts w:ascii="Tahoma" w:eastAsia="Tahoma" w:hAnsi="Tahoma" w:cs="Tahoma"/>
          <w:noProof/>
          <w:sz w:val="20"/>
          <w:lang w:val="sr-Cyrl-CS"/>
        </w:rPr>
        <w:t>тачка</w:t>
      </w:r>
      <w:r w:rsidR="003963DD" w:rsidRPr="004F51D1">
        <w:rPr>
          <w:rFonts w:ascii="Tahoma" w:eastAsia="Tahoma" w:hAnsi="Tahoma" w:cs="Tahoma"/>
          <w:noProof/>
          <w:sz w:val="20"/>
          <w:lang w:val="sr-Cyrl-CS"/>
        </w:rPr>
        <w:t xml:space="preserve"> 5) </w:t>
      </w:r>
      <w:r>
        <w:rPr>
          <w:rFonts w:ascii="Tahoma" w:eastAsia="Tahoma" w:hAnsi="Tahoma" w:cs="Tahoma"/>
          <w:noProof/>
          <w:sz w:val="20"/>
          <w:lang w:val="sr-Cyrl-CS"/>
        </w:rPr>
        <w:t>ЗЈН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дужан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поверено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неопходна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испуњеност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услова</w:t>
      </w:r>
      <w:r w:rsidR="003963DD" w:rsidRPr="004F51D1">
        <w:rPr>
          <w:rFonts w:ascii="Tahoma" w:eastAsia="Tahoma" w:hAnsi="Tahoma" w:cs="Tahoma"/>
          <w:noProof/>
          <w:sz w:val="20"/>
          <w:lang w:val="sr-Cyrl-CS"/>
        </w:rPr>
        <w:t xml:space="preserve">. </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Саставни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заједничке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споразум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међусобно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обавезују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садржи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податке</w:t>
      </w:r>
      <w:r w:rsidR="003963DD" w:rsidRPr="004F51D1">
        <w:rPr>
          <w:rFonts w:ascii="Tahoma" w:eastAsia="Tahoma" w:hAnsi="Tahoma" w:cs="Tahoma"/>
          <w:noProof/>
          <w:sz w:val="20"/>
          <w:lang w:val="sr-Cyrl-CS"/>
        </w:rPr>
        <w:t>:</w:t>
      </w:r>
    </w:p>
    <w:p w:rsidR="002E3963" w:rsidRPr="004F51D1" w:rsidRDefault="003963DD">
      <w:pPr>
        <w:tabs>
          <w:tab w:val="left" w:pos="1440"/>
        </w:tabs>
        <w:suppressAutoHyphens/>
        <w:spacing w:after="0" w:line="240" w:lineRule="auto"/>
        <w:ind w:left="567" w:hanging="284"/>
        <w:jc w:val="both"/>
        <w:rPr>
          <w:rFonts w:ascii="Tahoma" w:eastAsia="Tahoma" w:hAnsi="Tahoma" w:cs="Tahoma"/>
          <w:noProof/>
          <w:sz w:val="20"/>
          <w:lang w:val="sr-Cyrl-CS"/>
        </w:rPr>
      </w:pPr>
      <w:r w:rsidRPr="004F51D1">
        <w:rPr>
          <w:rFonts w:ascii="Tahoma" w:eastAsia="Tahoma" w:hAnsi="Tahoma" w:cs="Tahoma"/>
          <w:noProof/>
          <w:sz w:val="20"/>
          <w:lang w:val="sr-Cyrl-CS"/>
        </w:rPr>
        <w:t xml:space="preserve">1) </w:t>
      </w:r>
      <w:r w:rsidR="004F51D1">
        <w:rPr>
          <w:rFonts w:ascii="Tahoma" w:eastAsia="Tahoma" w:hAnsi="Tahoma" w:cs="Tahoma"/>
          <w:noProof/>
          <w:sz w:val="20"/>
          <w:lang w:val="sr-Cyrl-CS"/>
        </w:rPr>
        <w:t>податке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члану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групе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ће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бити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носилац</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посла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односно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ће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поднети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понуду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ће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заступати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групу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пред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наручиоцем</w:t>
      </w:r>
      <w:r w:rsidRPr="004F51D1">
        <w:rPr>
          <w:rFonts w:ascii="Tahoma" w:eastAsia="Tahoma" w:hAnsi="Tahoma" w:cs="Tahoma"/>
          <w:noProof/>
          <w:sz w:val="20"/>
          <w:lang w:val="sr-Cyrl-CS"/>
        </w:rPr>
        <w:t>;</w:t>
      </w:r>
    </w:p>
    <w:p w:rsidR="002E3963" w:rsidRPr="004F51D1" w:rsidRDefault="003963DD">
      <w:pPr>
        <w:tabs>
          <w:tab w:val="left" w:pos="1440"/>
        </w:tabs>
        <w:suppressAutoHyphens/>
        <w:spacing w:after="0" w:line="240" w:lineRule="auto"/>
        <w:ind w:left="567" w:hanging="284"/>
        <w:jc w:val="both"/>
        <w:rPr>
          <w:rFonts w:ascii="Tahoma" w:eastAsia="Tahoma" w:hAnsi="Tahoma" w:cs="Tahoma"/>
          <w:noProof/>
          <w:sz w:val="20"/>
          <w:lang w:val="sr-Cyrl-CS"/>
        </w:rPr>
      </w:pPr>
      <w:r w:rsidRPr="004F51D1">
        <w:rPr>
          <w:rFonts w:ascii="Tahoma" w:eastAsia="Tahoma" w:hAnsi="Tahoma" w:cs="Tahoma"/>
          <w:noProof/>
          <w:sz w:val="20"/>
          <w:lang w:val="sr-Cyrl-CS"/>
        </w:rPr>
        <w:t xml:space="preserve">2) </w:t>
      </w:r>
      <w:r w:rsidR="004F51D1">
        <w:rPr>
          <w:rFonts w:ascii="Tahoma" w:eastAsia="Tahoma" w:hAnsi="Tahoma" w:cs="Tahoma"/>
          <w:noProof/>
          <w:sz w:val="20"/>
          <w:lang w:val="sr-Cyrl-CS"/>
        </w:rPr>
        <w:t>опис</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послова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сваког</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групе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извршењу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уговора</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коме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споразуму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поверено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извођење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предмет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додатне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предвиђене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конкурсном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документацијом</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Понуђачи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поднесу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заједничку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одговарају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неограничено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солидарно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наручиоцу</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Задруга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поднети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самостално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своје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име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рачун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задругара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заједничку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име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задругара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lastRenderedPageBreak/>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задруга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своје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име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набавци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одговара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задруга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задругари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складу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законом</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задруга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заједничку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име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задругара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набавци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неограничено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солидарно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одговарају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задругари</w:t>
      </w:r>
      <w:r w:rsidR="003963DD" w:rsidRPr="004F51D1">
        <w:rPr>
          <w:rFonts w:ascii="Tahoma" w:eastAsia="Tahoma" w:hAnsi="Tahoma" w:cs="Tahoma"/>
          <w:noProof/>
          <w:sz w:val="20"/>
          <w:lang w:val="sr-Cyrl-CS"/>
        </w:rPr>
        <w:t xml:space="preserve">. </w:t>
      </w:r>
    </w:p>
    <w:p w:rsidR="002E3963" w:rsidRPr="004F51D1" w:rsidRDefault="002E3963">
      <w:pPr>
        <w:tabs>
          <w:tab w:val="left" w:pos="720"/>
        </w:tabs>
        <w:suppressAutoHyphens/>
        <w:spacing w:after="0" w:line="240" w:lineRule="auto"/>
        <w:jc w:val="both"/>
        <w:rPr>
          <w:rFonts w:ascii="Times New Roman" w:eastAsia="Times New Roman" w:hAnsi="Times New Roman" w:cs="Times New Roman"/>
          <w:noProof/>
          <w:sz w:val="20"/>
          <w:lang w:val="sr-Cyrl-CS"/>
        </w:rPr>
      </w:pPr>
    </w:p>
    <w:p w:rsidR="002E3963" w:rsidRPr="004F51D1" w:rsidRDefault="003963DD">
      <w:pPr>
        <w:tabs>
          <w:tab w:val="left" w:pos="144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9. </w:t>
      </w:r>
      <w:r w:rsidR="004F51D1">
        <w:rPr>
          <w:rFonts w:ascii="Tahoma" w:eastAsia="Tahoma" w:hAnsi="Tahoma" w:cs="Tahoma"/>
          <w:b/>
          <w:noProof/>
          <w:sz w:val="20"/>
          <w:lang w:val="sr-Cyrl-CS"/>
        </w:rPr>
        <w:t>Захтеви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наручиоца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погледу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траженог</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начина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услова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плаћања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гарантног</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рока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других</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околности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од</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којих</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зависи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прихватљивост</w:t>
      </w:r>
      <w:r w:rsidRPr="004F51D1">
        <w:rPr>
          <w:rFonts w:ascii="Tahoma" w:eastAsia="Tahoma" w:hAnsi="Tahoma" w:cs="Tahoma"/>
          <w:b/>
          <w:noProof/>
          <w:sz w:val="20"/>
          <w:lang w:val="sr-Cyrl-CS"/>
        </w:rPr>
        <w:t xml:space="preserve"> </w:t>
      </w:r>
    </w:p>
    <w:p w:rsidR="002E3963" w:rsidRPr="004F51D1" w:rsidRDefault="003963DD">
      <w:pPr>
        <w:tabs>
          <w:tab w:val="left" w:pos="1440"/>
        </w:tabs>
        <w:suppressAutoHyphens/>
        <w:spacing w:after="0" w:line="240" w:lineRule="auto"/>
        <w:rPr>
          <w:rFonts w:ascii="Tahoma" w:eastAsia="Tahoma" w:hAnsi="Tahoma" w:cs="Tahoma"/>
          <w:noProof/>
          <w:sz w:val="20"/>
          <w:lang w:val="sr-Cyrl-CS"/>
        </w:rPr>
      </w:pPr>
      <w:r w:rsidRPr="004F51D1">
        <w:rPr>
          <w:rFonts w:ascii="Tahoma" w:eastAsia="Tahoma" w:hAnsi="Tahoma" w:cs="Tahoma"/>
          <w:noProof/>
          <w:sz w:val="20"/>
          <w:lang w:val="sr-Cyrl-CS"/>
        </w:rPr>
        <w:t>9.1</w:t>
      </w:r>
      <w:r w:rsidRPr="004F51D1">
        <w:rPr>
          <w:rFonts w:ascii="Tahoma" w:eastAsia="Tahoma" w:hAnsi="Tahoma" w:cs="Tahoma"/>
          <w:b/>
          <w:noProof/>
          <w:sz w:val="20"/>
          <w:lang w:val="sr-Cyrl-CS"/>
        </w:rPr>
        <w:t xml:space="preserve">. </w:t>
      </w:r>
      <w:r w:rsidR="004F51D1">
        <w:rPr>
          <w:rFonts w:ascii="Tahoma" w:eastAsia="Tahoma" w:hAnsi="Tahoma" w:cs="Tahoma"/>
          <w:noProof/>
          <w:sz w:val="20"/>
          <w:lang w:val="sr-Cyrl-CS"/>
        </w:rPr>
        <w:t>Захтеви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погледу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начина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рока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услова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плаћања</w:t>
      </w:r>
      <w:r w:rsidRPr="004F51D1">
        <w:rPr>
          <w:rFonts w:ascii="Tahoma" w:eastAsia="Tahoma" w:hAnsi="Tahoma" w:cs="Tahoma"/>
          <w:noProof/>
          <w:sz w:val="20"/>
          <w:lang w:val="sr-Cyrl-CS"/>
        </w:rPr>
        <w:t>.</w:t>
      </w:r>
    </w:p>
    <w:p w:rsidR="00820EFB" w:rsidRDefault="00820EFB" w:rsidP="00820EFB">
      <w:pPr>
        <w:spacing w:after="0"/>
        <w:ind w:left="-51"/>
        <w:rPr>
          <w:rFonts w:ascii="Tahoma" w:hAnsi="Tahoma" w:cs="Tahoma"/>
          <w:noProof/>
          <w:sz w:val="20"/>
          <w:szCs w:val="20"/>
          <w:lang w:val="sr-Cyrl-CS"/>
        </w:rPr>
      </w:pPr>
      <w:r>
        <w:rPr>
          <w:rFonts w:ascii="Tahoma" w:eastAsia="Tahoma" w:hAnsi="Tahoma" w:cs="Tahoma"/>
          <w:noProof/>
          <w:sz w:val="20"/>
          <w:lang w:val="sr-Cyrl-CS"/>
        </w:rPr>
        <w:t xml:space="preserve">       </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Плаћање</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врши</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уплатом</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рачун</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року</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w:t>
      </w:r>
      <w:r w:rsidR="003963DD" w:rsidRPr="004F51D1">
        <w:rPr>
          <w:rFonts w:ascii="Tahoma" w:eastAsia="Tahoma" w:hAnsi="Tahoma" w:cs="Tahoma"/>
          <w:noProof/>
          <w:sz w:val="20"/>
          <w:lang w:val="sr-Cyrl-CS"/>
        </w:rPr>
        <w:t xml:space="preserve"> 90 </w:t>
      </w:r>
      <w:r w:rsidR="004F51D1">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sidR="004F51D1">
        <w:rPr>
          <w:rFonts w:ascii="Tahoma" w:hAnsi="Tahoma" w:cs="Tahoma"/>
          <w:noProof/>
          <w:sz w:val="20"/>
          <w:szCs w:val="20"/>
          <w:lang w:val="sr-Cyrl-CS"/>
        </w:rPr>
        <w:t>дана</w:t>
      </w:r>
      <w:r w:rsidR="006E43F2" w:rsidRPr="004F51D1">
        <w:rPr>
          <w:rFonts w:ascii="Tahoma" w:hAnsi="Tahoma" w:cs="Tahoma"/>
          <w:noProof/>
          <w:sz w:val="20"/>
          <w:szCs w:val="20"/>
          <w:lang w:val="sr-Cyrl-CS"/>
        </w:rPr>
        <w:t xml:space="preserve"> </w:t>
      </w:r>
      <w:r w:rsidR="004F51D1">
        <w:rPr>
          <w:rFonts w:ascii="Tahoma" w:hAnsi="Tahoma" w:cs="Tahoma"/>
          <w:noProof/>
          <w:sz w:val="20"/>
          <w:szCs w:val="20"/>
          <w:lang w:val="sr-Cyrl-CS"/>
        </w:rPr>
        <w:t>уредног</w:t>
      </w:r>
      <w:r w:rsidR="006E43F2" w:rsidRPr="004F51D1">
        <w:rPr>
          <w:rFonts w:ascii="Tahoma" w:hAnsi="Tahoma" w:cs="Tahoma"/>
          <w:noProof/>
          <w:sz w:val="20"/>
          <w:szCs w:val="20"/>
          <w:lang w:val="sr-Cyrl-CS"/>
        </w:rPr>
        <w:t xml:space="preserve"> </w:t>
      </w:r>
      <w:r w:rsidR="004F51D1">
        <w:rPr>
          <w:rFonts w:ascii="Tahoma" w:hAnsi="Tahoma" w:cs="Tahoma"/>
          <w:noProof/>
          <w:sz w:val="20"/>
          <w:szCs w:val="20"/>
          <w:lang w:val="sr-Cyrl-CS"/>
        </w:rPr>
        <w:t>пријема</w:t>
      </w:r>
    </w:p>
    <w:p w:rsidR="006E43F2" w:rsidRDefault="00820EFB" w:rsidP="00820EFB">
      <w:pPr>
        <w:spacing w:after="0"/>
        <w:ind w:left="-51"/>
        <w:rPr>
          <w:rFonts w:ascii="Tahoma" w:hAnsi="Tahoma" w:cs="Tahoma"/>
          <w:noProof/>
          <w:sz w:val="20"/>
          <w:szCs w:val="20"/>
          <w:lang w:val="sr-Cyrl-CS"/>
        </w:rPr>
      </w:pPr>
      <w:r>
        <w:rPr>
          <w:rFonts w:ascii="Tahoma" w:hAnsi="Tahoma" w:cs="Tahoma"/>
          <w:noProof/>
          <w:sz w:val="20"/>
          <w:szCs w:val="20"/>
          <w:lang w:val="sr-Cyrl-CS"/>
        </w:rPr>
        <w:t xml:space="preserve">        </w:t>
      </w:r>
      <w:r w:rsidR="004F51D1">
        <w:rPr>
          <w:rFonts w:ascii="Tahoma" w:hAnsi="Tahoma" w:cs="Tahoma"/>
          <w:noProof/>
          <w:sz w:val="20"/>
          <w:szCs w:val="20"/>
          <w:lang w:val="sr-Cyrl-CS"/>
        </w:rPr>
        <w:t>рачуна</w:t>
      </w:r>
      <w:r w:rsidR="006E43F2" w:rsidRPr="004F51D1">
        <w:rPr>
          <w:rFonts w:ascii="Tahoma" w:hAnsi="Tahoma" w:cs="Tahoma"/>
          <w:noProof/>
          <w:sz w:val="20"/>
          <w:szCs w:val="20"/>
          <w:lang w:val="sr-Cyrl-CS"/>
        </w:rPr>
        <w:t xml:space="preserve">, </w:t>
      </w:r>
      <w:r w:rsidR="004F51D1">
        <w:rPr>
          <w:rFonts w:ascii="Tahoma" w:hAnsi="Tahoma" w:cs="Tahoma"/>
          <w:noProof/>
          <w:sz w:val="20"/>
          <w:szCs w:val="20"/>
          <w:lang w:val="sr-Cyrl-CS"/>
        </w:rPr>
        <w:t>којим</w:t>
      </w:r>
      <w:r w:rsidR="006E43F2" w:rsidRPr="004F51D1">
        <w:rPr>
          <w:rFonts w:ascii="Tahoma" w:hAnsi="Tahoma" w:cs="Tahoma"/>
          <w:noProof/>
          <w:sz w:val="20"/>
          <w:szCs w:val="20"/>
          <w:lang w:val="sr-Cyrl-CS"/>
        </w:rPr>
        <w:t xml:space="preserve"> </w:t>
      </w:r>
      <w:r w:rsidR="004F51D1">
        <w:rPr>
          <w:rFonts w:ascii="Tahoma" w:hAnsi="Tahoma" w:cs="Tahoma"/>
          <w:noProof/>
          <w:sz w:val="20"/>
          <w:szCs w:val="20"/>
          <w:lang w:val="sr-Cyrl-CS"/>
        </w:rPr>
        <w:t>је</w:t>
      </w:r>
      <w:r w:rsidR="006E43F2" w:rsidRPr="004F51D1">
        <w:rPr>
          <w:rFonts w:ascii="Tahoma" w:hAnsi="Tahoma" w:cs="Tahoma"/>
          <w:noProof/>
          <w:sz w:val="20"/>
          <w:szCs w:val="20"/>
          <w:lang w:val="sr-Cyrl-CS"/>
        </w:rPr>
        <w:t xml:space="preserve"> </w:t>
      </w:r>
      <w:r w:rsidR="004F51D1">
        <w:rPr>
          <w:rFonts w:ascii="Tahoma" w:hAnsi="Tahoma" w:cs="Tahoma"/>
          <w:noProof/>
          <w:sz w:val="20"/>
          <w:szCs w:val="20"/>
          <w:lang w:val="sr-Cyrl-CS"/>
        </w:rPr>
        <w:t>потврђено</w:t>
      </w:r>
      <w:r w:rsidR="006E43F2" w:rsidRPr="004F51D1">
        <w:rPr>
          <w:rFonts w:ascii="Tahoma" w:hAnsi="Tahoma" w:cs="Tahoma"/>
          <w:noProof/>
          <w:sz w:val="20"/>
          <w:szCs w:val="20"/>
          <w:lang w:val="sr-Cyrl-CS"/>
        </w:rPr>
        <w:t xml:space="preserve"> </w:t>
      </w:r>
      <w:r w:rsidR="004F51D1">
        <w:rPr>
          <w:rFonts w:ascii="Tahoma" w:hAnsi="Tahoma" w:cs="Tahoma"/>
          <w:noProof/>
          <w:sz w:val="20"/>
          <w:szCs w:val="20"/>
          <w:lang w:val="sr-Cyrl-CS"/>
        </w:rPr>
        <w:t>извршење</w:t>
      </w:r>
      <w:r w:rsidR="006E43F2" w:rsidRPr="004F51D1">
        <w:rPr>
          <w:rFonts w:ascii="Tahoma" w:hAnsi="Tahoma" w:cs="Tahoma"/>
          <w:noProof/>
          <w:sz w:val="20"/>
          <w:szCs w:val="20"/>
          <w:lang w:val="sr-Cyrl-CS"/>
        </w:rPr>
        <w:t xml:space="preserve"> </w:t>
      </w:r>
      <w:r w:rsidR="004F51D1">
        <w:rPr>
          <w:rFonts w:ascii="Tahoma" w:hAnsi="Tahoma" w:cs="Tahoma"/>
          <w:noProof/>
          <w:sz w:val="20"/>
          <w:szCs w:val="20"/>
          <w:lang w:val="sr-Cyrl-CS"/>
        </w:rPr>
        <w:t>стварних</w:t>
      </w:r>
      <w:r w:rsidR="006E43F2" w:rsidRPr="004F51D1">
        <w:rPr>
          <w:rFonts w:ascii="Tahoma" w:hAnsi="Tahoma" w:cs="Tahoma"/>
          <w:noProof/>
          <w:sz w:val="20"/>
          <w:szCs w:val="20"/>
          <w:lang w:val="sr-Cyrl-CS"/>
        </w:rPr>
        <w:t xml:space="preserve"> </w:t>
      </w:r>
      <w:r w:rsidR="004F51D1">
        <w:rPr>
          <w:rFonts w:ascii="Tahoma" w:hAnsi="Tahoma" w:cs="Tahoma"/>
          <w:noProof/>
          <w:sz w:val="20"/>
          <w:szCs w:val="20"/>
          <w:lang w:val="sr-Cyrl-CS"/>
        </w:rPr>
        <w:t>радова</w:t>
      </w:r>
    </w:p>
    <w:p w:rsidR="00820EFB" w:rsidRPr="004F51D1" w:rsidRDefault="00820EFB" w:rsidP="00820EFB">
      <w:pPr>
        <w:spacing w:after="0"/>
        <w:ind w:left="-51"/>
        <w:rPr>
          <w:rFonts w:ascii="Tahoma" w:hAnsi="Tahoma" w:cs="Tahoma"/>
          <w:noProof/>
          <w:sz w:val="20"/>
          <w:szCs w:val="20"/>
          <w:lang w:val="sr-Cyrl-CS"/>
        </w:rPr>
      </w:pPr>
    </w:p>
    <w:p w:rsidR="002E3963" w:rsidRPr="004F51D1" w:rsidRDefault="003963DD" w:rsidP="003963DD">
      <w:pPr>
        <w:tabs>
          <w:tab w:val="left" w:pos="1440"/>
        </w:tabs>
        <w:suppressAutoHyphens/>
        <w:spacing w:after="0" w:line="240" w:lineRule="auto"/>
        <w:rPr>
          <w:rFonts w:ascii="Tahoma" w:eastAsia="Tahoma" w:hAnsi="Tahoma" w:cs="Tahoma"/>
          <w:noProof/>
          <w:sz w:val="20"/>
          <w:lang w:val="sr-Cyrl-CS"/>
        </w:rPr>
      </w:pPr>
      <w:r w:rsidRPr="004F51D1">
        <w:rPr>
          <w:rFonts w:ascii="Tahoma" w:eastAsia="Tahoma" w:hAnsi="Tahoma" w:cs="Tahoma"/>
          <w:noProof/>
          <w:sz w:val="20"/>
          <w:lang w:val="sr-Cyrl-CS"/>
        </w:rPr>
        <w:t xml:space="preserve">9.2. </w:t>
      </w:r>
      <w:r w:rsidR="004F51D1">
        <w:rPr>
          <w:rFonts w:ascii="Tahoma" w:eastAsia="Tahoma" w:hAnsi="Tahoma" w:cs="Tahoma"/>
          <w:noProof/>
          <w:sz w:val="20"/>
          <w:lang w:val="sr-Cyrl-CS"/>
        </w:rPr>
        <w:t>Захтев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погледу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гарантног</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рока</w:t>
      </w:r>
      <w:r w:rsidRPr="004F51D1">
        <w:rPr>
          <w:rFonts w:ascii="Tahoma" w:eastAsia="Tahoma" w:hAnsi="Tahoma" w:cs="Tahoma"/>
          <w:noProof/>
          <w:sz w:val="20"/>
          <w:lang w:val="sr-Cyrl-CS"/>
        </w:rPr>
        <w:t xml:space="preserve"> </w:t>
      </w:r>
    </w:p>
    <w:p w:rsidR="002E3963" w:rsidRPr="004F51D1" w:rsidRDefault="004F51D1">
      <w:pPr>
        <w:tabs>
          <w:tab w:val="left" w:pos="720"/>
        </w:tabs>
        <w:spacing w:after="0" w:line="240" w:lineRule="auto"/>
        <w:ind w:left="426"/>
        <w:rPr>
          <w:rFonts w:ascii="Tahoma" w:eastAsia="Tahoma" w:hAnsi="Tahoma" w:cs="Tahoma"/>
          <w:noProof/>
          <w:sz w:val="20"/>
          <w:lang w:val="sr-Cyrl-CS"/>
        </w:rPr>
      </w:pPr>
      <w:r>
        <w:rPr>
          <w:rFonts w:ascii="Tahoma" w:eastAsia="Tahoma" w:hAnsi="Tahoma" w:cs="Tahoma"/>
          <w:noProof/>
          <w:sz w:val="20"/>
          <w:lang w:val="sr-Cyrl-CS"/>
        </w:rPr>
        <w:t>Гарантни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изведене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краћи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24 </w:t>
      </w:r>
      <w:r>
        <w:rPr>
          <w:rFonts w:ascii="Tahoma" w:eastAsia="Tahoma" w:hAnsi="Tahoma" w:cs="Tahoma"/>
          <w:noProof/>
          <w:sz w:val="20"/>
          <w:lang w:val="sr-Cyrl-CS"/>
        </w:rPr>
        <w:t>месеца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уграђену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опрему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гарантни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гарантни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произвођача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пренета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гаранција</w:t>
      </w:r>
      <w:r w:rsidR="003963DD" w:rsidRPr="004F51D1">
        <w:rPr>
          <w:rFonts w:ascii="Tahoma" w:eastAsia="Tahoma" w:hAnsi="Tahoma" w:cs="Tahoma"/>
          <w:noProof/>
          <w:sz w:val="20"/>
          <w:lang w:val="sr-Cyrl-CS"/>
        </w:rPr>
        <w:t>).</w:t>
      </w:r>
    </w:p>
    <w:p w:rsidR="002E3963" w:rsidRPr="004F51D1" w:rsidRDefault="002E3963">
      <w:pPr>
        <w:tabs>
          <w:tab w:val="left" w:pos="720"/>
        </w:tabs>
        <w:spacing w:after="0" w:line="240" w:lineRule="auto"/>
        <w:ind w:left="426"/>
        <w:rPr>
          <w:rFonts w:ascii="Tahoma" w:eastAsia="Tahoma" w:hAnsi="Tahoma" w:cs="Tahoma"/>
          <w:noProof/>
          <w:sz w:val="20"/>
          <w:lang w:val="sr-Cyrl-CS"/>
        </w:rPr>
      </w:pP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9.3. </w:t>
      </w:r>
      <w:r w:rsidR="004F51D1">
        <w:rPr>
          <w:rFonts w:ascii="Tahoma" w:eastAsia="Tahoma" w:hAnsi="Tahoma" w:cs="Tahoma"/>
          <w:noProof/>
          <w:sz w:val="20"/>
          <w:lang w:val="sr-Cyrl-CS"/>
        </w:rPr>
        <w:t>Захтев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погледу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начина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рока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места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извршења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услуге</w:t>
      </w:r>
    </w:p>
    <w:p w:rsidR="002E3963" w:rsidRPr="004F51D1" w:rsidRDefault="004F51D1">
      <w:pPr>
        <w:tabs>
          <w:tab w:val="left" w:pos="720"/>
        </w:tabs>
        <w:spacing w:after="0" w:line="240" w:lineRule="auto"/>
        <w:ind w:left="426"/>
        <w:jc w:val="both"/>
        <w:rPr>
          <w:rFonts w:ascii="Tahoma" w:eastAsia="Tahoma" w:hAnsi="Tahoma" w:cs="Tahoma"/>
          <w:noProof/>
          <w:sz w:val="20"/>
          <w:lang w:val="sr-Cyrl-CS"/>
        </w:rPr>
      </w:pPr>
      <w:r>
        <w:rPr>
          <w:rFonts w:ascii="Tahoma" w:eastAsia="Tahoma" w:hAnsi="Tahoma" w:cs="Tahoma"/>
          <w:noProof/>
          <w:sz w:val="20"/>
          <w:lang w:val="sr-Cyrl-CS"/>
        </w:rPr>
        <w:t>Место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објекат</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КБЦ</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Бежанијска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коса</w:t>
      </w:r>
      <w:r w:rsidR="003963DD" w:rsidRPr="004F51D1">
        <w:rPr>
          <w:rFonts w:ascii="Tahoma" w:eastAsia="Tahoma" w:hAnsi="Tahoma" w:cs="Tahoma"/>
          <w:noProof/>
          <w:color w:val="000000"/>
          <w:sz w:val="20"/>
          <w:lang w:val="sr-Cyrl-CS"/>
        </w:rPr>
        <w:t xml:space="preserve">“ </w:t>
      </w:r>
    </w:p>
    <w:p w:rsidR="002E3963" w:rsidRPr="004F51D1" w:rsidRDefault="004F51D1">
      <w:pPr>
        <w:tabs>
          <w:tab w:val="left" w:pos="720"/>
        </w:tabs>
        <w:spacing w:after="0" w:line="240" w:lineRule="auto"/>
        <w:ind w:left="426"/>
        <w:jc w:val="both"/>
        <w:rPr>
          <w:rFonts w:ascii="Tahoma" w:eastAsia="Tahoma" w:hAnsi="Tahoma" w:cs="Tahoma"/>
          <w:noProof/>
          <w:sz w:val="20"/>
          <w:lang w:val="sr-Cyrl-CS"/>
        </w:rPr>
      </w:pPr>
      <w:r>
        <w:rPr>
          <w:rFonts w:ascii="Tahoma" w:eastAsia="Tahoma" w:hAnsi="Tahoma" w:cs="Tahoma"/>
          <w:noProof/>
          <w:sz w:val="20"/>
          <w:lang w:val="sr-Cyrl-CS"/>
        </w:rPr>
        <w:t>Рок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color w:val="000000"/>
          <w:sz w:val="20"/>
          <w:lang w:val="sr-Cyrl-CS"/>
        </w:rPr>
        <w:t>:</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дужан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иврши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sidR="003963DD" w:rsidRPr="00820EFB">
        <w:rPr>
          <w:rFonts w:ascii="Tahoma" w:eastAsia="Tahoma" w:hAnsi="Tahoma" w:cs="Tahoma"/>
          <w:noProof/>
          <w:sz w:val="20"/>
          <w:lang w:val="sr-Cyrl-CS"/>
        </w:rPr>
        <w:t>3</w:t>
      </w:r>
      <w:r w:rsidR="00820EFB" w:rsidRPr="00820EFB">
        <w:rPr>
          <w:rFonts w:ascii="Tahoma" w:eastAsia="Tahoma" w:hAnsi="Tahoma" w:cs="Tahoma"/>
          <w:noProof/>
          <w:sz w:val="20"/>
          <w:lang w:val="sr-Cyrl-CS"/>
        </w:rPr>
        <w:t>5</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увођења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динамици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утврдити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наручиоцем</w:t>
      </w:r>
      <w:r w:rsidR="003963DD" w:rsidRPr="004F51D1">
        <w:rPr>
          <w:rFonts w:ascii="Tahoma" w:eastAsia="Tahoma" w:hAnsi="Tahoma" w:cs="Tahoma"/>
          <w:noProof/>
          <w:sz w:val="20"/>
          <w:lang w:val="sr-Cyrl-CS"/>
        </w:rPr>
        <w:t xml:space="preserve">. </w:t>
      </w:r>
    </w:p>
    <w:p w:rsidR="002E3963" w:rsidRPr="004F51D1" w:rsidRDefault="004F51D1">
      <w:pPr>
        <w:tabs>
          <w:tab w:val="left" w:pos="720"/>
        </w:tabs>
        <w:spacing w:after="0" w:line="240" w:lineRule="auto"/>
        <w:ind w:left="426"/>
        <w:rPr>
          <w:rFonts w:ascii="Tahoma" w:eastAsia="Tahoma" w:hAnsi="Tahoma" w:cs="Tahoma"/>
          <w:noProof/>
          <w:sz w:val="20"/>
          <w:lang w:val="sr-Cyrl-CS"/>
        </w:rPr>
      </w:pPr>
      <w:r>
        <w:rPr>
          <w:rFonts w:ascii="Tahoma" w:eastAsia="Tahoma" w:hAnsi="Tahoma" w:cs="Tahoma"/>
          <w:noProof/>
          <w:sz w:val="20"/>
          <w:lang w:val="sr-Cyrl-CS"/>
        </w:rPr>
        <w:t>Извођач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обавезује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предметне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обавља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ажурно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квалитетно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довољним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бројем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својих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запослених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свему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важећим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законским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прописима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професионалним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стандардима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нормативима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струке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врсту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добрим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пословним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обичајима</w:t>
      </w:r>
      <w:r w:rsidR="003963DD" w:rsidRPr="004F51D1">
        <w:rPr>
          <w:rFonts w:ascii="Tahoma" w:eastAsia="Tahoma" w:hAnsi="Tahoma" w:cs="Tahoma"/>
          <w:noProof/>
          <w:sz w:val="20"/>
          <w:lang w:val="sr-Cyrl-CS"/>
        </w:rPr>
        <w:t xml:space="preserve">. </w:t>
      </w:r>
    </w:p>
    <w:p w:rsidR="002E3963" w:rsidRPr="004F51D1" w:rsidRDefault="002E3963">
      <w:pPr>
        <w:tabs>
          <w:tab w:val="left" w:pos="720"/>
        </w:tabs>
        <w:spacing w:after="0" w:line="240" w:lineRule="auto"/>
        <w:ind w:left="426"/>
        <w:rPr>
          <w:rFonts w:ascii="Tahoma" w:eastAsia="Tahoma" w:hAnsi="Tahoma" w:cs="Tahoma"/>
          <w:noProof/>
          <w:sz w:val="20"/>
          <w:lang w:val="sr-Cyrl-CS"/>
        </w:rPr>
      </w:pPr>
    </w:p>
    <w:p w:rsidR="002E3963" w:rsidRPr="004F51D1" w:rsidRDefault="003963DD">
      <w:pPr>
        <w:tabs>
          <w:tab w:val="left" w:pos="720"/>
        </w:tabs>
        <w:spacing w:after="0" w:line="240" w:lineRule="auto"/>
        <w:rPr>
          <w:rFonts w:ascii="Tahoma" w:eastAsia="Tahoma" w:hAnsi="Tahoma" w:cs="Tahoma"/>
          <w:noProof/>
          <w:sz w:val="20"/>
          <w:lang w:val="sr-Cyrl-CS"/>
        </w:rPr>
      </w:pPr>
      <w:r w:rsidRPr="004F51D1">
        <w:rPr>
          <w:rFonts w:ascii="Tahoma" w:eastAsia="Tahoma" w:hAnsi="Tahoma" w:cs="Tahoma"/>
          <w:noProof/>
          <w:color w:val="000000"/>
          <w:sz w:val="20"/>
          <w:lang w:val="sr-Cyrl-CS"/>
        </w:rPr>
        <w:t xml:space="preserve">9.4. </w:t>
      </w:r>
      <w:r w:rsidR="004F51D1">
        <w:rPr>
          <w:rFonts w:ascii="Tahoma" w:eastAsia="Tahoma" w:hAnsi="Tahoma" w:cs="Tahoma"/>
          <w:noProof/>
          <w:sz w:val="20"/>
          <w:lang w:val="sr-Cyrl-CS"/>
        </w:rPr>
        <w:t>Захтеви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погледу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вршења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контроле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надзора</w:t>
      </w:r>
    </w:p>
    <w:p w:rsidR="002E3963" w:rsidRPr="004F51D1" w:rsidRDefault="004F51D1">
      <w:pPr>
        <w:tabs>
          <w:tab w:val="left" w:pos="720"/>
        </w:tabs>
        <w:spacing w:after="0" w:line="240" w:lineRule="auto"/>
        <w:ind w:left="426"/>
        <w:rPr>
          <w:rFonts w:ascii="Tahoma" w:eastAsia="Tahoma" w:hAnsi="Tahoma" w:cs="Tahoma"/>
          <w:noProof/>
          <w:sz w:val="20"/>
          <w:lang w:val="sr-Cyrl-CS"/>
        </w:rPr>
      </w:pP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врши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контролу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извођењем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даврши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оцену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квалитета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истих</w:t>
      </w:r>
      <w:r w:rsidR="003963DD" w:rsidRPr="004F51D1">
        <w:rPr>
          <w:rFonts w:ascii="Tahoma" w:eastAsia="Tahoma" w:hAnsi="Tahoma" w:cs="Tahoma"/>
          <w:noProof/>
          <w:sz w:val="20"/>
          <w:lang w:val="sr-Cyrl-CS"/>
        </w:rPr>
        <w:t xml:space="preserve">. </w:t>
      </w:r>
    </w:p>
    <w:p w:rsidR="002E3963" w:rsidRPr="004F51D1" w:rsidRDefault="004F51D1">
      <w:pPr>
        <w:tabs>
          <w:tab w:val="left" w:pos="720"/>
        </w:tabs>
        <w:spacing w:after="0" w:line="240" w:lineRule="auto"/>
        <w:ind w:left="426"/>
        <w:rPr>
          <w:rFonts w:ascii="Tahoma" w:eastAsia="Tahoma" w:hAnsi="Tahoma" w:cs="Tahoma"/>
          <w:noProof/>
          <w:sz w:val="20"/>
          <w:lang w:val="sr-Cyrl-CS"/>
        </w:rPr>
      </w:pPr>
      <w:r>
        <w:rPr>
          <w:rFonts w:ascii="Tahoma" w:eastAsia="Tahoma" w:hAnsi="Tahoma" w:cs="Tahoma"/>
          <w:noProof/>
          <w:sz w:val="20"/>
          <w:lang w:val="sr-Cyrl-CS"/>
        </w:rPr>
        <w:t>Уколико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овлашћено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приликом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контроле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утврди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прописаног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квалитета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овлашћен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писаним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путем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одмах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обрати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Извођачу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усагласи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важећим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стандардима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Уколико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Извођач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своје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усагласи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захтевом</w:t>
      </w:r>
    </w:p>
    <w:p w:rsidR="002E3963" w:rsidRPr="004F51D1" w:rsidRDefault="004F51D1">
      <w:pPr>
        <w:tabs>
          <w:tab w:val="left" w:pos="720"/>
        </w:tabs>
        <w:spacing w:after="0" w:line="240" w:lineRule="auto"/>
        <w:ind w:left="426"/>
        <w:rPr>
          <w:rFonts w:ascii="Tahoma" w:eastAsia="Tahoma" w:hAnsi="Tahoma" w:cs="Tahoma"/>
          <w:noProof/>
          <w:sz w:val="20"/>
          <w:lang w:val="sr-Cyrl-CS"/>
        </w:rPr>
      </w:pP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стандардима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врсту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представља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основ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раскидУговора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евентуалну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накнаду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причињене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штете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Надзор</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обезбедити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ahoma" w:eastAsia="Tahoma" w:hAnsi="Tahoma" w:cs="Tahoma"/>
          <w:b/>
          <w:noProof/>
          <w:sz w:val="20"/>
          <w:lang w:val="sr-Cyrl-CS"/>
        </w:rPr>
      </w:pPr>
    </w:p>
    <w:p w:rsidR="002E3963" w:rsidRPr="004F51D1" w:rsidRDefault="003963DD">
      <w:pPr>
        <w:tabs>
          <w:tab w:val="left" w:pos="144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10. </w:t>
      </w:r>
      <w:r w:rsidR="004F51D1">
        <w:rPr>
          <w:rFonts w:ascii="Tahoma" w:eastAsia="Tahoma" w:hAnsi="Tahoma" w:cs="Tahoma"/>
          <w:b/>
          <w:noProof/>
          <w:sz w:val="20"/>
          <w:lang w:val="sr-Cyrl-CS"/>
        </w:rPr>
        <w:t>Валута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начин</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који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мора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буде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наведена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изражена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цена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понуди</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Цена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исказана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динарима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без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пореза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додату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вредност</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Износ</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ПДВ</w:t>
      </w:r>
      <w:r w:rsidR="003963DD" w:rsidRPr="004F51D1">
        <w:rPr>
          <w:rFonts w:ascii="Tahoma" w:eastAsia="Tahoma" w:hAnsi="Tahoma" w:cs="Tahoma"/>
          <w:noProof/>
          <w:sz w:val="20"/>
          <w:lang w:val="sr-Cyrl-CS"/>
        </w:rPr>
        <w:t>-</w:t>
      </w:r>
      <w:r>
        <w:rPr>
          <w:rFonts w:ascii="Tahoma" w:eastAsia="Tahoma" w:hAnsi="Tahoma" w:cs="Tahoma"/>
          <w:noProof/>
          <w:sz w:val="20"/>
          <w:lang w:val="sr-Cyrl-CS"/>
        </w:rPr>
        <w:t>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посебно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наведен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укупна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ПДВ</w:t>
      </w:r>
      <w:r w:rsidR="003963DD" w:rsidRPr="004F51D1">
        <w:rPr>
          <w:rFonts w:ascii="Tahoma" w:eastAsia="Tahoma" w:hAnsi="Tahoma" w:cs="Tahoma"/>
          <w:noProof/>
          <w:sz w:val="20"/>
          <w:lang w:val="sr-Cyrl-CS"/>
        </w:rPr>
        <w:t>-</w:t>
      </w:r>
      <w:r>
        <w:rPr>
          <w:rFonts w:ascii="Tahoma" w:eastAsia="Tahoma" w:hAnsi="Tahoma" w:cs="Tahoma"/>
          <w:noProof/>
          <w:sz w:val="20"/>
          <w:lang w:val="sr-Cyrl-CS"/>
        </w:rPr>
        <w:t>ом</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ind w:left="-51"/>
        <w:jc w:val="both"/>
        <w:rPr>
          <w:rFonts w:ascii="Tahoma" w:eastAsia="Tahoma" w:hAnsi="Tahoma" w:cs="Tahoma"/>
          <w:noProof/>
          <w:sz w:val="20"/>
          <w:lang w:val="sr-Cyrl-CS"/>
        </w:rPr>
      </w:pP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укључује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увозну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царину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друге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даџбине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дужан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тај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одвојено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искаже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динарима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обрасцу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Цена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фиксна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мењати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коначног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r w:rsidR="003963DD" w:rsidRPr="004F51D1">
        <w:rPr>
          <w:rFonts w:ascii="Tahoma" w:eastAsia="Tahoma" w:hAnsi="Tahoma" w:cs="Tahoma"/>
          <w:noProof/>
          <w:sz w:val="20"/>
          <w:lang w:val="sr-Cyrl-CS"/>
        </w:rPr>
        <w:t>.</w:t>
      </w:r>
    </w:p>
    <w:p w:rsidR="002E3963" w:rsidRPr="004F51D1" w:rsidRDefault="004F51D1">
      <w:pPr>
        <w:tabs>
          <w:tab w:val="left" w:pos="72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одбије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због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неуобичајено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ниске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цене</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складу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чланом</w:t>
      </w:r>
      <w:r w:rsidR="003963DD" w:rsidRPr="004F51D1">
        <w:rPr>
          <w:rFonts w:ascii="Tahoma" w:eastAsia="Tahoma" w:hAnsi="Tahoma" w:cs="Tahoma"/>
          <w:noProof/>
          <w:sz w:val="20"/>
          <w:lang w:val="sr-Cyrl-CS"/>
        </w:rPr>
        <w:t xml:space="preserve"> 92. </w:t>
      </w:r>
      <w:r>
        <w:rPr>
          <w:rFonts w:ascii="Tahoma" w:eastAsia="Tahoma" w:hAnsi="Tahoma" w:cs="Tahoma"/>
          <w:noProof/>
          <w:sz w:val="20"/>
          <w:lang w:val="sr-Cyrl-CS"/>
        </w:rPr>
        <w:t>ЗЈН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неуобичајено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ниска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значајно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одступа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тржишно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упоредиву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ценуи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изазива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сумњу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могућност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складу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понуђеним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условима</w:t>
      </w:r>
      <w:r w:rsidR="003963DD" w:rsidRPr="004F51D1">
        <w:rPr>
          <w:rFonts w:ascii="Tahoma" w:eastAsia="Tahoma" w:hAnsi="Tahoma" w:cs="Tahoma"/>
          <w:noProof/>
          <w:sz w:val="20"/>
          <w:lang w:val="sr-Cyrl-CS"/>
        </w:rPr>
        <w:t>.</w:t>
      </w:r>
    </w:p>
    <w:p w:rsidR="002E3963" w:rsidRPr="004F51D1" w:rsidRDefault="004F51D1">
      <w:pPr>
        <w:tabs>
          <w:tab w:val="left" w:pos="72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оцени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садржи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неуобичајено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ниску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детаљно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образложи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њене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саставне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делове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сматра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меродавним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нарочито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наводе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погледу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економике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начина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градње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производње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изабраних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техничких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погледу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изузетно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повољних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стоје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располагању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погледу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оригиналности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производа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услуга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нуди</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Рок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одговора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детаљно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образложење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делова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износи</w:t>
      </w:r>
      <w:r w:rsidR="003963DD" w:rsidRPr="004F51D1">
        <w:rPr>
          <w:rFonts w:ascii="Tahoma" w:eastAsia="Tahoma" w:hAnsi="Tahoma" w:cs="Tahoma"/>
          <w:noProof/>
          <w:sz w:val="20"/>
          <w:lang w:val="sr-Cyrl-CS"/>
        </w:rPr>
        <w:t xml:space="preserve"> 3 (</w:t>
      </w:r>
      <w:r>
        <w:rPr>
          <w:rFonts w:ascii="Tahoma" w:eastAsia="Tahoma" w:hAnsi="Tahoma" w:cs="Tahoma"/>
          <w:noProof/>
          <w:sz w:val="20"/>
          <w:lang w:val="sr-Cyrl-CS"/>
        </w:rPr>
        <w:t>три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пријема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добијању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образложења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провери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меродавне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саставне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елементе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ahoma" w:eastAsia="Tahoma" w:hAnsi="Tahoma" w:cs="Tahoma"/>
          <w:b/>
          <w:noProof/>
          <w:color w:val="000000"/>
          <w:sz w:val="20"/>
          <w:lang w:val="sr-Cyrl-CS"/>
        </w:rPr>
      </w:pPr>
    </w:p>
    <w:p w:rsidR="002E3963" w:rsidRPr="004F51D1" w:rsidRDefault="003963DD">
      <w:pPr>
        <w:tabs>
          <w:tab w:val="left" w:pos="1440"/>
        </w:tabs>
        <w:suppressAutoHyphens/>
        <w:spacing w:after="0" w:line="240" w:lineRule="auto"/>
        <w:jc w:val="both"/>
        <w:rPr>
          <w:rFonts w:ascii="Tahoma" w:eastAsia="Tahoma" w:hAnsi="Tahoma" w:cs="Tahoma"/>
          <w:b/>
          <w:noProof/>
          <w:color w:val="000000"/>
          <w:sz w:val="20"/>
          <w:lang w:val="sr-Cyrl-CS"/>
        </w:rPr>
      </w:pPr>
      <w:r w:rsidRPr="004F51D1">
        <w:rPr>
          <w:rFonts w:ascii="Tahoma" w:eastAsia="Tahoma" w:hAnsi="Tahoma" w:cs="Tahoma"/>
          <w:b/>
          <w:noProof/>
          <w:color w:val="000000"/>
          <w:sz w:val="20"/>
          <w:lang w:val="sr-Cyrl-CS"/>
        </w:rPr>
        <w:lastRenderedPageBreak/>
        <w:t xml:space="preserve">11. </w:t>
      </w:r>
      <w:r w:rsidR="004F51D1">
        <w:rPr>
          <w:rFonts w:ascii="Tahoma" w:eastAsia="Tahoma" w:hAnsi="Tahoma" w:cs="Tahoma"/>
          <w:b/>
          <w:noProof/>
          <w:color w:val="000000"/>
          <w:sz w:val="20"/>
          <w:lang w:val="sr-Cyrl-CS"/>
        </w:rPr>
        <w:t>Средства</w:t>
      </w:r>
      <w:r w:rsidRPr="004F51D1">
        <w:rPr>
          <w:rFonts w:ascii="Tahoma" w:eastAsia="Tahoma" w:hAnsi="Tahoma" w:cs="Tahoma"/>
          <w:b/>
          <w:noProof/>
          <w:color w:val="000000"/>
          <w:sz w:val="20"/>
          <w:lang w:val="sr-Cyrl-CS"/>
        </w:rPr>
        <w:t xml:space="preserve"> </w:t>
      </w:r>
      <w:r w:rsidR="004F51D1">
        <w:rPr>
          <w:rFonts w:ascii="Tahoma" w:eastAsia="Tahoma" w:hAnsi="Tahoma" w:cs="Tahoma"/>
          <w:b/>
          <w:noProof/>
          <w:color w:val="000000"/>
          <w:sz w:val="20"/>
          <w:lang w:val="sr-Cyrl-CS"/>
        </w:rPr>
        <w:t>обезбеђења</w:t>
      </w:r>
      <w:r w:rsidRPr="004F51D1">
        <w:rPr>
          <w:rFonts w:ascii="Tahoma" w:eastAsia="Tahoma" w:hAnsi="Tahoma" w:cs="Tahoma"/>
          <w:b/>
          <w:noProof/>
          <w:color w:val="000000"/>
          <w:sz w:val="20"/>
          <w:lang w:val="sr-Cyrl-CS"/>
        </w:rPr>
        <w:t xml:space="preserve"> </w:t>
      </w:r>
    </w:p>
    <w:p w:rsidR="002E3963" w:rsidRPr="004F51D1" w:rsidRDefault="003963DD" w:rsidP="003963DD">
      <w:pPr>
        <w:tabs>
          <w:tab w:val="left" w:pos="426"/>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11.1</w:t>
      </w:r>
      <w:r w:rsidRPr="004F51D1">
        <w:rPr>
          <w:rFonts w:ascii="Tahoma" w:eastAsia="Tahoma" w:hAnsi="Tahoma" w:cs="Tahoma"/>
          <w:b/>
          <w:noProof/>
          <w:sz w:val="20"/>
          <w:lang w:val="sr-Cyrl-CS"/>
        </w:rPr>
        <w:t>.</w:t>
      </w:r>
      <w:r w:rsidR="004F51D1">
        <w:rPr>
          <w:rFonts w:ascii="Tahoma" w:eastAsia="Tahoma" w:hAnsi="Tahoma" w:cs="Tahoma"/>
          <w:i/>
          <w:noProof/>
          <w:sz w:val="20"/>
          <w:u w:val="single"/>
          <w:lang w:val="sr-Cyrl-CS"/>
        </w:rPr>
        <w:t>Меница</w:t>
      </w:r>
      <w:r w:rsidRPr="004F51D1">
        <w:rPr>
          <w:rFonts w:ascii="Tahoma" w:eastAsia="Tahoma" w:hAnsi="Tahoma" w:cs="Tahoma"/>
          <w:i/>
          <w:noProof/>
          <w:sz w:val="20"/>
          <w:u w:val="single"/>
          <w:lang w:val="sr-Cyrl-CS"/>
        </w:rPr>
        <w:t xml:space="preserve"> </w:t>
      </w:r>
      <w:r w:rsidR="004F51D1">
        <w:rPr>
          <w:rFonts w:ascii="Tahoma" w:eastAsia="Tahoma" w:hAnsi="Tahoma" w:cs="Tahoma"/>
          <w:i/>
          <w:noProof/>
          <w:sz w:val="20"/>
          <w:u w:val="single"/>
          <w:lang w:val="sr-Cyrl-CS"/>
        </w:rPr>
        <w:t>за</w:t>
      </w:r>
      <w:r w:rsidRPr="004F51D1">
        <w:rPr>
          <w:rFonts w:ascii="Tahoma" w:eastAsia="Tahoma" w:hAnsi="Tahoma" w:cs="Tahoma"/>
          <w:i/>
          <w:noProof/>
          <w:sz w:val="20"/>
          <w:u w:val="single"/>
          <w:lang w:val="sr-Cyrl-CS"/>
        </w:rPr>
        <w:t xml:space="preserve"> </w:t>
      </w:r>
      <w:r w:rsidR="004F51D1">
        <w:rPr>
          <w:rFonts w:ascii="Tahoma" w:eastAsia="Tahoma" w:hAnsi="Tahoma" w:cs="Tahoma"/>
          <w:i/>
          <w:noProof/>
          <w:sz w:val="20"/>
          <w:u w:val="single"/>
          <w:lang w:val="sr-Cyrl-CS"/>
        </w:rPr>
        <w:t>озбиљност</w:t>
      </w:r>
      <w:r w:rsidRPr="004F51D1">
        <w:rPr>
          <w:rFonts w:ascii="Tahoma" w:eastAsia="Tahoma" w:hAnsi="Tahoma" w:cs="Tahoma"/>
          <w:i/>
          <w:noProof/>
          <w:sz w:val="20"/>
          <w:u w:val="single"/>
          <w:lang w:val="sr-Cyrl-CS"/>
        </w:rPr>
        <w:t xml:space="preserve"> </w:t>
      </w:r>
      <w:r w:rsidR="004F51D1">
        <w:rPr>
          <w:rFonts w:ascii="Tahoma" w:eastAsia="Tahoma" w:hAnsi="Tahoma" w:cs="Tahoma"/>
          <w:i/>
          <w:noProof/>
          <w:sz w:val="20"/>
          <w:u w:val="single"/>
          <w:lang w:val="sr-Cyrl-CS"/>
        </w:rPr>
        <w:t>понуде</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color w:val="000000"/>
          <w:sz w:val="20"/>
          <w:lang w:val="sr-Cyrl-CS"/>
        </w:rPr>
        <w:t>Понуђач</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је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дужан</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да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уз</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понуду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достави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сопствену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бланко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меницу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меничним</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овлашћењем</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за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озбиљност</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понуде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која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издаје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износ</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висини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од</w:t>
      </w:r>
      <w:r w:rsidR="003963DD" w:rsidRPr="004F51D1">
        <w:rPr>
          <w:rFonts w:ascii="Tahoma" w:eastAsia="Tahoma" w:hAnsi="Tahoma" w:cs="Tahoma"/>
          <w:noProof/>
          <w:color w:val="000000"/>
          <w:sz w:val="20"/>
          <w:lang w:val="sr-Cyrl-CS"/>
        </w:rPr>
        <w:t xml:space="preserve"> 10% </w:t>
      </w:r>
      <w:r>
        <w:rPr>
          <w:rFonts w:ascii="Tahoma" w:eastAsia="Tahoma" w:hAnsi="Tahoma" w:cs="Tahoma"/>
          <w:noProof/>
          <w:color w:val="000000"/>
          <w:sz w:val="20"/>
          <w:lang w:val="sr-Cyrl-CS"/>
        </w:rPr>
        <w:t>од</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понуђене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цене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без</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ПДВ</w:t>
      </w:r>
      <w:r w:rsidR="003963DD" w:rsidRPr="004F51D1">
        <w:rPr>
          <w:rFonts w:ascii="Tahoma" w:eastAsia="Tahoma" w:hAnsi="Tahoma" w:cs="Tahoma"/>
          <w:noProof/>
          <w:color w:val="000000"/>
          <w:sz w:val="20"/>
          <w:lang w:val="sr-Cyrl-CS"/>
        </w:rPr>
        <w:t>-</w:t>
      </w:r>
      <w:r>
        <w:rPr>
          <w:rFonts w:ascii="Tahoma" w:eastAsia="Tahoma" w:hAnsi="Tahoma" w:cs="Tahoma"/>
          <w:noProof/>
          <w:color w:val="000000"/>
          <w:sz w:val="20"/>
          <w:lang w:val="sr-Cyrl-CS"/>
        </w:rPr>
        <w:t>а</w:t>
      </w:r>
      <w:r w:rsidR="003963DD" w:rsidRPr="004F51D1">
        <w:rPr>
          <w:rFonts w:ascii="Tahoma" w:eastAsia="Tahoma" w:hAnsi="Tahoma" w:cs="Tahoma"/>
          <w:noProof/>
          <w:color w:val="000000"/>
          <w:sz w:val="20"/>
          <w:lang w:val="sr-Cyrl-CS"/>
        </w:rPr>
        <w:t>.,</w:t>
      </w:r>
      <w:r>
        <w:rPr>
          <w:rFonts w:ascii="Tahoma" w:eastAsia="Tahoma" w:hAnsi="Tahoma" w:cs="Tahoma"/>
          <w:noProof/>
          <w:sz w:val="20"/>
          <w:lang w:val="sr-Cyrl-CS"/>
        </w:rPr>
        <w:t>које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потписано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оверено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сагласно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Закону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платном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промету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Службени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лист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СРЈ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w:t>
      </w:r>
      <w:r w:rsidR="003963DD" w:rsidRPr="004F51D1">
        <w:rPr>
          <w:rFonts w:ascii="Tahoma" w:eastAsia="Tahoma" w:hAnsi="Tahoma" w:cs="Tahoma"/>
          <w:noProof/>
          <w:sz w:val="20"/>
          <w:lang w:val="sr-Cyrl-CS"/>
        </w:rPr>
        <w:t xml:space="preserve">. 3/2002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5/2003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Службени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гласник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РС</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w:t>
      </w:r>
      <w:r w:rsidR="003963DD" w:rsidRPr="004F51D1">
        <w:rPr>
          <w:rFonts w:ascii="Tahoma" w:eastAsia="Tahoma" w:hAnsi="Tahoma" w:cs="Tahoma"/>
          <w:noProof/>
          <w:sz w:val="20"/>
          <w:lang w:val="sr-Cyrl-CS"/>
        </w:rPr>
        <w:t xml:space="preserve">. 43/2004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62/2006, 111/2009-</w:t>
      </w:r>
      <w:r>
        <w:rPr>
          <w:rFonts w:ascii="Tahoma" w:eastAsia="Tahoma" w:hAnsi="Tahoma" w:cs="Tahoma"/>
          <w:noProof/>
          <w:sz w:val="20"/>
          <w:lang w:val="sr-Cyrl-CS"/>
        </w:rPr>
        <w:t>др</w:t>
      </w:r>
      <w:r w:rsidR="003963DD" w:rsidRPr="004F51D1">
        <w:rPr>
          <w:rFonts w:ascii="Tahoma" w:eastAsia="Tahoma" w:hAnsi="Tahoma" w:cs="Tahoma"/>
          <w:noProof/>
          <w:sz w:val="20"/>
          <w:lang w:val="sr-Cyrl-CS"/>
        </w:rPr>
        <w:t>.</w:t>
      </w:r>
      <w:r>
        <w:rPr>
          <w:rFonts w:ascii="Tahoma" w:eastAsia="Tahoma" w:hAnsi="Tahoma" w:cs="Tahoma"/>
          <w:noProof/>
          <w:sz w:val="20"/>
          <w:lang w:val="sr-Cyrl-CS"/>
        </w:rPr>
        <w:t>закон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31/2011). </w:t>
      </w:r>
    </w:p>
    <w:p w:rsidR="002E3963" w:rsidRPr="004F51D1" w:rsidRDefault="004F51D1">
      <w:pPr>
        <w:tabs>
          <w:tab w:val="left" w:pos="720"/>
        </w:tabs>
        <w:spacing w:after="0" w:line="240" w:lineRule="auto"/>
        <w:rPr>
          <w:rFonts w:ascii="Tahoma" w:eastAsia="Tahoma" w:hAnsi="Tahoma" w:cs="Tahoma"/>
          <w:noProof/>
          <w:sz w:val="20"/>
          <w:lang w:val="sr-Cyrl-CS"/>
        </w:rPr>
      </w:pP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супротном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због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недостатака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неприхватљива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Меница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евидентирана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Регистру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меница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овлашћења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Народне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Србије</w:t>
      </w:r>
      <w:r w:rsidR="003963DD" w:rsidRPr="004F51D1">
        <w:rPr>
          <w:rFonts w:ascii="Tahoma" w:eastAsia="Tahoma" w:hAnsi="Tahoma" w:cs="Tahoma"/>
          <w:noProof/>
          <w:sz w:val="20"/>
          <w:lang w:val="sr-Cyrl-CS"/>
        </w:rPr>
        <w:t xml:space="preserve">. </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Меница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оверена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печатом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потписана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овлашћеног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заступање</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color w:val="000000"/>
          <w:sz w:val="20"/>
          <w:lang w:val="sr-Cyrl-CS"/>
        </w:rPr>
      </w:pPr>
      <w:r>
        <w:rPr>
          <w:rFonts w:ascii="Tahoma" w:eastAsia="Tahoma" w:hAnsi="Tahoma" w:cs="Tahoma"/>
          <w:noProof/>
          <w:sz w:val="20"/>
          <w:lang w:val="sr-Cyrl-CS"/>
        </w:rPr>
        <w:t>Уз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меницу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копија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картона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депонованих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потписа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издат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пословне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наводи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меничном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овлашћењу</w:t>
      </w:r>
      <w:r w:rsidR="003963DD" w:rsidRPr="004F51D1">
        <w:rPr>
          <w:rFonts w:ascii="Tahoma" w:eastAsia="Tahoma" w:hAnsi="Tahoma" w:cs="Tahoma"/>
          <w:noProof/>
          <w:sz w:val="20"/>
          <w:lang w:val="sr-Cyrl-CS"/>
        </w:rPr>
        <w:t xml:space="preserve"> – </w:t>
      </w:r>
      <w:r>
        <w:rPr>
          <w:rFonts w:ascii="Tahoma" w:eastAsia="Tahoma" w:hAnsi="Tahoma" w:cs="Tahoma"/>
          <w:noProof/>
          <w:sz w:val="20"/>
          <w:lang w:val="sr-Cyrl-CS"/>
        </w:rPr>
        <w:t>писму</w:t>
      </w:r>
      <w:r w:rsidR="003963DD" w:rsidRPr="004F51D1">
        <w:rPr>
          <w:rFonts w:ascii="Tahoma" w:eastAsia="Tahoma" w:hAnsi="Tahoma" w:cs="Tahoma"/>
          <w:noProof/>
          <w:sz w:val="20"/>
          <w:lang w:val="sr-Cyrl-CS"/>
        </w:rPr>
        <w:t>.</w:t>
      </w:r>
      <w:r w:rsidR="003963DD" w:rsidRPr="004F51D1">
        <w:rPr>
          <w:rFonts w:ascii="Tahoma" w:eastAsia="Tahoma" w:hAnsi="Tahoma" w:cs="Tahoma"/>
          <w:noProof/>
          <w:color w:val="000000"/>
          <w:sz w:val="20"/>
          <w:lang w:val="sr-Cyrl-CS"/>
        </w:rPr>
        <w:tab/>
      </w:r>
    </w:p>
    <w:p w:rsidR="002E3963" w:rsidRPr="004F51D1" w:rsidRDefault="004F51D1">
      <w:pPr>
        <w:tabs>
          <w:tab w:val="left" w:pos="1440"/>
        </w:tabs>
        <w:suppressAutoHyphens/>
        <w:spacing w:after="0" w:line="240" w:lineRule="auto"/>
        <w:jc w:val="both"/>
        <w:rPr>
          <w:rFonts w:ascii="Tahoma" w:eastAsia="Tahoma" w:hAnsi="Tahoma" w:cs="Tahoma"/>
          <w:noProof/>
          <w:color w:val="000000"/>
          <w:sz w:val="20"/>
          <w:lang w:val="sr-Cyrl-CS"/>
        </w:rPr>
      </w:pPr>
      <w:r>
        <w:rPr>
          <w:rFonts w:ascii="Tahoma" w:eastAsia="Tahoma" w:hAnsi="Tahoma" w:cs="Tahoma"/>
          <w:noProof/>
          <w:color w:val="000000"/>
          <w:sz w:val="20"/>
          <w:lang w:val="sr-Cyrl-CS"/>
        </w:rPr>
        <w:t>Наручилац</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ће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уновчити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гаранцију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дату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за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озбиљност</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понуде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следећим</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случајевима</w:t>
      </w:r>
      <w:r w:rsidR="003963DD" w:rsidRPr="004F51D1">
        <w:rPr>
          <w:rFonts w:ascii="Tahoma" w:eastAsia="Tahoma" w:hAnsi="Tahoma" w:cs="Tahoma"/>
          <w:noProof/>
          <w:color w:val="000000"/>
          <w:sz w:val="20"/>
          <w:lang w:val="sr-Cyrl-CS"/>
        </w:rPr>
        <w:t>:</w:t>
      </w:r>
    </w:p>
    <w:p w:rsidR="002E3963" w:rsidRPr="004F51D1" w:rsidRDefault="003963DD">
      <w:pPr>
        <w:tabs>
          <w:tab w:val="left" w:pos="426"/>
        </w:tabs>
        <w:suppressAutoHyphens/>
        <w:spacing w:after="0" w:line="240" w:lineRule="auto"/>
        <w:jc w:val="both"/>
        <w:rPr>
          <w:rFonts w:ascii="Tahoma" w:eastAsia="Tahoma" w:hAnsi="Tahoma" w:cs="Tahoma"/>
          <w:noProof/>
          <w:color w:val="000000"/>
          <w:sz w:val="20"/>
          <w:lang w:val="sr-Cyrl-CS"/>
        </w:rPr>
      </w:pPr>
      <w:r w:rsidRPr="004F51D1">
        <w:rPr>
          <w:rFonts w:ascii="Tahoma" w:eastAsia="Tahoma" w:hAnsi="Tahoma" w:cs="Tahoma"/>
          <w:noProof/>
          <w:color w:val="000000"/>
          <w:sz w:val="20"/>
          <w:lang w:val="sr-Cyrl-CS"/>
        </w:rPr>
        <w:tab/>
        <w:t xml:space="preserve">- </w:t>
      </w:r>
      <w:r w:rsidR="004F51D1">
        <w:rPr>
          <w:rFonts w:ascii="Tahoma" w:eastAsia="Tahoma" w:hAnsi="Tahoma" w:cs="Tahoma"/>
          <w:noProof/>
          <w:color w:val="000000"/>
          <w:sz w:val="20"/>
          <w:lang w:val="sr-Cyrl-CS"/>
        </w:rPr>
        <w:t>уколико</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понуђач</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након</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истека</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рока</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за</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подношење</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понуда</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повуче</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или</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жели</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да</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измени</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своју</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понуду</w:t>
      </w:r>
      <w:r w:rsidRPr="004F51D1">
        <w:rPr>
          <w:rFonts w:ascii="Tahoma" w:eastAsia="Tahoma" w:hAnsi="Tahoma" w:cs="Tahoma"/>
          <w:noProof/>
          <w:color w:val="000000"/>
          <w:sz w:val="20"/>
          <w:lang w:val="sr-Cyrl-CS"/>
        </w:rPr>
        <w:t>,</w:t>
      </w:r>
    </w:p>
    <w:p w:rsidR="002E3963" w:rsidRPr="004F51D1" w:rsidRDefault="003963DD">
      <w:pPr>
        <w:tabs>
          <w:tab w:val="left" w:pos="426"/>
        </w:tabs>
        <w:suppressAutoHyphens/>
        <w:spacing w:after="0" w:line="240" w:lineRule="auto"/>
        <w:jc w:val="both"/>
        <w:rPr>
          <w:rFonts w:ascii="Tahoma" w:eastAsia="Tahoma" w:hAnsi="Tahoma" w:cs="Tahoma"/>
          <w:noProof/>
          <w:color w:val="000000"/>
          <w:sz w:val="20"/>
          <w:lang w:val="sr-Cyrl-CS"/>
        </w:rPr>
      </w:pPr>
      <w:r w:rsidRPr="004F51D1">
        <w:rPr>
          <w:rFonts w:ascii="Tahoma" w:eastAsia="Tahoma" w:hAnsi="Tahoma" w:cs="Tahoma"/>
          <w:noProof/>
          <w:color w:val="000000"/>
          <w:sz w:val="20"/>
          <w:lang w:val="sr-Cyrl-CS"/>
        </w:rPr>
        <w:tab/>
        <w:t xml:space="preserve">- </w:t>
      </w:r>
      <w:r w:rsidR="004F51D1">
        <w:rPr>
          <w:rFonts w:ascii="Tahoma" w:eastAsia="Tahoma" w:hAnsi="Tahoma" w:cs="Tahoma"/>
          <w:noProof/>
          <w:color w:val="000000"/>
          <w:sz w:val="20"/>
          <w:lang w:val="sr-Cyrl-CS"/>
        </w:rPr>
        <w:t>уколико</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понуђач</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чија</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је</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понуда</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изабрана</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као</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најповољнија</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не</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потпише</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уговор</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о</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јавној</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набавци</w:t>
      </w:r>
      <w:r w:rsidRPr="004F51D1">
        <w:rPr>
          <w:rFonts w:ascii="Tahoma" w:eastAsia="Tahoma" w:hAnsi="Tahoma" w:cs="Tahoma"/>
          <w:noProof/>
          <w:color w:val="000000"/>
          <w:sz w:val="20"/>
          <w:lang w:val="sr-Cyrl-CS"/>
        </w:rPr>
        <w:t>.</w:t>
      </w:r>
    </w:p>
    <w:p w:rsidR="002E3963" w:rsidRPr="004F51D1" w:rsidRDefault="002E3963">
      <w:pPr>
        <w:tabs>
          <w:tab w:val="left" w:pos="426"/>
        </w:tabs>
        <w:suppressAutoHyphens/>
        <w:spacing w:after="0" w:line="240" w:lineRule="auto"/>
        <w:jc w:val="both"/>
        <w:rPr>
          <w:rFonts w:ascii="Tahoma" w:eastAsia="Tahoma" w:hAnsi="Tahoma" w:cs="Tahoma"/>
          <w:i/>
          <w:noProof/>
          <w:color w:val="000000"/>
          <w:sz w:val="20"/>
          <w:u w:val="single"/>
          <w:lang w:val="sr-Cyrl-CS"/>
        </w:rPr>
      </w:pPr>
    </w:p>
    <w:p w:rsidR="002E3963" w:rsidRPr="004F51D1" w:rsidRDefault="003963DD">
      <w:pPr>
        <w:tabs>
          <w:tab w:val="left" w:pos="1440"/>
        </w:tabs>
        <w:suppressAutoHyphens/>
        <w:spacing w:after="0" w:line="240" w:lineRule="auto"/>
        <w:jc w:val="both"/>
        <w:rPr>
          <w:rFonts w:ascii="Tahoma" w:eastAsia="Tahoma" w:hAnsi="Tahoma" w:cs="Tahoma"/>
          <w:i/>
          <w:noProof/>
          <w:sz w:val="20"/>
          <w:u w:val="single"/>
          <w:lang w:val="sr-Cyrl-CS"/>
        </w:rPr>
      </w:pPr>
      <w:r w:rsidRPr="004F51D1">
        <w:rPr>
          <w:rFonts w:ascii="Tahoma" w:eastAsia="Tahoma" w:hAnsi="Tahoma" w:cs="Tahoma"/>
          <w:noProof/>
          <w:sz w:val="20"/>
          <w:lang w:val="sr-Cyrl-CS"/>
        </w:rPr>
        <w:t>11.2</w:t>
      </w:r>
      <w:r w:rsidRPr="004F51D1">
        <w:rPr>
          <w:rFonts w:ascii="Tahoma" w:eastAsia="Tahoma" w:hAnsi="Tahoma" w:cs="Tahoma"/>
          <w:b/>
          <w:noProof/>
          <w:sz w:val="20"/>
          <w:lang w:val="sr-Cyrl-CS"/>
        </w:rPr>
        <w:t>.</w:t>
      </w:r>
      <w:r w:rsidR="004F51D1">
        <w:rPr>
          <w:rFonts w:ascii="Tahoma" w:eastAsia="Tahoma" w:hAnsi="Tahoma" w:cs="Tahoma"/>
          <w:i/>
          <w:noProof/>
          <w:sz w:val="20"/>
          <w:u w:val="single"/>
          <w:lang w:val="sr-Cyrl-CS"/>
        </w:rPr>
        <w:t>Средства</w:t>
      </w:r>
      <w:r w:rsidRPr="004F51D1">
        <w:rPr>
          <w:rFonts w:ascii="Tahoma" w:eastAsia="Tahoma" w:hAnsi="Tahoma" w:cs="Tahoma"/>
          <w:i/>
          <w:noProof/>
          <w:sz w:val="20"/>
          <w:u w:val="single"/>
          <w:lang w:val="sr-Cyrl-CS"/>
        </w:rPr>
        <w:t xml:space="preserve"> </w:t>
      </w:r>
      <w:r w:rsidR="004F51D1">
        <w:rPr>
          <w:rFonts w:ascii="Tahoma" w:eastAsia="Tahoma" w:hAnsi="Tahoma" w:cs="Tahoma"/>
          <w:i/>
          <w:noProof/>
          <w:sz w:val="20"/>
          <w:u w:val="single"/>
          <w:lang w:val="sr-Cyrl-CS"/>
        </w:rPr>
        <w:t>обезбеђења</w:t>
      </w:r>
      <w:r w:rsidRPr="004F51D1">
        <w:rPr>
          <w:rFonts w:ascii="Tahoma" w:eastAsia="Tahoma" w:hAnsi="Tahoma" w:cs="Tahoma"/>
          <w:i/>
          <w:noProof/>
          <w:sz w:val="20"/>
          <w:u w:val="single"/>
          <w:lang w:val="sr-Cyrl-CS"/>
        </w:rPr>
        <w:t xml:space="preserve"> </w:t>
      </w:r>
      <w:r w:rsidR="004F51D1">
        <w:rPr>
          <w:rFonts w:ascii="Tahoma" w:eastAsia="Tahoma" w:hAnsi="Tahoma" w:cs="Tahoma"/>
          <w:i/>
          <w:noProof/>
          <w:sz w:val="20"/>
          <w:u w:val="single"/>
          <w:lang w:val="sr-Cyrl-CS"/>
        </w:rPr>
        <w:t>за</w:t>
      </w:r>
      <w:r w:rsidRPr="004F51D1">
        <w:rPr>
          <w:rFonts w:ascii="Tahoma" w:eastAsia="Tahoma" w:hAnsi="Tahoma" w:cs="Tahoma"/>
          <w:i/>
          <w:noProof/>
          <w:sz w:val="20"/>
          <w:u w:val="single"/>
          <w:lang w:val="sr-Cyrl-CS"/>
        </w:rPr>
        <w:t xml:space="preserve"> </w:t>
      </w:r>
      <w:r w:rsidR="004F51D1">
        <w:rPr>
          <w:rFonts w:ascii="Tahoma" w:eastAsia="Tahoma" w:hAnsi="Tahoma" w:cs="Tahoma"/>
          <w:i/>
          <w:noProof/>
          <w:sz w:val="20"/>
          <w:u w:val="single"/>
          <w:lang w:val="sr-Cyrl-CS"/>
        </w:rPr>
        <w:t>извршење</w:t>
      </w:r>
      <w:r w:rsidRPr="004F51D1">
        <w:rPr>
          <w:rFonts w:ascii="Tahoma" w:eastAsia="Tahoma" w:hAnsi="Tahoma" w:cs="Tahoma"/>
          <w:i/>
          <w:noProof/>
          <w:sz w:val="20"/>
          <w:u w:val="single"/>
          <w:lang w:val="sr-Cyrl-CS"/>
        </w:rPr>
        <w:t xml:space="preserve"> </w:t>
      </w:r>
      <w:r w:rsidR="004F51D1">
        <w:rPr>
          <w:rFonts w:ascii="Tahoma" w:eastAsia="Tahoma" w:hAnsi="Tahoma" w:cs="Tahoma"/>
          <w:i/>
          <w:noProof/>
          <w:sz w:val="20"/>
          <w:u w:val="single"/>
          <w:lang w:val="sr-Cyrl-CS"/>
        </w:rPr>
        <w:t>уговора</w:t>
      </w:r>
    </w:p>
    <w:p w:rsidR="002E3963" w:rsidRPr="004F51D1" w:rsidRDefault="004F51D1">
      <w:pPr>
        <w:tabs>
          <w:tab w:val="left" w:pos="1440"/>
        </w:tabs>
        <w:suppressAutoHyphens/>
        <w:spacing w:after="0" w:line="240" w:lineRule="auto"/>
        <w:jc w:val="both"/>
        <w:rPr>
          <w:rFonts w:ascii="Tahoma" w:eastAsia="Tahoma" w:hAnsi="Tahoma" w:cs="Tahoma"/>
          <w:noProof/>
          <w:sz w:val="20"/>
          <w:u w:val="single"/>
          <w:lang w:val="sr-Cyrl-CS"/>
        </w:rPr>
      </w:pPr>
      <w:r>
        <w:rPr>
          <w:rFonts w:ascii="Tahoma" w:eastAsia="Tahoma" w:hAnsi="Tahoma" w:cs="Tahoma"/>
          <w:noProof/>
          <w:sz w:val="20"/>
          <w:u w:val="single"/>
          <w:lang w:val="sr-Cyrl-CS"/>
        </w:rPr>
        <w:t>Банкарска</w:t>
      </w:r>
      <w:r w:rsidR="003963DD" w:rsidRPr="004F51D1">
        <w:rPr>
          <w:rFonts w:ascii="Tahoma" w:eastAsia="Tahoma" w:hAnsi="Tahoma" w:cs="Tahoma"/>
          <w:noProof/>
          <w:sz w:val="20"/>
          <w:u w:val="single"/>
          <w:lang w:val="sr-Cyrl-CS"/>
        </w:rPr>
        <w:t xml:space="preserve"> </w:t>
      </w:r>
      <w:r>
        <w:rPr>
          <w:rFonts w:ascii="Tahoma" w:eastAsia="Tahoma" w:hAnsi="Tahoma" w:cs="Tahoma"/>
          <w:noProof/>
          <w:sz w:val="20"/>
          <w:u w:val="single"/>
          <w:lang w:val="sr-Cyrl-CS"/>
        </w:rPr>
        <w:t>гаранција</w:t>
      </w:r>
      <w:r w:rsidR="003963DD" w:rsidRPr="004F51D1">
        <w:rPr>
          <w:rFonts w:ascii="Tahoma" w:eastAsia="Tahoma" w:hAnsi="Tahoma" w:cs="Tahoma"/>
          <w:noProof/>
          <w:sz w:val="20"/>
          <w:u w:val="single"/>
          <w:lang w:val="sr-Cyrl-CS"/>
        </w:rPr>
        <w:t xml:space="preserve"> </w:t>
      </w:r>
      <w:r>
        <w:rPr>
          <w:rFonts w:ascii="Tahoma" w:eastAsia="Tahoma" w:hAnsi="Tahoma" w:cs="Tahoma"/>
          <w:noProof/>
          <w:sz w:val="20"/>
          <w:u w:val="single"/>
          <w:lang w:val="sr-Cyrl-CS"/>
        </w:rPr>
        <w:t>за</w:t>
      </w:r>
      <w:r w:rsidR="003963DD" w:rsidRPr="004F51D1">
        <w:rPr>
          <w:rFonts w:ascii="Tahoma" w:eastAsia="Tahoma" w:hAnsi="Tahoma" w:cs="Tahoma"/>
          <w:noProof/>
          <w:sz w:val="20"/>
          <w:u w:val="single"/>
          <w:lang w:val="sr-Cyrl-CS"/>
        </w:rPr>
        <w:t xml:space="preserve"> </w:t>
      </w:r>
      <w:r>
        <w:rPr>
          <w:rFonts w:ascii="Tahoma" w:eastAsia="Tahoma" w:hAnsi="Tahoma" w:cs="Tahoma"/>
          <w:noProof/>
          <w:sz w:val="20"/>
          <w:u w:val="single"/>
          <w:lang w:val="sr-Cyrl-CS"/>
        </w:rPr>
        <w:t>добро</w:t>
      </w:r>
      <w:r w:rsidR="003963DD" w:rsidRPr="004F51D1">
        <w:rPr>
          <w:rFonts w:ascii="Tahoma" w:eastAsia="Tahoma" w:hAnsi="Tahoma" w:cs="Tahoma"/>
          <w:noProof/>
          <w:sz w:val="20"/>
          <w:u w:val="single"/>
          <w:lang w:val="sr-Cyrl-CS"/>
        </w:rPr>
        <w:t xml:space="preserve"> </w:t>
      </w:r>
      <w:r>
        <w:rPr>
          <w:rFonts w:ascii="Tahoma" w:eastAsia="Tahoma" w:hAnsi="Tahoma" w:cs="Tahoma"/>
          <w:noProof/>
          <w:sz w:val="20"/>
          <w:u w:val="single"/>
          <w:lang w:val="sr-Cyrl-CS"/>
        </w:rPr>
        <w:t>извршење</w:t>
      </w:r>
      <w:r w:rsidR="003963DD" w:rsidRPr="004F51D1">
        <w:rPr>
          <w:rFonts w:ascii="Tahoma" w:eastAsia="Tahoma" w:hAnsi="Tahoma" w:cs="Tahoma"/>
          <w:noProof/>
          <w:sz w:val="20"/>
          <w:u w:val="single"/>
          <w:lang w:val="sr-Cyrl-CS"/>
        </w:rPr>
        <w:t xml:space="preserve"> </w:t>
      </w:r>
      <w:r>
        <w:rPr>
          <w:rFonts w:ascii="Tahoma" w:eastAsia="Tahoma" w:hAnsi="Tahoma" w:cs="Tahoma"/>
          <w:noProof/>
          <w:sz w:val="20"/>
          <w:u w:val="single"/>
          <w:lang w:val="sr-Cyrl-CS"/>
        </w:rPr>
        <w:t>посла</w:t>
      </w:r>
      <w:r w:rsidR="003963DD" w:rsidRPr="004F51D1">
        <w:rPr>
          <w:rFonts w:ascii="Tahoma" w:eastAsia="Tahoma" w:hAnsi="Tahoma" w:cs="Tahoma"/>
          <w:noProof/>
          <w:sz w:val="20"/>
          <w:u w:val="single"/>
          <w:lang w:val="sr-Cyrl-CS"/>
        </w:rPr>
        <w:t xml:space="preserve">, </w:t>
      </w:r>
      <w:r>
        <w:rPr>
          <w:rFonts w:ascii="Tahoma" w:eastAsia="Tahoma" w:hAnsi="Tahoma" w:cs="Tahoma"/>
          <w:noProof/>
          <w:sz w:val="20"/>
          <w:u w:val="single"/>
          <w:lang w:val="sr-Cyrl-CS"/>
        </w:rPr>
        <w:t>односно</w:t>
      </w:r>
      <w:r w:rsidR="003963DD" w:rsidRPr="004F51D1">
        <w:rPr>
          <w:rFonts w:ascii="Tahoma" w:eastAsia="Tahoma" w:hAnsi="Tahoma" w:cs="Tahoma"/>
          <w:noProof/>
          <w:sz w:val="20"/>
          <w:u w:val="single"/>
          <w:lang w:val="sr-Cyrl-CS"/>
        </w:rPr>
        <w:t xml:space="preserve"> </w:t>
      </w:r>
      <w:r>
        <w:rPr>
          <w:rFonts w:ascii="Tahoma" w:eastAsia="Tahoma" w:hAnsi="Tahoma" w:cs="Tahoma"/>
          <w:noProof/>
          <w:sz w:val="20"/>
          <w:u w:val="single"/>
          <w:lang w:val="sr-Cyrl-CS"/>
        </w:rPr>
        <w:t>извршење</w:t>
      </w:r>
      <w:r w:rsidR="003963DD" w:rsidRPr="004F51D1">
        <w:rPr>
          <w:rFonts w:ascii="Tahoma" w:eastAsia="Tahoma" w:hAnsi="Tahoma" w:cs="Tahoma"/>
          <w:noProof/>
          <w:sz w:val="20"/>
          <w:u w:val="single"/>
          <w:lang w:val="sr-Cyrl-CS"/>
        </w:rPr>
        <w:t xml:space="preserve"> </w:t>
      </w:r>
      <w:r>
        <w:rPr>
          <w:rFonts w:ascii="Tahoma" w:eastAsia="Tahoma" w:hAnsi="Tahoma" w:cs="Tahoma"/>
          <w:noProof/>
          <w:sz w:val="20"/>
          <w:u w:val="single"/>
          <w:lang w:val="sr-Cyrl-CS"/>
        </w:rPr>
        <w:t>уговорних</w:t>
      </w:r>
      <w:r w:rsidR="003963DD" w:rsidRPr="004F51D1">
        <w:rPr>
          <w:rFonts w:ascii="Tahoma" w:eastAsia="Tahoma" w:hAnsi="Tahoma" w:cs="Tahoma"/>
          <w:noProof/>
          <w:sz w:val="20"/>
          <w:u w:val="single"/>
          <w:lang w:val="sr-Cyrl-CS"/>
        </w:rPr>
        <w:t xml:space="preserve"> </w:t>
      </w:r>
      <w:r>
        <w:rPr>
          <w:rFonts w:ascii="Tahoma" w:eastAsia="Tahoma" w:hAnsi="Tahoma" w:cs="Tahoma"/>
          <w:noProof/>
          <w:sz w:val="20"/>
          <w:u w:val="single"/>
          <w:lang w:val="sr-Cyrl-CS"/>
        </w:rPr>
        <w:t>обавеза</w:t>
      </w:r>
    </w:p>
    <w:p w:rsidR="002E3963" w:rsidRPr="004F51D1" w:rsidRDefault="004F51D1">
      <w:pPr>
        <w:tabs>
          <w:tab w:val="left" w:pos="1440"/>
        </w:tabs>
        <w:suppressAutoHyphens/>
        <w:spacing w:after="0" w:line="240" w:lineRule="auto"/>
        <w:ind w:firstLine="482"/>
        <w:jc w:val="both"/>
        <w:rPr>
          <w:rFonts w:ascii="Tahoma" w:eastAsia="Tahoma" w:hAnsi="Tahoma" w:cs="Tahoma"/>
          <w:noProof/>
          <w:sz w:val="20"/>
          <w:lang w:val="sr-Cyrl-CS"/>
        </w:rPr>
      </w:pPr>
      <w:r>
        <w:rPr>
          <w:rFonts w:ascii="Tahoma" w:eastAsia="Tahoma" w:hAnsi="Tahoma" w:cs="Tahoma"/>
          <w:noProof/>
          <w:sz w:val="20"/>
          <w:lang w:val="sr-Cyrl-CS"/>
        </w:rPr>
        <w:t>Поднета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банкарска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гаранција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неопозива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безусловна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платива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позив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без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приговор</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ind w:firstLine="482"/>
        <w:jc w:val="both"/>
        <w:rPr>
          <w:rFonts w:ascii="Tahoma" w:eastAsia="Tahoma" w:hAnsi="Tahoma" w:cs="Tahoma"/>
          <w:noProof/>
          <w:sz w:val="20"/>
          <w:lang w:val="sr-Cyrl-CS"/>
        </w:rPr>
      </w:pPr>
      <w:r>
        <w:rPr>
          <w:rFonts w:ascii="Tahoma" w:eastAsia="Tahoma" w:hAnsi="Tahoma" w:cs="Tahoma"/>
          <w:noProof/>
          <w:sz w:val="20"/>
          <w:lang w:val="sr-Cyrl-CS"/>
        </w:rPr>
        <w:t>Поднета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банкарска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гаранција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садржи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додатне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исплату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краће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одређени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мањи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износ</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одређен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промењену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месну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надлежност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решавање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спорова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ind w:firstLine="482"/>
        <w:jc w:val="both"/>
        <w:rPr>
          <w:rFonts w:ascii="Tahoma" w:eastAsia="Tahoma" w:hAnsi="Tahoma" w:cs="Tahoma"/>
          <w:noProof/>
          <w:sz w:val="20"/>
          <w:lang w:val="sr-Cyrl-CS"/>
        </w:rPr>
      </w:pP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поднети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гаранцију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само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банци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додељен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кредитни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рејтинг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коме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одговара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најмање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ниво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кредитног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квалитета</w:t>
      </w:r>
      <w:r w:rsidR="003963DD" w:rsidRPr="004F51D1">
        <w:rPr>
          <w:rFonts w:ascii="Tahoma" w:eastAsia="Tahoma" w:hAnsi="Tahoma" w:cs="Tahoma"/>
          <w:noProof/>
          <w:sz w:val="20"/>
          <w:lang w:val="sr-Cyrl-CS"/>
        </w:rPr>
        <w:t xml:space="preserve"> 3 (</w:t>
      </w:r>
      <w:r>
        <w:rPr>
          <w:rFonts w:ascii="Tahoma" w:eastAsia="Tahoma" w:hAnsi="Tahoma" w:cs="Tahoma"/>
          <w:noProof/>
          <w:sz w:val="20"/>
          <w:lang w:val="sr-Cyrl-CS"/>
        </w:rPr>
        <w:t>инвестициони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ранг</w:t>
      </w:r>
      <w:r w:rsidR="003963DD" w:rsidRPr="004F51D1">
        <w:rPr>
          <w:rFonts w:ascii="Tahoma" w:eastAsia="Tahoma" w:hAnsi="Tahoma" w:cs="Tahoma"/>
          <w:noProof/>
          <w:sz w:val="20"/>
          <w:lang w:val="sr-Cyrl-CS"/>
        </w:rPr>
        <w:t>).</w:t>
      </w:r>
    </w:p>
    <w:p w:rsidR="002E3963" w:rsidRPr="004F51D1" w:rsidRDefault="003963DD">
      <w:pPr>
        <w:tabs>
          <w:tab w:val="left" w:pos="1440"/>
        </w:tabs>
        <w:suppressAutoHyphens/>
        <w:spacing w:after="0" w:line="240" w:lineRule="auto"/>
        <w:ind w:left="-51"/>
        <w:jc w:val="both"/>
        <w:rPr>
          <w:rFonts w:ascii="Tahoma" w:eastAsia="Tahoma" w:hAnsi="Tahoma" w:cs="Tahoma"/>
          <w:noProof/>
          <w:sz w:val="20"/>
          <w:lang w:val="sr-Cyrl-CS"/>
        </w:rPr>
      </w:pP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Изабрани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поднеће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наручиоцу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најкасније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року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w:t>
      </w:r>
      <w:r w:rsidRPr="004F51D1">
        <w:rPr>
          <w:rFonts w:ascii="Tahoma" w:eastAsia="Tahoma" w:hAnsi="Tahoma" w:cs="Tahoma"/>
          <w:noProof/>
          <w:sz w:val="20"/>
          <w:lang w:val="sr-Cyrl-CS"/>
        </w:rPr>
        <w:t xml:space="preserve"> 15 </w:t>
      </w:r>
      <w:r w:rsidR="004F51D1">
        <w:rPr>
          <w:rFonts w:ascii="Tahoma" w:eastAsia="Tahoma" w:hAnsi="Tahoma" w:cs="Tahoma"/>
          <w:noProof/>
          <w:sz w:val="20"/>
          <w:lang w:val="sr-Cyrl-CS"/>
        </w:rPr>
        <w:t>дана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закључења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уговора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банкарску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гаранцију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висини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10%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укупне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вредности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уговора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без</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ПДВ</w:t>
      </w:r>
      <w:r w:rsidRPr="004F51D1">
        <w:rPr>
          <w:rFonts w:ascii="Tahoma" w:eastAsia="Tahoma" w:hAnsi="Tahoma" w:cs="Tahoma"/>
          <w:noProof/>
          <w:sz w:val="20"/>
          <w:lang w:val="sr-Cyrl-CS"/>
        </w:rPr>
        <w:t>-</w:t>
      </w:r>
      <w:r w:rsidR="004F51D1">
        <w:rPr>
          <w:rFonts w:ascii="Tahoma" w:eastAsia="Tahoma" w:hAnsi="Tahoma" w:cs="Tahoma"/>
          <w:noProof/>
          <w:sz w:val="20"/>
          <w:lang w:val="sr-Cyrl-CS"/>
        </w:rPr>
        <w:t>а</w:t>
      </w:r>
      <w:r w:rsidRPr="004F51D1">
        <w:rPr>
          <w:rFonts w:ascii="Tahoma" w:eastAsia="Tahoma" w:hAnsi="Tahoma" w:cs="Tahoma"/>
          <w:noProof/>
          <w:sz w:val="20"/>
          <w:lang w:val="sr-Cyrl-CS"/>
        </w:rPr>
        <w:t>.</w:t>
      </w:r>
    </w:p>
    <w:p w:rsidR="002E3963" w:rsidRPr="004F51D1" w:rsidRDefault="004F51D1">
      <w:pPr>
        <w:tabs>
          <w:tab w:val="left" w:pos="720"/>
        </w:tabs>
        <w:spacing w:after="0" w:line="240" w:lineRule="auto"/>
        <w:ind w:firstLine="629"/>
        <w:jc w:val="both"/>
        <w:rPr>
          <w:rFonts w:ascii="Tahoma" w:eastAsia="Tahoma" w:hAnsi="Tahoma" w:cs="Tahoma"/>
          <w:noProof/>
          <w:sz w:val="20"/>
          <w:lang w:val="sr-Cyrl-CS"/>
        </w:rPr>
      </w:pPr>
      <w:r>
        <w:rPr>
          <w:rFonts w:ascii="Tahoma" w:eastAsia="Tahoma" w:hAnsi="Tahoma" w:cs="Tahoma"/>
          <w:noProof/>
          <w:sz w:val="20"/>
          <w:lang w:val="sr-Cyrl-CS"/>
        </w:rPr>
        <w:t>Банкарска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гаранција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добро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траје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месец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(30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дуже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истека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r w:rsidR="003963DD" w:rsidRPr="004F51D1">
        <w:rPr>
          <w:rFonts w:ascii="Tahoma" w:eastAsia="Tahoma" w:hAnsi="Tahoma" w:cs="Tahoma"/>
          <w:noProof/>
          <w:sz w:val="20"/>
          <w:lang w:val="sr-Cyrl-CS"/>
        </w:rPr>
        <w:t xml:space="preserve">. </w:t>
      </w:r>
    </w:p>
    <w:p w:rsidR="002E3963" w:rsidRPr="004F51D1" w:rsidRDefault="004F51D1">
      <w:pPr>
        <w:tabs>
          <w:tab w:val="left" w:pos="1440"/>
        </w:tabs>
        <w:suppressAutoHyphens/>
        <w:spacing w:after="0" w:line="240" w:lineRule="auto"/>
        <w:ind w:left="-51" w:firstLine="680"/>
        <w:jc w:val="both"/>
        <w:rPr>
          <w:rFonts w:ascii="Tahoma" w:eastAsia="Tahoma" w:hAnsi="Tahoma" w:cs="Tahoma"/>
          <w:noProof/>
          <w:sz w:val="20"/>
          <w:lang w:val="sr-Cyrl-CS"/>
        </w:rPr>
      </w:pP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случају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банкарску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гаранцију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добро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најкасније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w:t>
      </w:r>
      <w:r w:rsidR="003963DD" w:rsidRPr="004F51D1">
        <w:rPr>
          <w:rFonts w:ascii="Tahoma" w:eastAsia="Tahoma" w:hAnsi="Tahoma" w:cs="Tahoma"/>
          <w:noProof/>
          <w:sz w:val="20"/>
          <w:lang w:val="sr-Cyrl-CS"/>
        </w:rPr>
        <w:t xml:space="preserve"> 15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закључења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плаћање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тренутка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тражене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банкарске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гаранције</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ind w:left="-51" w:firstLine="680"/>
        <w:jc w:val="both"/>
        <w:rPr>
          <w:rFonts w:ascii="Tahoma" w:eastAsia="Tahoma" w:hAnsi="Tahoma" w:cs="Tahoma"/>
          <w:noProof/>
          <w:sz w:val="20"/>
          <w:lang w:val="sr-Cyrl-CS"/>
        </w:rPr>
      </w:pP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уновчити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банкарску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гаранцију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добро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случају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извршавао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своје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роковима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начин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предвиђен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уговором</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ind w:left="-51" w:firstLine="680"/>
        <w:jc w:val="both"/>
        <w:rPr>
          <w:rFonts w:ascii="Tahoma" w:eastAsia="Tahoma" w:hAnsi="Tahoma" w:cs="Tahoma"/>
          <w:noProof/>
          <w:sz w:val="20"/>
          <w:lang w:val="sr-Cyrl-CS"/>
        </w:rPr>
      </w:pPr>
      <w:r>
        <w:rPr>
          <w:rFonts w:ascii="Tahoma" w:eastAsia="Tahoma" w:hAnsi="Tahoma" w:cs="Tahoma"/>
          <w:noProof/>
          <w:sz w:val="20"/>
          <w:lang w:val="sr-Cyrl-CS"/>
        </w:rPr>
        <w:t>Банкарска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гаранција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добро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издата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регистрована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територији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Републике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Србије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коресподентски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домаћом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првокласном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изјавити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спремна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горе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наведеним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клаузулама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исплату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банкарској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гаранцији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корист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уколико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уложи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протест</w:t>
      </w:r>
      <w:r w:rsidR="003963DD" w:rsidRPr="004F51D1">
        <w:rPr>
          <w:rFonts w:ascii="Tahoma" w:eastAsia="Tahoma" w:hAnsi="Tahoma" w:cs="Tahoma"/>
          <w:noProof/>
          <w:sz w:val="20"/>
          <w:lang w:val="sr-Cyrl-CS"/>
        </w:rPr>
        <w:t xml:space="preserve"> (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случају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потврду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домаће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банке</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ind w:left="-51" w:firstLine="680"/>
        <w:jc w:val="both"/>
        <w:rPr>
          <w:rFonts w:ascii="Tahoma" w:eastAsia="Tahoma" w:hAnsi="Tahoma" w:cs="Tahoma"/>
          <w:noProof/>
          <w:sz w:val="20"/>
          <w:lang w:val="sr-Cyrl-CS"/>
        </w:rPr>
      </w:pPr>
      <w:r>
        <w:rPr>
          <w:rFonts w:ascii="Tahoma" w:eastAsia="Tahoma" w:hAnsi="Tahoma" w:cs="Tahoma"/>
          <w:noProof/>
          <w:sz w:val="20"/>
          <w:lang w:val="sr-Cyrl-CS"/>
        </w:rPr>
        <w:t>Наведена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гаранција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садржати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клаузуле</w:t>
      </w:r>
      <w:r w:rsidR="003963DD" w:rsidRPr="004F51D1">
        <w:rPr>
          <w:rFonts w:ascii="Tahoma" w:eastAsia="Tahoma" w:hAnsi="Tahoma" w:cs="Tahoma"/>
          <w:noProof/>
          <w:sz w:val="20"/>
          <w:lang w:val="sr-Cyrl-CS"/>
        </w:rPr>
        <w:t>: „</w:t>
      </w:r>
      <w:r>
        <w:rPr>
          <w:rFonts w:ascii="Tahoma" w:eastAsia="Tahoma" w:hAnsi="Tahoma" w:cs="Tahoma"/>
          <w:noProof/>
          <w:sz w:val="20"/>
          <w:lang w:val="sr-Cyrl-CS"/>
        </w:rPr>
        <w:t>безусловна</w:t>
      </w:r>
      <w:r w:rsidR="003963DD" w:rsidRPr="004F51D1">
        <w:rPr>
          <w:rFonts w:ascii="Tahoma" w:eastAsia="Tahoma" w:hAnsi="Tahoma" w:cs="Tahoma"/>
          <w:noProof/>
          <w:sz w:val="20"/>
          <w:lang w:val="sr-Cyrl-CS"/>
        </w:rPr>
        <w:t>“, „</w:t>
      </w:r>
      <w:r>
        <w:rPr>
          <w:rFonts w:ascii="Tahoma" w:eastAsia="Tahoma" w:hAnsi="Tahoma" w:cs="Tahoma"/>
          <w:noProof/>
          <w:sz w:val="20"/>
          <w:lang w:val="sr-Cyrl-CS"/>
        </w:rPr>
        <w:t>неопозива</w:t>
      </w:r>
      <w:r w:rsidR="003963DD" w:rsidRPr="004F51D1">
        <w:rPr>
          <w:rFonts w:ascii="Tahoma" w:eastAsia="Tahoma" w:hAnsi="Tahoma" w:cs="Tahoma"/>
          <w:noProof/>
          <w:sz w:val="20"/>
          <w:lang w:val="sr-Cyrl-CS"/>
        </w:rPr>
        <w:t>“, „</w:t>
      </w:r>
      <w:r>
        <w:rPr>
          <w:rFonts w:ascii="Tahoma" w:eastAsia="Tahoma" w:hAnsi="Tahoma" w:cs="Tahoma"/>
          <w:noProof/>
          <w:sz w:val="20"/>
          <w:lang w:val="sr-Cyrl-CS"/>
        </w:rPr>
        <w:t>платива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позив</w:t>
      </w:r>
      <w:r w:rsidR="003963DD" w:rsidRPr="004F51D1">
        <w:rPr>
          <w:rFonts w:ascii="Tahoma" w:eastAsia="Tahoma" w:hAnsi="Tahoma" w:cs="Tahoma"/>
          <w:noProof/>
          <w:sz w:val="20"/>
          <w:lang w:val="sr-Cyrl-CS"/>
        </w:rPr>
        <w:t>“, „</w:t>
      </w:r>
      <w:r>
        <w:rPr>
          <w:rFonts w:ascii="Tahoma" w:eastAsia="Tahoma" w:hAnsi="Tahoma" w:cs="Tahoma"/>
          <w:noProof/>
          <w:sz w:val="20"/>
          <w:lang w:val="sr-Cyrl-CS"/>
        </w:rPr>
        <w:t>без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приговора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Банкарска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гаранција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добро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враћена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истека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трајања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целости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испунио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своју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обавезу</w:t>
      </w:r>
      <w:r w:rsidR="003963DD" w:rsidRPr="004F51D1">
        <w:rPr>
          <w:rFonts w:ascii="Tahoma" w:eastAsia="Tahoma" w:hAnsi="Tahoma" w:cs="Tahoma"/>
          <w:noProof/>
          <w:sz w:val="20"/>
          <w:lang w:val="sr-Cyrl-CS"/>
        </w:rPr>
        <w:t>.</w:t>
      </w:r>
    </w:p>
    <w:p w:rsidR="002E3963" w:rsidRPr="004F51D1" w:rsidRDefault="003963DD">
      <w:pPr>
        <w:tabs>
          <w:tab w:val="left" w:pos="1440"/>
        </w:tabs>
        <w:suppressAutoHyphens/>
        <w:spacing w:after="0" w:line="240" w:lineRule="auto"/>
        <w:jc w:val="both"/>
        <w:rPr>
          <w:rFonts w:ascii="Tahoma" w:eastAsia="Tahoma" w:hAnsi="Tahoma" w:cs="Tahoma"/>
          <w:i/>
          <w:noProof/>
          <w:sz w:val="20"/>
          <w:u w:val="single"/>
          <w:lang w:val="sr-Cyrl-CS"/>
        </w:rPr>
      </w:pPr>
      <w:r w:rsidRPr="004F51D1">
        <w:rPr>
          <w:rFonts w:ascii="Tahoma" w:eastAsia="Tahoma" w:hAnsi="Tahoma" w:cs="Tahoma"/>
          <w:noProof/>
          <w:sz w:val="20"/>
          <w:lang w:val="sr-Cyrl-CS"/>
        </w:rPr>
        <w:t>11.3.</w:t>
      </w:r>
      <w:r w:rsidRPr="004F51D1">
        <w:rPr>
          <w:rFonts w:ascii="Tahoma" w:eastAsia="Tahoma" w:hAnsi="Tahoma" w:cs="Tahoma"/>
          <w:i/>
          <w:noProof/>
          <w:sz w:val="20"/>
          <w:u w:val="single"/>
          <w:lang w:val="sr-Cyrl-CS"/>
        </w:rPr>
        <w:t xml:space="preserve"> </w:t>
      </w:r>
      <w:r w:rsidR="004F51D1">
        <w:rPr>
          <w:rFonts w:ascii="Tahoma" w:eastAsia="Tahoma" w:hAnsi="Tahoma" w:cs="Tahoma"/>
          <w:i/>
          <w:noProof/>
          <w:sz w:val="20"/>
          <w:u w:val="single"/>
          <w:lang w:val="sr-Cyrl-CS"/>
        </w:rPr>
        <w:t>Средства</w:t>
      </w:r>
      <w:r w:rsidRPr="004F51D1">
        <w:rPr>
          <w:rFonts w:ascii="Tahoma" w:eastAsia="Tahoma" w:hAnsi="Tahoma" w:cs="Tahoma"/>
          <w:i/>
          <w:noProof/>
          <w:sz w:val="20"/>
          <w:u w:val="single"/>
          <w:lang w:val="sr-Cyrl-CS"/>
        </w:rPr>
        <w:t xml:space="preserve"> </w:t>
      </w:r>
      <w:r w:rsidR="004F51D1">
        <w:rPr>
          <w:rFonts w:ascii="Tahoma" w:eastAsia="Tahoma" w:hAnsi="Tahoma" w:cs="Tahoma"/>
          <w:i/>
          <w:noProof/>
          <w:sz w:val="20"/>
          <w:u w:val="single"/>
          <w:lang w:val="sr-Cyrl-CS"/>
        </w:rPr>
        <w:t>обезбеђења</w:t>
      </w:r>
      <w:r w:rsidRPr="004F51D1">
        <w:rPr>
          <w:rFonts w:ascii="Tahoma" w:eastAsia="Tahoma" w:hAnsi="Tahoma" w:cs="Tahoma"/>
          <w:i/>
          <w:noProof/>
          <w:sz w:val="20"/>
          <w:u w:val="single"/>
          <w:lang w:val="sr-Cyrl-CS"/>
        </w:rPr>
        <w:t xml:space="preserve"> </w:t>
      </w:r>
      <w:r w:rsidR="004F51D1">
        <w:rPr>
          <w:rFonts w:ascii="Tahoma" w:eastAsia="Tahoma" w:hAnsi="Tahoma" w:cs="Tahoma"/>
          <w:i/>
          <w:noProof/>
          <w:sz w:val="20"/>
          <w:u w:val="single"/>
          <w:lang w:val="sr-Cyrl-CS"/>
        </w:rPr>
        <w:t>за</w:t>
      </w:r>
      <w:r w:rsidRPr="004F51D1">
        <w:rPr>
          <w:rFonts w:ascii="Tahoma" w:eastAsia="Tahoma" w:hAnsi="Tahoma" w:cs="Tahoma"/>
          <w:i/>
          <w:noProof/>
          <w:sz w:val="20"/>
          <w:u w:val="single"/>
          <w:lang w:val="sr-Cyrl-CS"/>
        </w:rPr>
        <w:t xml:space="preserve"> </w:t>
      </w:r>
      <w:r w:rsidR="004F51D1">
        <w:rPr>
          <w:rFonts w:ascii="Tahoma" w:eastAsia="Tahoma" w:hAnsi="Tahoma" w:cs="Tahoma"/>
          <w:i/>
          <w:noProof/>
          <w:sz w:val="20"/>
          <w:u w:val="single"/>
          <w:lang w:val="sr-Cyrl-CS"/>
        </w:rPr>
        <w:t>отклањање</w:t>
      </w:r>
      <w:r w:rsidRPr="004F51D1">
        <w:rPr>
          <w:rFonts w:ascii="Tahoma" w:eastAsia="Tahoma" w:hAnsi="Tahoma" w:cs="Tahoma"/>
          <w:i/>
          <w:noProof/>
          <w:sz w:val="20"/>
          <w:u w:val="single"/>
          <w:lang w:val="sr-Cyrl-CS"/>
        </w:rPr>
        <w:t xml:space="preserve"> </w:t>
      </w:r>
      <w:r w:rsidR="004F51D1">
        <w:rPr>
          <w:rFonts w:ascii="Tahoma" w:eastAsia="Tahoma" w:hAnsi="Tahoma" w:cs="Tahoma"/>
          <w:i/>
          <w:noProof/>
          <w:sz w:val="20"/>
          <w:u w:val="single"/>
          <w:lang w:val="sr-Cyrl-CS"/>
        </w:rPr>
        <w:t>грешака</w:t>
      </w:r>
      <w:r w:rsidRPr="004F51D1">
        <w:rPr>
          <w:rFonts w:ascii="Tahoma" w:eastAsia="Tahoma" w:hAnsi="Tahoma" w:cs="Tahoma"/>
          <w:i/>
          <w:noProof/>
          <w:sz w:val="20"/>
          <w:u w:val="single"/>
          <w:lang w:val="sr-Cyrl-CS"/>
        </w:rPr>
        <w:t xml:space="preserve"> </w:t>
      </w:r>
      <w:r w:rsidR="004F51D1">
        <w:rPr>
          <w:rFonts w:ascii="Tahoma" w:eastAsia="Tahoma" w:hAnsi="Tahoma" w:cs="Tahoma"/>
          <w:i/>
          <w:noProof/>
          <w:sz w:val="20"/>
          <w:u w:val="single"/>
          <w:lang w:val="sr-Cyrl-CS"/>
        </w:rPr>
        <w:t>у</w:t>
      </w:r>
      <w:r w:rsidRPr="004F51D1">
        <w:rPr>
          <w:rFonts w:ascii="Tahoma" w:eastAsia="Tahoma" w:hAnsi="Tahoma" w:cs="Tahoma"/>
          <w:i/>
          <w:noProof/>
          <w:sz w:val="20"/>
          <w:u w:val="single"/>
          <w:lang w:val="sr-Cyrl-CS"/>
        </w:rPr>
        <w:t xml:space="preserve"> </w:t>
      </w:r>
      <w:r w:rsidR="004F51D1">
        <w:rPr>
          <w:rFonts w:ascii="Tahoma" w:eastAsia="Tahoma" w:hAnsi="Tahoma" w:cs="Tahoma"/>
          <w:i/>
          <w:noProof/>
          <w:sz w:val="20"/>
          <w:u w:val="single"/>
          <w:lang w:val="sr-Cyrl-CS"/>
        </w:rPr>
        <w:t>гарантном</w:t>
      </w:r>
      <w:r w:rsidRPr="004F51D1">
        <w:rPr>
          <w:rFonts w:ascii="Tahoma" w:eastAsia="Tahoma" w:hAnsi="Tahoma" w:cs="Tahoma"/>
          <w:i/>
          <w:noProof/>
          <w:sz w:val="20"/>
          <w:u w:val="single"/>
          <w:lang w:val="sr-Cyrl-CS"/>
        </w:rPr>
        <w:t xml:space="preserve"> </w:t>
      </w:r>
      <w:r w:rsidR="004F51D1">
        <w:rPr>
          <w:rFonts w:ascii="Tahoma" w:eastAsia="Tahoma" w:hAnsi="Tahoma" w:cs="Tahoma"/>
          <w:i/>
          <w:noProof/>
          <w:sz w:val="20"/>
          <w:u w:val="single"/>
          <w:lang w:val="sr-Cyrl-CS"/>
        </w:rPr>
        <w:t>року</w:t>
      </w:r>
    </w:p>
    <w:p w:rsidR="002E3963" w:rsidRPr="004F51D1" w:rsidRDefault="004F51D1">
      <w:pPr>
        <w:tabs>
          <w:tab w:val="left" w:pos="1440"/>
        </w:tabs>
        <w:suppressAutoHyphens/>
        <w:spacing w:after="0" w:line="240" w:lineRule="auto"/>
        <w:jc w:val="both"/>
        <w:rPr>
          <w:rFonts w:ascii="Tahoma" w:eastAsia="Tahoma" w:hAnsi="Tahoma" w:cs="Tahoma"/>
          <w:noProof/>
          <w:sz w:val="20"/>
          <w:u w:val="single"/>
          <w:lang w:val="sr-Cyrl-CS"/>
        </w:rPr>
      </w:pPr>
      <w:r>
        <w:rPr>
          <w:rFonts w:ascii="Tahoma" w:eastAsia="Tahoma" w:hAnsi="Tahoma" w:cs="Tahoma"/>
          <w:noProof/>
          <w:sz w:val="20"/>
          <w:u w:val="single"/>
          <w:lang w:val="sr-Cyrl-CS"/>
        </w:rPr>
        <w:t>Банкарска</w:t>
      </w:r>
      <w:r w:rsidR="003963DD" w:rsidRPr="004F51D1">
        <w:rPr>
          <w:rFonts w:ascii="Tahoma" w:eastAsia="Tahoma" w:hAnsi="Tahoma" w:cs="Tahoma"/>
          <w:noProof/>
          <w:sz w:val="20"/>
          <w:u w:val="single"/>
          <w:lang w:val="sr-Cyrl-CS"/>
        </w:rPr>
        <w:t xml:space="preserve"> </w:t>
      </w:r>
      <w:r>
        <w:rPr>
          <w:rFonts w:ascii="Tahoma" w:eastAsia="Tahoma" w:hAnsi="Tahoma" w:cs="Tahoma"/>
          <w:noProof/>
          <w:sz w:val="20"/>
          <w:u w:val="single"/>
          <w:lang w:val="sr-Cyrl-CS"/>
        </w:rPr>
        <w:t>гаранција</w:t>
      </w:r>
      <w:r w:rsidR="003963DD" w:rsidRPr="004F51D1">
        <w:rPr>
          <w:rFonts w:ascii="Tahoma" w:eastAsia="Tahoma" w:hAnsi="Tahoma" w:cs="Tahoma"/>
          <w:noProof/>
          <w:sz w:val="20"/>
          <w:u w:val="single"/>
          <w:lang w:val="sr-Cyrl-CS"/>
        </w:rPr>
        <w:t xml:space="preserve"> </w:t>
      </w:r>
      <w:r>
        <w:rPr>
          <w:rFonts w:ascii="Tahoma" w:eastAsia="Tahoma" w:hAnsi="Tahoma" w:cs="Tahoma"/>
          <w:noProof/>
          <w:sz w:val="20"/>
          <w:u w:val="single"/>
          <w:lang w:val="sr-Cyrl-CS"/>
        </w:rPr>
        <w:t>за</w:t>
      </w:r>
      <w:r w:rsidR="003963DD" w:rsidRPr="004F51D1">
        <w:rPr>
          <w:rFonts w:ascii="Tahoma" w:eastAsia="Tahoma" w:hAnsi="Tahoma" w:cs="Tahoma"/>
          <w:noProof/>
          <w:sz w:val="20"/>
          <w:u w:val="single"/>
          <w:lang w:val="sr-Cyrl-CS"/>
        </w:rPr>
        <w:t xml:space="preserve"> </w:t>
      </w:r>
      <w:r>
        <w:rPr>
          <w:rFonts w:ascii="Tahoma" w:eastAsia="Tahoma" w:hAnsi="Tahoma" w:cs="Tahoma"/>
          <w:i/>
          <w:noProof/>
          <w:sz w:val="20"/>
          <w:u w:val="single"/>
          <w:lang w:val="sr-Cyrl-CS"/>
        </w:rPr>
        <w:t>отклањање</w:t>
      </w:r>
      <w:r w:rsidR="003963DD" w:rsidRPr="004F51D1">
        <w:rPr>
          <w:rFonts w:ascii="Tahoma" w:eastAsia="Tahoma" w:hAnsi="Tahoma" w:cs="Tahoma"/>
          <w:i/>
          <w:noProof/>
          <w:sz w:val="20"/>
          <w:u w:val="single"/>
          <w:lang w:val="sr-Cyrl-CS"/>
        </w:rPr>
        <w:t xml:space="preserve"> </w:t>
      </w:r>
      <w:r>
        <w:rPr>
          <w:rFonts w:ascii="Tahoma" w:eastAsia="Tahoma" w:hAnsi="Tahoma" w:cs="Tahoma"/>
          <w:i/>
          <w:noProof/>
          <w:sz w:val="20"/>
          <w:u w:val="single"/>
          <w:lang w:val="sr-Cyrl-CS"/>
        </w:rPr>
        <w:t>грешака</w:t>
      </w:r>
      <w:r w:rsidR="003963DD" w:rsidRPr="004F51D1">
        <w:rPr>
          <w:rFonts w:ascii="Tahoma" w:eastAsia="Tahoma" w:hAnsi="Tahoma" w:cs="Tahoma"/>
          <w:i/>
          <w:noProof/>
          <w:sz w:val="20"/>
          <w:u w:val="single"/>
          <w:lang w:val="sr-Cyrl-CS"/>
        </w:rPr>
        <w:t xml:space="preserve"> </w:t>
      </w:r>
      <w:r>
        <w:rPr>
          <w:rFonts w:ascii="Tahoma" w:eastAsia="Tahoma" w:hAnsi="Tahoma" w:cs="Tahoma"/>
          <w:i/>
          <w:noProof/>
          <w:sz w:val="20"/>
          <w:u w:val="single"/>
          <w:lang w:val="sr-Cyrl-CS"/>
        </w:rPr>
        <w:t>у</w:t>
      </w:r>
      <w:r w:rsidR="003963DD" w:rsidRPr="004F51D1">
        <w:rPr>
          <w:rFonts w:ascii="Tahoma" w:eastAsia="Tahoma" w:hAnsi="Tahoma" w:cs="Tahoma"/>
          <w:i/>
          <w:noProof/>
          <w:sz w:val="20"/>
          <w:u w:val="single"/>
          <w:lang w:val="sr-Cyrl-CS"/>
        </w:rPr>
        <w:t xml:space="preserve"> </w:t>
      </w:r>
      <w:r>
        <w:rPr>
          <w:rFonts w:ascii="Tahoma" w:eastAsia="Tahoma" w:hAnsi="Tahoma" w:cs="Tahoma"/>
          <w:i/>
          <w:noProof/>
          <w:sz w:val="20"/>
          <w:u w:val="single"/>
          <w:lang w:val="sr-Cyrl-CS"/>
        </w:rPr>
        <w:t>гарантном</w:t>
      </w:r>
      <w:r w:rsidR="003963DD" w:rsidRPr="004F51D1">
        <w:rPr>
          <w:rFonts w:ascii="Tahoma" w:eastAsia="Tahoma" w:hAnsi="Tahoma" w:cs="Tahoma"/>
          <w:i/>
          <w:noProof/>
          <w:sz w:val="20"/>
          <w:u w:val="single"/>
          <w:lang w:val="sr-Cyrl-CS"/>
        </w:rPr>
        <w:t xml:space="preserve"> </w:t>
      </w:r>
      <w:r>
        <w:rPr>
          <w:rFonts w:ascii="Tahoma" w:eastAsia="Tahoma" w:hAnsi="Tahoma" w:cs="Tahoma"/>
          <w:i/>
          <w:noProof/>
          <w:sz w:val="20"/>
          <w:u w:val="single"/>
          <w:lang w:val="sr-Cyrl-CS"/>
        </w:rPr>
        <w:t>року</w:t>
      </w:r>
    </w:p>
    <w:p w:rsidR="002E3963" w:rsidRPr="004F51D1" w:rsidRDefault="004F51D1">
      <w:pPr>
        <w:tabs>
          <w:tab w:val="left" w:pos="1440"/>
        </w:tabs>
        <w:suppressAutoHyphens/>
        <w:spacing w:after="0" w:line="240" w:lineRule="auto"/>
        <w:ind w:firstLine="482"/>
        <w:jc w:val="both"/>
        <w:rPr>
          <w:rFonts w:ascii="Tahoma" w:eastAsia="Tahoma" w:hAnsi="Tahoma" w:cs="Tahoma"/>
          <w:noProof/>
          <w:sz w:val="20"/>
          <w:lang w:val="sr-Cyrl-CS"/>
        </w:rPr>
      </w:pPr>
      <w:r>
        <w:rPr>
          <w:rFonts w:ascii="Tahoma" w:eastAsia="Tahoma" w:hAnsi="Tahoma" w:cs="Tahoma"/>
          <w:noProof/>
          <w:sz w:val="20"/>
          <w:lang w:val="sr-Cyrl-CS"/>
        </w:rPr>
        <w:t>Поднета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банкарска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гаранција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неопозива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безусловна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платива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позив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без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приговор</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ind w:firstLine="482"/>
        <w:jc w:val="both"/>
        <w:rPr>
          <w:rFonts w:ascii="Tahoma" w:eastAsia="Tahoma" w:hAnsi="Tahoma" w:cs="Tahoma"/>
          <w:noProof/>
          <w:sz w:val="20"/>
          <w:lang w:val="sr-Cyrl-CS"/>
        </w:rPr>
      </w:pPr>
      <w:r>
        <w:rPr>
          <w:rFonts w:ascii="Tahoma" w:eastAsia="Tahoma" w:hAnsi="Tahoma" w:cs="Tahoma"/>
          <w:noProof/>
          <w:sz w:val="20"/>
          <w:lang w:val="sr-Cyrl-CS"/>
        </w:rPr>
        <w:t>Поднета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банкарска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гаранција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садржи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додатне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исплату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краће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одређени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мањи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износ</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одређен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промењену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месну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надлежност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решавање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спорова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ind w:firstLine="482"/>
        <w:jc w:val="both"/>
        <w:rPr>
          <w:rFonts w:ascii="Tahoma" w:eastAsia="Tahoma" w:hAnsi="Tahoma" w:cs="Tahoma"/>
          <w:noProof/>
          <w:sz w:val="20"/>
          <w:lang w:val="sr-Cyrl-CS"/>
        </w:rPr>
      </w:pPr>
      <w:r>
        <w:rPr>
          <w:rFonts w:ascii="Tahoma" w:eastAsia="Tahoma" w:hAnsi="Tahoma" w:cs="Tahoma"/>
          <w:noProof/>
          <w:sz w:val="20"/>
          <w:lang w:val="sr-Cyrl-CS"/>
        </w:rPr>
        <w:lastRenderedPageBreak/>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поднети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гаранцију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само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банци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додељен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кредитни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рејтинг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коме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одговара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најмање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ниво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кредитног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квалитета</w:t>
      </w:r>
      <w:r w:rsidR="003963DD" w:rsidRPr="004F51D1">
        <w:rPr>
          <w:rFonts w:ascii="Tahoma" w:eastAsia="Tahoma" w:hAnsi="Tahoma" w:cs="Tahoma"/>
          <w:noProof/>
          <w:sz w:val="20"/>
          <w:lang w:val="sr-Cyrl-CS"/>
        </w:rPr>
        <w:t xml:space="preserve"> 3 (</w:t>
      </w:r>
      <w:r>
        <w:rPr>
          <w:rFonts w:ascii="Tahoma" w:eastAsia="Tahoma" w:hAnsi="Tahoma" w:cs="Tahoma"/>
          <w:noProof/>
          <w:sz w:val="20"/>
          <w:lang w:val="sr-Cyrl-CS"/>
        </w:rPr>
        <w:t>инвестициони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ранг</w:t>
      </w:r>
      <w:r w:rsidR="003963DD" w:rsidRPr="004F51D1">
        <w:rPr>
          <w:rFonts w:ascii="Tahoma" w:eastAsia="Tahoma" w:hAnsi="Tahoma" w:cs="Tahoma"/>
          <w:noProof/>
          <w:sz w:val="20"/>
          <w:lang w:val="sr-Cyrl-CS"/>
        </w:rPr>
        <w:t>).</w:t>
      </w:r>
    </w:p>
    <w:p w:rsidR="002E3963" w:rsidRPr="004F51D1" w:rsidRDefault="003963DD">
      <w:pPr>
        <w:tabs>
          <w:tab w:val="left" w:pos="1440"/>
        </w:tabs>
        <w:suppressAutoHyphens/>
        <w:spacing w:after="0" w:line="240" w:lineRule="auto"/>
        <w:ind w:left="-51"/>
        <w:jc w:val="both"/>
        <w:rPr>
          <w:rFonts w:ascii="Tahoma" w:eastAsia="Tahoma" w:hAnsi="Tahoma" w:cs="Tahoma"/>
          <w:noProof/>
          <w:sz w:val="20"/>
          <w:lang w:val="sr-Cyrl-CS"/>
        </w:rPr>
      </w:pP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Изабрани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поднеће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наручиоцу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најкасније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року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w:t>
      </w:r>
      <w:r w:rsidRPr="004F51D1">
        <w:rPr>
          <w:rFonts w:ascii="Tahoma" w:eastAsia="Tahoma" w:hAnsi="Tahoma" w:cs="Tahoma"/>
          <w:noProof/>
          <w:sz w:val="20"/>
          <w:lang w:val="sr-Cyrl-CS"/>
        </w:rPr>
        <w:t xml:space="preserve"> 15 </w:t>
      </w:r>
      <w:r w:rsidR="004F51D1">
        <w:rPr>
          <w:rFonts w:ascii="Tahoma" w:eastAsia="Tahoma" w:hAnsi="Tahoma" w:cs="Tahoma"/>
          <w:noProof/>
          <w:sz w:val="20"/>
          <w:lang w:val="sr-Cyrl-CS"/>
        </w:rPr>
        <w:t>дана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закључења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уговора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банкарску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гаранцију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висини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10%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укупне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вредности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уговора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без</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ПДВ</w:t>
      </w:r>
      <w:r w:rsidRPr="004F51D1">
        <w:rPr>
          <w:rFonts w:ascii="Tahoma" w:eastAsia="Tahoma" w:hAnsi="Tahoma" w:cs="Tahoma"/>
          <w:noProof/>
          <w:sz w:val="20"/>
          <w:lang w:val="sr-Cyrl-CS"/>
        </w:rPr>
        <w:t>-</w:t>
      </w:r>
      <w:r w:rsidR="004F51D1">
        <w:rPr>
          <w:rFonts w:ascii="Tahoma" w:eastAsia="Tahoma" w:hAnsi="Tahoma" w:cs="Tahoma"/>
          <w:noProof/>
          <w:sz w:val="20"/>
          <w:lang w:val="sr-Cyrl-CS"/>
        </w:rPr>
        <w:t>а</w:t>
      </w:r>
      <w:r w:rsidRPr="004F51D1">
        <w:rPr>
          <w:rFonts w:ascii="Tahoma" w:eastAsia="Tahoma" w:hAnsi="Tahoma" w:cs="Tahoma"/>
          <w:noProof/>
          <w:sz w:val="20"/>
          <w:lang w:val="sr-Cyrl-CS"/>
        </w:rPr>
        <w:t>.</w:t>
      </w:r>
    </w:p>
    <w:p w:rsidR="002E3963" w:rsidRPr="004F51D1" w:rsidRDefault="004F51D1">
      <w:pPr>
        <w:tabs>
          <w:tab w:val="left" w:pos="720"/>
        </w:tabs>
        <w:spacing w:after="0" w:line="240" w:lineRule="auto"/>
        <w:ind w:firstLine="629"/>
        <w:jc w:val="both"/>
        <w:rPr>
          <w:rFonts w:ascii="Tahoma" w:eastAsia="Tahoma" w:hAnsi="Tahoma" w:cs="Tahoma"/>
          <w:noProof/>
          <w:sz w:val="20"/>
          <w:lang w:val="sr-Cyrl-CS"/>
        </w:rPr>
      </w:pPr>
      <w:r>
        <w:rPr>
          <w:rFonts w:ascii="Tahoma" w:eastAsia="Tahoma" w:hAnsi="Tahoma" w:cs="Tahoma"/>
          <w:noProof/>
          <w:sz w:val="20"/>
          <w:lang w:val="sr-Cyrl-CS"/>
        </w:rPr>
        <w:t>Банкарска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гаранција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добро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траје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месец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(30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дуже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истека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r w:rsidR="003963DD" w:rsidRPr="004F51D1">
        <w:rPr>
          <w:rFonts w:ascii="Tahoma" w:eastAsia="Tahoma" w:hAnsi="Tahoma" w:cs="Tahoma"/>
          <w:noProof/>
          <w:sz w:val="20"/>
          <w:lang w:val="sr-Cyrl-CS"/>
        </w:rPr>
        <w:t xml:space="preserve">. </w:t>
      </w:r>
    </w:p>
    <w:p w:rsidR="002E3963" w:rsidRPr="004F51D1" w:rsidRDefault="004F51D1">
      <w:pPr>
        <w:tabs>
          <w:tab w:val="left" w:pos="1440"/>
        </w:tabs>
        <w:suppressAutoHyphens/>
        <w:spacing w:after="0" w:line="240" w:lineRule="auto"/>
        <w:ind w:left="-51" w:firstLine="680"/>
        <w:jc w:val="both"/>
        <w:rPr>
          <w:rFonts w:ascii="Tahoma" w:eastAsia="Tahoma" w:hAnsi="Tahoma" w:cs="Tahoma"/>
          <w:noProof/>
          <w:sz w:val="20"/>
          <w:lang w:val="sr-Cyrl-CS"/>
        </w:rPr>
      </w:pP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случају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банкарску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гаранцију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добро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најкасније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w:t>
      </w:r>
      <w:r w:rsidR="003963DD" w:rsidRPr="004F51D1">
        <w:rPr>
          <w:rFonts w:ascii="Tahoma" w:eastAsia="Tahoma" w:hAnsi="Tahoma" w:cs="Tahoma"/>
          <w:noProof/>
          <w:sz w:val="20"/>
          <w:lang w:val="sr-Cyrl-CS"/>
        </w:rPr>
        <w:t xml:space="preserve"> 15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закључења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плаћање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тренутка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тражене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банкарске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гаранције</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ind w:left="-51" w:firstLine="680"/>
        <w:jc w:val="both"/>
        <w:rPr>
          <w:rFonts w:ascii="Tahoma" w:eastAsia="Tahoma" w:hAnsi="Tahoma" w:cs="Tahoma"/>
          <w:noProof/>
          <w:sz w:val="20"/>
          <w:lang w:val="sr-Cyrl-CS"/>
        </w:rPr>
      </w:pP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уновчити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банкарску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гаранцију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добро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случају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извршавао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своје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роковима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начин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предвиђен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уговором</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ind w:left="-51" w:firstLine="680"/>
        <w:jc w:val="both"/>
        <w:rPr>
          <w:rFonts w:ascii="Tahoma" w:eastAsia="Tahoma" w:hAnsi="Tahoma" w:cs="Tahoma"/>
          <w:noProof/>
          <w:sz w:val="20"/>
          <w:lang w:val="sr-Cyrl-CS"/>
        </w:rPr>
      </w:pPr>
      <w:r>
        <w:rPr>
          <w:rFonts w:ascii="Tahoma" w:eastAsia="Tahoma" w:hAnsi="Tahoma" w:cs="Tahoma"/>
          <w:noProof/>
          <w:sz w:val="20"/>
          <w:lang w:val="sr-Cyrl-CS"/>
        </w:rPr>
        <w:t>Банкарска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гаранција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добро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издата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регистрована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територији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Републике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Србије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коресподентски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домаћом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првокласном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изјавити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спремна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горе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наведеним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клаузулама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исплату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банкарској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гаранцији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корист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уколико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уложи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протест</w:t>
      </w:r>
      <w:r w:rsidR="003963DD" w:rsidRPr="004F51D1">
        <w:rPr>
          <w:rFonts w:ascii="Tahoma" w:eastAsia="Tahoma" w:hAnsi="Tahoma" w:cs="Tahoma"/>
          <w:noProof/>
          <w:sz w:val="20"/>
          <w:lang w:val="sr-Cyrl-CS"/>
        </w:rPr>
        <w:t xml:space="preserve"> (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случају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потврду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домаће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банке</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ind w:left="-51" w:firstLine="680"/>
        <w:jc w:val="both"/>
        <w:rPr>
          <w:rFonts w:ascii="Tahoma" w:eastAsia="Tahoma" w:hAnsi="Tahoma" w:cs="Tahoma"/>
          <w:noProof/>
          <w:sz w:val="20"/>
          <w:lang w:val="sr-Cyrl-CS"/>
        </w:rPr>
      </w:pPr>
      <w:r>
        <w:rPr>
          <w:rFonts w:ascii="Tahoma" w:eastAsia="Tahoma" w:hAnsi="Tahoma" w:cs="Tahoma"/>
          <w:noProof/>
          <w:sz w:val="20"/>
          <w:lang w:val="sr-Cyrl-CS"/>
        </w:rPr>
        <w:t>Наведена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гаранција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садржати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клаузуле</w:t>
      </w:r>
      <w:r w:rsidR="003963DD" w:rsidRPr="004F51D1">
        <w:rPr>
          <w:rFonts w:ascii="Tahoma" w:eastAsia="Tahoma" w:hAnsi="Tahoma" w:cs="Tahoma"/>
          <w:noProof/>
          <w:sz w:val="20"/>
          <w:lang w:val="sr-Cyrl-CS"/>
        </w:rPr>
        <w:t>: „</w:t>
      </w:r>
      <w:r>
        <w:rPr>
          <w:rFonts w:ascii="Tahoma" w:eastAsia="Tahoma" w:hAnsi="Tahoma" w:cs="Tahoma"/>
          <w:noProof/>
          <w:sz w:val="20"/>
          <w:lang w:val="sr-Cyrl-CS"/>
        </w:rPr>
        <w:t>безусловна</w:t>
      </w:r>
      <w:r w:rsidR="003963DD" w:rsidRPr="004F51D1">
        <w:rPr>
          <w:rFonts w:ascii="Tahoma" w:eastAsia="Tahoma" w:hAnsi="Tahoma" w:cs="Tahoma"/>
          <w:noProof/>
          <w:sz w:val="20"/>
          <w:lang w:val="sr-Cyrl-CS"/>
        </w:rPr>
        <w:t>“, „</w:t>
      </w:r>
      <w:r>
        <w:rPr>
          <w:rFonts w:ascii="Tahoma" w:eastAsia="Tahoma" w:hAnsi="Tahoma" w:cs="Tahoma"/>
          <w:noProof/>
          <w:sz w:val="20"/>
          <w:lang w:val="sr-Cyrl-CS"/>
        </w:rPr>
        <w:t>неопозива</w:t>
      </w:r>
      <w:r w:rsidR="003963DD" w:rsidRPr="004F51D1">
        <w:rPr>
          <w:rFonts w:ascii="Tahoma" w:eastAsia="Tahoma" w:hAnsi="Tahoma" w:cs="Tahoma"/>
          <w:noProof/>
          <w:sz w:val="20"/>
          <w:lang w:val="sr-Cyrl-CS"/>
        </w:rPr>
        <w:t>“, „</w:t>
      </w:r>
      <w:r>
        <w:rPr>
          <w:rFonts w:ascii="Tahoma" w:eastAsia="Tahoma" w:hAnsi="Tahoma" w:cs="Tahoma"/>
          <w:noProof/>
          <w:sz w:val="20"/>
          <w:lang w:val="sr-Cyrl-CS"/>
        </w:rPr>
        <w:t>платива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позив</w:t>
      </w:r>
      <w:r w:rsidR="003963DD" w:rsidRPr="004F51D1">
        <w:rPr>
          <w:rFonts w:ascii="Tahoma" w:eastAsia="Tahoma" w:hAnsi="Tahoma" w:cs="Tahoma"/>
          <w:noProof/>
          <w:sz w:val="20"/>
          <w:lang w:val="sr-Cyrl-CS"/>
        </w:rPr>
        <w:t>“, „</w:t>
      </w:r>
      <w:r>
        <w:rPr>
          <w:rFonts w:ascii="Tahoma" w:eastAsia="Tahoma" w:hAnsi="Tahoma" w:cs="Tahoma"/>
          <w:noProof/>
          <w:sz w:val="20"/>
          <w:lang w:val="sr-Cyrl-CS"/>
        </w:rPr>
        <w:t>без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приговора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Банкарска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гаранција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отклањање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грешака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гарантном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враћена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истека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трајања</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3963DD">
      <w:pPr>
        <w:tabs>
          <w:tab w:val="left" w:pos="72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12</w:t>
      </w:r>
      <w:r w:rsidRPr="004F51D1">
        <w:rPr>
          <w:rFonts w:ascii="Tahoma" w:eastAsia="Tahoma" w:hAnsi="Tahoma" w:cs="Tahoma"/>
          <w:b/>
          <w:noProof/>
          <w:color w:val="00B050"/>
          <w:sz w:val="20"/>
          <w:lang w:val="sr-Cyrl-CS"/>
        </w:rPr>
        <w:t xml:space="preserve">. </w:t>
      </w:r>
      <w:r w:rsidR="004F51D1">
        <w:rPr>
          <w:rFonts w:ascii="Tahoma" w:eastAsia="Tahoma" w:hAnsi="Tahoma" w:cs="Tahoma"/>
          <w:b/>
          <w:noProof/>
          <w:sz w:val="20"/>
          <w:lang w:val="sr-Cyrl-CS"/>
        </w:rPr>
        <w:t>Начин</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који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понуђач</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може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тражити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додатне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информације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појашњења</w:t>
      </w:r>
    </w:p>
    <w:p w:rsidR="002E3963" w:rsidRPr="004F51D1" w:rsidRDefault="004F51D1">
      <w:pPr>
        <w:tabs>
          <w:tab w:val="left" w:pos="1440"/>
        </w:tabs>
        <w:suppressAutoHyphens/>
        <w:spacing w:after="0" w:line="240" w:lineRule="auto"/>
        <w:ind w:left="-51"/>
        <w:jc w:val="both"/>
        <w:rPr>
          <w:rFonts w:ascii="Tahoma" w:eastAsia="Tahoma" w:hAnsi="Tahoma" w:cs="Tahoma"/>
          <w:noProof/>
          <w:sz w:val="20"/>
          <w:lang w:val="sr-Cyrl-CS"/>
        </w:rPr>
      </w:pPr>
      <w:r>
        <w:rPr>
          <w:rFonts w:ascii="Tahoma" w:eastAsia="Tahoma" w:hAnsi="Tahoma" w:cs="Tahoma"/>
          <w:noProof/>
          <w:sz w:val="20"/>
          <w:lang w:val="sr-Cyrl-CS"/>
        </w:rPr>
        <w:t>Заинтересовано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писаном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облику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путем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електронске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поште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поштом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телефаксом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тражити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додатне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информације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појашњења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вези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припремањем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најкасније</w:t>
      </w:r>
      <w:r w:rsidR="003963DD" w:rsidRPr="004F51D1">
        <w:rPr>
          <w:rFonts w:ascii="Tahoma" w:eastAsia="Tahoma" w:hAnsi="Tahoma" w:cs="Tahoma"/>
          <w:noProof/>
          <w:sz w:val="20"/>
          <w:lang w:val="sr-Cyrl-CS"/>
        </w:rPr>
        <w:t xml:space="preserve"> 5 (</w:t>
      </w:r>
      <w:r>
        <w:rPr>
          <w:rFonts w:ascii="Tahoma" w:eastAsia="Tahoma" w:hAnsi="Tahoma" w:cs="Tahoma"/>
          <w:noProof/>
          <w:sz w:val="20"/>
          <w:lang w:val="sr-Cyrl-CS"/>
        </w:rPr>
        <w:t>пет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истека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p>
    <w:p w:rsidR="002E3963" w:rsidRPr="004F51D1" w:rsidRDefault="004F51D1">
      <w:pPr>
        <w:tabs>
          <w:tab w:val="left" w:pos="1440"/>
        </w:tabs>
        <w:suppressAutoHyphens/>
        <w:spacing w:after="0" w:line="240" w:lineRule="auto"/>
        <w:ind w:left="-51"/>
        <w:jc w:val="both"/>
        <w:rPr>
          <w:rFonts w:ascii="Tahoma" w:eastAsia="Tahoma" w:hAnsi="Tahoma" w:cs="Tahoma"/>
          <w:noProof/>
          <w:sz w:val="20"/>
          <w:lang w:val="sr-Cyrl-CS"/>
        </w:rPr>
      </w:pPr>
      <w:r>
        <w:rPr>
          <w:rFonts w:ascii="Tahoma" w:eastAsia="Tahoma" w:hAnsi="Tahoma" w:cs="Tahoma"/>
          <w:noProof/>
          <w:sz w:val="20"/>
          <w:lang w:val="sr-Cyrl-CS"/>
        </w:rPr>
        <w:t>Приликом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додатним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информацијама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појашњењима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прецизира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начин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наведе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конкурне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документације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информација</w:t>
      </w:r>
      <w:r w:rsidR="003963DD" w:rsidRPr="004F51D1">
        <w:rPr>
          <w:rFonts w:ascii="Tahoma" w:eastAsia="Tahoma" w:hAnsi="Tahoma" w:cs="Tahoma"/>
          <w:noProof/>
          <w:sz w:val="20"/>
          <w:lang w:val="sr-Cyrl-CS"/>
        </w:rPr>
        <w:t>/</w:t>
      </w:r>
      <w:r>
        <w:rPr>
          <w:rFonts w:ascii="Tahoma" w:eastAsia="Tahoma" w:hAnsi="Tahoma" w:cs="Tahoma"/>
          <w:noProof/>
          <w:sz w:val="20"/>
          <w:lang w:val="sr-Cyrl-CS"/>
        </w:rPr>
        <w:t>појашњењ</w:t>
      </w:r>
      <w:r w:rsidR="003963DD" w:rsidRPr="004F51D1">
        <w:rPr>
          <w:rFonts w:ascii="Tahoma" w:eastAsia="Tahoma" w:hAnsi="Tahoma" w:cs="Tahoma"/>
          <w:noProof/>
          <w:sz w:val="20"/>
          <w:lang w:val="sr-Cyrl-CS"/>
        </w:rPr>
        <w:t>/</w:t>
      </w:r>
      <w:r>
        <w:rPr>
          <w:rFonts w:ascii="Tahoma" w:eastAsia="Tahoma" w:hAnsi="Tahoma" w:cs="Tahoma"/>
          <w:noProof/>
          <w:sz w:val="20"/>
          <w:lang w:val="sr-Cyrl-CS"/>
        </w:rPr>
        <w:t>питање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односи</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ind w:left="-51"/>
        <w:jc w:val="both"/>
        <w:rPr>
          <w:rFonts w:ascii="Tahoma" w:eastAsia="Tahoma" w:hAnsi="Tahoma" w:cs="Tahoma"/>
          <w:noProof/>
          <w:sz w:val="20"/>
          <w:lang w:val="sr-Cyrl-CS"/>
        </w:rPr>
      </w:pPr>
      <w:r>
        <w:rPr>
          <w:rFonts w:ascii="Tahoma" w:eastAsia="Tahoma" w:hAnsi="Tahoma" w:cs="Tahoma"/>
          <w:noProof/>
          <w:sz w:val="20"/>
          <w:lang w:val="sr-Cyrl-CS"/>
        </w:rPr>
        <w:t>Рок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додатним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информацијама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истиче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11 </w:t>
      </w:r>
      <w:r>
        <w:rPr>
          <w:rFonts w:ascii="Tahoma" w:eastAsia="Tahoma" w:hAnsi="Tahoma" w:cs="Tahoma"/>
          <w:noProof/>
          <w:sz w:val="20"/>
          <w:lang w:val="sr-Cyrl-CS"/>
        </w:rPr>
        <w:t>часова</w:t>
      </w:r>
      <w:r w:rsidR="003963DD" w:rsidRPr="004F51D1">
        <w:rPr>
          <w:rFonts w:ascii="Tahoma" w:eastAsia="Tahoma" w:hAnsi="Tahoma" w:cs="Tahoma"/>
          <w:noProof/>
          <w:sz w:val="20"/>
          <w:lang w:val="sr-Cyrl-CS"/>
        </w:rPr>
        <w:t xml:space="preserve">, 5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истека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након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одговарања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касније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примљене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додатним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појашњењима</w:t>
      </w:r>
      <w:r w:rsidR="003963DD" w:rsidRPr="004F51D1">
        <w:rPr>
          <w:rFonts w:ascii="Tahoma" w:eastAsia="Tahoma" w:hAnsi="Tahoma" w:cs="Tahoma"/>
          <w:noProof/>
          <w:sz w:val="20"/>
          <w:lang w:val="sr-Cyrl-CS"/>
        </w:rPr>
        <w:t xml:space="preserve">. </w:t>
      </w:r>
    </w:p>
    <w:p w:rsidR="002E3963" w:rsidRPr="004F51D1" w:rsidRDefault="004F51D1">
      <w:pPr>
        <w:tabs>
          <w:tab w:val="left" w:pos="1440"/>
        </w:tabs>
        <w:suppressAutoHyphens/>
        <w:spacing w:after="0" w:line="240" w:lineRule="auto"/>
        <w:ind w:left="-51"/>
        <w:jc w:val="both"/>
        <w:rPr>
          <w:rFonts w:ascii="Tahoma" w:eastAsia="Tahoma" w:hAnsi="Tahoma" w:cs="Tahoma"/>
          <w:noProof/>
          <w:sz w:val="20"/>
          <w:lang w:val="sr-Cyrl-CS"/>
        </w:rPr>
      </w:pP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3 (</w:t>
      </w:r>
      <w:r>
        <w:rPr>
          <w:rFonts w:ascii="Tahoma" w:eastAsia="Tahoma" w:hAnsi="Tahoma" w:cs="Tahoma"/>
          <w:noProof/>
          <w:sz w:val="20"/>
          <w:lang w:val="sr-Cyrl-CS"/>
        </w:rPr>
        <w:t>три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пријема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послати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одговор</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писаном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облику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истовремено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информацију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објавити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Порталу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својој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интернет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страници</w:t>
      </w:r>
      <w:r w:rsidR="003963DD" w:rsidRPr="004F51D1">
        <w:rPr>
          <w:rFonts w:ascii="Tahoma" w:eastAsia="Tahoma" w:hAnsi="Tahoma" w:cs="Tahoma"/>
          <w:noProof/>
          <w:sz w:val="20"/>
          <w:lang w:val="sr-Cyrl-CS"/>
        </w:rPr>
        <w:t xml:space="preserve">.      </w:t>
      </w:r>
    </w:p>
    <w:p w:rsidR="002E3963" w:rsidRPr="004F51D1" w:rsidRDefault="004F51D1">
      <w:pPr>
        <w:tabs>
          <w:tab w:val="left" w:pos="1440"/>
        </w:tabs>
        <w:suppressAutoHyphens/>
        <w:spacing w:after="0" w:line="240" w:lineRule="auto"/>
        <w:ind w:left="-51"/>
        <w:jc w:val="both"/>
        <w:rPr>
          <w:rFonts w:ascii="Tahoma" w:eastAsia="Tahoma" w:hAnsi="Tahoma" w:cs="Tahoma"/>
          <w:noProof/>
          <w:sz w:val="20"/>
          <w:lang w:val="sr-Cyrl-CS"/>
        </w:rPr>
      </w:pPr>
      <w:r>
        <w:rPr>
          <w:rFonts w:ascii="Tahoma" w:eastAsia="Tahoma" w:hAnsi="Tahoma" w:cs="Tahoma"/>
          <w:noProof/>
          <w:sz w:val="20"/>
          <w:lang w:val="sr-Cyrl-CS"/>
        </w:rPr>
        <w:t>Комуникација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вези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додатним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информацијама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појашњењима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одговорима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врши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начин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одређен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чланом</w:t>
      </w:r>
      <w:r w:rsidR="003963DD" w:rsidRPr="004F51D1">
        <w:rPr>
          <w:rFonts w:ascii="Tahoma" w:eastAsia="Tahoma" w:hAnsi="Tahoma" w:cs="Tahoma"/>
          <w:noProof/>
          <w:sz w:val="20"/>
          <w:lang w:val="sr-Cyrl-CS"/>
        </w:rPr>
        <w:t xml:space="preserve"> 20. </w:t>
      </w:r>
      <w:r>
        <w:rPr>
          <w:rFonts w:ascii="Tahoma" w:eastAsia="Tahoma" w:hAnsi="Tahoma" w:cs="Tahoma"/>
          <w:noProof/>
          <w:sz w:val="20"/>
          <w:lang w:val="sr-Cyrl-CS"/>
        </w:rPr>
        <w:t>ЗЈН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електронском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поштом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поштом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оквиру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времена</w:t>
      </w:r>
      <w:r w:rsidR="003963DD" w:rsidRPr="004F51D1">
        <w:rPr>
          <w:rFonts w:ascii="Tahoma" w:eastAsia="Tahoma" w:hAnsi="Tahoma" w:cs="Tahoma"/>
          <w:noProof/>
          <w:sz w:val="20"/>
          <w:lang w:val="sr-Cyrl-CS"/>
        </w:rPr>
        <w:t xml:space="preserve"> : </w:t>
      </w:r>
      <w:r>
        <w:rPr>
          <w:rFonts w:ascii="Tahoma" w:eastAsia="Tahoma" w:hAnsi="Tahoma" w:cs="Tahoma"/>
          <w:noProof/>
          <w:sz w:val="20"/>
          <w:lang w:val="sr-Cyrl-CS"/>
        </w:rPr>
        <w:t>понедељак</w:t>
      </w:r>
      <w:r w:rsidR="003963DD" w:rsidRPr="004F51D1">
        <w:rPr>
          <w:rFonts w:ascii="Tahoma" w:eastAsia="Tahoma" w:hAnsi="Tahoma" w:cs="Tahoma"/>
          <w:noProof/>
          <w:sz w:val="20"/>
          <w:lang w:val="sr-Cyrl-CS"/>
        </w:rPr>
        <w:t>-</w:t>
      </w:r>
      <w:r>
        <w:rPr>
          <w:rFonts w:ascii="Tahoma" w:eastAsia="Tahoma" w:hAnsi="Tahoma" w:cs="Tahoma"/>
          <w:noProof/>
          <w:sz w:val="20"/>
          <w:lang w:val="sr-Cyrl-CS"/>
        </w:rPr>
        <w:t>петак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07:00 </w:t>
      </w:r>
      <w:r>
        <w:rPr>
          <w:rFonts w:ascii="Tahoma" w:eastAsia="Tahoma" w:hAnsi="Tahoma" w:cs="Tahoma"/>
          <w:noProof/>
          <w:sz w:val="20"/>
          <w:lang w:val="sr-Cyrl-CS"/>
        </w:rPr>
        <w:t>до</w:t>
      </w:r>
      <w:r w:rsidR="003963DD" w:rsidRPr="004F51D1">
        <w:rPr>
          <w:rFonts w:ascii="Tahoma" w:eastAsia="Tahoma" w:hAnsi="Tahoma" w:cs="Tahoma"/>
          <w:noProof/>
          <w:sz w:val="20"/>
          <w:lang w:val="sr-Cyrl-CS"/>
        </w:rPr>
        <w:t xml:space="preserve"> 15:00 </w:t>
      </w:r>
      <w:r>
        <w:rPr>
          <w:rFonts w:ascii="Tahoma" w:eastAsia="Tahoma" w:hAnsi="Tahoma" w:cs="Tahoma"/>
          <w:noProof/>
          <w:sz w:val="20"/>
          <w:lang w:val="sr-Cyrl-CS"/>
        </w:rPr>
        <w:t>часова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Захтев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додатним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информацијама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појашњењима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вези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припремањем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заинтересовано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упутити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адресу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КБЦ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Бежанијска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Београд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Бежанијска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бб</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електронска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адреса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w:t>
      </w:r>
      <w:r>
        <w:rPr>
          <w:rFonts w:ascii="Tahoma" w:eastAsia="Tahoma" w:hAnsi="Tahoma" w:cs="Tahoma"/>
          <w:noProof/>
          <w:sz w:val="20"/>
          <w:lang w:val="sr-Cyrl-CS"/>
        </w:rPr>
        <w:t>бкоса</w:t>
      </w:r>
      <w:r w:rsidR="003963DD" w:rsidRPr="004F51D1">
        <w:rPr>
          <w:rFonts w:ascii="Tahoma" w:eastAsia="Tahoma" w:hAnsi="Tahoma" w:cs="Tahoma"/>
          <w:noProof/>
          <w:sz w:val="20"/>
          <w:lang w:val="sr-Cyrl-CS"/>
        </w:rPr>
        <w:t>.</w:t>
      </w:r>
      <w:r>
        <w:rPr>
          <w:rFonts w:ascii="Tahoma" w:eastAsia="Tahoma" w:hAnsi="Tahoma" w:cs="Tahoma"/>
          <w:noProof/>
          <w:sz w:val="20"/>
          <w:lang w:val="sr-Cyrl-CS"/>
        </w:rPr>
        <w:t>еду</w:t>
      </w:r>
      <w:r w:rsidR="003963DD" w:rsidRPr="004F51D1">
        <w:rPr>
          <w:rFonts w:ascii="Tahoma" w:eastAsia="Tahoma" w:hAnsi="Tahoma" w:cs="Tahoma"/>
          <w:noProof/>
          <w:sz w:val="20"/>
          <w:lang w:val="sr-Cyrl-CS"/>
        </w:rPr>
        <w:t>.</w:t>
      </w:r>
      <w:r>
        <w:rPr>
          <w:rFonts w:ascii="Tahoma" w:eastAsia="Tahoma" w:hAnsi="Tahoma" w:cs="Tahoma"/>
          <w:noProof/>
          <w:sz w:val="20"/>
          <w:lang w:val="sr-Cyrl-CS"/>
        </w:rPr>
        <w:t>рс</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додатним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информацијама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појашњењима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конкурсне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документације</w:t>
      </w:r>
      <w:r w:rsidR="003963DD" w:rsidRPr="004F51D1">
        <w:rPr>
          <w:rFonts w:ascii="Tahoma" w:eastAsia="Tahoma" w:hAnsi="Tahoma" w:cs="Tahoma"/>
          <w:noProof/>
          <w:sz w:val="20"/>
          <w:lang w:val="sr-Cyrl-CS"/>
        </w:rPr>
        <w:t xml:space="preserve"> - </w:t>
      </w:r>
      <w:r>
        <w:rPr>
          <w:rFonts w:ascii="Tahoma" w:eastAsia="Tahoma" w:hAnsi="Tahoma" w:cs="Tahoma"/>
          <w:noProof/>
          <w:sz w:val="20"/>
          <w:lang w:val="sr-Cyrl-CS"/>
        </w:rPr>
        <w:t>јавна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ОП</w:t>
      </w:r>
      <w:r w:rsidR="003963DD" w:rsidRPr="004F51D1">
        <w:rPr>
          <w:rFonts w:ascii="Tahoma" w:eastAsia="Tahoma" w:hAnsi="Tahoma" w:cs="Tahoma"/>
          <w:noProof/>
          <w:sz w:val="20"/>
          <w:lang w:val="sr-Cyrl-CS"/>
        </w:rPr>
        <w:t xml:space="preserve"> 3</w:t>
      </w:r>
      <w:r>
        <w:rPr>
          <w:rFonts w:ascii="Tahoma" w:eastAsia="Tahoma" w:hAnsi="Tahoma" w:cs="Tahoma"/>
          <w:noProof/>
          <w:sz w:val="20"/>
          <w:lang w:val="sr-Cyrl-CS"/>
        </w:rPr>
        <w:t>Р</w:t>
      </w:r>
      <w:r w:rsidR="003963DD" w:rsidRPr="004F51D1">
        <w:rPr>
          <w:rFonts w:ascii="Tahoma" w:eastAsia="Tahoma" w:hAnsi="Tahoma" w:cs="Tahoma"/>
          <w:noProof/>
          <w:sz w:val="20"/>
          <w:lang w:val="sr-Cyrl-CS"/>
        </w:rPr>
        <w:t xml:space="preserve">/19“. </w:t>
      </w:r>
    </w:p>
    <w:p w:rsidR="002E3963" w:rsidRPr="004F51D1" w:rsidRDefault="004F51D1">
      <w:pPr>
        <w:tabs>
          <w:tab w:val="left" w:pos="1440"/>
        </w:tabs>
        <w:suppressAutoHyphens/>
        <w:spacing w:after="0" w:line="240" w:lineRule="auto"/>
        <w:ind w:left="-51"/>
        <w:jc w:val="both"/>
        <w:rPr>
          <w:rFonts w:ascii="Tahoma" w:eastAsia="Tahoma" w:hAnsi="Tahoma" w:cs="Tahoma"/>
          <w:noProof/>
          <w:sz w:val="20"/>
          <w:lang w:val="sr-Cyrl-CS"/>
        </w:rPr>
      </w:pPr>
      <w:r>
        <w:rPr>
          <w:rFonts w:ascii="Tahoma" w:eastAsia="Tahoma" w:hAnsi="Tahoma" w:cs="Tahoma"/>
          <w:noProof/>
          <w:sz w:val="20"/>
          <w:lang w:val="sr-Cyrl-CS"/>
        </w:rPr>
        <w:t>Телефонски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позиви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тражења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додатних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информација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појашњења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вези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припремањем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дозвољени</w:t>
      </w:r>
      <w:r w:rsidR="003963DD" w:rsidRPr="004F51D1">
        <w:rPr>
          <w:rFonts w:ascii="Tahoma" w:eastAsia="Tahoma" w:hAnsi="Tahoma" w:cs="Tahoma"/>
          <w:noProof/>
          <w:sz w:val="20"/>
          <w:lang w:val="sr-Cyrl-CS"/>
        </w:rPr>
        <w:t>.</w:t>
      </w:r>
    </w:p>
    <w:p w:rsidR="002E3963" w:rsidRPr="004F51D1" w:rsidRDefault="004F51D1">
      <w:pPr>
        <w:tabs>
          <w:tab w:val="left" w:pos="284"/>
        </w:tabs>
        <w:suppressAutoHyphens/>
        <w:spacing w:after="0" w:line="240" w:lineRule="auto"/>
        <w:ind w:left="-51"/>
        <w:jc w:val="both"/>
        <w:rPr>
          <w:rFonts w:ascii="Tahoma" w:eastAsia="Tahoma" w:hAnsi="Tahoma" w:cs="Tahoma"/>
          <w:noProof/>
          <w:sz w:val="20"/>
          <w:lang w:val="sr-Cyrl-CS"/>
        </w:rPr>
      </w:pP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случају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потребу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измени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допуни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конкурсну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документацију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осам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истека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продужиће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објавити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обавештење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продужењу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Порталу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набавки</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imes New Roman" w:eastAsia="Times New Roman" w:hAnsi="Times New Roman" w:cs="Times New Roman"/>
          <w:b/>
          <w:noProof/>
          <w:sz w:val="20"/>
          <w:lang w:val="sr-Cyrl-CS"/>
        </w:rPr>
      </w:pPr>
    </w:p>
    <w:p w:rsidR="002E3963" w:rsidRPr="004F51D1" w:rsidRDefault="003963DD">
      <w:pPr>
        <w:tabs>
          <w:tab w:val="left" w:pos="72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13. </w:t>
      </w:r>
      <w:r w:rsidR="004F51D1">
        <w:rPr>
          <w:rFonts w:ascii="Tahoma" w:eastAsia="Tahoma" w:hAnsi="Tahoma" w:cs="Tahoma"/>
          <w:b/>
          <w:noProof/>
          <w:sz w:val="20"/>
          <w:lang w:val="sr-Cyrl-CS"/>
        </w:rPr>
        <w:t>Начину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који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могу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захтевати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додатна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објашњења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од</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понуђача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после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отварања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понуда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вршити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контрола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код</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понуђача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односно</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његовог</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подизвођача</w:t>
      </w:r>
    </w:p>
    <w:p w:rsidR="002E3963" w:rsidRPr="004F51D1" w:rsidRDefault="004F51D1">
      <w:pPr>
        <w:tabs>
          <w:tab w:val="left" w:pos="72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додатна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објашњења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помоћи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прегледу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вредновању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упоређивању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врши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контролу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увид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његовог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подизвођача</w:t>
      </w:r>
      <w:r w:rsidR="003963DD" w:rsidRPr="004F51D1">
        <w:rPr>
          <w:rFonts w:ascii="Tahoma" w:eastAsia="Tahoma" w:hAnsi="Tahoma" w:cs="Tahoma"/>
          <w:noProof/>
          <w:sz w:val="20"/>
          <w:lang w:val="sr-Cyrl-CS"/>
        </w:rPr>
        <w:t>.</w:t>
      </w:r>
    </w:p>
    <w:p w:rsidR="002E3963" w:rsidRPr="004F51D1" w:rsidRDefault="004F51D1">
      <w:pPr>
        <w:tabs>
          <w:tab w:val="left" w:pos="72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lastRenderedPageBreak/>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дозволи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промену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елемената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значаја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примену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критеријума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доделу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промену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неодговарајућа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неприхватљива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учинила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одговарајућом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прихватљивом</w:t>
      </w:r>
      <w:r w:rsidR="003963DD" w:rsidRPr="004F51D1">
        <w:rPr>
          <w:rFonts w:ascii="Tahoma" w:eastAsia="Tahoma" w:hAnsi="Tahoma" w:cs="Tahoma"/>
          <w:noProof/>
          <w:sz w:val="20"/>
          <w:lang w:val="sr-Cyrl-CS"/>
        </w:rPr>
        <w:t>.</w:t>
      </w:r>
    </w:p>
    <w:p w:rsidR="002E3963" w:rsidRPr="004F51D1" w:rsidRDefault="004F51D1">
      <w:pPr>
        <w:tabs>
          <w:tab w:val="left" w:pos="72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сагласност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исправке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рачунских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грешака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уочених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приликом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разматрања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окончаном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отварања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w:t>
      </w:r>
    </w:p>
    <w:p w:rsidR="002E3963" w:rsidRPr="004F51D1" w:rsidRDefault="004F51D1">
      <w:pPr>
        <w:tabs>
          <w:tab w:val="left" w:pos="72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случају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разлике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између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јединичне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укупне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меродавна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јединична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цена</w:t>
      </w:r>
      <w:r w:rsidR="003963DD" w:rsidRPr="004F51D1">
        <w:rPr>
          <w:rFonts w:ascii="Tahoma" w:eastAsia="Tahoma" w:hAnsi="Tahoma" w:cs="Tahoma"/>
          <w:noProof/>
          <w:sz w:val="20"/>
          <w:lang w:val="sr-Cyrl-CS"/>
        </w:rPr>
        <w:t xml:space="preserve">. </w:t>
      </w:r>
    </w:p>
    <w:p w:rsidR="002E3963" w:rsidRPr="004F51D1" w:rsidRDefault="004F51D1">
      <w:pPr>
        <w:tabs>
          <w:tab w:val="left" w:pos="72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сагласи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исправком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рачунских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грешака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његову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неприхватљиву</w:t>
      </w:r>
      <w:r w:rsidR="003963DD" w:rsidRPr="004F51D1">
        <w:rPr>
          <w:rFonts w:ascii="Tahoma" w:eastAsia="Tahoma" w:hAnsi="Tahoma" w:cs="Tahoma"/>
          <w:noProof/>
          <w:sz w:val="20"/>
          <w:lang w:val="sr-Cyrl-CS"/>
        </w:rPr>
        <w:t>.</w:t>
      </w:r>
    </w:p>
    <w:p w:rsidR="002E3963" w:rsidRPr="004F51D1" w:rsidRDefault="002E3963">
      <w:pPr>
        <w:tabs>
          <w:tab w:val="left" w:pos="720"/>
        </w:tabs>
        <w:suppressAutoHyphens/>
        <w:spacing w:after="0" w:line="240" w:lineRule="auto"/>
        <w:jc w:val="both"/>
        <w:rPr>
          <w:rFonts w:ascii="Tahoma" w:eastAsia="Tahoma" w:hAnsi="Tahoma" w:cs="Tahoma"/>
          <w:b/>
          <w:i/>
          <w:noProof/>
          <w:sz w:val="20"/>
          <w:lang w:val="sr-Cyrl-CS"/>
        </w:rPr>
      </w:pPr>
    </w:p>
    <w:p w:rsidR="002E3963" w:rsidRPr="004F51D1" w:rsidRDefault="003963DD">
      <w:pPr>
        <w:tabs>
          <w:tab w:val="left" w:pos="144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14. </w:t>
      </w:r>
      <w:r w:rsidR="004F51D1">
        <w:rPr>
          <w:rFonts w:ascii="Tahoma" w:eastAsia="Tahoma" w:hAnsi="Tahoma" w:cs="Tahoma"/>
          <w:b/>
          <w:noProof/>
          <w:sz w:val="20"/>
          <w:lang w:val="sr-Cyrl-CS"/>
        </w:rPr>
        <w:t>Обавеза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јепонуђача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при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састављању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понуде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поштује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обавезе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које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произилазе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важећих</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прописа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заштити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раду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запошљавању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условима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рада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заштити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животне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средине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као</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данема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забрану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обављања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делатности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која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је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снази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време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подношења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понуде</w:t>
      </w:r>
      <w:r w:rsidRPr="004F51D1">
        <w:rPr>
          <w:rFonts w:ascii="Tahoma" w:eastAsia="Tahoma" w:hAnsi="Tahoma" w:cs="Tahoma"/>
          <w:b/>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b/>
          <w:noProof/>
          <w:sz w:val="20"/>
          <w:lang w:val="sr-Cyrl-CS"/>
        </w:rPr>
      </w:pP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одговарајућих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доказа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доказује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испуњење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произлазе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важећих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прописа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запошљавању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рада</w:t>
      </w:r>
      <w:r w:rsidR="003963DD" w:rsidRPr="004F51D1">
        <w:rPr>
          <w:rFonts w:ascii="Tahoma" w:eastAsia="Tahoma" w:hAnsi="Tahoma" w:cs="Tahoma"/>
          <w:noProof/>
          <w:sz w:val="20"/>
          <w:lang w:val="sr-Cyrl-CS"/>
        </w:rPr>
        <w:t>,</w:t>
      </w:r>
      <w:r>
        <w:rPr>
          <w:rFonts w:ascii="Tahoma" w:eastAsia="Tahoma" w:hAnsi="Tahoma" w:cs="Tahoma"/>
          <w:noProof/>
          <w:sz w:val="20"/>
          <w:lang w:val="sr-Cyrl-CS"/>
        </w:rPr>
        <w:t>заштити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животне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средине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интелектуалне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својине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носилац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интелектуалне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својине</w:t>
      </w:r>
      <w:r w:rsidR="003963DD" w:rsidRPr="004F51D1">
        <w:rPr>
          <w:rFonts w:ascii="Tahoma" w:eastAsia="Tahoma" w:hAnsi="Tahoma" w:cs="Tahoma"/>
          <w:noProof/>
          <w:sz w:val="20"/>
          <w:lang w:val="sr-Cyrl-CS"/>
        </w:rPr>
        <w:t xml:space="preserve">). </w:t>
      </w:r>
    </w:p>
    <w:p w:rsidR="002E3963" w:rsidRPr="004F51D1" w:rsidRDefault="003963DD">
      <w:pPr>
        <w:keepNext/>
        <w:tabs>
          <w:tab w:val="left" w:pos="1080"/>
          <w:tab w:val="left" w:pos="720"/>
          <w:tab w:val="left" w:pos="10800"/>
        </w:tabs>
        <w:spacing w:before="120"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15. </w:t>
      </w:r>
      <w:r w:rsidR="004F51D1">
        <w:rPr>
          <w:rFonts w:ascii="Tahoma" w:eastAsia="Tahoma" w:hAnsi="Tahoma" w:cs="Tahoma"/>
          <w:b/>
          <w:noProof/>
          <w:sz w:val="20"/>
          <w:lang w:val="sr-Cyrl-CS"/>
        </w:rPr>
        <w:t>Накнада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коришћење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патента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као</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одговорност</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повреду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заштићених</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права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интелектуалне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својине</w:t>
      </w:r>
    </w:p>
    <w:p w:rsidR="002E3963" w:rsidRPr="004F51D1" w:rsidRDefault="004F51D1">
      <w:pPr>
        <w:tabs>
          <w:tab w:val="left" w:pos="72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Накнаду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коришћење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патената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одговорност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повреду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заштићених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интелектуалне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својине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трећих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w:t>
      </w:r>
    </w:p>
    <w:p w:rsidR="002E3963" w:rsidRPr="004F51D1" w:rsidRDefault="002E3963">
      <w:pPr>
        <w:tabs>
          <w:tab w:val="left" w:pos="720"/>
        </w:tabs>
        <w:suppressAutoHyphens/>
        <w:spacing w:after="0" w:line="240" w:lineRule="auto"/>
        <w:jc w:val="both"/>
        <w:rPr>
          <w:rFonts w:ascii="Tahoma" w:eastAsia="Tahoma" w:hAnsi="Tahoma" w:cs="Tahoma"/>
          <w:b/>
          <w:noProof/>
          <w:sz w:val="20"/>
          <w:lang w:val="sr-Cyrl-CS"/>
        </w:rPr>
      </w:pPr>
    </w:p>
    <w:p w:rsidR="002E3963" w:rsidRPr="004F51D1" w:rsidRDefault="003963DD">
      <w:pPr>
        <w:tabs>
          <w:tab w:val="left" w:pos="144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16. </w:t>
      </w:r>
      <w:r w:rsidR="004F51D1">
        <w:rPr>
          <w:rFonts w:ascii="Tahoma" w:eastAsia="Tahoma" w:hAnsi="Tahoma" w:cs="Tahoma"/>
          <w:b/>
          <w:noProof/>
          <w:sz w:val="20"/>
          <w:lang w:val="sr-Cyrl-CS"/>
        </w:rPr>
        <w:t>Начин</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рок</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подношења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захтева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заштиту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права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понуђача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броја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рачуна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који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је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подносилац</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захтева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приликом</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подношења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захтева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дужан</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уплати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таксу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одређену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ЗЈН</w:t>
      </w:r>
      <w:r w:rsidRPr="004F51D1">
        <w:rPr>
          <w:rFonts w:ascii="Tahoma" w:eastAsia="Tahoma" w:hAnsi="Tahoma" w:cs="Tahoma"/>
          <w:b/>
          <w:noProof/>
          <w:sz w:val="20"/>
          <w:lang w:val="sr-Cyrl-CS"/>
        </w:rPr>
        <w:t xml:space="preserve">  </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Захтев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копија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истовремено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Републичкој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комисији</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Захтев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поднети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току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целог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против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сваке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ЗЈН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другачије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одређено</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Захтев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оспорава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врста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садржина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позива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конкурсне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документације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сматраће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благовременим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примљен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најкасније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седам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истека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мале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вредности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квалификационом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примљен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истека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без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обзира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начин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уколико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складу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чланом</w:t>
      </w:r>
      <w:r w:rsidR="003963DD" w:rsidRPr="004F51D1">
        <w:rPr>
          <w:rFonts w:ascii="Tahoma" w:eastAsia="Tahoma" w:hAnsi="Tahoma" w:cs="Tahoma"/>
          <w:noProof/>
          <w:sz w:val="20"/>
          <w:lang w:val="sr-Cyrl-CS"/>
        </w:rPr>
        <w:t xml:space="preserve"> 63. </w:t>
      </w:r>
      <w:r>
        <w:rPr>
          <w:rFonts w:ascii="Tahoma" w:eastAsia="Tahoma" w:hAnsi="Tahoma" w:cs="Tahoma"/>
          <w:noProof/>
          <w:sz w:val="20"/>
          <w:lang w:val="sr-Cyrl-CS"/>
        </w:rPr>
        <w:t>став</w:t>
      </w:r>
      <w:r w:rsidR="003963DD" w:rsidRPr="004F51D1">
        <w:rPr>
          <w:rFonts w:ascii="Tahoma" w:eastAsia="Tahoma" w:hAnsi="Tahoma" w:cs="Tahoma"/>
          <w:noProof/>
          <w:sz w:val="20"/>
          <w:lang w:val="sr-Cyrl-CS"/>
        </w:rPr>
        <w:t xml:space="preserve"> 2. </w:t>
      </w:r>
      <w:r>
        <w:rPr>
          <w:rFonts w:ascii="Tahoma" w:eastAsia="Tahoma" w:hAnsi="Tahoma" w:cs="Tahoma"/>
          <w:noProof/>
          <w:sz w:val="20"/>
          <w:lang w:val="sr-Cyrl-CS"/>
        </w:rPr>
        <w:t>ЗЈН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указао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евентуалне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недостатке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неправилности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отклонио</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случају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претходног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долази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застоја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После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доношења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одлуке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додели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одлуке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закључењу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оквирног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споразума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одлуке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признавању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квалификације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одлуке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обустави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десет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објављивања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одлуке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Порталу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случају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мале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вредности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пет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објављивања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одлуке</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ind w:left="-51"/>
        <w:jc w:val="both"/>
        <w:rPr>
          <w:rFonts w:ascii="Tahoma" w:eastAsia="Tahoma" w:hAnsi="Tahoma" w:cs="Tahoma"/>
          <w:noProof/>
          <w:sz w:val="20"/>
          <w:lang w:val="sr-Cyrl-CS"/>
        </w:rPr>
      </w:pP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сходно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примењују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одредбе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начину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одлуке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108. </w:t>
      </w:r>
      <w:r>
        <w:rPr>
          <w:rFonts w:ascii="Tahoma" w:eastAsia="Tahoma" w:hAnsi="Tahoma" w:cs="Tahoma"/>
          <w:noProof/>
          <w:sz w:val="20"/>
          <w:lang w:val="sr-Cyrl-CS"/>
        </w:rPr>
        <w:t>ст</w:t>
      </w:r>
      <w:r w:rsidR="003963DD" w:rsidRPr="004F51D1">
        <w:rPr>
          <w:rFonts w:ascii="Tahoma" w:eastAsia="Tahoma" w:hAnsi="Tahoma" w:cs="Tahoma"/>
          <w:noProof/>
          <w:sz w:val="20"/>
          <w:lang w:val="sr-Cyrl-CS"/>
        </w:rPr>
        <w:t xml:space="preserve">. 6. </w:t>
      </w:r>
      <w:r>
        <w:rPr>
          <w:rFonts w:ascii="Tahoma" w:eastAsia="Tahoma" w:hAnsi="Tahoma" w:cs="Tahoma"/>
          <w:noProof/>
          <w:sz w:val="20"/>
          <w:lang w:val="sr-Cyrl-CS"/>
        </w:rPr>
        <w:t>до</w:t>
      </w:r>
      <w:r w:rsidR="003963DD" w:rsidRPr="004F51D1">
        <w:rPr>
          <w:rFonts w:ascii="Tahoma" w:eastAsia="Tahoma" w:hAnsi="Tahoma" w:cs="Tahoma"/>
          <w:noProof/>
          <w:sz w:val="20"/>
          <w:lang w:val="sr-Cyrl-CS"/>
        </w:rPr>
        <w:t xml:space="preserve"> 8. </w:t>
      </w:r>
      <w:r>
        <w:rPr>
          <w:rFonts w:ascii="Tahoma" w:eastAsia="Tahoma" w:hAnsi="Tahoma" w:cs="Tahoma"/>
          <w:noProof/>
          <w:sz w:val="20"/>
          <w:lang w:val="sr-Cyrl-CS"/>
        </w:rPr>
        <w:t>ЗЈН</w:t>
      </w:r>
      <w:r w:rsidR="003963DD" w:rsidRPr="004F51D1">
        <w:rPr>
          <w:rFonts w:ascii="Tahoma" w:eastAsia="Tahoma" w:hAnsi="Tahoma" w:cs="Tahoma"/>
          <w:noProof/>
          <w:sz w:val="20"/>
          <w:lang w:val="sr-Cyrl-CS"/>
        </w:rPr>
        <w:t>.</w:t>
      </w:r>
      <w:r w:rsidR="003963DD" w:rsidRPr="004F51D1">
        <w:rPr>
          <w:rFonts w:ascii="Tahoma" w:eastAsia="Tahoma" w:hAnsi="Tahoma" w:cs="Tahoma"/>
          <w:noProof/>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пријем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електронском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поштом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вршити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само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току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времена</w:t>
      </w:r>
      <w:r w:rsidR="003963DD" w:rsidRPr="004F51D1">
        <w:rPr>
          <w:rFonts w:ascii="Tahoma" w:eastAsia="Tahoma" w:hAnsi="Tahoma" w:cs="Tahoma"/>
          <w:noProof/>
          <w:sz w:val="20"/>
          <w:lang w:val="sr-Cyrl-CS"/>
        </w:rPr>
        <w:t xml:space="preserve"> (7:00 </w:t>
      </w:r>
      <w:r>
        <w:rPr>
          <w:rFonts w:ascii="Tahoma" w:eastAsia="Tahoma" w:hAnsi="Tahoma" w:cs="Tahoma"/>
          <w:noProof/>
          <w:sz w:val="20"/>
          <w:lang w:val="sr-Cyrl-CS"/>
        </w:rPr>
        <w:t>часова</w:t>
      </w:r>
      <w:r w:rsidR="003963DD" w:rsidRPr="004F51D1">
        <w:rPr>
          <w:rFonts w:ascii="Tahoma" w:eastAsia="Tahoma" w:hAnsi="Tahoma" w:cs="Tahoma"/>
          <w:noProof/>
          <w:sz w:val="20"/>
          <w:lang w:val="sr-Cyrl-CS"/>
        </w:rPr>
        <w:t xml:space="preserve"> – 15:00 </w:t>
      </w:r>
      <w:r>
        <w:rPr>
          <w:rFonts w:ascii="Tahoma" w:eastAsia="Tahoma" w:hAnsi="Tahoma" w:cs="Tahoma"/>
          <w:noProof/>
          <w:sz w:val="20"/>
          <w:lang w:val="sr-Cyrl-CS"/>
        </w:rPr>
        <w:t>часова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сваког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понедељак</w:t>
      </w:r>
      <w:r w:rsidR="003963DD" w:rsidRPr="004F51D1">
        <w:rPr>
          <w:rFonts w:ascii="Tahoma" w:eastAsia="Tahoma" w:hAnsi="Tahoma" w:cs="Tahoma"/>
          <w:noProof/>
          <w:sz w:val="20"/>
          <w:lang w:val="sr-Cyrl-CS"/>
        </w:rPr>
        <w:t xml:space="preserve"> - </w:t>
      </w:r>
      <w:r>
        <w:rPr>
          <w:rFonts w:ascii="Tahoma" w:eastAsia="Tahoma" w:hAnsi="Tahoma" w:cs="Tahoma"/>
          <w:noProof/>
          <w:sz w:val="20"/>
          <w:lang w:val="sr-Cyrl-CS"/>
        </w:rPr>
        <w:t>петак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сходно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својој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унутрашњој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организацији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државних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верских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празника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складу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Законом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државним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другим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празницима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Републици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Србији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гласник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РС</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w:t>
      </w:r>
      <w:r w:rsidR="003963DD" w:rsidRPr="004F51D1">
        <w:rPr>
          <w:rFonts w:ascii="Tahoma" w:eastAsia="Tahoma" w:hAnsi="Tahoma" w:cs="Tahoma"/>
          <w:noProof/>
          <w:sz w:val="20"/>
          <w:lang w:val="sr-Cyrl-CS"/>
        </w:rPr>
        <w:t xml:space="preserve">. 43/2001, 101/2007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92/2011). </w:t>
      </w:r>
      <w:r>
        <w:rPr>
          <w:rFonts w:ascii="Tahoma" w:eastAsia="Tahoma" w:hAnsi="Tahoma" w:cs="Tahoma"/>
          <w:noProof/>
          <w:sz w:val="20"/>
          <w:lang w:val="sr-Cyrl-CS"/>
        </w:rPr>
        <w:t>Пријем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докумената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достављених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истеку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наведеног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времена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првог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наредног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Захтевом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могу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оспоравати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предузете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подносиоцу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могли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познати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разлози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његово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истека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поднео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истека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lastRenderedPageBreak/>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поново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поднет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истог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могу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оспоравати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знао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могао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знати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приликом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претходног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објављује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обавештење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поднетом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Порталу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својој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интернет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страници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најкасније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пријема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p>
    <w:p w:rsidR="002E3963" w:rsidRPr="004F51D1" w:rsidRDefault="004F51D1">
      <w:pPr>
        <w:tabs>
          <w:tab w:val="left" w:pos="1440"/>
        </w:tabs>
        <w:suppressAutoHyphens/>
        <w:spacing w:before="120" w:after="120" w:line="240" w:lineRule="auto"/>
        <w:jc w:val="both"/>
        <w:rPr>
          <w:rFonts w:ascii="Tahoma" w:eastAsia="Tahoma" w:hAnsi="Tahoma" w:cs="Tahoma"/>
          <w:noProof/>
          <w:sz w:val="20"/>
          <w:lang w:val="sr-Cyrl-CS"/>
        </w:rPr>
      </w:pPr>
      <w:r>
        <w:rPr>
          <w:rFonts w:ascii="Tahoma" w:eastAsia="Tahoma" w:hAnsi="Tahoma" w:cs="Tahoma"/>
          <w:noProof/>
          <w:sz w:val="20"/>
          <w:lang w:val="sr-Cyrl-CS"/>
        </w:rPr>
        <w:t>Подносилац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дужан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рачун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буџета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Републике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Србије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жиро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рачуна</w:t>
      </w:r>
      <w:r w:rsidR="003963DD" w:rsidRPr="004F51D1">
        <w:rPr>
          <w:rFonts w:ascii="Tahoma" w:eastAsia="Tahoma" w:hAnsi="Tahoma" w:cs="Tahoma"/>
          <w:noProof/>
          <w:sz w:val="20"/>
          <w:lang w:val="sr-Cyrl-CS"/>
        </w:rPr>
        <w:t xml:space="preserve">: 840-30678845-06, </w:t>
      </w:r>
      <w:r>
        <w:rPr>
          <w:rFonts w:ascii="Tahoma" w:eastAsia="Tahoma" w:hAnsi="Tahoma" w:cs="Tahoma"/>
          <w:noProof/>
          <w:sz w:val="20"/>
          <w:lang w:val="sr-Cyrl-CS"/>
        </w:rPr>
        <w:t>шифра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плаћања</w:t>
      </w:r>
      <w:r w:rsidR="003963DD" w:rsidRPr="004F51D1">
        <w:rPr>
          <w:rFonts w:ascii="Tahoma" w:eastAsia="Tahoma" w:hAnsi="Tahoma" w:cs="Tahoma"/>
          <w:noProof/>
          <w:sz w:val="20"/>
          <w:lang w:val="sr-Cyrl-CS"/>
        </w:rPr>
        <w:t xml:space="preserve">: 153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253, </w:t>
      </w:r>
      <w:r>
        <w:rPr>
          <w:rFonts w:ascii="Tahoma" w:eastAsia="Tahoma" w:hAnsi="Tahoma" w:cs="Tahoma"/>
          <w:noProof/>
          <w:sz w:val="20"/>
          <w:lang w:val="sr-Cyrl-CS"/>
        </w:rPr>
        <w:t>позив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подаци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броју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ознаци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поводом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сврха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такса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ЗЗП</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назив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w:t>
      </w:r>
      <w:r>
        <w:rPr>
          <w:rFonts w:ascii="Tahoma" w:eastAsia="Tahoma" w:hAnsi="Tahoma" w:cs="Tahoma"/>
          <w:noProof/>
          <w:sz w:val="20"/>
          <w:lang w:val="sr-Cyrl-CS"/>
        </w:rPr>
        <w:t>број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ознака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поводом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корисник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Буџет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Републике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Србије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назив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адреса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уплати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таксу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износу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1)  60.000 </w:t>
      </w:r>
      <w:r w:rsidR="004F51D1">
        <w:rPr>
          <w:rFonts w:ascii="Tahoma" w:eastAsia="Tahoma" w:hAnsi="Tahoma" w:cs="Tahoma"/>
          <w:noProof/>
          <w:sz w:val="20"/>
          <w:lang w:val="sr-Cyrl-CS"/>
        </w:rPr>
        <w:t>динара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поступку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јавне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набавке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мале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вредности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преговарачком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поступку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без</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објављивања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позива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подношење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понуда</w:t>
      </w:r>
      <w:r w:rsidRPr="004F51D1">
        <w:rPr>
          <w:rFonts w:ascii="Tahoma" w:eastAsia="Tahoma" w:hAnsi="Tahoma" w:cs="Tahoma"/>
          <w:noProof/>
          <w:sz w:val="20"/>
          <w:lang w:val="sr-Cyrl-CS"/>
        </w:rPr>
        <w:t>;</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2)  120.000 </w:t>
      </w:r>
      <w:r w:rsidR="004F51D1">
        <w:rPr>
          <w:rFonts w:ascii="Tahoma" w:eastAsia="Tahoma" w:hAnsi="Tahoma" w:cs="Tahoma"/>
          <w:noProof/>
          <w:sz w:val="20"/>
          <w:lang w:val="sr-Cyrl-CS"/>
        </w:rPr>
        <w:t>динара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ако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захтев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заштиту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права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подноси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отварања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ако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процењена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вредност</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већа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120.000.000 </w:t>
      </w:r>
      <w:r w:rsidR="004F51D1">
        <w:rPr>
          <w:rFonts w:ascii="Tahoma" w:eastAsia="Tahoma" w:hAnsi="Tahoma" w:cs="Tahoma"/>
          <w:noProof/>
          <w:sz w:val="20"/>
          <w:lang w:val="sr-Cyrl-CS"/>
        </w:rPr>
        <w:t>динара</w:t>
      </w:r>
      <w:r w:rsidRPr="004F51D1">
        <w:rPr>
          <w:rFonts w:ascii="Tahoma" w:eastAsia="Tahoma" w:hAnsi="Tahoma" w:cs="Tahoma"/>
          <w:noProof/>
          <w:sz w:val="20"/>
          <w:lang w:val="sr-Cyrl-CS"/>
        </w:rPr>
        <w:t>;</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3)  250.000 </w:t>
      </w:r>
      <w:r w:rsidR="004F51D1">
        <w:rPr>
          <w:rFonts w:ascii="Tahoma" w:eastAsia="Tahoma" w:hAnsi="Tahoma" w:cs="Tahoma"/>
          <w:noProof/>
          <w:sz w:val="20"/>
          <w:lang w:val="sr-Cyrl-CS"/>
        </w:rPr>
        <w:t>динара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ако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захтев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заштиту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права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подноси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отварања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ако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процењена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вредност</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већа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120.000.000 </w:t>
      </w:r>
      <w:r w:rsidR="004F51D1">
        <w:rPr>
          <w:rFonts w:ascii="Tahoma" w:eastAsia="Tahoma" w:hAnsi="Tahoma" w:cs="Tahoma"/>
          <w:noProof/>
          <w:sz w:val="20"/>
          <w:lang w:val="sr-Cyrl-CS"/>
        </w:rPr>
        <w:t>динара</w:t>
      </w:r>
      <w:r w:rsidRPr="004F51D1">
        <w:rPr>
          <w:rFonts w:ascii="Tahoma" w:eastAsia="Tahoma" w:hAnsi="Tahoma" w:cs="Tahoma"/>
          <w:noProof/>
          <w:sz w:val="20"/>
          <w:lang w:val="sr-Cyrl-CS"/>
        </w:rPr>
        <w:t>;</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4)  120.000 </w:t>
      </w:r>
      <w:r w:rsidR="004F51D1">
        <w:rPr>
          <w:rFonts w:ascii="Tahoma" w:eastAsia="Tahoma" w:hAnsi="Tahoma" w:cs="Tahoma"/>
          <w:noProof/>
          <w:sz w:val="20"/>
          <w:lang w:val="sr-Cyrl-CS"/>
        </w:rPr>
        <w:t>динара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ако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захтев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заштиту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права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подноси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након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отварања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ако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процењена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вредност</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већа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120.000.000 </w:t>
      </w:r>
      <w:r w:rsidR="004F51D1">
        <w:rPr>
          <w:rFonts w:ascii="Tahoma" w:eastAsia="Tahoma" w:hAnsi="Tahoma" w:cs="Tahoma"/>
          <w:noProof/>
          <w:sz w:val="20"/>
          <w:lang w:val="sr-Cyrl-CS"/>
        </w:rPr>
        <w:t>динара</w:t>
      </w:r>
      <w:r w:rsidRPr="004F51D1">
        <w:rPr>
          <w:rFonts w:ascii="Tahoma" w:eastAsia="Tahoma" w:hAnsi="Tahoma" w:cs="Tahoma"/>
          <w:noProof/>
          <w:sz w:val="20"/>
          <w:lang w:val="sr-Cyrl-CS"/>
        </w:rPr>
        <w:t>;</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5)  120.000 </w:t>
      </w:r>
      <w:r w:rsidR="004F51D1">
        <w:rPr>
          <w:rFonts w:ascii="Tahoma" w:eastAsia="Tahoma" w:hAnsi="Tahoma" w:cs="Tahoma"/>
          <w:noProof/>
          <w:sz w:val="20"/>
          <w:lang w:val="sr-Cyrl-CS"/>
        </w:rPr>
        <w:t>динара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ако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захтев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заштиту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права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подноси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након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отварања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ако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збир</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процењених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вредности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свих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оспорених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партија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већа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120.000.000 </w:t>
      </w:r>
      <w:r w:rsidR="004F51D1">
        <w:rPr>
          <w:rFonts w:ascii="Tahoma" w:eastAsia="Tahoma" w:hAnsi="Tahoma" w:cs="Tahoma"/>
          <w:noProof/>
          <w:sz w:val="20"/>
          <w:lang w:val="sr-Cyrl-CS"/>
        </w:rPr>
        <w:t>динара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уколико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набавка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обликована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партијама</w:t>
      </w:r>
      <w:r w:rsidRPr="004F51D1">
        <w:rPr>
          <w:rFonts w:ascii="Tahoma" w:eastAsia="Tahoma" w:hAnsi="Tahoma" w:cs="Tahoma"/>
          <w:noProof/>
          <w:sz w:val="20"/>
          <w:lang w:val="sr-Cyrl-CS"/>
        </w:rPr>
        <w:t>;</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6)  0,1% </w:t>
      </w:r>
      <w:r w:rsidR="004F51D1">
        <w:rPr>
          <w:rFonts w:ascii="Tahoma" w:eastAsia="Tahoma" w:hAnsi="Tahoma" w:cs="Tahoma"/>
          <w:noProof/>
          <w:sz w:val="20"/>
          <w:lang w:val="sr-Cyrl-CS"/>
        </w:rPr>
        <w:t>процењене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вредности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јавне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набавке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односно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понуђене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цене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којем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додељен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уговор</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ако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захтев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заштиту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права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подноси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након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отварања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ако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та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вредност</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већа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120.000.000 </w:t>
      </w:r>
      <w:r w:rsidR="004F51D1">
        <w:rPr>
          <w:rFonts w:ascii="Tahoma" w:eastAsia="Tahoma" w:hAnsi="Tahoma" w:cs="Tahoma"/>
          <w:noProof/>
          <w:sz w:val="20"/>
          <w:lang w:val="sr-Cyrl-CS"/>
        </w:rPr>
        <w:t>динара</w:t>
      </w:r>
      <w:r w:rsidRPr="004F51D1">
        <w:rPr>
          <w:rFonts w:ascii="Tahoma" w:eastAsia="Tahoma" w:hAnsi="Tahoma" w:cs="Tahoma"/>
          <w:noProof/>
          <w:sz w:val="20"/>
          <w:lang w:val="sr-Cyrl-CS"/>
        </w:rPr>
        <w:t>;</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7)  0,1% </w:t>
      </w:r>
      <w:r w:rsidR="004F51D1">
        <w:rPr>
          <w:rFonts w:ascii="Tahoma" w:eastAsia="Tahoma" w:hAnsi="Tahoma" w:cs="Tahoma"/>
          <w:noProof/>
          <w:sz w:val="20"/>
          <w:lang w:val="sr-Cyrl-CS"/>
        </w:rPr>
        <w:t>збира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процењених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вредности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свих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оспорених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партија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јавне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набавке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односно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понуђене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цене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којима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додељени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уговори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ако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захтев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заштиту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права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подноси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након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отварања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ако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та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вредност</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већа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120.000.000 </w:t>
      </w:r>
      <w:r w:rsidR="004F51D1">
        <w:rPr>
          <w:rFonts w:ascii="Tahoma" w:eastAsia="Tahoma" w:hAnsi="Tahoma" w:cs="Tahoma"/>
          <w:noProof/>
          <w:sz w:val="20"/>
          <w:lang w:val="sr-Cyrl-CS"/>
        </w:rPr>
        <w:t>динара</w:t>
      </w:r>
      <w:r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Свака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трошкове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проузрокује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својим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радњама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основан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писаним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тражити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надокнаду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трошкова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насталих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основу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заштите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случају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поднетог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донети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одлуку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додели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одлуку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обустави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закључити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набавци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доношења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одлуке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поднетом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случају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преговарачког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36. </w:t>
      </w:r>
      <w:r>
        <w:rPr>
          <w:rFonts w:ascii="Tahoma" w:eastAsia="Tahoma" w:hAnsi="Tahoma" w:cs="Tahoma"/>
          <w:noProof/>
          <w:sz w:val="20"/>
          <w:lang w:val="sr-Cyrl-CS"/>
        </w:rPr>
        <w:t>став</w:t>
      </w:r>
      <w:r w:rsidR="003963DD" w:rsidRPr="004F51D1">
        <w:rPr>
          <w:rFonts w:ascii="Tahoma" w:eastAsia="Tahoma" w:hAnsi="Tahoma" w:cs="Tahoma"/>
          <w:noProof/>
          <w:sz w:val="20"/>
          <w:lang w:val="sr-Cyrl-CS"/>
        </w:rPr>
        <w:t xml:space="preserve"> 1. </w:t>
      </w:r>
      <w:r>
        <w:rPr>
          <w:rFonts w:ascii="Tahoma" w:eastAsia="Tahoma" w:hAnsi="Tahoma" w:cs="Tahoma"/>
          <w:noProof/>
          <w:sz w:val="20"/>
          <w:lang w:val="sr-Cyrl-CS"/>
        </w:rPr>
        <w:t>тачка</w:t>
      </w:r>
      <w:r w:rsidR="003963DD" w:rsidRPr="004F51D1">
        <w:rPr>
          <w:rFonts w:ascii="Tahoma" w:eastAsia="Tahoma" w:hAnsi="Tahoma" w:cs="Tahoma"/>
          <w:noProof/>
          <w:sz w:val="20"/>
          <w:lang w:val="sr-Cyrl-CS"/>
        </w:rPr>
        <w:t xml:space="preserve"> 3) </w:t>
      </w:r>
      <w:r>
        <w:rPr>
          <w:rFonts w:ascii="Tahoma" w:eastAsia="Tahoma" w:hAnsi="Tahoma" w:cs="Tahoma"/>
          <w:noProof/>
          <w:sz w:val="20"/>
          <w:lang w:val="sr-Cyrl-CS"/>
        </w:rPr>
        <w:t>ЗЈН</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поднет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након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закључења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складу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чланом</w:t>
      </w:r>
      <w:r w:rsidR="003963DD" w:rsidRPr="004F51D1">
        <w:rPr>
          <w:rFonts w:ascii="Tahoma" w:eastAsia="Tahoma" w:hAnsi="Tahoma" w:cs="Tahoma"/>
          <w:noProof/>
          <w:sz w:val="20"/>
          <w:lang w:val="sr-Cyrl-CS"/>
        </w:rPr>
        <w:t xml:space="preserve"> 112. </w:t>
      </w:r>
      <w:r>
        <w:rPr>
          <w:rFonts w:ascii="Tahoma" w:eastAsia="Tahoma" w:hAnsi="Tahoma" w:cs="Tahoma"/>
          <w:noProof/>
          <w:sz w:val="20"/>
          <w:lang w:val="sr-Cyrl-CS"/>
        </w:rPr>
        <w:t>став</w:t>
      </w:r>
      <w:r w:rsidR="003963DD" w:rsidRPr="004F51D1">
        <w:rPr>
          <w:rFonts w:ascii="Tahoma" w:eastAsia="Tahoma" w:hAnsi="Tahoma" w:cs="Tahoma"/>
          <w:noProof/>
          <w:sz w:val="20"/>
          <w:lang w:val="sr-Cyrl-CS"/>
        </w:rPr>
        <w:t xml:space="preserve"> 2. </w:t>
      </w:r>
      <w:r>
        <w:rPr>
          <w:rFonts w:ascii="Tahoma" w:eastAsia="Tahoma" w:hAnsi="Tahoma" w:cs="Tahoma"/>
          <w:noProof/>
          <w:sz w:val="20"/>
          <w:lang w:val="sr-Cyrl-CS"/>
        </w:rPr>
        <w:t>ЗЈН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набавци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доношења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одлуке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поднетом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испуњени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150. </w:t>
      </w:r>
      <w:r>
        <w:rPr>
          <w:rFonts w:ascii="Tahoma" w:eastAsia="Tahoma" w:hAnsi="Tahoma" w:cs="Tahoma"/>
          <w:noProof/>
          <w:sz w:val="20"/>
          <w:lang w:val="sr-Cyrl-CS"/>
        </w:rPr>
        <w:t>став</w:t>
      </w:r>
      <w:r w:rsidR="003963DD" w:rsidRPr="004F51D1">
        <w:rPr>
          <w:rFonts w:ascii="Tahoma" w:eastAsia="Tahoma" w:hAnsi="Tahoma" w:cs="Tahoma"/>
          <w:noProof/>
          <w:sz w:val="20"/>
          <w:lang w:val="sr-Cyrl-CS"/>
        </w:rPr>
        <w:t xml:space="preserve"> 2.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3. 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Републичка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комисија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предлог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одлучи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другачије</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Детаљније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информације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уплати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таксе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могу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наћи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сајту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Републичке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Комисије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поступцима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набавки</w:t>
      </w:r>
      <w:r w:rsidR="003963DD" w:rsidRPr="004F51D1">
        <w:rPr>
          <w:rFonts w:ascii="Tahoma" w:eastAsia="Tahoma" w:hAnsi="Tahoma" w:cs="Tahoma"/>
          <w:noProof/>
          <w:sz w:val="20"/>
          <w:lang w:val="sr-Cyrl-CS"/>
        </w:rPr>
        <w:t xml:space="preserve">. </w:t>
      </w: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3963DD">
      <w:pPr>
        <w:tabs>
          <w:tab w:val="left" w:pos="144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17. </w:t>
      </w:r>
      <w:r w:rsidR="004F51D1">
        <w:rPr>
          <w:rFonts w:ascii="Tahoma" w:eastAsia="Tahoma" w:hAnsi="Tahoma" w:cs="Tahoma"/>
          <w:b/>
          <w:noProof/>
          <w:sz w:val="20"/>
          <w:lang w:val="sr-Cyrl-CS"/>
        </w:rPr>
        <w:t>Рок</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закључење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уговора</w:t>
      </w:r>
      <w:r w:rsidRPr="004F51D1">
        <w:rPr>
          <w:rFonts w:ascii="Tahoma" w:eastAsia="Tahoma" w:hAnsi="Tahoma" w:cs="Tahoma"/>
          <w:b/>
          <w:noProof/>
          <w:sz w:val="20"/>
          <w:lang w:val="sr-Cyrl-CS"/>
        </w:rPr>
        <w:t xml:space="preserve"> </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закључити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набавци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додељен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скалду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чланом</w:t>
      </w:r>
      <w:r w:rsidR="003963DD" w:rsidRPr="004F51D1">
        <w:rPr>
          <w:rFonts w:ascii="Tahoma" w:eastAsia="Tahoma" w:hAnsi="Tahoma" w:cs="Tahoma"/>
          <w:noProof/>
          <w:sz w:val="20"/>
          <w:lang w:val="sr-Cyrl-CS"/>
        </w:rPr>
        <w:t xml:space="preserve"> 112. 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чланом</w:t>
      </w:r>
      <w:r w:rsidR="003963DD" w:rsidRPr="004F51D1">
        <w:rPr>
          <w:rFonts w:ascii="Tahoma" w:eastAsia="Tahoma" w:hAnsi="Tahoma" w:cs="Tahoma"/>
          <w:noProof/>
          <w:sz w:val="20"/>
          <w:lang w:val="sr-Cyrl-CS"/>
        </w:rPr>
        <w:t xml:space="preserve"> 113. </w:t>
      </w:r>
      <w:r>
        <w:rPr>
          <w:rFonts w:ascii="Tahoma" w:eastAsia="Tahoma" w:hAnsi="Tahoma" w:cs="Tahoma"/>
          <w:noProof/>
          <w:sz w:val="20"/>
          <w:lang w:val="sr-Cyrl-CS"/>
        </w:rPr>
        <w:t>ЗЈН</w:t>
      </w:r>
      <w:r w:rsidR="003963DD" w:rsidRPr="004F51D1">
        <w:rPr>
          <w:rFonts w:ascii="Tahoma" w:eastAsia="Tahoma" w:hAnsi="Tahoma" w:cs="Tahoma"/>
          <w:noProof/>
          <w:sz w:val="20"/>
          <w:lang w:val="sr-Cyrl-CS"/>
        </w:rPr>
        <w:t xml:space="preserve">. </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После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доношења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одлуке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додели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10 (</w:t>
      </w:r>
      <w:r>
        <w:rPr>
          <w:rFonts w:ascii="Tahoma" w:eastAsia="Tahoma" w:hAnsi="Tahoma" w:cs="Tahoma"/>
          <w:noProof/>
          <w:sz w:val="20"/>
          <w:lang w:val="sr-Cyrl-CS"/>
        </w:rPr>
        <w:t>десет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објављивања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одлуке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Порталу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набавки</w:t>
      </w:r>
      <w:r w:rsidR="003963DD" w:rsidRPr="004F51D1">
        <w:rPr>
          <w:rFonts w:ascii="Tahoma" w:eastAsia="Tahoma" w:hAnsi="Tahoma" w:cs="Tahoma"/>
          <w:noProof/>
          <w:sz w:val="20"/>
          <w:lang w:val="sr-Cyrl-CS"/>
        </w:rPr>
        <w:t xml:space="preserve">. </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додељен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одбије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закључи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набавци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закључи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првим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следећим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најповољнијим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понуђачем</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3963DD">
      <w:pPr>
        <w:tabs>
          <w:tab w:val="left" w:pos="144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18. </w:t>
      </w:r>
      <w:r w:rsidR="004F51D1">
        <w:rPr>
          <w:rFonts w:ascii="Tahoma" w:eastAsia="Tahoma" w:hAnsi="Tahoma" w:cs="Tahoma"/>
          <w:b/>
          <w:noProof/>
          <w:sz w:val="20"/>
          <w:lang w:val="sr-Cyrl-CS"/>
        </w:rPr>
        <w:t>Измене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током</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трајања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уговора</w:t>
      </w:r>
    </w:p>
    <w:p w:rsidR="002E3963" w:rsidRPr="004F51D1" w:rsidRDefault="003963DD" w:rsidP="00820EFB">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lastRenderedPageBreak/>
        <w:t xml:space="preserve"> </w:t>
      </w:r>
      <w:r w:rsidR="004F51D1">
        <w:rPr>
          <w:rFonts w:ascii="Tahoma" w:eastAsia="Tahoma" w:hAnsi="Tahoma" w:cs="Tahoma"/>
          <w:noProof/>
          <w:sz w:val="20"/>
          <w:lang w:val="sr-Cyrl-CS"/>
        </w:rPr>
        <w:t>Наручилац</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може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након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закључења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уговора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јавној</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набавци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без</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спровођења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поступка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јавне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набавке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повећати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обим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предмета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набавке</w:t>
      </w:r>
      <w:r w:rsidRPr="004F51D1">
        <w:rPr>
          <w:rFonts w:ascii="Tahoma" w:eastAsia="Tahoma" w:hAnsi="Tahoma" w:cs="Tahoma"/>
          <w:noProof/>
          <w:sz w:val="20"/>
          <w:lang w:val="sr-Cyrl-CS"/>
        </w:rPr>
        <w:t>,</w:t>
      </w:r>
      <w:r w:rsidR="000B55C0">
        <w:rPr>
          <w:rFonts w:ascii="Tahoma" w:eastAsia="Tahoma" w:hAnsi="Tahoma" w:cs="Tahoma"/>
          <w:noProof/>
          <w:sz w:val="20"/>
          <w:lang w:val="sr-Cyrl-CS"/>
        </w:rPr>
        <w:t>уколико се појави потреба за вишком радова,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тим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вредност</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уговора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може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повећати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максимално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w:t>
      </w:r>
      <w:r w:rsidR="00820EFB">
        <w:rPr>
          <w:rFonts w:ascii="Tahoma" w:eastAsia="Tahoma" w:hAnsi="Tahoma" w:cs="Tahoma"/>
          <w:noProof/>
          <w:sz w:val="20"/>
          <w:lang w:val="sr-Cyrl-CS"/>
        </w:rPr>
        <w:t xml:space="preserve"> 10</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укупне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вредности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првобитно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закљученог</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уговора</w:t>
      </w:r>
      <w:r w:rsidRPr="004F51D1">
        <w:rPr>
          <w:rFonts w:ascii="Tahoma" w:eastAsia="Tahoma" w:hAnsi="Tahoma" w:cs="Tahoma"/>
          <w:noProof/>
          <w:sz w:val="20"/>
          <w:lang w:val="sr-Cyrl-CS"/>
        </w:rPr>
        <w:t xml:space="preserve">, </w:t>
      </w: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3963DD">
      <w:pPr>
        <w:tabs>
          <w:tab w:val="left" w:pos="144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19. </w:t>
      </w:r>
      <w:r w:rsidR="004F51D1">
        <w:rPr>
          <w:rFonts w:ascii="Tahoma" w:eastAsia="Tahoma" w:hAnsi="Tahoma" w:cs="Tahoma"/>
          <w:b/>
          <w:noProof/>
          <w:sz w:val="20"/>
          <w:lang w:val="sr-Cyrl-CS"/>
        </w:rPr>
        <w:t>Начин</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достављања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доказа</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Докази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испуњености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могу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достављати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неовереним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копијама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доношења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одлуке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додели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основу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извештаја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комисије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оцењена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најповољнија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увид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оригинал</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оверену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копију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појединих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доказа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доставио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изјаву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77. </w:t>
      </w:r>
      <w:r>
        <w:rPr>
          <w:rFonts w:ascii="Tahoma" w:eastAsia="Tahoma" w:hAnsi="Tahoma" w:cs="Tahoma"/>
          <w:noProof/>
          <w:sz w:val="20"/>
          <w:lang w:val="sr-Cyrl-CS"/>
        </w:rPr>
        <w:t>став</w:t>
      </w:r>
      <w:r w:rsidR="003963DD" w:rsidRPr="004F51D1">
        <w:rPr>
          <w:rFonts w:ascii="Tahoma" w:eastAsia="Tahoma" w:hAnsi="Tahoma" w:cs="Tahoma"/>
          <w:noProof/>
          <w:sz w:val="20"/>
          <w:lang w:val="sr-Cyrl-CS"/>
        </w:rPr>
        <w:t xml:space="preserve"> 4. </w:t>
      </w:r>
      <w:r>
        <w:rPr>
          <w:rFonts w:ascii="Tahoma" w:eastAsia="Tahoma" w:hAnsi="Tahoma" w:cs="Tahoma"/>
          <w:noProof/>
          <w:sz w:val="20"/>
          <w:lang w:val="sr-Cyrl-CS"/>
        </w:rPr>
        <w:t>ЗЈН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доношења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одлуке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додели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дужан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оцењена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најповољнија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затражи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достави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копију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доказа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испуњености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затражи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увид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оригинал</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оверену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копију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појединих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доказа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доказе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затражи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осталих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imes New Roman" w:eastAsia="Times New Roman" w:hAnsi="Times New Roman" w:cs="Times New Roman"/>
          <w:noProof/>
          <w:sz w:val="20"/>
          <w:lang w:val="sr-Cyrl-CS"/>
        </w:rPr>
      </w:pPr>
    </w:p>
    <w:p w:rsidR="002E3963" w:rsidRPr="004F51D1" w:rsidRDefault="003963DD">
      <w:pPr>
        <w:tabs>
          <w:tab w:val="left" w:pos="720"/>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20. </w:t>
      </w:r>
      <w:r w:rsidR="004F51D1">
        <w:rPr>
          <w:rFonts w:ascii="Tahoma" w:eastAsia="Tahoma" w:hAnsi="Tahoma" w:cs="Tahoma"/>
          <w:b/>
          <w:noProof/>
          <w:sz w:val="20"/>
          <w:lang w:val="sr-Cyrl-CS"/>
        </w:rPr>
        <w:t>Трошкови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припремања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понуде</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Трошкове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припреме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искључиво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тражити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накнаду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трошкова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поступак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обустављен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разлога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ће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надокнади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трошкове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прибављања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средства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обезбеђења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тражио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накнаду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трошкова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својој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понуди</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imes New Roman" w:eastAsia="Times New Roman" w:hAnsi="Times New Roman" w:cs="Times New Roman"/>
          <w:noProof/>
          <w:sz w:val="20"/>
          <w:lang w:val="sr-Cyrl-CS"/>
        </w:rPr>
      </w:pPr>
    </w:p>
    <w:p w:rsidR="002E3963" w:rsidRPr="004F51D1" w:rsidRDefault="003963DD">
      <w:pPr>
        <w:tabs>
          <w:tab w:val="left" w:pos="709"/>
        </w:tabs>
        <w:suppressAutoHyphens/>
        <w:spacing w:after="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21. </w:t>
      </w:r>
      <w:r w:rsidR="004F51D1">
        <w:rPr>
          <w:rFonts w:ascii="Tahoma" w:eastAsia="Tahoma" w:hAnsi="Tahoma" w:cs="Tahoma"/>
          <w:b/>
          <w:noProof/>
          <w:sz w:val="20"/>
          <w:lang w:val="sr-Cyrl-CS"/>
        </w:rPr>
        <w:t>Обавештење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употреби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печата</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Приликом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сачињавња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користе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печат</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2E3963">
      <w:pPr>
        <w:tabs>
          <w:tab w:val="left" w:pos="1440"/>
        </w:tabs>
        <w:suppressAutoHyphens/>
        <w:spacing w:after="0" w:line="240" w:lineRule="auto"/>
        <w:jc w:val="both"/>
        <w:rPr>
          <w:rFonts w:ascii="Times New Roman" w:eastAsia="Times New Roman" w:hAnsi="Times New Roman" w:cs="Times New Roman"/>
          <w:noProof/>
          <w:sz w:val="20"/>
          <w:lang w:val="sr-Cyrl-CS"/>
        </w:rPr>
      </w:pPr>
    </w:p>
    <w:p w:rsidR="002E3963" w:rsidRPr="004F51D1" w:rsidRDefault="002E3963">
      <w:pPr>
        <w:tabs>
          <w:tab w:val="left" w:pos="1440"/>
        </w:tabs>
        <w:suppressAutoHyphens/>
        <w:spacing w:after="0" w:line="240" w:lineRule="auto"/>
        <w:jc w:val="both"/>
        <w:rPr>
          <w:rFonts w:ascii="Times New Roman" w:eastAsia="Times New Roman" w:hAnsi="Times New Roman" w:cs="Times New Roman"/>
          <w:noProof/>
          <w:sz w:val="20"/>
          <w:lang w:val="sr-Cyrl-CS"/>
        </w:rPr>
      </w:pP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ab/>
      </w:r>
      <w:r w:rsidRPr="004F51D1">
        <w:rPr>
          <w:rFonts w:ascii="Tahoma" w:eastAsia="Tahoma" w:hAnsi="Tahoma" w:cs="Tahoma"/>
          <w:noProof/>
          <w:sz w:val="20"/>
          <w:lang w:val="sr-Cyrl-CS"/>
        </w:rPr>
        <w:tab/>
      </w:r>
      <w:r w:rsidRPr="004F51D1">
        <w:rPr>
          <w:rFonts w:ascii="Tahoma" w:eastAsia="Tahoma" w:hAnsi="Tahoma" w:cs="Tahoma"/>
          <w:noProof/>
          <w:sz w:val="20"/>
          <w:lang w:val="sr-Cyrl-CS"/>
        </w:rPr>
        <w:tab/>
      </w:r>
      <w:r w:rsidRPr="004F51D1">
        <w:rPr>
          <w:rFonts w:ascii="Tahoma" w:eastAsia="Tahoma" w:hAnsi="Tahoma" w:cs="Tahoma"/>
          <w:noProof/>
          <w:sz w:val="20"/>
          <w:lang w:val="sr-Cyrl-CS"/>
        </w:rPr>
        <w:tab/>
      </w:r>
      <w:r w:rsidRPr="004F51D1">
        <w:rPr>
          <w:rFonts w:ascii="Tahoma" w:eastAsia="Tahoma" w:hAnsi="Tahoma" w:cs="Tahoma"/>
          <w:noProof/>
          <w:sz w:val="20"/>
          <w:lang w:val="sr-Cyrl-CS"/>
        </w:rPr>
        <w:tab/>
      </w:r>
      <w:r w:rsidRPr="004F51D1">
        <w:rPr>
          <w:rFonts w:ascii="Tahoma" w:eastAsia="Tahoma" w:hAnsi="Tahoma" w:cs="Tahoma"/>
          <w:noProof/>
          <w:sz w:val="20"/>
          <w:lang w:val="sr-Cyrl-CS"/>
        </w:rPr>
        <w:tab/>
      </w:r>
      <w:r w:rsidRPr="004F51D1">
        <w:rPr>
          <w:rFonts w:ascii="Tahoma" w:eastAsia="Tahoma" w:hAnsi="Tahoma" w:cs="Tahoma"/>
          <w:noProof/>
          <w:sz w:val="20"/>
          <w:lang w:val="sr-Cyrl-CS"/>
        </w:rPr>
        <w:tab/>
      </w:r>
      <w:r w:rsidRPr="004F51D1">
        <w:rPr>
          <w:rFonts w:ascii="Tahoma" w:eastAsia="Tahoma" w:hAnsi="Tahoma" w:cs="Tahoma"/>
          <w:noProof/>
          <w:sz w:val="20"/>
          <w:lang w:val="sr-Cyrl-CS"/>
        </w:rPr>
        <w:tab/>
        <w:t xml:space="preserve"> </w:t>
      </w:r>
      <w:r w:rsidR="004F51D1">
        <w:rPr>
          <w:rFonts w:ascii="Tahoma" w:eastAsia="Tahoma" w:hAnsi="Tahoma" w:cs="Tahoma"/>
          <w:noProof/>
          <w:sz w:val="20"/>
          <w:lang w:val="sr-Cyrl-CS"/>
        </w:rPr>
        <w:t>Комисија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ОП</w:t>
      </w:r>
      <w:r w:rsidRPr="004F51D1">
        <w:rPr>
          <w:rFonts w:ascii="Tahoma" w:eastAsia="Tahoma" w:hAnsi="Tahoma" w:cs="Tahoma"/>
          <w:noProof/>
          <w:sz w:val="20"/>
          <w:lang w:val="sr-Cyrl-CS"/>
        </w:rPr>
        <w:t xml:space="preserve"> 3</w:t>
      </w:r>
      <w:r w:rsidR="004F51D1">
        <w:rPr>
          <w:rFonts w:ascii="Tahoma" w:eastAsia="Tahoma" w:hAnsi="Tahoma" w:cs="Tahoma"/>
          <w:noProof/>
          <w:sz w:val="20"/>
          <w:lang w:val="sr-Cyrl-CS"/>
        </w:rPr>
        <w:t>Р</w:t>
      </w:r>
      <w:r w:rsidRPr="004F51D1">
        <w:rPr>
          <w:rFonts w:ascii="Tahoma" w:eastAsia="Tahoma" w:hAnsi="Tahoma" w:cs="Tahoma"/>
          <w:noProof/>
          <w:sz w:val="20"/>
          <w:lang w:val="sr-Cyrl-CS"/>
        </w:rPr>
        <w:t>/19</w:t>
      </w:r>
    </w:p>
    <w:p w:rsidR="002E3963" w:rsidRPr="004F51D1" w:rsidRDefault="002E3963">
      <w:pPr>
        <w:tabs>
          <w:tab w:val="left" w:pos="720"/>
        </w:tabs>
        <w:suppressAutoHyphens/>
        <w:spacing w:after="0" w:line="240" w:lineRule="auto"/>
        <w:ind w:left="5760" w:firstLine="720"/>
        <w:jc w:val="both"/>
        <w:rPr>
          <w:rFonts w:ascii="Tahoma" w:eastAsia="Tahoma" w:hAnsi="Tahoma" w:cs="Tahoma"/>
          <w:noProof/>
          <w:sz w:val="20"/>
          <w:lang w:val="sr-Cyrl-CS"/>
        </w:rPr>
      </w:pPr>
    </w:p>
    <w:p w:rsidR="002E3963" w:rsidRPr="004F51D1" w:rsidRDefault="002E3963">
      <w:pPr>
        <w:tabs>
          <w:tab w:val="left" w:pos="720"/>
        </w:tabs>
        <w:suppressAutoHyphens/>
        <w:spacing w:after="0" w:line="240" w:lineRule="auto"/>
        <w:jc w:val="both"/>
        <w:rPr>
          <w:rFonts w:ascii="Times New Roman" w:eastAsia="Times New Roman" w:hAnsi="Times New Roman" w:cs="Times New Roman"/>
          <w:noProof/>
          <w:color w:val="00B050"/>
          <w:sz w:val="20"/>
          <w:lang w:val="sr-Cyrl-CS"/>
        </w:rPr>
      </w:pPr>
    </w:p>
    <w:p w:rsidR="002E3963" w:rsidRPr="004F51D1" w:rsidRDefault="002E3963">
      <w:pPr>
        <w:tabs>
          <w:tab w:val="left" w:pos="720"/>
        </w:tabs>
        <w:suppressAutoHyphens/>
        <w:spacing w:after="0" w:line="240" w:lineRule="auto"/>
        <w:jc w:val="both"/>
        <w:rPr>
          <w:rFonts w:ascii="Times New Roman" w:eastAsia="Times New Roman" w:hAnsi="Times New Roman" w:cs="Times New Roman"/>
          <w:noProof/>
          <w:color w:val="00B050"/>
          <w:sz w:val="20"/>
          <w:lang w:val="sr-Cyrl-CS"/>
        </w:rPr>
      </w:pPr>
    </w:p>
    <w:p w:rsidR="002E3963" w:rsidRPr="004F51D1" w:rsidRDefault="003963DD">
      <w:pPr>
        <w:tabs>
          <w:tab w:val="left" w:pos="1440"/>
        </w:tabs>
        <w:suppressAutoHyphens/>
        <w:spacing w:before="120" w:after="120" w:line="240" w:lineRule="auto"/>
        <w:jc w:val="both"/>
        <w:rPr>
          <w:rFonts w:ascii="Times New Roman" w:eastAsia="Times New Roman" w:hAnsi="Times New Roman" w:cs="Times New Roman"/>
          <w:noProof/>
          <w:color w:val="00B050"/>
          <w:sz w:val="20"/>
          <w:lang w:val="sr-Cyrl-CS"/>
        </w:rPr>
      </w:pPr>
      <w:r w:rsidRPr="004F51D1">
        <w:rPr>
          <w:rFonts w:ascii="Times New Roman" w:eastAsia="Times New Roman" w:hAnsi="Times New Roman" w:cs="Times New Roman"/>
          <w:noProof/>
          <w:color w:val="00B050"/>
          <w:sz w:val="20"/>
          <w:lang w:val="sr-Cyrl-CS"/>
        </w:rPr>
        <w:t xml:space="preserve">                                                                            </w:t>
      </w:r>
    </w:p>
    <w:p w:rsidR="002E3963" w:rsidRPr="004F51D1" w:rsidRDefault="003963DD">
      <w:pPr>
        <w:tabs>
          <w:tab w:val="left" w:pos="1440"/>
        </w:tabs>
        <w:spacing w:after="0" w:line="240" w:lineRule="auto"/>
        <w:jc w:val="both"/>
        <w:rPr>
          <w:rFonts w:ascii="Times New Roman" w:eastAsia="Times New Roman" w:hAnsi="Times New Roman" w:cs="Times New Roman"/>
          <w:noProof/>
          <w:color w:val="00B050"/>
          <w:sz w:val="20"/>
          <w:lang w:val="sr-Cyrl-CS"/>
        </w:rPr>
      </w:pPr>
      <w:r w:rsidRPr="004F51D1">
        <w:rPr>
          <w:rFonts w:ascii="Times New Roman" w:eastAsia="Times New Roman" w:hAnsi="Times New Roman" w:cs="Times New Roman"/>
          <w:noProof/>
          <w:color w:val="00B050"/>
          <w:sz w:val="20"/>
          <w:lang w:val="sr-Cyrl-CS"/>
        </w:rPr>
        <w:t xml:space="preserve"> </w:t>
      </w:r>
    </w:p>
    <w:p w:rsidR="002E3963" w:rsidRPr="004F51D1" w:rsidRDefault="002E3963">
      <w:pPr>
        <w:tabs>
          <w:tab w:val="left" w:pos="1440"/>
        </w:tabs>
        <w:spacing w:after="0" w:line="240" w:lineRule="auto"/>
        <w:jc w:val="both"/>
        <w:rPr>
          <w:rFonts w:ascii="Times New Roman" w:eastAsia="Times New Roman" w:hAnsi="Times New Roman" w:cs="Times New Roman"/>
          <w:noProof/>
          <w:color w:val="00B050"/>
          <w:sz w:val="20"/>
          <w:lang w:val="sr-Cyrl-CS"/>
        </w:rPr>
      </w:pPr>
    </w:p>
    <w:p w:rsidR="002E3963" w:rsidRPr="004F51D1" w:rsidRDefault="003963DD">
      <w:pPr>
        <w:tabs>
          <w:tab w:val="left" w:pos="1440"/>
        </w:tabs>
        <w:suppressAutoHyphens/>
        <w:spacing w:before="120" w:after="120" w:line="240" w:lineRule="auto"/>
        <w:jc w:val="both"/>
        <w:rPr>
          <w:rFonts w:ascii="Tahoma" w:eastAsia="Tahoma" w:hAnsi="Tahoma" w:cs="Tahoma"/>
          <w:b/>
          <w:noProof/>
          <w:sz w:val="20"/>
          <w:lang w:val="sr-Cyrl-CS"/>
        </w:rPr>
      </w:pPr>
      <w:r w:rsidRPr="004F51D1">
        <w:rPr>
          <w:rFonts w:ascii="Tahoma" w:eastAsia="Tahoma" w:hAnsi="Tahoma" w:cs="Tahoma"/>
          <w:b/>
          <w:noProof/>
          <w:sz w:val="20"/>
          <w:lang w:val="sr-Cyrl-CS"/>
        </w:rPr>
        <w:t xml:space="preserve">                                                                  </w:t>
      </w:r>
    </w:p>
    <w:p w:rsidR="002E3963" w:rsidRPr="004F51D1" w:rsidRDefault="002E3963">
      <w:pPr>
        <w:tabs>
          <w:tab w:val="left" w:pos="1440"/>
        </w:tabs>
        <w:suppressAutoHyphens/>
        <w:spacing w:before="120" w:after="120" w:line="240" w:lineRule="auto"/>
        <w:jc w:val="both"/>
        <w:rPr>
          <w:rFonts w:ascii="Tahoma" w:eastAsia="Tahoma" w:hAnsi="Tahoma" w:cs="Tahoma"/>
          <w:b/>
          <w:noProof/>
          <w:sz w:val="20"/>
          <w:lang w:val="sr-Cyrl-CS"/>
        </w:rPr>
      </w:pPr>
    </w:p>
    <w:p w:rsidR="003963DD" w:rsidRPr="004F51D1" w:rsidRDefault="003963DD">
      <w:pPr>
        <w:rPr>
          <w:rFonts w:ascii="Tahoma" w:eastAsia="Tahoma" w:hAnsi="Tahoma" w:cs="Tahoma"/>
          <w:b/>
          <w:noProof/>
          <w:sz w:val="20"/>
          <w:lang w:val="sr-Cyrl-CS"/>
        </w:rPr>
      </w:pPr>
      <w:r w:rsidRPr="004F51D1">
        <w:rPr>
          <w:rFonts w:ascii="Tahoma" w:eastAsia="Tahoma" w:hAnsi="Tahoma" w:cs="Tahoma"/>
          <w:b/>
          <w:noProof/>
          <w:sz w:val="20"/>
          <w:lang w:val="sr-Cyrl-CS"/>
        </w:rPr>
        <w:br w:type="page"/>
      </w:r>
    </w:p>
    <w:p w:rsidR="002E3963" w:rsidRPr="004F51D1" w:rsidRDefault="002E3963">
      <w:pPr>
        <w:tabs>
          <w:tab w:val="left" w:pos="1440"/>
        </w:tabs>
        <w:suppressAutoHyphens/>
        <w:spacing w:before="120" w:after="120" w:line="240" w:lineRule="auto"/>
        <w:jc w:val="both"/>
        <w:rPr>
          <w:rFonts w:ascii="Tahoma" w:eastAsia="Tahoma" w:hAnsi="Tahoma" w:cs="Tahoma"/>
          <w:b/>
          <w:noProof/>
          <w:sz w:val="20"/>
          <w:lang w:val="sr-Cyrl-CS"/>
        </w:rPr>
      </w:pPr>
    </w:p>
    <w:p w:rsidR="002E3963" w:rsidRPr="004F51D1" w:rsidRDefault="003963DD">
      <w:pPr>
        <w:tabs>
          <w:tab w:val="left" w:pos="1440"/>
        </w:tabs>
        <w:suppressAutoHyphens/>
        <w:spacing w:before="120" w:after="120" w:line="240" w:lineRule="auto"/>
        <w:jc w:val="both"/>
        <w:rPr>
          <w:rFonts w:ascii="Times New Roman" w:eastAsia="Times New Roman" w:hAnsi="Times New Roman" w:cs="Times New Roman"/>
          <w:noProof/>
          <w:color w:val="00B050"/>
          <w:sz w:val="20"/>
          <w:lang w:val="sr-Cyrl-CS"/>
        </w:rPr>
      </w:pP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ОБРАЗАЦ</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ИЗЈАВЕ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ПОНУЂАЧА</w:t>
      </w:r>
    </w:p>
    <w:p w:rsidR="002E3963" w:rsidRPr="004F51D1" w:rsidRDefault="004F51D1">
      <w:pPr>
        <w:tabs>
          <w:tab w:val="left" w:pos="1440"/>
        </w:tabs>
        <w:suppressAutoHyphens/>
        <w:spacing w:before="120" w:after="120" w:line="240" w:lineRule="auto"/>
        <w:jc w:val="center"/>
        <w:rPr>
          <w:rFonts w:ascii="Tahoma" w:eastAsia="Tahoma" w:hAnsi="Tahoma" w:cs="Tahoma"/>
          <w:b/>
          <w:noProof/>
          <w:sz w:val="20"/>
          <w:lang w:val="sr-Cyrl-CS"/>
        </w:rPr>
      </w:pPr>
      <w:r>
        <w:rPr>
          <w:rFonts w:ascii="Tahoma" w:eastAsia="Tahoma" w:hAnsi="Tahoma" w:cs="Tahoma"/>
          <w:b/>
          <w:noProof/>
          <w:sz w:val="20"/>
          <w:lang w:val="sr-Cyrl-CS"/>
        </w:rPr>
        <w:t>о</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испуњавању</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услова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из</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члана</w:t>
      </w:r>
      <w:r w:rsidR="003963DD" w:rsidRPr="004F51D1">
        <w:rPr>
          <w:rFonts w:ascii="Tahoma" w:eastAsia="Tahoma" w:hAnsi="Tahoma" w:cs="Tahoma"/>
          <w:b/>
          <w:noProof/>
          <w:sz w:val="20"/>
          <w:lang w:val="sr-Cyrl-CS"/>
        </w:rPr>
        <w:t xml:space="preserve"> 75. </w:t>
      </w:r>
      <w:r>
        <w:rPr>
          <w:rFonts w:ascii="Tahoma" w:eastAsia="Tahoma" w:hAnsi="Tahoma" w:cs="Tahoma"/>
          <w:b/>
          <w:noProof/>
          <w:sz w:val="20"/>
          <w:lang w:val="sr-Cyrl-CS"/>
        </w:rPr>
        <w:t>став</w:t>
      </w:r>
      <w:r w:rsidR="003963DD" w:rsidRPr="004F51D1">
        <w:rPr>
          <w:rFonts w:ascii="Tahoma" w:eastAsia="Tahoma" w:hAnsi="Tahoma" w:cs="Tahoma"/>
          <w:b/>
          <w:noProof/>
          <w:sz w:val="20"/>
          <w:lang w:val="sr-Cyrl-CS"/>
        </w:rPr>
        <w:t xml:space="preserve"> 1. </w:t>
      </w:r>
      <w:r>
        <w:rPr>
          <w:rFonts w:ascii="Tahoma" w:eastAsia="Tahoma" w:hAnsi="Tahoma" w:cs="Tahoma"/>
          <w:b/>
          <w:noProof/>
          <w:sz w:val="20"/>
          <w:lang w:val="sr-Cyrl-CS"/>
        </w:rPr>
        <w:t>закона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јавним</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набавкама</w:t>
      </w:r>
    </w:p>
    <w:p w:rsidR="002E3963" w:rsidRPr="004F51D1" w:rsidRDefault="002E3963">
      <w:pPr>
        <w:tabs>
          <w:tab w:val="left" w:pos="1440"/>
        </w:tabs>
        <w:suppressAutoHyphens/>
        <w:spacing w:after="0" w:line="240" w:lineRule="auto"/>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rPr>
          <w:rFonts w:ascii="Tahoma" w:eastAsia="Tahoma" w:hAnsi="Tahoma" w:cs="Tahoma"/>
          <w:b/>
          <w:noProof/>
          <w:sz w:val="20"/>
          <w:lang w:val="sr-Cyrl-CS"/>
        </w:rPr>
      </w:pPr>
    </w:p>
    <w:p w:rsidR="002E3963" w:rsidRPr="004F51D1" w:rsidRDefault="004F51D1">
      <w:pPr>
        <w:tabs>
          <w:tab w:val="left" w:pos="1440"/>
        </w:tabs>
        <w:suppressAutoHyphens/>
        <w:spacing w:after="0" w:line="240" w:lineRule="auto"/>
        <w:rPr>
          <w:rFonts w:ascii="Tahoma" w:eastAsia="Tahoma" w:hAnsi="Tahoma" w:cs="Tahoma"/>
          <w:noProof/>
          <w:sz w:val="20"/>
          <w:lang w:val="sr-Cyrl-CS"/>
        </w:rPr>
      </w:pP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складу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чланом</w:t>
      </w:r>
      <w:r w:rsidR="003963DD" w:rsidRPr="004F51D1">
        <w:rPr>
          <w:rFonts w:ascii="Tahoma" w:eastAsia="Tahoma" w:hAnsi="Tahoma" w:cs="Tahoma"/>
          <w:noProof/>
          <w:sz w:val="20"/>
          <w:lang w:val="sr-Cyrl-CS"/>
        </w:rPr>
        <w:t xml:space="preserve"> 77. </w:t>
      </w:r>
      <w:r>
        <w:rPr>
          <w:rFonts w:ascii="Tahoma" w:eastAsia="Tahoma" w:hAnsi="Tahoma" w:cs="Tahoma"/>
          <w:noProof/>
          <w:sz w:val="20"/>
          <w:lang w:val="sr-Cyrl-CS"/>
        </w:rPr>
        <w:t>став</w:t>
      </w:r>
      <w:r w:rsidR="003963DD" w:rsidRPr="004F51D1">
        <w:rPr>
          <w:rFonts w:ascii="Tahoma" w:eastAsia="Tahoma" w:hAnsi="Tahoma" w:cs="Tahoma"/>
          <w:noProof/>
          <w:sz w:val="20"/>
          <w:lang w:val="sr-Cyrl-CS"/>
        </w:rPr>
        <w:t xml:space="preserve"> 4. </w:t>
      </w:r>
      <w:r>
        <w:rPr>
          <w:rFonts w:ascii="Tahoma" w:eastAsia="Tahoma" w:hAnsi="Tahoma" w:cs="Tahoma"/>
          <w:noProof/>
          <w:sz w:val="20"/>
          <w:lang w:val="sr-Cyrl-CS"/>
        </w:rPr>
        <w:t>ЗЈН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пуном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материјалном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кривичном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одговорношћу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заступник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дајем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следећу</w:t>
      </w:r>
    </w:p>
    <w:p w:rsidR="002E3963" w:rsidRPr="004F51D1" w:rsidRDefault="003963DD">
      <w:pPr>
        <w:tabs>
          <w:tab w:val="left" w:pos="1440"/>
        </w:tabs>
        <w:suppressAutoHyphens/>
        <w:spacing w:after="0" w:line="240" w:lineRule="auto"/>
        <w:rPr>
          <w:rFonts w:ascii="Tahoma" w:eastAsia="Tahoma" w:hAnsi="Tahoma" w:cs="Tahoma"/>
          <w:noProof/>
          <w:sz w:val="20"/>
          <w:lang w:val="sr-Cyrl-CS"/>
        </w:rPr>
      </w:pPr>
      <w:r w:rsidRPr="004F51D1">
        <w:rPr>
          <w:rFonts w:ascii="Tahoma" w:eastAsia="Tahoma" w:hAnsi="Tahoma" w:cs="Tahoma"/>
          <w:noProof/>
          <w:sz w:val="20"/>
          <w:lang w:val="sr-Cyrl-CS"/>
        </w:rPr>
        <w:tab/>
      </w:r>
      <w:r w:rsidRPr="004F51D1">
        <w:rPr>
          <w:rFonts w:ascii="Tahoma" w:eastAsia="Tahoma" w:hAnsi="Tahoma" w:cs="Tahoma"/>
          <w:noProof/>
          <w:sz w:val="20"/>
          <w:lang w:val="sr-Cyrl-CS"/>
        </w:rPr>
        <w:tab/>
      </w:r>
      <w:r w:rsidRPr="004F51D1">
        <w:rPr>
          <w:rFonts w:ascii="Tahoma" w:eastAsia="Tahoma" w:hAnsi="Tahoma" w:cs="Tahoma"/>
          <w:noProof/>
          <w:sz w:val="20"/>
          <w:lang w:val="sr-Cyrl-CS"/>
        </w:rPr>
        <w:tab/>
      </w:r>
      <w:r w:rsidRPr="004F51D1">
        <w:rPr>
          <w:rFonts w:ascii="Tahoma" w:eastAsia="Tahoma" w:hAnsi="Tahoma" w:cs="Tahoma"/>
          <w:noProof/>
          <w:sz w:val="20"/>
          <w:lang w:val="sr-Cyrl-CS"/>
        </w:rPr>
        <w:tab/>
      </w: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4F51D1">
      <w:pPr>
        <w:tabs>
          <w:tab w:val="left" w:pos="1440"/>
        </w:tabs>
        <w:suppressAutoHyphens/>
        <w:spacing w:after="0" w:line="240" w:lineRule="auto"/>
        <w:jc w:val="center"/>
        <w:rPr>
          <w:rFonts w:ascii="Tahoma" w:eastAsia="Tahoma" w:hAnsi="Tahoma" w:cs="Tahoma"/>
          <w:b/>
          <w:noProof/>
          <w:sz w:val="20"/>
          <w:lang w:val="sr-Cyrl-CS"/>
        </w:rPr>
      </w:pPr>
      <w:r>
        <w:rPr>
          <w:rFonts w:ascii="Tahoma" w:eastAsia="Tahoma" w:hAnsi="Tahoma" w:cs="Tahoma"/>
          <w:b/>
          <w:noProof/>
          <w:sz w:val="20"/>
          <w:lang w:val="sr-Cyrl-CS"/>
        </w:rPr>
        <w:t>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З</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Ј</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В</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У</w:t>
      </w: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0B55C0" w:rsidRPr="004F51D1" w:rsidRDefault="004F51D1">
      <w:pPr>
        <w:tabs>
          <w:tab w:val="left" w:pos="1440"/>
        </w:tabs>
        <w:suppressAutoHyphens/>
        <w:spacing w:after="0" w:line="240" w:lineRule="auto"/>
        <w:rPr>
          <w:rFonts w:ascii="Tahoma" w:eastAsia="Tahoma" w:hAnsi="Tahoma" w:cs="Tahoma"/>
          <w:noProof/>
          <w:sz w:val="20"/>
          <w:lang w:val="sr-Cyrl-CS"/>
        </w:rPr>
      </w:pPr>
      <w:r>
        <w:rPr>
          <w:rFonts w:ascii="Tahoma" w:eastAsia="Tahoma" w:hAnsi="Tahoma" w:cs="Tahoma"/>
          <w:noProof/>
          <w:sz w:val="20"/>
          <w:lang w:val="sr-Cyrl-CS"/>
        </w:rPr>
        <w:t>Понуђач</w:t>
      </w:r>
      <w:r w:rsidR="003963DD" w:rsidRPr="004F51D1">
        <w:rPr>
          <w:rFonts w:ascii="Tahoma" w:eastAsia="Tahoma" w:hAnsi="Tahoma" w:cs="Tahoma"/>
          <w:i/>
          <w:noProof/>
          <w:sz w:val="20"/>
          <w:lang w:val="sr-Cyrl-CS"/>
        </w:rPr>
        <w:t xml:space="preserve"> _________________________________________________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отвореном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p>
    <w:p w:rsidR="002E3963" w:rsidRPr="004F51D1" w:rsidRDefault="003963DD">
      <w:pPr>
        <w:tabs>
          <w:tab w:val="left" w:pos="1440"/>
        </w:tabs>
        <w:suppressAutoHyphens/>
        <w:spacing w:after="0" w:line="240" w:lineRule="auto"/>
        <w:rPr>
          <w:rFonts w:ascii="Tahoma" w:eastAsia="Tahoma" w:hAnsi="Tahoma" w:cs="Tahoma"/>
          <w:noProof/>
          <w:sz w:val="20"/>
          <w:lang w:val="sr-Cyrl-CS"/>
        </w:rPr>
      </w:pP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назив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понуђача</w:t>
      </w:r>
      <w:r w:rsidRPr="004F51D1">
        <w:rPr>
          <w:rFonts w:ascii="Tahoma" w:eastAsia="Tahoma" w:hAnsi="Tahoma" w:cs="Tahoma"/>
          <w:noProof/>
          <w:sz w:val="20"/>
          <w:lang w:val="sr-Cyrl-CS"/>
        </w:rPr>
        <w:t>)</w:t>
      </w:r>
    </w:p>
    <w:p w:rsidR="000B55C0" w:rsidRDefault="003963DD">
      <w:pPr>
        <w:tabs>
          <w:tab w:val="left" w:pos="720"/>
        </w:tabs>
        <w:suppressAutoHyphens/>
        <w:spacing w:after="0" w:line="240" w:lineRule="auto"/>
        <w:ind w:left="-720" w:right="-540"/>
        <w:rPr>
          <w:rFonts w:ascii="Tahoma" w:eastAsia="Tahoma" w:hAnsi="Tahoma" w:cs="Tahoma"/>
          <w:noProof/>
          <w:sz w:val="20"/>
          <w:lang w:val="sr-Cyrl-CS"/>
        </w:rPr>
      </w:pPr>
      <w:r w:rsidRPr="004F51D1">
        <w:rPr>
          <w:rFonts w:ascii="Tahoma" w:eastAsia="Tahoma" w:hAnsi="Tahoma" w:cs="Tahoma"/>
          <w:noProof/>
          <w:sz w:val="20"/>
          <w:lang w:val="sr-Cyrl-CS"/>
        </w:rPr>
        <w:t xml:space="preserve">          </w:t>
      </w:r>
      <w:r w:rsidR="000B55C0">
        <w:rPr>
          <w:rFonts w:ascii="Tahoma" w:eastAsia="Tahoma" w:hAnsi="Tahoma" w:cs="Tahoma"/>
          <w:noProof/>
          <w:sz w:val="20"/>
          <w:lang w:val="sr-Cyrl-CS"/>
        </w:rPr>
        <w:t>набавке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радови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санацији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адаптацији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простора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централну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стерилизацију</w:t>
      </w:r>
      <w:r w:rsidRPr="004F51D1">
        <w:rPr>
          <w:rFonts w:ascii="Tahoma" w:eastAsia="Tahoma" w:hAnsi="Tahoma" w:cs="Tahoma"/>
          <w:i/>
          <w:noProof/>
          <w:sz w:val="20"/>
          <w:lang w:val="sr-Cyrl-CS"/>
        </w:rPr>
        <w:t xml:space="preserve">, </w:t>
      </w:r>
      <w:r w:rsidR="004F51D1">
        <w:rPr>
          <w:rFonts w:ascii="Tahoma" w:eastAsia="Tahoma" w:hAnsi="Tahoma" w:cs="Tahoma"/>
          <w:noProof/>
          <w:sz w:val="20"/>
          <w:lang w:val="sr-Cyrl-CS"/>
        </w:rPr>
        <w:t>ЈН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ОП</w:t>
      </w:r>
      <w:r w:rsidRPr="004F51D1">
        <w:rPr>
          <w:rFonts w:ascii="Tahoma" w:eastAsia="Tahoma" w:hAnsi="Tahoma" w:cs="Tahoma"/>
          <w:noProof/>
          <w:sz w:val="20"/>
          <w:lang w:val="sr-Cyrl-CS"/>
        </w:rPr>
        <w:t xml:space="preserve"> 3</w:t>
      </w:r>
      <w:r w:rsidR="004F51D1">
        <w:rPr>
          <w:rFonts w:ascii="Tahoma" w:eastAsia="Tahoma" w:hAnsi="Tahoma" w:cs="Tahoma"/>
          <w:noProof/>
          <w:sz w:val="20"/>
          <w:lang w:val="sr-Cyrl-CS"/>
        </w:rPr>
        <w:t>Р</w:t>
      </w:r>
      <w:r w:rsidRPr="004F51D1">
        <w:rPr>
          <w:rFonts w:ascii="Tahoma" w:eastAsia="Tahoma" w:hAnsi="Tahoma" w:cs="Tahoma"/>
          <w:noProof/>
          <w:sz w:val="20"/>
          <w:lang w:val="sr-Cyrl-CS"/>
        </w:rPr>
        <w:t xml:space="preserve">/19  </w:t>
      </w:r>
      <w:r w:rsidR="004F51D1">
        <w:rPr>
          <w:rFonts w:ascii="Tahoma" w:eastAsia="Tahoma" w:hAnsi="Tahoma" w:cs="Tahoma"/>
          <w:noProof/>
          <w:sz w:val="20"/>
          <w:lang w:val="sr-Cyrl-CS"/>
        </w:rPr>
        <w:t>испуњава</w:t>
      </w:r>
    </w:p>
    <w:p w:rsidR="000B55C0" w:rsidRDefault="000B55C0" w:rsidP="000B55C0">
      <w:pPr>
        <w:tabs>
          <w:tab w:val="left" w:pos="720"/>
        </w:tabs>
        <w:suppressAutoHyphens/>
        <w:spacing w:after="0" w:line="240" w:lineRule="auto"/>
        <w:ind w:left="-720" w:right="-540"/>
        <w:rPr>
          <w:rFonts w:ascii="Tahoma" w:eastAsia="Tahoma" w:hAnsi="Tahoma" w:cs="Tahoma"/>
          <w:noProof/>
          <w:sz w:val="20"/>
          <w:lang w:val="sr-Cyrl-CS"/>
        </w:rPr>
      </w:pPr>
      <w:r>
        <w:rPr>
          <w:rFonts w:ascii="Tahoma" w:eastAsia="Tahoma" w:hAnsi="Tahoma" w:cs="Tahoma"/>
          <w:noProof/>
          <w:sz w:val="20"/>
          <w:lang w:val="sr-Cyrl-CS"/>
        </w:rPr>
        <w:t xml:space="preserve">        </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све</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услове</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w:t>
      </w:r>
      <w:r>
        <w:rPr>
          <w:rFonts w:ascii="Tahoma" w:eastAsia="Tahoma" w:hAnsi="Tahoma" w:cs="Tahoma"/>
          <w:noProof/>
          <w:sz w:val="20"/>
          <w:lang w:val="sr-Cyrl-CS"/>
        </w:rPr>
        <w:t xml:space="preserve"> </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75. </w:t>
      </w:r>
      <w:r w:rsidR="004F51D1">
        <w:rPr>
          <w:rFonts w:ascii="Tahoma" w:eastAsia="Tahoma" w:hAnsi="Tahoma" w:cs="Tahoma"/>
          <w:noProof/>
          <w:sz w:val="20"/>
          <w:lang w:val="sr-Cyrl-CS"/>
        </w:rPr>
        <w:t>став</w:t>
      </w:r>
      <w:r w:rsidR="003963DD" w:rsidRPr="004F51D1">
        <w:rPr>
          <w:rFonts w:ascii="Tahoma" w:eastAsia="Tahoma" w:hAnsi="Tahoma" w:cs="Tahoma"/>
          <w:noProof/>
          <w:sz w:val="20"/>
          <w:lang w:val="sr-Cyrl-CS"/>
        </w:rPr>
        <w:t xml:space="preserve"> 1. </w:t>
      </w:r>
      <w:r w:rsidR="004F51D1">
        <w:rPr>
          <w:rFonts w:ascii="Tahoma" w:eastAsia="Tahoma" w:hAnsi="Tahoma" w:cs="Tahoma"/>
          <w:noProof/>
          <w:sz w:val="20"/>
          <w:lang w:val="sr-Cyrl-CS"/>
        </w:rPr>
        <w:t>Закона</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услове</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дефинисане</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конкурсном</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документацијом</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p>
    <w:p w:rsidR="002E3963" w:rsidRPr="004F51D1" w:rsidRDefault="000B55C0" w:rsidP="000B55C0">
      <w:pPr>
        <w:tabs>
          <w:tab w:val="left" w:pos="720"/>
        </w:tabs>
        <w:suppressAutoHyphens/>
        <w:spacing w:after="0" w:line="240" w:lineRule="auto"/>
        <w:ind w:left="-720" w:right="-540"/>
        <w:rPr>
          <w:rFonts w:ascii="Tahoma" w:eastAsia="Tahoma" w:hAnsi="Tahoma" w:cs="Tahoma"/>
          <w:noProof/>
          <w:sz w:val="20"/>
          <w:lang w:val="sr-Cyrl-CS"/>
        </w:rPr>
      </w:pPr>
      <w:r>
        <w:rPr>
          <w:rFonts w:ascii="Tahoma" w:eastAsia="Tahoma" w:hAnsi="Tahoma" w:cs="Tahoma"/>
          <w:noProof/>
          <w:sz w:val="20"/>
          <w:lang w:val="sr-Cyrl-CS"/>
        </w:rPr>
        <w:t xml:space="preserve">          </w:t>
      </w:r>
      <w:r w:rsidR="004F51D1">
        <w:rPr>
          <w:rFonts w:ascii="Tahoma" w:eastAsia="Tahoma" w:hAnsi="Tahoma" w:cs="Tahoma"/>
          <w:noProof/>
          <w:sz w:val="20"/>
          <w:lang w:val="sr-Cyrl-CS"/>
        </w:rPr>
        <w:t>предметну</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јавну</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набавку</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то</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4F51D1">
      <w:pPr>
        <w:numPr>
          <w:ilvl w:val="0"/>
          <w:numId w:val="32"/>
        </w:numPr>
        <w:tabs>
          <w:tab w:val="left" w:pos="810"/>
        </w:tabs>
        <w:spacing w:before="120" w:after="120" w:line="240" w:lineRule="auto"/>
        <w:ind w:left="567" w:hanging="567"/>
        <w:rPr>
          <w:rFonts w:ascii="Tahoma" w:eastAsia="Tahoma" w:hAnsi="Tahoma" w:cs="Tahoma"/>
          <w:noProof/>
          <w:sz w:val="20"/>
          <w:lang w:val="sr-Cyrl-CS"/>
        </w:rPr>
      </w:pP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регистрован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надлежног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органа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уписан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одговарајући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регистар</w:t>
      </w:r>
      <w:r w:rsidR="003963DD" w:rsidRPr="004F51D1">
        <w:rPr>
          <w:rFonts w:ascii="Tahoma" w:eastAsia="Tahoma" w:hAnsi="Tahoma" w:cs="Tahoma"/>
          <w:noProof/>
          <w:sz w:val="20"/>
          <w:lang w:val="sr-Cyrl-CS"/>
        </w:rPr>
        <w:t>;</w:t>
      </w:r>
    </w:p>
    <w:p w:rsidR="002E3963" w:rsidRPr="004F51D1" w:rsidRDefault="004F51D1">
      <w:pPr>
        <w:numPr>
          <w:ilvl w:val="0"/>
          <w:numId w:val="32"/>
        </w:numPr>
        <w:tabs>
          <w:tab w:val="left" w:pos="810"/>
        </w:tabs>
        <w:spacing w:before="120" w:after="120" w:line="240" w:lineRule="auto"/>
        <w:ind w:left="567" w:hanging="567"/>
        <w:rPr>
          <w:rFonts w:ascii="Tahoma" w:eastAsia="Tahoma" w:hAnsi="Tahoma" w:cs="Tahoma"/>
          <w:noProof/>
          <w:sz w:val="20"/>
          <w:lang w:val="sr-Cyrl-CS"/>
        </w:rPr>
      </w:pP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његов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законски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заступник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осуђивани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кривичних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организоване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криминалне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осуђиван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кривична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против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привреде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кривична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против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животне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средине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кривично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дело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примања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давања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мита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кривично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дело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преваре</w:t>
      </w:r>
      <w:r w:rsidR="003963DD" w:rsidRPr="004F51D1">
        <w:rPr>
          <w:rFonts w:ascii="Tahoma" w:eastAsia="Tahoma" w:hAnsi="Tahoma" w:cs="Tahoma"/>
          <w:noProof/>
          <w:sz w:val="20"/>
          <w:lang w:val="sr-Cyrl-CS"/>
        </w:rPr>
        <w:t>;</w:t>
      </w:r>
    </w:p>
    <w:p w:rsidR="002E3963" w:rsidRPr="004F51D1" w:rsidRDefault="004F51D1">
      <w:pPr>
        <w:numPr>
          <w:ilvl w:val="0"/>
          <w:numId w:val="32"/>
        </w:numPr>
        <w:tabs>
          <w:tab w:val="left" w:pos="810"/>
        </w:tabs>
        <w:spacing w:before="120" w:after="120" w:line="240" w:lineRule="auto"/>
        <w:ind w:left="567" w:hanging="567"/>
        <w:rPr>
          <w:rFonts w:ascii="Tahoma" w:eastAsia="Tahoma" w:hAnsi="Tahoma" w:cs="Tahoma"/>
          <w:noProof/>
          <w:sz w:val="20"/>
          <w:lang w:val="sr-Cyrl-CS"/>
        </w:rPr>
      </w:pP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измирио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доспеле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порезе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доприносе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друге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дажбине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складу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прописима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Републике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Србије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државе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седиште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њеној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територији</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rPr>
          <w:rFonts w:ascii="Tahoma" w:eastAsia="Tahoma" w:hAnsi="Tahoma" w:cs="Tahoma"/>
          <w:i/>
          <w:noProof/>
          <w:sz w:val="20"/>
          <w:lang w:val="sr-Cyrl-CS"/>
        </w:rPr>
      </w:pP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ahoma" w:eastAsia="Tahoma" w:hAnsi="Tahoma" w:cs="Tahoma"/>
          <w:i/>
          <w:noProof/>
          <w:sz w:val="20"/>
          <w:lang w:val="sr-Cyrl-CS"/>
        </w:rPr>
      </w:pPr>
    </w:p>
    <w:p w:rsidR="002E3963" w:rsidRPr="004F51D1" w:rsidRDefault="002E3963">
      <w:pPr>
        <w:tabs>
          <w:tab w:val="left" w:pos="1440"/>
        </w:tabs>
        <w:suppressAutoHyphens/>
        <w:spacing w:after="0" w:line="240" w:lineRule="auto"/>
        <w:rPr>
          <w:rFonts w:ascii="Tahoma" w:eastAsia="Tahoma" w:hAnsi="Tahoma" w:cs="Tahoma"/>
          <w:i/>
          <w:noProof/>
          <w:sz w:val="20"/>
          <w:lang w:val="sr-Cyrl-CS"/>
        </w:rPr>
      </w:pPr>
    </w:p>
    <w:p w:rsidR="002E3963" w:rsidRPr="004F51D1" w:rsidRDefault="002E3963">
      <w:pPr>
        <w:tabs>
          <w:tab w:val="left" w:pos="1440"/>
        </w:tabs>
        <w:suppressAutoHyphens/>
        <w:spacing w:after="0" w:line="240" w:lineRule="auto"/>
        <w:rPr>
          <w:rFonts w:ascii="Tahoma" w:eastAsia="Tahoma" w:hAnsi="Tahoma" w:cs="Tahoma"/>
          <w:i/>
          <w:noProof/>
          <w:sz w:val="20"/>
          <w:lang w:val="sr-Cyrl-CS"/>
        </w:rPr>
      </w:pPr>
    </w:p>
    <w:p w:rsidR="002E3963" w:rsidRPr="004F51D1" w:rsidRDefault="002E3963">
      <w:pPr>
        <w:tabs>
          <w:tab w:val="left" w:pos="1440"/>
        </w:tabs>
        <w:suppressAutoHyphens/>
        <w:spacing w:after="0" w:line="240" w:lineRule="auto"/>
        <w:rPr>
          <w:rFonts w:ascii="Tahoma" w:eastAsia="Tahoma" w:hAnsi="Tahoma" w:cs="Tahoma"/>
          <w:i/>
          <w:noProof/>
          <w:sz w:val="20"/>
          <w:lang w:val="sr-Cyrl-CS"/>
        </w:rPr>
      </w:pPr>
    </w:p>
    <w:p w:rsidR="002E3963" w:rsidRPr="004F51D1" w:rsidRDefault="004F51D1">
      <w:pPr>
        <w:tabs>
          <w:tab w:val="left" w:pos="1440"/>
        </w:tabs>
        <w:suppressAutoHyphens/>
        <w:spacing w:after="0" w:line="240" w:lineRule="auto"/>
        <w:rPr>
          <w:rFonts w:ascii="Tahoma" w:eastAsia="Tahoma" w:hAnsi="Tahoma" w:cs="Tahoma"/>
          <w:noProof/>
          <w:sz w:val="20"/>
          <w:lang w:val="sr-Cyrl-CS"/>
        </w:rPr>
      </w:pPr>
      <w:r>
        <w:rPr>
          <w:rFonts w:ascii="Tahoma" w:eastAsia="Tahoma" w:hAnsi="Tahoma" w:cs="Tahoma"/>
          <w:noProof/>
          <w:sz w:val="20"/>
          <w:lang w:val="sr-Cyrl-CS"/>
        </w:rPr>
        <w:t>Место</w:t>
      </w:r>
      <w:r w:rsidR="003963DD" w:rsidRPr="004F51D1">
        <w:rPr>
          <w:rFonts w:ascii="Tahoma" w:eastAsia="Tahoma" w:hAnsi="Tahoma" w:cs="Tahoma"/>
          <w:noProof/>
          <w:sz w:val="20"/>
          <w:lang w:val="sr-Cyrl-CS"/>
        </w:rPr>
        <w:t xml:space="preserve">:_____________                                             </w:t>
      </w:r>
      <w:r w:rsidR="003963DD" w:rsidRPr="004F51D1">
        <w:rPr>
          <w:rFonts w:ascii="Tahoma" w:eastAsia="Tahoma" w:hAnsi="Tahoma" w:cs="Tahoma"/>
          <w:noProof/>
          <w:sz w:val="20"/>
          <w:lang w:val="sr-Cyrl-CS"/>
        </w:rPr>
        <w:tab/>
      </w:r>
      <w:r w:rsidR="003963DD" w:rsidRPr="004F51D1">
        <w:rPr>
          <w:rFonts w:ascii="Tahoma" w:eastAsia="Tahoma" w:hAnsi="Tahoma" w:cs="Tahoma"/>
          <w:noProof/>
          <w:sz w:val="20"/>
          <w:lang w:val="sr-Cyrl-CS"/>
        </w:rPr>
        <w:tab/>
        <w:t xml:space="preserve">                             </w:t>
      </w:r>
      <w:r>
        <w:rPr>
          <w:rFonts w:ascii="Tahoma" w:eastAsia="Tahoma" w:hAnsi="Tahoma" w:cs="Tahoma"/>
          <w:noProof/>
          <w:sz w:val="20"/>
          <w:lang w:val="sr-Cyrl-CS"/>
        </w:rPr>
        <w:t>Понуђач</w:t>
      </w:r>
    </w:p>
    <w:p w:rsidR="002E3963" w:rsidRPr="004F51D1" w:rsidRDefault="004F51D1">
      <w:pPr>
        <w:tabs>
          <w:tab w:val="left" w:pos="2268"/>
        </w:tabs>
        <w:spacing w:after="0" w:line="240" w:lineRule="auto"/>
        <w:rPr>
          <w:rFonts w:ascii="Tahoma" w:eastAsia="Tahoma" w:hAnsi="Tahoma" w:cs="Tahoma"/>
          <w:b/>
          <w:noProof/>
          <w:sz w:val="20"/>
          <w:lang w:val="sr-Cyrl-CS"/>
        </w:rPr>
      </w:pPr>
      <w:r>
        <w:rPr>
          <w:rFonts w:ascii="Tahoma" w:eastAsia="Tahoma" w:hAnsi="Tahoma" w:cs="Tahoma"/>
          <w:noProof/>
          <w:sz w:val="20"/>
          <w:lang w:val="sr-Cyrl-CS"/>
        </w:rPr>
        <w:t>Датум</w:t>
      </w:r>
      <w:r w:rsidR="003963DD" w:rsidRPr="004F51D1">
        <w:rPr>
          <w:rFonts w:ascii="Tahoma" w:eastAsia="Tahoma" w:hAnsi="Tahoma" w:cs="Tahoma"/>
          <w:noProof/>
          <w:sz w:val="20"/>
          <w:lang w:val="sr-Cyrl-CS"/>
        </w:rPr>
        <w:t xml:space="preserve">:_____________                                   </w:t>
      </w:r>
      <w:r>
        <w:rPr>
          <w:rFonts w:ascii="Tahoma" w:eastAsia="Tahoma" w:hAnsi="Tahoma" w:cs="Tahoma"/>
          <w:noProof/>
          <w:sz w:val="20"/>
          <w:lang w:val="sr-Cyrl-CS"/>
        </w:rPr>
        <w:t>М</w:t>
      </w:r>
      <w:r w:rsidR="003963DD" w:rsidRPr="004F51D1">
        <w:rPr>
          <w:rFonts w:ascii="Tahoma" w:eastAsia="Tahoma" w:hAnsi="Tahoma" w:cs="Tahoma"/>
          <w:noProof/>
          <w:sz w:val="20"/>
          <w:lang w:val="sr-Cyrl-CS"/>
        </w:rPr>
        <w:t>.</w:t>
      </w:r>
      <w:r>
        <w:rPr>
          <w:rFonts w:ascii="Tahoma" w:eastAsia="Tahoma" w:hAnsi="Tahoma" w:cs="Tahoma"/>
          <w:noProof/>
          <w:sz w:val="20"/>
          <w:lang w:val="sr-Cyrl-CS"/>
        </w:rPr>
        <w:t>П</w:t>
      </w:r>
      <w:r w:rsidR="003963DD" w:rsidRPr="004F51D1">
        <w:rPr>
          <w:rFonts w:ascii="Tahoma" w:eastAsia="Tahoma" w:hAnsi="Tahoma" w:cs="Tahoma"/>
          <w:noProof/>
          <w:sz w:val="20"/>
          <w:lang w:val="sr-Cyrl-CS"/>
        </w:rPr>
        <w:t>.                                     ________________</w:t>
      </w: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3963DD">
      <w:pPr>
        <w:tabs>
          <w:tab w:val="left" w:pos="720"/>
        </w:tabs>
        <w:spacing w:after="0" w:line="240" w:lineRule="auto"/>
        <w:rPr>
          <w:rFonts w:ascii="Tahoma" w:eastAsia="Tahoma" w:hAnsi="Tahoma" w:cs="Tahoma"/>
          <w:b/>
          <w:noProof/>
          <w:sz w:val="20"/>
          <w:lang w:val="sr-Cyrl-CS"/>
        </w:rPr>
      </w:pPr>
      <w:r w:rsidRPr="004F51D1">
        <w:rPr>
          <w:rFonts w:ascii="Tahoma" w:eastAsia="Tahoma" w:hAnsi="Tahoma" w:cs="Tahoma"/>
          <w:b/>
          <w:noProof/>
          <w:sz w:val="20"/>
          <w:lang w:val="sr-Cyrl-CS"/>
        </w:rPr>
        <w:t xml:space="preserve"> </w:t>
      </w: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1440"/>
        </w:tabs>
        <w:suppressAutoHyphens/>
        <w:spacing w:before="120" w:after="120" w:line="240" w:lineRule="auto"/>
        <w:jc w:val="center"/>
        <w:rPr>
          <w:rFonts w:ascii="Tahoma" w:eastAsia="Tahoma" w:hAnsi="Tahoma" w:cs="Tahoma"/>
          <w:b/>
          <w:noProof/>
          <w:sz w:val="20"/>
          <w:lang w:val="sr-Cyrl-CS"/>
        </w:rPr>
      </w:pPr>
    </w:p>
    <w:p w:rsidR="002E3963" w:rsidRPr="004F51D1" w:rsidRDefault="002E3963">
      <w:pPr>
        <w:tabs>
          <w:tab w:val="left" w:pos="1440"/>
        </w:tabs>
        <w:suppressAutoHyphens/>
        <w:spacing w:before="120" w:after="120" w:line="240" w:lineRule="auto"/>
        <w:jc w:val="center"/>
        <w:rPr>
          <w:rFonts w:ascii="Tahoma" w:eastAsia="Tahoma" w:hAnsi="Tahoma" w:cs="Tahoma"/>
          <w:b/>
          <w:noProof/>
          <w:sz w:val="20"/>
          <w:lang w:val="sr-Cyrl-CS"/>
        </w:rPr>
      </w:pPr>
    </w:p>
    <w:p w:rsidR="002E3963" w:rsidRPr="004F51D1" w:rsidRDefault="002E3963">
      <w:pPr>
        <w:tabs>
          <w:tab w:val="left" w:pos="1440"/>
        </w:tabs>
        <w:suppressAutoHyphens/>
        <w:spacing w:before="120" w:after="120" w:line="240" w:lineRule="auto"/>
        <w:jc w:val="center"/>
        <w:rPr>
          <w:rFonts w:ascii="Tahoma" w:eastAsia="Tahoma" w:hAnsi="Tahoma" w:cs="Tahoma"/>
          <w:b/>
          <w:noProof/>
          <w:sz w:val="20"/>
          <w:lang w:val="sr-Cyrl-CS"/>
        </w:rPr>
      </w:pPr>
    </w:p>
    <w:p w:rsidR="002E3963" w:rsidRPr="004F51D1" w:rsidRDefault="002E3963">
      <w:pPr>
        <w:tabs>
          <w:tab w:val="left" w:pos="1440"/>
        </w:tabs>
        <w:suppressAutoHyphens/>
        <w:spacing w:before="120" w:after="120" w:line="240" w:lineRule="auto"/>
        <w:jc w:val="center"/>
        <w:rPr>
          <w:rFonts w:ascii="Tahoma" w:eastAsia="Tahoma" w:hAnsi="Tahoma" w:cs="Tahoma"/>
          <w:b/>
          <w:noProof/>
          <w:sz w:val="20"/>
          <w:lang w:val="sr-Cyrl-CS"/>
        </w:rPr>
      </w:pPr>
    </w:p>
    <w:p w:rsidR="002E3963" w:rsidRPr="004F51D1" w:rsidRDefault="002E3963">
      <w:pPr>
        <w:tabs>
          <w:tab w:val="left" w:pos="1440"/>
        </w:tabs>
        <w:suppressAutoHyphens/>
        <w:spacing w:before="120" w:after="120" w:line="240" w:lineRule="auto"/>
        <w:jc w:val="center"/>
        <w:rPr>
          <w:rFonts w:ascii="Tahoma" w:eastAsia="Tahoma" w:hAnsi="Tahoma" w:cs="Tahoma"/>
          <w:b/>
          <w:noProof/>
          <w:sz w:val="20"/>
          <w:lang w:val="sr-Cyrl-CS"/>
        </w:rPr>
      </w:pPr>
    </w:p>
    <w:p w:rsidR="002E3963" w:rsidRPr="004F51D1" w:rsidRDefault="004F51D1">
      <w:pPr>
        <w:tabs>
          <w:tab w:val="left" w:pos="1440"/>
        </w:tabs>
        <w:suppressAutoHyphens/>
        <w:spacing w:before="120" w:after="120" w:line="240" w:lineRule="auto"/>
        <w:jc w:val="center"/>
        <w:rPr>
          <w:rFonts w:ascii="Tahoma" w:eastAsia="Tahoma" w:hAnsi="Tahoma" w:cs="Tahoma"/>
          <w:b/>
          <w:noProof/>
          <w:sz w:val="20"/>
          <w:lang w:val="sr-Cyrl-CS"/>
        </w:rPr>
      </w:pPr>
      <w:r>
        <w:rPr>
          <w:rFonts w:ascii="Tahoma" w:eastAsia="Tahoma" w:hAnsi="Tahoma" w:cs="Tahoma"/>
          <w:b/>
          <w:noProof/>
          <w:sz w:val="20"/>
          <w:lang w:val="sr-Cyrl-CS"/>
        </w:rPr>
        <w:t>ОБРАЗАЦ</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ИЗЈАВЕ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ПОДИЗВОЂАЧА</w:t>
      </w:r>
    </w:p>
    <w:p w:rsidR="002E3963" w:rsidRPr="004F51D1" w:rsidRDefault="004F51D1">
      <w:pPr>
        <w:tabs>
          <w:tab w:val="left" w:pos="1440"/>
        </w:tabs>
        <w:suppressAutoHyphens/>
        <w:spacing w:before="120" w:after="120" w:line="240" w:lineRule="auto"/>
        <w:jc w:val="center"/>
        <w:rPr>
          <w:rFonts w:ascii="Tahoma" w:eastAsia="Tahoma" w:hAnsi="Tahoma" w:cs="Tahoma"/>
          <w:b/>
          <w:noProof/>
          <w:sz w:val="20"/>
          <w:lang w:val="sr-Cyrl-CS"/>
        </w:rPr>
      </w:pPr>
      <w:r>
        <w:rPr>
          <w:rFonts w:ascii="Tahoma" w:eastAsia="Tahoma" w:hAnsi="Tahoma" w:cs="Tahoma"/>
          <w:b/>
          <w:noProof/>
          <w:sz w:val="20"/>
          <w:lang w:val="sr-Cyrl-CS"/>
        </w:rPr>
        <w:t>о</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испуњавању</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услова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из</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члана</w:t>
      </w:r>
      <w:r w:rsidR="003963DD" w:rsidRPr="004F51D1">
        <w:rPr>
          <w:rFonts w:ascii="Tahoma" w:eastAsia="Tahoma" w:hAnsi="Tahoma" w:cs="Tahoma"/>
          <w:b/>
          <w:noProof/>
          <w:sz w:val="20"/>
          <w:lang w:val="sr-Cyrl-CS"/>
        </w:rPr>
        <w:t xml:space="preserve"> 75. </w:t>
      </w:r>
      <w:r>
        <w:rPr>
          <w:rFonts w:ascii="Tahoma" w:eastAsia="Tahoma" w:hAnsi="Tahoma" w:cs="Tahoma"/>
          <w:b/>
          <w:noProof/>
          <w:sz w:val="20"/>
          <w:lang w:val="sr-Cyrl-CS"/>
        </w:rPr>
        <w:t>став</w:t>
      </w:r>
      <w:r w:rsidR="003963DD" w:rsidRPr="004F51D1">
        <w:rPr>
          <w:rFonts w:ascii="Tahoma" w:eastAsia="Tahoma" w:hAnsi="Tahoma" w:cs="Tahoma"/>
          <w:b/>
          <w:noProof/>
          <w:sz w:val="20"/>
          <w:lang w:val="sr-Cyrl-CS"/>
        </w:rPr>
        <w:t xml:space="preserve"> 1. </w:t>
      </w:r>
      <w:r>
        <w:rPr>
          <w:rFonts w:ascii="Tahoma" w:eastAsia="Tahoma" w:hAnsi="Tahoma" w:cs="Tahoma"/>
          <w:b/>
          <w:noProof/>
          <w:sz w:val="20"/>
          <w:lang w:val="sr-Cyrl-CS"/>
        </w:rPr>
        <w:t>закона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јавним</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набавкама</w:t>
      </w:r>
    </w:p>
    <w:p w:rsidR="002E3963" w:rsidRPr="004F51D1" w:rsidRDefault="002E3963">
      <w:pPr>
        <w:tabs>
          <w:tab w:val="left" w:pos="1440"/>
        </w:tabs>
        <w:suppressAutoHyphens/>
        <w:spacing w:after="0" w:line="240" w:lineRule="auto"/>
        <w:jc w:val="center"/>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rPr>
          <w:rFonts w:ascii="Tahoma" w:eastAsia="Tahoma" w:hAnsi="Tahoma" w:cs="Tahoma"/>
          <w:b/>
          <w:noProof/>
          <w:sz w:val="20"/>
          <w:lang w:val="sr-Cyrl-CS"/>
        </w:rPr>
      </w:pPr>
    </w:p>
    <w:p w:rsidR="002E3963" w:rsidRPr="004F51D1" w:rsidRDefault="004F51D1">
      <w:pPr>
        <w:tabs>
          <w:tab w:val="left" w:pos="1440"/>
        </w:tabs>
        <w:suppressAutoHyphens/>
        <w:spacing w:after="0" w:line="240" w:lineRule="auto"/>
        <w:rPr>
          <w:rFonts w:ascii="Tahoma" w:eastAsia="Tahoma" w:hAnsi="Tahoma" w:cs="Tahoma"/>
          <w:noProof/>
          <w:sz w:val="20"/>
          <w:lang w:val="sr-Cyrl-CS"/>
        </w:rPr>
      </w:pP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складу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чланом</w:t>
      </w:r>
      <w:r w:rsidR="003963DD" w:rsidRPr="004F51D1">
        <w:rPr>
          <w:rFonts w:ascii="Tahoma" w:eastAsia="Tahoma" w:hAnsi="Tahoma" w:cs="Tahoma"/>
          <w:noProof/>
          <w:sz w:val="20"/>
          <w:lang w:val="sr-Cyrl-CS"/>
        </w:rPr>
        <w:t xml:space="preserve"> 77. </w:t>
      </w:r>
      <w:r>
        <w:rPr>
          <w:rFonts w:ascii="Tahoma" w:eastAsia="Tahoma" w:hAnsi="Tahoma" w:cs="Tahoma"/>
          <w:noProof/>
          <w:sz w:val="20"/>
          <w:lang w:val="sr-Cyrl-CS"/>
        </w:rPr>
        <w:t>став</w:t>
      </w:r>
      <w:r w:rsidR="003963DD" w:rsidRPr="004F51D1">
        <w:rPr>
          <w:rFonts w:ascii="Tahoma" w:eastAsia="Tahoma" w:hAnsi="Tahoma" w:cs="Tahoma"/>
          <w:noProof/>
          <w:sz w:val="20"/>
          <w:lang w:val="sr-Cyrl-CS"/>
        </w:rPr>
        <w:t xml:space="preserve"> 4. </w:t>
      </w:r>
      <w:r>
        <w:rPr>
          <w:rFonts w:ascii="Tahoma" w:eastAsia="Tahoma" w:hAnsi="Tahoma" w:cs="Tahoma"/>
          <w:noProof/>
          <w:sz w:val="20"/>
          <w:lang w:val="sr-Cyrl-CS"/>
        </w:rPr>
        <w:t>ЗЈН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пуном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материјалном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кривичном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одговорношћу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заступник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подизвођача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дајем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следећу</w:t>
      </w:r>
    </w:p>
    <w:p w:rsidR="002E3963" w:rsidRPr="004F51D1" w:rsidRDefault="003963DD">
      <w:pPr>
        <w:tabs>
          <w:tab w:val="left" w:pos="1440"/>
        </w:tabs>
        <w:suppressAutoHyphens/>
        <w:spacing w:after="0" w:line="240" w:lineRule="auto"/>
        <w:rPr>
          <w:rFonts w:ascii="Tahoma" w:eastAsia="Tahoma" w:hAnsi="Tahoma" w:cs="Tahoma"/>
          <w:noProof/>
          <w:sz w:val="20"/>
          <w:lang w:val="sr-Cyrl-CS"/>
        </w:rPr>
      </w:pPr>
      <w:r w:rsidRPr="004F51D1">
        <w:rPr>
          <w:rFonts w:ascii="Tahoma" w:eastAsia="Tahoma" w:hAnsi="Tahoma" w:cs="Tahoma"/>
          <w:noProof/>
          <w:sz w:val="20"/>
          <w:lang w:val="sr-Cyrl-CS"/>
        </w:rPr>
        <w:tab/>
      </w:r>
      <w:r w:rsidRPr="004F51D1">
        <w:rPr>
          <w:rFonts w:ascii="Tahoma" w:eastAsia="Tahoma" w:hAnsi="Tahoma" w:cs="Tahoma"/>
          <w:noProof/>
          <w:sz w:val="20"/>
          <w:lang w:val="sr-Cyrl-CS"/>
        </w:rPr>
        <w:tab/>
      </w:r>
      <w:r w:rsidRPr="004F51D1">
        <w:rPr>
          <w:rFonts w:ascii="Tahoma" w:eastAsia="Tahoma" w:hAnsi="Tahoma" w:cs="Tahoma"/>
          <w:noProof/>
          <w:sz w:val="20"/>
          <w:lang w:val="sr-Cyrl-CS"/>
        </w:rPr>
        <w:tab/>
      </w:r>
      <w:r w:rsidRPr="004F51D1">
        <w:rPr>
          <w:rFonts w:ascii="Tahoma" w:eastAsia="Tahoma" w:hAnsi="Tahoma" w:cs="Tahoma"/>
          <w:noProof/>
          <w:sz w:val="20"/>
          <w:lang w:val="sr-Cyrl-CS"/>
        </w:rPr>
        <w:tab/>
      </w: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jc w:val="center"/>
        <w:rPr>
          <w:rFonts w:ascii="Tahoma" w:eastAsia="Tahoma" w:hAnsi="Tahoma" w:cs="Tahoma"/>
          <w:noProof/>
          <w:sz w:val="20"/>
          <w:lang w:val="sr-Cyrl-CS"/>
        </w:rPr>
      </w:pPr>
    </w:p>
    <w:p w:rsidR="002E3963" w:rsidRPr="004F51D1" w:rsidRDefault="004F51D1">
      <w:pPr>
        <w:tabs>
          <w:tab w:val="left" w:pos="1440"/>
        </w:tabs>
        <w:suppressAutoHyphens/>
        <w:spacing w:after="0" w:line="240" w:lineRule="auto"/>
        <w:jc w:val="center"/>
        <w:rPr>
          <w:rFonts w:ascii="Tahoma" w:eastAsia="Tahoma" w:hAnsi="Tahoma" w:cs="Tahoma"/>
          <w:b/>
          <w:noProof/>
          <w:sz w:val="20"/>
          <w:lang w:val="sr-Cyrl-CS"/>
        </w:rPr>
      </w:pPr>
      <w:r>
        <w:rPr>
          <w:rFonts w:ascii="Tahoma" w:eastAsia="Tahoma" w:hAnsi="Tahoma" w:cs="Tahoma"/>
          <w:b/>
          <w:noProof/>
          <w:sz w:val="20"/>
          <w:lang w:val="sr-Cyrl-CS"/>
        </w:rPr>
        <w:t>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З</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Ј</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В</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У</w:t>
      </w: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4F51D1">
      <w:pPr>
        <w:tabs>
          <w:tab w:val="left" w:pos="1440"/>
        </w:tabs>
        <w:suppressAutoHyphens/>
        <w:spacing w:after="0" w:line="240" w:lineRule="auto"/>
        <w:rPr>
          <w:rFonts w:ascii="Tahoma" w:eastAsia="Tahoma" w:hAnsi="Tahoma" w:cs="Tahoma"/>
          <w:noProof/>
          <w:sz w:val="20"/>
          <w:lang w:val="sr-Cyrl-CS"/>
        </w:rPr>
      </w:pPr>
      <w:r>
        <w:rPr>
          <w:rFonts w:ascii="Tahoma" w:eastAsia="Tahoma" w:hAnsi="Tahoma" w:cs="Tahoma"/>
          <w:noProof/>
          <w:sz w:val="20"/>
          <w:lang w:val="sr-Cyrl-CS"/>
        </w:rPr>
        <w:t>Подизвођач</w:t>
      </w:r>
      <w:r w:rsidR="003963DD" w:rsidRPr="004F51D1">
        <w:rPr>
          <w:rFonts w:ascii="Tahoma" w:eastAsia="Tahoma" w:hAnsi="Tahoma" w:cs="Tahoma"/>
          <w:i/>
          <w:noProof/>
          <w:sz w:val="20"/>
          <w:lang w:val="sr-Cyrl-CS"/>
        </w:rPr>
        <w:t xml:space="preserve"> _____________________________________________</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отвореном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p>
    <w:p w:rsidR="002E3963" w:rsidRPr="004F51D1" w:rsidRDefault="003963DD">
      <w:pPr>
        <w:tabs>
          <w:tab w:val="left" w:pos="1440"/>
        </w:tabs>
        <w:suppressAutoHyphens/>
        <w:spacing w:after="0" w:line="240" w:lineRule="auto"/>
        <w:rPr>
          <w:rFonts w:ascii="Tahoma" w:eastAsia="Tahoma" w:hAnsi="Tahoma" w:cs="Tahoma"/>
          <w:noProof/>
          <w:sz w:val="20"/>
          <w:lang w:val="sr-Cyrl-CS"/>
        </w:rPr>
      </w:pP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назив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подизвођача</w:t>
      </w:r>
      <w:r w:rsidRPr="004F51D1">
        <w:rPr>
          <w:rFonts w:ascii="Tahoma" w:eastAsia="Tahoma" w:hAnsi="Tahoma" w:cs="Tahoma"/>
          <w:noProof/>
          <w:sz w:val="20"/>
          <w:lang w:val="sr-Cyrl-CS"/>
        </w:rPr>
        <w:t>)</w:t>
      </w:r>
    </w:p>
    <w:p w:rsidR="003963DD" w:rsidRPr="004F51D1" w:rsidRDefault="003963DD">
      <w:pPr>
        <w:tabs>
          <w:tab w:val="left" w:pos="720"/>
        </w:tabs>
        <w:suppressAutoHyphens/>
        <w:spacing w:after="0" w:line="240" w:lineRule="auto"/>
        <w:ind w:left="-720" w:right="-540"/>
        <w:rPr>
          <w:rFonts w:ascii="Tahoma" w:eastAsia="Tahoma" w:hAnsi="Tahoma" w:cs="Tahoma"/>
          <w:noProof/>
          <w:sz w:val="20"/>
          <w:lang w:val="sr-Cyrl-CS"/>
        </w:rPr>
      </w:pP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набавке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радови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санацији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адаптацији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простора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централну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стерилизацију</w:t>
      </w:r>
      <w:r w:rsidRPr="004F51D1">
        <w:rPr>
          <w:rFonts w:ascii="Tahoma" w:eastAsia="Tahoma" w:hAnsi="Tahoma" w:cs="Tahoma"/>
          <w:i/>
          <w:noProof/>
          <w:sz w:val="20"/>
          <w:lang w:val="sr-Cyrl-CS"/>
        </w:rPr>
        <w:t xml:space="preserve">, </w:t>
      </w:r>
      <w:r w:rsidR="004F51D1">
        <w:rPr>
          <w:rFonts w:ascii="Tahoma" w:eastAsia="Tahoma" w:hAnsi="Tahoma" w:cs="Tahoma"/>
          <w:noProof/>
          <w:sz w:val="20"/>
          <w:lang w:val="sr-Cyrl-CS"/>
        </w:rPr>
        <w:t>ЈН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ОП</w:t>
      </w:r>
      <w:r w:rsidRPr="004F51D1">
        <w:rPr>
          <w:rFonts w:ascii="Tahoma" w:eastAsia="Tahoma" w:hAnsi="Tahoma" w:cs="Tahoma"/>
          <w:noProof/>
          <w:sz w:val="20"/>
          <w:lang w:val="sr-Cyrl-CS"/>
        </w:rPr>
        <w:t xml:space="preserve"> 3</w:t>
      </w:r>
      <w:r w:rsidR="004F51D1">
        <w:rPr>
          <w:rFonts w:ascii="Tahoma" w:eastAsia="Tahoma" w:hAnsi="Tahoma" w:cs="Tahoma"/>
          <w:noProof/>
          <w:sz w:val="20"/>
          <w:lang w:val="sr-Cyrl-CS"/>
        </w:rPr>
        <w:t>Р</w:t>
      </w:r>
      <w:r w:rsidRPr="004F51D1">
        <w:rPr>
          <w:rFonts w:ascii="Tahoma" w:eastAsia="Tahoma" w:hAnsi="Tahoma" w:cs="Tahoma"/>
          <w:noProof/>
          <w:sz w:val="20"/>
          <w:lang w:val="sr-Cyrl-CS"/>
        </w:rPr>
        <w:t xml:space="preserve">/19 </w:t>
      </w:r>
    </w:p>
    <w:p w:rsidR="003963DD" w:rsidRPr="004F51D1" w:rsidRDefault="003963DD" w:rsidP="003963DD">
      <w:pPr>
        <w:tabs>
          <w:tab w:val="left" w:pos="720"/>
        </w:tabs>
        <w:suppressAutoHyphens/>
        <w:spacing w:after="0" w:line="240" w:lineRule="auto"/>
        <w:ind w:left="-720" w:right="-540"/>
        <w:rPr>
          <w:rFonts w:ascii="Tahoma" w:eastAsia="Tahoma" w:hAnsi="Tahoma" w:cs="Tahoma"/>
          <w:noProof/>
          <w:sz w:val="20"/>
          <w:lang w:val="sr-Cyrl-CS"/>
        </w:rPr>
      </w:pP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испуњава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све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услове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члана</w:t>
      </w:r>
      <w:r w:rsidRPr="004F51D1">
        <w:rPr>
          <w:rFonts w:ascii="Tahoma" w:eastAsia="Tahoma" w:hAnsi="Tahoma" w:cs="Tahoma"/>
          <w:noProof/>
          <w:sz w:val="20"/>
          <w:lang w:val="sr-Cyrl-CS"/>
        </w:rPr>
        <w:t xml:space="preserve"> 75. </w:t>
      </w:r>
      <w:r w:rsidR="004F51D1">
        <w:rPr>
          <w:rFonts w:ascii="Tahoma" w:eastAsia="Tahoma" w:hAnsi="Tahoma" w:cs="Tahoma"/>
          <w:noProof/>
          <w:sz w:val="20"/>
          <w:lang w:val="sr-Cyrl-CS"/>
        </w:rPr>
        <w:t>став</w:t>
      </w:r>
      <w:r w:rsidRPr="004F51D1">
        <w:rPr>
          <w:rFonts w:ascii="Tahoma" w:eastAsia="Tahoma" w:hAnsi="Tahoma" w:cs="Tahoma"/>
          <w:noProof/>
          <w:sz w:val="20"/>
          <w:lang w:val="sr-Cyrl-CS"/>
        </w:rPr>
        <w:t xml:space="preserve"> 1. </w:t>
      </w:r>
      <w:r w:rsidR="004F51D1">
        <w:rPr>
          <w:rFonts w:ascii="Tahoma" w:eastAsia="Tahoma" w:hAnsi="Tahoma" w:cs="Tahoma"/>
          <w:noProof/>
          <w:sz w:val="20"/>
          <w:lang w:val="sr-Cyrl-CS"/>
        </w:rPr>
        <w:t>Закона</w:t>
      </w:r>
      <w:r w:rsidRPr="004F51D1">
        <w:rPr>
          <w:rFonts w:ascii="Tahoma" w:eastAsia="Tahoma" w:hAnsi="Tahoma" w:cs="Tahoma"/>
          <w:noProof/>
          <w:sz w:val="20"/>
          <w:lang w:val="sr-Cyrl-CS"/>
        </w:rPr>
        <w:t>,</w:t>
      </w:r>
      <w:r w:rsidR="004F51D1">
        <w:rPr>
          <w:rFonts w:ascii="Tahoma" w:eastAsia="Tahoma" w:hAnsi="Tahoma" w:cs="Tahoma"/>
          <w:noProof/>
          <w:sz w:val="20"/>
          <w:lang w:val="sr-Cyrl-CS"/>
        </w:rPr>
        <w:t>односно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услове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дефинисане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конкурсном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документацијом</w:t>
      </w:r>
    </w:p>
    <w:p w:rsidR="002E3963" w:rsidRPr="004F51D1" w:rsidRDefault="003963DD" w:rsidP="003963DD">
      <w:pPr>
        <w:tabs>
          <w:tab w:val="left" w:pos="720"/>
        </w:tabs>
        <w:suppressAutoHyphens/>
        <w:spacing w:after="0" w:line="240" w:lineRule="auto"/>
        <w:ind w:left="-720" w:right="-540"/>
        <w:rPr>
          <w:rFonts w:ascii="Tahoma" w:eastAsia="Tahoma" w:hAnsi="Tahoma" w:cs="Tahoma"/>
          <w:noProof/>
          <w:sz w:val="20"/>
          <w:lang w:val="sr-Cyrl-CS"/>
        </w:rPr>
      </w:pP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предметну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јавну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набавку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то</w:t>
      </w:r>
      <w:r w:rsidRPr="004F51D1">
        <w:rPr>
          <w:rFonts w:ascii="Tahoma" w:eastAsia="Tahoma" w:hAnsi="Tahoma" w:cs="Tahoma"/>
          <w:noProof/>
          <w:sz w:val="20"/>
          <w:lang w:val="sr-Cyrl-CS"/>
        </w:rPr>
        <w:t>:</w:t>
      </w:r>
    </w:p>
    <w:p w:rsidR="002E3963" w:rsidRPr="004F51D1" w:rsidRDefault="003963DD">
      <w:pPr>
        <w:tabs>
          <w:tab w:val="left" w:pos="1440"/>
        </w:tabs>
        <w:spacing w:before="120" w:after="0" w:line="240" w:lineRule="auto"/>
        <w:rPr>
          <w:rFonts w:ascii="Tahoma" w:eastAsia="Tahoma" w:hAnsi="Tahoma" w:cs="Tahoma"/>
          <w:noProof/>
          <w:sz w:val="20"/>
          <w:lang w:val="sr-Cyrl-CS"/>
        </w:rPr>
      </w:pPr>
      <w:r w:rsidRPr="004F51D1">
        <w:rPr>
          <w:rFonts w:ascii="Tahoma" w:eastAsia="Tahoma" w:hAnsi="Tahoma" w:cs="Tahoma"/>
          <w:noProof/>
          <w:sz w:val="20"/>
          <w:lang w:val="sr-Cyrl-CS"/>
        </w:rPr>
        <w:t xml:space="preserve">1)  </w:t>
      </w:r>
      <w:r w:rsidR="004F51D1">
        <w:rPr>
          <w:rFonts w:ascii="Tahoma" w:eastAsia="Tahoma" w:hAnsi="Tahoma" w:cs="Tahoma"/>
          <w:noProof/>
          <w:sz w:val="20"/>
          <w:lang w:val="sr-Cyrl-CS"/>
        </w:rPr>
        <w:t>Подизвођач</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регистрован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надлежног</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органа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односно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уписан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одговарајући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регистар</w:t>
      </w:r>
      <w:r w:rsidRPr="004F51D1">
        <w:rPr>
          <w:rFonts w:ascii="Tahoma" w:eastAsia="Tahoma" w:hAnsi="Tahoma" w:cs="Tahoma"/>
          <w:noProof/>
          <w:sz w:val="20"/>
          <w:lang w:val="sr-Cyrl-CS"/>
        </w:rPr>
        <w:t>;</w:t>
      </w:r>
    </w:p>
    <w:p w:rsidR="002E3963" w:rsidRPr="004F51D1" w:rsidRDefault="003963DD">
      <w:pPr>
        <w:tabs>
          <w:tab w:val="left" w:pos="720"/>
        </w:tabs>
        <w:spacing w:before="120" w:after="120" w:line="240" w:lineRule="auto"/>
        <w:rPr>
          <w:rFonts w:ascii="Tahoma" w:eastAsia="Tahoma" w:hAnsi="Tahoma" w:cs="Tahoma"/>
          <w:noProof/>
          <w:sz w:val="20"/>
          <w:lang w:val="sr-Cyrl-CS"/>
        </w:rPr>
      </w:pPr>
      <w:r w:rsidRPr="004F51D1">
        <w:rPr>
          <w:rFonts w:ascii="Tahoma" w:eastAsia="Tahoma" w:hAnsi="Tahoma" w:cs="Tahoma"/>
          <w:noProof/>
          <w:sz w:val="20"/>
          <w:lang w:val="sr-Cyrl-CS"/>
        </w:rPr>
        <w:t xml:space="preserve">2) </w:t>
      </w:r>
      <w:r w:rsidR="004F51D1">
        <w:rPr>
          <w:rFonts w:ascii="Tahoma" w:eastAsia="Tahoma" w:hAnsi="Tahoma" w:cs="Tahoma"/>
          <w:noProof/>
          <w:sz w:val="20"/>
          <w:lang w:val="sr-Cyrl-CS"/>
        </w:rPr>
        <w:t>Подизвођач</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његов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законски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заступник</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нису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осуђивани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неко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кривичних</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као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члан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организоване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криминалне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групе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осуђиван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против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привреде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против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животне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средине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примања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или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давања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мита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дело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преваре</w:t>
      </w:r>
      <w:r w:rsidRPr="004F51D1">
        <w:rPr>
          <w:rFonts w:ascii="Tahoma" w:eastAsia="Tahoma" w:hAnsi="Tahoma" w:cs="Tahoma"/>
          <w:noProof/>
          <w:sz w:val="20"/>
          <w:lang w:val="sr-Cyrl-CS"/>
        </w:rPr>
        <w:t>;</w:t>
      </w:r>
    </w:p>
    <w:p w:rsidR="002E3963" w:rsidRPr="004F51D1" w:rsidRDefault="003963DD">
      <w:pPr>
        <w:tabs>
          <w:tab w:val="left" w:pos="1440"/>
        </w:tabs>
        <w:spacing w:before="120" w:after="0" w:line="240" w:lineRule="auto"/>
        <w:rPr>
          <w:rFonts w:ascii="Tahoma" w:eastAsia="Tahoma" w:hAnsi="Tahoma" w:cs="Tahoma"/>
          <w:noProof/>
          <w:sz w:val="20"/>
          <w:lang w:val="sr-Cyrl-CS"/>
        </w:rPr>
      </w:pPr>
      <w:r w:rsidRPr="004F51D1">
        <w:rPr>
          <w:rFonts w:ascii="Tahoma" w:eastAsia="Tahoma" w:hAnsi="Tahoma" w:cs="Tahoma"/>
          <w:noProof/>
          <w:sz w:val="20"/>
          <w:lang w:val="sr-Cyrl-CS"/>
        </w:rPr>
        <w:t xml:space="preserve">3) </w:t>
      </w:r>
      <w:r w:rsidR="004F51D1">
        <w:rPr>
          <w:rFonts w:ascii="Tahoma" w:eastAsia="Tahoma" w:hAnsi="Tahoma" w:cs="Tahoma"/>
          <w:noProof/>
          <w:sz w:val="20"/>
          <w:lang w:val="sr-Cyrl-CS"/>
        </w:rPr>
        <w:t>Подизвођач</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измирио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доспеле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порезе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доприносе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друге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јавне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дажбине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складу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прописима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Републике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Србије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или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стране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државе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када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има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седиште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њеној</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територији</w:t>
      </w:r>
      <w:r w:rsidRPr="004F51D1">
        <w:rPr>
          <w:rFonts w:ascii="Tahoma" w:eastAsia="Tahoma" w:hAnsi="Tahoma" w:cs="Tahoma"/>
          <w:noProof/>
          <w:sz w:val="20"/>
          <w:lang w:val="sr-Cyrl-CS"/>
        </w:rPr>
        <w:t>).</w:t>
      </w:r>
    </w:p>
    <w:p w:rsidR="002E3963" w:rsidRPr="004F51D1" w:rsidRDefault="003963DD">
      <w:pPr>
        <w:spacing w:after="0" w:line="240" w:lineRule="auto"/>
        <w:ind w:left="720" w:firstLine="720"/>
        <w:rPr>
          <w:rFonts w:ascii="Tahoma" w:eastAsia="Tahoma" w:hAnsi="Tahoma" w:cs="Tahoma"/>
          <w:b/>
          <w:noProof/>
          <w:sz w:val="20"/>
          <w:lang w:val="sr-Cyrl-CS"/>
        </w:rPr>
      </w:pPr>
      <w:r w:rsidRPr="004F51D1">
        <w:rPr>
          <w:rFonts w:ascii="Tahoma" w:eastAsia="Tahoma" w:hAnsi="Tahoma" w:cs="Tahoma"/>
          <w:b/>
          <w:noProof/>
          <w:sz w:val="20"/>
          <w:lang w:val="sr-Cyrl-CS"/>
        </w:rPr>
        <w:t xml:space="preserve">   </w:t>
      </w: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4F51D1">
      <w:pPr>
        <w:tabs>
          <w:tab w:val="left" w:pos="1440"/>
        </w:tabs>
        <w:suppressAutoHyphens/>
        <w:spacing w:after="0" w:line="240" w:lineRule="auto"/>
        <w:rPr>
          <w:rFonts w:ascii="Tahoma" w:eastAsia="Tahoma" w:hAnsi="Tahoma" w:cs="Tahoma"/>
          <w:noProof/>
          <w:sz w:val="20"/>
          <w:lang w:val="sr-Cyrl-CS"/>
        </w:rPr>
      </w:pPr>
      <w:r>
        <w:rPr>
          <w:rFonts w:ascii="Tahoma" w:eastAsia="Tahoma" w:hAnsi="Tahoma" w:cs="Tahoma"/>
          <w:noProof/>
          <w:sz w:val="20"/>
          <w:lang w:val="sr-Cyrl-CS"/>
        </w:rPr>
        <w:t>Место</w:t>
      </w:r>
      <w:r w:rsidR="003963DD" w:rsidRPr="004F51D1">
        <w:rPr>
          <w:rFonts w:ascii="Tahoma" w:eastAsia="Tahoma" w:hAnsi="Tahoma" w:cs="Tahoma"/>
          <w:noProof/>
          <w:sz w:val="20"/>
          <w:lang w:val="sr-Cyrl-CS"/>
        </w:rPr>
        <w:t xml:space="preserve">:_____________                                             </w:t>
      </w:r>
      <w:r w:rsidR="003963DD" w:rsidRPr="004F51D1">
        <w:rPr>
          <w:rFonts w:ascii="Tahoma" w:eastAsia="Tahoma" w:hAnsi="Tahoma" w:cs="Tahoma"/>
          <w:noProof/>
          <w:sz w:val="20"/>
          <w:lang w:val="sr-Cyrl-CS"/>
        </w:rPr>
        <w:tab/>
      </w:r>
      <w:r w:rsidR="003963DD" w:rsidRPr="004F51D1">
        <w:rPr>
          <w:rFonts w:ascii="Tahoma" w:eastAsia="Tahoma" w:hAnsi="Tahoma" w:cs="Tahoma"/>
          <w:noProof/>
          <w:sz w:val="20"/>
          <w:lang w:val="sr-Cyrl-CS"/>
        </w:rPr>
        <w:tab/>
      </w:r>
      <w:r w:rsidR="003963DD" w:rsidRPr="004F51D1">
        <w:rPr>
          <w:rFonts w:ascii="Tahoma" w:eastAsia="Tahoma" w:hAnsi="Tahoma" w:cs="Tahoma"/>
          <w:noProof/>
          <w:sz w:val="20"/>
          <w:lang w:val="sr-Cyrl-CS"/>
        </w:rPr>
        <w:tab/>
      </w:r>
      <w:r w:rsidR="003963DD" w:rsidRPr="004F51D1">
        <w:rPr>
          <w:rFonts w:ascii="Tahoma" w:eastAsia="Tahoma" w:hAnsi="Tahoma" w:cs="Tahoma"/>
          <w:noProof/>
          <w:sz w:val="20"/>
          <w:lang w:val="sr-Cyrl-CS"/>
        </w:rPr>
        <w:tab/>
        <w:t xml:space="preserve">     </w:t>
      </w:r>
      <w:r>
        <w:rPr>
          <w:rFonts w:ascii="Tahoma" w:eastAsia="Tahoma" w:hAnsi="Tahoma" w:cs="Tahoma"/>
          <w:noProof/>
          <w:sz w:val="20"/>
          <w:lang w:val="sr-Cyrl-CS"/>
        </w:rPr>
        <w:t>Подизвођач</w:t>
      </w:r>
    </w:p>
    <w:p w:rsidR="002E3963" w:rsidRPr="004F51D1" w:rsidRDefault="004F51D1">
      <w:pPr>
        <w:tabs>
          <w:tab w:val="left" w:pos="1440"/>
        </w:tabs>
        <w:suppressAutoHyphens/>
        <w:spacing w:before="120" w:after="120" w:line="240" w:lineRule="auto"/>
        <w:rPr>
          <w:rFonts w:ascii="Tahoma" w:eastAsia="Tahoma" w:hAnsi="Tahoma" w:cs="Tahoma"/>
          <w:noProof/>
          <w:sz w:val="20"/>
          <w:lang w:val="sr-Cyrl-CS"/>
        </w:rPr>
      </w:pPr>
      <w:r>
        <w:rPr>
          <w:rFonts w:ascii="Tahoma" w:eastAsia="Tahoma" w:hAnsi="Tahoma" w:cs="Tahoma"/>
          <w:noProof/>
          <w:sz w:val="20"/>
          <w:lang w:val="sr-Cyrl-CS"/>
        </w:rPr>
        <w:t>Датум</w:t>
      </w:r>
      <w:r w:rsidR="003963DD" w:rsidRPr="004F51D1">
        <w:rPr>
          <w:rFonts w:ascii="Tahoma" w:eastAsia="Tahoma" w:hAnsi="Tahoma" w:cs="Tahoma"/>
          <w:noProof/>
          <w:sz w:val="20"/>
          <w:lang w:val="sr-Cyrl-CS"/>
        </w:rPr>
        <w:t xml:space="preserve">:_____________                                          </w:t>
      </w:r>
      <w:r>
        <w:rPr>
          <w:rFonts w:ascii="Tahoma" w:eastAsia="Tahoma" w:hAnsi="Tahoma" w:cs="Tahoma"/>
          <w:noProof/>
          <w:sz w:val="20"/>
          <w:lang w:val="sr-Cyrl-CS"/>
        </w:rPr>
        <w:t>М</w:t>
      </w:r>
      <w:r w:rsidR="003963DD" w:rsidRPr="004F51D1">
        <w:rPr>
          <w:rFonts w:ascii="Tahoma" w:eastAsia="Tahoma" w:hAnsi="Tahoma" w:cs="Tahoma"/>
          <w:noProof/>
          <w:sz w:val="20"/>
          <w:lang w:val="sr-Cyrl-CS"/>
        </w:rPr>
        <w:t>.</w:t>
      </w:r>
      <w:r>
        <w:rPr>
          <w:rFonts w:ascii="Tahoma" w:eastAsia="Tahoma" w:hAnsi="Tahoma" w:cs="Tahoma"/>
          <w:noProof/>
          <w:sz w:val="20"/>
          <w:lang w:val="sr-Cyrl-CS"/>
        </w:rPr>
        <w:t>П</w:t>
      </w:r>
      <w:r w:rsidR="003963DD" w:rsidRPr="004F51D1">
        <w:rPr>
          <w:rFonts w:ascii="Tahoma" w:eastAsia="Tahoma" w:hAnsi="Tahoma" w:cs="Tahoma"/>
          <w:noProof/>
          <w:sz w:val="20"/>
          <w:lang w:val="sr-Cyrl-CS"/>
        </w:rPr>
        <w:t>.                                 _________________</w:t>
      </w:r>
    </w:p>
    <w:p w:rsidR="002E3963" w:rsidRPr="004F51D1" w:rsidRDefault="002E3963">
      <w:pPr>
        <w:tabs>
          <w:tab w:val="left" w:pos="1440"/>
        </w:tabs>
        <w:suppressAutoHyphens/>
        <w:spacing w:before="120" w:after="120" w:line="240" w:lineRule="auto"/>
        <w:rPr>
          <w:rFonts w:ascii="Tahoma" w:eastAsia="Tahoma" w:hAnsi="Tahoma" w:cs="Tahoma"/>
          <w:noProof/>
          <w:sz w:val="20"/>
          <w:lang w:val="sr-Cyrl-CS"/>
        </w:rPr>
      </w:pPr>
    </w:p>
    <w:p w:rsidR="002E3963" w:rsidRPr="004F51D1" w:rsidRDefault="002E3963">
      <w:pPr>
        <w:tabs>
          <w:tab w:val="left" w:pos="1440"/>
        </w:tabs>
        <w:suppressAutoHyphens/>
        <w:spacing w:before="120" w:after="12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ahoma" w:eastAsia="Tahoma" w:hAnsi="Tahoma" w:cs="Tahoma"/>
          <w:b/>
          <w:noProof/>
          <w:sz w:val="20"/>
          <w:lang w:val="sr-Cyrl-CS"/>
        </w:rPr>
      </w:pPr>
    </w:p>
    <w:p w:rsidR="002E3963" w:rsidRPr="004F51D1" w:rsidRDefault="004F51D1">
      <w:pPr>
        <w:tabs>
          <w:tab w:val="left" w:pos="1080"/>
        </w:tabs>
        <w:suppressAutoHyphens/>
        <w:spacing w:after="120" w:line="240" w:lineRule="auto"/>
        <w:rPr>
          <w:rFonts w:ascii="Tahoma" w:eastAsia="Tahoma" w:hAnsi="Tahoma" w:cs="Tahoma"/>
          <w:noProof/>
          <w:sz w:val="20"/>
          <w:lang w:val="sr-Cyrl-CS"/>
        </w:rPr>
      </w:pPr>
      <w:r>
        <w:rPr>
          <w:rFonts w:ascii="Tahoma" w:eastAsia="Tahoma" w:hAnsi="Tahoma" w:cs="Tahoma"/>
          <w:b/>
          <w:noProof/>
          <w:sz w:val="20"/>
          <w:lang w:val="sr-Cyrl-CS"/>
        </w:rPr>
        <w:t>Напомена</w:t>
      </w:r>
      <w:r w:rsidR="003963DD" w:rsidRPr="004F51D1">
        <w:rPr>
          <w:rFonts w:ascii="Tahoma" w:eastAsia="Tahoma" w:hAnsi="Tahoma" w:cs="Tahoma"/>
          <w:b/>
          <w:noProof/>
          <w:sz w:val="20"/>
          <w:lang w:val="sr-Cyrl-CS"/>
        </w:rPr>
        <w:t xml:space="preserve">: </w:t>
      </w:r>
      <w:r>
        <w:rPr>
          <w:rFonts w:ascii="Tahoma" w:eastAsia="Tahoma" w:hAnsi="Tahoma" w:cs="Tahoma"/>
          <w:noProof/>
          <w:sz w:val="20"/>
          <w:lang w:val="sr-Cyrl-CS"/>
        </w:rPr>
        <w:t>Изјава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потписана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овлашћеног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подизвођача</w:t>
      </w:r>
      <w:r w:rsidR="003963DD" w:rsidRPr="004F51D1">
        <w:rPr>
          <w:rFonts w:ascii="Tahoma" w:eastAsia="Tahoma" w:hAnsi="Tahoma" w:cs="Tahoma"/>
          <w:noProof/>
          <w:sz w:val="20"/>
          <w:lang w:val="sr-Cyrl-CS"/>
        </w:rPr>
        <w:t xml:space="preserve"> </w:t>
      </w:r>
    </w:p>
    <w:p w:rsidR="003963DD" w:rsidRPr="004F51D1" w:rsidRDefault="003963DD">
      <w:pPr>
        <w:tabs>
          <w:tab w:val="left" w:pos="1080"/>
        </w:tabs>
        <w:suppressAutoHyphens/>
        <w:spacing w:after="120" w:line="240" w:lineRule="auto"/>
        <w:rPr>
          <w:rFonts w:ascii="Tahoma" w:eastAsia="Tahoma" w:hAnsi="Tahoma" w:cs="Tahoma"/>
          <w:noProof/>
          <w:sz w:val="20"/>
          <w:lang w:val="sr-Cyrl-CS"/>
        </w:rPr>
      </w:pPr>
    </w:p>
    <w:p w:rsidR="002E3963" w:rsidRPr="004F51D1" w:rsidRDefault="003963DD">
      <w:pPr>
        <w:tabs>
          <w:tab w:val="left" w:pos="720"/>
        </w:tabs>
        <w:spacing w:after="0" w:line="240" w:lineRule="auto"/>
        <w:rPr>
          <w:rFonts w:ascii="Tahoma" w:eastAsia="Tahoma" w:hAnsi="Tahoma" w:cs="Tahoma"/>
          <w:b/>
          <w:noProof/>
          <w:sz w:val="20"/>
          <w:lang w:val="sr-Cyrl-CS"/>
        </w:rPr>
      </w:pPr>
      <w:r w:rsidRPr="004F51D1">
        <w:rPr>
          <w:rFonts w:ascii="Tahoma" w:eastAsia="Tahoma" w:hAnsi="Tahoma" w:cs="Tahoma"/>
          <w:b/>
          <w:noProof/>
          <w:sz w:val="20"/>
          <w:lang w:val="sr-Cyrl-CS"/>
        </w:rPr>
        <w:t xml:space="preserve"> </w:t>
      </w:r>
    </w:p>
    <w:p w:rsidR="002E3963" w:rsidRPr="004F51D1" w:rsidRDefault="003963DD">
      <w:pPr>
        <w:tabs>
          <w:tab w:val="left" w:pos="720"/>
        </w:tabs>
        <w:spacing w:after="0" w:line="240" w:lineRule="auto"/>
        <w:rPr>
          <w:rFonts w:ascii="Tahoma" w:eastAsia="Tahoma" w:hAnsi="Tahoma" w:cs="Tahoma"/>
          <w:b/>
          <w:noProof/>
          <w:sz w:val="20"/>
          <w:lang w:val="sr-Cyrl-CS"/>
        </w:rPr>
      </w:pPr>
      <w:r w:rsidRPr="004F51D1">
        <w:rPr>
          <w:rFonts w:ascii="Tahoma" w:eastAsia="Tahoma" w:hAnsi="Tahoma" w:cs="Tahoma"/>
          <w:b/>
          <w:noProof/>
          <w:sz w:val="20"/>
          <w:lang w:val="sr-Cyrl-CS"/>
        </w:rPr>
        <w:t xml:space="preserve">                               </w:t>
      </w: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720"/>
        </w:tabs>
        <w:spacing w:after="0" w:line="240" w:lineRule="auto"/>
        <w:rPr>
          <w:rFonts w:ascii="Tahoma" w:eastAsia="Tahoma" w:hAnsi="Tahoma" w:cs="Tahoma"/>
          <w:b/>
          <w:noProof/>
          <w:sz w:val="20"/>
          <w:lang w:val="sr-Cyrl-CS"/>
        </w:rPr>
      </w:pPr>
    </w:p>
    <w:p w:rsidR="000B55C0" w:rsidRDefault="003963DD">
      <w:pPr>
        <w:tabs>
          <w:tab w:val="left" w:pos="720"/>
        </w:tabs>
        <w:spacing w:after="0" w:line="240" w:lineRule="auto"/>
        <w:rPr>
          <w:rFonts w:ascii="Tahoma" w:eastAsia="Tahoma" w:hAnsi="Tahoma" w:cs="Tahoma"/>
          <w:b/>
          <w:noProof/>
          <w:sz w:val="20"/>
          <w:lang w:val="sr-Cyrl-CS"/>
        </w:rPr>
      </w:pPr>
      <w:r w:rsidRPr="004F51D1">
        <w:rPr>
          <w:rFonts w:ascii="Tahoma" w:eastAsia="Tahoma" w:hAnsi="Tahoma" w:cs="Tahoma"/>
          <w:b/>
          <w:noProof/>
          <w:sz w:val="20"/>
          <w:lang w:val="sr-Cyrl-CS"/>
        </w:rPr>
        <w:t xml:space="preserve">                                 </w:t>
      </w:r>
    </w:p>
    <w:p w:rsidR="000B55C0" w:rsidRDefault="000B55C0">
      <w:pPr>
        <w:rPr>
          <w:rFonts w:ascii="Tahoma" w:eastAsia="Tahoma" w:hAnsi="Tahoma" w:cs="Tahoma"/>
          <w:b/>
          <w:noProof/>
          <w:sz w:val="20"/>
          <w:lang w:val="sr-Cyrl-CS"/>
        </w:rPr>
      </w:pPr>
      <w:r>
        <w:rPr>
          <w:rFonts w:ascii="Tahoma" w:eastAsia="Tahoma" w:hAnsi="Tahoma" w:cs="Tahoma"/>
          <w:b/>
          <w:noProof/>
          <w:sz w:val="20"/>
          <w:lang w:val="sr-Cyrl-CS"/>
        </w:rPr>
        <w:lastRenderedPageBreak/>
        <w:br w:type="page"/>
      </w:r>
    </w:p>
    <w:p w:rsidR="000B55C0" w:rsidRDefault="000B55C0">
      <w:pPr>
        <w:tabs>
          <w:tab w:val="left" w:pos="720"/>
        </w:tabs>
        <w:spacing w:after="0" w:line="240" w:lineRule="auto"/>
        <w:rPr>
          <w:rFonts w:ascii="Tahoma" w:eastAsia="Tahoma" w:hAnsi="Tahoma" w:cs="Tahoma"/>
          <w:b/>
          <w:noProof/>
          <w:sz w:val="20"/>
          <w:lang w:val="sr-Cyrl-CS"/>
        </w:rPr>
      </w:pPr>
      <w:r>
        <w:rPr>
          <w:rFonts w:ascii="Tahoma" w:eastAsia="Tahoma" w:hAnsi="Tahoma" w:cs="Tahoma"/>
          <w:b/>
          <w:noProof/>
          <w:sz w:val="20"/>
          <w:lang w:val="sr-Cyrl-CS"/>
        </w:rPr>
        <w:lastRenderedPageBreak/>
        <w:t xml:space="preserve">                        </w:t>
      </w:r>
    </w:p>
    <w:p w:rsidR="000B55C0" w:rsidRDefault="000B55C0">
      <w:pPr>
        <w:tabs>
          <w:tab w:val="left" w:pos="720"/>
        </w:tabs>
        <w:spacing w:after="0" w:line="240" w:lineRule="auto"/>
        <w:rPr>
          <w:rFonts w:ascii="Tahoma" w:eastAsia="Tahoma" w:hAnsi="Tahoma" w:cs="Tahoma"/>
          <w:b/>
          <w:noProof/>
          <w:sz w:val="20"/>
          <w:lang w:val="sr-Cyrl-CS"/>
        </w:rPr>
      </w:pPr>
    </w:p>
    <w:p w:rsidR="000B55C0" w:rsidRDefault="000B55C0">
      <w:pPr>
        <w:tabs>
          <w:tab w:val="left" w:pos="720"/>
        </w:tabs>
        <w:spacing w:after="0" w:line="240" w:lineRule="auto"/>
        <w:rPr>
          <w:rFonts w:ascii="Tahoma" w:eastAsia="Tahoma" w:hAnsi="Tahoma" w:cs="Tahoma"/>
          <w:b/>
          <w:noProof/>
          <w:sz w:val="20"/>
          <w:lang w:val="sr-Cyrl-CS"/>
        </w:rPr>
      </w:pPr>
    </w:p>
    <w:p w:rsidR="002E3963" w:rsidRPr="004F51D1" w:rsidRDefault="000B55C0">
      <w:pPr>
        <w:tabs>
          <w:tab w:val="left" w:pos="720"/>
        </w:tabs>
        <w:spacing w:after="0" w:line="240" w:lineRule="auto"/>
        <w:rPr>
          <w:rFonts w:ascii="Tahoma" w:eastAsia="Tahoma" w:hAnsi="Tahoma" w:cs="Tahoma"/>
          <w:b/>
          <w:noProof/>
          <w:sz w:val="20"/>
          <w:lang w:val="sr-Cyrl-CS"/>
        </w:rPr>
      </w:pPr>
      <w:r>
        <w:rPr>
          <w:rFonts w:ascii="Tahoma" w:eastAsia="Tahoma" w:hAnsi="Tahoma" w:cs="Tahoma"/>
          <w:b/>
          <w:noProof/>
          <w:sz w:val="20"/>
          <w:lang w:val="sr-Cyrl-CS"/>
        </w:rPr>
        <w:t xml:space="preserve">                     </w:t>
      </w:r>
      <w:r w:rsidR="003963DD"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ИЗЈАВА</w:t>
      </w:r>
      <w:r w:rsidR="003963DD"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w:t>
      </w:r>
      <w:r w:rsidR="003963DD"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ПОШТОВАЊУ</w:t>
      </w:r>
      <w:r w:rsidR="003963DD"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ОБАВЕЗА</w:t>
      </w:r>
      <w:r w:rsidR="003963DD"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w:t>
      </w:r>
      <w:r w:rsidR="003963DD"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ЧЛ</w:t>
      </w:r>
      <w:r w:rsidR="003963DD" w:rsidRPr="004F51D1">
        <w:rPr>
          <w:rFonts w:ascii="Tahoma" w:eastAsia="Tahoma" w:hAnsi="Tahoma" w:cs="Tahoma"/>
          <w:b/>
          <w:noProof/>
          <w:sz w:val="20"/>
          <w:lang w:val="sr-Cyrl-CS"/>
        </w:rPr>
        <w:t xml:space="preserve">. 75. </w:t>
      </w:r>
      <w:r w:rsidR="004F51D1">
        <w:rPr>
          <w:rFonts w:ascii="Tahoma" w:eastAsia="Tahoma" w:hAnsi="Tahoma" w:cs="Tahoma"/>
          <w:b/>
          <w:noProof/>
          <w:sz w:val="20"/>
          <w:lang w:val="sr-Cyrl-CS"/>
        </w:rPr>
        <w:t>СТ</w:t>
      </w:r>
      <w:r w:rsidR="003963DD" w:rsidRPr="004F51D1">
        <w:rPr>
          <w:rFonts w:ascii="Tahoma" w:eastAsia="Tahoma" w:hAnsi="Tahoma" w:cs="Tahoma"/>
          <w:b/>
          <w:noProof/>
          <w:sz w:val="20"/>
          <w:lang w:val="sr-Cyrl-CS"/>
        </w:rPr>
        <w:t xml:space="preserve">. 2. </w:t>
      </w:r>
      <w:r w:rsidR="004F51D1">
        <w:rPr>
          <w:rFonts w:ascii="Tahoma" w:eastAsia="Tahoma" w:hAnsi="Tahoma" w:cs="Tahoma"/>
          <w:b/>
          <w:noProof/>
          <w:sz w:val="20"/>
          <w:lang w:val="sr-Cyrl-CS"/>
        </w:rPr>
        <w:t>ЗАКОНА</w:t>
      </w:r>
    </w:p>
    <w:p w:rsidR="002E3963" w:rsidRPr="004F51D1" w:rsidRDefault="002E3963">
      <w:pPr>
        <w:keepNext/>
        <w:tabs>
          <w:tab w:val="left" w:pos="0"/>
        </w:tabs>
        <w:suppressAutoHyphens/>
        <w:spacing w:after="0" w:line="240" w:lineRule="auto"/>
        <w:ind w:hanging="576"/>
        <w:jc w:val="center"/>
        <w:rPr>
          <w:rFonts w:ascii="Tahoma" w:eastAsia="Tahoma" w:hAnsi="Tahoma" w:cs="Tahoma"/>
          <w:b/>
          <w:noProof/>
          <w:color w:val="000000"/>
          <w:sz w:val="20"/>
          <w:lang w:val="sr-Cyrl-CS"/>
        </w:rPr>
      </w:pPr>
    </w:p>
    <w:p w:rsidR="002E3963" w:rsidRPr="004F51D1" w:rsidRDefault="002E3963">
      <w:pPr>
        <w:tabs>
          <w:tab w:val="left" w:pos="6028"/>
        </w:tabs>
        <w:suppressAutoHyphens/>
        <w:spacing w:after="0" w:line="240" w:lineRule="auto"/>
        <w:rPr>
          <w:rFonts w:ascii="Tahoma" w:eastAsia="Tahoma" w:hAnsi="Tahoma" w:cs="Tahoma"/>
          <w:b/>
          <w:noProof/>
          <w:color w:val="000000"/>
          <w:sz w:val="20"/>
          <w:lang w:val="sr-Cyrl-CS"/>
        </w:rPr>
      </w:pPr>
    </w:p>
    <w:p w:rsidR="002E3963" w:rsidRPr="004F51D1" w:rsidRDefault="002E3963">
      <w:pPr>
        <w:tabs>
          <w:tab w:val="left" w:pos="6028"/>
        </w:tabs>
        <w:suppressAutoHyphens/>
        <w:spacing w:after="0" w:line="240" w:lineRule="auto"/>
        <w:rPr>
          <w:rFonts w:ascii="Tahoma" w:eastAsia="Tahoma" w:hAnsi="Tahoma" w:cs="Tahoma"/>
          <w:b/>
          <w:noProof/>
          <w:color w:val="000000"/>
          <w:sz w:val="20"/>
          <w:lang w:val="sr-Cyrl-CS"/>
        </w:rPr>
      </w:pPr>
    </w:p>
    <w:p w:rsidR="002E3963" w:rsidRPr="004F51D1" w:rsidRDefault="002E3963">
      <w:pPr>
        <w:tabs>
          <w:tab w:val="left" w:pos="6028"/>
        </w:tabs>
        <w:suppressAutoHyphens/>
        <w:spacing w:after="0" w:line="240" w:lineRule="auto"/>
        <w:rPr>
          <w:rFonts w:ascii="Tahoma" w:eastAsia="Tahoma" w:hAnsi="Tahoma" w:cs="Tahoma"/>
          <w:b/>
          <w:noProof/>
          <w:color w:val="000000"/>
          <w:sz w:val="20"/>
          <w:lang w:val="sr-Cyrl-CS"/>
        </w:rPr>
      </w:pPr>
    </w:p>
    <w:p w:rsidR="002E3963" w:rsidRPr="004F51D1" w:rsidRDefault="002E3963">
      <w:pPr>
        <w:tabs>
          <w:tab w:val="left" w:pos="6028"/>
        </w:tabs>
        <w:suppressAutoHyphens/>
        <w:spacing w:after="0" w:line="240" w:lineRule="auto"/>
        <w:rPr>
          <w:rFonts w:ascii="Tahoma" w:eastAsia="Tahoma" w:hAnsi="Tahoma" w:cs="Tahoma"/>
          <w:b/>
          <w:noProof/>
          <w:color w:val="000000"/>
          <w:sz w:val="20"/>
          <w:lang w:val="sr-Cyrl-CS"/>
        </w:rPr>
      </w:pPr>
    </w:p>
    <w:p w:rsidR="002E3963" w:rsidRPr="004F51D1" w:rsidRDefault="004F51D1">
      <w:pPr>
        <w:tabs>
          <w:tab w:val="left" w:pos="6028"/>
        </w:tabs>
        <w:suppressAutoHyphens/>
        <w:spacing w:after="0" w:line="240" w:lineRule="auto"/>
        <w:jc w:val="both"/>
        <w:rPr>
          <w:rFonts w:ascii="Tahoma" w:eastAsia="Tahoma" w:hAnsi="Tahoma" w:cs="Tahoma"/>
          <w:noProof/>
          <w:color w:val="000000"/>
          <w:sz w:val="20"/>
          <w:lang w:val="sr-Cyrl-CS"/>
        </w:rPr>
      </w:pPr>
      <w:r>
        <w:rPr>
          <w:rFonts w:ascii="Tahoma" w:eastAsia="Tahoma" w:hAnsi="Tahoma" w:cs="Tahoma"/>
          <w:noProof/>
          <w:color w:val="000000"/>
          <w:sz w:val="20"/>
          <w:lang w:val="sr-Cyrl-CS"/>
        </w:rPr>
        <w:t>На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основу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члана</w:t>
      </w:r>
      <w:r w:rsidR="003963DD" w:rsidRPr="004F51D1">
        <w:rPr>
          <w:rFonts w:ascii="Tahoma" w:eastAsia="Tahoma" w:hAnsi="Tahoma" w:cs="Tahoma"/>
          <w:noProof/>
          <w:color w:val="000000"/>
          <w:sz w:val="20"/>
          <w:lang w:val="sr-Cyrl-CS"/>
        </w:rPr>
        <w:t xml:space="preserve"> 75. </w:t>
      </w:r>
      <w:r>
        <w:rPr>
          <w:rFonts w:ascii="Tahoma" w:eastAsia="Tahoma" w:hAnsi="Tahoma" w:cs="Tahoma"/>
          <w:noProof/>
          <w:color w:val="000000"/>
          <w:sz w:val="20"/>
          <w:lang w:val="sr-Cyrl-CS"/>
        </w:rPr>
        <w:t>став</w:t>
      </w:r>
      <w:r w:rsidR="003963DD" w:rsidRPr="004F51D1">
        <w:rPr>
          <w:rFonts w:ascii="Tahoma" w:eastAsia="Tahoma" w:hAnsi="Tahoma" w:cs="Tahoma"/>
          <w:noProof/>
          <w:color w:val="000000"/>
          <w:sz w:val="20"/>
          <w:lang w:val="sr-Cyrl-CS"/>
        </w:rPr>
        <w:t xml:space="preserve"> 2. </w:t>
      </w:r>
      <w:r>
        <w:rPr>
          <w:rFonts w:ascii="Tahoma" w:eastAsia="Tahoma" w:hAnsi="Tahoma" w:cs="Tahoma"/>
          <w:noProof/>
          <w:color w:val="000000"/>
          <w:sz w:val="20"/>
          <w:lang w:val="sr-Cyrl-CS"/>
        </w:rPr>
        <w:t>Закона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јавним</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набавкама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као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заступник</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понуђача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дајем</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следећу</w:t>
      </w:r>
      <w:r w:rsidR="003963DD" w:rsidRPr="004F51D1">
        <w:rPr>
          <w:rFonts w:ascii="Tahoma" w:eastAsia="Tahoma" w:hAnsi="Tahoma" w:cs="Tahoma"/>
          <w:noProof/>
          <w:color w:val="000000"/>
          <w:sz w:val="20"/>
          <w:lang w:val="sr-Cyrl-CS"/>
        </w:rPr>
        <w:t xml:space="preserve"> </w:t>
      </w:r>
    </w:p>
    <w:p w:rsidR="002E3963" w:rsidRPr="004F51D1" w:rsidRDefault="002E3963">
      <w:pPr>
        <w:tabs>
          <w:tab w:val="left" w:pos="6028"/>
        </w:tabs>
        <w:suppressAutoHyphens/>
        <w:spacing w:after="0" w:line="240" w:lineRule="auto"/>
        <w:ind w:left="360"/>
        <w:rPr>
          <w:rFonts w:ascii="Tahoma" w:eastAsia="Tahoma" w:hAnsi="Tahoma" w:cs="Tahoma"/>
          <w:noProof/>
          <w:color w:val="000000"/>
          <w:sz w:val="20"/>
          <w:lang w:val="sr-Cyrl-CS"/>
        </w:rPr>
      </w:pPr>
    </w:p>
    <w:p w:rsidR="002E3963" w:rsidRPr="004F51D1" w:rsidRDefault="002E3963">
      <w:pPr>
        <w:tabs>
          <w:tab w:val="left" w:pos="6028"/>
        </w:tabs>
        <w:suppressAutoHyphens/>
        <w:spacing w:after="0" w:line="240" w:lineRule="auto"/>
        <w:ind w:left="360"/>
        <w:rPr>
          <w:rFonts w:ascii="Tahoma" w:eastAsia="Tahoma" w:hAnsi="Tahoma" w:cs="Tahoma"/>
          <w:noProof/>
          <w:color w:val="000000"/>
          <w:sz w:val="20"/>
          <w:lang w:val="sr-Cyrl-CS"/>
        </w:rPr>
      </w:pPr>
    </w:p>
    <w:p w:rsidR="002E3963" w:rsidRPr="004F51D1" w:rsidRDefault="002E3963">
      <w:pPr>
        <w:tabs>
          <w:tab w:val="left" w:pos="6028"/>
        </w:tabs>
        <w:suppressAutoHyphens/>
        <w:spacing w:after="0" w:line="240" w:lineRule="auto"/>
        <w:ind w:left="360"/>
        <w:rPr>
          <w:rFonts w:ascii="Tahoma" w:eastAsia="Tahoma" w:hAnsi="Tahoma" w:cs="Tahoma"/>
          <w:noProof/>
          <w:color w:val="000000"/>
          <w:sz w:val="20"/>
          <w:lang w:val="sr-Cyrl-CS"/>
        </w:rPr>
      </w:pPr>
    </w:p>
    <w:p w:rsidR="002E3963" w:rsidRPr="004F51D1" w:rsidRDefault="002E3963">
      <w:pPr>
        <w:tabs>
          <w:tab w:val="left" w:pos="6028"/>
        </w:tabs>
        <w:suppressAutoHyphens/>
        <w:spacing w:after="0" w:line="240" w:lineRule="auto"/>
        <w:rPr>
          <w:rFonts w:ascii="Tahoma" w:eastAsia="Tahoma" w:hAnsi="Tahoma" w:cs="Tahoma"/>
          <w:noProof/>
          <w:color w:val="000000"/>
          <w:sz w:val="20"/>
          <w:lang w:val="sr-Cyrl-CS"/>
        </w:rPr>
      </w:pPr>
    </w:p>
    <w:p w:rsidR="002E3963" w:rsidRPr="004F51D1" w:rsidRDefault="002E3963">
      <w:pPr>
        <w:tabs>
          <w:tab w:val="left" w:pos="6028"/>
        </w:tabs>
        <w:suppressAutoHyphens/>
        <w:spacing w:after="0" w:line="240" w:lineRule="auto"/>
        <w:ind w:left="360"/>
        <w:rPr>
          <w:rFonts w:ascii="Tahoma" w:eastAsia="Tahoma" w:hAnsi="Tahoma" w:cs="Tahoma"/>
          <w:noProof/>
          <w:color w:val="000000"/>
          <w:sz w:val="20"/>
          <w:lang w:val="sr-Cyrl-CS"/>
        </w:rPr>
      </w:pPr>
    </w:p>
    <w:p w:rsidR="002E3963" w:rsidRPr="004F51D1" w:rsidRDefault="004F51D1">
      <w:pPr>
        <w:tabs>
          <w:tab w:val="left" w:pos="6028"/>
        </w:tabs>
        <w:suppressAutoHyphens/>
        <w:spacing w:after="0" w:line="240" w:lineRule="auto"/>
        <w:jc w:val="center"/>
        <w:rPr>
          <w:rFonts w:ascii="Tahoma" w:eastAsia="Tahoma" w:hAnsi="Tahoma" w:cs="Tahoma"/>
          <w:b/>
          <w:noProof/>
          <w:color w:val="000000"/>
          <w:sz w:val="20"/>
          <w:lang w:val="sr-Cyrl-CS"/>
        </w:rPr>
      </w:pPr>
      <w:r>
        <w:rPr>
          <w:rFonts w:ascii="Tahoma" w:eastAsia="Tahoma" w:hAnsi="Tahoma" w:cs="Tahoma"/>
          <w:b/>
          <w:noProof/>
          <w:color w:val="000000"/>
          <w:sz w:val="20"/>
          <w:lang w:val="sr-Cyrl-CS"/>
        </w:rPr>
        <w:t>И</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З</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Ј</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А</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В</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У</w:t>
      </w:r>
    </w:p>
    <w:p w:rsidR="002E3963" w:rsidRPr="004F51D1" w:rsidRDefault="002E3963">
      <w:pPr>
        <w:tabs>
          <w:tab w:val="left" w:pos="6028"/>
        </w:tabs>
        <w:suppressAutoHyphens/>
        <w:spacing w:after="0" w:line="240" w:lineRule="auto"/>
        <w:ind w:left="360"/>
        <w:jc w:val="center"/>
        <w:rPr>
          <w:rFonts w:ascii="Tahoma" w:eastAsia="Tahoma" w:hAnsi="Tahoma" w:cs="Tahoma"/>
          <w:noProof/>
          <w:color w:val="000000"/>
          <w:sz w:val="20"/>
          <w:lang w:val="sr-Cyrl-CS"/>
        </w:rPr>
      </w:pPr>
    </w:p>
    <w:p w:rsidR="002E3963" w:rsidRPr="004F51D1" w:rsidRDefault="002E3963">
      <w:pPr>
        <w:tabs>
          <w:tab w:val="left" w:pos="6028"/>
        </w:tabs>
        <w:suppressAutoHyphens/>
        <w:spacing w:after="0" w:line="240" w:lineRule="auto"/>
        <w:ind w:left="360"/>
        <w:jc w:val="center"/>
        <w:rPr>
          <w:rFonts w:ascii="Tahoma" w:eastAsia="Tahoma" w:hAnsi="Tahoma" w:cs="Tahoma"/>
          <w:noProof/>
          <w:color w:val="000000"/>
          <w:sz w:val="20"/>
          <w:lang w:val="sr-Cyrl-CS"/>
        </w:rPr>
      </w:pPr>
    </w:p>
    <w:p w:rsidR="002E3963" w:rsidRPr="004F51D1" w:rsidRDefault="002E3963">
      <w:pPr>
        <w:tabs>
          <w:tab w:val="left" w:pos="6028"/>
        </w:tabs>
        <w:suppressAutoHyphens/>
        <w:spacing w:after="0" w:line="240" w:lineRule="auto"/>
        <w:ind w:left="360"/>
        <w:jc w:val="center"/>
        <w:rPr>
          <w:rFonts w:ascii="Tahoma" w:eastAsia="Tahoma" w:hAnsi="Tahoma" w:cs="Tahoma"/>
          <w:noProof/>
          <w:color w:val="000000"/>
          <w:sz w:val="20"/>
          <w:lang w:val="sr-Cyrl-CS"/>
        </w:rPr>
      </w:pPr>
    </w:p>
    <w:p w:rsidR="002E3963" w:rsidRPr="004F51D1" w:rsidRDefault="004F51D1">
      <w:pPr>
        <w:tabs>
          <w:tab w:val="left" w:pos="720"/>
        </w:tabs>
        <w:spacing w:after="0" w:line="240" w:lineRule="auto"/>
        <w:jc w:val="both"/>
        <w:rPr>
          <w:rFonts w:ascii="Tahoma" w:eastAsia="Tahoma" w:hAnsi="Tahoma" w:cs="Tahoma"/>
          <w:noProof/>
          <w:sz w:val="20"/>
          <w:lang w:val="sr-Cyrl-CS"/>
        </w:rPr>
      </w:pPr>
      <w:r>
        <w:rPr>
          <w:rFonts w:ascii="Tahoma" w:eastAsia="Tahoma" w:hAnsi="Tahoma" w:cs="Tahoma"/>
          <w:noProof/>
          <w:color w:val="000000"/>
          <w:sz w:val="20"/>
          <w:lang w:val="sr-Cyrl-CS"/>
        </w:rPr>
        <w:t>Понуђач</w:t>
      </w:r>
      <w:r w:rsidR="003963DD" w:rsidRPr="004F51D1">
        <w:rPr>
          <w:rFonts w:ascii="Tahoma" w:eastAsia="Tahoma" w:hAnsi="Tahoma" w:cs="Tahoma"/>
          <w:noProof/>
          <w:color w:val="000000"/>
          <w:sz w:val="20"/>
          <w:lang w:val="sr-Cyrl-CS"/>
        </w:rPr>
        <w:t xml:space="preserve">________________________________________ </w:t>
      </w:r>
      <w:r>
        <w:rPr>
          <w:rFonts w:ascii="Tahoma" w:eastAsia="Tahoma" w:hAnsi="Tahoma" w:cs="Tahoma"/>
          <w:noProof/>
          <w:color w:val="000000"/>
          <w:sz w:val="20"/>
          <w:lang w:val="sr-Cyrl-CS"/>
        </w:rPr>
        <w:t>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поступку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јавне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набавке</w:t>
      </w:r>
      <w:r w:rsidR="003963DD" w:rsidRPr="004F51D1">
        <w:rPr>
          <w:rFonts w:ascii="Tahoma" w:eastAsia="Tahoma" w:hAnsi="Tahoma" w:cs="Tahoma"/>
          <w:noProof/>
          <w:color w:val="000000"/>
          <w:sz w:val="20"/>
          <w:lang w:val="sr-Cyrl-CS"/>
        </w:rPr>
        <w:t xml:space="preserve"> </w:t>
      </w:r>
      <w:r>
        <w:rPr>
          <w:rFonts w:ascii="Tahoma" w:eastAsia="Tahoma" w:hAnsi="Tahoma" w:cs="Tahoma"/>
          <w:noProof/>
          <w:sz w:val="20"/>
          <w:lang w:val="sr-Cyrl-CS"/>
        </w:rPr>
        <w:t>радови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назив</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понуђача</w:t>
      </w:r>
      <w:r w:rsidRPr="004F51D1">
        <w:rPr>
          <w:rFonts w:ascii="Tahoma" w:eastAsia="Tahoma" w:hAnsi="Tahoma" w:cs="Tahoma"/>
          <w:noProof/>
          <w:sz w:val="20"/>
          <w:lang w:val="sr-Cyrl-CS"/>
        </w:rPr>
        <w:t>)</w:t>
      </w:r>
    </w:p>
    <w:p w:rsidR="002E3963" w:rsidRPr="004F51D1" w:rsidRDefault="004F51D1">
      <w:pPr>
        <w:tabs>
          <w:tab w:val="left" w:pos="720"/>
        </w:tab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санацији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адаптацији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простора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централну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стерилизацију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ЈН</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ОП</w:t>
      </w:r>
      <w:r w:rsidR="003963DD" w:rsidRPr="004F51D1">
        <w:rPr>
          <w:rFonts w:ascii="Tahoma" w:eastAsia="Tahoma" w:hAnsi="Tahoma" w:cs="Tahoma"/>
          <w:noProof/>
          <w:color w:val="000000"/>
          <w:sz w:val="20"/>
          <w:lang w:val="sr-Cyrl-CS"/>
        </w:rPr>
        <w:t xml:space="preserve"> 3</w:t>
      </w:r>
      <w:r>
        <w:rPr>
          <w:rFonts w:ascii="Tahoma" w:eastAsia="Tahoma" w:hAnsi="Tahoma" w:cs="Tahoma"/>
          <w:noProof/>
          <w:color w:val="000000"/>
          <w:sz w:val="20"/>
          <w:lang w:val="sr-Cyrl-CS"/>
        </w:rPr>
        <w:t>Р</w:t>
      </w:r>
      <w:r w:rsidR="003963DD" w:rsidRPr="004F51D1">
        <w:rPr>
          <w:rFonts w:ascii="Tahoma" w:eastAsia="Tahoma" w:hAnsi="Tahoma" w:cs="Tahoma"/>
          <w:noProof/>
          <w:color w:val="000000"/>
          <w:sz w:val="20"/>
          <w:lang w:val="sr-Cyrl-CS"/>
        </w:rPr>
        <w:t>/19</w:t>
      </w:r>
      <w:r w:rsidR="003963DD" w:rsidRPr="004F51D1">
        <w:rPr>
          <w:rFonts w:ascii="Tahoma" w:eastAsia="Tahoma" w:hAnsi="Tahoma" w:cs="Tahoma"/>
          <w:noProof/>
          <w:sz w:val="20"/>
          <w:lang w:val="sr-Cyrl-CS"/>
        </w:rPr>
        <w:t>,</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поштовао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је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обавезе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које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произлазе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из</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важећих</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прописа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заштити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раду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запошљавању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условима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рада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заштити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животне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средине</w:t>
      </w:r>
      <w:r w:rsidR="003963DD" w:rsidRPr="004F51D1">
        <w:rPr>
          <w:rFonts w:ascii="Tahoma" w:eastAsia="Tahoma" w:hAnsi="Tahoma" w:cs="Tahoma"/>
          <w:noProof/>
          <w:color w:val="000000"/>
          <w:sz w:val="20"/>
          <w:lang w:val="sr-Cyrl-CS"/>
        </w:rPr>
        <w:t xml:space="preserve"> </w:t>
      </w:r>
      <w:r>
        <w:rPr>
          <w:rFonts w:ascii="Tahoma" w:eastAsia="Tahoma" w:hAnsi="Tahoma" w:cs="Tahoma"/>
          <w:noProof/>
          <w:sz w:val="20"/>
          <w:lang w:val="sr-Cyrl-CS"/>
        </w:rPr>
        <w:t>као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забрану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обављања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делатности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снази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време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ahoma" w:eastAsia="Tahoma" w:hAnsi="Tahoma" w:cs="Tahoma"/>
          <w:noProof/>
          <w:color w:val="000000"/>
          <w:sz w:val="20"/>
          <w:lang w:val="sr-Cyrl-CS"/>
        </w:rPr>
      </w:pPr>
    </w:p>
    <w:p w:rsidR="002E3963" w:rsidRPr="004F51D1" w:rsidRDefault="002E3963">
      <w:pPr>
        <w:tabs>
          <w:tab w:val="left" w:pos="6028"/>
        </w:tabs>
        <w:suppressAutoHyphens/>
        <w:spacing w:after="0" w:line="240" w:lineRule="auto"/>
        <w:ind w:left="360"/>
        <w:rPr>
          <w:rFonts w:ascii="Tahoma" w:eastAsia="Tahoma" w:hAnsi="Tahoma" w:cs="Tahoma"/>
          <w:noProof/>
          <w:color w:val="002060"/>
          <w:sz w:val="20"/>
          <w:lang w:val="sr-Cyrl-CS"/>
        </w:rPr>
      </w:pPr>
    </w:p>
    <w:p w:rsidR="002E3963" w:rsidRPr="004F51D1" w:rsidRDefault="002E3963">
      <w:pPr>
        <w:tabs>
          <w:tab w:val="left" w:pos="6028"/>
        </w:tabs>
        <w:suppressAutoHyphens/>
        <w:spacing w:after="0" w:line="240" w:lineRule="auto"/>
        <w:ind w:left="360"/>
        <w:rPr>
          <w:rFonts w:ascii="Tahoma" w:eastAsia="Tahoma" w:hAnsi="Tahoma" w:cs="Tahoma"/>
          <w:noProof/>
          <w:color w:val="002060"/>
          <w:sz w:val="20"/>
          <w:lang w:val="sr-Cyrl-CS"/>
        </w:rPr>
      </w:pPr>
    </w:p>
    <w:p w:rsidR="002E3963" w:rsidRPr="004F51D1" w:rsidRDefault="002E3963">
      <w:pPr>
        <w:tabs>
          <w:tab w:val="left" w:pos="6028"/>
        </w:tabs>
        <w:suppressAutoHyphens/>
        <w:spacing w:after="0" w:line="240" w:lineRule="auto"/>
        <w:ind w:left="360"/>
        <w:rPr>
          <w:rFonts w:ascii="Tahoma" w:eastAsia="Tahoma" w:hAnsi="Tahoma" w:cs="Tahoma"/>
          <w:noProof/>
          <w:color w:val="002060"/>
          <w:sz w:val="20"/>
          <w:lang w:val="sr-Cyrl-CS"/>
        </w:rPr>
      </w:pPr>
    </w:p>
    <w:p w:rsidR="002E3963" w:rsidRPr="004F51D1" w:rsidRDefault="002E3963">
      <w:pPr>
        <w:tabs>
          <w:tab w:val="left" w:pos="6028"/>
        </w:tabs>
        <w:suppressAutoHyphens/>
        <w:spacing w:after="0" w:line="240" w:lineRule="auto"/>
        <w:ind w:left="360"/>
        <w:rPr>
          <w:rFonts w:ascii="Tahoma" w:eastAsia="Tahoma" w:hAnsi="Tahoma" w:cs="Tahoma"/>
          <w:noProof/>
          <w:color w:val="002060"/>
          <w:sz w:val="20"/>
          <w:lang w:val="sr-Cyrl-CS"/>
        </w:rPr>
      </w:pPr>
    </w:p>
    <w:p w:rsidR="002E3963" w:rsidRPr="004F51D1" w:rsidRDefault="003963DD">
      <w:pPr>
        <w:tabs>
          <w:tab w:val="left" w:pos="4005"/>
        </w:tabs>
        <w:suppressAutoHyphens/>
        <w:spacing w:after="0" w:line="240" w:lineRule="auto"/>
        <w:ind w:left="360"/>
        <w:jc w:val="both"/>
        <w:rPr>
          <w:rFonts w:ascii="Tahoma" w:eastAsia="Tahoma" w:hAnsi="Tahoma" w:cs="Tahoma"/>
          <w:noProof/>
          <w:sz w:val="20"/>
          <w:lang w:val="sr-Cyrl-CS"/>
        </w:rPr>
      </w:pPr>
      <w:r w:rsidRPr="004F51D1">
        <w:rPr>
          <w:rFonts w:ascii="Tahoma" w:eastAsia="Tahoma" w:hAnsi="Tahoma" w:cs="Tahoma"/>
          <w:noProof/>
          <w:sz w:val="20"/>
          <w:lang w:val="sr-Cyrl-CS"/>
        </w:rPr>
        <w:tab/>
      </w:r>
      <w:r w:rsidRPr="004F51D1">
        <w:rPr>
          <w:rFonts w:ascii="Tahoma" w:eastAsia="Tahoma" w:hAnsi="Tahoma" w:cs="Tahoma"/>
          <w:noProof/>
          <w:sz w:val="20"/>
          <w:lang w:val="sr-Cyrl-CS"/>
        </w:rPr>
        <w:tab/>
      </w:r>
      <w:r w:rsidR="004F51D1">
        <w:rPr>
          <w:rFonts w:ascii="Tahoma" w:eastAsia="Tahoma" w:hAnsi="Tahoma" w:cs="Tahoma"/>
          <w:noProof/>
          <w:sz w:val="20"/>
          <w:lang w:val="sr-Cyrl-CS"/>
        </w:rPr>
        <w:t>М</w:t>
      </w:r>
      <w:r w:rsidRPr="004F51D1">
        <w:rPr>
          <w:rFonts w:ascii="Tahoma" w:eastAsia="Tahoma" w:hAnsi="Tahoma" w:cs="Tahoma"/>
          <w:noProof/>
          <w:sz w:val="20"/>
          <w:lang w:val="sr-Cyrl-CS"/>
        </w:rPr>
        <w:t>.</w:t>
      </w:r>
      <w:r w:rsidR="004F51D1">
        <w:rPr>
          <w:rFonts w:ascii="Tahoma" w:eastAsia="Tahoma" w:hAnsi="Tahoma" w:cs="Tahoma"/>
          <w:noProof/>
          <w:sz w:val="20"/>
          <w:lang w:val="sr-Cyrl-CS"/>
        </w:rPr>
        <w:t>П</w:t>
      </w:r>
      <w:r w:rsidRPr="004F51D1">
        <w:rPr>
          <w:rFonts w:ascii="Tahoma" w:eastAsia="Tahoma" w:hAnsi="Tahoma" w:cs="Tahoma"/>
          <w:noProof/>
          <w:sz w:val="20"/>
          <w:lang w:val="sr-Cyrl-CS"/>
        </w:rPr>
        <w:t>.</w:t>
      </w:r>
    </w:p>
    <w:p w:rsidR="002E3963" w:rsidRPr="004F51D1" w:rsidRDefault="004F51D1">
      <w:pPr>
        <w:tabs>
          <w:tab w:val="left" w:pos="6028"/>
        </w:tabs>
        <w:suppressAutoHyphens/>
        <w:spacing w:after="0" w:line="240" w:lineRule="auto"/>
        <w:rPr>
          <w:rFonts w:ascii="Tahoma" w:eastAsia="Tahoma" w:hAnsi="Tahoma" w:cs="Tahoma"/>
          <w:noProof/>
          <w:color w:val="000000"/>
          <w:sz w:val="20"/>
          <w:lang w:val="sr-Cyrl-CS"/>
        </w:rPr>
      </w:pPr>
      <w:r>
        <w:rPr>
          <w:rFonts w:ascii="Tahoma" w:eastAsia="Tahoma" w:hAnsi="Tahoma" w:cs="Tahoma"/>
          <w:noProof/>
          <w:color w:val="000000"/>
          <w:sz w:val="20"/>
          <w:lang w:val="sr-Cyrl-CS"/>
        </w:rPr>
        <w:t>Датум</w:t>
      </w:r>
      <w:r w:rsidR="003963DD" w:rsidRPr="004F51D1">
        <w:rPr>
          <w:rFonts w:ascii="Tahoma" w:eastAsia="Tahoma" w:hAnsi="Tahoma" w:cs="Tahoma"/>
          <w:noProof/>
          <w:color w:val="000000"/>
          <w:sz w:val="20"/>
          <w:lang w:val="sr-Cyrl-CS"/>
        </w:rPr>
        <w:t xml:space="preserve"> </w:t>
      </w:r>
      <w:r w:rsidR="003963DD" w:rsidRPr="004F51D1">
        <w:rPr>
          <w:rFonts w:ascii="Tahoma" w:eastAsia="Tahoma" w:hAnsi="Tahoma" w:cs="Tahoma"/>
          <w:noProof/>
          <w:color w:val="000000"/>
          <w:sz w:val="20"/>
          <w:lang w:val="sr-Cyrl-CS"/>
        </w:rPr>
        <w:tab/>
      </w:r>
      <w:r w:rsidR="003963DD" w:rsidRPr="004F51D1">
        <w:rPr>
          <w:rFonts w:ascii="Tahoma" w:eastAsia="Tahoma" w:hAnsi="Tahoma" w:cs="Tahoma"/>
          <w:noProof/>
          <w:color w:val="000000"/>
          <w:sz w:val="20"/>
          <w:lang w:val="sr-Cyrl-CS"/>
        </w:rPr>
        <w:tab/>
      </w:r>
      <w:r>
        <w:rPr>
          <w:rFonts w:ascii="Tahoma" w:eastAsia="Tahoma" w:hAnsi="Tahoma" w:cs="Tahoma"/>
          <w:noProof/>
          <w:color w:val="000000"/>
          <w:sz w:val="20"/>
          <w:lang w:val="sr-Cyrl-CS"/>
        </w:rPr>
        <w:t>Понуђач</w:t>
      </w:r>
    </w:p>
    <w:p w:rsidR="002E3963" w:rsidRPr="004F51D1" w:rsidRDefault="003963DD">
      <w:pPr>
        <w:tabs>
          <w:tab w:val="left" w:pos="6028"/>
        </w:tabs>
        <w:suppressAutoHyphens/>
        <w:spacing w:after="0" w:line="240" w:lineRule="auto"/>
        <w:rPr>
          <w:rFonts w:ascii="Tahoma" w:eastAsia="Tahoma" w:hAnsi="Tahoma" w:cs="Tahoma"/>
          <w:noProof/>
          <w:color w:val="000000"/>
          <w:sz w:val="20"/>
          <w:lang w:val="sr-Cyrl-CS"/>
        </w:rPr>
      </w:pPr>
      <w:r w:rsidRPr="004F51D1">
        <w:rPr>
          <w:rFonts w:ascii="Tahoma" w:eastAsia="Tahoma" w:hAnsi="Tahoma" w:cs="Tahoma"/>
          <w:noProof/>
          <w:color w:val="000000"/>
          <w:sz w:val="20"/>
          <w:lang w:val="sr-Cyrl-CS"/>
        </w:rPr>
        <w:t>________________                                                                                  __________________</w:t>
      </w:r>
    </w:p>
    <w:p w:rsidR="002E3963" w:rsidRPr="004F51D1" w:rsidRDefault="002E3963">
      <w:pPr>
        <w:tabs>
          <w:tab w:val="left" w:pos="6028"/>
        </w:tabs>
        <w:suppressAutoHyphens/>
        <w:spacing w:after="0" w:line="240" w:lineRule="auto"/>
        <w:ind w:left="360"/>
        <w:rPr>
          <w:rFonts w:ascii="Tahoma" w:eastAsia="Tahoma" w:hAnsi="Tahoma" w:cs="Tahoma"/>
          <w:noProof/>
          <w:color w:val="000000"/>
          <w:sz w:val="20"/>
          <w:lang w:val="sr-Cyrl-CS"/>
        </w:rPr>
      </w:pPr>
    </w:p>
    <w:p w:rsidR="002E3963" w:rsidRPr="004F51D1" w:rsidRDefault="002E3963">
      <w:pPr>
        <w:tabs>
          <w:tab w:val="left" w:pos="1440"/>
        </w:tabs>
        <w:suppressAutoHyphens/>
        <w:spacing w:after="0" w:line="240" w:lineRule="auto"/>
        <w:jc w:val="center"/>
        <w:rPr>
          <w:rFonts w:ascii="Tahoma" w:eastAsia="Tahoma" w:hAnsi="Tahoma" w:cs="Tahoma"/>
          <w:noProof/>
          <w:color w:val="000000"/>
          <w:sz w:val="20"/>
          <w:lang w:val="sr-Cyrl-CS"/>
        </w:rPr>
      </w:pPr>
    </w:p>
    <w:p w:rsidR="002E3963" w:rsidRPr="004F51D1" w:rsidRDefault="002E3963">
      <w:pPr>
        <w:tabs>
          <w:tab w:val="left" w:pos="6028"/>
        </w:tabs>
        <w:suppressAutoHyphens/>
        <w:spacing w:after="0" w:line="240" w:lineRule="auto"/>
        <w:jc w:val="both"/>
        <w:rPr>
          <w:rFonts w:ascii="Tahoma" w:eastAsia="Tahoma" w:hAnsi="Tahoma" w:cs="Tahoma"/>
          <w:b/>
          <w:noProof/>
          <w:sz w:val="20"/>
          <w:lang w:val="sr-Cyrl-CS"/>
        </w:rPr>
      </w:pPr>
    </w:p>
    <w:p w:rsidR="002E3963" w:rsidRPr="004F51D1" w:rsidRDefault="002E3963">
      <w:pPr>
        <w:tabs>
          <w:tab w:val="left" w:pos="6028"/>
        </w:tabs>
        <w:suppressAutoHyphens/>
        <w:spacing w:after="0" w:line="240" w:lineRule="auto"/>
        <w:jc w:val="both"/>
        <w:rPr>
          <w:rFonts w:ascii="Tahoma" w:eastAsia="Tahoma" w:hAnsi="Tahoma" w:cs="Tahoma"/>
          <w:b/>
          <w:noProof/>
          <w:sz w:val="20"/>
          <w:lang w:val="sr-Cyrl-CS"/>
        </w:rPr>
      </w:pPr>
    </w:p>
    <w:p w:rsidR="002E3963" w:rsidRPr="004F51D1" w:rsidRDefault="002E3963">
      <w:pPr>
        <w:tabs>
          <w:tab w:val="left" w:pos="6028"/>
        </w:tabs>
        <w:suppressAutoHyphens/>
        <w:spacing w:after="0" w:line="240" w:lineRule="auto"/>
        <w:jc w:val="both"/>
        <w:rPr>
          <w:rFonts w:ascii="Tahoma" w:eastAsia="Tahoma" w:hAnsi="Tahoma" w:cs="Tahoma"/>
          <w:b/>
          <w:noProof/>
          <w:sz w:val="20"/>
          <w:lang w:val="sr-Cyrl-CS"/>
        </w:rPr>
      </w:pPr>
    </w:p>
    <w:p w:rsidR="002E3963" w:rsidRPr="004F51D1" w:rsidRDefault="002E3963">
      <w:pPr>
        <w:tabs>
          <w:tab w:val="left" w:pos="6028"/>
        </w:tabs>
        <w:suppressAutoHyphens/>
        <w:spacing w:after="0" w:line="240" w:lineRule="auto"/>
        <w:jc w:val="both"/>
        <w:rPr>
          <w:rFonts w:ascii="Tahoma" w:eastAsia="Tahoma" w:hAnsi="Tahoma" w:cs="Tahoma"/>
          <w:b/>
          <w:noProof/>
          <w:sz w:val="20"/>
          <w:lang w:val="sr-Cyrl-CS"/>
        </w:rPr>
      </w:pPr>
    </w:p>
    <w:p w:rsidR="002E3963" w:rsidRPr="004F51D1" w:rsidRDefault="002E3963">
      <w:pPr>
        <w:tabs>
          <w:tab w:val="left" w:pos="6028"/>
        </w:tabs>
        <w:suppressAutoHyphens/>
        <w:spacing w:after="0" w:line="240" w:lineRule="auto"/>
        <w:jc w:val="both"/>
        <w:rPr>
          <w:rFonts w:ascii="Tahoma" w:eastAsia="Tahoma" w:hAnsi="Tahoma" w:cs="Tahoma"/>
          <w:b/>
          <w:noProof/>
          <w:sz w:val="20"/>
          <w:lang w:val="sr-Cyrl-CS"/>
        </w:rPr>
      </w:pPr>
    </w:p>
    <w:p w:rsidR="002E3963" w:rsidRPr="004F51D1" w:rsidRDefault="002E3963">
      <w:pPr>
        <w:tabs>
          <w:tab w:val="left" w:pos="6028"/>
        </w:tabs>
        <w:suppressAutoHyphens/>
        <w:spacing w:after="0" w:line="240" w:lineRule="auto"/>
        <w:jc w:val="both"/>
        <w:rPr>
          <w:rFonts w:ascii="Tahoma" w:eastAsia="Tahoma" w:hAnsi="Tahoma" w:cs="Tahoma"/>
          <w:b/>
          <w:noProof/>
          <w:sz w:val="20"/>
          <w:lang w:val="sr-Cyrl-CS"/>
        </w:rPr>
      </w:pPr>
    </w:p>
    <w:p w:rsidR="002E3963" w:rsidRPr="004F51D1" w:rsidRDefault="002E3963">
      <w:pPr>
        <w:tabs>
          <w:tab w:val="left" w:pos="6028"/>
        </w:tabs>
        <w:suppressAutoHyphens/>
        <w:spacing w:after="0" w:line="240" w:lineRule="auto"/>
        <w:jc w:val="both"/>
        <w:rPr>
          <w:rFonts w:ascii="Tahoma" w:eastAsia="Tahoma" w:hAnsi="Tahoma" w:cs="Tahoma"/>
          <w:b/>
          <w:noProof/>
          <w:sz w:val="20"/>
          <w:lang w:val="sr-Cyrl-CS"/>
        </w:rPr>
      </w:pPr>
    </w:p>
    <w:p w:rsidR="002E3963" w:rsidRPr="004F51D1" w:rsidRDefault="004F51D1">
      <w:pPr>
        <w:tabs>
          <w:tab w:val="left" w:pos="6028"/>
        </w:tabs>
        <w:suppressAutoHyphens/>
        <w:spacing w:after="0" w:line="240" w:lineRule="auto"/>
        <w:jc w:val="both"/>
        <w:rPr>
          <w:rFonts w:ascii="Tahoma" w:eastAsia="Tahoma" w:hAnsi="Tahoma" w:cs="Tahoma"/>
          <w:noProof/>
          <w:sz w:val="20"/>
          <w:lang w:val="sr-Cyrl-CS"/>
        </w:rPr>
      </w:pPr>
      <w:r>
        <w:rPr>
          <w:rFonts w:ascii="Tahoma" w:eastAsia="Tahoma" w:hAnsi="Tahoma" w:cs="Tahoma"/>
          <w:b/>
          <w:noProof/>
          <w:sz w:val="20"/>
          <w:lang w:val="sr-Cyrl-CS"/>
        </w:rPr>
        <w:t>Напомена</w:t>
      </w:r>
      <w:r w:rsidR="003963DD" w:rsidRPr="004F51D1">
        <w:rPr>
          <w:rFonts w:ascii="Tahoma" w:eastAsia="Tahoma" w:hAnsi="Tahoma" w:cs="Tahoma"/>
          <w:b/>
          <w:noProof/>
          <w:sz w:val="20"/>
          <w:lang w:val="sr-Cyrl-CS"/>
        </w:rPr>
        <w:t xml:space="preserve">: </w:t>
      </w:r>
      <w:r>
        <w:rPr>
          <w:rFonts w:ascii="Tahoma" w:eastAsia="Tahoma" w:hAnsi="Tahoma" w:cs="Tahoma"/>
          <w:noProof/>
          <w:sz w:val="20"/>
          <w:lang w:val="sr-Cyrl-CS"/>
        </w:rPr>
        <w:t>Уколико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b/>
          <w:noProof/>
          <w:sz w:val="20"/>
          <w:u w:val="single"/>
          <w:lang w:val="sr-Cyrl-CS"/>
        </w:rPr>
        <w:t>,</w:t>
      </w:r>
      <w:r>
        <w:rPr>
          <w:rFonts w:ascii="Tahoma" w:eastAsia="Tahoma" w:hAnsi="Tahoma" w:cs="Tahoma"/>
          <w:noProof/>
          <w:sz w:val="20"/>
          <w:lang w:val="sr-Cyrl-CS"/>
        </w:rPr>
        <w:t>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изјава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потписана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овлашћеног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сваког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p>
    <w:p w:rsidR="002E3963" w:rsidRPr="004F51D1" w:rsidRDefault="002E3963">
      <w:pPr>
        <w:tabs>
          <w:tab w:val="left" w:pos="6028"/>
        </w:tabs>
        <w:suppressAutoHyphens/>
        <w:spacing w:after="0" w:line="240" w:lineRule="auto"/>
        <w:jc w:val="both"/>
        <w:rPr>
          <w:rFonts w:ascii="Times New Roman" w:eastAsia="Times New Roman" w:hAnsi="Times New Roman" w:cs="Times New Roman"/>
          <w:noProof/>
          <w:sz w:val="20"/>
          <w:lang w:val="sr-Cyrl-CS"/>
        </w:rPr>
      </w:pPr>
    </w:p>
    <w:p w:rsidR="002E3963" w:rsidRPr="004F51D1" w:rsidRDefault="002E3963">
      <w:pPr>
        <w:tabs>
          <w:tab w:val="left" w:pos="6028"/>
        </w:tabs>
        <w:suppressAutoHyphens/>
        <w:spacing w:after="0" w:line="240" w:lineRule="auto"/>
        <w:jc w:val="both"/>
        <w:rPr>
          <w:rFonts w:ascii="Times New Roman" w:eastAsia="Times New Roman" w:hAnsi="Times New Roman" w:cs="Times New Roman"/>
          <w:noProof/>
          <w:sz w:val="20"/>
          <w:lang w:val="sr-Cyrl-CS"/>
        </w:rPr>
      </w:pPr>
    </w:p>
    <w:p w:rsidR="002E3963" w:rsidRPr="004F51D1" w:rsidRDefault="002E3963">
      <w:pPr>
        <w:tabs>
          <w:tab w:val="left" w:pos="6028"/>
        </w:tabs>
        <w:suppressAutoHyphens/>
        <w:spacing w:after="0" w:line="240" w:lineRule="auto"/>
        <w:jc w:val="both"/>
        <w:rPr>
          <w:rFonts w:ascii="Times New Roman" w:eastAsia="Times New Roman" w:hAnsi="Times New Roman" w:cs="Times New Roman"/>
          <w:noProof/>
          <w:sz w:val="20"/>
          <w:lang w:val="sr-Cyrl-CS"/>
        </w:rPr>
      </w:pP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3963DD">
      <w:pPr>
        <w:tabs>
          <w:tab w:val="left" w:pos="720"/>
        </w:tabs>
        <w:spacing w:after="0" w:line="240" w:lineRule="auto"/>
        <w:rPr>
          <w:rFonts w:ascii="Tahoma" w:eastAsia="Tahoma" w:hAnsi="Tahoma" w:cs="Tahoma"/>
          <w:b/>
          <w:noProof/>
          <w:sz w:val="20"/>
          <w:lang w:val="sr-Cyrl-CS"/>
        </w:rPr>
      </w:pPr>
      <w:r w:rsidRPr="004F51D1">
        <w:rPr>
          <w:rFonts w:ascii="Tahoma" w:eastAsia="Tahoma" w:hAnsi="Tahoma" w:cs="Tahoma"/>
          <w:b/>
          <w:noProof/>
          <w:sz w:val="20"/>
          <w:lang w:val="sr-Cyrl-CS"/>
        </w:rPr>
        <w:t xml:space="preserve"> </w:t>
      </w: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4F51D1">
      <w:pPr>
        <w:tabs>
          <w:tab w:val="left" w:pos="1440"/>
        </w:tabs>
        <w:suppressAutoHyphens/>
        <w:spacing w:after="0" w:line="240" w:lineRule="auto"/>
        <w:jc w:val="both"/>
        <w:rPr>
          <w:rFonts w:ascii="Tahoma" w:eastAsia="Tahoma" w:hAnsi="Tahoma" w:cs="Tahoma"/>
          <w:noProof/>
          <w:color w:val="000000"/>
          <w:sz w:val="20"/>
          <w:lang w:val="sr-Cyrl-CS"/>
        </w:rPr>
      </w:pPr>
      <w:r>
        <w:rPr>
          <w:rFonts w:ascii="Tahoma" w:eastAsia="Tahoma" w:hAnsi="Tahoma" w:cs="Tahoma"/>
          <w:noProof/>
          <w:color w:val="000000"/>
          <w:sz w:val="20"/>
          <w:lang w:val="sr-Cyrl-CS"/>
        </w:rPr>
        <w:t>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складу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чланом</w:t>
      </w:r>
      <w:r w:rsidR="003963DD" w:rsidRPr="004F51D1">
        <w:rPr>
          <w:rFonts w:ascii="Tahoma" w:eastAsia="Tahoma" w:hAnsi="Tahoma" w:cs="Tahoma"/>
          <w:noProof/>
          <w:color w:val="000000"/>
          <w:sz w:val="20"/>
          <w:lang w:val="sr-Cyrl-CS"/>
        </w:rPr>
        <w:t xml:space="preserve"> 26. </w:t>
      </w:r>
      <w:r>
        <w:rPr>
          <w:rFonts w:ascii="Tahoma" w:eastAsia="Tahoma" w:hAnsi="Tahoma" w:cs="Tahoma"/>
          <w:noProof/>
          <w:color w:val="000000"/>
          <w:sz w:val="20"/>
          <w:lang w:val="sr-Cyrl-CS"/>
        </w:rPr>
        <w:t>Закона</w:t>
      </w:r>
      <w:r w:rsidR="003963DD" w:rsidRPr="004F51D1">
        <w:rPr>
          <w:rFonts w:ascii="Tahoma" w:eastAsia="Tahoma" w:hAnsi="Tahoma" w:cs="Tahoma"/>
          <w:noProof/>
          <w:color w:val="000000"/>
          <w:sz w:val="20"/>
          <w:lang w:val="sr-Cyrl-CS"/>
        </w:rPr>
        <w:t xml:space="preserve">, ________________________________________, </w:t>
      </w:r>
      <w:r>
        <w:rPr>
          <w:rFonts w:ascii="Tahoma" w:eastAsia="Tahoma" w:hAnsi="Tahoma" w:cs="Tahoma"/>
          <w:noProof/>
          <w:color w:val="000000"/>
          <w:sz w:val="20"/>
          <w:lang w:val="sr-Cyrl-CS"/>
        </w:rPr>
        <w:t>подноси</w:t>
      </w:r>
    </w:p>
    <w:p w:rsidR="002E3963" w:rsidRPr="004F51D1" w:rsidRDefault="003963DD">
      <w:pPr>
        <w:tabs>
          <w:tab w:val="left" w:pos="1440"/>
        </w:tabs>
        <w:suppressAutoHyphens/>
        <w:spacing w:after="0" w:line="240" w:lineRule="auto"/>
        <w:jc w:val="both"/>
        <w:rPr>
          <w:rFonts w:ascii="Tahoma" w:eastAsia="Tahoma" w:hAnsi="Tahoma" w:cs="Tahoma"/>
          <w:noProof/>
          <w:color w:val="000000"/>
          <w:sz w:val="20"/>
          <w:lang w:val="sr-Cyrl-CS"/>
        </w:rPr>
      </w:pP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назив</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понуђача</w:t>
      </w:r>
      <w:r w:rsidRPr="004F51D1">
        <w:rPr>
          <w:rFonts w:ascii="Tahoma" w:eastAsia="Tahoma" w:hAnsi="Tahoma" w:cs="Tahoma"/>
          <w:noProof/>
          <w:color w:val="000000"/>
          <w:sz w:val="20"/>
          <w:lang w:val="sr-Cyrl-CS"/>
        </w:rPr>
        <w:t>)</w:t>
      </w:r>
    </w:p>
    <w:p w:rsidR="002E3963" w:rsidRPr="004F51D1" w:rsidRDefault="002E3963">
      <w:pPr>
        <w:tabs>
          <w:tab w:val="left" w:pos="1440"/>
        </w:tabs>
        <w:suppressAutoHyphens/>
        <w:spacing w:after="0" w:line="240" w:lineRule="auto"/>
        <w:jc w:val="both"/>
        <w:rPr>
          <w:rFonts w:ascii="Tahoma" w:eastAsia="Tahoma" w:hAnsi="Tahoma" w:cs="Tahoma"/>
          <w:noProof/>
          <w:color w:val="000000"/>
          <w:sz w:val="20"/>
          <w:lang w:val="sr-Cyrl-CS"/>
        </w:rPr>
      </w:pPr>
    </w:p>
    <w:p w:rsidR="002E3963" w:rsidRPr="004F51D1" w:rsidRDefault="002E3963">
      <w:pPr>
        <w:tabs>
          <w:tab w:val="left" w:pos="1440"/>
        </w:tabs>
        <w:suppressAutoHyphens/>
        <w:spacing w:before="360" w:after="360" w:line="240" w:lineRule="auto"/>
        <w:ind w:firstLine="227"/>
        <w:jc w:val="both"/>
        <w:rPr>
          <w:rFonts w:ascii="Tahoma" w:eastAsia="Tahoma" w:hAnsi="Tahoma" w:cs="Tahoma"/>
          <w:noProof/>
          <w:color w:val="000000"/>
          <w:sz w:val="20"/>
          <w:lang w:val="sr-Cyrl-CS"/>
        </w:rPr>
      </w:pPr>
    </w:p>
    <w:p w:rsidR="002E3963" w:rsidRPr="004F51D1" w:rsidRDefault="004F51D1">
      <w:pPr>
        <w:tabs>
          <w:tab w:val="left" w:pos="1440"/>
        </w:tabs>
        <w:suppressAutoHyphens/>
        <w:spacing w:before="360" w:after="360" w:line="240" w:lineRule="auto"/>
        <w:ind w:firstLine="227"/>
        <w:jc w:val="center"/>
        <w:rPr>
          <w:rFonts w:ascii="Tahoma" w:eastAsia="Tahoma" w:hAnsi="Tahoma" w:cs="Tahoma"/>
          <w:b/>
          <w:noProof/>
          <w:color w:val="000000"/>
          <w:sz w:val="20"/>
          <w:lang w:val="sr-Cyrl-CS"/>
        </w:rPr>
      </w:pPr>
      <w:r>
        <w:rPr>
          <w:rFonts w:ascii="Tahoma" w:eastAsia="Tahoma" w:hAnsi="Tahoma" w:cs="Tahoma"/>
          <w:b/>
          <w:noProof/>
          <w:color w:val="000000"/>
          <w:sz w:val="20"/>
          <w:lang w:val="sr-Cyrl-CS"/>
        </w:rPr>
        <w:t>ИЗЈАВУ</w:t>
      </w:r>
      <w:r w:rsidR="003963DD" w:rsidRPr="004F51D1">
        <w:rPr>
          <w:rFonts w:ascii="Tahoma" w:eastAsia="Tahoma" w:hAnsi="Tahoma" w:cs="Tahoma"/>
          <w:b/>
          <w:noProof/>
          <w:color w:val="000000"/>
          <w:sz w:val="20"/>
          <w:lang w:val="sr-Cyrl-CS"/>
        </w:rPr>
        <w:t xml:space="preserve"> </w:t>
      </w:r>
    </w:p>
    <w:p w:rsidR="002E3963" w:rsidRPr="004F51D1" w:rsidRDefault="004F51D1">
      <w:pPr>
        <w:tabs>
          <w:tab w:val="left" w:pos="1440"/>
        </w:tabs>
        <w:suppressAutoHyphens/>
        <w:spacing w:before="360" w:after="360" w:line="240" w:lineRule="auto"/>
        <w:ind w:firstLine="227"/>
        <w:jc w:val="center"/>
        <w:rPr>
          <w:rFonts w:ascii="Tahoma" w:eastAsia="Tahoma" w:hAnsi="Tahoma" w:cs="Tahoma"/>
          <w:noProof/>
          <w:color w:val="000000"/>
          <w:sz w:val="20"/>
          <w:lang w:val="sr-Cyrl-CS"/>
        </w:rPr>
      </w:pPr>
      <w:r>
        <w:rPr>
          <w:rFonts w:ascii="Tahoma" w:eastAsia="Tahoma" w:hAnsi="Tahoma" w:cs="Tahoma"/>
          <w:b/>
          <w:noProof/>
          <w:color w:val="000000"/>
          <w:sz w:val="20"/>
          <w:lang w:val="sr-Cyrl-CS"/>
        </w:rPr>
        <w:t>О</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НЕЗАВИСНОЈ</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ПОНУДИ</w:t>
      </w:r>
    </w:p>
    <w:p w:rsidR="002E3963" w:rsidRPr="004F51D1" w:rsidRDefault="002E3963">
      <w:pPr>
        <w:tabs>
          <w:tab w:val="left" w:pos="1440"/>
        </w:tabs>
        <w:suppressAutoHyphens/>
        <w:spacing w:after="0" w:line="240" w:lineRule="auto"/>
        <w:jc w:val="both"/>
        <w:rPr>
          <w:rFonts w:ascii="Tahoma" w:eastAsia="Tahoma" w:hAnsi="Tahoma" w:cs="Tahoma"/>
          <w:noProof/>
          <w:color w:val="000000"/>
          <w:sz w:val="20"/>
          <w:lang w:val="sr-Cyrl-CS"/>
        </w:rPr>
      </w:pPr>
    </w:p>
    <w:p w:rsidR="002E3963" w:rsidRPr="004F51D1" w:rsidRDefault="002E3963">
      <w:pPr>
        <w:tabs>
          <w:tab w:val="left" w:pos="1440"/>
        </w:tabs>
        <w:suppressAutoHyphens/>
        <w:spacing w:after="0" w:line="240" w:lineRule="auto"/>
        <w:jc w:val="both"/>
        <w:rPr>
          <w:rFonts w:ascii="Tahoma" w:eastAsia="Tahoma" w:hAnsi="Tahoma" w:cs="Tahoma"/>
          <w:noProof/>
          <w:color w:val="000000"/>
          <w:sz w:val="20"/>
          <w:lang w:val="sr-Cyrl-CS"/>
        </w:rPr>
      </w:pP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ab/>
      </w:r>
      <w:r w:rsidRPr="004F51D1">
        <w:rPr>
          <w:rFonts w:ascii="Tahoma" w:eastAsia="Tahoma" w:hAnsi="Tahoma" w:cs="Tahoma"/>
          <w:noProof/>
          <w:sz w:val="20"/>
          <w:lang w:val="sr-Cyrl-CS"/>
        </w:rPr>
        <w:tab/>
      </w:r>
      <w:r w:rsidRPr="004F51D1">
        <w:rPr>
          <w:rFonts w:ascii="Tahoma" w:eastAsia="Tahoma" w:hAnsi="Tahoma" w:cs="Tahoma"/>
          <w:noProof/>
          <w:sz w:val="20"/>
          <w:lang w:val="sr-Cyrl-CS"/>
        </w:rPr>
        <w:tab/>
      </w:r>
    </w:p>
    <w:p w:rsidR="002E3963" w:rsidRPr="004F51D1" w:rsidRDefault="004F51D1">
      <w:pPr>
        <w:tabs>
          <w:tab w:val="left" w:pos="720"/>
        </w:tab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Под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пуном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материјалном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кривичном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одговорношћу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потврђујем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отвореном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поступку</w:t>
      </w:r>
      <w:r w:rsidR="003963DD" w:rsidRPr="004F51D1">
        <w:rPr>
          <w:rFonts w:ascii="Tahoma" w:eastAsia="Tahoma" w:hAnsi="Tahoma" w:cs="Tahoma"/>
          <w:noProof/>
          <w:sz w:val="20"/>
          <w:lang w:val="sr-Cyrl-CS"/>
        </w:rPr>
        <w:t xml:space="preserve"> – </w:t>
      </w:r>
      <w:r>
        <w:rPr>
          <w:rFonts w:ascii="Tahoma" w:eastAsia="Tahoma" w:hAnsi="Tahoma" w:cs="Tahoma"/>
          <w:noProof/>
          <w:sz w:val="20"/>
          <w:lang w:val="sr-Cyrl-CS"/>
        </w:rPr>
        <w:t>радови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санацији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адаптацији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простора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централну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стерилизацију</w:t>
      </w:r>
      <w:r w:rsidR="003963DD" w:rsidRPr="004F51D1">
        <w:rPr>
          <w:rFonts w:ascii="Tahoma" w:eastAsia="Tahoma" w:hAnsi="Tahoma" w:cs="Tahoma"/>
          <w:i/>
          <w:noProof/>
          <w:sz w:val="20"/>
          <w:lang w:val="sr-Cyrl-CS"/>
        </w:rPr>
        <w:t xml:space="preserve">, </w:t>
      </w:r>
      <w:r>
        <w:rPr>
          <w:rFonts w:ascii="Tahoma" w:eastAsia="Tahoma" w:hAnsi="Tahoma" w:cs="Tahoma"/>
          <w:noProof/>
          <w:sz w:val="20"/>
          <w:lang w:val="sr-Cyrl-CS"/>
        </w:rPr>
        <w:t>ЈН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ОП</w:t>
      </w:r>
      <w:r w:rsidR="003963DD" w:rsidRPr="004F51D1">
        <w:rPr>
          <w:rFonts w:ascii="Tahoma" w:eastAsia="Tahoma" w:hAnsi="Tahoma" w:cs="Tahoma"/>
          <w:noProof/>
          <w:sz w:val="20"/>
          <w:lang w:val="sr-Cyrl-CS"/>
        </w:rPr>
        <w:t xml:space="preserve"> 3</w:t>
      </w:r>
      <w:r>
        <w:rPr>
          <w:rFonts w:ascii="Tahoma" w:eastAsia="Tahoma" w:hAnsi="Tahoma" w:cs="Tahoma"/>
          <w:noProof/>
          <w:sz w:val="20"/>
          <w:lang w:val="sr-Cyrl-CS"/>
        </w:rPr>
        <w:t>Р</w:t>
      </w:r>
      <w:r w:rsidR="003963DD" w:rsidRPr="004F51D1">
        <w:rPr>
          <w:rFonts w:ascii="Tahoma" w:eastAsia="Tahoma" w:hAnsi="Tahoma" w:cs="Tahoma"/>
          <w:noProof/>
          <w:sz w:val="20"/>
          <w:lang w:val="sr-Cyrl-CS"/>
        </w:rPr>
        <w:t xml:space="preserve">/18 </w:t>
      </w:r>
      <w:r>
        <w:rPr>
          <w:rFonts w:ascii="Tahoma" w:eastAsia="Tahoma" w:hAnsi="Tahoma" w:cs="Tahoma"/>
          <w:noProof/>
          <w:sz w:val="20"/>
          <w:lang w:val="sr-Cyrl-CS"/>
        </w:rPr>
        <w:t>поднео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независно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без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договора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другим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заинтересованим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лицима</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F5515" w:rsidRPr="004F51D1" w:rsidRDefault="002F5515" w:rsidP="002F5515">
      <w:pPr>
        <w:tabs>
          <w:tab w:val="left" w:pos="4005"/>
        </w:tabs>
        <w:suppressAutoHyphens/>
        <w:spacing w:after="0" w:line="240" w:lineRule="auto"/>
        <w:ind w:left="360"/>
        <w:jc w:val="both"/>
        <w:rPr>
          <w:rFonts w:ascii="Tahoma" w:eastAsia="Tahoma" w:hAnsi="Tahoma" w:cs="Tahoma"/>
          <w:noProof/>
          <w:sz w:val="20"/>
          <w:lang w:val="sr-Cyrl-CS"/>
        </w:rPr>
      </w:pPr>
    </w:p>
    <w:p w:rsidR="002F5515" w:rsidRPr="004F51D1" w:rsidRDefault="002F5515" w:rsidP="002F5515">
      <w:pPr>
        <w:tabs>
          <w:tab w:val="left" w:pos="4005"/>
        </w:tabs>
        <w:suppressAutoHyphens/>
        <w:spacing w:after="0" w:line="240" w:lineRule="auto"/>
        <w:ind w:left="360"/>
        <w:jc w:val="both"/>
        <w:rPr>
          <w:rFonts w:ascii="Tahoma" w:eastAsia="Tahoma" w:hAnsi="Tahoma" w:cs="Tahoma"/>
          <w:noProof/>
          <w:sz w:val="20"/>
          <w:lang w:val="sr-Cyrl-CS"/>
        </w:rPr>
      </w:pPr>
    </w:p>
    <w:p w:rsidR="002F5515" w:rsidRPr="004F51D1" w:rsidRDefault="002F5515" w:rsidP="002F5515">
      <w:pPr>
        <w:tabs>
          <w:tab w:val="left" w:pos="4005"/>
        </w:tabs>
        <w:suppressAutoHyphens/>
        <w:spacing w:after="0" w:line="240" w:lineRule="auto"/>
        <w:ind w:left="360"/>
        <w:jc w:val="both"/>
        <w:rPr>
          <w:rFonts w:ascii="Tahoma" w:eastAsia="Tahoma" w:hAnsi="Tahoma" w:cs="Tahoma"/>
          <w:noProof/>
          <w:sz w:val="20"/>
          <w:lang w:val="sr-Cyrl-CS"/>
        </w:rPr>
      </w:pPr>
    </w:p>
    <w:p w:rsidR="002F5515" w:rsidRPr="004F51D1" w:rsidRDefault="002F5515" w:rsidP="002F5515">
      <w:pPr>
        <w:tabs>
          <w:tab w:val="left" w:pos="4005"/>
        </w:tabs>
        <w:suppressAutoHyphens/>
        <w:spacing w:after="0" w:line="240" w:lineRule="auto"/>
        <w:ind w:left="360"/>
        <w:jc w:val="both"/>
        <w:rPr>
          <w:rFonts w:ascii="Tahoma" w:eastAsia="Tahoma" w:hAnsi="Tahoma" w:cs="Tahoma"/>
          <w:noProof/>
          <w:sz w:val="20"/>
          <w:lang w:val="sr-Cyrl-CS"/>
        </w:rPr>
      </w:pPr>
    </w:p>
    <w:p w:rsidR="002F5515" w:rsidRPr="004F51D1" w:rsidRDefault="002F5515" w:rsidP="002F5515">
      <w:pPr>
        <w:tabs>
          <w:tab w:val="left" w:pos="4005"/>
        </w:tabs>
        <w:suppressAutoHyphens/>
        <w:spacing w:after="0" w:line="240" w:lineRule="auto"/>
        <w:ind w:left="360"/>
        <w:jc w:val="both"/>
        <w:rPr>
          <w:rFonts w:ascii="Tahoma" w:eastAsia="Tahoma" w:hAnsi="Tahoma" w:cs="Tahoma"/>
          <w:noProof/>
          <w:sz w:val="20"/>
          <w:lang w:val="sr-Cyrl-CS"/>
        </w:rPr>
      </w:pPr>
    </w:p>
    <w:p w:rsidR="002F5515" w:rsidRPr="004F51D1" w:rsidRDefault="002F5515" w:rsidP="002F5515">
      <w:pPr>
        <w:tabs>
          <w:tab w:val="left" w:pos="4005"/>
        </w:tabs>
        <w:suppressAutoHyphens/>
        <w:spacing w:after="0" w:line="240" w:lineRule="auto"/>
        <w:ind w:left="360"/>
        <w:jc w:val="both"/>
        <w:rPr>
          <w:rFonts w:ascii="Tahoma" w:eastAsia="Tahoma" w:hAnsi="Tahoma" w:cs="Tahoma"/>
          <w:noProof/>
          <w:sz w:val="20"/>
          <w:lang w:val="sr-Cyrl-CS"/>
        </w:rPr>
      </w:pPr>
      <w:r w:rsidRPr="004F51D1">
        <w:rPr>
          <w:rFonts w:ascii="Tahoma" w:eastAsia="Tahoma" w:hAnsi="Tahoma" w:cs="Tahoma"/>
          <w:noProof/>
          <w:sz w:val="20"/>
          <w:lang w:val="sr-Cyrl-CS"/>
        </w:rPr>
        <w:tab/>
      </w:r>
      <w:r w:rsidRPr="004F51D1">
        <w:rPr>
          <w:rFonts w:ascii="Tahoma" w:eastAsia="Tahoma" w:hAnsi="Tahoma" w:cs="Tahoma"/>
          <w:noProof/>
          <w:sz w:val="20"/>
          <w:lang w:val="sr-Cyrl-CS"/>
        </w:rPr>
        <w:tab/>
      </w:r>
      <w:r w:rsidR="004F51D1">
        <w:rPr>
          <w:rFonts w:ascii="Tahoma" w:eastAsia="Tahoma" w:hAnsi="Tahoma" w:cs="Tahoma"/>
          <w:noProof/>
          <w:sz w:val="20"/>
          <w:lang w:val="sr-Cyrl-CS"/>
        </w:rPr>
        <w:t>М</w:t>
      </w:r>
      <w:r w:rsidRPr="004F51D1">
        <w:rPr>
          <w:rFonts w:ascii="Tahoma" w:eastAsia="Tahoma" w:hAnsi="Tahoma" w:cs="Tahoma"/>
          <w:noProof/>
          <w:sz w:val="20"/>
          <w:lang w:val="sr-Cyrl-CS"/>
        </w:rPr>
        <w:t>.</w:t>
      </w:r>
      <w:r w:rsidR="004F51D1">
        <w:rPr>
          <w:rFonts w:ascii="Tahoma" w:eastAsia="Tahoma" w:hAnsi="Tahoma" w:cs="Tahoma"/>
          <w:noProof/>
          <w:sz w:val="20"/>
          <w:lang w:val="sr-Cyrl-CS"/>
        </w:rPr>
        <w:t>П</w:t>
      </w:r>
      <w:r w:rsidRPr="004F51D1">
        <w:rPr>
          <w:rFonts w:ascii="Tahoma" w:eastAsia="Tahoma" w:hAnsi="Tahoma" w:cs="Tahoma"/>
          <w:noProof/>
          <w:sz w:val="20"/>
          <w:lang w:val="sr-Cyrl-CS"/>
        </w:rPr>
        <w:t>.</w:t>
      </w:r>
    </w:p>
    <w:p w:rsidR="002F5515" w:rsidRPr="004F51D1" w:rsidRDefault="004F51D1" w:rsidP="002F5515">
      <w:pPr>
        <w:tabs>
          <w:tab w:val="left" w:pos="6028"/>
        </w:tabs>
        <w:suppressAutoHyphens/>
        <w:spacing w:after="0" w:line="240" w:lineRule="auto"/>
        <w:rPr>
          <w:rFonts w:ascii="Tahoma" w:eastAsia="Tahoma" w:hAnsi="Tahoma" w:cs="Tahoma"/>
          <w:noProof/>
          <w:color w:val="000000"/>
          <w:sz w:val="20"/>
          <w:lang w:val="sr-Cyrl-CS"/>
        </w:rPr>
      </w:pPr>
      <w:r>
        <w:rPr>
          <w:rFonts w:ascii="Tahoma" w:eastAsia="Tahoma" w:hAnsi="Tahoma" w:cs="Tahoma"/>
          <w:noProof/>
          <w:color w:val="000000"/>
          <w:sz w:val="20"/>
          <w:lang w:val="sr-Cyrl-CS"/>
        </w:rPr>
        <w:t>Датум</w:t>
      </w:r>
      <w:r w:rsidR="002F5515" w:rsidRPr="004F51D1">
        <w:rPr>
          <w:rFonts w:ascii="Tahoma" w:eastAsia="Tahoma" w:hAnsi="Tahoma" w:cs="Tahoma"/>
          <w:noProof/>
          <w:color w:val="000000"/>
          <w:sz w:val="20"/>
          <w:lang w:val="sr-Cyrl-CS"/>
        </w:rPr>
        <w:t xml:space="preserve"> </w:t>
      </w:r>
      <w:r w:rsidR="002F5515" w:rsidRPr="004F51D1">
        <w:rPr>
          <w:rFonts w:ascii="Tahoma" w:eastAsia="Tahoma" w:hAnsi="Tahoma" w:cs="Tahoma"/>
          <w:noProof/>
          <w:color w:val="000000"/>
          <w:sz w:val="20"/>
          <w:lang w:val="sr-Cyrl-CS"/>
        </w:rPr>
        <w:tab/>
      </w:r>
      <w:r w:rsidR="002F5515" w:rsidRPr="004F51D1">
        <w:rPr>
          <w:rFonts w:ascii="Tahoma" w:eastAsia="Tahoma" w:hAnsi="Tahoma" w:cs="Tahoma"/>
          <w:noProof/>
          <w:color w:val="000000"/>
          <w:sz w:val="20"/>
          <w:lang w:val="sr-Cyrl-CS"/>
        </w:rPr>
        <w:tab/>
      </w:r>
      <w:r>
        <w:rPr>
          <w:rFonts w:ascii="Tahoma" w:eastAsia="Tahoma" w:hAnsi="Tahoma" w:cs="Tahoma"/>
          <w:noProof/>
          <w:color w:val="000000"/>
          <w:sz w:val="20"/>
          <w:lang w:val="sr-Cyrl-CS"/>
        </w:rPr>
        <w:t>Понуђач</w:t>
      </w:r>
    </w:p>
    <w:p w:rsidR="002F5515" w:rsidRPr="004F51D1" w:rsidRDefault="002F5515" w:rsidP="002F5515">
      <w:pPr>
        <w:tabs>
          <w:tab w:val="left" w:pos="6028"/>
        </w:tabs>
        <w:suppressAutoHyphens/>
        <w:spacing w:after="0" w:line="240" w:lineRule="auto"/>
        <w:rPr>
          <w:rFonts w:ascii="Tahoma" w:eastAsia="Tahoma" w:hAnsi="Tahoma" w:cs="Tahoma"/>
          <w:noProof/>
          <w:color w:val="000000"/>
          <w:sz w:val="20"/>
          <w:lang w:val="sr-Cyrl-CS"/>
        </w:rPr>
      </w:pPr>
      <w:r w:rsidRPr="004F51D1">
        <w:rPr>
          <w:rFonts w:ascii="Tahoma" w:eastAsia="Tahoma" w:hAnsi="Tahoma" w:cs="Tahoma"/>
          <w:noProof/>
          <w:color w:val="000000"/>
          <w:sz w:val="20"/>
          <w:lang w:val="sr-Cyrl-CS"/>
        </w:rPr>
        <w:t>________________                                                                                  __________________</w:t>
      </w:r>
    </w:p>
    <w:p w:rsidR="002F5515" w:rsidRPr="004F51D1" w:rsidRDefault="002F5515" w:rsidP="002F5515">
      <w:pPr>
        <w:tabs>
          <w:tab w:val="left" w:pos="6028"/>
        </w:tabs>
        <w:suppressAutoHyphens/>
        <w:spacing w:after="0" w:line="240" w:lineRule="auto"/>
        <w:ind w:left="360"/>
        <w:rPr>
          <w:rFonts w:ascii="Tahoma" w:eastAsia="Tahoma" w:hAnsi="Tahoma" w:cs="Tahoma"/>
          <w:noProof/>
          <w:color w:val="000000"/>
          <w:sz w:val="20"/>
          <w:lang w:val="sr-Cyrl-CS"/>
        </w:rPr>
      </w:pPr>
    </w:p>
    <w:p w:rsidR="002F5515" w:rsidRPr="004F51D1" w:rsidRDefault="002F5515" w:rsidP="002F5515">
      <w:pPr>
        <w:tabs>
          <w:tab w:val="left" w:pos="1440"/>
        </w:tabs>
        <w:suppressAutoHyphens/>
        <w:spacing w:after="0" w:line="240" w:lineRule="auto"/>
        <w:jc w:val="center"/>
        <w:rPr>
          <w:rFonts w:ascii="Tahoma" w:eastAsia="Tahoma" w:hAnsi="Tahoma" w:cs="Tahoma"/>
          <w:noProof/>
          <w:color w:val="000000"/>
          <w:sz w:val="20"/>
          <w:lang w:val="sr-Cyrl-CS"/>
        </w:rPr>
      </w:pPr>
    </w:p>
    <w:p w:rsidR="002E3963" w:rsidRPr="004F51D1" w:rsidRDefault="002E3963">
      <w:pPr>
        <w:tabs>
          <w:tab w:val="left" w:pos="1440"/>
        </w:tabs>
        <w:suppressAutoHyphens/>
        <w:spacing w:after="0" w:line="240" w:lineRule="auto"/>
        <w:ind w:firstLine="227"/>
        <w:jc w:val="both"/>
        <w:rPr>
          <w:rFonts w:ascii="Tahoma" w:eastAsia="Tahoma" w:hAnsi="Tahoma" w:cs="Tahoma"/>
          <w:noProof/>
          <w:color w:val="000000"/>
          <w:sz w:val="20"/>
          <w:lang w:val="sr-Cyrl-CS"/>
        </w:rPr>
      </w:pPr>
    </w:p>
    <w:p w:rsidR="002E3963" w:rsidRPr="004F51D1" w:rsidRDefault="002E3963">
      <w:pPr>
        <w:tabs>
          <w:tab w:val="left" w:pos="6028"/>
        </w:tabs>
        <w:suppressAutoHyphens/>
        <w:spacing w:after="0" w:line="240" w:lineRule="auto"/>
        <w:jc w:val="both"/>
        <w:rPr>
          <w:rFonts w:ascii="Tahoma" w:eastAsia="Tahoma" w:hAnsi="Tahoma" w:cs="Tahoma"/>
          <w:noProof/>
          <w:sz w:val="20"/>
          <w:lang w:val="sr-Cyrl-CS"/>
        </w:rPr>
      </w:pPr>
    </w:p>
    <w:p w:rsidR="002E3963" w:rsidRPr="004F51D1" w:rsidRDefault="004F51D1">
      <w:pPr>
        <w:tabs>
          <w:tab w:val="left" w:pos="6028"/>
        </w:tabs>
        <w:suppressAutoHyphens/>
        <w:spacing w:after="0" w:line="240" w:lineRule="auto"/>
        <w:jc w:val="both"/>
        <w:rPr>
          <w:rFonts w:ascii="Tahoma" w:eastAsia="Tahoma" w:hAnsi="Tahoma" w:cs="Tahoma"/>
          <w:noProof/>
          <w:sz w:val="18"/>
          <w:lang w:val="sr-Cyrl-CS"/>
        </w:rPr>
      </w:pPr>
      <w:r>
        <w:rPr>
          <w:rFonts w:ascii="Tahoma" w:eastAsia="Tahoma" w:hAnsi="Tahoma" w:cs="Tahoma"/>
          <w:b/>
          <w:noProof/>
          <w:sz w:val="18"/>
          <w:lang w:val="sr-Cyrl-CS"/>
        </w:rPr>
        <w:t>Напомена</w:t>
      </w:r>
      <w:r w:rsidR="003963DD" w:rsidRPr="004F51D1">
        <w:rPr>
          <w:rFonts w:ascii="Tahoma" w:eastAsia="Tahoma" w:hAnsi="Tahoma" w:cs="Tahoma"/>
          <w:b/>
          <w:noProof/>
          <w:sz w:val="18"/>
          <w:lang w:val="sr-Cyrl-CS"/>
        </w:rPr>
        <w:t xml:space="preserve">: </w:t>
      </w:r>
      <w:r>
        <w:rPr>
          <w:rFonts w:ascii="Tahoma" w:eastAsia="Tahoma" w:hAnsi="Tahoma" w:cs="Tahoma"/>
          <w:noProof/>
          <w:sz w:val="18"/>
          <w:lang w:val="sr-Cyrl-CS"/>
        </w:rPr>
        <w:t>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случају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постојања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основане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сумње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истинитост</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изјаве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о</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независној</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понуди</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наручулац</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ће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одмах</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обавестити</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организацију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надлежну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за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заштиту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конкуренције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Организација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надлежна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за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заштиту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конкуренције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може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понуђачу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односно</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заинтересованом</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лицу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изрећи</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меру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забране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учешћа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поступку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јавне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набавке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ако</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утврди</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да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је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понуђач</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односно</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заинтересовано</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лице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повредило</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конкуренцију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поступку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јавне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набавке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смислу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закона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којим</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се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уређује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заштита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конкуренције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Мера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забране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учешћа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поступку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јавне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набавке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може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трајати</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до</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две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године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Повреда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конкуренције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представља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негативну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референцу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смислу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члана</w:t>
      </w:r>
      <w:r w:rsidR="003963DD" w:rsidRPr="004F51D1">
        <w:rPr>
          <w:rFonts w:ascii="Tahoma" w:eastAsia="Tahoma" w:hAnsi="Tahoma" w:cs="Tahoma"/>
          <w:noProof/>
          <w:sz w:val="18"/>
          <w:lang w:val="sr-Cyrl-CS"/>
        </w:rPr>
        <w:t xml:space="preserve"> 82. </w:t>
      </w:r>
      <w:r>
        <w:rPr>
          <w:rFonts w:ascii="Tahoma" w:eastAsia="Tahoma" w:hAnsi="Tahoma" w:cs="Tahoma"/>
          <w:noProof/>
          <w:sz w:val="18"/>
          <w:lang w:val="sr-Cyrl-CS"/>
        </w:rPr>
        <w:t>став</w:t>
      </w:r>
      <w:r w:rsidR="003963DD" w:rsidRPr="004F51D1">
        <w:rPr>
          <w:rFonts w:ascii="Tahoma" w:eastAsia="Tahoma" w:hAnsi="Tahoma" w:cs="Tahoma"/>
          <w:noProof/>
          <w:sz w:val="18"/>
          <w:lang w:val="sr-Cyrl-CS"/>
        </w:rPr>
        <w:t xml:space="preserve"> 1. </w:t>
      </w:r>
      <w:r>
        <w:rPr>
          <w:rFonts w:ascii="Tahoma" w:eastAsia="Tahoma" w:hAnsi="Tahoma" w:cs="Tahoma"/>
          <w:noProof/>
          <w:sz w:val="18"/>
          <w:lang w:val="sr-Cyrl-CS"/>
        </w:rPr>
        <w:t>тачка</w:t>
      </w:r>
      <w:r w:rsidR="003963DD" w:rsidRPr="004F51D1">
        <w:rPr>
          <w:rFonts w:ascii="Tahoma" w:eastAsia="Tahoma" w:hAnsi="Tahoma" w:cs="Tahoma"/>
          <w:noProof/>
          <w:sz w:val="18"/>
          <w:lang w:val="sr-Cyrl-CS"/>
        </w:rPr>
        <w:t xml:space="preserve"> 2) </w:t>
      </w:r>
      <w:r>
        <w:rPr>
          <w:rFonts w:ascii="Tahoma" w:eastAsia="Tahoma" w:hAnsi="Tahoma" w:cs="Tahoma"/>
          <w:noProof/>
          <w:sz w:val="18"/>
          <w:lang w:val="sr-Cyrl-CS"/>
        </w:rPr>
        <w:t>Закона</w:t>
      </w:r>
      <w:r w:rsidR="003963DD" w:rsidRPr="004F51D1">
        <w:rPr>
          <w:rFonts w:ascii="Tahoma" w:eastAsia="Tahoma" w:hAnsi="Tahoma" w:cs="Tahoma"/>
          <w:noProof/>
          <w:sz w:val="18"/>
          <w:lang w:val="sr-Cyrl-CS"/>
        </w:rPr>
        <w:t xml:space="preserve">. </w:t>
      </w:r>
    </w:p>
    <w:p w:rsidR="002E3963" w:rsidRPr="004F51D1" w:rsidRDefault="004F51D1">
      <w:pPr>
        <w:tabs>
          <w:tab w:val="left" w:pos="6028"/>
        </w:tabs>
        <w:suppressAutoHyphens/>
        <w:spacing w:after="0" w:line="240" w:lineRule="auto"/>
        <w:jc w:val="both"/>
        <w:rPr>
          <w:rFonts w:ascii="Tahoma" w:eastAsia="Tahoma" w:hAnsi="Tahoma" w:cs="Tahoma"/>
          <w:noProof/>
          <w:sz w:val="18"/>
          <w:lang w:val="sr-Cyrl-CS"/>
        </w:rPr>
      </w:pPr>
      <w:r>
        <w:rPr>
          <w:rFonts w:ascii="Tahoma" w:eastAsia="Tahoma" w:hAnsi="Tahoma" w:cs="Tahoma"/>
          <w:noProof/>
          <w:sz w:val="18"/>
          <w:lang w:val="sr-Cyrl-CS"/>
        </w:rPr>
        <w:t>Уколико</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понуду</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подноси</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група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понуђача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оваизјава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мора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бити</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потписана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од</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стране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овлашћеног</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лица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сваког</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понуђача</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из</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групе</w:t>
      </w:r>
      <w:r w:rsidR="003963DD" w:rsidRPr="004F51D1">
        <w:rPr>
          <w:rFonts w:ascii="Tahoma" w:eastAsia="Tahoma" w:hAnsi="Tahoma" w:cs="Tahoma"/>
          <w:noProof/>
          <w:sz w:val="18"/>
          <w:lang w:val="sr-Cyrl-CS"/>
        </w:rPr>
        <w:t xml:space="preserve"> </w:t>
      </w:r>
      <w:r>
        <w:rPr>
          <w:rFonts w:ascii="Tahoma" w:eastAsia="Tahoma" w:hAnsi="Tahoma" w:cs="Tahoma"/>
          <w:noProof/>
          <w:sz w:val="18"/>
          <w:lang w:val="sr-Cyrl-CS"/>
        </w:rPr>
        <w:t>понуђача</w:t>
      </w: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720"/>
        </w:tabs>
        <w:spacing w:after="0" w:line="240" w:lineRule="auto"/>
        <w:rPr>
          <w:rFonts w:ascii="Times New Roman" w:eastAsia="Times New Roman" w:hAnsi="Times New Roman" w:cs="Times New Roman"/>
          <w:noProof/>
          <w:color w:val="00B050"/>
          <w:sz w:val="20"/>
          <w:lang w:val="sr-Cyrl-CS"/>
        </w:rPr>
      </w:pPr>
    </w:p>
    <w:p w:rsidR="002E3963" w:rsidRPr="004F51D1" w:rsidRDefault="003963DD">
      <w:pPr>
        <w:tabs>
          <w:tab w:val="left" w:pos="720"/>
        </w:tabs>
        <w:spacing w:after="0" w:line="240" w:lineRule="auto"/>
        <w:rPr>
          <w:rFonts w:ascii="Times New Roman" w:eastAsia="Times New Roman" w:hAnsi="Times New Roman" w:cs="Times New Roman"/>
          <w:noProof/>
          <w:color w:val="00B050"/>
          <w:sz w:val="20"/>
          <w:lang w:val="sr-Cyrl-CS"/>
        </w:rPr>
      </w:pPr>
      <w:r w:rsidRPr="004F51D1">
        <w:rPr>
          <w:rFonts w:ascii="Times New Roman" w:eastAsia="Times New Roman" w:hAnsi="Times New Roman" w:cs="Times New Roman"/>
          <w:noProof/>
          <w:color w:val="00B050"/>
          <w:sz w:val="20"/>
          <w:lang w:val="sr-Cyrl-CS"/>
        </w:rPr>
        <w:t xml:space="preserve"> </w:t>
      </w:r>
    </w:p>
    <w:p w:rsidR="002E3963" w:rsidRPr="004F51D1" w:rsidRDefault="002E3963">
      <w:pPr>
        <w:tabs>
          <w:tab w:val="left" w:pos="720"/>
        </w:tabs>
        <w:spacing w:after="0" w:line="240" w:lineRule="auto"/>
        <w:rPr>
          <w:rFonts w:ascii="Times New Roman" w:eastAsia="Times New Roman" w:hAnsi="Times New Roman" w:cs="Times New Roman"/>
          <w:noProof/>
          <w:color w:val="00B050"/>
          <w:sz w:val="20"/>
          <w:lang w:val="sr-Cyrl-CS"/>
        </w:rPr>
      </w:pPr>
    </w:p>
    <w:p w:rsidR="002E3963" w:rsidRPr="004F51D1" w:rsidRDefault="002E3963">
      <w:pPr>
        <w:tabs>
          <w:tab w:val="left" w:pos="720"/>
        </w:tabs>
        <w:spacing w:after="0" w:line="240" w:lineRule="auto"/>
        <w:rPr>
          <w:rFonts w:ascii="Times New Roman" w:eastAsia="Times New Roman" w:hAnsi="Times New Roman" w:cs="Times New Roman"/>
          <w:noProof/>
          <w:color w:val="00B050"/>
          <w:sz w:val="20"/>
          <w:lang w:val="sr-Cyrl-CS"/>
        </w:rPr>
      </w:pPr>
    </w:p>
    <w:p w:rsidR="002E3963" w:rsidRPr="004F51D1" w:rsidRDefault="002E3963">
      <w:pPr>
        <w:tabs>
          <w:tab w:val="left" w:pos="720"/>
        </w:tabs>
        <w:spacing w:after="0" w:line="240" w:lineRule="auto"/>
        <w:rPr>
          <w:rFonts w:ascii="Times New Roman" w:eastAsia="Times New Roman" w:hAnsi="Times New Roman" w:cs="Times New Roman"/>
          <w:noProof/>
          <w:color w:val="00B050"/>
          <w:sz w:val="20"/>
          <w:lang w:val="sr-Cyrl-CS"/>
        </w:rPr>
      </w:pPr>
    </w:p>
    <w:p w:rsidR="002E3963" w:rsidRPr="004F51D1" w:rsidRDefault="002E3963">
      <w:pPr>
        <w:tabs>
          <w:tab w:val="left" w:pos="720"/>
        </w:tabs>
        <w:spacing w:after="0" w:line="240" w:lineRule="auto"/>
        <w:rPr>
          <w:rFonts w:ascii="Times New Roman" w:eastAsia="Times New Roman" w:hAnsi="Times New Roman" w:cs="Times New Roman"/>
          <w:noProof/>
          <w:color w:val="00B050"/>
          <w:sz w:val="20"/>
          <w:lang w:val="sr-Cyrl-CS"/>
        </w:rPr>
      </w:pPr>
    </w:p>
    <w:p w:rsidR="002E3963" w:rsidRPr="004F51D1" w:rsidRDefault="002E3963">
      <w:pPr>
        <w:tabs>
          <w:tab w:val="left" w:pos="720"/>
        </w:tabs>
        <w:spacing w:after="0" w:line="240" w:lineRule="auto"/>
        <w:rPr>
          <w:rFonts w:ascii="Times New Roman" w:eastAsia="Times New Roman" w:hAnsi="Times New Roman" w:cs="Times New Roman"/>
          <w:noProof/>
          <w:color w:val="00B050"/>
          <w:sz w:val="20"/>
          <w:lang w:val="sr-Cyrl-CS"/>
        </w:rPr>
      </w:pPr>
    </w:p>
    <w:p w:rsidR="002E3963" w:rsidRPr="004F51D1" w:rsidRDefault="002E3963">
      <w:pPr>
        <w:tabs>
          <w:tab w:val="left" w:pos="720"/>
        </w:tabs>
        <w:spacing w:after="0" w:line="240" w:lineRule="auto"/>
        <w:rPr>
          <w:rFonts w:ascii="Times New Roman" w:eastAsia="Times New Roman" w:hAnsi="Times New Roman" w:cs="Times New Roman"/>
          <w:noProof/>
          <w:color w:val="00B050"/>
          <w:sz w:val="20"/>
          <w:lang w:val="sr-Cyrl-CS"/>
        </w:rPr>
      </w:pPr>
    </w:p>
    <w:p w:rsidR="002E3963" w:rsidRPr="004F51D1" w:rsidRDefault="002E3963">
      <w:pPr>
        <w:tabs>
          <w:tab w:val="left" w:pos="720"/>
        </w:tabs>
        <w:spacing w:after="0" w:line="240" w:lineRule="auto"/>
        <w:rPr>
          <w:rFonts w:ascii="Times New Roman" w:eastAsia="Times New Roman" w:hAnsi="Times New Roman" w:cs="Times New Roman"/>
          <w:noProof/>
          <w:color w:val="00B050"/>
          <w:sz w:val="20"/>
          <w:lang w:val="sr-Cyrl-CS"/>
        </w:rPr>
      </w:pPr>
    </w:p>
    <w:p w:rsidR="002E3963" w:rsidRPr="004F51D1" w:rsidRDefault="002E3963">
      <w:pPr>
        <w:tabs>
          <w:tab w:val="left" w:pos="720"/>
        </w:tabs>
        <w:spacing w:after="0" w:line="240" w:lineRule="auto"/>
        <w:rPr>
          <w:rFonts w:ascii="Times New Roman" w:eastAsia="Times New Roman" w:hAnsi="Times New Roman" w:cs="Times New Roman"/>
          <w:noProof/>
          <w:color w:val="00B050"/>
          <w:sz w:val="20"/>
          <w:lang w:val="sr-Cyrl-CS"/>
        </w:rPr>
      </w:pPr>
    </w:p>
    <w:p w:rsidR="002E3963" w:rsidRPr="004F51D1" w:rsidRDefault="002E3963">
      <w:pPr>
        <w:tabs>
          <w:tab w:val="left" w:pos="720"/>
        </w:tabs>
        <w:spacing w:after="0" w:line="240" w:lineRule="auto"/>
        <w:rPr>
          <w:rFonts w:ascii="Times New Roman" w:eastAsia="Times New Roman" w:hAnsi="Times New Roman" w:cs="Times New Roman"/>
          <w:noProof/>
          <w:color w:val="00B050"/>
          <w:sz w:val="20"/>
          <w:lang w:val="sr-Cyrl-CS"/>
        </w:rPr>
      </w:pPr>
    </w:p>
    <w:p w:rsidR="002E3963" w:rsidRPr="004F51D1" w:rsidRDefault="002E3963">
      <w:pPr>
        <w:tabs>
          <w:tab w:val="left" w:pos="720"/>
        </w:tabs>
        <w:spacing w:after="0" w:line="240" w:lineRule="auto"/>
        <w:rPr>
          <w:rFonts w:ascii="Times New Roman" w:eastAsia="Times New Roman" w:hAnsi="Times New Roman" w:cs="Times New Roman"/>
          <w:noProof/>
          <w:color w:val="00B050"/>
          <w:sz w:val="20"/>
          <w:lang w:val="sr-Cyrl-CS"/>
        </w:rPr>
      </w:pPr>
    </w:p>
    <w:p w:rsidR="002E3963" w:rsidRPr="004F51D1" w:rsidRDefault="002E3963">
      <w:pPr>
        <w:tabs>
          <w:tab w:val="left" w:pos="720"/>
        </w:tabs>
        <w:spacing w:after="0" w:line="240" w:lineRule="auto"/>
        <w:rPr>
          <w:rFonts w:ascii="Times New Roman" w:eastAsia="Times New Roman" w:hAnsi="Times New Roman" w:cs="Times New Roman"/>
          <w:noProof/>
          <w:color w:val="00B050"/>
          <w:sz w:val="20"/>
          <w:lang w:val="sr-Cyrl-CS"/>
        </w:rPr>
      </w:pPr>
    </w:p>
    <w:p w:rsidR="002E3963" w:rsidRPr="004F51D1" w:rsidRDefault="003963DD">
      <w:pPr>
        <w:spacing w:after="0" w:line="240" w:lineRule="auto"/>
        <w:rPr>
          <w:rFonts w:ascii="Tahoma" w:eastAsia="Tahoma" w:hAnsi="Tahoma" w:cs="Tahoma"/>
          <w:b/>
          <w:noProof/>
          <w:color w:val="000000"/>
          <w:sz w:val="20"/>
          <w:lang w:val="sr-Cyrl-CS"/>
        </w:rPr>
      </w:pPr>
      <w:r w:rsidRPr="004F51D1">
        <w:rPr>
          <w:rFonts w:ascii="Tahoma" w:eastAsia="Tahoma" w:hAnsi="Tahoma" w:cs="Tahoma"/>
          <w:b/>
          <w:noProof/>
          <w:color w:val="000000"/>
          <w:sz w:val="20"/>
          <w:lang w:val="sr-Cyrl-CS"/>
        </w:rPr>
        <w:t xml:space="preserve">                    </w:t>
      </w:r>
      <w:r w:rsidR="004F51D1">
        <w:rPr>
          <w:rFonts w:ascii="Tahoma" w:eastAsia="Tahoma" w:hAnsi="Tahoma" w:cs="Tahoma"/>
          <w:b/>
          <w:noProof/>
          <w:color w:val="000000"/>
          <w:sz w:val="20"/>
          <w:lang w:val="sr-Cyrl-CS"/>
        </w:rPr>
        <w:t>ИЗЈАВА</w:t>
      </w:r>
      <w:r w:rsidRPr="004F51D1">
        <w:rPr>
          <w:rFonts w:ascii="Tahoma" w:eastAsia="Tahoma" w:hAnsi="Tahoma" w:cs="Tahoma"/>
          <w:b/>
          <w:noProof/>
          <w:color w:val="000000"/>
          <w:sz w:val="20"/>
          <w:lang w:val="sr-Cyrl-CS"/>
        </w:rPr>
        <w:t xml:space="preserve">  </w:t>
      </w:r>
      <w:r w:rsidR="004F51D1">
        <w:rPr>
          <w:rFonts w:ascii="Tahoma" w:eastAsia="Tahoma" w:hAnsi="Tahoma" w:cs="Tahoma"/>
          <w:b/>
          <w:noProof/>
          <w:color w:val="000000"/>
          <w:sz w:val="20"/>
          <w:lang w:val="sr-Cyrl-CS"/>
        </w:rPr>
        <w:t>ПОНУЂАЧА</w:t>
      </w:r>
      <w:r w:rsidRPr="004F51D1">
        <w:rPr>
          <w:rFonts w:ascii="Tahoma" w:eastAsia="Tahoma" w:hAnsi="Tahoma" w:cs="Tahoma"/>
          <w:b/>
          <w:noProof/>
          <w:color w:val="000000"/>
          <w:sz w:val="20"/>
          <w:lang w:val="sr-Cyrl-CS"/>
        </w:rPr>
        <w:t xml:space="preserve"> </w:t>
      </w:r>
      <w:r w:rsidR="004F51D1">
        <w:rPr>
          <w:rFonts w:ascii="Tahoma" w:eastAsia="Tahoma" w:hAnsi="Tahoma" w:cs="Tahoma"/>
          <w:b/>
          <w:noProof/>
          <w:color w:val="000000"/>
          <w:sz w:val="20"/>
          <w:lang w:val="sr-Cyrl-CS"/>
        </w:rPr>
        <w:t>ДА</w:t>
      </w:r>
      <w:r w:rsidRPr="004F51D1">
        <w:rPr>
          <w:rFonts w:ascii="Tahoma" w:eastAsia="Tahoma" w:hAnsi="Tahoma" w:cs="Tahoma"/>
          <w:b/>
          <w:noProof/>
          <w:color w:val="000000"/>
          <w:sz w:val="20"/>
          <w:lang w:val="sr-Cyrl-CS"/>
        </w:rPr>
        <w:t xml:space="preserve"> </w:t>
      </w:r>
      <w:r w:rsidR="004F51D1">
        <w:rPr>
          <w:rFonts w:ascii="Tahoma" w:eastAsia="Tahoma" w:hAnsi="Tahoma" w:cs="Tahoma"/>
          <w:b/>
          <w:noProof/>
          <w:color w:val="000000"/>
          <w:sz w:val="20"/>
          <w:lang w:val="sr-Cyrl-CS"/>
        </w:rPr>
        <w:t>ЈЕ</w:t>
      </w:r>
      <w:r w:rsidRPr="004F51D1">
        <w:rPr>
          <w:rFonts w:ascii="Tahoma" w:eastAsia="Tahoma" w:hAnsi="Tahoma" w:cs="Tahoma"/>
          <w:b/>
          <w:noProof/>
          <w:color w:val="000000"/>
          <w:sz w:val="20"/>
          <w:lang w:val="sr-Cyrl-CS"/>
        </w:rPr>
        <w:t xml:space="preserve"> </w:t>
      </w:r>
      <w:r w:rsidR="004F51D1">
        <w:rPr>
          <w:rFonts w:ascii="Tahoma" w:eastAsia="Tahoma" w:hAnsi="Tahoma" w:cs="Tahoma"/>
          <w:b/>
          <w:noProof/>
          <w:color w:val="000000"/>
          <w:sz w:val="20"/>
          <w:lang w:val="sr-Cyrl-CS"/>
        </w:rPr>
        <w:t>ОБИШАО</w:t>
      </w:r>
      <w:r w:rsidRPr="004F51D1">
        <w:rPr>
          <w:rFonts w:ascii="Tahoma" w:eastAsia="Tahoma" w:hAnsi="Tahoma" w:cs="Tahoma"/>
          <w:b/>
          <w:noProof/>
          <w:color w:val="000000"/>
          <w:sz w:val="20"/>
          <w:lang w:val="sr-Cyrl-CS"/>
        </w:rPr>
        <w:t xml:space="preserve"> </w:t>
      </w:r>
      <w:r w:rsidR="004F51D1">
        <w:rPr>
          <w:rFonts w:ascii="Tahoma" w:eastAsia="Tahoma" w:hAnsi="Tahoma" w:cs="Tahoma"/>
          <w:b/>
          <w:noProof/>
          <w:color w:val="000000"/>
          <w:sz w:val="20"/>
          <w:lang w:val="sr-Cyrl-CS"/>
        </w:rPr>
        <w:t>ПРЕДМЕТНУ</w:t>
      </w:r>
      <w:r w:rsidRPr="004F51D1">
        <w:rPr>
          <w:rFonts w:ascii="Tahoma" w:eastAsia="Tahoma" w:hAnsi="Tahoma" w:cs="Tahoma"/>
          <w:b/>
          <w:noProof/>
          <w:color w:val="000000"/>
          <w:sz w:val="20"/>
          <w:lang w:val="sr-Cyrl-CS"/>
        </w:rPr>
        <w:t xml:space="preserve"> </w:t>
      </w:r>
      <w:r w:rsidR="004F51D1">
        <w:rPr>
          <w:rFonts w:ascii="Tahoma" w:eastAsia="Tahoma" w:hAnsi="Tahoma" w:cs="Tahoma"/>
          <w:b/>
          <w:noProof/>
          <w:color w:val="000000"/>
          <w:sz w:val="20"/>
          <w:lang w:val="sr-Cyrl-CS"/>
        </w:rPr>
        <w:t>ЛОКАЦИЈУ</w:t>
      </w:r>
      <w:r w:rsidRPr="004F51D1">
        <w:rPr>
          <w:rFonts w:ascii="Tahoma" w:eastAsia="Tahoma" w:hAnsi="Tahoma" w:cs="Tahoma"/>
          <w:b/>
          <w:noProof/>
          <w:color w:val="000000"/>
          <w:sz w:val="20"/>
          <w:lang w:val="sr-Cyrl-CS"/>
        </w:rPr>
        <w:t xml:space="preserve"> </w:t>
      </w:r>
    </w:p>
    <w:p w:rsidR="002E3963" w:rsidRPr="004F51D1" w:rsidRDefault="002E3963">
      <w:pPr>
        <w:spacing w:after="0" w:line="240" w:lineRule="auto"/>
        <w:rPr>
          <w:rFonts w:ascii="Tahoma" w:eastAsia="Tahoma" w:hAnsi="Tahoma" w:cs="Tahoma"/>
          <w:b/>
          <w:noProof/>
          <w:color w:val="000000"/>
          <w:sz w:val="20"/>
          <w:lang w:val="sr-Cyrl-CS"/>
        </w:rPr>
      </w:pPr>
    </w:p>
    <w:p w:rsidR="002E3963" w:rsidRPr="004F51D1" w:rsidRDefault="002E3963">
      <w:pPr>
        <w:spacing w:after="0" w:line="240" w:lineRule="auto"/>
        <w:rPr>
          <w:rFonts w:ascii="Tahoma" w:eastAsia="Tahoma" w:hAnsi="Tahoma" w:cs="Tahoma"/>
          <w:noProof/>
          <w:color w:val="000000"/>
          <w:sz w:val="20"/>
          <w:lang w:val="sr-Cyrl-CS"/>
        </w:rPr>
      </w:pPr>
    </w:p>
    <w:p w:rsidR="002E3963" w:rsidRPr="004F51D1" w:rsidRDefault="002E3963">
      <w:pPr>
        <w:spacing w:after="0" w:line="240" w:lineRule="auto"/>
        <w:rPr>
          <w:rFonts w:ascii="Tahoma" w:eastAsia="Tahoma" w:hAnsi="Tahoma" w:cs="Tahoma"/>
          <w:noProof/>
          <w:color w:val="000000"/>
          <w:sz w:val="20"/>
          <w:lang w:val="sr-Cyrl-CS"/>
        </w:rPr>
      </w:pPr>
    </w:p>
    <w:p w:rsidR="002E3963" w:rsidRPr="004F51D1" w:rsidRDefault="002E3963">
      <w:pPr>
        <w:spacing w:after="0" w:line="240" w:lineRule="auto"/>
        <w:rPr>
          <w:rFonts w:ascii="Tahoma" w:eastAsia="Tahoma" w:hAnsi="Tahoma" w:cs="Tahoma"/>
          <w:noProof/>
          <w:color w:val="000000"/>
          <w:sz w:val="20"/>
          <w:lang w:val="sr-Cyrl-CS"/>
        </w:rPr>
      </w:pPr>
    </w:p>
    <w:p w:rsidR="002E3963" w:rsidRPr="004F51D1" w:rsidRDefault="002E3963">
      <w:pPr>
        <w:spacing w:after="0" w:line="240" w:lineRule="auto"/>
        <w:rPr>
          <w:rFonts w:ascii="Tahoma" w:eastAsia="Tahoma" w:hAnsi="Tahoma" w:cs="Tahoma"/>
          <w:noProof/>
          <w:color w:val="000000"/>
          <w:sz w:val="20"/>
          <w:lang w:val="sr-Cyrl-CS"/>
        </w:rPr>
      </w:pPr>
    </w:p>
    <w:p w:rsidR="002E3963" w:rsidRPr="004F51D1" w:rsidRDefault="004F51D1">
      <w:pPr>
        <w:spacing w:after="0" w:line="240" w:lineRule="auto"/>
        <w:rPr>
          <w:rFonts w:ascii="Tahoma" w:eastAsia="Tahoma" w:hAnsi="Tahoma" w:cs="Tahoma"/>
          <w:noProof/>
          <w:color w:val="000000"/>
          <w:sz w:val="20"/>
          <w:lang w:val="sr-Cyrl-CS"/>
        </w:rPr>
      </w:pPr>
      <w:r>
        <w:rPr>
          <w:rFonts w:ascii="Tahoma" w:eastAsia="Tahoma" w:hAnsi="Tahoma" w:cs="Tahoma"/>
          <w:noProof/>
          <w:color w:val="000000"/>
          <w:sz w:val="20"/>
          <w:lang w:val="sr-Cyrl-CS"/>
        </w:rPr>
        <w:t>Изјављујем</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да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смо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обишли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локације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које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предмет</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јавне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набавке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то</w:t>
      </w:r>
      <w:r w:rsidR="003963DD" w:rsidRPr="004F51D1">
        <w:rPr>
          <w:rFonts w:ascii="Tahoma" w:eastAsia="Tahoma" w:hAnsi="Tahoma" w:cs="Tahoma"/>
          <w:noProof/>
          <w:color w:val="000000"/>
          <w:sz w:val="20"/>
          <w:lang w:val="sr-Cyrl-CS"/>
        </w:rPr>
        <w:t xml:space="preserve">:  </w:t>
      </w:r>
    </w:p>
    <w:p w:rsidR="002E3963" w:rsidRPr="004F51D1" w:rsidRDefault="003963DD">
      <w:pPr>
        <w:spacing w:after="0" w:line="240" w:lineRule="auto"/>
        <w:rPr>
          <w:rFonts w:ascii="Tahoma" w:eastAsia="Tahoma" w:hAnsi="Tahoma" w:cs="Tahoma"/>
          <w:noProof/>
          <w:color w:val="000000"/>
          <w:sz w:val="20"/>
          <w:lang w:val="sr-Cyrl-CS"/>
        </w:rPr>
      </w:pPr>
      <w:r w:rsidRPr="004F51D1">
        <w:rPr>
          <w:rFonts w:ascii="Tahoma" w:eastAsia="Tahoma" w:hAnsi="Tahoma" w:cs="Tahoma"/>
          <w:noProof/>
          <w:color w:val="000000"/>
          <w:sz w:val="20"/>
          <w:lang w:val="sr-Cyrl-CS"/>
        </w:rPr>
        <w:t>(</w:t>
      </w:r>
      <w:r w:rsidR="004F51D1">
        <w:rPr>
          <w:rFonts w:ascii="Tahoma" w:eastAsia="Tahoma" w:hAnsi="Tahoma" w:cs="Tahoma"/>
          <w:noProof/>
          <w:color w:val="000000"/>
          <w:sz w:val="20"/>
          <w:lang w:val="sr-Cyrl-CS"/>
        </w:rPr>
        <w:t>део</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крило</w:t>
      </w:r>
      <w:r w:rsidRPr="004F51D1">
        <w:rPr>
          <w:rFonts w:ascii="Tahoma" w:eastAsia="Tahoma" w:hAnsi="Tahoma" w:cs="Tahoma"/>
          <w:noProof/>
          <w:color w:val="000000"/>
          <w:sz w:val="20"/>
          <w:lang w:val="sr-Cyrl-CS"/>
        </w:rPr>
        <w:t xml:space="preserve">) </w:t>
      </w:r>
    </w:p>
    <w:p w:rsidR="002E3963" w:rsidRPr="004F51D1" w:rsidRDefault="004F51D1">
      <w:pPr>
        <w:spacing w:after="0" w:line="240" w:lineRule="auto"/>
        <w:rPr>
          <w:rFonts w:ascii="Tahoma" w:eastAsia="Tahoma" w:hAnsi="Tahoma" w:cs="Tahoma"/>
          <w:noProof/>
          <w:color w:val="000000"/>
          <w:sz w:val="20"/>
          <w:lang w:val="sr-Cyrl-CS"/>
        </w:rPr>
      </w:pPr>
      <w:r>
        <w:rPr>
          <w:rFonts w:ascii="Tahoma" w:eastAsia="Tahoma" w:hAnsi="Tahoma" w:cs="Tahoma"/>
          <w:noProof/>
          <w:color w:val="000000"/>
          <w:sz w:val="20"/>
          <w:lang w:val="sr-Cyrl-CS"/>
        </w:rPr>
        <w:t>Понуђач</w:t>
      </w:r>
      <w:r w:rsidR="003963DD" w:rsidRPr="004F51D1">
        <w:rPr>
          <w:rFonts w:ascii="Tahoma" w:eastAsia="Tahoma" w:hAnsi="Tahoma" w:cs="Tahoma"/>
          <w:noProof/>
          <w:color w:val="000000"/>
          <w:sz w:val="20"/>
          <w:lang w:val="sr-Cyrl-CS"/>
        </w:rPr>
        <w:t xml:space="preserve">_________________________________________________ </w:t>
      </w:r>
      <w:r>
        <w:rPr>
          <w:rFonts w:ascii="Tahoma" w:eastAsia="Tahoma" w:hAnsi="Tahoma" w:cs="Tahoma"/>
          <w:noProof/>
          <w:color w:val="000000"/>
          <w:sz w:val="20"/>
          <w:lang w:val="sr-Cyrl-CS"/>
        </w:rPr>
        <w:t>у</w:t>
      </w:r>
      <w:r w:rsidR="003963DD" w:rsidRPr="004F51D1">
        <w:rPr>
          <w:rFonts w:ascii="Tahoma" w:eastAsia="Tahoma" w:hAnsi="Tahoma" w:cs="Tahoma"/>
          <w:noProof/>
          <w:color w:val="000000"/>
          <w:sz w:val="20"/>
          <w:lang w:val="sr-Cyrl-CS"/>
        </w:rPr>
        <w:t xml:space="preserve"> </w:t>
      </w:r>
      <w:r>
        <w:rPr>
          <w:rFonts w:ascii="Tahoma" w:eastAsia="Tahoma" w:hAnsi="Tahoma" w:cs="Tahoma"/>
          <w:noProof/>
          <w:sz w:val="20"/>
          <w:lang w:val="sr-Cyrl-CS"/>
        </w:rPr>
        <w:t>отвореном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поступку</w:t>
      </w:r>
      <w:r w:rsidR="003963DD" w:rsidRPr="004F51D1">
        <w:rPr>
          <w:rFonts w:ascii="Tahoma" w:eastAsia="Tahoma" w:hAnsi="Tahoma" w:cs="Tahoma"/>
          <w:noProof/>
          <w:sz w:val="20"/>
          <w:lang w:val="sr-Cyrl-CS"/>
        </w:rPr>
        <w:t xml:space="preserve"> – </w:t>
      </w:r>
      <w:r>
        <w:rPr>
          <w:rFonts w:ascii="Tahoma" w:eastAsia="Tahoma" w:hAnsi="Tahoma" w:cs="Tahoma"/>
          <w:noProof/>
          <w:sz w:val="20"/>
          <w:lang w:val="sr-Cyrl-CS"/>
        </w:rPr>
        <w:t>радови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санацији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адаптацији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простора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централну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стерилизацију</w:t>
      </w:r>
      <w:r w:rsidR="003963DD" w:rsidRPr="004F51D1">
        <w:rPr>
          <w:rFonts w:ascii="Tahoma" w:eastAsia="Tahoma" w:hAnsi="Tahoma" w:cs="Tahoma"/>
          <w:i/>
          <w:noProof/>
          <w:sz w:val="20"/>
          <w:lang w:val="sr-Cyrl-CS"/>
        </w:rPr>
        <w:t xml:space="preserve">, </w:t>
      </w:r>
      <w:r>
        <w:rPr>
          <w:rFonts w:ascii="Tahoma" w:eastAsia="Tahoma" w:hAnsi="Tahoma" w:cs="Tahoma"/>
          <w:noProof/>
          <w:sz w:val="20"/>
          <w:lang w:val="sr-Cyrl-CS"/>
        </w:rPr>
        <w:t>ЈН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ОП</w:t>
      </w:r>
      <w:r w:rsidR="003963DD" w:rsidRPr="004F51D1">
        <w:rPr>
          <w:rFonts w:ascii="Tahoma" w:eastAsia="Tahoma" w:hAnsi="Tahoma" w:cs="Tahoma"/>
          <w:noProof/>
          <w:sz w:val="20"/>
          <w:lang w:val="sr-Cyrl-CS"/>
        </w:rPr>
        <w:t xml:space="preserve"> 3</w:t>
      </w:r>
      <w:r>
        <w:rPr>
          <w:rFonts w:ascii="Tahoma" w:eastAsia="Tahoma" w:hAnsi="Tahoma" w:cs="Tahoma"/>
          <w:noProof/>
          <w:sz w:val="20"/>
          <w:lang w:val="sr-Cyrl-CS"/>
        </w:rPr>
        <w:t>Р</w:t>
      </w:r>
      <w:r w:rsidR="003963DD" w:rsidRPr="004F51D1">
        <w:rPr>
          <w:rFonts w:ascii="Tahoma" w:eastAsia="Tahoma" w:hAnsi="Tahoma" w:cs="Tahoma"/>
          <w:noProof/>
          <w:sz w:val="20"/>
          <w:lang w:val="sr-Cyrl-CS"/>
        </w:rPr>
        <w:t>/19</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код</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наручиоца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КБЦ</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Бежанијска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коса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изјављује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да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је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посетио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локацију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која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је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предмет</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јавне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набавке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стекао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увид</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све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информације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које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неопходне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за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припрему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понуде</w:t>
      </w:r>
      <w:r w:rsidR="003963DD" w:rsidRPr="004F51D1">
        <w:rPr>
          <w:rFonts w:ascii="Tahoma" w:eastAsia="Tahoma" w:hAnsi="Tahoma" w:cs="Tahoma"/>
          <w:noProof/>
          <w:color w:val="000000"/>
          <w:sz w:val="20"/>
          <w:lang w:val="sr-Cyrl-CS"/>
        </w:rPr>
        <w:t xml:space="preserve">.  </w:t>
      </w:r>
    </w:p>
    <w:p w:rsidR="002E3963" w:rsidRPr="004F51D1" w:rsidRDefault="004F51D1">
      <w:pPr>
        <w:spacing w:after="0" w:line="240" w:lineRule="auto"/>
        <w:rPr>
          <w:rFonts w:ascii="Tahoma" w:eastAsia="Tahoma" w:hAnsi="Tahoma" w:cs="Tahoma"/>
          <w:noProof/>
          <w:color w:val="000000"/>
          <w:sz w:val="20"/>
          <w:lang w:val="sr-Cyrl-CS"/>
        </w:rPr>
      </w:pPr>
      <w:r>
        <w:rPr>
          <w:rFonts w:ascii="Tahoma" w:eastAsia="Tahoma" w:hAnsi="Tahoma" w:cs="Tahoma"/>
          <w:noProof/>
          <w:color w:val="000000"/>
          <w:sz w:val="20"/>
          <w:lang w:val="sr-Cyrl-CS"/>
        </w:rPr>
        <w:t>Такође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изјављујемо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да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смо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упознати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свим</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условима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за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извођење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радова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да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они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сада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видљиви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могу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бити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основ</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за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било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какве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накнадне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промене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цени</w:t>
      </w:r>
      <w:r w:rsidR="003963DD" w:rsidRPr="004F51D1">
        <w:rPr>
          <w:rFonts w:ascii="Tahoma" w:eastAsia="Tahoma" w:hAnsi="Tahoma" w:cs="Tahoma"/>
          <w:noProof/>
          <w:color w:val="000000"/>
          <w:sz w:val="20"/>
          <w:lang w:val="sr-Cyrl-CS"/>
        </w:rPr>
        <w:t xml:space="preserve">.  </w:t>
      </w:r>
    </w:p>
    <w:p w:rsidR="002E3963" w:rsidRPr="004F51D1" w:rsidRDefault="004F51D1">
      <w:pPr>
        <w:spacing w:after="0" w:line="240" w:lineRule="auto"/>
        <w:rPr>
          <w:rFonts w:ascii="Tahoma" w:eastAsia="Tahoma" w:hAnsi="Tahoma" w:cs="Tahoma"/>
          <w:noProof/>
          <w:color w:val="000000"/>
          <w:sz w:val="20"/>
          <w:lang w:val="sr-Cyrl-CS"/>
        </w:rPr>
      </w:pPr>
      <w:r>
        <w:rPr>
          <w:rFonts w:ascii="Tahoma" w:eastAsia="Tahoma" w:hAnsi="Tahoma" w:cs="Tahoma"/>
          <w:noProof/>
          <w:color w:val="000000"/>
          <w:sz w:val="20"/>
          <w:lang w:val="sr-Cyrl-CS"/>
        </w:rPr>
        <w:t>Приликом</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обиласка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локација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омогућен</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нам</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је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увид</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постојеће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стање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објеката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пројектно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техничку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документацију</w:t>
      </w:r>
      <w:r w:rsidR="003963DD" w:rsidRPr="004F51D1">
        <w:rPr>
          <w:rFonts w:ascii="Tahoma" w:eastAsia="Tahoma" w:hAnsi="Tahoma" w:cs="Tahoma"/>
          <w:noProof/>
          <w:color w:val="000000"/>
          <w:sz w:val="20"/>
          <w:lang w:val="sr-Cyrl-CS"/>
        </w:rPr>
        <w:t xml:space="preserve">. </w:t>
      </w:r>
    </w:p>
    <w:p w:rsidR="002E3963" w:rsidRPr="004F51D1" w:rsidRDefault="002E3963">
      <w:pPr>
        <w:spacing w:after="0" w:line="240" w:lineRule="auto"/>
        <w:rPr>
          <w:rFonts w:ascii="Tahoma" w:eastAsia="Tahoma" w:hAnsi="Tahoma" w:cs="Tahoma"/>
          <w:noProof/>
          <w:color w:val="000000"/>
          <w:sz w:val="20"/>
          <w:lang w:val="sr-Cyrl-CS"/>
        </w:rPr>
      </w:pPr>
    </w:p>
    <w:p w:rsidR="002E3963" w:rsidRPr="004F51D1" w:rsidRDefault="002E3963">
      <w:pPr>
        <w:spacing w:after="0" w:line="240" w:lineRule="auto"/>
        <w:rPr>
          <w:rFonts w:ascii="Tahoma" w:eastAsia="Tahoma" w:hAnsi="Tahoma" w:cs="Tahoma"/>
          <w:noProof/>
          <w:color w:val="000000"/>
          <w:sz w:val="20"/>
          <w:lang w:val="sr-Cyrl-CS"/>
        </w:rPr>
      </w:pPr>
    </w:p>
    <w:p w:rsidR="002E3963" w:rsidRPr="004F51D1" w:rsidRDefault="002E3963">
      <w:pPr>
        <w:spacing w:after="0" w:line="240" w:lineRule="auto"/>
        <w:rPr>
          <w:rFonts w:ascii="Tahoma" w:eastAsia="Tahoma" w:hAnsi="Tahoma" w:cs="Tahoma"/>
          <w:noProof/>
          <w:color w:val="000000"/>
          <w:sz w:val="20"/>
          <w:lang w:val="sr-Cyrl-CS"/>
        </w:rPr>
      </w:pPr>
    </w:p>
    <w:p w:rsidR="002E3963" w:rsidRPr="004F51D1" w:rsidRDefault="002E3963">
      <w:pPr>
        <w:spacing w:after="0" w:line="240" w:lineRule="auto"/>
        <w:rPr>
          <w:rFonts w:ascii="Tahoma" w:eastAsia="Tahoma" w:hAnsi="Tahoma" w:cs="Tahoma"/>
          <w:noProof/>
          <w:color w:val="000000"/>
          <w:sz w:val="20"/>
          <w:lang w:val="sr-Cyrl-CS"/>
        </w:rPr>
      </w:pPr>
    </w:p>
    <w:p w:rsidR="002E3963" w:rsidRPr="004F51D1" w:rsidRDefault="002E3963">
      <w:pPr>
        <w:spacing w:after="0" w:line="240" w:lineRule="auto"/>
        <w:rPr>
          <w:rFonts w:ascii="Tahoma" w:eastAsia="Tahoma" w:hAnsi="Tahoma" w:cs="Tahoma"/>
          <w:noProof/>
          <w:color w:val="000000"/>
          <w:sz w:val="20"/>
          <w:lang w:val="sr-Cyrl-CS"/>
        </w:rPr>
      </w:pPr>
    </w:p>
    <w:p w:rsidR="002E3963" w:rsidRPr="004F51D1" w:rsidRDefault="002E3963">
      <w:pPr>
        <w:spacing w:after="0" w:line="240" w:lineRule="auto"/>
        <w:rPr>
          <w:rFonts w:ascii="Tahoma" w:eastAsia="Tahoma" w:hAnsi="Tahoma" w:cs="Tahoma"/>
          <w:noProof/>
          <w:color w:val="000000"/>
          <w:sz w:val="20"/>
          <w:lang w:val="sr-Cyrl-CS"/>
        </w:rPr>
      </w:pPr>
    </w:p>
    <w:p w:rsidR="002E3963" w:rsidRPr="004F51D1" w:rsidRDefault="004F51D1">
      <w:pPr>
        <w:spacing w:after="0" w:line="240" w:lineRule="auto"/>
        <w:rPr>
          <w:rFonts w:ascii="Tahoma" w:eastAsia="Tahoma" w:hAnsi="Tahoma" w:cs="Tahoma"/>
          <w:noProof/>
          <w:color w:val="000000"/>
          <w:sz w:val="20"/>
          <w:lang w:val="sr-Cyrl-CS"/>
        </w:rPr>
      </w:pPr>
      <w:r>
        <w:rPr>
          <w:rFonts w:ascii="Tahoma" w:eastAsia="Tahoma" w:hAnsi="Tahoma" w:cs="Tahoma"/>
          <w:noProof/>
          <w:color w:val="000000"/>
          <w:sz w:val="20"/>
          <w:lang w:val="sr-Cyrl-CS"/>
        </w:rPr>
        <w:t>Датум</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обиласка</w:t>
      </w:r>
      <w:r w:rsidR="003963DD" w:rsidRPr="004F51D1">
        <w:rPr>
          <w:rFonts w:ascii="Tahoma" w:eastAsia="Tahoma" w:hAnsi="Tahoma" w:cs="Tahoma"/>
          <w:noProof/>
          <w:color w:val="000000"/>
          <w:sz w:val="20"/>
          <w:lang w:val="sr-Cyrl-CS"/>
        </w:rPr>
        <w:t xml:space="preserve">:_________________                                                                  </w:t>
      </w:r>
    </w:p>
    <w:p w:rsidR="002E3963" w:rsidRPr="004F51D1" w:rsidRDefault="003963DD">
      <w:pPr>
        <w:spacing w:after="0" w:line="240" w:lineRule="auto"/>
        <w:rPr>
          <w:rFonts w:ascii="Tahoma" w:eastAsia="Tahoma" w:hAnsi="Tahoma" w:cs="Tahoma"/>
          <w:noProof/>
          <w:color w:val="000000"/>
          <w:sz w:val="20"/>
          <w:lang w:val="sr-Cyrl-CS"/>
        </w:rPr>
      </w:pPr>
      <w:r w:rsidRPr="004F51D1">
        <w:rPr>
          <w:rFonts w:ascii="Tahoma" w:eastAsia="Tahoma" w:hAnsi="Tahoma" w:cs="Tahoma"/>
          <w:noProof/>
          <w:color w:val="000000"/>
          <w:sz w:val="20"/>
          <w:lang w:val="sr-Cyrl-CS"/>
        </w:rPr>
        <w:t xml:space="preserve"> </w:t>
      </w:r>
    </w:p>
    <w:p w:rsidR="002E3963" w:rsidRPr="004F51D1" w:rsidRDefault="003963DD">
      <w:pPr>
        <w:spacing w:after="0" w:line="240" w:lineRule="auto"/>
        <w:rPr>
          <w:rFonts w:ascii="Tahoma" w:eastAsia="Tahoma" w:hAnsi="Tahoma" w:cs="Tahoma"/>
          <w:noProof/>
          <w:color w:val="000000"/>
          <w:sz w:val="20"/>
          <w:lang w:val="sr-Cyrl-CS"/>
        </w:rPr>
      </w:pPr>
      <w:r w:rsidRPr="004F51D1">
        <w:rPr>
          <w:rFonts w:ascii="Tahoma" w:eastAsia="Tahoma" w:hAnsi="Tahoma" w:cs="Tahoma"/>
          <w:noProof/>
          <w:color w:val="000000"/>
          <w:sz w:val="20"/>
          <w:lang w:val="sr-Cyrl-CS"/>
        </w:rPr>
        <w:t xml:space="preserve"> </w:t>
      </w:r>
    </w:p>
    <w:p w:rsidR="002E3963" w:rsidRPr="004F51D1" w:rsidRDefault="002E3963">
      <w:pPr>
        <w:spacing w:after="0" w:line="240" w:lineRule="auto"/>
        <w:rPr>
          <w:rFonts w:ascii="Tahoma" w:eastAsia="Tahoma" w:hAnsi="Tahoma" w:cs="Tahoma"/>
          <w:noProof/>
          <w:color w:val="000000"/>
          <w:sz w:val="20"/>
          <w:lang w:val="sr-Cyrl-CS"/>
        </w:rPr>
      </w:pPr>
    </w:p>
    <w:p w:rsidR="002E3963" w:rsidRPr="004F51D1" w:rsidRDefault="002E3963">
      <w:pPr>
        <w:spacing w:after="0" w:line="240" w:lineRule="auto"/>
        <w:rPr>
          <w:rFonts w:ascii="Tahoma" w:eastAsia="Tahoma" w:hAnsi="Tahoma" w:cs="Tahoma"/>
          <w:noProof/>
          <w:color w:val="000000"/>
          <w:sz w:val="20"/>
          <w:lang w:val="sr-Cyrl-CS"/>
        </w:rPr>
      </w:pPr>
    </w:p>
    <w:p w:rsidR="002E3963" w:rsidRPr="004F51D1" w:rsidRDefault="004F51D1">
      <w:pPr>
        <w:spacing w:after="0" w:line="240" w:lineRule="auto"/>
        <w:rPr>
          <w:rFonts w:ascii="Tahoma" w:eastAsia="Tahoma" w:hAnsi="Tahoma" w:cs="Tahoma"/>
          <w:noProof/>
          <w:color w:val="000000"/>
          <w:sz w:val="20"/>
          <w:lang w:val="sr-Cyrl-CS"/>
        </w:rPr>
      </w:pPr>
      <w:r>
        <w:rPr>
          <w:rFonts w:ascii="Tahoma" w:eastAsia="Tahoma" w:hAnsi="Tahoma" w:cs="Tahoma"/>
          <w:noProof/>
          <w:color w:val="000000"/>
          <w:sz w:val="20"/>
          <w:lang w:val="sr-Cyrl-CS"/>
        </w:rPr>
        <w:t>Потпис</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овлашћеног</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лица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НАРУЧИОЦА</w:t>
      </w:r>
      <w:r w:rsidR="003963DD" w:rsidRPr="004F51D1">
        <w:rPr>
          <w:rFonts w:ascii="Tahoma" w:eastAsia="Tahoma" w:hAnsi="Tahoma" w:cs="Tahoma"/>
          <w:noProof/>
          <w:color w:val="000000"/>
          <w:sz w:val="20"/>
          <w:lang w:val="sr-Cyrl-CS"/>
        </w:rPr>
        <w:t xml:space="preserve"> </w:t>
      </w:r>
    </w:p>
    <w:p w:rsidR="002E3963" w:rsidRPr="004F51D1" w:rsidRDefault="003963DD">
      <w:pPr>
        <w:spacing w:after="0" w:line="240" w:lineRule="auto"/>
        <w:rPr>
          <w:rFonts w:ascii="Tahoma" w:eastAsia="Tahoma" w:hAnsi="Tahoma" w:cs="Tahoma"/>
          <w:noProof/>
          <w:color w:val="000000"/>
          <w:sz w:val="20"/>
          <w:lang w:val="sr-Cyrl-CS"/>
        </w:rPr>
      </w:pPr>
      <w:r w:rsidRPr="004F51D1">
        <w:rPr>
          <w:rFonts w:ascii="Tahoma" w:eastAsia="Tahoma" w:hAnsi="Tahoma" w:cs="Tahoma"/>
          <w:noProof/>
          <w:color w:val="000000"/>
          <w:sz w:val="20"/>
          <w:lang w:val="sr-Cyrl-CS"/>
        </w:rPr>
        <w:t xml:space="preserve">________________________________                    </w:t>
      </w:r>
      <w:r w:rsidR="004F51D1">
        <w:rPr>
          <w:rFonts w:ascii="Tahoma" w:eastAsia="Tahoma" w:hAnsi="Tahoma" w:cs="Tahoma"/>
          <w:noProof/>
          <w:color w:val="000000"/>
          <w:sz w:val="20"/>
          <w:lang w:val="sr-Cyrl-CS"/>
        </w:rPr>
        <w:t>М</w:t>
      </w:r>
      <w:r w:rsidRPr="004F51D1">
        <w:rPr>
          <w:rFonts w:ascii="Tahoma" w:eastAsia="Tahoma" w:hAnsi="Tahoma" w:cs="Tahoma"/>
          <w:noProof/>
          <w:color w:val="000000"/>
          <w:sz w:val="20"/>
          <w:lang w:val="sr-Cyrl-CS"/>
        </w:rPr>
        <w:t>.</w:t>
      </w:r>
      <w:r w:rsidR="004F51D1">
        <w:rPr>
          <w:rFonts w:ascii="Tahoma" w:eastAsia="Tahoma" w:hAnsi="Tahoma" w:cs="Tahoma"/>
          <w:noProof/>
          <w:color w:val="000000"/>
          <w:sz w:val="20"/>
          <w:lang w:val="sr-Cyrl-CS"/>
        </w:rPr>
        <w:t>П</w:t>
      </w:r>
    </w:p>
    <w:p w:rsidR="002E3963" w:rsidRPr="004F51D1" w:rsidRDefault="002E3963">
      <w:pPr>
        <w:spacing w:after="0" w:line="240" w:lineRule="auto"/>
        <w:rPr>
          <w:rFonts w:ascii="Tahoma" w:eastAsia="Tahoma" w:hAnsi="Tahoma" w:cs="Tahoma"/>
          <w:noProof/>
          <w:color w:val="000000"/>
          <w:sz w:val="20"/>
          <w:lang w:val="sr-Cyrl-CS"/>
        </w:rPr>
      </w:pPr>
    </w:p>
    <w:p w:rsidR="002E3963" w:rsidRPr="004F51D1" w:rsidRDefault="002E3963">
      <w:pPr>
        <w:spacing w:after="0" w:line="240" w:lineRule="auto"/>
        <w:rPr>
          <w:rFonts w:ascii="Tahoma" w:eastAsia="Tahoma" w:hAnsi="Tahoma" w:cs="Tahoma"/>
          <w:noProof/>
          <w:color w:val="000000"/>
          <w:sz w:val="20"/>
          <w:lang w:val="sr-Cyrl-CS"/>
        </w:rPr>
      </w:pPr>
    </w:p>
    <w:p w:rsidR="002E3963" w:rsidRPr="004F51D1" w:rsidRDefault="002E3963">
      <w:pPr>
        <w:spacing w:after="0" w:line="240" w:lineRule="auto"/>
        <w:rPr>
          <w:rFonts w:ascii="Tahoma" w:eastAsia="Tahoma" w:hAnsi="Tahoma" w:cs="Tahoma"/>
          <w:noProof/>
          <w:color w:val="000000"/>
          <w:sz w:val="20"/>
          <w:lang w:val="sr-Cyrl-CS"/>
        </w:rPr>
      </w:pPr>
    </w:p>
    <w:p w:rsidR="002E3963" w:rsidRPr="004F51D1" w:rsidRDefault="002E3963">
      <w:pPr>
        <w:spacing w:after="0" w:line="240" w:lineRule="auto"/>
        <w:rPr>
          <w:rFonts w:ascii="Tahoma" w:eastAsia="Tahoma" w:hAnsi="Tahoma" w:cs="Tahoma"/>
          <w:noProof/>
          <w:color w:val="000000"/>
          <w:sz w:val="20"/>
          <w:lang w:val="sr-Cyrl-CS"/>
        </w:rPr>
      </w:pPr>
    </w:p>
    <w:p w:rsidR="002E3963" w:rsidRPr="004F51D1" w:rsidRDefault="002E3963">
      <w:pPr>
        <w:spacing w:after="0" w:line="240" w:lineRule="auto"/>
        <w:rPr>
          <w:rFonts w:ascii="Tahoma" w:eastAsia="Tahoma" w:hAnsi="Tahoma" w:cs="Tahoma"/>
          <w:noProof/>
          <w:color w:val="000000"/>
          <w:sz w:val="20"/>
          <w:lang w:val="sr-Cyrl-CS"/>
        </w:rPr>
      </w:pPr>
    </w:p>
    <w:p w:rsidR="002E3963" w:rsidRPr="004F51D1" w:rsidRDefault="004F51D1">
      <w:pPr>
        <w:spacing w:after="0" w:line="240" w:lineRule="auto"/>
        <w:rPr>
          <w:rFonts w:ascii="Tahoma" w:eastAsia="Tahoma" w:hAnsi="Tahoma" w:cs="Tahoma"/>
          <w:noProof/>
          <w:color w:val="000000"/>
          <w:sz w:val="20"/>
          <w:lang w:val="sr-Cyrl-CS"/>
        </w:rPr>
      </w:pPr>
      <w:r>
        <w:rPr>
          <w:rFonts w:ascii="Tahoma" w:eastAsia="Tahoma" w:hAnsi="Tahoma" w:cs="Tahoma"/>
          <w:noProof/>
          <w:color w:val="000000"/>
          <w:sz w:val="20"/>
          <w:lang w:val="sr-Cyrl-CS"/>
        </w:rPr>
        <w:t>Потпис</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овлашћеног</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лица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ПОНУЂАЧА</w:t>
      </w:r>
      <w:r w:rsidR="003963DD" w:rsidRPr="004F51D1">
        <w:rPr>
          <w:rFonts w:ascii="Tahoma" w:eastAsia="Tahoma" w:hAnsi="Tahoma" w:cs="Tahoma"/>
          <w:noProof/>
          <w:color w:val="000000"/>
          <w:sz w:val="20"/>
          <w:lang w:val="sr-Cyrl-CS"/>
        </w:rPr>
        <w:t xml:space="preserve">:  </w:t>
      </w:r>
    </w:p>
    <w:p w:rsidR="002E3963" w:rsidRPr="004F51D1" w:rsidRDefault="003963DD">
      <w:pPr>
        <w:spacing w:after="0" w:line="240" w:lineRule="auto"/>
        <w:rPr>
          <w:rFonts w:ascii="Tahoma" w:eastAsia="Tahoma" w:hAnsi="Tahoma" w:cs="Tahoma"/>
          <w:noProof/>
          <w:color w:val="000000"/>
          <w:sz w:val="20"/>
          <w:lang w:val="sr-Cyrl-CS"/>
        </w:rPr>
      </w:pPr>
      <w:r w:rsidRPr="004F51D1">
        <w:rPr>
          <w:rFonts w:ascii="Tahoma" w:eastAsia="Tahoma" w:hAnsi="Tahoma" w:cs="Tahoma"/>
          <w:noProof/>
          <w:color w:val="000000"/>
          <w:sz w:val="20"/>
          <w:lang w:val="sr-Cyrl-CS"/>
        </w:rPr>
        <w:t xml:space="preserve">________________________________                    </w:t>
      </w:r>
      <w:r w:rsidR="004F51D1">
        <w:rPr>
          <w:rFonts w:ascii="Tahoma" w:eastAsia="Tahoma" w:hAnsi="Tahoma" w:cs="Tahoma"/>
          <w:noProof/>
          <w:color w:val="000000"/>
          <w:sz w:val="20"/>
          <w:lang w:val="sr-Cyrl-CS"/>
        </w:rPr>
        <w:t>М</w:t>
      </w:r>
      <w:r w:rsidRPr="004F51D1">
        <w:rPr>
          <w:rFonts w:ascii="Tahoma" w:eastAsia="Tahoma" w:hAnsi="Tahoma" w:cs="Tahoma"/>
          <w:noProof/>
          <w:color w:val="000000"/>
          <w:sz w:val="20"/>
          <w:lang w:val="sr-Cyrl-CS"/>
        </w:rPr>
        <w:t>.</w:t>
      </w:r>
      <w:r w:rsidR="004F51D1">
        <w:rPr>
          <w:rFonts w:ascii="Tahoma" w:eastAsia="Tahoma" w:hAnsi="Tahoma" w:cs="Tahoma"/>
          <w:noProof/>
          <w:color w:val="000000"/>
          <w:sz w:val="20"/>
          <w:lang w:val="sr-Cyrl-CS"/>
        </w:rPr>
        <w:t>П</w:t>
      </w:r>
      <w:r w:rsidRPr="004F51D1">
        <w:rPr>
          <w:rFonts w:ascii="Tahoma" w:eastAsia="Tahoma" w:hAnsi="Tahoma" w:cs="Tahoma"/>
          <w:noProof/>
          <w:color w:val="000000"/>
          <w:sz w:val="20"/>
          <w:lang w:val="sr-Cyrl-CS"/>
        </w:rPr>
        <w:t xml:space="preserve">                                         </w:t>
      </w:r>
    </w:p>
    <w:p w:rsidR="002E3963" w:rsidRPr="004F51D1" w:rsidRDefault="002E3963">
      <w:pPr>
        <w:tabs>
          <w:tab w:val="left" w:pos="720"/>
        </w:tabs>
        <w:spacing w:after="0" w:line="240" w:lineRule="auto"/>
        <w:rPr>
          <w:rFonts w:ascii="Times New Roman" w:eastAsia="Times New Roman" w:hAnsi="Times New Roman" w:cs="Times New Roman"/>
          <w:noProof/>
          <w:color w:val="00B050"/>
          <w:sz w:val="20"/>
          <w:lang w:val="sr-Cyrl-CS"/>
        </w:rPr>
      </w:pPr>
    </w:p>
    <w:p w:rsidR="002E3963" w:rsidRPr="004F51D1" w:rsidRDefault="002E3963">
      <w:pPr>
        <w:tabs>
          <w:tab w:val="left" w:pos="1440"/>
        </w:tabs>
        <w:suppressAutoHyphens/>
        <w:spacing w:after="0" w:line="240" w:lineRule="auto"/>
        <w:jc w:val="both"/>
        <w:rPr>
          <w:rFonts w:ascii="Times New Roman" w:eastAsia="Times New Roman" w:hAnsi="Times New Roman" w:cs="Times New Roman"/>
          <w:b/>
          <w:noProof/>
          <w:sz w:val="20"/>
          <w:lang w:val="sr-Cyrl-CS"/>
        </w:rPr>
      </w:pPr>
    </w:p>
    <w:p w:rsidR="002E3963" w:rsidRPr="004F51D1" w:rsidRDefault="004F51D1">
      <w:pPr>
        <w:tabs>
          <w:tab w:val="left" w:pos="6028"/>
        </w:tabs>
        <w:suppressAutoHyphens/>
        <w:spacing w:after="0" w:line="240" w:lineRule="auto"/>
        <w:rPr>
          <w:rFonts w:ascii="Tahoma" w:eastAsia="Tahoma" w:hAnsi="Tahoma" w:cs="Tahoma"/>
          <w:noProof/>
          <w:sz w:val="20"/>
          <w:lang w:val="sr-Cyrl-CS"/>
        </w:rPr>
      </w:pPr>
      <w:r>
        <w:rPr>
          <w:rFonts w:ascii="Tahoma" w:eastAsia="Tahoma" w:hAnsi="Tahoma" w:cs="Tahoma"/>
          <w:b/>
          <w:noProof/>
          <w:sz w:val="20"/>
          <w:lang w:val="sr-Cyrl-CS"/>
        </w:rPr>
        <w:t>Напомена</w:t>
      </w:r>
      <w:r w:rsidR="003963DD" w:rsidRPr="004F51D1">
        <w:rPr>
          <w:rFonts w:ascii="Tahoma" w:eastAsia="Tahoma" w:hAnsi="Tahoma" w:cs="Tahoma"/>
          <w:b/>
          <w:noProof/>
          <w:sz w:val="20"/>
          <w:lang w:val="sr-Cyrl-CS"/>
        </w:rPr>
        <w:t xml:space="preserve">: </w:t>
      </w:r>
      <w:r>
        <w:rPr>
          <w:rFonts w:ascii="Tahoma" w:eastAsia="Tahoma" w:hAnsi="Tahoma" w:cs="Tahoma"/>
          <w:noProof/>
          <w:sz w:val="20"/>
          <w:lang w:val="sr-Cyrl-CS"/>
        </w:rPr>
        <w:t>Уколико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b/>
          <w:noProof/>
          <w:sz w:val="20"/>
          <w:u w:val="single"/>
          <w:lang w:val="sr-Cyrl-CS"/>
        </w:rPr>
        <w:t>,</w:t>
      </w:r>
      <w:r>
        <w:rPr>
          <w:rFonts w:ascii="Tahoma" w:eastAsia="Tahoma" w:hAnsi="Tahoma" w:cs="Tahoma"/>
          <w:noProof/>
          <w:sz w:val="20"/>
          <w:lang w:val="sr-Cyrl-CS"/>
        </w:rPr>
        <w:t>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изјава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потписана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овлашћеног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сваког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p>
    <w:p w:rsidR="002E3963" w:rsidRPr="004F51D1" w:rsidRDefault="002E3963">
      <w:pPr>
        <w:keepNext/>
        <w:tabs>
          <w:tab w:val="left" w:pos="1440"/>
        </w:tabs>
        <w:suppressAutoHyphens/>
        <w:spacing w:before="240" w:after="60" w:line="240" w:lineRule="auto"/>
        <w:rPr>
          <w:rFonts w:ascii="Tahoma" w:eastAsia="Tahoma" w:hAnsi="Tahoma" w:cs="Tahoma"/>
          <w:noProof/>
          <w:sz w:val="20"/>
          <w:lang w:val="sr-Cyrl-CS"/>
        </w:rPr>
      </w:pPr>
    </w:p>
    <w:p w:rsidR="002E3963" w:rsidRPr="004F51D1" w:rsidRDefault="003963DD">
      <w:pPr>
        <w:tabs>
          <w:tab w:val="left" w:pos="720"/>
        </w:tabs>
        <w:spacing w:after="0" w:line="240" w:lineRule="auto"/>
        <w:rPr>
          <w:rFonts w:ascii="Tahoma" w:eastAsia="Tahoma" w:hAnsi="Tahoma" w:cs="Tahoma"/>
          <w:b/>
          <w:noProof/>
          <w:sz w:val="20"/>
          <w:lang w:val="sr-Cyrl-CS"/>
        </w:rPr>
      </w:pPr>
      <w:r w:rsidRPr="004F51D1">
        <w:rPr>
          <w:rFonts w:ascii="Tahoma" w:eastAsia="Tahoma" w:hAnsi="Tahoma" w:cs="Tahoma"/>
          <w:b/>
          <w:noProof/>
          <w:sz w:val="20"/>
          <w:lang w:val="sr-Cyrl-CS"/>
        </w:rPr>
        <w:t xml:space="preserve"> </w:t>
      </w:r>
    </w:p>
    <w:p w:rsidR="002E3963" w:rsidRPr="004F51D1" w:rsidRDefault="002E3963">
      <w:pPr>
        <w:tabs>
          <w:tab w:val="left" w:pos="720"/>
        </w:tabs>
        <w:spacing w:after="0" w:line="240" w:lineRule="auto"/>
        <w:rPr>
          <w:rFonts w:ascii="Tahoma" w:eastAsia="Tahoma" w:hAnsi="Tahoma" w:cs="Tahoma"/>
          <w:noProof/>
          <w:sz w:val="20"/>
          <w:lang w:val="sr-Cyrl-CS"/>
        </w:rPr>
      </w:pPr>
    </w:p>
    <w:p w:rsidR="002E3963" w:rsidRPr="004F51D1" w:rsidRDefault="002E3963">
      <w:pPr>
        <w:keepNext/>
        <w:tabs>
          <w:tab w:val="left" w:pos="1440"/>
        </w:tabs>
        <w:suppressAutoHyphens/>
        <w:spacing w:before="240" w:after="6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jc w:val="both"/>
        <w:rPr>
          <w:rFonts w:ascii="Times New Roman" w:eastAsia="Times New Roman" w:hAnsi="Times New Roman" w:cs="Times New Roman"/>
          <w:noProof/>
          <w:sz w:val="24"/>
          <w:lang w:val="sr-Cyrl-CS"/>
        </w:rPr>
      </w:pPr>
    </w:p>
    <w:p w:rsidR="002E3963" w:rsidRPr="004F51D1" w:rsidRDefault="002E3963">
      <w:pPr>
        <w:tabs>
          <w:tab w:val="left" w:pos="1440"/>
        </w:tabs>
        <w:suppressAutoHyphens/>
        <w:spacing w:after="0" w:line="240" w:lineRule="auto"/>
        <w:jc w:val="both"/>
        <w:rPr>
          <w:rFonts w:ascii="Times New Roman" w:eastAsia="Times New Roman" w:hAnsi="Times New Roman" w:cs="Times New Roman"/>
          <w:noProof/>
          <w:sz w:val="24"/>
          <w:lang w:val="sr-Cyrl-CS"/>
        </w:rPr>
      </w:pPr>
    </w:p>
    <w:p w:rsidR="002E3963" w:rsidRPr="004F51D1" w:rsidRDefault="002E3963">
      <w:pPr>
        <w:tabs>
          <w:tab w:val="left" w:pos="1440"/>
        </w:tabs>
        <w:suppressAutoHyphens/>
        <w:spacing w:after="0" w:line="240" w:lineRule="auto"/>
        <w:jc w:val="both"/>
        <w:rPr>
          <w:rFonts w:ascii="Times New Roman" w:eastAsia="Times New Roman" w:hAnsi="Times New Roman" w:cs="Times New Roman"/>
          <w:noProof/>
          <w:sz w:val="24"/>
          <w:lang w:val="sr-Cyrl-CS"/>
        </w:rPr>
      </w:pPr>
    </w:p>
    <w:p w:rsidR="002E3963" w:rsidRPr="004F51D1" w:rsidRDefault="002E3963">
      <w:pPr>
        <w:tabs>
          <w:tab w:val="left" w:pos="1440"/>
        </w:tabs>
        <w:suppressAutoHyphens/>
        <w:spacing w:after="0" w:line="240" w:lineRule="auto"/>
        <w:jc w:val="both"/>
        <w:rPr>
          <w:rFonts w:ascii="Times New Roman" w:eastAsia="Times New Roman" w:hAnsi="Times New Roman" w:cs="Times New Roman"/>
          <w:noProof/>
          <w:sz w:val="24"/>
          <w:lang w:val="sr-Cyrl-CS"/>
        </w:rPr>
      </w:pPr>
    </w:p>
    <w:p w:rsidR="002E3963" w:rsidRPr="004F51D1" w:rsidRDefault="002E3963">
      <w:pPr>
        <w:tabs>
          <w:tab w:val="left" w:pos="1440"/>
        </w:tabs>
        <w:suppressAutoHyphens/>
        <w:spacing w:after="0" w:line="240" w:lineRule="auto"/>
        <w:jc w:val="both"/>
        <w:rPr>
          <w:rFonts w:ascii="Times New Roman" w:eastAsia="Times New Roman" w:hAnsi="Times New Roman" w:cs="Times New Roman"/>
          <w:noProof/>
          <w:sz w:val="24"/>
          <w:lang w:val="sr-Cyrl-CS"/>
        </w:rPr>
      </w:pPr>
    </w:p>
    <w:p w:rsidR="002E3963" w:rsidRPr="004F51D1" w:rsidRDefault="002E3963">
      <w:pPr>
        <w:tabs>
          <w:tab w:val="left" w:pos="1440"/>
        </w:tabs>
        <w:suppressAutoHyphens/>
        <w:spacing w:after="0" w:line="240" w:lineRule="auto"/>
        <w:jc w:val="both"/>
        <w:rPr>
          <w:rFonts w:ascii="Times New Roman" w:eastAsia="Times New Roman" w:hAnsi="Times New Roman" w:cs="Times New Roman"/>
          <w:noProof/>
          <w:sz w:val="24"/>
          <w:lang w:val="sr-Cyrl-CS"/>
        </w:rPr>
      </w:pPr>
    </w:p>
    <w:p w:rsidR="002E3963" w:rsidRPr="004F51D1" w:rsidRDefault="002E3963">
      <w:pPr>
        <w:tabs>
          <w:tab w:val="left" w:pos="1440"/>
        </w:tabs>
        <w:suppressAutoHyphens/>
        <w:spacing w:after="0" w:line="240" w:lineRule="auto"/>
        <w:jc w:val="both"/>
        <w:rPr>
          <w:rFonts w:ascii="Times New Roman" w:eastAsia="Times New Roman" w:hAnsi="Times New Roman" w:cs="Times New Roman"/>
          <w:noProof/>
          <w:sz w:val="24"/>
          <w:lang w:val="sr-Cyrl-CS"/>
        </w:rPr>
      </w:pPr>
    </w:p>
    <w:p w:rsidR="002E3963" w:rsidRPr="004F51D1" w:rsidRDefault="004F51D1">
      <w:pPr>
        <w:tabs>
          <w:tab w:val="left" w:pos="1440"/>
        </w:tabs>
        <w:suppressAutoHyphens/>
        <w:spacing w:after="0" w:line="240" w:lineRule="auto"/>
        <w:jc w:val="center"/>
        <w:rPr>
          <w:rFonts w:ascii="Tahoma" w:eastAsia="Tahoma" w:hAnsi="Tahoma" w:cs="Tahoma"/>
          <w:b/>
          <w:noProof/>
          <w:sz w:val="20"/>
          <w:lang w:val="sr-Cyrl-CS"/>
        </w:rPr>
      </w:pPr>
      <w:r>
        <w:rPr>
          <w:rFonts w:ascii="Tahoma" w:eastAsia="Tahoma" w:hAnsi="Tahoma" w:cs="Tahoma"/>
          <w:b/>
          <w:noProof/>
          <w:sz w:val="20"/>
          <w:lang w:val="sr-Cyrl-CS"/>
        </w:rPr>
        <w:t>ИЗЈАВА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ПОНУЂАЧА</w:t>
      </w:r>
    </w:p>
    <w:p w:rsidR="002E3963" w:rsidRPr="004F51D1" w:rsidRDefault="002E3963">
      <w:pPr>
        <w:tabs>
          <w:tab w:val="left" w:pos="1440"/>
        </w:tabs>
        <w:suppressAutoHyphens/>
        <w:spacing w:after="0" w:line="240" w:lineRule="auto"/>
        <w:jc w:val="center"/>
        <w:rPr>
          <w:rFonts w:ascii="Tahoma" w:eastAsia="Tahoma" w:hAnsi="Tahoma" w:cs="Tahoma"/>
          <w:b/>
          <w:noProof/>
          <w:sz w:val="20"/>
          <w:lang w:val="sr-Cyrl-CS"/>
        </w:rPr>
      </w:pPr>
    </w:p>
    <w:p w:rsidR="002E3963" w:rsidRPr="004F51D1" w:rsidRDefault="004F51D1">
      <w:pPr>
        <w:tabs>
          <w:tab w:val="left" w:pos="1440"/>
        </w:tabs>
        <w:suppressAutoHyphens/>
        <w:spacing w:after="0" w:line="240" w:lineRule="auto"/>
        <w:jc w:val="center"/>
        <w:rPr>
          <w:rFonts w:ascii="Tahoma" w:eastAsia="Tahoma" w:hAnsi="Tahoma" w:cs="Tahoma"/>
          <w:noProof/>
          <w:sz w:val="20"/>
          <w:lang w:val="sr-Cyrl-CS"/>
        </w:rPr>
      </w:pP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техничкој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опремљености</w:t>
      </w: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3963DD">
      <w:pPr>
        <w:tabs>
          <w:tab w:val="left" w:pos="1440"/>
        </w:tabs>
        <w:suppressAutoHyphens/>
        <w:spacing w:after="0" w:line="240" w:lineRule="auto"/>
        <w:rPr>
          <w:rFonts w:ascii="Tahoma" w:eastAsia="Tahoma" w:hAnsi="Tahoma" w:cs="Tahoma"/>
          <w:noProof/>
          <w:sz w:val="20"/>
          <w:lang w:val="sr-Cyrl-CS"/>
        </w:rPr>
      </w:pPr>
      <w:r w:rsidRPr="004F51D1">
        <w:rPr>
          <w:rFonts w:ascii="Tahoma" w:eastAsia="Tahoma" w:hAnsi="Tahoma" w:cs="Tahoma"/>
          <w:noProof/>
          <w:sz w:val="20"/>
          <w:lang w:val="sr-Cyrl-CS"/>
        </w:rPr>
        <w:t xml:space="preserve"> </w:t>
      </w:r>
    </w:p>
    <w:p w:rsidR="002E3963" w:rsidRPr="004F51D1" w:rsidRDefault="003963DD">
      <w:pPr>
        <w:tabs>
          <w:tab w:val="left" w:pos="1440"/>
        </w:tabs>
        <w:suppressAutoHyphens/>
        <w:spacing w:after="0" w:line="240" w:lineRule="auto"/>
        <w:rPr>
          <w:rFonts w:ascii="Tahoma" w:eastAsia="Tahoma" w:hAnsi="Tahoma" w:cs="Tahoma"/>
          <w:noProof/>
          <w:sz w:val="20"/>
          <w:lang w:val="sr-Cyrl-CS"/>
        </w:rPr>
      </w:pPr>
      <w:r w:rsidRPr="004F51D1">
        <w:rPr>
          <w:rFonts w:ascii="Tahoma" w:eastAsia="Tahoma" w:hAnsi="Tahoma" w:cs="Tahoma"/>
          <w:noProof/>
          <w:sz w:val="20"/>
          <w:lang w:val="sr-Cyrl-CS"/>
        </w:rPr>
        <w:t xml:space="preserve">________________________ </w:t>
      </w:r>
      <w:r w:rsidR="004F51D1">
        <w:rPr>
          <w:rFonts w:ascii="Tahoma" w:eastAsia="Tahoma" w:hAnsi="Tahoma" w:cs="Tahoma"/>
          <w:noProof/>
          <w:sz w:val="20"/>
          <w:lang w:val="sr-Cyrl-CS"/>
        </w:rPr>
        <w:t>као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понуђач</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јавној</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набавци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пуном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материјалном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кривичном</w:t>
      </w:r>
    </w:p>
    <w:p w:rsidR="002E3963" w:rsidRPr="004F51D1" w:rsidRDefault="004F51D1">
      <w:pPr>
        <w:tabs>
          <w:tab w:val="left" w:pos="1440"/>
        </w:tabs>
        <w:suppressAutoHyphens/>
        <w:spacing w:after="0" w:line="240" w:lineRule="auto"/>
        <w:rPr>
          <w:rFonts w:ascii="Tahoma" w:eastAsia="Tahoma" w:hAnsi="Tahoma" w:cs="Tahoma"/>
          <w:noProof/>
          <w:sz w:val="20"/>
          <w:lang w:val="sr-Cyrl-CS"/>
        </w:rPr>
      </w:pPr>
      <w:r>
        <w:rPr>
          <w:rFonts w:ascii="Tahoma" w:eastAsia="Tahoma" w:hAnsi="Tahoma" w:cs="Tahoma"/>
          <w:noProof/>
          <w:sz w:val="20"/>
          <w:lang w:val="sr-Cyrl-CS"/>
        </w:rPr>
        <w:t>одговорношћу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изјављујемо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отворени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поступкак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 </w:t>
      </w:r>
      <w:r>
        <w:rPr>
          <w:rFonts w:ascii="Tahoma" w:eastAsia="Tahoma" w:hAnsi="Tahoma" w:cs="Tahoma"/>
          <w:noProof/>
          <w:sz w:val="20"/>
          <w:lang w:val="sr-Cyrl-CS"/>
        </w:rPr>
        <w:t>радови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санацији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адаптацији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простора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централну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стерилизацију</w:t>
      </w:r>
      <w:r w:rsidR="003963DD" w:rsidRPr="004F51D1">
        <w:rPr>
          <w:rFonts w:ascii="Tahoma" w:eastAsia="Tahoma" w:hAnsi="Tahoma" w:cs="Tahoma"/>
          <w:i/>
          <w:noProof/>
          <w:sz w:val="20"/>
          <w:lang w:val="sr-Cyrl-CS"/>
        </w:rPr>
        <w:t xml:space="preserve">, </w:t>
      </w:r>
      <w:r>
        <w:rPr>
          <w:rFonts w:ascii="Tahoma" w:eastAsia="Tahoma" w:hAnsi="Tahoma" w:cs="Tahoma"/>
          <w:noProof/>
          <w:sz w:val="20"/>
          <w:lang w:val="sr-Cyrl-CS"/>
        </w:rPr>
        <w:t>ЈН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ОП</w:t>
      </w:r>
      <w:r w:rsidR="003963DD" w:rsidRPr="004F51D1">
        <w:rPr>
          <w:rFonts w:ascii="Tahoma" w:eastAsia="Tahoma" w:hAnsi="Tahoma" w:cs="Tahoma"/>
          <w:noProof/>
          <w:sz w:val="20"/>
          <w:lang w:val="sr-Cyrl-CS"/>
        </w:rPr>
        <w:t xml:space="preserve"> 3</w:t>
      </w:r>
      <w:r>
        <w:rPr>
          <w:rFonts w:ascii="Tahoma" w:eastAsia="Tahoma" w:hAnsi="Tahoma" w:cs="Tahoma"/>
          <w:noProof/>
          <w:sz w:val="20"/>
          <w:lang w:val="sr-Cyrl-CS"/>
        </w:rPr>
        <w:t>Р</w:t>
      </w:r>
      <w:r w:rsidR="003963DD" w:rsidRPr="004F51D1">
        <w:rPr>
          <w:rFonts w:ascii="Tahoma" w:eastAsia="Tahoma" w:hAnsi="Tahoma" w:cs="Tahoma"/>
          <w:noProof/>
          <w:sz w:val="20"/>
          <w:lang w:val="sr-Cyrl-CS"/>
        </w:rPr>
        <w:t xml:space="preserve">/19 </w:t>
      </w:r>
      <w:r>
        <w:rPr>
          <w:rFonts w:ascii="Tahoma" w:eastAsia="Tahoma" w:hAnsi="Tahoma" w:cs="Tahoma"/>
          <w:noProof/>
          <w:sz w:val="20"/>
          <w:lang w:val="sr-Cyrl-CS"/>
        </w:rPr>
        <w:t>поседујемо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неопходну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опрему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алате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остало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неопходно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адекватно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тражених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4F51D1">
      <w:pPr>
        <w:tabs>
          <w:tab w:val="left" w:pos="1440"/>
        </w:tabs>
        <w:suppressAutoHyphens/>
        <w:spacing w:after="0" w:line="240" w:lineRule="auto"/>
        <w:rPr>
          <w:rFonts w:ascii="Tahoma" w:eastAsia="Tahoma" w:hAnsi="Tahoma" w:cs="Tahoma"/>
          <w:noProof/>
          <w:sz w:val="20"/>
          <w:lang w:val="sr-Cyrl-CS"/>
        </w:rPr>
      </w:pPr>
      <w:r>
        <w:rPr>
          <w:rFonts w:ascii="Tahoma" w:eastAsia="Tahoma" w:hAnsi="Tahoma" w:cs="Tahoma"/>
          <w:noProof/>
          <w:sz w:val="20"/>
          <w:lang w:val="sr-Cyrl-CS"/>
        </w:rPr>
        <w:t>НАПОМЕНА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случају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образац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изјаве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потписује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овлашћени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w:t>
      </w:r>
      <w:r w:rsidR="002F5515" w:rsidRPr="004F51D1">
        <w:rPr>
          <w:rFonts w:ascii="Tahoma" w:eastAsia="Tahoma" w:hAnsi="Tahoma" w:cs="Tahoma"/>
          <w:noProof/>
          <w:sz w:val="20"/>
          <w:lang w:val="sr-Cyrl-CS"/>
        </w:rPr>
        <w:t xml:space="preserve"> </w:t>
      </w:r>
      <w:r>
        <w:rPr>
          <w:rFonts w:ascii="Tahoma" w:eastAsia="Tahoma" w:hAnsi="Tahoma" w:cs="Tahoma"/>
          <w:noProof/>
          <w:sz w:val="20"/>
          <w:lang w:val="sr-Cyrl-CS"/>
        </w:rPr>
        <w:t>групе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r w:rsidR="003963DD" w:rsidRPr="004F51D1">
        <w:rPr>
          <w:rFonts w:ascii="Tahoma" w:eastAsia="Tahoma" w:hAnsi="Tahoma" w:cs="Tahoma"/>
          <w:noProof/>
          <w:sz w:val="20"/>
          <w:lang w:val="sr-Cyrl-CS"/>
        </w:rPr>
        <w:t xml:space="preserve"> </w:t>
      </w: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imes New Roman" w:eastAsia="Times New Roman" w:hAnsi="Times New Roman" w:cs="Times New Roman"/>
          <w:noProof/>
          <w:sz w:val="20"/>
          <w:lang w:val="sr-Cyrl-CS"/>
        </w:rPr>
      </w:pPr>
    </w:p>
    <w:p w:rsidR="002E3963" w:rsidRPr="004F51D1" w:rsidRDefault="002E3963">
      <w:pPr>
        <w:tabs>
          <w:tab w:val="left" w:pos="1440"/>
        </w:tabs>
        <w:suppressAutoHyphens/>
        <w:spacing w:after="0" w:line="240" w:lineRule="auto"/>
        <w:rPr>
          <w:rFonts w:ascii="Times New Roman" w:eastAsia="Times New Roman" w:hAnsi="Times New Roman" w:cs="Times New Roman"/>
          <w:noProof/>
          <w:sz w:val="20"/>
          <w:lang w:val="sr-Cyrl-CS"/>
        </w:rPr>
      </w:pPr>
    </w:p>
    <w:p w:rsidR="002E3963" w:rsidRPr="004F51D1" w:rsidRDefault="002E3963">
      <w:pPr>
        <w:tabs>
          <w:tab w:val="left" w:pos="1440"/>
        </w:tabs>
        <w:suppressAutoHyphens/>
        <w:spacing w:after="0" w:line="240" w:lineRule="auto"/>
        <w:rPr>
          <w:rFonts w:ascii="Times New Roman" w:eastAsia="Times New Roman" w:hAnsi="Times New Roman" w:cs="Times New Roman"/>
          <w:noProof/>
          <w:sz w:val="20"/>
          <w:lang w:val="sr-Cyrl-CS"/>
        </w:rPr>
      </w:pPr>
    </w:p>
    <w:p w:rsidR="002E3963" w:rsidRPr="004F51D1" w:rsidRDefault="004F51D1">
      <w:pPr>
        <w:tabs>
          <w:tab w:val="left" w:pos="1440"/>
        </w:tabs>
        <w:suppressAutoHyphens/>
        <w:spacing w:after="0" w:line="240" w:lineRule="auto"/>
        <w:jc w:val="center"/>
        <w:rPr>
          <w:rFonts w:ascii="Tahoma" w:eastAsia="Tahoma" w:hAnsi="Tahoma" w:cs="Tahoma"/>
          <w:noProof/>
          <w:sz w:val="20"/>
          <w:lang w:val="sr-Cyrl-CS"/>
        </w:rPr>
      </w:pPr>
      <w:r>
        <w:rPr>
          <w:rFonts w:ascii="Tahoma" w:eastAsia="Tahoma" w:hAnsi="Tahoma" w:cs="Tahoma"/>
          <w:noProof/>
          <w:sz w:val="20"/>
          <w:lang w:val="sr-Cyrl-CS"/>
        </w:rPr>
        <w:t>М</w:t>
      </w:r>
      <w:r w:rsidR="003963DD" w:rsidRPr="004F51D1">
        <w:rPr>
          <w:rFonts w:ascii="Tahoma" w:eastAsia="Tahoma" w:hAnsi="Tahoma" w:cs="Tahoma"/>
          <w:noProof/>
          <w:sz w:val="20"/>
          <w:lang w:val="sr-Cyrl-CS"/>
        </w:rPr>
        <w:t>.</w:t>
      </w:r>
      <w:r>
        <w:rPr>
          <w:rFonts w:ascii="Tahoma" w:eastAsia="Tahoma" w:hAnsi="Tahoma" w:cs="Tahoma"/>
          <w:noProof/>
          <w:sz w:val="20"/>
          <w:lang w:val="sr-Cyrl-CS"/>
        </w:rPr>
        <w:t>П</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3963DD">
      <w:pPr>
        <w:tabs>
          <w:tab w:val="left" w:pos="1440"/>
        </w:tabs>
        <w:suppressAutoHyphens/>
        <w:spacing w:after="0" w:line="240" w:lineRule="auto"/>
        <w:rPr>
          <w:rFonts w:ascii="Tahoma" w:eastAsia="Tahoma" w:hAnsi="Tahoma" w:cs="Tahoma"/>
          <w:noProof/>
          <w:sz w:val="20"/>
          <w:lang w:val="sr-Cyrl-CS"/>
        </w:rPr>
      </w:pPr>
      <w:r w:rsidRPr="004F51D1">
        <w:rPr>
          <w:rFonts w:ascii="Tahoma" w:eastAsia="Tahoma" w:hAnsi="Tahoma" w:cs="Tahoma"/>
          <w:noProof/>
          <w:sz w:val="20"/>
          <w:lang w:val="sr-Cyrl-CS"/>
        </w:rPr>
        <w:t>_________________</w:t>
      </w:r>
    </w:p>
    <w:p w:rsidR="002E3963" w:rsidRPr="004F51D1" w:rsidRDefault="004F51D1">
      <w:pPr>
        <w:tabs>
          <w:tab w:val="left" w:pos="1440"/>
        </w:tabs>
        <w:suppressAutoHyphens/>
        <w:spacing w:after="0" w:line="240" w:lineRule="auto"/>
        <w:rPr>
          <w:rFonts w:ascii="Tahoma" w:eastAsia="Tahoma" w:hAnsi="Tahoma" w:cs="Tahoma"/>
          <w:noProof/>
          <w:sz w:val="20"/>
          <w:lang w:val="sr-Cyrl-CS"/>
        </w:rPr>
      </w:pPr>
      <w:r>
        <w:rPr>
          <w:rFonts w:ascii="Tahoma" w:eastAsia="Tahoma" w:hAnsi="Tahoma" w:cs="Tahoma"/>
          <w:noProof/>
          <w:sz w:val="20"/>
          <w:lang w:val="sr-Cyrl-CS"/>
        </w:rPr>
        <w:t>потпис</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овлашћеног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лица</w:t>
      </w:r>
    </w:p>
    <w:p w:rsidR="002E3963" w:rsidRPr="004F51D1" w:rsidRDefault="003963DD">
      <w:pPr>
        <w:tabs>
          <w:tab w:val="left" w:pos="720"/>
        </w:tabs>
        <w:spacing w:after="0" w:line="240" w:lineRule="auto"/>
        <w:rPr>
          <w:rFonts w:ascii="Tahoma" w:eastAsia="Tahoma" w:hAnsi="Tahoma" w:cs="Tahoma"/>
          <w:b/>
          <w:noProof/>
          <w:sz w:val="20"/>
          <w:lang w:val="sr-Cyrl-CS"/>
        </w:rPr>
      </w:pPr>
      <w:r w:rsidRPr="004F51D1">
        <w:rPr>
          <w:rFonts w:ascii="Tahoma" w:eastAsia="Tahoma" w:hAnsi="Tahoma" w:cs="Tahoma"/>
          <w:b/>
          <w:noProof/>
          <w:sz w:val="20"/>
          <w:lang w:val="sr-Cyrl-CS"/>
        </w:rPr>
        <w:t xml:space="preserve"> </w:t>
      </w: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rPr>
          <w:rFonts w:ascii="Tahoma" w:eastAsia="Tahoma" w:hAnsi="Tahoma" w:cs="Tahoma"/>
          <w:b/>
          <w:noProof/>
          <w:sz w:val="20"/>
          <w:lang w:val="sr-Cyrl-CS"/>
        </w:rPr>
      </w:pPr>
    </w:p>
    <w:p w:rsidR="002F5515" w:rsidRPr="004F51D1" w:rsidRDefault="002F5515">
      <w:pPr>
        <w:rPr>
          <w:rFonts w:ascii="Tahoma" w:eastAsia="Tahoma" w:hAnsi="Tahoma" w:cs="Tahoma"/>
          <w:b/>
          <w:noProof/>
          <w:sz w:val="20"/>
          <w:lang w:val="sr-Cyrl-CS"/>
        </w:rPr>
      </w:pPr>
      <w:r w:rsidRPr="004F51D1">
        <w:rPr>
          <w:rFonts w:ascii="Tahoma" w:eastAsia="Tahoma" w:hAnsi="Tahoma" w:cs="Tahoma"/>
          <w:b/>
          <w:noProof/>
          <w:sz w:val="20"/>
          <w:lang w:val="sr-Cyrl-CS"/>
        </w:rPr>
        <w:br w:type="page"/>
      </w:r>
    </w:p>
    <w:p w:rsidR="002E3963" w:rsidRPr="004F51D1" w:rsidRDefault="002E3963">
      <w:pPr>
        <w:tabs>
          <w:tab w:val="left" w:pos="1440"/>
        </w:tabs>
        <w:suppressAutoHyphens/>
        <w:spacing w:after="0" w:line="240" w:lineRule="auto"/>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rPr>
          <w:rFonts w:ascii="Tahoma" w:eastAsia="Tahoma" w:hAnsi="Tahoma" w:cs="Tahoma"/>
          <w:b/>
          <w:noProof/>
          <w:sz w:val="20"/>
          <w:lang w:val="sr-Cyrl-CS"/>
        </w:rPr>
      </w:pPr>
    </w:p>
    <w:p w:rsidR="002E3963" w:rsidRPr="004F51D1" w:rsidRDefault="003963DD">
      <w:pPr>
        <w:tabs>
          <w:tab w:val="left" w:pos="1440"/>
        </w:tabs>
        <w:suppressAutoHyphens/>
        <w:spacing w:after="0" w:line="240" w:lineRule="auto"/>
        <w:jc w:val="center"/>
        <w:rPr>
          <w:rFonts w:ascii="Tahoma" w:eastAsia="Tahoma" w:hAnsi="Tahoma" w:cs="Tahoma"/>
          <w:b/>
          <w:noProof/>
          <w:sz w:val="20"/>
          <w:lang w:val="sr-Cyrl-CS"/>
        </w:rPr>
      </w:pPr>
      <w:r w:rsidRPr="004F51D1">
        <w:rPr>
          <w:rFonts w:ascii="Tahoma" w:eastAsia="Tahoma" w:hAnsi="Tahoma" w:cs="Tahoma"/>
          <w:b/>
          <w:noProof/>
          <w:sz w:val="20"/>
          <w:lang w:val="sr-Cyrl-CS"/>
        </w:rPr>
        <w:t>-</w:t>
      </w:r>
      <w:r w:rsidR="004F51D1">
        <w:rPr>
          <w:rFonts w:ascii="Tahoma" w:eastAsia="Tahoma" w:hAnsi="Tahoma" w:cs="Tahoma"/>
          <w:b/>
          <w:noProof/>
          <w:sz w:val="20"/>
          <w:lang w:val="sr-Cyrl-CS"/>
        </w:rPr>
        <w:t>ТЕХНИЧКЕ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КАРАКТЕРИСТИКЕ</w:t>
      </w:r>
      <w:r w:rsidRPr="004F51D1">
        <w:rPr>
          <w:rFonts w:ascii="Tahoma" w:eastAsia="Tahoma" w:hAnsi="Tahoma" w:cs="Tahoma"/>
          <w:b/>
          <w:noProof/>
          <w:sz w:val="20"/>
          <w:lang w:val="sr-Cyrl-CS"/>
        </w:rPr>
        <w:t>-</w:t>
      </w: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4F51D1">
      <w:pPr>
        <w:tabs>
          <w:tab w:val="left" w:pos="1440"/>
        </w:tabs>
        <w:suppressAutoHyphens/>
        <w:spacing w:after="0" w:line="240" w:lineRule="auto"/>
        <w:rPr>
          <w:rFonts w:ascii="Tahoma" w:eastAsia="Tahoma" w:hAnsi="Tahoma" w:cs="Tahoma"/>
          <w:noProof/>
          <w:sz w:val="20"/>
          <w:lang w:val="sr-Cyrl-CS"/>
        </w:rPr>
      </w:pPr>
      <w:r>
        <w:rPr>
          <w:rFonts w:ascii="Tahoma" w:eastAsia="Tahoma" w:hAnsi="Tahoma" w:cs="Tahoma"/>
          <w:noProof/>
          <w:sz w:val="20"/>
          <w:lang w:val="sr-Cyrl-CS"/>
        </w:rPr>
        <w:t>Све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захтеване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карактеристике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материјала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начина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извођења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садржани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документу</w:t>
      </w:r>
      <w:r w:rsidR="003963DD" w:rsidRPr="004F51D1">
        <w:rPr>
          <w:rFonts w:ascii="Tahoma" w:eastAsia="Tahoma" w:hAnsi="Tahoma" w:cs="Tahoma"/>
          <w:noProof/>
          <w:sz w:val="20"/>
          <w:lang w:val="sr-Cyrl-CS"/>
        </w:rPr>
        <w:t xml:space="preserve"> – </w:t>
      </w:r>
    </w:p>
    <w:p w:rsidR="002E3963" w:rsidRPr="004F51D1" w:rsidRDefault="004F51D1">
      <w:pPr>
        <w:tabs>
          <w:tab w:val="left" w:pos="1440"/>
        </w:tabs>
        <w:suppressAutoHyphens/>
        <w:spacing w:after="0" w:line="240" w:lineRule="auto"/>
        <w:rPr>
          <w:rFonts w:ascii="Tahoma" w:eastAsia="Tahoma" w:hAnsi="Tahoma" w:cs="Tahoma"/>
          <w:noProof/>
          <w:sz w:val="20"/>
          <w:lang w:val="sr-Cyrl-CS"/>
        </w:rPr>
      </w:pPr>
      <w:r>
        <w:rPr>
          <w:rFonts w:ascii="Tahoma" w:eastAsia="Tahoma" w:hAnsi="Tahoma" w:cs="Tahoma"/>
          <w:noProof/>
          <w:sz w:val="20"/>
          <w:lang w:val="sr-Cyrl-CS"/>
        </w:rPr>
        <w:t>образац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односно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предмеру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потписивањем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потврђује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упознат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погледу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техничких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карактеристика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материјала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начина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извођења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 xml:space="preserve">. </w:t>
      </w:r>
    </w:p>
    <w:p w:rsidR="002E3963" w:rsidRPr="004F51D1" w:rsidRDefault="003963DD">
      <w:pPr>
        <w:tabs>
          <w:tab w:val="left" w:pos="1440"/>
        </w:tabs>
        <w:suppressAutoHyphens/>
        <w:spacing w:after="0" w:line="240" w:lineRule="auto"/>
        <w:rPr>
          <w:rFonts w:ascii="Tahoma" w:eastAsia="Tahoma" w:hAnsi="Tahoma" w:cs="Tahoma"/>
          <w:noProof/>
          <w:sz w:val="20"/>
          <w:lang w:val="sr-Cyrl-CS"/>
        </w:rPr>
      </w:pPr>
      <w:r w:rsidRPr="004F51D1">
        <w:rPr>
          <w:rFonts w:ascii="Tahoma" w:eastAsia="Tahoma" w:hAnsi="Tahoma" w:cs="Tahoma"/>
          <w:noProof/>
          <w:sz w:val="20"/>
          <w:lang w:val="sr-Cyrl-CS"/>
        </w:rPr>
        <w:t xml:space="preserve"> </w:t>
      </w:r>
    </w:p>
    <w:p w:rsidR="002E3963" w:rsidRPr="004F51D1" w:rsidRDefault="003963DD">
      <w:pPr>
        <w:tabs>
          <w:tab w:val="left" w:pos="1440"/>
        </w:tabs>
        <w:suppressAutoHyphens/>
        <w:spacing w:after="0" w:line="240" w:lineRule="auto"/>
        <w:rPr>
          <w:rFonts w:ascii="Tahoma" w:eastAsia="Tahoma" w:hAnsi="Tahoma" w:cs="Tahoma"/>
          <w:noProof/>
          <w:sz w:val="20"/>
          <w:lang w:val="sr-Cyrl-CS"/>
        </w:rPr>
      </w:pPr>
      <w:r w:rsidRPr="004F51D1">
        <w:rPr>
          <w:rFonts w:ascii="Tahoma" w:eastAsia="Tahoma" w:hAnsi="Tahoma" w:cs="Tahoma"/>
          <w:noProof/>
          <w:sz w:val="20"/>
          <w:lang w:val="sr-Cyrl-CS"/>
        </w:rPr>
        <w:t xml:space="preserve"> </w:t>
      </w:r>
    </w:p>
    <w:p w:rsidR="002E3963" w:rsidRPr="004F51D1" w:rsidRDefault="003963DD">
      <w:pPr>
        <w:tabs>
          <w:tab w:val="left" w:pos="1440"/>
        </w:tabs>
        <w:suppressAutoHyphens/>
        <w:spacing w:after="0" w:line="240" w:lineRule="auto"/>
        <w:rPr>
          <w:rFonts w:ascii="Tahoma" w:eastAsia="Tahoma" w:hAnsi="Tahoma" w:cs="Tahoma"/>
          <w:noProof/>
          <w:sz w:val="20"/>
          <w:lang w:val="sr-Cyrl-CS"/>
        </w:rPr>
      </w:pPr>
      <w:r w:rsidRPr="004F51D1">
        <w:rPr>
          <w:rFonts w:ascii="Tahoma" w:eastAsia="Tahoma" w:hAnsi="Tahoma" w:cs="Tahoma"/>
          <w:noProof/>
          <w:sz w:val="20"/>
          <w:lang w:val="sr-Cyrl-CS"/>
        </w:rPr>
        <w:t xml:space="preserve"> </w:t>
      </w:r>
    </w:p>
    <w:p w:rsidR="002E3963" w:rsidRPr="004F51D1" w:rsidRDefault="003963DD">
      <w:pPr>
        <w:tabs>
          <w:tab w:val="left" w:pos="1440"/>
        </w:tabs>
        <w:suppressAutoHyphens/>
        <w:spacing w:after="0" w:line="240" w:lineRule="auto"/>
        <w:rPr>
          <w:rFonts w:ascii="Tahoma" w:eastAsia="Tahoma" w:hAnsi="Tahoma" w:cs="Tahoma"/>
          <w:noProof/>
          <w:sz w:val="20"/>
          <w:lang w:val="sr-Cyrl-CS"/>
        </w:rPr>
      </w:pPr>
      <w:r w:rsidRPr="004F51D1">
        <w:rPr>
          <w:rFonts w:ascii="Tahoma" w:eastAsia="Tahoma" w:hAnsi="Tahoma" w:cs="Tahoma"/>
          <w:noProof/>
          <w:sz w:val="20"/>
          <w:lang w:val="sr-Cyrl-CS"/>
        </w:rPr>
        <w:t xml:space="preserve"> </w:t>
      </w: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4F51D1">
      <w:pPr>
        <w:tabs>
          <w:tab w:val="left" w:pos="1440"/>
        </w:tabs>
        <w:suppressAutoHyphens/>
        <w:spacing w:after="0" w:line="240" w:lineRule="auto"/>
        <w:jc w:val="center"/>
        <w:rPr>
          <w:rFonts w:ascii="Tahoma" w:eastAsia="Tahoma" w:hAnsi="Tahoma" w:cs="Tahoma"/>
          <w:noProof/>
          <w:sz w:val="20"/>
          <w:lang w:val="sr-Cyrl-CS"/>
        </w:rPr>
      </w:pPr>
      <w:r>
        <w:rPr>
          <w:rFonts w:ascii="Tahoma" w:eastAsia="Tahoma" w:hAnsi="Tahoma" w:cs="Tahoma"/>
          <w:noProof/>
          <w:sz w:val="20"/>
          <w:lang w:val="sr-Cyrl-CS"/>
        </w:rPr>
        <w:t>М</w:t>
      </w:r>
      <w:r w:rsidR="003963DD" w:rsidRPr="004F51D1">
        <w:rPr>
          <w:rFonts w:ascii="Tahoma" w:eastAsia="Tahoma" w:hAnsi="Tahoma" w:cs="Tahoma"/>
          <w:noProof/>
          <w:sz w:val="20"/>
          <w:lang w:val="sr-Cyrl-CS"/>
        </w:rPr>
        <w:t>.</w:t>
      </w:r>
      <w:r>
        <w:rPr>
          <w:rFonts w:ascii="Tahoma" w:eastAsia="Tahoma" w:hAnsi="Tahoma" w:cs="Tahoma"/>
          <w:noProof/>
          <w:sz w:val="20"/>
          <w:lang w:val="sr-Cyrl-CS"/>
        </w:rPr>
        <w:t>П</w:t>
      </w:r>
      <w:r w:rsidR="003963DD" w:rsidRPr="004F51D1">
        <w:rPr>
          <w:rFonts w:ascii="Tahoma" w:eastAsia="Tahoma" w:hAnsi="Tahoma" w:cs="Tahoma"/>
          <w:noProof/>
          <w:sz w:val="20"/>
          <w:lang w:val="sr-Cyrl-CS"/>
        </w:rPr>
        <w:t>.</w:t>
      </w:r>
    </w:p>
    <w:p w:rsidR="002E3963" w:rsidRPr="004F51D1" w:rsidRDefault="003963DD">
      <w:pPr>
        <w:tabs>
          <w:tab w:val="left" w:pos="1440"/>
        </w:tabs>
        <w:suppressAutoHyphens/>
        <w:spacing w:after="0" w:line="240" w:lineRule="auto"/>
        <w:rPr>
          <w:rFonts w:ascii="Tahoma" w:eastAsia="Tahoma" w:hAnsi="Tahoma" w:cs="Tahoma"/>
          <w:noProof/>
          <w:sz w:val="20"/>
          <w:lang w:val="sr-Cyrl-CS"/>
        </w:rPr>
      </w:pPr>
      <w:r w:rsidRPr="004F51D1">
        <w:rPr>
          <w:rFonts w:ascii="Tahoma" w:eastAsia="Tahoma" w:hAnsi="Tahoma" w:cs="Tahoma"/>
          <w:noProof/>
          <w:sz w:val="20"/>
          <w:lang w:val="sr-Cyrl-CS"/>
        </w:rPr>
        <w:t xml:space="preserve">                                                                      </w:t>
      </w:r>
    </w:p>
    <w:p w:rsidR="002E3963" w:rsidRPr="004F51D1" w:rsidRDefault="003963DD">
      <w:pPr>
        <w:tabs>
          <w:tab w:val="left" w:pos="1440"/>
        </w:tabs>
        <w:suppressAutoHyphens/>
        <w:spacing w:after="0" w:line="240" w:lineRule="auto"/>
        <w:rPr>
          <w:rFonts w:ascii="Tahoma" w:eastAsia="Tahoma" w:hAnsi="Tahoma" w:cs="Tahoma"/>
          <w:noProof/>
          <w:sz w:val="20"/>
          <w:lang w:val="sr-Cyrl-CS"/>
        </w:rPr>
      </w:pPr>
      <w:r w:rsidRPr="004F51D1">
        <w:rPr>
          <w:rFonts w:ascii="Tahoma" w:eastAsia="Tahoma" w:hAnsi="Tahoma" w:cs="Tahoma"/>
          <w:noProof/>
          <w:sz w:val="20"/>
          <w:lang w:val="sr-Cyrl-CS"/>
        </w:rPr>
        <w:t xml:space="preserve">________________________ </w:t>
      </w:r>
    </w:p>
    <w:p w:rsidR="002E3963" w:rsidRPr="004F51D1" w:rsidRDefault="004F51D1">
      <w:pPr>
        <w:tabs>
          <w:tab w:val="left" w:pos="1440"/>
        </w:tabs>
        <w:suppressAutoHyphens/>
        <w:spacing w:after="0" w:line="240" w:lineRule="auto"/>
        <w:rPr>
          <w:rFonts w:ascii="Tahoma" w:eastAsia="Tahoma" w:hAnsi="Tahoma" w:cs="Tahoma"/>
          <w:noProof/>
          <w:sz w:val="20"/>
          <w:lang w:val="sr-Cyrl-CS"/>
        </w:rPr>
      </w:pPr>
      <w:r>
        <w:rPr>
          <w:rFonts w:ascii="Tahoma" w:eastAsia="Tahoma" w:hAnsi="Tahoma" w:cs="Tahoma"/>
          <w:noProof/>
          <w:sz w:val="20"/>
          <w:lang w:val="sr-Cyrl-CS"/>
        </w:rPr>
        <w:t>потпис</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овлашћеног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лица</w:t>
      </w:r>
    </w:p>
    <w:p w:rsidR="002E3963" w:rsidRPr="004F51D1" w:rsidRDefault="002E3963">
      <w:pPr>
        <w:tabs>
          <w:tab w:val="left" w:pos="1440"/>
        </w:tabs>
        <w:suppressAutoHyphens/>
        <w:spacing w:after="0" w:line="240" w:lineRule="auto"/>
        <w:rPr>
          <w:rFonts w:ascii="Times New Roman" w:eastAsia="Times New Roman" w:hAnsi="Times New Roman" w:cs="Times New Roman"/>
          <w:noProof/>
          <w:sz w:val="20"/>
          <w:lang w:val="sr-Cyrl-CS"/>
        </w:rPr>
      </w:pPr>
    </w:p>
    <w:p w:rsidR="002E3963" w:rsidRPr="004F51D1" w:rsidRDefault="002E3963">
      <w:pPr>
        <w:tabs>
          <w:tab w:val="left" w:pos="1440"/>
        </w:tabs>
        <w:suppressAutoHyphens/>
        <w:spacing w:after="0" w:line="240" w:lineRule="auto"/>
        <w:rPr>
          <w:rFonts w:ascii="Times New Roman" w:eastAsia="Times New Roman" w:hAnsi="Times New Roman" w:cs="Times New Roman"/>
          <w:noProof/>
          <w:sz w:val="20"/>
          <w:lang w:val="sr-Cyrl-CS"/>
        </w:rPr>
      </w:pPr>
    </w:p>
    <w:p w:rsidR="002E3963" w:rsidRPr="004F51D1" w:rsidRDefault="003963DD">
      <w:pPr>
        <w:keepNext/>
        <w:tabs>
          <w:tab w:val="left" w:pos="1440"/>
        </w:tabs>
        <w:suppressAutoHyphens/>
        <w:spacing w:before="240" w:after="60" w:line="240" w:lineRule="auto"/>
        <w:rPr>
          <w:rFonts w:ascii="Tahoma" w:eastAsia="Tahoma" w:hAnsi="Tahoma" w:cs="Tahoma"/>
          <w:noProof/>
          <w:sz w:val="20"/>
          <w:lang w:val="sr-Cyrl-CS"/>
        </w:rPr>
      </w:pPr>
      <w:r w:rsidRPr="004F51D1">
        <w:rPr>
          <w:rFonts w:ascii="Tahoma" w:eastAsia="Tahoma" w:hAnsi="Tahoma" w:cs="Tahoma"/>
          <w:noProof/>
          <w:sz w:val="20"/>
          <w:lang w:val="sr-Cyrl-CS"/>
        </w:rPr>
        <w:tab/>
      </w:r>
      <w:r w:rsidRPr="004F51D1">
        <w:rPr>
          <w:rFonts w:ascii="Tahoma" w:eastAsia="Tahoma" w:hAnsi="Tahoma" w:cs="Tahoma"/>
          <w:noProof/>
          <w:sz w:val="20"/>
          <w:lang w:val="sr-Cyrl-CS"/>
        </w:rPr>
        <w:tab/>
      </w:r>
    </w:p>
    <w:p w:rsidR="002E3963" w:rsidRPr="004F51D1" w:rsidRDefault="003963DD">
      <w:pPr>
        <w:tabs>
          <w:tab w:val="left" w:pos="720"/>
        </w:tabs>
        <w:spacing w:after="0" w:line="240" w:lineRule="auto"/>
        <w:rPr>
          <w:rFonts w:ascii="Tahoma" w:eastAsia="Tahoma" w:hAnsi="Tahoma" w:cs="Tahoma"/>
          <w:b/>
          <w:noProof/>
          <w:sz w:val="20"/>
          <w:lang w:val="sr-Cyrl-CS"/>
        </w:rPr>
      </w:pPr>
      <w:r w:rsidRPr="004F51D1">
        <w:rPr>
          <w:rFonts w:ascii="Tahoma" w:eastAsia="Tahoma" w:hAnsi="Tahoma" w:cs="Tahoma"/>
          <w:b/>
          <w:noProof/>
          <w:sz w:val="20"/>
          <w:lang w:val="sr-Cyrl-CS"/>
        </w:rPr>
        <w:t xml:space="preserve"> </w:t>
      </w:r>
    </w:p>
    <w:p w:rsidR="002E3963" w:rsidRPr="004F51D1" w:rsidRDefault="002E3963">
      <w:pPr>
        <w:tabs>
          <w:tab w:val="left" w:pos="720"/>
        </w:tabs>
        <w:spacing w:after="0" w:line="240" w:lineRule="auto"/>
        <w:rPr>
          <w:rFonts w:ascii="Tahoma" w:eastAsia="Tahoma" w:hAnsi="Tahoma" w:cs="Tahoma"/>
          <w:noProof/>
          <w:sz w:val="20"/>
          <w:lang w:val="sr-Cyrl-CS"/>
        </w:rPr>
      </w:pPr>
    </w:p>
    <w:p w:rsidR="002E3963" w:rsidRPr="004F51D1" w:rsidRDefault="002E3963">
      <w:pPr>
        <w:keepNext/>
        <w:tabs>
          <w:tab w:val="left" w:pos="1440"/>
        </w:tabs>
        <w:suppressAutoHyphens/>
        <w:spacing w:before="240" w:after="60" w:line="240" w:lineRule="auto"/>
        <w:jc w:val="center"/>
        <w:rPr>
          <w:rFonts w:ascii="Tahoma" w:eastAsia="Tahoma" w:hAnsi="Tahoma" w:cs="Tahoma"/>
          <w:b/>
          <w:noProof/>
          <w:sz w:val="20"/>
          <w:lang w:val="sr-Cyrl-CS"/>
        </w:rPr>
      </w:pPr>
    </w:p>
    <w:p w:rsidR="002E3963" w:rsidRPr="004F51D1" w:rsidRDefault="002E3963">
      <w:pPr>
        <w:keepNext/>
        <w:tabs>
          <w:tab w:val="left" w:pos="1440"/>
        </w:tabs>
        <w:suppressAutoHyphens/>
        <w:spacing w:before="240" w:after="60" w:line="240" w:lineRule="auto"/>
        <w:jc w:val="center"/>
        <w:rPr>
          <w:rFonts w:ascii="Tahoma" w:eastAsia="Tahoma" w:hAnsi="Tahoma" w:cs="Tahoma"/>
          <w:b/>
          <w:noProof/>
          <w:sz w:val="20"/>
          <w:lang w:val="sr-Cyrl-CS"/>
        </w:rPr>
      </w:pPr>
    </w:p>
    <w:p w:rsidR="002E3963" w:rsidRPr="004F51D1" w:rsidRDefault="002E3963">
      <w:pPr>
        <w:keepNext/>
        <w:tabs>
          <w:tab w:val="left" w:pos="1440"/>
        </w:tabs>
        <w:suppressAutoHyphens/>
        <w:spacing w:before="240" w:after="60" w:line="240" w:lineRule="auto"/>
        <w:jc w:val="center"/>
        <w:rPr>
          <w:rFonts w:ascii="Tahoma" w:eastAsia="Tahoma" w:hAnsi="Tahoma" w:cs="Tahoma"/>
          <w:b/>
          <w:noProof/>
          <w:sz w:val="20"/>
          <w:lang w:val="sr-Cyrl-CS"/>
        </w:rPr>
      </w:pPr>
    </w:p>
    <w:p w:rsidR="002E3963" w:rsidRPr="004F51D1" w:rsidRDefault="002E3963">
      <w:pPr>
        <w:keepNext/>
        <w:tabs>
          <w:tab w:val="left" w:pos="1440"/>
        </w:tabs>
        <w:suppressAutoHyphens/>
        <w:spacing w:before="240" w:after="60" w:line="240" w:lineRule="auto"/>
        <w:jc w:val="center"/>
        <w:rPr>
          <w:rFonts w:ascii="Tahoma" w:eastAsia="Tahoma" w:hAnsi="Tahoma" w:cs="Tahoma"/>
          <w:b/>
          <w:noProof/>
          <w:sz w:val="20"/>
          <w:lang w:val="sr-Cyrl-CS"/>
        </w:rPr>
      </w:pPr>
    </w:p>
    <w:p w:rsidR="002F5515" w:rsidRPr="004F51D1" w:rsidRDefault="002F5515">
      <w:pPr>
        <w:rPr>
          <w:rFonts w:ascii="Tahoma" w:eastAsia="Tahoma" w:hAnsi="Tahoma" w:cs="Tahoma"/>
          <w:b/>
          <w:noProof/>
          <w:sz w:val="20"/>
          <w:lang w:val="sr-Cyrl-CS"/>
        </w:rPr>
      </w:pPr>
      <w:r w:rsidRPr="004F51D1">
        <w:rPr>
          <w:rFonts w:ascii="Tahoma" w:eastAsia="Tahoma" w:hAnsi="Tahoma" w:cs="Tahoma"/>
          <w:b/>
          <w:noProof/>
          <w:sz w:val="20"/>
          <w:lang w:val="sr-Cyrl-CS"/>
        </w:rPr>
        <w:br w:type="page"/>
      </w:r>
    </w:p>
    <w:p w:rsidR="002E3963" w:rsidRPr="004F51D1" w:rsidRDefault="002E3963">
      <w:pPr>
        <w:keepNext/>
        <w:tabs>
          <w:tab w:val="left" w:pos="1440"/>
        </w:tabs>
        <w:suppressAutoHyphens/>
        <w:spacing w:before="240" w:after="60" w:line="240" w:lineRule="auto"/>
        <w:jc w:val="center"/>
        <w:rPr>
          <w:rFonts w:ascii="Tahoma" w:eastAsia="Tahoma" w:hAnsi="Tahoma" w:cs="Tahoma"/>
          <w:b/>
          <w:noProof/>
          <w:sz w:val="20"/>
          <w:lang w:val="sr-Cyrl-CS"/>
        </w:rPr>
      </w:pPr>
    </w:p>
    <w:p w:rsidR="002E3963" w:rsidRPr="004F51D1" w:rsidRDefault="004F51D1">
      <w:pPr>
        <w:keepNext/>
        <w:tabs>
          <w:tab w:val="left" w:pos="1440"/>
        </w:tabs>
        <w:suppressAutoHyphens/>
        <w:spacing w:before="240" w:after="60" w:line="240" w:lineRule="auto"/>
        <w:jc w:val="center"/>
        <w:rPr>
          <w:rFonts w:ascii="Tahoma" w:eastAsia="Tahoma" w:hAnsi="Tahoma" w:cs="Tahoma"/>
          <w:b/>
          <w:noProof/>
          <w:sz w:val="20"/>
          <w:lang w:val="sr-Cyrl-CS"/>
        </w:rPr>
      </w:pPr>
      <w:r>
        <w:rPr>
          <w:rFonts w:ascii="Tahoma" w:eastAsia="Tahoma" w:hAnsi="Tahoma" w:cs="Tahoma"/>
          <w:b/>
          <w:noProof/>
          <w:sz w:val="20"/>
          <w:lang w:val="sr-Cyrl-CS"/>
        </w:rPr>
        <w:t>ДЕО</w:t>
      </w:r>
      <w:r w:rsidR="003963DD" w:rsidRPr="004F51D1">
        <w:rPr>
          <w:rFonts w:ascii="Tahoma" w:eastAsia="Tahoma" w:hAnsi="Tahoma" w:cs="Tahoma"/>
          <w:b/>
          <w:noProof/>
          <w:sz w:val="20"/>
          <w:lang w:val="sr-Cyrl-CS"/>
        </w:rPr>
        <w:t xml:space="preserve"> 1</w:t>
      </w: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4F51D1">
      <w:pPr>
        <w:tabs>
          <w:tab w:val="left" w:pos="1440"/>
        </w:tabs>
        <w:suppressAutoHyphens/>
        <w:spacing w:after="0" w:line="240" w:lineRule="auto"/>
        <w:rPr>
          <w:rFonts w:ascii="Tahoma" w:eastAsia="Tahoma" w:hAnsi="Tahoma" w:cs="Tahoma"/>
          <w:noProof/>
          <w:sz w:val="20"/>
          <w:lang w:val="sr-Cyrl-CS"/>
        </w:rPr>
      </w:pPr>
      <w:r>
        <w:rPr>
          <w:rFonts w:ascii="Tahoma" w:eastAsia="Tahoma" w:hAnsi="Tahoma" w:cs="Tahoma"/>
          <w:noProof/>
          <w:sz w:val="20"/>
          <w:lang w:val="sr-Cyrl-CS"/>
        </w:rPr>
        <w:t>Списак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доказа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испуњености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учествовање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75. </w:t>
      </w:r>
      <w:r>
        <w:rPr>
          <w:rFonts w:ascii="Tahoma" w:eastAsia="Tahoma" w:hAnsi="Tahoma" w:cs="Tahoma"/>
          <w:noProof/>
          <w:sz w:val="20"/>
          <w:lang w:val="sr-Cyrl-CS"/>
        </w:rPr>
        <w:t>ЗЈН</w:t>
      </w:r>
      <w:r w:rsidR="003963DD" w:rsidRPr="004F51D1">
        <w:rPr>
          <w:rFonts w:ascii="Tahoma" w:eastAsia="Tahoma" w:hAnsi="Tahoma" w:cs="Tahoma"/>
          <w:noProof/>
          <w:sz w:val="20"/>
          <w:lang w:val="sr-Cyrl-CS"/>
        </w:rPr>
        <w:t xml:space="preserve"> </w:t>
      </w:r>
    </w:p>
    <w:p w:rsidR="002E3963" w:rsidRPr="004F51D1" w:rsidRDefault="004F51D1">
      <w:pPr>
        <w:tabs>
          <w:tab w:val="left" w:pos="1440"/>
        </w:tabs>
        <w:suppressAutoHyphens/>
        <w:spacing w:after="0" w:line="240" w:lineRule="auto"/>
        <w:rPr>
          <w:rFonts w:ascii="Tahoma" w:eastAsia="Tahoma" w:hAnsi="Tahoma" w:cs="Tahoma"/>
          <w:noProof/>
          <w:sz w:val="20"/>
          <w:lang w:val="sr-Cyrl-CS"/>
        </w:rPr>
      </w:pPr>
      <w:r>
        <w:rPr>
          <w:rFonts w:ascii="Tahoma" w:eastAsia="Tahoma" w:hAnsi="Tahoma" w:cs="Tahoma"/>
          <w:noProof/>
          <w:sz w:val="20"/>
          <w:lang w:val="sr-Cyrl-CS"/>
        </w:rPr>
        <w:t>Докази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слажу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следећем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редоследу</w:t>
      </w:r>
      <w:r w:rsidR="003963DD" w:rsidRPr="004F51D1">
        <w:rPr>
          <w:rFonts w:ascii="Tahoma" w:eastAsia="Tahoma" w:hAnsi="Tahoma" w:cs="Tahoma"/>
          <w:noProof/>
          <w:sz w:val="20"/>
          <w:lang w:val="sr-Cyrl-CS"/>
        </w:rPr>
        <w:t>:</w:t>
      </w:r>
    </w:p>
    <w:p w:rsidR="002E3963" w:rsidRPr="004F51D1" w:rsidRDefault="002E3963">
      <w:pPr>
        <w:tabs>
          <w:tab w:val="left" w:pos="1080"/>
        </w:tabs>
        <w:suppressAutoHyphens/>
        <w:spacing w:after="0" w:line="240" w:lineRule="auto"/>
        <w:rPr>
          <w:rFonts w:ascii="Tahoma" w:eastAsia="Tahoma" w:hAnsi="Tahoma" w:cs="Tahoma"/>
          <w:b/>
          <w:noProof/>
          <w:sz w:val="20"/>
          <w:lang w:val="sr-Cyrl-CS"/>
        </w:rPr>
      </w:pPr>
    </w:p>
    <w:p w:rsidR="002E3963" w:rsidRPr="004F51D1" w:rsidRDefault="002E3963">
      <w:pPr>
        <w:tabs>
          <w:tab w:val="left" w:pos="1080"/>
        </w:tabs>
        <w:suppressAutoHyphens/>
        <w:spacing w:after="0" w:line="240" w:lineRule="auto"/>
        <w:rPr>
          <w:rFonts w:ascii="Tahoma" w:eastAsia="Tahoma" w:hAnsi="Tahoma" w:cs="Tahoma"/>
          <w:b/>
          <w:noProof/>
          <w:sz w:val="20"/>
          <w:lang w:val="sr-Cyrl-CS"/>
        </w:rPr>
      </w:pPr>
    </w:p>
    <w:p w:rsidR="002E3963" w:rsidRPr="004F51D1" w:rsidRDefault="002E3963">
      <w:pPr>
        <w:tabs>
          <w:tab w:val="left" w:pos="1080"/>
        </w:tabs>
        <w:suppressAutoHyphens/>
        <w:spacing w:after="0" w:line="240" w:lineRule="auto"/>
        <w:rPr>
          <w:rFonts w:ascii="Tahoma" w:eastAsia="Tahoma" w:hAnsi="Tahoma" w:cs="Tahoma"/>
          <w:b/>
          <w:noProof/>
          <w:sz w:val="20"/>
          <w:lang w:val="sr-Cyrl-CS"/>
        </w:rPr>
      </w:pPr>
    </w:p>
    <w:p w:rsidR="002E3963" w:rsidRPr="004F51D1" w:rsidRDefault="004F51D1">
      <w:pPr>
        <w:tabs>
          <w:tab w:val="left" w:pos="1080"/>
        </w:tabs>
        <w:suppressAutoHyphens/>
        <w:spacing w:after="0" w:line="240" w:lineRule="auto"/>
        <w:rPr>
          <w:rFonts w:ascii="Tahoma" w:eastAsia="Tahoma" w:hAnsi="Tahoma" w:cs="Tahoma"/>
          <w:b/>
          <w:noProof/>
          <w:sz w:val="20"/>
          <w:lang w:val="sr-Cyrl-CS"/>
        </w:rPr>
      </w:pPr>
      <w:r>
        <w:rPr>
          <w:rFonts w:ascii="Tahoma" w:eastAsia="Tahoma" w:hAnsi="Tahoma" w:cs="Tahoma"/>
          <w:b/>
          <w:noProof/>
          <w:sz w:val="20"/>
          <w:lang w:val="sr-Cyrl-CS"/>
        </w:rPr>
        <w:t>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Докази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из</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члана</w:t>
      </w:r>
      <w:r w:rsidR="003963DD" w:rsidRPr="004F51D1">
        <w:rPr>
          <w:rFonts w:ascii="Tahoma" w:eastAsia="Tahoma" w:hAnsi="Tahoma" w:cs="Tahoma"/>
          <w:b/>
          <w:noProof/>
          <w:sz w:val="20"/>
          <w:lang w:val="sr-Cyrl-CS"/>
        </w:rPr>
        <w:t xml:space="preserve"> 75.</w:t>
      </w:r>
    </w:p>
    <w:p w:rsidR="002E3963" w:rsidRPr="004F51D1" w:rsidRDefault="002E3963">
      <w:pPr>
        <w:tabs>
          <w:tab w:val="left" w:pos="1080"/>
        </w:tabs>
        <w:suppressAutoHyphens/>
        <w:spacing w:after="0" w:line="240" w:lineRule="auto"/>
        <w:rPr>
          <w:rFonts w:ascii="Tahoma" w:eastAsia="Tahoma" w:hAnsi="Tahoma" w:cs="Tahoma"/>
          <w:b/>
          <w:noProof/>
          <w:sz w:val="20"/>
          <w:lang w:val="sr-Cyrl-CS"/>
        </w:rPr>
      </w:pPr>
    </w:p>
    <w:p w:rsidR="002E3963" w:rsidRPr="004F51D1" w:rsidRDefault="002E3963">
      <w:pPr>
        <w:tabs>
          <w:tab w:val="left" w:pos="1080"/>
        </w:tabs>
        <w:suppressAutoHyphens/>
        <w:spacing w:after="0" w:line="240" w:lineRule="auto"/>
        <w:rPr>
          <w:rFonts w:ascii="Tahoma" w:eastAsia="Tahoma" w:hAnsi="Tahoma" w:cs="Tahoma"/>
          <w:b/>
          <w:noProof/>
          <w:sz w:val="20"/>
          <w:lang w:val="sr-Cyrl-CS"/>
        </w:rPr>
      </w:pPr>
    </w:p>
    <w:p w:rsidR="002E3963" w:rsidRPr="004F51D1" w:rsidRDefault="003963DD">
      <w:pPr>
        <w:tabs>
          <w:tab w:val="left" w:pos="1440"/>
        </w:tabs>
        <w:suppressAutoHyphens/>
        <w:spacing w:after="0" w:line="240" w:lineRule="auto"/>
        <w:ind w:left="-142"/>
        <w:rPr>
          <w:rFonts w:ascii="Tahoma" w:eastAsia="Tahoma" w:hAnsi="Tahoma" w:cs="Tahoma"/>
          <w:noProof/>
          <w:sz w:val="20"/>
          <w:lang w:val="sr-Cyrl-CS"/>
        </w:rPr>
      </w:pPr>
      <w:r w:rsidRPr="004F51D1">
        <w:rPr>
          <w:rFonts w:ascii="Tahoma" w:eastAsia="Tahoma" w:hAnsi="Tahoma" w:cs="Tahoma"/>
          <w:b/>
          <w:noProof/>
          <w:sz w:val="20"/>
          <w:lang w:val="sr-Cyrl-CS"/>
        </w:rPr>
        <w:t xml:space="preserve">1. </w:t>
      </w:r>
      <w:r w:rsidR="004F51D1">
        <w:rPr>
          <w:rFonts w:ascii="Tahoma" w:eastAsia="Tahoma" w:hAnsi="Tahoma" w:cs="Tahoma"/>
          <w:b/>
          <w:noProof/>
          <w:sz w:val="20"/>
          <w:lang w:val="sr-Cyrl-CS"/>
        </w:rPr>
        <w:t>Доказ</w:t>
      </w:r>
      <w:r w:rsidRPr="004F51D1">
        <w:rPr>
          <w:rFonts w:ascii="Tahoma" w:eastAsia="Tahoma" w:hAnsi="Tahoma" w:cs="Tahoma"/>
          <w:noProof/>
          <w:sz w:val="20"/>
          <w:lang w:val="sr-Cyrl-CS"/>
        </w:rPr>
        <w:t xml:space="preserve">: </w:t>
      </w:r>
      <w:r w:rsidR="004F51D1">
        <w:rPr>
          <w:rFonts w:ascii="Tahoma" w:eastAsia="Tahoma" w:hAnsi="Tahoma" w:cs="Tahoma"/>
          <w:b/>
          <w:noProof/>
          <w:sz w:val="20"/>
          <w:lang w:val="sr-Cyrl-CS"/>
        </w:rPr>
        <w:t>Услов</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члана</w:t>
      </w:r>
      <w:r w:rsidRPr="004F51D1">
        <w:rPr>
          <w:rFonts w:ascii="Tahoma" w:eastAsia="Tahoma" w:hAnsi="Tahoma" w:cs="Tahoma"/>
          <w:b/>
          <w:noProof/>
          <w:sz w:val="20"/>
          <w:lang w:val="sr-Cyrl-CS"/>
        </w:rPr>
        <w:t xml:space="preserve"> 75. </w:t>
      </w:r>
      <w:r w:rsidR="004F51D1">
        <w:rPr>
          <w:rFonts w:ascii="Tahoma" w:eastAsia="Tahoma" w:hAnsi="Tahoma" w:cs="Tahoma"/>
          <w:b/>
          <w:noProof/>
          <w:sz w:val="20"/>
          <w:lang w:val="sr-Cyrl-CS"/>
        </w:rPr>
        <w:t>став</w:t>
      </w:r>
      <w:r w:rsidRPr="004F51D1">
        <w:rPr>
          <w:rFonts w:ascii="Tahoma" w:eastAsia="Tahoma" w:hAnsi="Tahoma" w:cs="Tahoma"/>
          <w:b/>
          <w:noProof/>
          <w:sz w:val="20"/>
          <w:lang w:val="sr-Cyrl-CS"/>
        </w:rPr>
        <w:t xml:space="preserve"> 1. </w:t>
      </w:r>
      <w:r w:rsidR="004F51D1">
        <w:rPr>
          <w:rFonts w:ascii="Tahoma" w:eastAsia="Tahoma" w:hAnsi="Tahoma" w:cs="Tahoma"/>
          <w:b/>
          <w:noProof/>
          <w:sz w:val="20"/>
          <w:lang w:val="sr-Cyrl-CS"/>
        </w:rPr>
        <w:t>тачка</w:t>
      </w:r>
      <w:r w:rsidRPr="004F51D1">
        <w:rPr>
          <w:rFonts w:ascii="Tahoma" w:eastAsia="Tahoma" w:hAnsi="Tahoma" w:cs="Tahoma"/>
          <w:b/>
          <w:noProof/>
          <w:sz w:val="20"/>
          <w:lang w:val="sr-Cyrl-CS"/>
        </w:rPr>
        <w:t xml:space="preserve"> 1), 2) </w:t>
      </w:r>
      <w:r w:rsidR="004F51D1">
        <w:rPr>
          <w:rFonts w:ascii="Tahoma" w:eastAsia="Tahoma" w:hAnsi="Tahoma" w:cs="Tahoma"/>
          <w:b/>
          <w:noProof/>
          <w:sz w:val="20"/>
          <w:lang w:val="sr-Cyrl-CS"/>
        </w:rPr>
        <w:t>и</w:t>
      </w:r>
      <w:r w:rsidRPr="004F51D1">
        <w:rPr>
          <w:rFonts w:ascii="Tahoma" w:eastAsia="Tahoma" w:hAnsi="Tahoma" w:cs="Tahoma"/>
          <w:b/>
          <w:noProof/>
          <w:sz w:val="20"/>
          <w:lang w:val="sr-Cyrl-CS"/>
        </w:rPr>
        <w:t xml:space="preserve"> 3) </w:t>
      </w:r>
      <w:r w:rsidR="004F51D1">
        <w:rPr>
          <w:rFonts w:ascii="Tahoma" w:eastAsia="Tahoma" w:hAnsi="Tahoma" w:cs="Tahoma"/>
          <w:b/>
          <w:noProof/>
          <w:sz w:val="20"/>
          <w:lang w:val="sr-Cyrl-CS"/>
        </w:rPr>
        <w:t>ЗЈН</w:t>
      </w:r>
    </w:p>
    <w:p w:rsidR="002E3963" w:rsidRPr="004F51D1" w:rsidRDefault="003963DD">
      <w:pPr>
        <w:tabs>
          <w:tab w:val="left" w:pos="1440"/>
        </w:tabs>
        <w:suppressAutoHyphens/>
        <w:spacing w:after="0" w:line="240" w:lineRule="auto"/>
        <w:ind w:left="-142"/>
        <w:rPr>
          <w:rFonts w:ascii="Tahoma" w:eastAsia="Tahoma" w:hAnsi="Tahoma" w:cs="Tahoma"/>
          <w:noProof/>
          <w:sz w:val="20"/>
          <w:lang w:val="sr-Cyrl-CS"/>
        </w:rPr>
      </w:pPr>
      <w:r w:rsidRPr="004F51D1">
        <w:rPr>
          <w:rFonts w:ascii="Tahoma" w:eastAsia="Tahoma" w:hAnsi="Tahoma" w:cs="Tahoma"/>
          <w:noProof/>
          <w:sz w:val="20"/>
          <w:lang w:val="sr-Cyrl-CS"/>
        </w:rPr>
        <w:t xml:space="preserve">1) </w:t>
      </w:r>
      <w:r w:rsidR="004F51D1">
        <w:rPr>
          <w:rFonts w:ascii="Tahoma" w:eastAsia="Tahoma" w:hAnsi="Tahoma" w:cs="Tahoma"/>
          <w:noProof/>
          <w:sz w:val="20"/>
          <w:lang w:val="sr-Cyrl-CS"/>
        </w:rPr>
        <w:t>изјава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којом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пуном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материјалном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кривичном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одговорношћу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потврђује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испуњава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услове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за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учешће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поступку</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јавне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набавке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члана</w:t>
      </w:r>
      <w:r w:rsidRPr="004F51D1">
        <w:rPr>
          <w:rFonts w:ascii="Tahoma" w:eastAsia="Tahoma" w:hAnsi="Tahoma" w:cs="Tahoma"/>
          <w:noProof/>
          <w:sz w:val="20"/>
          <w:lang w:val="sr-Cyrl-CS"/>
        </w:rPr>
        <w:t xml:space="preserve"> 75.</w:t>
      </w:r>
      <w:r w:rsidR="004F51D1">
        <w:rPr>
          <w:rFonts w:ascii="Tahoma" w:eastAsia="Tahoma" w:hAnsi="Tahoma" w:cs="Tahoma"/>
          <w:noProof/>
          <w:sz w:val="20"/>
          <w:lang w:val="sr-Cyrl-CS"/>
        </w:rPr>
        <w:t>ЗЈН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дефинисане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овом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конкурсном</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документацијом</w:t>
      </w:r>
      <w:r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3963DD">
      <w:pPr>
        <w:tabs>
          <w:tab w:val="left" w:pos="1440"/>
        </w:tabs>
        <w:suppressAutoHyphens/>
        <w:spacing w:after="0" w:line="240" w:lineRule="auto"/>
        <w:ind w:left="-142"/>
        <w:rPr>
          <w:rFonts w:ascii="Tahoma" w:eastAsia="Tahoma" w:hAnsi="Tahoma" w:cs="Tahoma"/>
          <w:b/>
          <w:noProof/>
          <w:sz w:val="20"/>
          <w:lang w:val="sr-Cyrl-CS"/>
        </w:rPr>
      </w:pPr>
      <w:r w:rsidRPr="004F51D1">
        <w:rPr>
          <w:rFonts w:ascii="Tahoma" w:eastAsia="Tahoma" w:hAnsi="Tahoma" w:cs="Tahoma"/>
          <w:b/>
          <w:noProof/>
          <w:sz w:val="20"/>
          <w:lang w:val="sr-Cyrl-CS"/>
        </w:rPr>
        <w:t xml:space="preserve">2. </w:t>
      </w:r>
      <w:r w:rsidR="004F51D1">
        <w:rPr>
          <w:rFonts w:ascii="Tahoma" w:eastAsia="Tahoma" w:hAnsi="Tahoma" w:cs="Tahoma"/>
          <w:b/>
          <w:noProof/>
          <w:sz w:val="20"/>
          <w:lang w:val="sr-Cyrl-CS"/>
        </w:rPr>
        <w:t>Доказ</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Услов</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члана</w:t>
      </w:r>
      <w:r w:rsidRPr="004F51D1">
        <w:rPr>
          <w:rFonts w:ascii="Tahoma" w:eastAsia="Tahoma" w:hAnsi="Tahoma" w:cs="Tahoma"/>
          <w:b/>
          <w:noProof/>
          <w:sz w:val="20"/>
          <w:lang w:val="sr-Cyrl-CS"/>
        </w:rPr>
        <w:t xml:space="preserve"> 75. </w:t>
      </w:r>
      <w:r w:rsidR="004F51D1">
        <w:rPr>
          <w:rFonts w:ascii="Tahoma" w:eastAsia="Tahoma" w:hAnsi="Tahoma" w:cs="Tahoma"/>
          <w:b/>
          <w:noProof/>
          <w:sz w:val="20"/>
          <w:lang w:val="sr-Cyrl-CS"/>
        </w:rPr>
        <w:t>став</w:t>
      </w:r>
      <w:r w:rsidRPr="004F51D1">
        <w:rPr>
          <w:rFonts w:ascii="Tahoma" w:eastAsia="Tahoma" w:hAnsi="Tahoma" w:cs="Tahoma"/>
          <w:b/>
          <w:noProof/>
          <w:sz w:val="20"/>
          <w:lang w:val="sr-Cyrl-CS"/>
        </w:rPr>
        <w:t xml:space="preserve"> 2.  </w:t>
      </w:r>
      <w:r w:rsidR="004F51D1">
        <w:rPr>
          <w:rFonts w:ascii="Tahoma" w:eastAsia="Tahoma" w:hAnsi="Tahoma" w:cs="Tahoma"/>
          <w:b/>
          <w:noProof/>
          <w:sz w:val="20"/>
          <w:lang w:val="sr-Cyrl-CS"/>
        </w:rPr>
        <w:t>ЗЈН</w:t>
      </w:r>
    </w:p>
    <w:p w:rsidR="002E3963" w:rsidRPr="004F51D1" w:rsidRDefault="003963DD">
      <w:pPr>
        <w:tabs>
          <w:tab w:val="left" w:pos="1440"/>
        </w:tabs>
        <w:suppressAutoHyphens/>
        <w:spacing w:after="0" w:line="240" w:lineRule="auto"/>
        <w:ind w:left="-142"/>
        <w:rPr>
          <w:rFonts w:ascii="Tahoma" w:eastAsia="Tahoma" w:hAnsi="Tahoma" w:cs="Tahoma"/>
          <w:noProof/>
          <w:sz w:val="20"/>
          <w:lang w:val="sr-Cyrl-CS"/>
        </w:rPr>
      </w:pPr>
      <w:r w:rsidRPr="004F51D1">
        <w:rPr>
          <w:rFonts w:ascii="Tahoma" w:eastAsia="Tahoma" w:hAnsi="Tahoma" w:cs="Tahoma"/>
          <w:noProof/>
          <w:sz w:val="20"/>
          <w:lang w:val="sr-Cyrl-CS"/>
        </w:rPr>
        <w:t xml:space="preserve">1) </w:t>
      </w:r>
      <w:r w:rsidR="004F51D1">
        <w:rPr>
          <w:rFonts w:ascii="Tahoma" w:eastAsia="Tahoma" w:hAnsi="Tahoma" w:cs="Tahoma"/>
          <w:noProof/>
          <w:sz w:val="20"/>
          <w:lang w:val="sr-Cyrl-CS"/>
        </w:rPr>
        <w:t>Потписан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оверен</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образац</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изјаве</w:t>
      </w:r>
      <w:r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ind w:left="-142"/>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ind w:left="-142"/>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ind w:left="-142"/>
        <w:rPr>
          <w:rFonts w:ascii="Tahoma" w:eastAsia="Tahoma" w:hAnsi="Tahoma" w:cs="Tahoma"/>
          <w:b/>
          <w:noProof/>
          <w:sz w:val="20"/>
          <w:lang w:val="sr-Cyrl-CS"/>
        </w:rPr>
      </w:pPr>
    </w:p>
    <w:p w:rsidR="002E3963" w:rsidRPr="004F51D1" w:rsidRDefault="004F51D1">
      <w:pPr>
        <w:tabs>
          <w:tab w:val="left" w:pos="1080"/>
        </w:tabs>
        <w:suppressAutoHyphens/>
        <w:spacing w:after="0" w:line="240" w:lineRule="auto"/>
        <w:rPr>
          <w:rFonts w:ascii="Tahoma" w:eastAsia="Tahoma" w:hAnsi="Tahoma" w:cs="Tahoma"/>
          <w:b/>
          <w:noProof/>
          <w:sz w:val="20"/>
          <w:lang w:val="sr-Cyrl-CS"/>
        </w:rPr>
      </w:pPr>
      <w:r>
        <w:rPr>
          <w:rFonts w:ascii="Tahoma" w:eastAsia="Tahoma" w:hAnsi="Tahoma" w:cs="Tahoma"/>
          <w:b/>
          <w:noProof/>
          <w:sz w:val="20"/>
          <w:lang w:val="sr-Cyrl-CS"/>
        </w:rPr>
        <w:t>ИИ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Докази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из</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члана</w:t>
      </w:r>
      <w:r w:rsidR="003963DD" w:rsidRPr="004F51D1">
        <w:rPr>
          <w:rFonts w:ascii="Tahoma" w:eastAsia="Tahoma" w:hAnsi="Tahoma" w:cs="Tahoma"/>
          <w:b/>
          <w:noProof/>
          <w:sz w:val="20"/>
          <w:lang w:val="sr-Cyrl-CS"/>
        </w:rPr>
        <w:t xml:space="preserve"> 76.</w:t>
      </w:r>
    </w:p>
    <w:p w:rsidR="002E3963" w:rsidRPr="004F51D1" w:rsidRDefault="002E3963">
      <w:pPr>
        <w:tabs>
          <w:tab w:val="left" w:pos="1440"/>
        </w:tabs>
        <w:suppressAutoHyphens/>
        <w:spacing w:after="0" w:line="240" w:lineRule="auto"/>
        <w:ind w:left="-142"/>
        <w:rPr>
          <w:rFonts w:ascii="Tahoma" w:eastAsia="Tahoma" w:hAnsi="Tahoma" w:cs="Tahoma"/>
          <w:noProof/>
          <w:sz w:val="20"/>
          <w:lang w:val="sr-Cyrl-CS"/>
        </w:rPr>
      </w:pPr>
    </w:p>
    <w:p w:rsidR="002E3963" w:rsidRPr="004F51D1" w:rsidRDefault="003963DD">
      <w:pPr>
        <w:tabs>
          <w:tab w:val="left" w:pos="1134"/>
        </w:tabs>
        <w:suppressAutoHyphens/>
        <w:spacing w:after="0" w:line="240" w:lineRule="auto"/>
        <w:rPr>
          <w:rFonts w:ascii="Tahoma" w:eastAsia="Tahoma" w:hAnsi="Tahoma" w:cs="Tahoma"/>
          <w:b/>
          <w:noProof/>
          <w:sz w:val="20"/>
          <w:lang w:val="sr-Cyrl-CS"/>
        </w:rPr>
      </w:pPr>
      <w:r w:rsidRPr="004F51D1">
        <w:rPr>
          <w:rFonts w:ascii="Tahoma" w:eastAsia="Tahoma" w:hAnsi="Tahoma" w:cs="Tahoma"/>
          <w:b/>
          <w:noProof/>
          <w:sz w:val="20"/>
          <w:lang w:val="sr-Cyrl-CS"/>
        </w:rPr>
        <w:t xml:space="preserve"> 1. </w:t>
      </w:r>
      <w:r w:rsidR="004F51D1">
        <w:rPr>
          <w:rFonts w:ascii="Tahoma" w:eastAsia="Tahoma" w:hAnsi="Tahoma" w:cs="Tahoma"/>
          <w:b/>
          <w:noProof/>
          <w:sz w:val="20"/>
          <w:lang w:val="sr-Cyrl-CS"/>
        </w:rPr>
        <w:t>Доказ</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Додатни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услови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из</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члана</w:t>
      </w:r>
      <w:r w:rsidRPr="004F51D1">
        <w:rPr>
          <w:rFonts w:ascii="Tahoma" w:eastAsia="Tahoma" w:hAnsi="Tahoma" w:cs="Tahoma"/>
          <w:b/>
          <w:noProof/>
          <w:sz w:val="20"/>
          <w:lang w:val="sr-Cyrl-CS"/>
        </w:rPr>
        <w:t xml:space="preserve"> 76. </w:t>
      </w:r>
      <w:r w:rsidR="004F51D1">
        <w:rPr>
          <w:rFonts w:ascii="Tahoma" w:eastAsia="Tahoma" w:hAnsi="Tahoma" w:cs="Tahoma"/>
          <w:b/>
          <w:noProof/>
          <w:sz w:val="20"/>
          <w:lang w:val="sr-Cyrl-CS"/>
        </w:rPr>
        <w:t>став</w:t>
      </w:r>
      <w:r w:rsidRPr="004F51D1">
        <w:rPr>
          <w:rFonts w:ascii="Tahoma" w:eastAsia="Tahoma" w:hAnsi="Tahoma" w:cs="Tahoma"/>
          <w:b/>
          <w:noProof/>
          <w:sz w:val="20"/>
          <w:lang w:val="sr-Cyrl-CS"/>
        </w:rPr>
        <w:t xml:space="preserve"> 2.  </w:t>
      </w:r>
      <w:r w:rsidR="004F51D1">
        <w:rPr>
          <w:rFonts w:ascii="Tahoma" w:eastAsia="Tahoma" w:hAnsi="Tahoma" w:cs="Tahoma"/>
          <w:b/>
          <w:noProof/>
          <w:sz w:val="20"/>
          <w:lang w:val="sr-Cyrl-CS"/>
        </w:rPr>
        <w:t>ЗЈН</w:t>
      </w:r>
      <w:r w:rsidRPr="004F51D1">
        <w:rPr>
          <w:rFonts w:ascii="Tahoma" w:eastAsia="Tahoma" w:hAnsi="Tahoma" w:cs="Tahoma"/>
          <w:b/>
          <w:noProof/>
          <w:sz w:val="20"/>
          <w:lang w:val="sr-Cyrl-CS"/>
        </w:rPr>
        <w:t xml:space="preserve"> – </w:t>
      </w:r>
      <w:r w:rsidR="004F51D1">
        <w:rPr>
          <w:rFonts w:ascii="Tahoma" w:eastAsia="Tahoma" w:hAnsi="Tahoma" w:cs="Tahoma"/>
          <w:b/>
          <w:noProof/>
          <w:sz w:val="20"/>
          <w:lang w:val="sr-Cyrl-CS"/>
        </w:rPr>
        <w:t>финансијски</w:t>
      </w:r>
      <w:r w:rsidRPr="004F51D1">
        <w:rPr>
          <w:rFonts w:ascii="Tahoma" w:eastAsia="Tahoma" w:hAnsi="Tahoma" w:cs="Tahoma"/>
          <w:b/>
          <w:noProof/>
          <w:sz w:val="20"/>
          <w:lang w:val="sr-Cyrl-CS"/>
        </w:rPr>
        <w:t>,</w:t>
      </w:r>
      <w:r w:rsidR="004F51D1">
        <w:rPr>
          <w:rFonts w:ascii="Tahoma" w:eastAsia="Tahoma" w:hAnsi="Tahoma" w:cs="Tahoma"/>
          <w:b/>
          <w:noProof/>
          <w:sz w:val="20"/>
          <w:lang w:val="sr-Cyrl-CS"/>
        </w:rPr>
        <w:t>пословни</w:t>
      </w:r>
      <w:r w:rsidRPr="004F51D1">
        <w:rPr>
          <w:rFonts w:ascii="Tahoma" w:eastAsia="Tahoma" w:hAnsi="Tahoma" w:cs="Tahoma"/>
          <w:b/>
          <w:noProof/>
          <w:sz w:val="20"/>
          <w:lang w:val="sr-Cyrl-CS"/>
        </w:rPr>
        <w:t>,</w:t>
      </w:r>
      <w:r w:rsidR="004F51D1">
        <w:rPr>
          <w:rFonts w:ascii="Tahoma" w:eastAsia="Tahoma" w:hAnsi="Tahoma" w:cs="Tahoma"/>
          <w:b/>
          <w:noProof/>
          <w:sz w:val="20"/>
          <w:lang w:val="sr-Cyrl-CS"/>
        </w:rPr>
        <w:t>кадровски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технички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капацитет</w:t>
      </w:r>
    </w:p>
    <w:p w:rsidR="002E3963" w:rsidRPr="004F51D1" w:rsidRDefault="004F51D1">
      <w:pPr>
        <w:tabs>
          <w:tab w:val="left" w:pos="1440"/>
        </w:tabs>
        <w:suppressAutoHyphens/>
        <w:spacing w:after="120" w:line="240" w:lineRule="auto"/>
        <w:rPr>
          <w:rFonts w:ascii="Tahoma" w:eastAsia="Tahoma" w:hAnsi="Tahoma" w:cs="Tahoma"/>
          <w:noProof/>
          <w:sz w:val="20"/>
          <w:lang w:val="sr-Cyrl-CS"/>
        </w:rPr>
      </w:pPr>
      <w:r>
        <w:rPr>
          <w:rFonts w:ascii="Tahoma" w:eastAsia="Tahoma" w:hAnsi="Tahoma" w:cs="Tahoma"/>
          <w:noProof/>
          <w:sz w:val="20"/>
          <w:lang w:val="sr-Cyrl-CS"/>
        </w:rPr>
        <w:t>Докази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наведени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странама</w:t>
      </w:r>
      <w:r w:rsidR="000B55C0">
        <w:rPr>
          <w:rFonts w:ascii="Tahoma" w:eastAsia="Tahoma" w:hAnsi="Tahoma" w:cs="Tahoma"/>
          <w:noProof/>
          <w:sz w:val="20"/>
          <w:lang w:val="sr-Cyrl-CS"/>
        </w:rPr>
        <w:t xml:space="preserve">  9</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0B55C0">
        <w:rPr>
          <w:rFonts w:ascii="Tahoma" w:eastAsia="Tahoma" w:hAnsi="Tahoma" w:cs="Tahoma"/>
          <w:noProof/>
          <w:sz w:val="20"/>
          <w:lang w:val="sr-Cyrl-CS"/>
        </w:rPr>
        <w:t xml:space="preserve"> 10</w:t>
      </w:r>
      <w:r w:rsidR="003963DD" w:rsidRPr="004F51D1">
        <w:rPr>
          <w:rFonts w:ascii="Tahoma" w:eastAsia="Tahoma" w:hAnsi="Tahoma" w:cs="Tahoma"/>
          <w:noProof/>
          <w:color w:val="FF0000"/>
          <w:sz w:val="20"/>
          <w:lang w:val="sr-Cyrl-CS"/>
        </w:rPr>
        <w:t xml:space="preserve"> </w:t>
      </w:r>
      <w:r>
        <w:rPr>
          <w:rFonts w:ascii="Tahoma" w:eastAsia="Tahoma" w:hAnsi="Tahoma" w:cs="Tahoma"/>
          <w:noProof/>
          <w:sz w:val="20"/>
          <w:lang w:val="sr-Cyrl-CS"/>
        </w:rPr>
        <w:t>конкурсне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документације</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ind w:left="-142"/>
        <w:rPr>
          <w:rFonts w:ascii="Tahoma" w:eastAsia="Tahoma" w:hAnsi="Tahoma" w:cs="Tahoma"/>
          <w:noProof/>
          <w:color w:val="FF0000"/>
          <w:sz w:val="20"/>
          <w:lang w:val="sr-Cyrl-CS"/>
        </w:rPr>
      </w:pPr>
    </w:p>
    <w:p w:rsidR="002E3963" w:rsidRPr="004F51D1" w:rsidRDefault="002E3963">
      <w:pPr>
        <w:tabs>
          <w:tab w:val="left" w:pos="1440"/>
        </w:tabs>
        <w:suppressAutoHyphens/>
        <w:spacing w:after="0" w:line="240" w:lineRule="auto"/>
        <w:ind w:left="-142"/>
        <w:rPr>
          <w:rFonts w:ascii="Tahoma" w:eastAsia="Tahoma" w:hAnsi="Tahoma" w:cs="Tahoma"/>
          <w:noProof/>
          <w:sz w:val="20"/>
          <w:lang w:val="sr-Cyrl-CS"/>
        </w:rPr>
      </w:pPr>
    </w:p>
    <w:p w:rsidR="002E3963" w:rsidRPr="004F51D1" w:rsidRDefault="002E3963">
      <w:pPr>
        <w:tabs>
          <w:tab w:val="left" w:pos="1440"/>
        </w:tabs>
        <w:suppressAutoHyphens/>
        <w:spacing w:after="0" w:line="240" w:lineRule="auto"/>
        <w:ind w:left="-142"/>
        <w:rPr>
          <w:rFonts w:ascii="Tahoma" w:eastAsia="Tahoma" w:hAnsi="Tahoma" w:cs="Tahoma"/>
          <w:noProof/>
          <w:sz w:val="20"/>
          <w:lang w:val="sr-Cyrl-CS"/>
        </w:rPr>
      </w:pPr>
    </w:p>
    <w:p w:rsidR="002E3963" w:rsidRPr="004F51D1" w:rsidRDefault="002E3963">
      <w:pPr>
        <w:tabs>
          <w:tab w:val="left" w:pos="1440"/>
        </w:tabs>
        <w:suppressAutoHyphens/>
        <w:spacing w:after="0" w:line="240" w:lineRule="auto"/>
        <w:ind w:left="-142"/>
        <w:rPr>
          <w:rFonts w:ascii="Tahoma" w:eastAsia="Tahoma" w:hAnsi="Tahoma" w:cs="Tahoma"/>
          <w:noProof/>
          <w:sz w:val="20"/>
          <w:lang w:val="sr-Cyrl-CS"/>
        </w:rPr>
      </w:pPr>
    </w:p>
    <w:p w:rsidR="002E3963" w:rsidRPr="004F51D1" w:rsidRDefault="004F51D1">
      <w:pPr>
        <w:tabs>
          <w:tab w:val="left" w:pos="1080"/>
        </w:tabs>
        <w:suppressAutoHyphens/>
        <w:spacing w:after="0" w:line="240" w:lineRule="auto"/>
        <w:rPr>
          <w:rFonts w:ascii="Tahoma" w:eastAsia="Tahoma" w:hAnsi="Tahoma" w:cs="Tahoma"/>
          <w:b/>
          <w:noProof/>
          <w:sz w:val="20"/>
          <w:lang w:val="sr-Cyrl-CS"/>
        </w:rPr>
      </w:pPr>
      <w:r>
        <w:rPr>
          <w:rFonts w:ascii="Tahoma" w:eastAsia="Tahoma" w:hAnsi="Tahoma" w:cs="Tahoma"/>
          <w:b/>
          <w:noProof/>
          <w:sz w:val="20"/>
          <w:lang w:val="sr-Cyrl-CS"/>
        </w:rPr>
        <w:t>ИИИ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Средство</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финансијског</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обезбеђења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за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озбиљност</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понуде</w:t>
      </w:r>
    </w:p>
    <w:p w:rsidR="002E3963" w:rsidRPr="004F51D1" w:rsidRDefault="002E3963">
      <w:pPr>
        <w:tabs>
          <w:tab w:val="left" w:pos="1080"/>
        </w:tabs>
        <w:suppressAutoHyphens/>
        <w:spacing w:after="0" w:line="240" w:lineRule="auto"/>
        <w:rPr>
          <w:rFonts w:ascii="Tahoma" w:eastAsia="Tahoma" w:hAnsi="Tahoma" w:cs="Tahoma"/>
          <w:noProof/>
          <w:sz w:val="20"/>
          <w:lang w:val="sr-Cyrl-CS"/>
        </w:rPr>
      </w:pPr>
    </w:p>
    <w:p w:rsidR="002E3963" w:rsidRPr="004F51D1" w:rsidRDefault="003963DD">
      <w:pPr>
        <w:tabs>
          <w:tab w:val="left" w:pos="1440"/>
        </w:tabs>
        <w:suppressAutoHyphens/>
        <w:spacing w:after="0" w:line="240" w:lineRule="auto"/>
        <w:rPr>
          <w:rFonts w:ascii="Tahoma" w:eastAsia="Tahoma" w:hAnsi="Tahoma" w:cs="Tahoma"/>
          <w:noProof/>
          <w:sz w:val="20"/>
          <w:lang w:val="sr-Cyrl-CS"/>
        </w:rPr>
      </w:pP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Средство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финансијског</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обезбеђења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наведено</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на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страни</w:t>
      </w:r>
      <w:r w:rsidR="000B55C0">
        <w:rPr>
          <w:rFonts w:ascii="Tahoma" w:eastAsia="Tahoma" w:hAnsi="Tahoma" w:cs="Tahoma"/>
          <w:noProof/>
          <w:sz w:val="20"/>
          <w:lang w:val="sr-Cyrl-CS"/>
        </w:rPr>
        <w:t xml:space="preserve"> 16-17</w:t>
      </w:r>
      <w:r w:rsidRPr="004F51D1">
        <w:rPr>
          <w:rFonts w:ascii="Tahoma" w:eastAsia="Tahoma" w:hAnsi="Tahoma" w:cs="Tahoma"/>
          <w:noProof/>
          <w:color w:val="FF0000"/>
          <w:sz w:val="20"/>
          <w:lang w:val="sr-Cyrl-CS"/>
        </w:rPr>
        <w:t xml:space="preserve"> </w:t>
      </w:r>
      <w:r w:rsidR="004F51D1">
        <w:rPr>
          <w:rFonts w:ascii="Tahoma" w:eastAsia="Tahoma" w:hAnsi="Tahoma" w:cs="Tahoma"/>
          <w:noProof/>
          <w:sz w:val="20"/>
          <w:lang w:val="sr-Cyrl-CS"/>
        </w:rPr>
        <w:t>конкурсне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документације</w:t>
      </w:r>
      <w:r w:rsidRPr="004F51D1">
        <w:rPr>
          <w:rFonts w:ascii="Tahoma" w:eastAsia="Tahoma" w:hAnsi="Tahoma" w:cs="Tahoma"/>
          <w:noProof/>
          <w:sz w:val="20"/>
          <w:lang w:val="sr-Cyrl-CS"/>
        </w:rPr>
        <w:t>.</w:t>
      </w:r>
    </w:p>
    <w:p w:rsidR="002E3963" w:rsidRPr="004F51D1" w:rsidRDefault="002E3963">
      <w:pPr>
        <w:tabs>
          <w:tab w:val="left" w:pos="1080"/>
        </w:tabs>
        <w:suppressAutoHyphens/>
        <w:spacing w:after="0" w:line="240" w:lineRule="auto"/>
        <w:rPr>
          <w:rFonts w:ascii="Tahoma" w:eastAsia="Tahoma" w:hAnsi="Tahoma" w:cs="Tahoma"/>
          <w:b/>
          <w:noProof/>
          <w:sz w:val="20"/>
          <w:lang w:val="sr-Cyrl-CS"/>
        </w:rPr>
      </w:pPr>
    </w:p>
    <w:p w:rsidR="002E3963" w:rsidRPr="004F51D1" w:rsidRDefault="002E3963">
      <w:pPr>
        <w:tabs>
          <w:tab w:val="left" w:pos="1440"/>
        </w:tabs>
        <w:suppressAutoHyphens/>
        <w:spacing w:after="12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ind w:left="-142"/>
        <w:rPr>
          <w:rFonts w:ascii="Tahoma" w:eastAsia="Tahoma" w:hAnsi="Tahoma" w:cs="Tahoma"/>
          <w:noProof/>
          <w:sz w:val="20"/>
          <w:lang w:val="sr-Cyrl-CS"/>
        </w:rPr>
      </w:pPr>
    </w:p>
    <w:p w:rsidR="002E3963" w:rsidRPr="004F51D1" w:rsidRDefault="002E3963">
      <w:pPr>
        <w:tabs>
          <w:tab w:val="left" w:pos="1440"/>
        </w:tabs>
        <w:suppressAutoHyphens/>
        <w:spacing w:after="0" w:line="240" w:lineRule="auto"/>
        <w:ind w:left="-142"/>
        <w:rPr>
          <w:rFonts w:ascii="Tahoma" w:eastAsia="Tahoma" w:hAnsi="Tahoma" w:cs="Tahoma"/>
          <w:noProof/>
          <w:sz w:val="20"/>
          <w:lang w:val="sr-Cyrl-CS"/>
        </w:rPr>
      </w:pPr>
    </w:p>
    <w:p w:rsidR="002E3963" w:rsidRPr="004F51D1" w:rsidRDefault="003963DD">
      <w:pPr>
        <w:tabs>
          <w:tab w:val="left" w:pos="1440"/>
        </w:tabs>
        <w:suppressAutoHyphens/>
        <w:spacing w:after="0" w:line="240" w:lineRule="auto"/>
        <w:rPr>
          <w:rFonts w:ascii="Tahoma" w:eastAsia="Tahoma" w:hAnsi="Tahoma" w:cs="Tahoma"/>
          <w:b/>
          <w:noProof/>
          <w:sz w:val="20"/>
          <w:lang w:val="sr-Cyrl-CS"/>
        </w:rPr>
      </w:pPr>
      <w:r w:rsidRPr="004F51D1">
        <w:rPr>
          <w:rFonts w:ascii="Tahoma" w:eastAsia="Tahoma" w:hAnsi="Tahoma" w:cs="Tahoma"/>
          <w:b/>
          <w:noProof/>
          <w:sz w:val="20"/>
          <w:lang w:val="sr-Cyrl-CS"/>
        </w:rPr>
        <w:tab/>
      </w:r>
      <w:r w:rsidR="004F51D1">
        <w:rPr>
          <w:rFonts w:ascii="Tahoma" w:eastAsia="Tahoma" w:hAnsi="Tahoma" w:cs="Tahoma"/>
          <w:b/>
          <w:noProof/>
          <w:sz w:val="20"/>
          <w:lang w:val="sr-Cyrl-CS"/>
        </w:rPr>
        <w:t>Напомена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ова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страница</w:t>
      </w:r>
      <w:r w:rsidRPr="004F51D1">
        <w:rPr>
          <w:rFonts w:ascii="Tahoma" w:eastAsia="Tahoma" w:hAnsi="Tahoma" w:cs="Tahoma"/>
          <w:b/>
          <w:noProof/>
          <w:sz w:val="20"/>
          <w:lang w:val="sr-Cyrl-CS"/>
        </w:rPr>
        <w:t>(</w:t>
      </w:r>
      <w:r w:rsidR="004F51D1">
        <w:rPr>
          <w:rFonts w:ascii="Tahoma" w:eastAsia="Tahoma" w:hAnsi="Tahoma" w:cs="Tahoma"/>
          <w:b/>
          <w:noProof/>
          <w:sz w:val="20"/>
          <w:lang w:val="sr-Cyrl-CS"/>
        </w:rPr>
        <w:t>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је</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саставни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део</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Дела</w:t>
      </w:r>
      <w:r w:rsidRPr="004F51D1">
        <w:rPr>
          <w:rFonts w:ascii="Tahoma" w:eastAsia="Tahoma" w:hAnsi="Tahoma" w:cs="Tahoma"/>
          <w:b/>
          <w:noProof/>
          <w:sz w:val="20"/>
          <w:lang w:val="sr-Cyrl-CS"/>
        </w:rPr>
        <w:t xml:space="preserve"> 1 ( </w:t>
      </w:r>
      <w:r w:rsidR="004F51D1">
        <w:rPr>
          <w:rFonts w:ascii="Tahoma" w:eastAsia="Tahoma" w:hAnsi="Tahoma" w:cs="Tahoma"/>
          <w:b/>
          <w:noProof/>
          <w:sz w:val="20"/>
          <w:lang w:val="sr-Cyrl-CS"/>
        </w:rPr>
        <w:t>нулта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страна</w:t>
      </w:r>
      <w:r w:rsidRPr="004F51D1">
        <w:rPr>
          <w:rFonts w:ascii="Tahoma" w:eastAsia="Tahoma" w:hAnsi="Tahoma" w:cs="Tahoma"/>
          <w:b/>
          <w:noProof/>
          <w:sz w:val="20"/>
          <w:lang w:val="sr-Cyrl-CS"/>
        </w:rPr>
        <w:t>)</w:t>
      </w:r>
    </w:p>
    <w:p w:rsidR="002E3963" w:rsidRPr="004F51D1" w:rsidRDefault="002E3963">
      <w:pPr>
        <w:tabs>
          <w:tab w:val="left" w:pos="1440"/>
        </w:tabs>
        <w:suppressAutoHyphens/>
        <w:spacing w:after="0" w:line="240" w:lineRule="auto"/>
        <w:rPr>
          <w:rFonts w:ascii="Tahoma" w:eastAsia="Tahoma" w:hAnsi="Tahoma" w:cs="Tahoma"/>
          <w:b/>
          <w:noProof/>
          <w:sz w:val="20"/>
          <w:lang w:val="sr-Cyrl-CS"/>
        </w:rPr>
      </w:pPr>
    </w:p>
    <w:p w:rsidR="002E3963" w:rsidRPr="004F51D1" w:rsidRDefault="002E3963">
      <w:pPr>
        <w:tabs>
          <w:tab w:val="left" w:pos="1440"/>
        </w:tabs>
        <w:suppressAutoHyphens/>
        <w:spacing w:before="120" w:after="120" w:line="240" w:lineRule="auto"/>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jc w:val="both"/>
        <w:rPr>
          <w:rFonts w:ascii="Tahoma" w:eastAsia="Tahoma" w:hAnsi="Tahoma" w:cs="Tahoma"/>
          <w:b/>
          <w:noProof/>
          <w:sz w:val="20"/>
          <w:lang w:val="sr-Cyrl-CS"/>
        </w:rPr>
      </w:pPr>
    </w:p>
    <w:p w:rsidR="002E3963" w:rsidRPr="004F51D1" w:rsidRDefault="002E3963">
      <w:pPr>
        <w:tabs>
          <w:tab w:val="left" w:pos="1440"/>
        </w:tabs>
        <w:suppressAutoHyphens/>
        <w:spacing w:before="120" w:after="120" w:line="240" w:lineRule="auto"/>
        <w:jc w:val="both"/>
        <w:rPr>
          <w:rFonts w:ascii="Tahoma" w:eastAsia="Tahoma" w:hAnsi="Tahoma" w:cs="Tahoma"/>
          <w:b/>
          <w:noProof/>
          <w:sz w:val="20"/>
          <w:lang w:val="sr-Cyrl-CS"/>
        </w:rPr>
      </w:pPr>
    </w:p>
    <w:p w:rsidR="002E3963" w:rsidRPr="004F51D1" w:rsidRDefault="002E3963">
      <w:pPr>
        <w:tabs>
          <w:tab w:val="left" w:pos="1440"/>
        </w:tabs>
        <w:suppressAutoHyphens/>
        <w:spacing w:before="120" w:after="120" w:line="240" w:lineRule="auto"/>
        <w:jc w:val="both"/>
        <w:rPr>
          <w:rFonts w:ascii="Tahoma" w:eastAsia="Tahoma" w:hAnsi="Tahoma" w:cs="Tahoma"/>
          <w:b/>
          <w:noProof/>
          <w:sz w:val="20"/>
          <w:lang w:val="sr-Cyrl-CS"/>
        </w:rPr>
      </w:pPr>
    </w:p>
    <w:p w:rsidR="002E3963" w:rsidRPr="004F51D1" w:rsidRDefault="002E3963">
      <w:pPr>
        <w:tabs>
          <w:tab w:val="left" w:pos="720"/>
        </w:tabs>
        <w:spacing w:after="0" w:line="240" w:lineRule="auto"/>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jc w:val="center"/>
        <w:rPr>
          <w:rFonts w:ascii="Times New Roman" w:eastAsia="Times New Roman" w:hAnsi="Times New Roman" w:cs="Times New Roman"/>
          <w:noProof/>
          <w:sz w:val="20"/>
          <w:lang w:val="sr-Cyrl-CS"/>
        </w:rPr>
      </w:pPr>
    </w:p>
    <w:p w:rsidR="002E3963" w:rsidRPr="004F51D1" w:rsidRDefault="002E3963">
      <w:pPr>
        <w:tabs>
          <w:tab w:val="left" w:pos="1440"/>
        </w:tabs>
        <w:suppressAutoHyphens/>
        <w:spacing w:after="0" w:line="240" w:lineRule="auto"/>
        <w:jc w:val="center"/>
        <w:rPr>
          <w:rFonts w:ascii="Times New Roman" w:eastAsia="Times New Roman" w:hAnsi="Times New Roman" w:cs="Times New Roman"/>
          <w:noProof/>
          <w:sz w:val="20"/>
          <w:lang w:val="sr-Cyrl-CS"/>
        </w:rPr>
      </w:pPr>
    </w:p>
    <w:p w:rsidR="002E3963" w:rsidRPr="004F51D1" w:rsidRDefault="002E3963">
      <w:pPr>
        <w:tabs>
          <w:tab w:val="left" w:pos="1440"/>
        </w:tabs>
        <w:suppressAutoHyphens/>
        <w:spacing w:after="0" w:line="240" w:lineRule="auto"/>
        <w:jc w:val="center"/>
        <w:rPr>
          <w:rFonts w:ascii="Times New Roman" w:eastAsia="Times New Roman" w:hAnsi="Times New Roman" w:cs="Times New Roman"/>
          <w:noProof/>
          <w:sz w:val="20"/>
          <w:lang w:val="sr-Cyrl-CS"/>
        </w:rPr>
      </w:pPr>
    </w:p>
    <w:p w:rsidR="002E3963" w:rsidRPr="004F51D1" w:rsidRDefault="002E3963">
      <w:pPr>
        <w:tabs>
          <w:tab w:val="left" w:pos="1440"/>
        </w:tabs>
        <w:suppressAutoHyphens/>
        <w:spacing w:after="0" w:line="240" w:lineRule="auto"/>
        <w:jc w:val="center"/>
        <w:rPr>
          <w:rFonts w:ascii="Times New Roman" w:eastAsia="Times New Roman" w:hAnsi="Times New Roman" w:cs="Times New Roman"/>
          <w:noProof/>
          <w:sz w:val="20"/>
          <w:lang w:val="sr-Cyrl-CS"/>
        </w:rPr>
      </w:pPr>
    </w:p>
    <w:p w:rsidR="002E3963" w:rsidRPr="004F51D1" w:rsidRDefault="002E3963">
      <w:pPr>
        <w:tabs>
          <w:tab w:val="left" w:pos="1440"/>
        </w:tabs>
        <w:suppressAutoHyphens/>
        <w:spacing w:after="0" w:line="240" w:lineRule="auto"/>
        <w:jc w:val="center"/>
        <w:rPr>
          <w:rFonts w:ascii="Times New Roman" w:eastAsia="Times New Roman" w:hAnsi="Times New Roman" w:cs="Times New Roman"/>
          <w:noProof/>
          <w:sz w:val="20"/>
          <w:lang w:val="sr-Cyrl-CS"/>
        </w:rPr>
      </w:pPr>
    </w:p>
    <w:p w:rsidR="002E3963" w:rsidRPr="004F51D1" w:rsidRDefault="002E3963">
      <w:pPr>
        <w:tabs>
          <w:tab w:val="left" w:pos="1440"/>
        </w:tabs>
        <w:suppressAutoHyphens/>
        <w:spacing w:after="0" w:line="240" w:lineRule="auto"/>
        <w:jc w:val="center"/>
        <w:rPr>
          <w:rFonts w:ascii="Times New Roman" w:eastAsia="Times New Roman" w:hAnsi="Times New Roman" w:cs="Times New Roman"/>
          <w:noProof/>
          <w:sz w:val="20"/>
          <w:lang w:val="sr-Cyrl-CS"/>
        </w:rPr>
      </w:pPr>
    </w:p>
    <w:p w:rsidR="002E3963" w:rsidRPr="004F51D1" w:rsidRDefault="002E3963">
      <w:pPr>
        <w:tabs>
          <w:tab w:val="left" w:pos="1440"/>
        </w:tabs>
        <w:suppressAutoHyphens/>
        <w:spacing w:after="0" w:line="240" w:lineRule="auto"/>
        <w:jc w:val="center"/>
        <w:rPr>
          <w:rFonts w:ascii="Times New Roman" w:eastAsia="Times New Roman" w:hAnsi="Times New Roman" w:cs="Times New Roman"/>
          <w:noProof/>
          <w:sz w:val="20"/>
          <w:lang w:val="sr-Cyrl-CS"/>
        </w:rPr>
      </w:pPr>
    </w:p>
    <w:p w:rsidR="002E3963" w:rsidRPr="004F51D1" w:rsidRDefault="002E3963">
      <w:pPr>
        <w:tabs>
          <w:tab w:val="left" w:pos="1440"/>
        </w:tabs>
        <w:suppressAutoHyphens/>
        <w:spacing w:after="0" w:line="240" w:lineRule="auto"/>
        <w:jc w:val="center"/>
        <w:rPr>
          <w:rFonts w:ascii="Times New Roman" w:eastAsia="Times New Roman" w:hAnsi="Times New Roman" w:cs="Times New Roman"/>
          <w:noProof/>
          <w:sz w:val="20"/>
          <w:lang w:val="sr-Cyrl-CS"/>
        </w:rPr>
      </w:pPr>
    </w:p>
    <w:p w:rsidR="002E3963" w:rsidRPr="004F51D1" w:rsidRDefault="002E3963">
      <w:pPr>
        <w:tabs>
          <w:tab w:val="left" w:pos="1440"/>
        </w:tabs>
        <w:suppressAutoHyphens/>
        <w:spacing w:after="0" w:line="240" w:lineRule="auto"/>
        <w:jc w:val="center"/>
        <w:rPr>
          <w:rFonts w:ascii="Times New Roman" w:eastAsia="Times New Roman" w:hAnsi="Times New Roman" w:cs="Times New Roman"/>
          <w:noProof/>
          <w:sz w:val="20"/>
          <w:lang w:val="sr-Cyrl-CS"/>
        </w:rPr>
      </w:pPr>
    </w:p>
    <w:p w:rsidR="002E3963" w:rsidRPr="004F51D1" w:rsidRDefault="002E3963">
      <w:pPr>
        <w:tabs>
          <w:tab w:val="left" w:pos="1440"/>
        </w:tabs>
        <w:suppressAutoHyphens/>
        <w:spacing w:after="0" w:line="240" w:lineRule="auto"/>
        <w:jc w:val="center"/>
        <w:rPr>
          <w:rFonts w:ascii="Times New Roman" w:eastAsia="Times New Roman" w:hAnsi="Times New Roman" w:cs="Times New Roman"/>
          <w:noProof/>
          <w:sz w:val="20"/>
          <w:lang w:val="sr-Cyrl-CS"/>
        </w:rPr>
      </w:pPr>
    </w:p>
    <w:p w:rsidR="002E3963" w:rsidRPr="004F51D1" w:rsidRDefault="002E3963">
      <w:pPr>
        <w:tabs>
          <w:tab w:val="left" w:pos="1440"/>
        </w:tabs>
        <w:suppressAutoHyphens/>
        <w:spacing w:after="0" w:line="240" w:lineRule="auto"/>
        <w:jc w:val="center"/>
        <w:rPr>
          <w:rFonts w:ascii="Times New Roman" w:eastAsia="Times New Roman" w:hAnsi="Times New Roman" w:cs="Times New Roman"/>
          <w:noProof/>
          <w:sz w:val="20"/>
          <w:lang w:val="sr-Cyrl-CS"/>
        </w:rPr>
      </w:pPr>
    </w:p>
    <w:p w:rsidR="002E3963" w:rsidRPr="004F51D1" w:rsidRDefault="002E3963">
      <w:pPr>
        <w:tabs>
          <w:tab w:val="left" w:pos="1440"/>
        </w:tabs>
        <w:suppressAutoHyphens/>
        <w:spacing w:after="0" w:line="240" w:lineRule="auto"/>
        <w:jc w:val="center"/>
        <w:rPr>
          <w:rFonts w:ascii="Times New Roman" w:eastAsia="Times New Roman" w:hAnsi="Times New Roman" w:cs="Times New Roman"/>
          <w:noProof/>
          <w:sz w:val="20"/>
          <w:lang w:val="sr-Cyrl-CS"/>
        </w:rPr>
      </w:pPr>
    </w:p>
    <w:p w:rsidR="002E3963" w:rsidRPr="004F51D1" w:rsidRDefault="002E3963">
      <w:pPr>
        <w:tabs>
          <w:tab w:val="left" w:pos="1440"/>
        </w:tabs>
        <w:suppressAutoHyphens/>
        <w:spacing w:after="0" w:line="240" w:lineRule="auto"/>
        <w:jc w:val="both"/>
        <w:rPr>
          <w:rFonts w:ascii="Times New Roman" w:eastAsia="Times New Roman" w:hAnsi="Times New Roman" w:cs="Times New Roman"/>
          <w:noProof/>
          <w:sz w:val="20"/>
          <w:lang w:val="sr-Cyrl-CS"/>
        </w:rPr>
      </w:pPr>
    </w:p>
    <w:p w:rsidR="002E3963" w:rsidRPr="004F51D1" w:rsidRDefault="002E3963">
      <w:pPr>
        <w:tabs>
          <w:tab w:val="left" w:pos="1440"/>
        </w:tabs>
        <w:suppressAutoHyphens/>
        <w:spacing w:after="0" w:line="240" w:lineRule="auto"/>
        <w:jc w:val="center"/>
        <w:rPr>
          <w:rFonts w:ascii="Times New Roman" w:eastAsia="Times New Roman" w:hAnsi="Times New Roman" w:cs="Times New Roman"/>
          <w:noProof/>
          <w:sz w:val="20"/>
          <w:lang w:val="sr-Cyrl-CS"/>
        </w:rPr>
      </w:pPr>
    </w:p>
    <w:p w:rsidR="002E3963" w:rsidRPr="004F51D1" w:rsidRDefault="002E3963">
      <w:pPr>
        <w:tabs>
          <w:tab w:val="left" w:pos="1440"/>
        </w:tabs>
        <w:suppressAutoHyphens/>
        <w:spacing w:after="0" w:line="240" w:lineRule="auto"/>
        <w:jc w:val="center"/>
        <w:rPr>
          <w:rFonts w:ascii="Times New Roman" w:eastAsia="Times New Roman" w:hAnsi="Times New Roman" w:cs="Times New Roman"/>
          <w:noProof/>
          <w:sz w:val="20"/>
          <w:lang w:val="sr-Cyrl-CS"/>
        </w:rPr>
      </w:pPr>
    </w:p>
    <w:p w:rsidR="002E3963" w:rsidRPr="004F51D1" w:rsidRDefault="004F51D1">
      <w:pPr>
        <w:tabs>
          <w:tab w:val="left" w:pos="1440"/>
        </w:tabs>
        <w:suppressAutoHyphens/>
        <w:spacing w:after="0" w:line="240" w:lineRule="auto"/>
        <w:jc w:val="center"/>
        <w:rPr>
          <w:rFonts w:ascii="Tahoma" w:eastAsia="Tahoma" w:hAnsi="Tahoma" w:cs="Tahoma"/>
          <w:b/>
          <w:noProof/>
          <w:sz w:val="20"/>
          <w:lang w:val="sr-Cyrl-CS"/>
        </w:rPr>
      </w:pPr>
      <w:r>
        <w:rPr>
          <w:rFonts w:ascii="Tahoma" w:eastAsia="Tahoma" w:hAnsi="Tahoma" w:cs="Tahoma"/>
          <w:b/>
          <w:noProof/>
          <w:sz w:val="20"/>
          <w:lang w:val="sr-Cyrl-CS"/>
        </w:rPr>
        <w:t>ДЕО</w:t>
      </w:r>
      <w:r w:rsidR="003963DD" w:rsidRPr="004F51D1">
        <w:rPr>
          <w:rFonts w:ascii="Tahoma" w:eastAsia="Tahoma" w:hAnsi="Tahoma" w:cs="Tahoma"/>
          <w:b/>
          <w:noProof/>
          <w:sz w:val="20"/>
          <w:lang w:val="sr-Cyrl-CS"/>
        </w:rPr>
        <w:t xml:space="preserve"> 2</w:t>
      </w:r>
    </w:p>
    <w:p w:rsidR="002E3963" w:rsidRPr="004F51D1" w:rsidRDefault="002E3963">
      <w:pPr>
        <w:tabs>
          <w:tab w:val="left" w:pos="1440"/>
        </w:tabs>
        <w:suppressAutoHyphens/>
        <w:spacing w:after="0" w:line="240" w:lineRule="auto"/>
        <w:jc w:val="center"/>
        <w:rPr>
          <w:rFonts w:ascii="Tahoma" w:eastAsia="Tahoma" w:hAnsi="Tahoma" w:cs="Tahoma"/>
          <w:noProof/>
          <w:sz w:val="20"/>
          <w:lang w:val="sr-Cyrl-CS"/>
        </w:rPr>
      </w:pPr>
    </w:p>
    <w:p w:rsidR="002E3963" w:rsidRPr="004F51D1" w:rsidRDefault="002E3963">
      <w:pPr>
        <w:tabs>
          <w:tab w:val="left" w:pos="1440"/>
        </w:tabs>
        <w:suppressAutoHyphens/>
        <w:spacing w:after="0" w:line="240" w:lineRule="auto"/>
        <w:jc w:val="center"/>
        <w:rPr>
          <w:rFonts w:ascii="Tahoma" w:eastAsia="Tahoma" w:hAnsi="Tahoma" w:cs="Tahoma"/>
          <w:noProof/>
          <w:sz w:val="20"/>
          <w:lang w:val="sr-Cyrl-CS"/>
        </w:rPr>
      </w:pPr>
    </w:p>
    <w:p w:rsidR="002E3963" w:rsidRPr="004F51D1" w:rsidRDefault="004F51D1">
      <w:pPr>
        <w:tabs>
          <w:tab w:val="left" w:pos="1440"/>
        </w:tabs>
        <w:suppressAutoHyphens/>
        <w:spacing w:after="0" w:line="240" w:lineRule="auto"/>
        <w:jc w:val="center"/>
        <w:rPr>
          <w:rFonts w:ascii="Tahoma" w:eastAsia="Tahoma" w:hAnsi="Tahoma" w:cs="Tahoma"/>
          <w:noProof/>
          <w:sz w:val="20"/>
          <w:lang w:val="sr-Cyrl-CS"/>
        </w:rPr>
      </w:pPr>
      <w:r>
        <w:rPr>
          <w:rFonts w:ascii="Tahoma" w:eastAsia="Tahoma" w:hAnsi="Tahoma" w:cs="Tahoma"/>
          <w:noProof/>
          <w:sz w:val="20"/>
          <w:lang w:val="sr-Cyrl-CS"/>
        </w:rPr>
        <w:t>Образац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спецификација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добара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остали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обрасци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предвиђени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конкурсном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докуметацијом</w:t>
      </w:r>
      <w:r w:rsidR="003963DD" w:rsidRPr="004F51D1">
        <w:rPr>
          <w:rFonts w:ascii="Tahoma" w:eastAsia="Tahoma" w:hAnsi="Tahoma" w:cs="Tahoma"/>
          <w:noProof/>
          <w:sz w:val="20"/>
          <w:lang w:val="sr-Cyrl-CS"/>
        </w:rPr>
        <w:t xml:space="preserve">. </w:t>
      </w:r>
    </w:p>
    <w:p w:rsidR="002E3963" w:rsidRPr="004F51D1" w:rsidRDefault="004F51D1">
      <w:pPr>
        <w:tabs>
          <w:tab w:val="left" w:pos="1440"/>
        </w:tabs>
        <w:suppressAutoHyphens/>
        <w:spacing w:after="0" w:line="240" w:lineRule="auto"/>
        <w:jc w:val="center"/>
        <w:rPr>
          <w:rFonts w:ascii="Tahoma" w:eastAsia="Tahoma" w:hAnsi="Tahoma" w:cs="Tahoma"/>
          <w:noProof/>
          <w:sz w:val="20"/>
          <w:lang w:val="sr-Cyrl-CS"/>
        </w:rPr>
      </w:pPr>
      <w:r>
        <w:rPr>
          <w:rFonts w:ascii="Tahoma" w:eastAsia="Tahoma" w:hAnsi="Tahoma" w:cs="Tahoma"/>
          <w:noProof/>
          <w:sz w:val="20"/>
          <w:lang w:val="sr-Cyrl-CS"/>
        </w:rPr>
        <w:t>Документа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слажу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следећем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редоследу</w:t>
      </w:r>
      <w:r w:rsidR="003963DD" w:rsidRPr="004F51D1">
        <w:rPr>
          <w:rFonts w:ascii="Tahoma" w:eastAsia="Tahoma" w:hAnsi="Tahoma" w:cs="Tahoma"/>
          <w:noProof/>
          <w:sz w:val="20"/>
          <w:lang w:val="sr-Cyrl-CS"/>
        </w:rPr>
        <w:t>:</w:t>
      </w:r>
    </w:p>
    <w:p w:rsidR="002E3963" w:rsidRPr="004F51D1" w:rsidRDefault="002E3963">
      <w:pPr>
        <w:spacing w:after="0" w:line="240" w:lineRule="auto"/>
        <w:rPr>
          <w:rFonts w:ascii="Tahoma" w:eastAsia="Tahoma" w:hAnsi="Tahoma" w:cs="Tahoma"/>
          <w:noProof/>
          <w:color w:val="000000"/>
          <w:sz w:val="20"/>
          <w:lang w:val="sr-Cyrl-CS"/>
        </w:rPr>
      </w:pPr>
    </w:p>
    <w:p w:rsidR="002E3963" w:rsidRPr="004F51D1" w:rsidRDefault="002E3963">
      <w:pPr>
        <w:spacing w:after="0" w:line="240" w:lineRule="auto"/>
        <w:rPr>
          <w:rFonts w:ascii="Tahoma" w:eastAsia="Tahoma" w:hAnsi="Tahoma" w:cs="Tahoma"/>
          <w:noProof/>
          <w:color w:val="000000"/>
          <w:sz w:val="20"/>
          <w:lang w:val="sr-Cyrl-CS"/>
        </w:rPr>
      </w:pPr>
    </w:p>
    <w:p w:rsidR="002E3963" w:rsidRPr="004F51D1" w:rsidRDefault="002E3963">
      <w:pPr>
        <w:spacing w:after="0" w:line="240" w:lineRule="auto"/>
        <w:rPr>
          <w:rFonts w:ascii="Tahoma" w:eastAsia="Tahoma" w:hAnsi="Tahoma" w:cs="Tahoma"/>
          <w:noProof/>
          <w:color w:val="000000"/>
          <w:sz w:val="20"/>
          <w:lang w:val="sr-Cyrl-CS"/>
        </w:rPr>
      </w:pPr>
    </w:p>
    <w:p w:rsidR="002E3963" w:rsidRPr="004F51D1" w:rsidRDefault="002E3963">
      <w:pPr>
        <w:spacing w:after="0" w:line="240" w:lineRule="auto"/>
        <w:rPr>
          <w:rFonts w:ascii="Tahoma" w:eastAsia="Tahoma" w:hAnsi="Tahoma" w:cs="Tahoma"/>
          <w:noProof/>
          <w:color w:val="000000"/>
          <w:sz w:val="20"/>
          <w:lang w:val="sr-Cyrl-CS"/>
        </w:rPr>
      </w:pPr>
    </w:p>
    <w:p w:rsidR="002E3963" w:rsidRPr="004F51D1" w:rsidRDefault="002E3963">
      <w:pPr>
        <w:spacing w:after="0" w:line="240" w:lineRule="auto"/>
        <w:rPr>
          <w:rFonts w:ascii="Tahoma" w:eastAsia="Tahoma" w:hAnsi="Tahoma" w:cs="Tahoma"/>
          <w:noProof/>
          <w:color w:val="000000"/>
          <w:sz w:val="20"/>
          <w:lang w:val="sr-Cyrl-CS"/>
        </w:rPr>
      </w:pPr>
    </w:p>
    <w:p w:rsidR="002E3963" w:rsidRPr="004F51D1" w:rsidRDefault="002E3963">
      <w:pPr>
        <w:spacing w:after="0" w:line="240" w:lineRule="auto"/>
        <w:rPr>
          <w:rFonts w:ascii="Tahoma" w:eastAsia="Tahoma" w:hAnsi="Tahoma" w:cs="Tahoma"/>
          <w:noProof/>
          <w:color w:val="000000"/>
          <w:sz w:val="20"/>
          <w:lang w:val="sr-Cyrl-CS"/>
        </w:rPr>
      </w:pPr>
    </w:p>
    <w:p w:rsidR="002E3963" w:rsidRPr="004F51D1" w:rsidRDefault="003963DD">
      <w:pPr>
        <w:tabs>
          <w:tab w:val="left" w:pos="1440"/>
          <w:tab w:val="left" w:pos="2835"/>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ab/>
      </w:r>
      <w:r w:rsidR="004F51D1">
        <w:rPr>
          <w:rFonts w:ascii="Tahoma" w:eastAsia="Tahoma" w:hAnsi="Tahoma" w:cs="Tahoma"/>
          <w:noProof/>
          <w:sz w:val="20"/>
          <w:lang w:val="sr-Cyrl-CS"/>
        </w:rPr>
        <w:t>Образац</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понуде</w:t>
      </w:r>
      <w:r w:rsidRPr="004F51D1">
        <w:rPr>
          <w:rFonts w:ascii="Tahoma" w:eastAsia="Tahoma" w:hAnsi="Tahoma" w:cs="Tahoma"/>
          <w:noProof/>
          <w:sz w:val="20"/>
          <w:lang w:val="sr-Cyrl-CS"/>
        </w:rPr>
        <w:t xml:space="preserve"> </w:t>
      </w:r>
    </w:p>
    <w:p w:rsidR="002E3963" w:rsidRPr="004F51D1" w:rsidRDefault="004F51D1">
      <w:pPr>
        <w:numPr>
          <w:ilvl w:val="0"/>
          <w:numId w:val="33"/>
        </w:numPr>
        <w:tabs>
          <w:tab w:val="left" w:pos="1440"/>
          <w:tab w:val="left" w:pos="2835"/>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Спецификација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добара</w:t>
      </w:r>
      <w:r w:rsidR="003963DD" w:rsidRPr="004F51D1">
        <w:rPr>
          <w:rFonts w:ascii="Tahoma" w:eastAsia="Tahoma" w:hAnsi="Tahoma" w:cs="Tahoma"/>
          <w:noProof/>
          <w:sz w:val="20"/>
          <w:lang w:val="sr-Cyrl-CS"/>
        </w:rPr>
        <w:t xml:space="preserve"> </w:t>
      </w:r>
    </w:p>
    <w:p w:rsidR="002E3963" w:rsidRPr="004F51D1" w:rsidRDefault="004F51D1">
      <w:pPr>
        <w:numPr>
          <w:ilvl w:val="0"/>
          <w:numId w:val="33"/>
        </w:numPr>
        <w:tabs>
          <w:tab w:val="left" w:pos="1440"/>
          <w:tab w:val="left" w:pos="2835"/>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Образац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трошкова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припреме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p>
    <w:p w:rsidR="002E3963" w:rsidRPr="004F51D1" w:rsidRDefault="003963DD">
      <w:pPr>
        <w:tabs>
          <w:tab w:val="left" w:pos="1440"/>
          <w:tab w:val="left" w:pos="2835"/>
        </w:tabs>
        <w:suppressAutoHyphens/>
        <w:spacing w:after="0" w:line="240" w:lineRule="auto"/>
        <w:rPr>
          <w:rFonts w:ascii="Tahoma" w:eastAsia="Tahoma" w:hAnsi="Tahoma" w:cs="Tahoma"/>
          <w:noProof/>
          <w:sz w:val="20"/>
          <w:lang w:val="sr-Cyrl-CS"/>
        </w:rPr>
      </w:pPr>
      <w:r w:rsidRPr="004F51D1">
        <w:rPr>
          <w:rFonts w:ascii="Tahoma" w:eastAsia="Tahoma" w:hAnsi="Tahoma" w:cs="Tahoma"/>
          <w:noProof/>
          <w:sz w:val="20"/>
          <w:lang w:val="sr-Cyrl-CS"/>
        </w:rPr>
        <w:tab/>
      </w:r>
      <w:r w:rsidR="004F51D1">
        <w:rPr>
          <w:rFonts w:ascii="Tahoma" w:eastAsia="Tahoma" w:hAnsi="Tahoma" w:cs="Tahoma"/>
          <w:noProof/>
          <w:sz w:val="20"/>
          <w:lang w:val="sr-Cyrl-CS"/>
        </w:rPr>
        <w:t>Модел</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уговора</w:t>
      </w:r>
    </w:p>
    <w:p w:rsidR="002E3963" w:rsidRPr="004F51D1" w:rsidRDefault="002E3963">
      <w:pPr>
        <w:tabs>
          <w:tab w:val="left" w:pos="1440"/>
          <w:tab w:val="left" w:pos="2835"/>
        </w:tabs>
        <w:suppressAutoHyphens/>
        <w:spacing w:after="0" w:line="240" w:lineRule="auto"/>
        <w:rPr>
          <w:rFonts w:ascii="Tahoma" w:eastAsia="Tahoma" w:hAnsi="Tahoma" w:cs="Tahoma"/>
          <w:noProof/>
          <w:color w:val="000000"/>
          <w:sz w:val="20"/>
          <w:lang w:val="sr-Cyrl-CS"/>
        </w:rPr>
      </w:pPr>
    </w:p>
    <w:p w:rsidR="002E3963" w:rsidRPr="004F51D1" w:rsidRDefault="002E3963">
      <w:pPr>
        <w:spacing w:after="0" w:line="240" w:lineRule="auto"/>
        <w:rPr>
          <w:rFonts w:ascii="Tahoma" w:eastAsia="Tahoma" w:hAnsi="Tahoma" w:cs="Tahoma"/>
          <w:noProof/>
          <w:color w:val="000000"/>
          <w:sz w:val="20"/>
          <w:lang w:val="sr-Cyrl-CS"/>
        </w:rPr>
      </w:pPr>
    </w:p>
    <w:p w:rsidR="002E3963" w:rsidRPr="004F51D1" w:rsidRDefault="002E3963">
      <w:pPr>
        <w:spacing w:after="0" w:line="240" w:lineRule="auto"/>
        <w:rPr>
          <w:rFonts w:ascii="Times New Roman" w:eastAsia="Times New Roman" w:hAnsi="Times New Roman" w:cs="Times New Roman"/>
          <w:noProof/>
          <w:color w:val="000000"/>
          <w:sz w:val="20"/>
          <w:lang w:val="sr-Cyrl-CS"/>
        </w:rPr>
      </w:pPr>
    </w:p>
    <w:p w:rsidR="002E3963" w:rsidRPr="004F51D1" w:rsidRDefault="002E3963">
      <w:pPr>
        <w:spacing w:after="0" w:line="240" w:lineRule="auto"/>
        <w:rPr>
          <w:rFonts w:ascii="Times New Roman" w:eastAsia="Times New Roman" w:hAnsi="Times New Roman" w:cs="Times New Roman"/>
          <w:noProof/>
          <w:color w:val="000000"/>
          <w:sz w:val="20"/>
          <w:lang w:val="sr-Cyrl-CS"/>
        </w:rPr>
      </w:pPr>
    </w:p>
    <w:p w:rsidR="002E3963" w:rsidRPr="004F51D1" w:rsidRDefault="002E3963">
      <w:pPr>
        <w:spacing w:after="0" w:line="240" w:lineRule="auto"/>
        <w:rPr>
          <w:rFonts w:ascii="Times New Roman" w:eastAsia="Times New Roman" w:hAnsi="Times New Roman" w:cs="Times New Roman"/>
          <w:noProof/>
          <w:color w:val="000000"/>
          <w:sz w:val="20"/>
          <w:lang w:val="sr-Cyrl-CS"/>
        </w:rPr>
      </w:pPr>
    </w:p>
    <w:p w:rsidR="002E3963" w:rsidRPr="004F51D1" w:rsidRDefault="002E3963">
      <w:pPr>
        <w:spacing w:after="0" w:line="240" w:lineRule="auto"/>
        <w:rPr>
          <w:rFonts w:ascii="Times New Roman" w:eastAsia="Times New Roman" w:hAnsi="Times New Roman" w:cs="Times New Roman"/>
          <w:noProof/>
          <w:color w:val="000000"/>
          <w:sz w:val="20"/>
          <w:lang w:val="sr-Cyrl-CS"/>
        </w:rPr>
      </w:pPr>
    </w:p>
    <w:p w:rsidR="002E3963" w:rsidRPr="004F51D1" w:rsidRDefault="002E3963">
      <w:pPr>
        <w:spacing w:after="0" w:line="240" w:lineRule="auto"/>
        <w:rPr>
          <w:rFonts w:ascii="Times New Roman" w:eastAsia="Times New Roman" w:hAnsi="Times New Roman" w:cs="Times New Roman"/>
          <w:noProof/>
          <w:color w:val="000000"/>
          <w:sz w:val="20"/>
          <w:lang w:val="sr-Cyrl-CS"/>
        </w:rPr>
      </w:pPr>
    </w:p>
    <w:p w:rsidR="002E3963" w:rsidRPr="004F51D1" w:rsidRDefault="002E3963">
      <w:pPr>
        <w:spacing w:after="0" w:line="240" w:lineRule="auto"/>
        <w:rPr>
          <w:rFonts w:ascii="Times New Roman" w:eastAsia="Times New Roman" w:hAnsi="Times New Roman" w:cs="Times New Roman"/>
          <w:noProof/>
          <w:color w:val="000000"/>
          <w:sz w:val="20"/>
          <w:lang w:val="sr-Cyrl-CS"/>
        </w:rPr>
      </w:pPr>
    </w:p>
    <w:p w:rsidR="002E3963" w:rsidRPr="004F51D1" w:rsidRDefault="002E3963">
      <w:pPr>
        <w:spacing w:after="0" w:line="240" w:lineRule="auto"/>
        <w:rPr>
          <w:rFonts w:ascii="Times New Roman" w:eastAsia="Times New Roman" w:hAnsi="Times New Roman" w:cs="Times New Roman"/>
          <w:noProof/>
          <w:color w:val="000000"/>
          <w:sz w:val="20"/>
          <w:lang w:val="sr-Cyrl-CS"/>
        </w:rPr>
      </w:pPr>
    </w:p>
    <w:p w:rsidR="002E3963" w:rsidRPr="004F51D1" w:rsidRDefault="002E3963">
      <w:pPr>
        <w:spacing w:after="0" w:line="240" w:lineRule="auto"/>
        <w:rPr>
          <w:rFonts w:ascii="Times New Roman" w:eastAsia="Times New Roman" w:hAnsi="Times New Roman" w:cs="Times New Roman"/>
          <w:noProof/>
          <w:color w:val="000000"/>
          <w:sz w:val="20"/>
          <w:lang w:val="sr-Cyrl-CS"/>
        </w:rPr>
      </w:pPr>
    </w:p>
    <w:p w:rsidR="002E3963" w:rsidRPr="004F51D1" w:rsidRDefault="002E3963">
      <w:pPr>
        <w:spacing w:after="0" w:line="240" w:lineRule="auto"/>
        <w:rPr>
          <w:rFonts w:ascii="Times New Roman" w:eastAsia="Times New Roman" w:hAnsi="Times New Roman" w:cs="Times New Roman"/>
          <w:noProof/>
          <w:color w:val="000000"/>
          <w:sz w:val="20"/>
          <w:lang w:val="sr-Cyrl-CS"/>
        </w:rPr>
      </w:pPr>
    </w:p>
    <w:p w:rsidR="002E3963" w:rsidRPr="004F51D1" w:rsidRDefault="002E3963">
      <w:pPr>
        <w:spacing w:after="0" w:line="240" w:lineRule="auto"/>
        <w:rPr>
          <w:rFonts w:ascii="Times New Roman" w:eastAsia="Times New Roman" w:hAnsi="Times New Roman" w:cs="Times New Roman"/>
          <w:noProof/>
          <w:color w:val="000000"/>
          <w:sz w:val="20"/>
          <w:lang w:val="sr-Cyrl-CS"/>
        </w:rPr>
      </w:pPr>
    </w:p>
    <w:p w:rsidR="002E3963" w:rsidRPr="004F51D1" w:rsidRDefault="002E3963">
      <w:pPr>
        <w:spacing w:after="0" w:line="240" w:lineRule="auto"/>
        <w:rPr>
          <w:rFonts w:ascii="Times New Roman" w:eastAsia="Times New Roman" w:hAnsi="Times New Roman" w:cs="Times New Roman"/>
          <w:noProof/>
          <w:color w:val="000000"/>
          <w:sz w:val="20"/>
          <w:lang w:val="sr-Cyrl-CS"/>
        </w:rPr>
      </w:pPr>
    </w:p>
    <w:p w:rsidR="002E3963" w:rsidRPr="004F51D1" w:rsidRDefault="002E3963">
      <w:pPr>
        <w:spacing w:after="0" w:line="240" w:lineRule="auto"/>
        <w:rPr>
          <w:rFonts w:ascii="Times New Roman" w:eastAsia="Times New Roman" w:hAnsi="Times New Roman" w:cs="Times New Roman"/>
          <w:noProof/>
          <w:color w:val="000000"/>
          <w:sz w:val="20"/>
          <w:lang w:val="sr-Cyrl-CS"/>
        </w:rPr>
      </w:pPr>
    </w:p>
    <w:p w:rsidR="002E3963" w:rsidRPr="004F51D1" w:rsidRDefault="002E3963">
      <w:pPr>
        <w:spacing w:after="0" w:line="240" w:lineRule="auto"/>
        <w:rPr>
          <w:rFonts w:ascii="Times New Roman" w:eastAsia="Times New Roman" w:hAnsi="Times New Roman" w:cs="Times New Roman"/>
          <w:noProof/>
          <w:color w:val="000000"/>
          <w:sz w:val="20"/>
          <w:lang w:val="sr-Cyrl-CS"/>
        </w:rPr>
      </w:pPr>
    </w:p>
    <w:p w:rsidR="002E3963" w:rsidRPr="004F51D1" w:rsidRDefault="002E3963">
      <w:pPr>
        <w:spacing w:after="0" w:line="240" w:lineRule="auto"/>
        <w:rPr>
          <w:rFonts w:ascii="Times New Roman" w:eastAsia="Times New Roman" w:hAnsi="Times New Roman" w:cs="Times New Roman"/>
          <w:noProof/>
          <w:color w:val="000000"/>
          <w:sz w:val="20"/>
          <w:lang w:val="sr-Cyrl-CS"/>
        </w:rPr>
      </w:pPr>
    </w:p>
    <w:p w:rsidR="002E3963" w:rsidRPr="004F51D1" w:rsidRDefault="002E3963">
      <w:pPr>
        <w:spacing w:after="0" w:line="240" w:lineRule="auto"/>
        <w:rPr>
          <w:rFonts w:ascii="Times New Roman" w:eastAsia="Times New Roman" w:hAnsi="Times New Roman" w:cs="Times New Roman"/>
          <w:noProof/>
          <w:color w:val="000000"/>
          <w:sz w:val="20"/>
          <w:lang w:val="sr-Cyrl-CS"/>
        </w:rPr>
      </w:pPr>
    </w:p>
    <w:p w:rsidR="002E3963" w:rsidRPr="004F51D1" w:rsidRDefault="002E3963">
      <w:pPr>
        <w:spacing w:after="0" w:line="240" w:lineRule="auto"/>
        <w:rPr>
          <w:rFonts w:ascii="Times New Roman" w:eastAsia="Times New Roman" w:hAnsi="Times New Roman" w:cs="Times New Roman"/>
          <w:noProof/>
          <w:color w:val="000000"/>
          <w:sz w:val="20"/>
          <w:lang w:val="sr-Cyrl-CS"/>
        </w:rPr>
      </w:pPr>
    </w:p>
    <w:p w:rsidR="002E3963" w:rsidRPr="004F51D1" w:rsidRDefault="002E3963">
      <w:pPr>
        <w:keepNext/>
        <w:tabs>
          <w:tab w:val="left" w:pos="1440"/>
        </w:tabs>
        <w:suppressAutoHyphens/>
        <w:spacing w:before="240" w:after="60" w:line="240" w:lineRule="auto"/>
        <w:jc w:val="both"/>
        <w:rPr>
          <w:rFonts w:ascii="Times New Roman" w:eastAsia="Times New Roman" w:hAnsi="Times New Roman" w:cs="Times New Roman"/>
          <w:noProof/>
          <w:color w:val="000000"/>
          <w:sz w:val="20"/>
          <w:lang w:val="sr-Cyrl-CS"/>
        </w:rPr>
      </w:pPr>
    </w:p>
    <w:p w:rsidR="002E3963" w:rsidRPr="004F51D1" w:rsidRDefault="003963DD">
      <w:pPr>
        <w:tabs>
          <w:tab w:val="left" w:pos="720"/>
        </w:tabs>
        <w:spacing w:after="0" w:line="240" w:lineRule="auto"/>
        <w:rPr>
          <w:rFonts w:ascii="Times New Roman" w:eastAsia="Times New Roman" w:hAnsi="Times New Roman" w:cs="Times New Roman"/>
          <w:noProof/>
          <w:sz w:val="24"/>
          <w:lang w:val="sr-Cyrl-CS"/>
        </w:rPr>
      </w:pPr>
      <w:r w:rsidRPr="004F51D1">
        <w:rPr>
          <w:rFonts w:ascii="Times New Roman" w:eastAsia="Times New Roman" w:hAnsi="Times New Roman" w:cs="Times New Roman"/>
          <w:noProof/>
          <w:sz w:val="24"/>
          <w:lang w:val="sr-Cyrl-CS"/>
        </w:rPr>
        <w:t xml:space="preserve"> </w:t>
      </w:r>
    </w:p>
    <w:p w:rsidR="002E3963" w:rsidRPr="004F51D1" w:rsidRDefault="002E3963">
      <w:pPr>
        <w:tabs>
          <w:tab w:val="left" w:pos="720"/>
        </w:tabs>
        <w:spacing w:after="0" w:line="240" w:lineRule="auto"/>
        <w:rPr>
          <w:rFonts w:ascii="Times New Roman" w:eastAsia="Times New Roman" w:hAnsi="Times New Roman" w:cs="Times New Roman"/>
          <w:noProof/>
          <w:sz w:val="24"/>
          <w:lang w:val="sr-Cyrl-CS"/>
        </w:rPr>
      </w:pPr>
    </w:p>
    <w:p w:rsidR="002F5515" w:rsidRPr="004F51D1" w:rsidRDefault="002F5515">
      <w:pPr>
        <w:rPr>
          <w:rFonts w:ascii="Times New Roman" w:eastAsia="Times New Roman" w:hAnsi="Times New Roman" w:cs="Times New Roman"/>
          <w:noProof/>
          <w:sz w:val="24"/>
          <w:lang w:val="sr-Cyrl-CS"/>
        </w:rPr>
      </w:pPr>
      <w:r w:rsidRPr="004F51D1">
        <w:rPr>
          <w:rFonts w:ascii="Times New Roman" w:eastAsia="Times New Roman" w:hAnsi="Times New Roman" w:cs="Times New Roman"/>
          <w:noProof/>
          <w:sz w:val="24"/>
          <w:lang w:val="sr-Cyrl-CS"/>
        </w:rPr>
        <w:br w:type="page"/>
      </w:r>
    </w:p>
    <w:p w:rsidR="002E3963" w:rsidRPr="004F51D1" w:rsidRDefault="002E3963">
      <w:pPr>
        <w:tabs>
          <w:tab w:val="left" w:pos="1440"/>
        </w:tabs>
        <w:suppressAutoHyphens/>
        <w:spacing w:after="0" w:line="240" w:lineRule="auto"/>
        <w:jc w:val="both"/>
        <w:rPr>
          <w:rFonts w:ascii="Times New Roman" w:eastAsia="Times New Roman" w:hAnsi="Times New Roman" w:cs="Times New Roman"/>
          <w:noProof/>
          <w:sz w:val="24"/>
          <w:lang w:val="sr-Cyrl-CS"/>
        </w:rPr>
      </w:pPr>
    </w:p>
    <w:p w:rsidR="002E3963" w:rsidRPr="004F51D1" w:rsidRDefault="003963DD">
      <w:pPr>
        <w:keepNext/>
        <w:tabs>
          <w:tab w:val="left" w:pos="1440"/>
        </w:tabs>
        <w:suppressAutoHyphens/>
        <w:spacing w:before="240" w:after="60" w:line="240" w:lineRule="auto"/>
        <w:jc w:val="both"/>
        <w:rPr>
          <w:rFonts w:ascii="Tahoma" w:eastAsia="Tahoma" w:hAnsi="Tahoma" w:cs="Tahoma"/>
          <w:b/>
          <w:noProof/>
          <w:sz w:val="20"/>
          <w:lang w:val="sr-Cyrl-CS"/>
        </w:rPr>
      </w:pPr>
      <w:r w:rsidRPr="004F51D1">
        <w:rPr>
          <w:rFonts w:ascii="Times New Roman" w:eastAsia="Times New Roman" w:hAnsi="Times New Roman" w:cs="Times New Roman"/>
          <w:b/>
          <w:noProof/>
          <w:sz w:val="20"/>
          <w:lang w:val="sr-Cyrl-CS"/>
        </w:rPr>
        <w:tab/>
      </w:r>
      <w:r w:rsidRPr="004F51D1">
        <w:rPr>
          <w:rFonts w:ascii="Times New Roman" w:eastAsia="Times New Roman" w:hAnsi="Times New Roman" w:cs="Times New Roman"/>
          <w:b/>
          <w:noProof/>
          <w:sz w:val="20"/>
          <w:lang w:val="sr-Cyrl-CS"/>
        </w:rPr>
        <w:tab/>
      </w:r>
      <w:r w:rsidRPr="004F51D1">
        <w:rPr>
          <w:rFonts w:ascii="Times New Roman" w:eastAsia="Times New Roman" w:hAnsi="Times New Roman" w:cs="Times New Roman"/>
          <w:b/>
          <w:noProof/>
          <w:sz w:val="20"/>
          <w:lang w:val="sr-Cyrl-CS"/>
        </w:rPr>
        <w:tab/>
      </w:r>
      <w:r w:rsidRPr="004F51D1">
        <w:rPr>
          <w:rFonts w:ascii="Times New Roman" w:eastAsia="Times New Roman" w:hAnsi="Times New Roman" w:cs="Times New Roman"/>
          <w:b/>
          <w:noProof/>
          <w:sz w:val="20"/>
          <w:lang w:val="sr-Cyrl-CS"/>
        </w:rPr>
        <w:tab/>
      </w:r>
      <w:r w:rsidRPr="004F51D1">
        <w:rPr>
          <w:rFonts w:ascii="Times New Roman" w:eastAsia="Times New Roman" w:hAnsi="Times New Roman" w:cs="Times New Roman"/>
          <w:b/>
          <w:noProof/>
          <w:sz w:val="20"/>
          <w:lang w:val="sr-Cyrl-CS"/>
        </w:rPr>
        <w:tab/>
      </w:r>
      <w:r w:rsidR="004F51D1">
        <w:rPr>
          <w:rFonts w:ascii="Tahoma" w:eastAsia="Tahoma" w:hAnsi="Tahoma" w:cs="Tahoma"/>
          <w:b/>
          <w:noProof/>
          <w:sz w:val="20"/>
          <w:lang w:val="sr-Cyrl-CS"/>
        </w:rPr>
        <w:t>ОБРАЗАЦ</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ПОНУДЕ</w:t>
      </w:r>
    </w:p>
    <w:tbl>
      <w:tblPr>
        <w:tblW w:w="0" w:type="auto"/>
        <w:tblInd w:w="495" w:type="dxa"/>
        <w:tblCellMar>
          <w:left w:w="10" w:type="dxa"/>
          <w:right w:w="10" w:type="dxa"/>
        </w:tblCellMar>
        <w:tblLook w:val="04A0" w:firstRow="1" w:lastRow="0" w:firstColumn="1" w:lastColumn="0" w:noHBand="0" w:noVBand="1"/>
      </w:tblPr>
      <w:tblGrid>
        <w:gridCol w:w="465"/>
        <w:gridCol w:w="4221"/>
        <w:gridCol w:w="1107"/>
        <w:gridCol w:w="3288"/>
      </w:tblGrid>
      <w:tr w:rsidR="002E3963" w:rsidRPr="004F51D1">
        <w:tc>
          <w:tcPr>
            <w:tcW w:w="9961" w:type="dxa"/>
            <w:gridSpan w:val="4"/>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jc w:val="center"/>
              <w:rPr>
                <w:noProof/>
                <w:lang w:val="sr-Cyrl-CS"/>
              </w:rPr>
            </w:pPr>
            <w:r>
              <w:rPr>
                <w:rFonts w:ascii="Tahoma" w:eastAsia="Tahoma" w:hAnsi="Tahoma" w:cs="Tahoma"/>
                <w:b/>
                <w:noProof/>
                <w:sz w:val="20"/>
                <w:lang w:val="sr-Cyrl-CS"/>
              </w:rPr>
              <w:t>ПОНУДА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број</w:t>
            </w:r>
            <w:r w:rsidR="003963DD" w:rsidRPr="004F51D1">
              <w:rPr>
                <w:rFonts w:ascii="Tahoma" w:eastAsia="Tahoma" w:hAnsi="Tahoma" w:cs="Tahoma"/>
                <w:b/>
                <w:noProof/>
                <w:sz w:val="20"/>
                <w:lang w:val="sr-Cyrl-CS"/>
              </w:rPr>
              <w:t>:</w:t>
            </w: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rPr>
                <w:noProof/>
                <w:lang w:val="sr-Cyrl-CS"/>
              </w:rPr>
            </w:pPr>
            <w:r w:rsidRPr="004F51D1">
              <w:rPr>
                <w:rFonts w:ascii="Tahoma" w:eastAsia="Tahoma" w:hAnsi="Tahoma" w:cs="Tahoma"/>
                <w:noProof/>
                <w:sz w:val="20"/>
                <w:lang w:val="sr-Cyrl-CS"/>
              </w:rPr>
              <w:t>1</w:t>
            </w:r>
          </w:p>
        </w:tc>
        <w:tc>
          <w:tcPr>
            <w:tcW w:w="5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rPr>
                <w:noProof/>
                <w:lang w:val="sr-Cyrl-CS"/>
              </w:rPr>
            </w:pPr>
            <w:r>
              <w:rPr>
                <w:rFonts w:ascii="Tahoma" w:eastAsia="Tahoma" w:hAnsi="Tahoma" w:cs="Tahoma"/>
                <w:noProof/>
                <w:sz w:val="20"/>
                <w:lang w:val="sr-Cyrl-CS"/>
              </w:rPr>
              <w:t>Деловодни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датум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w:t>
            </w:r>
          </w:p>
        </w:tc>
        <w:tc>
          <w:tcPr>
            <w:tcW w:w="3685"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rPr>
                <w:noProof/>
                <w:lang w:val="sr-Cyrl-CS"/>
              </w:rPr>
            </w:pPr>
            <w:r w:rsidRPr="004F51D1">
              <w:rPr>
                <w:rFonts w:ascii="Tahoma" w:eastAsia="Tahoma" w:hAnsi="Tahoma" w:cs="Tahoma"/>
                <w:noProof/>
                <w:sz w:val="20"/>
                <w:lang w:val="sr-Cyrl-CS"/>
              </w:rPr>
              <w:t>2</w:t>
            </w:r>
          </w:p>
        </w:tc>
        <w:tc>
          <w:tcPr>
            <w:tcW w:w="5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ind w:left="34" w:hanging="22"/>
              <w:rPr>
                <w:noProof/>
                <w:lang w:val="sr-Cyrl-CS"/>
              </w:rPr>
            </w:pPr>
            <w:r>
              <w:rPr>
                <w:rFonts w:ascii="Tahoma" w:eastAsia="Tahoma" w:hAnsi="Tahoma" w:cs="Tahoma"/>
                <w:noProof/>
                <w:sz w:val="20"/>
                <w:lang w:val="sr-Cyrl-CS"/>
              </w:rPr>
              <w:t>Директор</w:t>
            </w:r>
            <w:r w:rsidR="003963DD" w:rsidRPr="004F51D1">
              <w:rPr>
                <w:rFonts w:ascii="Tahoma" w:eastAsia="Tahoma" w:hAnsi="Tahoma" w:cs="Tahoma"/>
                <w:noProof/>
                <w:sz w:val="20"/>
                <w:lang w:val="sr-Cyrl-CS"/>
              </w:rPr>
              <w:t>/</w:t>
            </w:r>
            <w:r>
              <w:rPr>
                <w:rFonts w:ascii="Tahoma" w:eastAsia="Tahoma" w:hAnsi="Tahoma" w:cs="Tahoma"/>
                <w:noProof/>
                <w:sz w:val="20"/>
                <w:lang w:val="sr-Cyrl-CS"/>
              </w:rPr>
              <w:t>потписник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p>
        </w:tc>
        <w:tc>
          <w:tcPr>
            <w:tcW w:w="3685"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rPr>
                <w:noProof/>
                <w:lang w:val="sr-Cyrl-CS"/>
              </w:rPr>
            </w:pPr>
            <w:r w:rsidRPr="004F51D1">
              <w:rPr>
                <w:rFonts w:ascii="Tahoma" w:eastAsia="Tahoma" w:hAnsi="Tahoma" w:cs="Tahoma"/>
                <w:noProof/>
                <w:sz w:val="20"/>
                <w:lang w:val="sr-Cyrl-CS"/>
              </w:rPr>
              <w:t>3</w:t>
            </w:r>
          </w:p>
        </w:tc>
        <w:tc>
          <w:tcPr>
            <w:tcW w:w="5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rPr>
                <w:noProof/>
                <w:lang w:val="sr-Cyrl-CS"/>
              </w:rPr>
            </w:pPr>
            <w:r>
              <w:rPr>
                <w:rFonts w:ascii="Tahoma" w:eastAsia="Tahoma" w:hAnsi="Tahoma" w:cs="Tahoma"/>
                <w:noProof/>
                <w:sz w:val="20"/>
                <w:lang w:val="sr-Cyrl-CS"/>
              </w:rPr>
              <w:t>Укупна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без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ПДВ</w:t>
            </w:r>
            <w:r w:rsidR="003963DD" w:rsidRPr="004F51D1">
              <w:rPr>
                <w:rFonts w:ascii="Tahoma" w:eastAsia="Tahoma" w:hAnsi="Tahoma" w:cs="Tahoma"/>
                <w:noProof/>
                <w:sz w:val="20"/>
                <w:lang w:val="sr-Cyrl-CS"/>
              </w:rPr>
              <w:t>-</w:t>
            </w:r>
            <w:r>
              <w:rPr>
                <w:rFonts w:ascii="Tahoma" w:eastAsia="Tahoma" w:hAnsi="Tahoma" w:cs="Tahoma"/>
                <w:noProof/>
                <w:sz w:val="20"/>
                <w:lang w:val="sr-Cyrl-CS"/>
              </w:rPr>
              <w:t>а</w:t>
            </w:r>
          </w:p>
        </w:tc>
        <w:tc>
          <w:tcPr>
            <w:tcW w:w="3685"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rPr>
                <w:noProof/>
                <w:lang w:val="sr-Cyrl-CS"/>
              </w:rPr>
            </w:pPr>
            <w:r w:rsidRPr="004F51D1">
              <w:rPr>
                <w:rFonts w:ascii="Tahoma" w:eastAsia="Tahoma" w:hAnsi="Tahoma" w:cs="Tahoma"/>
                <w:noProof/>
                <w:sz w:val="20"/>
                <w:lang w:val="sr-Cyrl-CS"/>
              </w:rPr>
              <w:t>4</w:t>
            </w:r>
          </w:p>
        </w:tc>
        <w:tc>
          <w:tcPr>
            <w:tcW w:w="5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ind w:left="34" w:hanging="22"/>
              <w:rPr>
                <w:noProof/>
                <w:lang w:val="sr-Cyrl-CS"/>
              </w:rPr>
            </w:pPr>
            <w:r>
              <w:rPr>
                <w:rFonts w:ascii="Tahoma" w:eastAsia="Tahoma" w:hAnsi="Tahoma" w:cs="Tahoma"/>
                <w:noProof/>
                <w:sz w:val="20"/>
                <w:lang w:val="sr-Cyrl-CS"/>
              </w:rPr>
              <w:t>Износ</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ПДВ</w:t>
            </w:r>
            <w:r w:rsidR="003963DD" w:rsidRPr="004F51D1">
              <w:rPr>
                <w:rFonts w:ascii="Tahoma" w:eastAsia="Tahoma" w:hAnsi="Tahoma" w:cs="Tahoma"/>
                <w:noProof/>
                <w:sz w:val="20"/>
                <w:lang w:val="sr-Cyrl-CS"/>
              </w:rPr>
              <w:t>-</w:t>
            </w:r>
            <w:r>
              <w:rPr>
                <w:rFonts w:ascii="Tahoma" w:eastAsia="Tahoma" w:hAnsi="Tahoma" w:cs="Tahoma"/>
                <w:noProof/>
                <w:sz w:val="20"/>
                <w:lang w:val="sr-Cyrl-CS"/>
              </w:rPr>
              <w:t>а</w:t>
            </w:r>
          </w:p>
        </w:tc>
        <w:tc>
          <w:tcPr>
            <w:tcW w:w="3685"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rPr>
                <w:noProof/>
                <w:lang w:val="sr-Cyrl-CS"/>
              </w:rPr>
            </w:pPr>
            <w:r w:rsidRPr="004F51D1">
              <w:rPr>
                <w:rFonts w:ascii="Tahoma" w:eastAsia="Tahoma" w:hAnsi="Tahoma" w:cs="Tahoma"/>
                <w:noProof/>
                <w:sz w:val="20"/>
                <w:lang w:val="sr-Cyrl-CS"/>
              </w:rPr>
              <w:t>5</w:t>
            </w:r>
          </w:p>
        </w:tc>
        <w:tc>
          <w:tcPr>
            <w:tcW w:w="5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ind w:left="34" w:hanging="22"/>
              <w:rPr>
                <w:noProof/>
                <w:lang w:val="sr-Cyrl-CS"/>
              </w:rPr>
            </w:pPr>
            <w:r>
              <w:rPr>
                <w:rFonts w:ascii="Tahoma" w:eastAsia="Tahoma" w:hAnsi="Tahoma" w:cs="Tahoma"/>
                <w:noProof/>
                <w:sz w:val="20"/>
                <w:lang w:val="sr-Cyrl-CS"/>
              </w:rPr>
              <w:t>Укупна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ПДВ</w:t>
            </w:r>
            <w:r w:rsidR="003963DD" w:rsidRPr="004F51D1">
              <w:rPr>
                <w:rFonts w:ascii="Tahoma" w:eastAsia="Tahoma" w:hAnsi="Tahoma" w:cs="Tahoma"/>
                <w:noProof/>
                <w:sz w:val="20"/>
                <w:lang w:val="sr-Cyrl-CS"/>
              </w:rPr>
              <w:t>-</w:t>
            </w:r>
            <w:r>
              <w:rPr>
                <w:rFonts w:ascii="Tahoma" w:eastAsia="Tahoma" w:hAnsi="Tahoma" w:cs="Tahoma"/>
                <w:noProof/>
                <w:sz w:val="20"/>
                <w:lang w:val="sr-Cyrl-CS"/>
              </w:rPr>
              <w:t>ом</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rPr>
                <w:noProof/>
                <w:lang w:val="sr-Cyrl-CS"/>
              </w:rPr>
            </w:pPr>
            <w:r w:rsidRPr="004F51D1">
              <w:rPr>
                <w:rFonts w:ascii="Tahoma" w:eastAsia="Tahoma" w:hAnsi="Tahoma" w:cs="Tahoma"/>
                <w:noProof/>
                <w:sz w:val="20"/>
                <w:lang w:val="sr-Cyrl-CS"/>
              </w:rPr>
              <w:t>6</w:t>
            </w:r>
          </w:p>
        </w:tc>
        <w:tc>
          <w:tcPr>
            <w:tcW w:w="5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rPr>
                <w:noProof/>
                <w:lang w:val="sr-Cyrl-CS"/>
              </w:rPr>
            </w:pPr>
            <w:r>
              <w:rPr>
                <w:rFonts w:ascii="Tahoma" w:eastAsia="Tahoma" w:hAnsi="Tahoma" w:cs="Tahoma"/>
                <w:noProof/>
                <w:sz w:val="20"/>
                <w:lang w:val="sr-Cyrl-CS"/>
              </w:rPr>
              <w:t>Рок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важења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краћи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30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rPr>
                <w:noProof/>
                <w:lang w:val="sr-Cyrl-CS"/>
              </w:rPr>
            </w:pPr>
            <w:r w:rsidRPr="004F51D1">
              <w:rPr>
                <w:rFonts w:ascii="Tahoma" w:eastAsia="Tahoma" w:hAnsi="Tahoma" w:cs="Tahoma"/>
                <w:noProof/>
                <w:sz w:val="20"/>
                <w:lang w:val="sr-Cyrl-CS"/>
              </w:rPr>
              <w:t>7</w:t>
            </w:r>
          </w:p>
        </w:tc>
        <w:tc>
          <w:tcPr>
            <w:tcW w:w="5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rPr>
                <w:noProof/>
                <w:lang w:val="sr-Cyrl-CS"/>
              </w:rPr>
            </w:pPr>
            <w:r>
              <w:rPr>
                <w:rFonts w:ascii="Tahoma" w:eastAsia="Tahoma" w:hAnsi="Tahoma" w:cs="Tahoma"/>
                <w:noProof/>
                <w:color w:val="000000"/>
                <w:sz w:val="20"/>
                <w:lang w:val="sr-Cyrl-CS"/>
              </w:rPr>
              <w:t>Начин</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рок</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плаћања</w:t>
            </w:r>
            <w:r w:rsidR="003963DD" w:rsidRPr="004F51D1">
              <w:rPr>
                <w:rFonts w:ascii="Tahoma" w:eastAsia="Tahoma" w:hAnsi="Tahoma" w:cs="Tahoma"/>
                <w:noProof/>
                <w:color w:val="000000"/>
                <w:sz w:val="20"/>
                <w:lang w:val="sr-Cyrl-CS"/>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rPr>
                <w:noProof/>
                <w:lang w:val="sr-Cyrl-CS"/>
              </w:rPr>
            </w:pPr>
            <w:r>
              <w:rPr>
                <w:rFonts w:ascii="Tahoma" w:eastAsia="Tahoma" w:hAnsi="Tahoma" w:cs="Tahoma"/>
                <w:noProof/>
                <w:sz w:val="20"/>
                <w:lang w:val="sr-Cyrl-CS"/>
              </w:rPr>
              <w:t>до</w:t>
            </w:r>
            <w:r w:rsidR="003963DD" w:rsidRPr="004F51D1">
              <w:rPr>
                <w:rFonts w:ascii="Tahoma" w:eastAsia="Tahoma" w:hAnsi="Tahoma" w:cs="Tahoma"/>
                <w:noProof/>
                <w:sz w:val="20"/>
                <w:lang w:val="sr-Cyrl-CS"/>
              </w:rPr>
              <w:t xml:space="preserve"> 90 </w:t>
            </w:r>
            <w:r>
              <w:rPr>
                <w:rFonts w:ascii="Tahoma" w:eastAsia="Tahoma" w:hAnsi="Tahoma" w:cs="Tahoma"/>
                <w:noProof/>
                <w:sz w:val="20"/>
                <w:lang w:val="sr-Cyrl-CS"/>
              </w:rPr>
              <w:t>дана</w:t>
            </w: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rPr>
                <w:noProof/>
                <w:lang w:val="sr-Cyrl-CS"/>
              </w:rPr>
            </w:pPr>
            <w:r w:rsidRPr="004F51D1">
              <w:rPr>
                <w:rFonts w:ascii="Tahoma" w:eastAsia="Tahoma" w:hAnsi="Tahoma" w:cs="Tahoma"/>
                <w:noProof/>
                <w:sz w:val="20"/>
                <w:lang w:val="sr-Cyrl-CS"/>
              </w:rPr>
              <w:t>8.</w:t>
            </w:r>
          </w:p>
        </w:tc>
        <w:tc>
          <w:tcPr>
            <w:tcW w:w="5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963" w:rsidRPr="004F51D1" w:rsidRDefault="004F51D1">
            <w:pPr>
              <w:tabs>
                <w:tab w:val="left" w:pos="1440"/>
              </w:tabs>
              <w:suppressAutoHyphens/>
              <w:spacing w:after="0" w:line="240" w:lineRule="auto"/>
              <w:rPr>
                <w:noProof/>
                <w:lang w:val="sr-Cyrl-CS"/>
              </w:rPr>
            </w:pPr>
            <w:r>
              <w:rPr>
                <w:rFonts w:ascii="Tahoma" w:eastAsia="Tahoma" w:hAnsi="Tahoma" w:cs="Tahoma"/>
                <w:noProof/>
                <w:sz w:val="20"/>
                <w:lang w:val="sr-Cyrl-CS"/>
              </w:rPr>
              <w:t>Рок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завршетка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дуже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0B55C0">
              <w:rPr>
                <w:rFonts w:ascii="Tahoma" w:eastAsia="Tahoma" w:hAnsi="Tahoma" w:cs="Tahoma"/>
                <w:noProof/>
                <w:sz w:val="20"/>
                <w:lang w:val="sr-Cyrl-CS"/>
              </w:rPr>
              <w:t xml:space="preserve"> 35</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календарских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увођења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посао</w:t>
            </w:r>
            <w:r w:rsidR="003963DD" w:rsidRPr="004F51D1">
              <w:rPr>
                <w:rFonts w:ascii="Tahoma" w:eastAsia="Tahoma" w:hAnsi="Tahoma" w:cs="Tahoma"/>
                <w:noProof/>
                <w:sz w:val="20"/>
                <w:lang w:val="sr-Cyrl-CS"/>
              </w:rPr>
              <w:t>)</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963" w:rsidRPr="004F51D1" w:rsidRDefault="002E3963" w:rsidP="002F5515">
            <w:pPr>
              <w:tabs>
                <w:tab w:val="left" w:pos="1440"/>
              </w:tabs>
              <w:suppressAutoHyphens/>
              <w:spacing w:after="0" w:line="240" w:lineRule="auto"/>
              <w:rPr>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rPr>
                <w:noProof/>
                <w:lang w:val="sr-Cyrl-CS"/>
              </w:rPr>
            </w:pPr>
            <w:r w:rsidRPr="004F51D1">
              <w:rPr>
                <w:rFonts w:ascii="Tahoma" w:eastAsia="Tahoma" w:hAnsi="Tahoma" w:cs="Tahoma"/>
                <w:noProof/>
                <w:sz w:val="20"/>
                <w:lang w:val="sr-Cyrl-CS"/>
              </w:rPr>
              <w:t>9</w:t>
            </w:r>
          </w:p>
        </w:tc>
        <w:tc>
          <w:tcPr>
            <w:tcW w:w="5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ind w:left="34" w:hanging="22"/>
              <w:rPr>
                <w:noProof/>
                <w:lang w:val="sr-Cyrl-CS"/>
              </w:rPr>
            </w:pPr>
            <w:r>
              <w:rPr>
                <w:rFonts w:ascii="Tahoma" w:eastAsia="Tahoma" w:hAnsi="Tahoma" w:cs="Tahoma"/>
                <w:noProof/>
                <w:sz w:val="20"/>
                <w:lang w:val="sr-Cyrl-CS"/>
              </w:rPr>
              <w:t>Гарантни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изведене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најмање</w:t>
            </w:r>
            <w:r w:rsidR="003963DD" w:rsidRPr="004F51D1">
              <w:rPr>
                <w:rFonts w:ascii="Tahoma" w:eastAsia="Tahoma" w:hAnsi="Tahoma" w:cs="Tahoma"/>
                <w:noProof/>
                <w:sz w:val="20"/>
                <w:lang w:val="sr-Cyrl-CS"/>
              </w:rPr>
              <w:t xml:space="preserve"> 24 </w:t>
            </w:r>
            <w:r>
              <w:rPr>
                <w:rFonts w:ascii="Tahoma" w:eastAsia="Tahoma" w:hAnsi="Tahoma" w:cs="Tahoma"/>
                <w:noProof/>
                <w:sz w:val="20"/>
                <w:lang w:val="sr-Cyrl-CS"/>
              </w:rPr>
              <w:t>месеца</w:t>
            </w:r>
            <w:r w:rsidR="003963DD" w:rsidRPr="004F51D1">
              <w:rPr>
                <w:rFonts w:ascii="Tahoma" w:eastAsia="Tahoma" w:hAnsi="Tahoma" w:cs="Tahoma"/>
                <w:noProof/>
                <w:sz w:val="20"/>
                <w:lang w:val="sr-Cyrl-CS"/>
              </w:rPr>
              <w:t>)</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2E3963">
            <w:pPr>
              <w:tabs>
                <w:tab w:val="left" w:pos="720"/>
              </w:tabs>
              <w:suppressAutoHyphens/>
              <w:spacing w:after="0" w:line="240" w:lineRule="auto"/>
              <w:rPr>
                <w:rFonts w:ascii="Calibri" w:eastAsia="Calibri" w:hAnsi="Calibri" w:cs="Calibri"/>
                <w:noProof/>
                <w:lang w:val="sr-Cyrl-CS"/>
              </w:rPr>
            </w:pPr>
          </w:p>
        </w:tc>
      </w:tr>
      <w:tr w:rsidR="002E3963" w:rsidRPr="004F51D1">
        <w:tc>
          <w:tcPr>
            <w:tcW w:w="9961" w:type="dxa"/>
            <w:gridSpan w:val="4"/>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Понуда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се</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подноси</w:t>
            </w:r>
            <w:r w:rsidRPr="004F51D1">
              <w:rPr>
                <w:rFonts w:ascii="Tahoma" w:eastAsia="Tahoma" w:hAnsi="Tahoma" w:cs="Tahoma"/>
                <w:noProof/>
                <w:sz w:val="20"/>
                <w:lang w:val="sr-Cyrl-CS"/>
              </w:rPr>
              <w:t>: (</w:t>
            </w:r>
            <w:r w:rsidR="004F51D1">
              <w:rPr>
                <w:rFonts w:ascii="Tahoma" w:eastAsia="Tahoma" w:hAnsi="Tahoma" w:cs="Tahoma"/>
                <w:noProof/>
                <w:sz w:val="20"/>
                <w:lang w:val="sr-Cyrl-CS"/>
              </w:rPr>
              <w:t>заокружити</w:t>
            </w:r>
            <w:r w:rsidRPr="004F51D1">
              <w:rPr>
                <w:rFonts w:ascii="Tahoma" w:eastAsia="Tahoma" w:hAnsi="Tahoma" w:cs="Tahoma"/>
                <w:noProof/>
                <w:sz w:val="20"/>
                <w:lang w:val="sr-Cyrl-CS"/>
              </w:rPr>
              <w:t>)</w:t>
            </w:r>
          </w:p>
          <w:p w:rsidR="002E3963" w:rsidRPr="004F51D1" w:rsidRDefault="003963DD">
            <w:pPr>
              <w:tabs>
                <w:tab w:val="left" w:pos="1440"/>
              </w:tabs>
              <w:suppressAutoHyphens/>
              <w:spacing w:after="0" w:line="240" w:lineRule="auto"/>
              <w:jc w:val="both"/>
              <w:rPr>
                <w:noProof/>
                <w:lang w:val="sr-Cyrl-CS"/>
              </w:rPr>
            </w:pPr>
            <w:r w:rsidRPr="004F51D1">
              <w:rPr>
                <w:rFonts w:ascii="Tahoma" w:eastAsia="Tahoma" w:hAnsi="Tahoma" w:cs="Tahoma"/>
                <w:noProof/>
                <w:sz w:val="20"/>
                <w:lang w:val="sr-Cyrl-CS"/>
              </w:rPr>
              <w:t xml:space="preserve">1. </w:t>
            </w:r>
            <w:r w:rsidR="004F51D1">
              <w:rPr>
                <w:rFonts w:ascii="Tahoma" w:eastAsia="Tahoma" w:hAnsi="Tahoma" w:cs="Tahoma"/>
                <w:noProof/>
                <w:sz w:val="20"/>
                <w:lang w:val="sr-Cyrl-CS"/>
              </w:rPr>
              <w:t>Самостално</w:t>
            </w:r>
            <w:r w:rsidRPr="004F51D1">
              <w:rPr>
                <w:rFonts w:ascii="Tahoma" w:eastAsia="Tahoma" w:hAnsi="Tahoma" w:cs="Tahoma"/>
                <w:noProof/>
                <w:sz w:val="20"/>
                <w:lang w:val="sr-Cyrl-CS"/>
              </w:rPr>
              <w:t xml:space="preserve">;                       2. </w:t>
            </w:r>
            <w:r w:rsidR="004F51D1">
              <w:rPr>
                <w:rFonts w:ascii="Tahoma" w:eastAsia="Tahoma" w:hAnsi="Tahoma" w:cs="Tahoma"/>
                <w:noProof/>
                <w:sz w:val="20"/>
                <w:lang w:val="sr-Cyrl-CS"/>
              </w:rPr>
              <w:t>Са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подизвођачем</w:t>
            </w:r>
            <w:r w:rsidRPr="004F51D1">
              <w:rPr>
                <w:rFonts w:ascii="Tahoma" w:eastAsia="Tahoma" w:hAnsi="Tahoma" w:cs="Tahoma"/>
                <w:noProof/>
                <w:sz w:val="20"/>
                <w:lang w:val="sr-Cyrl-CS"/>
              </w:rPr>
              <w:t xml:space="preserve">;                  3. </w:t>
            </w:r>
            <w:r w:rsidR="004F51D1">
              <w:rPr>
                <w:rFonts w:ascii="Tahoma" w:eastAsia="Tahoma" w:hAnsi="Tahoma" w:cs="Tahoma"/>
                <w:noProof/>
                <w:sz w:val="20"/>
                <w:lang w:val="sr-Cyrl-CS"/>
              </w:rPr>
              <w:t>Заједничка</w:t>
            </w: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понуда</w:t>
            </w:r>
          </w:p>
        </w:tc>
      </w:tr>
      <w:tr w:rsidR="002E3963" w:rsidRPr="004F51D1">
        <w:tc>
          <w:tcPr>
            <w:tcW w:w="9961" w:type="dxa"/>
            <w:gridSpan w:val="4"/>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jc w:val="center"/>
              <w:rPr>
                <w:noProof/>
                <w:lang w:val="sr-Cyrl-CS"/>
              </w:rPr>
            </w:pPr>
            <w:r>
              <w:rPr>
                <w:rFonts w:ascii="Tahoma" w:eastAsia="Tahoma" w:hAnsi="Tahoma" w:cs="Tahoma"/>
                <w:b/>
                <w:noProof/>
                <w:sz w:val="20"/>
                <w:lang w:val="sr-Cyrl-CS"/>
              </w:rPr>
              <w:t>ПОДАЦИ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ПОНУЂАЧУ</w:t>
            </w: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jc w:val="center"/>
              <w:rPr>
                <w:noProof/>
                <w:lang w:val="sr-Cyrl-CS"/>
              </w:rPr>
            </w:pPr>
            <w:r w:rsidRPr="004F51D1">
              <w:rPr>
                <w:rFonts w:ascii="Tahoma" w:eastAsia="Tahoma" w:hAnsi="Tahoma" w:cs="Tahoma"/>
                <w:noProof/>
                <w:sz w:val="20"/>
                <w:lang w:val="sr-Cyrl-CS"/>
              </w:rPr>
              <w:t>1</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jc w:val="both"/>
              <w:rPr>
                <w:noProof/>
                <w:lang w:val="sr-Cyrl-CS"/>
              </w:rPr>
            </w:pPr>
            <w:r>
              <w:rPr>
                <w:rFonts w:ascii="Tahoma" w:eastAsia="Tahoma" w:hAnsi="Tahoma" w:cs="Tahoma"/>
                <w:noProof/>
                <w:sz w:val="20"/>
                <w:lang w:val="sr-Cyrl-CS"/>
              </w:rPr>
              <w:t>Назив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p>
        </w:tc>
        <w:tc>
          <w:tcPr>
            <w:tcW w:w="4958" w:type="dxa"/>
            <w:gridSpan w:val="2"/>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2</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ind w:left="252" w:hanging="240"/>
              <w:jc w:val="both"/>
              <w:rPr>
                <w:noProof/>
                <w:lang w:val="sr-Cyrl-CS"/>
              </w:rPr>
            </w:pPr>
            <w:r>
              <w:rPr>
                <w:rFonts w:ascii="Tahoma" w:eastAsia="Tahoma" w:hAnsi="Tahoma" w:cs="Tahoma"/>
                <w:noProof/>
                <w:sz w:val="20"/>
                <w:lang w:val="sr-Cyrl-CS"/>
              </w:rPr>
              <w:t>Адреса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седишта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p>
        </w:tc>
        <w:tc>
          <w:tcPr>
            <w:tcW w:w="4958" w:type="dxa"/>
            <w:gridSpan w:val="2"/>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3</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ind w:left="252" w:hanging="240"/>
              <w:jc w:val="both"/>
              <w:rPr>
                <w:noProof/>
                <w:lang w:val="sr-Cyrl-CS"/>
              </w:rPr>
            </w:pPr>
            <w:r>
              <w:rPr>
                <w:rFonts w:ascii="Tahoma" w:eastAsia="Tahoma" w:hAnsi="Tahoma" w:cs="Tahoma"/>
                <w:noProof/>
                <w:sz w:val="20"/>
                <w:lang w:val="sr-Cyrl-CS"/>
              </w:rPr>
              <w:t>Матични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p>
        </w:tc>
        <w:tc>
          <w:tcPr>
            <w:tcW w:w="4958" w:type="dxa"/>
            <w:gridSpan w:val="2"/>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4</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ind w:left="252" w:hanging="240"/>
              <w:jc w:val="both"/>
              <w:rPr>
                <w:noProof/>
                <w:lang w:val="sr-Cyrl-CS"/>
              </w:rPr>
            </w:pPr>
            <w:r>
              <w:rPr>
                <w:rFonts w:ascii="Tahoma" w:eastAsia="Tahoma" w:hAnsi="Tahoma" w:cs="Tahoma"/>
                <w:noProof/>
                <w:sz w:val="20"/>
                <w:lang w:val="sr-Cyrl-CS"/>
              </w:rPr>
              <w:t>ПИБ</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p>
        </w:tc>
        <w:tc>
          <w:tcPr>
            <w:tcW w:w="4958" w:type="dxa"/>
            <w:gridSpan w:val="2"/>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5</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ind w:left="252" w:hanging="240"/>
              <w:jc w:val="both"/>
              <w:rPr>
                <w:noProof/>
                <w:lang w:val="sr-Cyrl-CS"/>
              </w:rPr>
            </w:pPr>
            <w:r>
              <w:rPr>
                <w:rFonts w:ascii="Tahoma" w:eastAsia="Tahoma" w:hAnsi="Tahoma" w:cs="Tahoma"/>
                <w:noProof/>
                <w:sz w:val="20"/>
                <w:lang w:val="sr-Cyrl-CS"/>
              </w:rPr>
              <w:t>Пословна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текућег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рачуна</w:t>
            </w:r>
          </w:p>
        </w:tc>
        <w:tc>
          <w:tcPr>
            <w:tcW w:w="4958" w:type="dxa"/>
            <w:gridSpan w:val="2"/>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6</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ind w:left="252" w:hanging="240"/>
              <w:jc w:val="both"/>
              <w:rPr>
                <w:noProof/>
                <w:lang w:val="sr-Cyrl-CS"/>
              </w:rPr>
            </w:pPr>
            <w:r>
              <w:rPr>
                <w:rFonts w:ascii="Tahoma" w:eastAsia="Tahoma" w:hAnsi="Tahoma" w:cs="Tahoma"/>
                <w:noProof/>
                <w:sz w:val="20"/>
                <w:lang w:val="sr-Cyrl-CS"/>
              </w:rPr>
              <w:t>Директор</w:t>
            </w:r>
            <w:r w:rsidR="003963DD" w:rsidRPr="004F51D1">
              <w:rPr>
                <w:rFonts w:ascii="Tahoma" w:eastAsia="Tahoma" w:hAnsi="Tahoma" w:cs="Tahoma"/>
                <w:noProof/>
                <w:sz w:val="20"/>
                <w:lang w:val="sr-Cyrl-CS"/>
              </w:rPr>
              <w:t>/</w:t>
            </w:r>
            <w:r>
              <w:rPr>
                <w:rFonts w:ascii="Tahoma" w:eastAsia="Tahoma" w:hAnsi="Tahoma" w:cs="Tahoma"/>
                <w:noProof/>
                <w:sz w:val="20"/>
                <w:lang w:val="sr-Cyrl-CS"/>
              </w:rPr>
              <w:t>потписник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p>
        </w:tc>
        <w:tc>
          <w:tcPr>
            <w:tcW w:w="4958" w:type="dxa"/>
            <w:gridSpan w:val="2"/>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7</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jc w:val="both"/>
              <w:rPr>
                <w:noProof/>
                <w:lang w:val="sr-Cyrl-CS"/>
              </w:rPr>
            </w:pPr>
            <w:r>
              <w:rPr>
                <w:rFonts w:ascii="Tahoma" w:eastAsia="Tahoma" w:hAnsi="Tahoma" w:cs="Tahoma"/>
                <w:noProof/>
                <w:sz w:val="20"/>
                <w:lang w:val="sr-Cyrl-CS"/>
              </w:rPr>
              <w:t>Лице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контакт</w:t>
            </w:r>
          </w:p>
        </w:tc>
        <w:tc>
          <w:tcPr>
            <w:tcW w:w="4958" w:type="dxa"/>
            <w:gridSpan w:val="2"/>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8</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jc w:val="both"/>
              <w:rPr>
                <w:noProof/>
                <w:lang w:val="sr-Cyrl-CS"/>
              </w:rPr>
            </w:pPr>
            <w:r>
              <w:rPr>
                <w:rFonts w:ascii="Tahoma" w:eastAsia="Tahoma" w:hAnsi="Tahoma" w:cs="Tahoma"/>
                <w:noProof/>
                <w:sz w:val="20"/>
                <w:lang w:val="sr-Cyrl-CS"/>
              </w:rPr>
              <w:t>Број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телефона</w:t>
            </w:r>
          </w:p>
        </w:tc>
        <w:tc>
          <w:tcPr>
            <w:tcW w:w="4958" w:type="dxa"/>
            <w:gridSpan w:val="2"/>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9</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jc w:val="both"/>
              <w:rPr>
                <w:noProof/>
                <w:lang w:val="sr-Cyrl-CS"/>
              </w:rPr>
            </w:pPr>
            <w:r>
              <w:rPr>
                <w:rFonts w:ascii="Tahoma" w:eastAsia="Tahoma" w:hAnsi="Tahoma" w:cs="Tahoma"/>
                <w:noProof/>
                <w:sz w:val="20"/>
                <w:lang w:val="sr-Cyrl-CS"/>
              </w:rPr>
              <w:t>Број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факса</w:t>
            </w:r>
          </w:p>
        </w:tc>
        <w:tc>
          <w:tcPr>
            <w:tcW w:w="4958" w:type="dxa"/>
            <w:gridSpan w:val="2"/>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10</w:t>
            </w:r>
          </w:p>
        </w:tc>
        <w:tc>
          <w:tcPr>
            <w:tcW w:w="4535"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jc w:val="both"/>
              <w:rPr>
                <w:noProof/>
                <w:lang w:val="sr-Cyrl-CS"/>
              </w:rPr>
            </w:pPr>
            <w:r>
              <w:rPr>
                <w:rFonts w:ascii="Tahoma" w:eastAsia="Tahoma" w:hAnsi="Tahoma" w:cs="Tahoma"/>
                <w:noProof/>
                <w:sz w:val="20"/>
                <w:lang w:val="sr-Cyrl-CS"/>
              </w:rPr>
              <w:t>Е</w:t>
            </w:r>
            <w:r w:rsidR="003963DD" w:rsidRPr="004F51D1">
              <w:rPr>
                <w:rFonts w:ascii="Tahoma" w:eastAsia="Tahoma" w:hAnsi="Tahoma" w:cs="Tahoma"/>
                <w:noProof/>
                <w:sz w:val="20"/>
                <w:lang w:val="sr-Cyrl-CS"/>
              </w:rPr>
              <w:t>-</w:t>
            </w:r>
            <w:r>
              <w:rPr>
                <w:rFonts w:ascii="Tahoma" w:eastAsia="Tahoma" w:hAnsi="Tahoma" w:cs="Tahoma"/>
                <w:noProof/>
                <w:sz w:val="20"/>
                <w:lang w:val="sr-Cyrl-CS"/>
              </w:rPr>
              <w:t>маил</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адреса</w:t>
            </w:r>
          </w:p>
        </w:tc>
        <w:tc>
          <w:tcPr>
            <w:tcW w:w="4958" w:type="dxa"/>
            <w:gridSpan w:val="2"/>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bl>
    <w:p w:rsidR="002E3963" w:rsidRPr="004F51D1" w:rsidRDefault="002E3963">
      <w:pPr>
        <w:tabs>
          <w:tab w:val="left" w:pos="1440"/>
        </w:tabs>
        <w:suppressAutoHyphens/>
        <w:spacing w:after="0" w:line="240" w:lineRule="auto"/>
        <w:jc w:val="both"/>
        <w:rPr>
          <w:rFonts w:ascii="Times New Roman" w:eastAsia="Times New Roman" w:hAnsi="Times New Roman" w:cs="Times New Roman"/>
          <w:noProof/>
          <w:sz w:val="20"/>
          <w:lang w:val="sr-Cyrl-CS"/>
        </w:rPr>
      </w:pPr>
    </w:p>
    <w:p w:rsidR="002E3963" w:rsidRPr="004F51D1" w:rsidRDefault="004F51D1">
      <w:pPr>
        <w:tabs>
          <w:tab w:val="left" w:pos="1440"/>
        </w:tabs>
        <w:suppressAutoHyphens/>
        <w:spacing w:after="0" w:line="240" w:lineRule="auto"/>
        <w:ind w:left="6372" w:firstLine="708"/>
        <w:jc w:val="both"/>
        <w:rPr>
          <w:rFonts w:ascii="Tahoma" w:eastAsia="Tahoma" w:hAnsi="Tahoma" w:cs="Tahoma"/>
          <w:noProof/>
          <w:sz w:val="20"/>
          <w:lang w:val="sr-Cyrl-CS"/>
        </w:rPr>
      </w:pPr>
      <w:r>
        <w:rPr>
          <w:rFonts w:ascii="Tahoma" w:eastAsia="Tahoma" w:hAnsi="Tahoma" w:cs="Tahoma"/>
          <w:noProof/>
          <w:sz w:val="20"/>
          <w:lang w:val="sr-Cyrl-CS"/>
        </w:rPr>
        <w:t>Понуђач</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_______________   </w:t>
      </w:r>
      <w:r w:rsidR="004F51D1">
        <w:rPr>
          <w:rFonts w:ascii="Tahoma" w:eastAsia="Tahoma" w:hAnsi="Tahoma" w:cs="Tahoma"/>
          <w:noProof/>
          <w:sz w:val="20"/>
          <w:lang w:val="sr-Cyrl-CS"/>
        </w:rPr>
        <w:t>дана</w:t>
      </w:r>
      <w:r w:rsidRPr="004F51D1">
        <w:rPr>
          <w:rFonts w:ascii="Tahoma" w:eastAsia="Tahoma" w:hAnsi="Tahoma" w:cs="Tahoma"/>
          <w:noProof/>
          <w:sz w:val="20"/>
          <w:lang w:val="sr-Cyrl-CS"/>
        </w:rPr>
        <w:t xml:space="preserve"> _______________                                  _________________________</w:t>
      </w: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4F51D1">
      <w:pPr>
        <w:tabs>
          <w:tab w:val="left" w:pos="1440"/>
        </w:tabs>
        <w:suppressAutoHyphens/>
        <w:spacing w:after="0" w:line="240" w:lineRule="auto"/>
        <w:jc w:val="center"/>
        <w:rPr>
          <w:rFonts w:ascii="Tahoma" w:eastAsia="Tahoma" w:hAnsi="Tahoma" w:cs="Tahoma"/>
          <w:noProof/>
          <w:sz w:val="20"/>
          <w:lang w:val="sr-Cyrl-CS"/>
        </w:rPr>
      </w:pPr>
      <w:r>
        <w:rPr>
          <w:rFonts w:ascii="Tahoma" w:eastAsia="Tahoma" w:hAnsi="Tahoma" w:cs="Tahoma"/>
          <w:noProof/>
          <w:sz w:val="20"/>
          <w:lang w:val="sr-Cyrl-CS"/>
        </w:rPr>
        <w:t>М</w:t>
      </w:r>
      <w:r w:rsidR="003963DD" w:rsidRPr="004F51D1">
        <w:rPr>
          <w:rFonts w:ascii="Tahoma" w:eastAsia="Tahoma" w:hAnsi="Tahoma" w:cs="Tahoma"/>
          <w:noProof/>
          <w:sz w:val="20"/>
          <w:lang w:val="sr-Cyrl-CS"/>
        </w:rPr>
        <w:t>.</w:t>
      </w:r>
      <w:r>
        <w:rPr>
          <w:rFonts w:ascii="Tahoma" w:eastAsia="Tahoma" w:hAnsi="Tahoma" w:cs="Tahoma"/>
          <w:noProof/>
          <w:sz w:val="20"/>
          <w:lang w:val="sr-Cyrl-CS"/>
        </w:rPr>
        <w:t>П</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4F51D1">
      <w:pPr>
        <w:tabs>
          <w:tab w:val="left" w:pos="1440"/>
        </w:tabs>
        <w:suppressAutoHyphens/>
        <w:spacing w:after="0" w:line="240" w:lineRule="auto"/>
        <w:jc w:val="both"/>
        <w:rPr>
          <w:rFonts w:ascii="Tahoma" w:eastAsia="Tahoma" w:hAnsi="Tahoma" w:cs="Tahoma"/>
          <w:i/>
          <w:noProof/>
          <w:sz w:val="18"/>
          <w:lang w:val="sr-Cyrl-CS"/>
        </w:rPr>
      </w:pPr>
      <w:r>
        <w:rPr>
          <w:rFonts w:ascii="Tahoma" w:eastAsia="Tahoma" w:hAnsi="Tahoma" w:cs="Tahoma"/>
          <w:b/>
          <w:i/>
          <w:noProof/>
          <w:sz w:val="18"/>
          <w:u w:val="single"/>
          <w:lang w:val="sr-Cyrl-CS"/>
        </w:rPr>
        <w:t>Напомене</w:t>
      </w:r>
      <w:r w:rsidR="003963DD" w:rsidRPr="004F51D1">
        <w:rPr>
          <w:rFonts w:ascii="Tahoma" w:eastAsia="Tahoma" w:hAnsi="Tahoma" w:cs="Tahoma"/>
          <w:b/>
          <w:i/>
          <w:noProof/>
          <w:sz w:val="18"/>
          <w:u w:val="single"/>
          <w:lang w:val="sr-Cyrl-CS"/>
        </w:rPr>
        <w:t>:</w:t>
      </w:r>
    </w:p>
    <w:p w:rsidR="002E3963" w:rsidRPr="004F51D1" w:rsidRDefault="004F51D1">
      <w:pPr>
        <w:tabs>
          <w:tab w:val="left" w:pos="1440"/>
        </w:tabs>
        <w:suppressAutoHyphens/>
        <w:spacing w:after="0" w:line="240" w:lineRule="auto"/>
        <w:jc w:val="both"/>
        <w:rPr>
          <w:rFonts w:ascii="Tahoma" w:eastAsia="Tahoma" w:hAnsi="Tahoma" w:cs="Tahoma"/>
          <w:i/>
          <w:noProof/>
          <w:sz w:val="18"/>
          <w:lang w:val="sr-Cyrl-CS"/>
        </w:rPr>
      </w:pPr>
      <w:r>
        <w:rPr>
          <w:rFonts w:ascii="Tahoma" w:eastAsia="Tahoma" w:hAnsi="Tahoma" w:cs="Tahoma"/>
          <w:i/>
          <w:noProof/>
          <w:sz w:val="18"/>
          <w:lang w:val="sr-Cyrl-CS"/>
        </w:rPr>
        <w:t>Образац</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понуде</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понуђач</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мора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да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попуни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овери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печатом</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потпише</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чиме</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потврђује</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да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су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тачни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подаци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који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су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обрасцу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понуде</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наведени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Уколико</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понуђачи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подносе</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заједничку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понуду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група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понуђача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може</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да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се</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определи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да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образац</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понуде</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потписују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печатом</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оверавају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сви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понуђачи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из</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групе</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понуђача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или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група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понуђача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може</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да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одреди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једног</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понуђача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из</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групе</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који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ће</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попунити</w:t>
      </w:r>
      <w:r w:rsidR="002F5515" w:rsidRPr="004F51D1">
        <w:rPr>
          <w:rFonts w:ascii="Tahoma" w:eastAsia="Tahoma" w:hAnsi="Tahoma" w:cs="Tahoma"/>
          <w:i/>
          <w:noProof/>
          <w:sz w:val="18"/>
          <w:lang w:val="sr-Cyrl-CS"/>
        </w:rPr>
        <w:t xml:space="preserve"> </w:t>
      </w:r>
      <w:r>
        <w:rPr>
          <w:rFonts w:ascii="Tahoma" w:eastAsia="Tahoma" w:hAnsi="Tahoma" w:cs="Tahoma"/>
          <w:i/>
          <w:noProof/>
          <w:sz w:val="18"/>
          <w:lang w:val="sr-Cyrl-CS"/>
        </w:rPr>
        <w:t>и</w:t>
      </w:r>
      <w:r w:rsidR="002F5515" w:rsidRPr="004F51D1">
        <w:rPr>
          <w:rFonts w:ascii="Tahoma" w:eastAsia="Tahoma" w:hAnsi="Tahoma" w:cs="Tahoma"/>
          <w:i/>
          <w:noProof/>
          <w:sz w:val="18"/>
          <w:lang w:val="sr-Cyrl-CS"/>
        </w:rPr>
        <w:t xml:space="preserve"> </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потписати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образац</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понуде</w:t>
      </w:r>
      <w:r w:rsidR="003963DD" w:rsidRPr="004F51D1">
        <w:rPr>
          <w:rFonts w:ascii="Tahoma" w:eastAsia="Tahoma" w:hAnsi="Tahoma" w:cs="Tahoma"/>
          <w:i/>
          <w:noProof/>
          <w:sz w:val="18"/>
          <w:lang w:val="sr-Cyrl-CS"/>
        </w:rPr>
        <w:t xml:space="preserve">. </w:t>
      </w:r>
    </w:p>
    <w:p w:rsidR="002E3963" w:rsidRPr="004F51D1" w:rsidRDefault="002E3963">
      <w:pPr>
        <w:tabs>
          <w:tab w:val="left" w:pos="1440"/>
        </w:tabs>
        <w:spacing w:after="0" w:line="240" w:lineRule="auto"/>
        <w:rPr>
          <w:rFonts w:ascii="Tahoma" w:eastAsia="Tahoma" w:hAnsi="Tahoma" w:cs="Tahoma"/>
          <w:i/>
          <w:noProof/>
          <w:sz w:val="18"/>
          <w:lang w:val="sr-Cyrl-CS"/>
        </w:rPr>
      </w:pPr>
    </w:p>
    <w:p w:rsidR="002F5515" w:rsidRPr="004F51D1" w:rsidRDefault="002F5515">
      <w:pPr>
        <w:rPr>
          <w:rFonts w:ascii="Times New Roman" w:eastAsia="Times New Roman" w:hAnsi="Times New Roman" w:cs="Times New Roman"/>
          <w:noProof/>
          <w:sz w:val="20"/>
          <w:lang w:val="sr-Cyrl-CS"/>
        </w:rPr>
      </w:pPr>
      <w:r w:rsidRPr="004F51D1">
        <w:rPr>
          <w:rFonts w:ascii="Times New Roman" w:eastAsia="Times New Roman" w:hAnsi="Times New Roman" w:cs="Times New Roman"/>
          <w:noProof/>
          <w:sz w:val="20"/>
          <w:lang w:val="sr-Cyrl-CS"/>
        </w:rPr>
        <w:br w:type="page"/>
      </w:r>
    </w:p>
    <w:p w:rsidR="002E3963" w:rsidRPr="004F51D1" w:rsidRDefault="002E3963">
      <w:pPr>
        <w:tabs>
          <w:tab w:val="left" w:pos="1440"/>
        </w:tabs>
        <w:suppressAutoHyphens/>
        <w:spacing w:after="0" w:line="240" w:lineRule="auto"/>
        <w:jc w:val="both"/>
        <w:rPr>
          <w:rFonts w:ascii="Times New Roman" w:eastAsia="Times New Roman" w:hAnsi="Times New Roman" w:cs="Times New Roman"/>
          <w:noProof/>
          <w:sz w:val="20"/>
          <w:lang w:val="sr-Cyrl-CS"/>
        </w:rPr>
      </w:pPr>
    </w:p>
    <w:p w:rsidR="002E3963" w:rsidRPr="004F51D1" w:rsidRDefault="002E3963">
      <w:pPr>
        <w:tabs>
          <w:tab w:val="left" w:pos="1440"/>
        </w:tabs>
        <w:suppressAutoHyphens/>
        <w:spacing w:after="0" w:line="240" w:lineRule="auto"/>
        <w:jc w:val="both"/>
        <w:rPr>
          <w:rFonts w:ascii="Times New Roman" w:eastAsia="Times New Roman" w:hAnsi="Times New Roman" w:cs="Times New Roman"/>
          <w:noProof/>
          <w:sz w:val="20"/>
          <w:lang w:val="sr-Cyrl-CS"/>
        </w:rPr>
      </w:pPr>
    </w:p>
    <w:tbl>
      <w:tblPr>
        <w:tblW w:w="0" w:type="auto"/>
        <w:tblInd w:w="495" w:type="dxa"/>
        <w:tblCellMar>
          <w:left w:w="10" w:type="dxa"/>
          <w:right w:w="10" w:type="dxa"/>
        </w:tblCellMar>
        <w:tblLook w:val="04A0" w:firstRow="1" w:lastRow="0" w:firstColumn="1" w:lastColumn="0" w:noHBand="0" w:noVBand="1"/>
      </w:tblPr>
      <w:tblGrid>
        <w:gridCol w:w="454"/>
        <w:gridCol w:w="5071"/>
        <w:gridCol w:w="3556"/>
      </w:tblGrid>
      <w:tr w:rsidR="002E3963" w:rsidRPr="004F51D1">
        <w:tc>
          <w:tcPr>
            <w:tcW w:w="9961" w:type="dxa"/>
            <w:gridSpan w:val="3"/>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jc w:val="center"/>
              <w:rPr>
                <w:noProof/>
                <w:lang w:val="sr-Cyrl-CS"/>
              </w:rPr>
            </w:pPr>
            <w:r>
              <w:rPr>
                <w:rFonts w:ascii="Tahoma" w:eastAsia="Tahoma" w:hAnsi="Tahoma" w:cs="Tahoma"/>
                <w:b/>
                <w:noProof/>
                <w:sz w:val="20"/>
                <w:lang w:val="sr-Cyrl-CS"/>
              </w:rPr>
              <w:t>ПОДАЦИ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ПОДИЗВОЂАЧУ</w:t>
            </w: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jc w:val="center"/>
              <w:rPr>
                <w:noProof/>
                <w:lang w:val="sr-Cyrl-CS"/>
              </w:rPr>
            </w:pPr>
            <w:r w:rsidRPr="004F51D1">
              <w:rPr>
                <w:rFonts w:ascii="Tahoma" w:eastAsia="Tahoma" w:hAnsi="Tahoma" w:cs="Tahoma"/>
                <w:noProof/>
                <w:sz w:val="20"/>
                <w:lang w:val="sr-Cyrl-CS"/>
              </w:rPr>
              <w:t>1</w:t>
            </w:r>
          </w:p>
        </w:tc>
        <w:tc>
          <w:tcPr>
            <w:tcW w:w="5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jc w:val="both"/>
              <w:rPr>
                <w:noProof/>
                <w:lang w:val="sr-Cyrl-CS"/>
              </w:rPr>
            </w:pPr>
            <w:r>
              <w:rPr>
                <w:rFonts w:ascii="Tahoma" w:eastAsia="Tahoma" w:hAnsi="Tahoma" w:cs="Tahoma"/>
                <w:noProof/>
                <w:sz w:val="20"/>
                <w:lang w:val="sr-Cyrl-CS"/>
              </w:rPr>
              <w:t>Назив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подизвођача</w:t>
            </w:r>
          </w:p>
        </w:tc>
        <w:tc>
          <w:tcPr>
            <w:tcW w:w="3969"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2</w:t>
            </w:r>
          </w:p>
        </w:tc>
        <w:tc>
          <w:tcPr>
            <w:tcW w:w="5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ind w:left="252" w:hanging="240"/>
              <w:jc w:val="both"/>
              <w:rPr>
                <w:noProof/>
                <w:lang w:val="sr-Cyrl-CS"/>
              </w:rPr>
            </w:pPr>
            <w:r>
              <w:rPr>
                <w:rFonts w:ascii="Tahoma" w:eastAsia="Tahoma" w:hAnsi="Tahoma" w:cs="Tahoma"/>
                <w:noProof/>
                <w:sz w:val="20"/>
                <w:lang w:val="sr-Cyrl-CS"/>
              </w:rPr>
              <w:t>Адреса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седишта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подизвођача</w:t>
            </w:r>
          </w:p>
        </w:tc>
        <w:tc>
          <w:tcPr>
            <w:tcW w:w="3969"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3</w:t>
            </w:r>
          </w:p>
        </w:tc>
        <w:tc>
          <w:tcPr>
            <w:tcW w:w="5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ind w:left="252" w:hanging="240"/>
              <w:jc w:val="both"/>
              <w:rPr>
                <w:noProof/>
                <w:lang w:val="sr-Cyrl-CS"/>
              </w:rPr>
            </w:pPr>
            <w:r>
              <w:rPr>
                <w:rFonts w:ascii="Tahoma" w:eastAsia="Tahoma" w:hAnsi="Tahoma" w:cs="Tahoma"/>
                <w:noProof/>
                <w:sz w:val="20"/>
                <w:lang w:val="sr-Cyrl-CS"/>
              </w:rPr>
              <w:t>Матични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ПИБ</w:t>
            </w:r>
            <w:r w:rsidR="003963DD" w:rsidRPr="004F51D1">
              <w:rPr>
                <w:rFonts w:ascii="Tahoma" w:eastAsia="Tahoma" w:hAnsi="Tahoma" w:cs="Tahoma"/>
                <w:noProof/>
                <w:sz w:val="20"/>
                <w:lang w:val="sr-Cyrl-CS"/>
              </w:rPr>
              <w:t xml:space="preserve"> </w:t>
            </w:r>
          </w:p>
        </w:tc>
        <w:tc>
          <w:tcPr>
            <w:tcW w:w="3969"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4</w:t>
            </w:r>
          </w:p>
        </w:tc>
        <w:tc>
          <w:tcPr>
            <w:tcW w:w="5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ind w:left="252" w:hanging="240"/>
              <w:jc w:val="both"/>
              <w:rPr>
                <w:noProof/>
                <w:lang w:val="sr-Cyrl-CS"/>
              </w:rPr>
            </w:pPr>
            <w:r>
              <w:rPr>
                <w:rFonts w:ascii="Tahoma" w:eastAsia="Tahoma" w:hAnsi="Tahoma" w:cs="Tahoma"/>
                <w:noProof/>
                <w:sz w:val="20"/>
                <w:lang w:val="sr-Cyrl-CS"/>
              </w:rPr>
              <w:t>Пословна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текућег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рачуна</w:t>
            </w:r>
          </w:p>
        </w:tc>
        <w:tc>
          <w:tcPr>
            <w:tcW w:w="3969"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5</w:t>
            </w:r>
          </w:p>
        </w:tc>
        <w:tc>
          <w:tcPr>
            <w:tcW w:w="5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ind w:left="252" w:hanging="240"/>
              <w:jc w:val="both"/>
              <w:rPr>
                <w:noProof/>
                <w:lang w:val="sr-Cyrl-CS"/>
              </w:rPr>
            </w:pPr>
            <w:r>
              <w:rPr>
                <w:rFonts w:ascii="Tahoma" w:eastAsia="Tahoma" w:hAnsi="Tahoma" w:cs="Tahoma"/>
                <w:noProof/>
                <w:sz w:val="20"/>
                <w:lang w:val="sr-Cyrl-CS"/>
              </w:rPr>
              <w:t>Директор</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лице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контакт</w:t>
            </w:r>
          </w:p>
        </w:tc>
        <w:tc>
          <w:tcPr>
            <w:tcW w:w="3969"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6</w:t>
            </w:r>
          </w:p>
        </w:tc>
        <w:tc>
          <w:tcPr>
            <w:tcW w:w="5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jc w:val="both"/>
              <w:rPr>
                <w:noProof/>
                <w:lang w:val="sr-Cyrl-CS"/>
              </w:rPr>
            </w:pPr>
            <w:r>
              <w:rPr>
                <w:rFonts w:ascii="Tahoma" w:eastAsia="Tahoma" w:hAnsi="Tahoma" w:cs="Tahoma"/>
                <w:noProof/>
                <w:sz w:val="20"/>
                <w:lang w:val="sr-Cyrl-CS"/>
              </w:rPr>
              <w:t>Број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телефона</w:t>
            </w:r>
            <w:r w:rsidR="003963DD" w:rsidRPr="004F51D1">
              <w:rPr>
                <w:rFonts w:ascii="Tahoma" w:eastAsia="Tahoma" w:hAnsi="Tahoma" w:cs="Tahoma"/>
                <w:noProof/>
                <w:sz w:val="20"/>
                <w:lang w:val="sr-Cyrl-CS"/>
              </w:rPr>
              <w:t xml:space="preserve"> / </w:t>
            </w:r>
            <w:r>
              <w:rPr>
                <w:rFonts w:ascii="Tahoma" w:eastAsia="Tahoma" w:hAnsi="Tahoma" w:cs="Tahoma"/>
                <w:noProof/>
                <w:sz w:val="20"/>
                <w:lang w:val="sr-Cyrl-CS"/>
              </w:rPr>
              <w:t>број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факса</w:t>
            </w:r>
          </w:p>
        </w:tc>
        <w:tc>
          <w:tcPr>
            <w:tcW w:w="3969"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7</w:t>
            </w:r>
          </w:p>
        </w:tc>
        <w:tc>
          <w:tcPr>
            <w:tcW w:w="5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jc w:val="both"/>
              <w:rPr>
                <w:noProof/>
                <w:lang w:val="sr-Cyrl-CS"/>
              </w:rPr>
            </w:pPr>
            <w:r>
              <w:rPr>
                <w:rFonts w:ascii="Tahoma" w:eastAsia="Tahoma" w:hAnsi="Tahoma" w:cs="Tahoma"/>
                <w:noProof/>
                <w:sz w:val="20"/>
                <w:lang w:val="sr-Cyrl-CS"/>
              </w:rPr>
              <w:t>Е</w:t>
            </w:r>
            <w:r w:rsidR="003963DD" w:rsidRPr="004F51D1">
              <w:rPr>
                <w:rFonts w:ascii="Tahoma" w:eastAsia="Tahoma" w:hAnsi="Tahoma" w:cs="Tahoma"/>
                <w:noProof/>
                <w:sz w:val="20"/>
                <w:lang w:val="sr-Cyrl-CS"/>
              </w:rPr>
              <w:t>-</w:t>
            </w:r>
            <w:r>
              <w:rPr>
                <w:rFonts w:ascii="Tahoma" w:eastAsia="Tahoma" w:hAnsi="Tahoma" w:cs="Tahoma"/>
                <w:noProof/>
                <w:sz w:val="20"/>
                <w:lang w:val="sr-Cyrl-CS"/>
              </w:rPr>
              <w:t>маил</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адреса</w:t>
            </w:r>
          </w:p>
        </w:tc>
        <w:tc>
          <w:tcPr>
            <w:tcW w:w="3969"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8</w:t>
            </w:r>
          </w:p>
        </w:tc>
        <w:tc>
          <w:tcPr>
            <w:tcW w:w="5524"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jc w:val="both"/>
              <w:rPr>
                <w:noProof/>
                <w:lang w:val="sr-Cyrl-CS"/>
              </w:rPr>
            </w:pPr>
            <w:r>
              <w:rPr>
                <w:rFonts w:ascii="Tahoma" w:eastAsia="Tahoma" w:hAnsi="Tahoma" w:cs="Tahoma"/>
                <w:noProof/>
                <w:sz w:val="20"/>
                <w:lang w:val="sr-Cyrl-CS"/>
              </w:rPr>
              <w:t>Проценат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укупне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вредности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поверен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поцизвођачу</w:t>
            </w:r>
          </w:p>
        </w:tc>
        <w:tc>
          <w:tcPr>
            <w:tcW w:w="3969"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bl>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tbl>
      <w:tblPr>
        <w:tblW w:w="0" w:type="auto"/>
        <w:tblInd w:w="495" w:type="dxa"/>
        <w:tblCellMar>
          <w:left w:w="10" w:type="dxa"/>
          <w:right w:w="10" w:type="dxa"/>
        </w:tblCellMar>
        <w:tblLook w:val="04A0" w:firstRow="1" w:lastRow="0" w:firstColumn="1" w:lastColumn="0" w:noHBand="0" w:noVBand="1"/>
      </w:tblPr>
      <w:tblGrid>
        <w:gridCol w:w="466"/>
        <w:gridCol w:w="5049"/>
        <w:gridCol w:w="3566"/>
      </w:tblGrid>
      <w:tr w:rsidR="002E3963" w:rsidRPr="004F51D1">
        <w:tc>
          <w:tcPr>
            <w:tcW w:w="9961" w:type="dxa"/>
            <w:gridSpan w:val="3"/>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jc w:val="center"/>
              <w:rPr>
                <w:noProof/>
                <w:lang w:val="sr-Cyrl-CS"/>
              </w:rPr>
            </w:pPr>
            <w:r>
              <w:rPr>
                <w:rFonts w:ascii="Tahoma" w:eastAsia="Tahoma" w:hAnsi="Tahoma" w:cs="Tahoma"/>
                <w:b/>
                <w:noProof/>
                <w:sz w:val="20"/>
                <w:lang w:val="sr-Cyrl-CS"/>
              </w:rPr>
              <w:t>ПОДАЦИ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УЧЕСНИКУ</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ЗАЈЕДНИЧКЕ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ПОНУДЕ</w:t>
            </w: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jc w:val="center"/>
              <w:rPr>
                <w:noProof/>
                <w:lang w:val="sr-Cyrl-CS"/>
              </w:rPr>
            </w:pPr>
            <w:r w:rsidRPr="004F51D1">
              <w:rPr>
                <w:rFonts w:ascii="Tahoma" w:eastAsia="Tahoma" w:hAnsi="Tahoma" w:cs="Tahoma"/>
                <w:noProof/>
                <w:sz w:val="20"/>
                <w:lang w:val="sr-Cyrl-CS"/>
              </w:rPr>
              <w:t>1</w:t>
            </w:r>
          </w:p>
        </w:tc>
        <w:tc>
          <w:tcPr>
            <w:tcW w:w="5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jc w:val="both"/>
              <w:rPr>
                <w:noProof/>
                <w:lang w:val="sr-Cyrl-CS"/>
              </w:rPr>
            </w:pPr>
            <w:r>
              <w:rPr>
                <w:rFonts w:ascii="Tahoma" w:eastAsia="Tahoma" w:hAnsi="Tahoma" w:cs="Tahoma"/>
                <w:noProof/>
                <w:sz w:val="20"/>
                <w:lang w:val="sr-Cyrl-CS"/>
              </w:rPr>
              <w:t>Назив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p>
        </w:tc>
        <w:tc>
          <w:tcPr>
            <w:tcW w:w="3969"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2</w:t>
            </w:r>
          </w:p>
        </w:tc>
        <w:tc>
          <w:tcPr>
            <w:tcW w:w="5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ind w:left="34" w:hanging="22"/>
              <w:rPr>
                <w:noProof/>
                <w:lang w:val="sr-Cyrl-CS"/>
              </w:rPr>
            </w:pPr>
            <w:r>
              <w:rPr>
                <w:rFonts w:ascii="Tahoma" w:eastAsia="Tahoma" w:hAnsi="Tahoma" w:cs="Tahoma"/>
                <w:noProof/>
                <w:sz w:val="20"/>
                <w:lang w:val="sr-Cyrl-CS"/>
              </w:rPr>
              <w:t>Адреса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седишта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p>
        </w:tc>
        <w:tc>
          <w:tcPr>
            <w:tcW w:w="3969"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3</w:t>
            </w:r>
          </w:p>
        </w:tc>
        <w:tc>
          <w:tcPr>
            <w:tcW w:w="5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ind w:left="252" w:hanging="240"/>
              <w:jc w:val="both"/>
              <w:rPr>
                <w:noProof/>
                <w:lang w:val="sr-Cyrl-CS"/>
              </w:rPr>
            </w:pPr>
            <w:r>
              <w:rPr>
                <w:rFonts w:ascii="Tahoma" w:eastAsia="Tahoma" w:hAnsi="Tahoma" w:cs="Tahoma"/>
                <w:noProof/>
                <w:sz w:val="20"/>
                <w:lang w:val="sr-Cyrl-CS"/>
              </w:rPr>
              <w:t>Матични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p>
        </w:tc>
        <w:tc>
          <w:tcPr>
            <w:tcW w:w="3969"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4</w:t>
            </w:r>
          </w:p>
        </w:tc>
        <w:tc>
          <w:tcPr>
            <w:tcW w:w="5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ind w:left="252" w:hanging="240"/>
              <w:jc w:val="both"/>
              <w:rPr>
                <w:noProof/>
                <w:lang w:val="sr-Cyrl-CS"/>
              </w:rPr>
            </w:pPr>
            <w:r>
              <w:rPr>
                <w:rFonts w:ascii="Tahoma" w:eastAsia="Tahoma" w:hAnsi="Tahoma" w:cs="Tahoma"/>
                <w:noProof/>
                <w:sz w:val="20"/>
                <w:lang w:val="sr-Cyrl-CS"/>
              </w:rPr>
              <w:t>ПИБ</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групе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понуђача</w:t>
            </w:r>
          </w:p>
        </w:tc>
        <w:tc>
          <w:tcPr>
            <w:tcW w:w="3969"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5</w:t>
            </w:r>
          </w:p>
        </w:tc>
        <w:tc>
          <w:tcPr>
            <w:tcW w:w="5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ind w:left="252" w:hanging="240"/>
              <w:jc w:val="both"/>
              <w:rPr>
                <w:noProof/>
                <w:lang w:val="sr-Cyrl-CS"/>
              </w:rPr>
            </w:pPr>
            <w:r>
              <w:rPr>
                <w:rFonts w:ascii="Tahoma" w:eastAsia="Tahoma" w:hAnsi="Tahoma" w:cs="Tahoma"/>
                <w:noProof/>
                <w:sz w:val="20"/>
                <w:lang w:val="sr-Cyrl-CS"/>
              </w:rPr>
              <w:t>Пословна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банка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текућег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рачуна</w:t>
            </w:r>
          </w:p>
        </w:tc>
        <w:tc>
          <w:tcPr>
            <w:tcW w:w="3969"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6</w:t>
            </w:r>
          </w:p>
        </w:tc>
        <w:tc>
          <w:tcPr>
            <w:tcW w:w="5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ind w:left="252" w:hanging="240"/>
              <w:jc w:val="both"/>
              <w:rPr>
                <w:noProof/>
                <w:lang w:val="sr-Cyrl-CS"/>
              </w:rPr>
            </w:pPr>
            <w:r>
              <w:rPr>
                <w:rFonts w:ascii="Tahoma" w:eastAsia="Tahoma" w:hAnsi="Tahoma" w:cs="Tahoma"/>
                <w:noProof/>
                <w:sz w:val="20"/>
                <w:lang w:val="sr-Cyrl-CS"/>
              </w:rPr>
              <w:t>Директор</w:t>
            </w:r>
          </w:p>
        </w:tc>
        <w:tc>
          <w:tcPr>
            <w:tcW w:w="3969"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7</w:t>
            </w:r>
          </w:p>
        </w:tc>
        <w:tc>
          <w:tcPr>
            <w:tcW w:w="5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jc w:val="both"/>
              <w:rPr>
                <w:noProof/>
                <w:lang w:val="sr-Cyrl-CS"/>
              </w:rPr>
            </w:pPr>
            <w:r>
              <w:rPr>
                <w:rFonts w:ascii="Tahoma" w:eastAsia="Tahoma" w:hAnsi="Tahoma" w:cs="Tahoma"/>
                <w:noProof/>
                <w:sz w:val="20"/>
                <w:lang w:val="sr-Cyrl-CS"/>
              </w:rPr>
              <w:t>Лице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контакт</w:t>
            </w:r>
          </w:p>
        </w:tc>
        <w:tc>
          <w:tcPr>
            <w:tcW w:w="3969"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8</w:t>
            </w:r>
          </w:p>
        </w:tc>
        <w:tc>
          <w:tcPr>
            <w:tcW w:w="5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jc w:val="both"/>
              <w:rPr>
                <w:noProof/>
                <w:lang w:val="sr-Cyrl-CS"/>
              </w:rPr>
            </w:pPr>
            <w:r>
              <w:rPr>
                <w:rFonts w:ascii="Tahoma" w:eastAsia="Tahoma" w:hAnsi="Tahoma" w:cs="Tahoma"/>
                <w:noProof/>
                <w:sz w:val="20"/>
                <w:lang w:val="sr-Cyrl-CS"/>
              </w:rPr>
              <w:t>Број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телефона</w:t>
            </w:r>
          </w:p>
        </w:tc>
        <w:tc>
          <w:tcPr>
            <w:tcW w:w="3969"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9</w:t>
            </w:r>
          </w:p>
        </w:tc>
        <w:tc>
          <w:tcPr>
            <w:tcW w:w="5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jc w:val="both"/>
              <w:rPr>
                <w:noProof/>
                <w:lang w:val="sr-Cyrl-CS"/>
              </w:rPr>
            </w:pPr>
            <w:r>
              <w:rPr>
                <w:rFonts w:ascii="Tahoma" w:eastAsia="Tahoma" w:hAnsi="Tahoma" w:cs="Tahoma"/>
                <w:noProof/>
                <w:sz w:val="20"/>
                <w:lang w:val="sr-Cyrl-CS"/>
              </w:rPr>
              <w:t>Број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факса</w:t>
            </w:r>
          </w:p>
        </w:tc>
        <w:tc>
          <w:tcPr>
            <w:tcW w:w="3969" w:type="dxa"/>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c>
          <w:tcPr>
            <w:tcW w:w="468"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vAlign w:val="center"/>
          </w:tcPr>
          <w:p w:rsidR="002E3963" w:rsidRPr="004F51D1" w:rsidRDefault="003963DD">
            <w:pPr>
              <w:tabs>
                <w:tab w:val="left" w:pos="1440"/>
              </w:tabs>
              <w:suppressAutoHyphens/>
              <w:spacing w:after="0" w:line="240" w:lineRule="auto"/>
              <w:ind w:left="252" w:hanging="240"/>
              <w:jc w:val="center"/>
              <w:rPr>
                <w:noProof/>
                <w:lang w:val="sr-Cyrl-CS"/>
              </w:rPr>
            </w:pPr>
            <w:r w:rsidRPr="004F51D1">
              <w:rPr>
                <w:rFonts w:ascii="Tahoma" w:eastAsia="Tahoma" w:hAnsi="Tahoma" w:cs="Tahoma"/>
                <w:noProof/>
                <w:sz w:val="20"/>
                <w:lang w:val="sr-Cyrl-CS"/>
              </w:rPr>
              <w:t>10</w:t>
            </w:r>
          </w:p>
        </w:tc>
        <w:tc>
          <w:tcPr>
            <w:tcW w:w="5524"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center"/>
          </w:tcPr>
          <w:p w:rsidR="002E3963" w:rsidRPr="004F51D1" w:rsidRDefault="004F51D1">
            <w:pPr>
              <w:tabs>
                <w:tab w:val="left" w:pos="1440"/>
              </w:tabs>
              <w:suppressAutoHyphens/>
              <w:spacing w:after="0" w:line="240" w:lineRule="auto"/>
              <w:jc w:val="both"/>
              <w:rPr>
                <w:noProof/>
                <w:lang w:val="sr-Cyrl-CS"/>
              </w:rPr>
            </w:pPr>
            <w:r>
              <w:rPr>
                <w:rFonts w:ascii="Tahoma" w:eastAsia="Tahoma" w:hAnsi="Tahoma" w:cs="Tahoma"/>
                <w:noProof/>
                <w:sz w:val="20"/>
                <w:lang w:val="sr-Cyrl-CS"/>
              </w:rPr>
              <w:t>Е</w:t>
            </w:r>
            <w:r w:rsidR="003963DD" w:rsidRPr="004F51D1">
              <w:rPr>
                <w:rFonts w:ascii="Tahoma" w:eastAsia="Tahoma" w:hAnsi="Tahoma" w:cs="Tahoma"/>
                <w:noProof/>
                <w:sz w:val="20"/>
                <w:lang w:val="sr-Cyrl-CS"/>
              </w:rPr>
              <w:t>-</w:t>
            </w:r>
            <w:r>
              <w:rPr>
                <w:rFonts w:ascii="Tahoma" w:eastAsia="Tahoma" w:hAnsi="Tahoma" w:cs="Tahoma"/>
                <w:noProof/>
                <w:sz w:val="20"/>
                <w:lang w:val="sr-Cyrl-CS"/>
              </w:rPr>
              <w:t>маил</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адреса</w:t>
            </w:r>
          </w:p>
        </w:tc>
        <w:tc>
          <w:tcPr>
            <w:tcW w:w="3969"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bl>
    <w:p w:rsidR="002E3963" w:rsidRPr="004F51D1" w:rsidRDefault="003963DD">
      <w:pPr>
        <w:tabs>
          <w:tab w:val="left" w:pos="1440"/>
        </w:tabs>
        <w:suppressAutoHyphens/>
        <w:spacing w:after="0" w:line="240" w:lineRule="auto"/>
        <w:jc w:val="both"/>
        <w:rPr>
          <w:rFonts w:ascii="Times New Roman" w:eastAsia="Times New Roman" w:hAnsi="Times New Roman" w:cs="Times New Roman"/>
          <w:noProof/>
          <w:sz w:val="20"/>
          <w:lang w:val="sr-Cyrl-CS"/>
        </w:rPr>
      </w:pPr>
      <w:r w:rsidRPr="004F51D1">
        <w:rPr>
          <w:rFonts w:ascii="Times New Roman" w:eastAsia="Times New Roman" w:hAnsi="Times New Roman" w:cs="Times New Roman"/>
          <w:noProof/>
          <w:sz w:val="20"/>
          <w:lang w:val="sr-Cyrl-CS"/>
        </w:rPr>
        <w:tab/>
      </w:r>
      <w:r w:rsidRPr="004F51D1">
        <w:rPr>
          <w:rFonts w:ascii="Times New Roman" w:eastAsia="Times New Roman" w:hAnsi="Times New Roman" w:cs="Times New Roman"/>
          <w:noProof/>
          <w:sz w:val="20"/>
          <w:lang w:val="sr-Cyrl-CS"/>
        </w:rPr>
        <w:tab/>
      </w:r>
      <w:r w:rsidRPr="004F51D1">
        <w:rPr>
          <w:rFonts w:ascii="Times New Roman" w:eastAsia="Times New Roman" w:hAnsi="Times New Roman" w:cs="Times New Roman"/>
          <w:noProof/>
          <w:sz w:val="20"/>
          <w:lang w:val="sr-Cyrl-CS"/>
        </w:rPr>
        <w:tab/>
      </w:r>
      <w:r w:rsidRPr="004F51D1">
        <w:rPr>
          <w:rFonts w:ascii="Times New Roman" w:eastAsia="Times New Roman" w:hAnsi="Times New Roman" w:cs="Times New Roman"/>
          <w:noProof/>
          <w:sz w:val="20"/>
          <w:lang w:val="sr-Cyrl-CS"/>
        </w:rPr>
        <w:tab/>
      </w:r>
    </w:p>
    <w:p w:rsidR="002E3963" w:rsidRPr="004F51D1" w:rsidRDefault="002E3963">
      <w:pPr>
        <w:tabs>
          <w:tab w:val="left" w:pos="1440"/>
        </w:tabs>
        <w:suppressAutoHyphens/>
        <w:spacing w:after="0" w:line="240" w:lineRule="auto"/>
        <w:jc w:val="both"/>
        <w:rPr>
          <w:rFonts w:ascii="Times New Roman" w:eastAsia="Times New Roman" w:hAnsi="Times New Roman" w:cs="Times New Roman"/>
          <w:noProof/>
          <w:sz w:val="20"/>
          <w:lang w:val="sr-Cyrl-CS"/>
        </w:rPr>
      </w:pPr>
    </w:p>
    <w:p w:rsidR="002E3963" w:rsidRPr="004F51D1" w:rsidRDefault="002E3963">
      <w:pPr>
        <w:tabs>
          <w:tab w:val="left" w:pos="1440"/>
        </w:tabs>
        <w:suppressAutoHyphens/>
        <w:spacing w:after="0" w:line="240" w:lineRule="auto"/>
        <w:jc w:val="both"/>
        <w:rPr>
          <w:rFonts w:ascii="Times New Roman" w:eastAsia="Times New Roman" w:hAnsi="Times New Roman" w:cs="Times New Roman"/>
          <w:noProof/>
          <w:sz w:val="20"/>
          <w:lang w:val="sr-Cyrl-CS"/>
        </w:rPr>
      </w:pPr>
    </w:p>
    <w:p w:rsidR="002E3963" w:rsidRPr="004F51D1" w:rsidRDefault="004F51D1">
      <w:pPr>
        <w:tabs>
          <w:tab w:val="left" w:pos="1440"/>
        </w:tabs>
        <w:suppressAutoHyphens/>
        <w:spacing w:after="0" w:line="240" w:lineRule="auto"/>
        <w:ind w:left="6372" w:firstLine="708"/>
        <w:jc w:val="both"/>
        <w:rPr>
          <w:rFonts w:ascii="Tahoma" w:eastAsia="Tahoma" w:hAnsi="Tahoma" w:cs="Tahoma"/>
          <w:noProof/>
          <w:sz w:val="20"/>
          <w:lang w:val="sr-Cyrl-CS"/>
        </w:rPr>
      </w:pPr>
      <w:r>
        <w:rPr>
          <w:rFonts w:ascii="Tahoma" w:eastAsia="Tahoma" w:hAnsi="Tahoma" w:cs="Tahoma"/>
          <w:noProof/>
          <w:sz w:val="20"/>
          <w:lang w:val="sr-Cyrl-CS"/>
        </w:rPr>
        <w:t>Понуђач</w:t>
      </w:r>
    </w:p>
    <w:p w:rsidR="002E3963" w:rsidRPr="004F51D1" w:rsidRDefault="003963DD">
      <w:pPr>
        <w:tabs>
          <w:tab w:val="left" w:pos="144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 xml:space="preserve">      </w:t>
      </w:r>
      <w:r w:rsidR="004F51D1">
        <w:rPr>
          <w:rFonts w:ascii="Tahoma" w:eastAsia="Tahoma" w:hAnsi="Tahoma" w:cs="Tahoma"/>
          <w:noProof/>
          <w:sz w:val="20"/>
          <w:lang w:val="sr-Cyrl-CS"/>
        </w:rPr>
        <w:t>У</w:t>
      </w:r>
      <w:r w:rsidRPr="004F51D1">
        <w:rPr>
          <w:rFonts w:ascii="Tahoma" w:eastAsia="Tahoma" w:hAnsi="Tahoma" w:cs="Tahoma"/>
          <w:noProof/>
          <w:sz w:val="20"/>
          <w:lang w:val="sr-Cyrl-CS"/>
        </w:rPr>
        <w:t xml:space="preserve"> _______________   </w:t>
      </w:r>
      <w:r w:rsidR="004F51D1">
        <w:rPr>
          <w:rFonts w:ascii="Tahoma" w:eastAsia="Tahoma" w:hAnsi="Tahoma" w:cs="Tahoma"/>
          <w:noProof/>
          <w:sz w:val="20"/>
          <w:lang w:val="sr-Cyrl-CS"/>
        </w:rPr>
        <w:t>дана</w:t>
      </w:r>
      <w:r w:rsidRPr="004F51D1">
        <w:rPr>
          <w:rFonts w:ascii="Tahoma" w:eastAsia="Tahoma" w:hAnsi="Tahoma" w:cs="Tahoma"/>
          <w:noProof/>
          <w:sz w:val="20"/>
          <w:lang w:val="sr-Cyrl-CS"/>
        </w:rPr>
        <w:t xml:space="preserve"> _______________                                  _________________________</w:t>
      </w: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4F51D1">
      <w:pPr>
        <w:tabs>
          <w:tab w:val="left" w:pos="1440"/>
        </w:tabs>
        <w:suppressAutoHyphens/>
        <w:spacing w:after="0" w:line="240" w:lineRule="auto"/>
        <w:jc w:val="center"/>
        <w:rPr>
          <w:rFonts w:ascii="Tahoma" w:eastAsia="Tahoma" w:hAnsi="Tahoma" w:cs="Tahoma"/>
          <w:noProof/>
          <w:sz w:val="20"/>
          <w:lang w:val="sr-Cyrl-CS"/>
        </w:rPr>
      </w:pPr>
      <w:r>
        <w:rPr>
          <w:rFonts w:ascii="Tahoma" w:eastAsia="Tahoma" w:hAnsi="Tahoma" w:cs="Tahoma"/>
          <w:noProof/>
          <w:sz w:val="20"/>
          <w:lang w:val="sr-Cyrl-CS"/>
        </w:rPr>
        <w:t>М</w:t>
      </w:r>
      <w:r w:rsidR="003963DD" w:rsidRPr="004F51D1">
        <w:rPr>
          <w:rFonts w:ascii="Tahoma" w:eastAsia="Tahoma" w:hAnsi="Tahoma" w:cs="Tahoma"/>
          <w:noProof/>
          <w:sz w:val="20"/>
          <w:lang w:val="sr-Cyrl-CS"/>
        </w:rPr>
        <w:t>.</w:t>
      </w:r>
      <w:r>
        <w:rPr>
          <w:rFonts w:ascii="Tahoma" w:eastAsia="Tahoma" w:hAnsi="Tahoma" w:cs="Tahoma"/>
          <w:noProof/>
          <w:sz w:val="20"/>
          <w:lang w:val="sr-Cyrl-CS"/>
        </w:rPr>
        <w:t>П</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4F51D1">
      <w:pPr>
        <w:tabs>
          <w:tab w:val="left" w:pos="1440"/>
        </w:tabs>
        <w:suppressAutoHyphens/>
        <w:spacing w:after="0" w:line="240" w:lineRule="auto"/>
        <w:jc w:val="both"/>
        <w:rPr>
          <w:rFonts w:ascii="Tahoma" w:eastAsia="Tahoma" w:hAnsi="Tahoma" w:cs="Tahoma"/>
          <w:i/>
          <w:noProof/>
          <w:sz w:val="18"/>
          <w:lang w:val="sr-Cyrl-CS"/>
        </w:rPr>
      </w:pPr>
      <w:r>
        <w:rPr>
          <w:rFonts w:ascii="Tahoma" w:eastAsia="Tahoma" w:hAnsi="Tahoma" w:cs="Tahoma"/>
          <w:b/>
          <w:i/>
          <w:noProof/>
          <w:sz w:val="18"/>
          <w:u w:val="single"/>
          <w:lang w:val="sr-Cyrl-CS"/>
        </w:rPr>
        <w:t>Напомена</w:t>
      </w:r>
      <w:r w:rsidR="003963DD" w:rsidRPr="004F51D1">
        <w:rPr>
          <w:rFonts w:ascii="Tahoma" w:eastAsia="Tahoma" w:hAnsi="Tahoma" w:cs="Tahoma"/>
          <w:b/>
          <w:i/>
          <w:noProof/>
          <w:sz w:val="18"/>
          <w:u w:val="single"/>
          <w:lang w:val="sr-Cyrl-CS"/>
        </w:rPr>
        <w:t>:</w:t>
      </w:r>
    </w:p>
    <w:p w:rsidR="002E3963" w:rsidRPr="004F51D1" w:rsidRDefault="004F51D1">
      <w:pPr>
        <w:tabs>
          <w:tab w:val="left" w:pos="1440"/>
        </w:tabs>
        <w:suppressAutoHyphens/>
        <w:spacing w:after="0" w:line="240" w:lineRule="auto"/>
        <w:jc w:val="both"/>
        <w:rPr>
          <w:rFonts w:ascii="Tahoma" w:eastAsia="Tahoma" w:hAnsi="Tahoma" w:cs="Tahoma"/>
          <w:i/>
          <w:noProof/>
          <w:sz w:val="18"/>
          <w:lang w:val="sr-Cyrl-CS"/>
        </w:rPr>
      </w:pPr>
      <w:r>
        <w:rPr>
          <w:rFonts w:ascii="Tahoma" w:eastAsia="Tahoma" w:hAnsi="Tahoma" w:cs="Tahoma"/>
          <w:i/>
          <w:noProof/>
          <w:sz w:val="18"/>
          <w:lang w:val="sr-Cyrl-CS"/>
        </w:rPr>
        <w:t>Табелу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Подаци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о</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подизвођачу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попуњавају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само</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они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понуђачи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који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подносе</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понуду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са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подизвођачем</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уколико</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има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већи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број</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подизвођача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од</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места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предвиђених</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табели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потребно</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је</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да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се</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наведени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образац</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копира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довољном</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броју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примерака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да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се</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попуни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достави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за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сваког</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подизвођача</w:t>
      </w:r>
      <w:r w:rsidR="003963DD" w:rsidRPr="004F51D1">
        <w:rPr>
          <w:rFonts w:ascii="Tahoma" w:eastAsia="Tahoma" w:hAnsi="Tahoma" w:cs="Tahoma"/>
          <w:i/>
          <w:noProof/>
          <w:sz w:val="18"/>
          <w:lang w:val="sr-Cyrl-CS"/>
        </w:rPr>
        <w:t>.</w:t>
      </w:r>
    </w:p>
    <w:p w:rsidR="002E3963" w:rsidRPr="004F51D1" w:rsidRDefault="002E3963">
      <w:pPr>
        <w:spacing w:after="0" w:line="240" w:lineRule="auto"/>
        <w:rPr>
          <w:rFonts w:ascii="Tahoma" w:eastAsia="Tahoma" w:hAnsi="Tahoma" w:cs="Tahoma"/>
          <w:noProof/>
          <w:sz w:val="18"/>
          <w:lang w:val="sr-Cyrl-CS"/>
        </w:rPr>
      </w:pPr>
    </w:p>
    <w:p w:rsidR="002E3963" w:rsidRPr="004F51D1" w:rsidRDefault="004F51D1">
      <w:pPr>
        <w:tabs>
          <w:tab w:val="left" w:pos="1440"/>
        </w:tabs>
        <w:suppressAutoHyphens/>
        <w:spacing w:after="0" w:line="240" w:lineRule="auto"/>
        <w:jc w:val="both"/>
        <w:rPr>
          <w:rFonts w:ascii="Times New Roman" w:eastAsia="Times New Roman" w:hAnsi="Times New Roman" w:cs="Times New Roman"/>
          <w:noProof/>
          <w:sz w:val="20"/>
          <w:lang w:val="sr-Cyrl-CS"/>
        </w:rPr>
      </w:pPr>
      <w:r>
        <w:rPr>
          <w:rFonts w:ascii="Tahoma" w:eastAsia="Tahoma" w:hAnsi="Tahoma" w:cs="Tahoma"/>
          <w:i/>
          <w:noProof/>
          <w:sz w:val="18"/>
          <w:lang w:val="sr-Cyrl-CS"/>
        </w:rPr>
        <w:t>Табелу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Подаци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о</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учеснику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заједничкој</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понуди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попуњавају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само</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они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понуђачи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који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подносе</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заједничку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понуду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уколико</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има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већи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број</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учесника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заједничкој</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понуди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од</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места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предвиђених</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табели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потребно</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је</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да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се</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наведени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образац</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копира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довољном</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броју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примерака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да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се</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попуни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достави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за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сваког</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понуђача</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који</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јеучесник</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у</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заједничкој</w:t>
      </w:r>
      <w:r w:rsidR="003963DD" w:rsidRPr="004F51D1">
        <w:rPr>
          <w:rFonts w:ascii="Tahoma" w:eastAsia="Tahoma" w:hAnsi="Tahoma" w:cs="Tahoma"/>
          <w:i/>
          <w:noProof/>
          <w:sz w:val="18"/>
          <w:lang w:val="sr-Cyrl-CS"/>
        </w:rPr>
        <w:t xml:space="preserve"> </w:t>
      </w:r>
      <w:r>
        <w:rPr>
          <w:rFonts w:ascii="Tahoma" w:eastAsia="Tahoma" w:hAnsi="Tahoma" w:cs="Tahoma"/>
          <w:i/>
          <w:noProof/>
          <w:sz w:val="18"/>
          <w:lang w:val="sr-Cyrl-CS"/>
        </w:rPr>
        <w:t>понуди</w:t>
      </w:r>
    </w:p>
    <w:p w:rsidR="002E3963" w:rsidRPr="004F51D1" w:rsidRDefault="002E3963">
      <w:pPr>
        <w:tabs>
          <w:tab w:val="left" w:pos="1440"/>
        </w:tabs>
        <w:suppressAutoHyphens/>
        <w:spacing w:after="0" w:line="240" w:lineRule="auto"/>
        <w:jc w:val="both"/>
        <w:rPr>
          <w:rFonts w:ascii="Times New Roman" w:eastAsia="Times New Roman" w:hAnsi="Times New Roman" w:cs="Times New Roman"/>
          <w:noProof/>
          <w:sz w:val="20"/>
          <w:lang w:val="sr-Cyrl-CS"/>
        </w:rPr>
      </w:pPr>
    </w:p>
    <w:p w:rsidR="002E3963" w:rsidRPr="004F51D1" w:rsidRDefault="002E3963">
      <w:pPr>
        <w:tabs>
          <w:tab w:val="left" w:pos="284"/>
          <w:tab w:val="left" w:pos="990"/>
          <w:tab w:val="left" w:pos="1134"/>
        </w:tabs>
        <w:suppressAutoHyphens/>
        <w:spacing w:after="0" w:line="240" w:lineRule="auto"/>
        <w:jc w:val="center"/>
        <w:rPr>
          <w:rFonts w:ascii="Tahoma" w:eastAsia="Tahoma" w:hAnsi="Tahoma" w:cs="Tahoma"/>
          <w:noProof/>
          <w:sz w:val="20"/>
          <w:lang w:val="sr-Cyrl-CS"/>
        </w:rPr>
      </w:pPr>
    </w:p>
    <w:p w:rsidR="002E3963" w:rsidRPr="004F51D1" w:rsidRDefault="002E3963">
      <w:pPr>
        <w:tabs>
          <w:tab w:val="left" w:pos="284"/>
          <w:tab w:val="left" w:pos="990"/>
          <w:tab w:val="left" w:pos="1134"/>
        </w:tabs>
        <w:suppressAutoHyphens/>
        <w:spacing w:after="0" w:line="240" w:lineRule="auto"/>
        <w:jc w:val="center"/>
        <w:rPr>
          <w:rFonts w:ascii="Tahoma" w:eastAsia="Tahoma" w:hAnsi="Tahoma" w:cs="Tahoma"/>
          <w:noProof/>
          <w:sz w:val="20"/>
          <w:lang w:val="sr-Cyrl-CS"/>
        </w:rPr>
      </w:pPr>
    </w:p>
    <w:p w:rsidR="002E3963" w:rsidRPr="004F51D1" w:rsidRDefault="002E3963">
      <w:pPr>
        <w:tabs>
          <w:tab w:val="left" w:pos="284"/>
          <w:tab w:val="left" w:pos="990"/>
          <w:tab w:val="left" w:pos="1134"/>
        </w:tabs>
        <w:suppressAutoHyphens/>
        <w:spacing w:after="0" w:line="240" w:lineRule="auto"/>
        <w:jc w:val="center"/>
        <w:rPr>
          <w:rFonts w:ascii="Tahoma" w:eastAsia="Tahoma" w:hAnsi="Tahoma" w:cs="Tahoma"/>
          <w:noProof/>
          <w:sz w:val="20"/>
          <w:lang w:val="sr-Cyrl-CS"/>
        </w:rPr>
      </w:pPr>
    </w:p>
    <w:p w:rsidR="002E3963" w:rsidRPr="004F51D1" w:rsidRDefault="002E3963">
      <w:pPr>
        <w:tabs>
          <w:tab w:val="left" w:pos="284"/>
          <w:tab w:val="left" w:pos="990"/>
          <w:tab w:val="left" w:pos="1134"/>
        </w:tabs>
        <w:suppressAutoHyphens/>
        <w:spacing w:after="0" w:line="240" w:lineRule="auto"/>
        <w:jc w:val="center"/>
        <w:rPr>
          <w:rFonts w:ascii="Tahoma" w:eastAsia="Tahoma" w:hAnsi="Tahoma" w:cs="Tahoma"/>
          <w:noProof/>
          <w:sz w:val="20"/>
          <w:lang w:val="sr-Cyrl-CS"/>
        </w:rPr>
      </w:pPr>
    </w:p>
    <w:p w:rsidR="002E3963" w:rsidRPr="004F51D1" w:rsidRDefault="002E3963">
      <w:pPr>
        <w:tabs>
          <w:tab w:val="left" w:pos="284"/>
          <w:tab w:val="left" w:pos="990"/>
          <w:tab w:val="left" w:pos="1134"/>
        </w:tabs>
        <w:suppressAutoHyphens/>
        <w:spacing w:after="0" w:line="240" w:lineRule="auto"/>
        <w:jc w:val="center"/>
        <w:rPr>
          <w:rFonts w:ascii="Tahoma" w:eastAsia="Tahoma" w:hAnsi="Tahoma" w:cs="Tahoma"/>
          <w:noProof/>
          <w:sz w:val="20"/>
          <w:lang w:val="sr-Cyrl-CS"/>
        </w:rPr>
      </w:pPr>
    </w:p>
    <w:p w:rsidR="002E3963" w:rsidRPr="000B55C0" w:rsidRDefault="003963DD">
      <w:pPr>
        <w:tabs>
          <w:tab w:val="left" w:pos="284"/>
          <w:tab w:val="left" w:pos="990"/>
          <w:tab w:val="left" w:pos="1134"/>
        </w:tabs>
        <w:suppressAutoHyphens/>
        <w:spacing w:after="0" w:line="240" w:lineRule="auto"/>
        <w:jc w:val="center"/>
        <w:rPr>
          <w:rFonts w:ascii="Tahoma" w:eastAsia="Tahoma" w:hAnsi="Tahoma" w:cs="Tahoma"/>
          <w:noProof/>
          <w:sz w:val="20"/>
          <w:lang w:val="sr-Cyrl-CS"/>
        </w:rPr>
      </w:pPr>
      <w:r w:rsidRPr="000B55C0">
        <w:rPr>
          <w:rFonts w:ascii="Tahoma" w:eastAsia="Tahoma" w:hAnsi="Tahoma" w:cs="Tahoma"/>
          <w:noProof/>
          <w:sz w:val="20"/>
          <w:lang w:val="sr-Cyrl-CS"/>
        </w:rPr>
        <w:lastRenderedPageBreak/>
        <w:t xml:space="preserve"> </w:t>
      </w:r>
      <w:r w:rsidR="004F51D1" w:rsidRPr="000B55C0">
        <w:rPr>
          <w:rFonts w:ascii="Tahoma" w:eastAsia="Tahoma" w:hAnsi="Tahoma" w:cs="Tahoma"/>
          <w:noProof/>
          <w:sz w:val="20"/>
          <w:lang w:val="sr-Cyrl-CS"/>
        </w:rPr>
        <w:t>ОПШТИ</w:t>
      </w:r>
      <w:r w:rsidRPr="000B55C0">
        <w:rPr>
          <w:rFonts w:ascii="Tahoma" w:eastAsia="Tahoma" w:hAnsi="Tahoma" w:cs="Tahoma"/>
          <w:noProof/>
          <w:sz w:val="20"/>
          <w:lang w:val="sr-Cyrl-CS"/>
        </w:rPr>
        <w:t xml:space="preserve"> </w:t>
      </w:r>
      <w:r w:rsidR="004F51D1" w:rsidRPr="000B55C0">
        <w:rPr>
          <w:rFonts w:ascii="Tahoma" w:eastAsia="Tahoma" w:hAnsi="Tahoma" w:cs="Tahoma"/>
          <w:noProof/>
          <w:sz w:val="20"/>
          <w:lang w:val="sr-Cyrl-CS"/>
        </w:rPr>
        <w:t>ПОДАЦИ</w:t>
      </w:r>
    </w:p>
    <w:p w:rsidR="002E3963" w:rsidRPr="000B55C0" w:rsidRDefault="003963DD">
      <w:pPr>
        <w:tabs>
          <w:tab w:val="left" w:pos="284"/>
          <w:tab w:val="left" w:pos="990"/>
          <w:tab w:val="left" w:pos="1134"/>
        </w:tabs>
        <w:suppressAutoHyphens/>
        <w:spacing w:after="0" w:line="240" w:lineRule="auto"/>
        <w:jc w:val="both"/>
        <w:rPr>
          <w:rFonts w:ascii="Tahoma" w:eastAsia="Tahoma" w:hAnsi="Tahoma" w:cs="Tahoma"/>
          <w:noProof/>
          <w:sz w:val="20"/>
          <w:lang w:val="sr-Cyrl-CS"/>
        </w:rPr>
      </w:pPr>
      <w:r w:rsidRPr="000B55C0">
        <w:rPr>
          <w:rFonts w:ascii="Tahoma" w:eastAsia="Tahoma" w:hAnsi="Tahoma" w:cs="Tahoma"/>
          <w:noProof/>
          <w:sz w:val="20"/>
          <w:lang w:val="sr-Cyrl-CS"/>
        </w:rPr>
        <w:t xml:space="preserve"> </w:t>
      </w:r>
    </w:p>
    <w:p w:rsidR="002E3963" w:rsidRPr="000B55C0" w:rsidRDefault="003963DD">
      <w:pPr>
        <w:tabs>
          <w:tab w:val="left" w:pos="284"/>
          <w:tab w:val="left" w:pos="990"/>
          <w:tab w:val="left" w:pos="1134"/>
        </w:tabs>
        <w:suppressAutoHyphens/>
        <w:spacing w:after="0" w:line="240" w:lineRule="auto"/>
        <w:jc w:val="both"/>
        <w:rPr>
          <w:rFonts w:ascii="Tahoma" w:eastAsia="Tahoma" w:hAnsi="Tahoma" w:cs="Tahoma"/>
          <w:noProof/>
          <w:sz w:val="20"/>
          <w:lang w:val="sr-Cyrl-CS"/>
        </w:rPr>
      </w:pPr>
      <w:r w:rsidRPr="000B55C0">
        <w:rPr>
          <w:rFonts w:ascii="Tahoma" w:eastAsia="Tahoma" w:hAnsi="Tahoma" w:cs="Tahoma"/>
          <w:noProof/>
          <w:sz w:val="20"/>
          <w:lang w:val="sr-Cyrl-CS"/>
        </w:rPr>
        <w:t xml:space="preserve"> </w:t>
      </w:r>
    </w:p>
    <w:p w:rsidR="002E3963" w:rsidRPr="000B55C0" w:rsidRDefault="004F51D1">
      <w:pPr>
        <w:tabs>
          <w:tab w:val="left" w:pos="284"/>
          <w:tab w:val="left" w:pos="990"/>
          <w:tab w:val="left" w:pos="1134"/>
        </w:tabs>
        <w:suppressAutoHyphens/>
        <w:spacing w:after="0" w:line="240" w:lineRule="auto"/>
        <w:jc w:val="both"/>
        <w:rPr>
          <w:rFonts w:ascii="Tahoma" w:eastAsia="Tahoma" w:hAnsi="Tahoma" w:cs="Tahoma"/>
          <w:noProof/>
          <w:sz w:val="20"/>
          <w:lang w:val="sr-Cyrl-CS"/>
        </w:rPr>
      </w:pPr>
      <w:r w:rsidRPr="000B55C0">
        <w:rPr>
          <w:rFonts w:ascii="Tahoma" w:eastAsia="Tahoma" w:hAnsi="Tahoma" w:cs="Tahoma"/>
          <w:noProof/>
          <w:sz w:val="20"/>
          <w:lang w:val="sr-Cyrl-CS"/>
        </w:rPr>
        <w:t>ЛОКАЦИЈА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Комплекс</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КБЦ</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Бежанијска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коса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Београду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Београду</w:t>
      </w:r>
      <w:r w:rsidR="003963DD" w:rsidRPr="000B55C0">
        <w:rPr>
          <w:rFonts w:ascii="Tahoma" w:eastAsia="Tahoma" w:hAnsi="Tahoma" w:cs="Tahoma"/>
          <w:noProof/>
          <w:sz w:val="20"/>
          <w:lang w:val="sr-Cyrl-CS"/>
        </w:rPr>
        <w:t xml:space="preserve">  </w:t>
      </w:r>
    </w:p>
    <w:p w:rsidR="002E3963" w:rsidRPr="000B55C0" w:rsidRDefault="004F51D1">
      <w:pPr>
        <w:tabs>
          <w:tab w:val="left" w:pos="1440"/>
        </w:tabs>
        <w:suppressAutoHyphens/>
        <w:spacing w:after="0" w:line="240" w:lineRule="auto"/>
        <w:jc w:val="both"/>
        <w:rPr>
          <w:rFonts w:ascii="Tahoma" w:eastAsia="Tahoma" w:hAnsi="Tahoma" w:cs="Tahoma"/>
          <w:noProof/>
          <w:sz w:val="20"/>
          <w:lang w:val="sr-Cyrl-CS"/>
        </w:rPr>
      </w:pPr>
      <w:r w:rsidRPr="000B55C0">
        <w:rPr>
          <w:rFonts w:ascii="Tahoma" w:eastAsia="Tahoma" w:hAnsi="Tahoma" w:cs="Tahoma"/>
          <w:noProof/>
          <w:sz w:val="20"/>
          <w:lang w:val="sr-Cyrl-CS"/>
        </w:rPr>
        <w:t>Планираним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унапређењем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система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централне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стерилизације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предвиђена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је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допуна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капацитета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набавка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нових</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уређаја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пратеће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опреме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Да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би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спровеле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наведене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промене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неопходно</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је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да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постојећи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простор</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који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је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планиран</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за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смештај</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блока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за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стерилизацију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санира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адаптира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како</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би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привео</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намени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Планираном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интервенцијом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обезбеодио</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би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јединствени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централни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стерилизациони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блок</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услови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за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смештај</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комплетне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планиране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опреме</w:t>
      </w:r>
      <w:r w:rsidR="003963DD" w:rsidRPr="000B55C0">
        <w:rPr>
          <w:rFonts w:ascii="Tahoma" w:eastAsia="Tahoma" w:hAnsi="Tahoma" w:cs="Tahoma"/>
          <w:noProof/>
          <w:sz w:val="20"/>
          <w:lang w:val="sr-Cyrl-CS"/>
        </w:rPr>
        <w:t>.</w:t>
      </w:r>
    </w:p>
    <w:p w:rsidR="002E3963" w:rsidRPr="000B55C0" w:rsidRDefault="004F51D1">
      <w:pPr>
        <w:tabs>
          <w:tab w:val="left" w:pos="1440"/>
        </w:tabs>
        <w:suppressAutoHyphens/>
        <w:spacing w:after="0" w:line="240" w:lineRule="auto"/>
        <w:jc w:val="both"/>
        <w:rPr>
          <w:rFonts w:ascii="Tahoma" w:eastAsia="Tahoma" w:hAnsi="Tahoma" w:cs="Tahoma"/>
          <w:noProof/>
          <w:sz w:val="20"/>
          <w:lang w:val="sr-Cyrl-CS"/>
        </w:rPr>
      </w:pPr>
      <w:r w:rsidRPr="000B55C0">
        <w:rPr>
          <w:rFonts w:ascii="Tahoma" w:eastAsia="Tahoma" w:hAnsi="Tahoma" w:cs="Tahoma"/>
          <w:noProof/>
          <w:sz w:val="20"/>
          <w:lang w:val="sr-Cyrl-CS"/>
        </w:rPr>
        <w:t>За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потребе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нове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организације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простора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предвиђене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следеће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интервенције</w:t>
      </w:r>
      <w:r w:rsidR="003963DD" w:rsidRPr="000B55C0">
        <w:rPr>
          <w:rFonts w:ascii="Tahoma" w:eastAsia="Tahoma" w:hAnsi="Tahoma" w:cs="Tahoma"/>
          <w:noProof/>
          <w:sz w:val="20"/>
          <w:lang w:val="sr-Cyrl-CS"/>
        </w:rPr>
        <w:t>:</w:t>
      </w:r>
    </w:p>
    <w:p w:rsidR="002E3963" w:rsidRPr="000B55C0" w:rsidRDefault="004F51D1">
      <w:pPr>
        <w:numPr>
          <w:ilvl w:val="0"/>
          <w:numId w:val="34"/>
        </w:numPr>
        <w:tabs>
          <w:tab w:val="left" w:pos="1440"/>
          <w:tab w:val="left" w:pos="1080"/>
        </w:tabs>
        <w:suppressAutoHyphens/>
        <w:spacing w:after="0" w:line="240" w:lineRule="auto"/>
        <w:ind w:left="720" w:hanging="360"/>
        <w:jc w:val="both"/>
        <w:rPr>
          <w:rFonts w:ascii="Tahoma" w:eastAsia="Tahoma" w:hAnsi="Tahoma" w:cs="Tahoma"/>
          <w:noProof/>
          <w:sz w:val="20"/>
          <w:lang w:val="sr-Cyrl-CS"/>
        </w:rPr>
      </w:pPr>
      <w:r w:rsidRPr="000B55C0">
        <w:rPr>
          <w:rFonts w:ascii="Tahoma" w:eastAsia="Tahoma" w:hAnsi="Tahoma" w:cs="Tahoma"/>
          <w:noProof/>
          <w:sz w:val="20"/>
          <w:lang w:val="sr-Cyrl-CS"/>
        </w:rPr>
        <w:t>делимично</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рушење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постојећих</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преградних</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зидова</w:t>
      </w:r>
    </w:p>
    <w:p w:rsidR="002E3963" w:rsidRPr="000B55C0" w:rsidRDefault="004F51D1">
      <w:pPr>
        <w:numPr>
          <w:ilvl w:val="0"/>
          <w:numId w:val="34"/>
        </w:numPr>
        <w:tabs>
          <w:tab w:val="left" w:pos="1440"/>
          <w:tab w:val="left" w:pos="1080"/>
        </w:tabs>
        <w:suppressAutoHyphens/>
        <w:spacing w:after="0" w:line="240" w:lineRule="auto"/>
        <w:ind w:left="720" w:hanging="360"/>
        <w:jc w:val="both"/>
        <w:rPr>
          <w:rFonts w:ascii="Tahoma" w:eastAsia="Tahoma" w:hAnsi="Tahoma" w:cs="Tahoma"/>
          <w:noProof/>
          <w:sz w:val="20"/>
          <w:lang w:val="sr-Cyrl-CS"/>
        </w:rPr>
      </w:pPr>
      <w:r w:rsidRPr="000B55C0">
        <w:rPr>
          <w:rFonts w:ascii="Tahoma" w:eastAsia="Tahoma" w:hAnsi="Tahoma" w:cs="Tahoma"/>
          <w:noProof/>
          <w:sz w:val="20"/>
          <w:lang w:val="sr-Cyrl-CS"/>
        </w:rPr>
        <w:t>скидање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постојећих</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подних</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зидних</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облога</w:t>
      </w:r>
    </w:p>
    <w:p w:rsidR="002E3963" w:rsidRPr="000B55C0" w:rsidRDefault="004F51D1">
      <w:pPr>
        <w:numPr>
          <w:ilvl w:val="0"/>
          <w:numId w:val="34"/>
        </w:numPr>
        <w:tabs>
          <w:tab w:val="left" w:pos="1440"/>
          <w:tab w:val="left" w:pos="1080"/>
        </w:tabs>
        <w:suppressAutoHyphens/>
        <w:spacing w:after="0" w:line="240" w:lineRule="auto"/>
        <w:ind w:left="720" w:hanging="360"/>
        <w:jc w:val="both"/>
        <w:rPr>
          <w:rFonts w:ascii="Tahoma" w:eastAsia="Tahoma" w:hAnsi="Tahoma" w:cs="Tahoma"/>
          <w:noProof/>
          <w:sz w:val="20"/>
          <w:lang w:val="sr-Cyrl-CS"/>
        </w:rPr>
      </w:pPr>
      <w:r w:rsidRPr="000B55C0">
        <w:rPr>
          <w:rFonts w:ascii="Tahoma" w:eastAsia="Tahoma" w:hAnsi="Tahoma" w:cs="Tahoma"/>
          <w:noProof/>
          <w:sz w:val="20"/>
          <w:lang w:val="sr-Cyrl-CS"/>
        </w:rPr>
        <w:t>отварање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отвора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за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врата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постојећем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зиду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ка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ходнику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ширење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постојећег</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отвора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пробијање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новог</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отварања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отвора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зиду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од</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пуне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опеке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потребно</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је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извршити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уградњу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челичних</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надвратних</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греда</w:t>
      </w:r>
    </w:p>
    <w:p w:rsidR="002E3963" w:rsidRPr="000B55C0" w:rsidRDefault="004F51D1">
      <w:pPr>
        <w:numPr>
          <w:ilvl w:val="0"/>
          <w:numId w:val="34"/>
        </w:numPr>
        <w:tabs>
          <w:tab w:val="left" w:pos="1440"/>
          <w:tab w:val="left" w:pos="1080"/>
        </w:tabs>
        <w:suppressAutoHyphens/>
        <w:spacing w:after="0" w:line="240" w:lineRule="auto"/>
        <w:ind w:left="720" w:hanging="360"/>
        <w:jc w:val="both"/>
        <w:rPr>
          <w:rFonts w:ascii="Tahoma" w:eastAsia="Tahoma" w:hAnsi="Tahoma" w:cs="Tahoma"/>
          <w:noProof/>
          <w:sz w:val="20"/>
          <w:lang w:val="sr-Cyrl-CS"/>
        </w:rPr>
      </w:pPr>
      <w:r w:rsidRPr="000B55C0">
        <w:rPr>
          <w:rFonts w:ascii="Tahoma" w:eastAsia="Tahoma" w:hAnsi="Tahoma" w:cs="Tahoma"/>
          <w:noProof/>
          <w:sz w:val="20"/>
          <w:lang w:val="sr-Cyrl-CS"/>
        </w:rPr>
        <w:t>зазиђивање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непотребних</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постојећих</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отвора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постојећем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зиду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ка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ходнику</w:t>
      </w:r>
    </w:p>
    <w:p w:rsidR="002E3963" w:rsidRPr="000B55C0" w:rsidRDefault="004F51D1">
      <w:pPr>
        <w:numPr>
          <w:ilvl w:val="0"/>
          <w:numId w:val="34"/>
        </w:numPr>
        <w:tabs>
          <w:tab w:val="left" w:pos="1440"/>
          <w:tab w:val="left" w:pos="1080"/>
        </w:tabs>
        <w:suppressAutoHyphens/>
        <w:spacing w:after="0" w:line="240" w:lineRule="auto"/>
        <w:ind w:left="720" w:hanging="360"/>
        <w:jc w:val="both"/>
        <w:rPr>
          <w:rFonts w:ascii="Tahoma" w:eastAsia="Tahoma" w:hAnsi="Tahoma" w:cs="Tahoma"/>
          <w:noProof/>
          <w:sz w:val="20"/>
          <w:lang w:val="sr-Cyrl-CS"/>
        </w:rPr>
      </w:pPr>
      <w:r w:rsidRPr="000B55C0">
        <w:rPr>
          <w:rFonts w:ascii="Tahoma" w:eastAsia="Tahoma" w:hAnsi="Tahoma" w:cs="Tahoma"/>
          <w:noProof/>
          <w:sz w:val="20"/>
          <w:lang w:val="sr-Cyrl-CS"/>
        </w:rPr>
        <w:t>зидање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нових</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преградних</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зидова</w:t>
      </w:r>
    </w:p>
    <w:p w:rsidR="002E3963" w:rsidRPr="000B55C0" w:rsidRDefault="004F51D1">
      <w:pPr>
        <w:numPr>
          <w:ilvl w:val="0"/>
          <w:numId w:val="34"/>
        </w:numPr>
        <w:tabs>
          <w:tab w:val="left" w:pos="1440"/>
          <w:tab w:val="left" w:pos="1080"/>
        </w:tabs>
        <w:suppressAutoHyphens/>
        <w:spacing w:after="0" w:line="240" w:lineRule="auto"/>
        <w:ind w:left="720" w:hanging="360"/>
        <w:jc w:val="both"/>
        <w:rPr>
          <w:rFonts w:ascii="Tahoma" w:eastAsia="Tahoma" w:hAnsi="Tahoma" w:cs="Tahoma"/>
          <w:noProof/>
          <w:sz w:val="20"/>
          <w:lang w:val="sr-Cyrl-CS"/>
        </w:rPr>
      </w:pPr>
      <w:r w:rsidRPr="000B55C0">
        <w:rPr>
          <w:rFonts w:ascii="Tahoma" w:eastAsia="Tahoma" w:hAnsi="Tahoma" w:cs="Tahoma"/>
          <w:noProof/>
          <w:sz w:val="20"/>
          <w:lang w:val="sr-Cyrl-CS"/>
        </w:rPr>
        <w:t>уградња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нових</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унутрашњих</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врата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складу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наменом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просторија</w:t>
      </w:r>
    </w:p>
    <w:p w:rsidR="002E3963" w:rsidRPr="000B55C0" w:rsidRDefault="004F51D1">
      <w:pPr>
        <w:numPr>
          <w:ilvl w:val="0"/>
          <w:numId w:val="34"/>
        </w:numPr>
        <w:tabs>
          <w:tab w:val="left" w:pos="1440"/>
          <w:tab w:val="left" w:pos="1080"/>
        </w:tabs>
        <w:suppressAutoHyphens/>
        <w:spacing w:after="0" w:line="240" w:lineRule="auto"/>
        <w:ind w:left="720" w:hanging="360"/>
        <w:jc w:val="both"/>
        <w:rPr>
          <w:rFonts w:ascii="Tahoma" w:eastAsia="Tahoma" w:hAnsi="Tahoma" w:cs="Tahoma"/>
          <w:noProof/>
          <w:sz w:val="20"/>
          <w:lang w:val="sr-Cyrl-CS"/>
        </w:rPr>
      </w:pPr>
      <w:r w:rsidRPr="000B55C0">
        <w:rPr>
          <w:rFonts w:ascii="Tahoma" w:eastAsia="Tahoma" w:hAnsi="Tahoma" w:cs="Tahoma"/>
          <w:noProof/>
          <w:sz w:val="20"/>
          <w:lang w:val="sr-Cyrl-CS"/>
        </w:rPr>
        <w:t>обрада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подова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зидова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плафона</w:t>
      </w:r>
    </w:p>
    <w:p w:rsidR="002E3963" w:rsidRPr="000B55C0" w:rsidRDefault="004F51D1">
      <w:pPr>
        <w:numPr>
          <w:ilvl w:val="0"/>
          <w:numId w:val="34"/>
        </w:numPr>
        <w:tabs>
          <w:tab w:val="left" w:pos="1440"/>
          <w:tab w:val="left" w:pos="1080"/>
        </w:tabs>
        <w:suppressAutoHyphens/>
        <w:spacing w:after="0" w:line="240" w:lineRule="auto"/>
        <w:ind w:left="720" w:hanging="360"/>
        <w:jc w:val="both"/>
        <w:rPr>
          <w:rFonts w:ascii="Tahoma" w:eastAsia="Tahoma" w:hAnsi="Tahoma" w:cs="Tahoma"/>
          <w:noProof/>
          <w:sz w:val="20"/>
          <w:lang w:val="sr-Cyrl-CS"/>
        </w:rPr>
      </w:pPr>
      <w:r w:rsidRPr="000B55C0">
        <w:rPr>
          <w:rFonts w:ascii="Tahoma" w:eastAsia="Tahoma" w:hAnsi="Tahoma" w:cs="Tahoma"/>
          <w:noProof/>
          <w:sz w:val="20"/>
          <w:lang w:val="sr-Cyrl-CS"/>
        </w:rPr>
        <w:t>замена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фасадне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столарије</w:t>
      </w:r>
    </w:p>
    <w:p w:rsidR="002E3963" w:rsidRPr="000B55C0" w:rsidRDefault="004F51D1">
      <w:pPr>
        <w:tabs>
          <w:tab w:val="left" w:pos="1440"/>
        </w:tabs>
        <w:suppressAutoHyphens/>
        <w:spacing w:after="0" w:line="240" w:lineRule="auto"/>
        <w:jc w:val="both"/>
        <w:rPr>
          <w:rFonts w:ascii="Tahoma" w:eastAsia="Tahoma" w:hAnsi="Tahoma" w:cs="Tahoma"/>
          <w:noProof/>
          <w:sz w:val="20"/>
          <w:lang w:val="sr-Cyrl-CS"/>
        </w:rPr>
      </w:pPr>
      <w:r w:rsidRPr="000B55C0">
        <w:rPr>
          <w:rFonts w:ascii="Tahoma" w:eastAsia="Tahoma" w:hAnsi="Tahoma" w:cs="Tahoma"/>
          <w:noProof/>
          <w:sz w:val="20"/>
          <w:lang w:val="sr-Cyrl-CS"/>
        </w:rPr>
        <w:t>Избор</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материјала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је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складу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технолошким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захтевима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важећим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прописима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стандардима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за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ту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врсту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делатности</w:t>
      </w:r>
    </w:p>
    <w:p w:rsidR="002E3963" w:rsidRPr="000B55C0" w:rsidRDefault="004F51D1">
      <w:pPr>
        <w:tabs>
          <w:tab w:val="left" w:pos="1440"/>
        </w:tabs>
        <w:suppressAutoHyphens/>
        <w:spacing w:after="0" w:line="240" w:lineRule="auto"/>
        <w:jc w:val="both"/>
        <w:rPr>
          <w:rFonts w:ascii="Tahoma" w:eastAsia="Tahoma" w:hAnsi="Tahoma" w:cs="Tahoma"/>
          <w:noProof/>
          <w:sz w:val="20"/>
          <w:lang w:val="sr-Cyrl-CS"/>
        </w:rPr>
      </w:pPr>
      <w:r w:rsidRPr="000B55C0">
        <w:rPr>
          <w:rFonts w:ascii="Tahoma" w:eastAsia="Tahoma" w:hAnsi="Tahoma" w:cs="Tahoma"/>
          <w:noProof/>
          <w:sz w:val="20"/>
          <w:lang w:val="sr-Cyrl-CS"/>
        </w:rPr>
        <w:t>Зидови</w:t>
      </w:r>
      <w:r w:rsidR="003963DD" w:rsidRPr="000B55C0">
        <w:rPr>
          <w:rFonts w:ascii="Tahoma" w:eastAsia="Tahoma" w:hAnsi="Tahoma" w:cs="Tahoma"/>
          <w:noProof/>
          <w:sz w:val="20"/>
          <w:lang w:val="sr-Cyrl-CS"/>
        </w:rPr>
        <w:t>:</w:t>
      </w:r>
    </w:p>
    <w:p w:rsidR="0058010C" w:rsidRPr="000B55C0" w:rsidRDefault="004F51D1">
      <w:pPr>
        <w:tabs>
          <w:tab w:val="left" w:pos="1440"/>
        </w:tabs>
        <w:suppressAutoHyphens/>
        <w:spacing w:after="0" w:line="240" w:lineRule="auto"/>
        <w:jc w:val="both"/>
        <w:rPr>
          <w:rFonts w:ascii="Tahoma" w:eastAsia="Tahoma" w:hAnsi="Tahoma" w:cs="Tahoma"/>
          <w:noProof/>
          <w:sz w:val="20"/>
          <w:lang w:val="sr-Cyrl-CS"/>
        </w:rPr>
      </w:pPr>
      <w:r w:rsidRPr="000B55C0">
        <w:rPr>
          <w:rFonts w:ascii="Tahoma" w:eastAsia="Tahoma" w:hAnsi="Tahoma" w:cs="Tahoma"/>
          <w:noProof/>
          <w:sz w:val="20"/>
          <w:lang w:val="sr-Cyrl-CS"/>
        </w:rPr>
        <w:t>Нови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преградни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зидови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зидају</w:t>
      </w:r>
      <w:r w:rsidR="003963DD" w:rsidRPr="000B55C0">
        <w:rPr>
          <w:rFonts w:ascii="Tahoma" w:eastAsia="Tahoma" w:hAnsi="Tahoma" w:cs="Tahoma"/>
          <w:noProof/>
          <w:sz w:val="20"/>
          <w:lang w:val="sr-Cyrl-CS"/>
        </w:rPr>
        <w:t xml:space="preserve"> </w:t>
      </w:r>
      <w:r w:rsidR="000A21C0">
        <w:rPr>
          <w:rFonts w:ascii="Tahoma" w:eastAsia="Tahoma" w:hAnsi="Tahoma" w:cs="Tahoma"/>
          <w:noProof/>
          <w:sz w:val="20"/>
          <w:lang w:val="sr-Cyrl-CS"/>
        </w:rPr>
        <w:t xml:space="preserve">сипорексом и </w:t>
      </w:r>
      <w:r w:rsidRPr="000B55C0">
        <w:rPr>
          <w:rFonts w:ascii="Tahoma" w:eastAsia="Tahoma" w:hAnsi="Tahoma" w:cs="Tahoma"/>
          <w:noProof/>
          <w:sz w:val="20"/>
          <w:lang w:val="sr-Cyrl-CS"/>
        </w:rPr>
        <w:t>опеком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дебљине</w:t>
      </w:r>
      <w:r w:rsidR="003963DD" w:rsidRPr="000B55C0">
        <w:rPr>
          <w:rFonts w:ascii="Tahoma" w:eastAsia="Tahoma" w:hAnsi="Tahoma" w:cs="Tahoma"/>
          <w:noProof/>
          <w:sz w:val="20"/>
          <w:lang w:val="sr-Cyrl-CS"/>
        </w:rPr>
        <w:t xml:space="preserve"> 12 </w:t>
      </w:r>
      <w:r w:rsidRPr="000B55C0">
        <w:rPr>
          <w:rFonts w:ascii="Tahoma" w:eastAsia="Tahoma" w:hAnsi="Tahoma" w:cs="Tahoma"/>
          <w:noProof/>
          <w:sz w:val="20"/>
          <w:lang w:val="sr-Cyrl-CS"/>
        </w:rPr>
        <w:t>цм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извођењем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хоризонталних</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вертикалних</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серклажа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свему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према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препоруци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произвођача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Зидови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малтеришу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танкослојним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малтером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завршно</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обрађују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керамичким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плочицама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до</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висине</w:t>
      </w:r>
      <w:r w:rsidR="003963DD" w:rsidRPr="000B55C0">
        <w:rPr>
          <w:rFonts w:ascii="Tahoma" w:eastAsia="Tahoma" w:hAnsi="Tahoma" w:cs="Tahoma"/>
          <w:noProof/>
          <w:sz w:val="20"/>
          <w:lang w:val="sr-Cyrl-CS"/>
        </w:rPr>
        <w:t xml:space="preserve"> 250 </w:t>
      </w:r>
      <w:r w:rsidRPr="000B55C0">
        <w:rPr>
          <w:rFonts w:ascii="Tahoma" w:eastAsia="Tahoma" w:hAnsi="Tahoma" w:cs="Tahoma"/>
          <w:noProof/>
          <w:sz w:val="20"/>
          <w:lang w:val="sr-Cyrl-CS"/>
        </w:rPr>
        <w:t>цм</w:t>
      </w:r>
      <w:r w:rsidR="003963DD" w:rsidRPr="000B55C0">
        <w:rPr>
          <w:rFonts w:ascii="Tahoma" w:eastAsia="Tahoma" w:hAnsi="Tahoma" w:cs="Tahoma"/>
          <w:noProof/>
          <w:sz w:val="20"/>
          <w:lang w:val="sr-Cyrl-CS"/>
        </w:rPr>
        <w:t>.</w:t>
      </w:r>
    </w:p>
    <w:p w:rsidR="002E3963" w:rsidRPr="000B55C0" w:rsidRDefault="004F51D1">
      <w:pPr>
        <w:tabs>
          <w:tab w:val="left" w:pos="1440"/>
        </w:tabs>
        <w:suppressAutoHyphens/>
        <w:spacing w:after="0" w:line="240" w:lineRule="auto"/>
        <w:jc w:val="both"/>
        <w:rPr>
          <w:rFonts w:ascii="Tahoma" w:eastAsia="Tahoma" w:hAnsi="Tahoma" w:cs="Tahoma"/>
          <w:noProof/>
          <w:sz w:val="20"/>
          <w:lang w:val="sr-Cyrl-CS"/>
        </w:rPr>
      </w:pPr>
      <w:r w:rsidRPr="000B55C0">
        <w:rPr>
          <w:rFonts w:ascii="Tahoma" w:eastAsia="Tahoma" w:hAnsi="Tahoma" w:cs="Tahoma"/>
          <w:noProof/>
          <w:sz w:val="20"/>
          <w:lang w:val="sr-Cyrl-CS"/>
        </w:rPr>
        <w:t>Столарија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браварија</w:t>
      </w:r>
      <w:r w:rsidR="003963DD" w:rsidRPr="000B55C0">
        <w:rPr>
          <w:rFonts w:ascii="Tahoma" w:eastAsia="Tahoma" w:hAnsi="Tahoma" w:cs="Tahoma"/>
          <w:noProof/>
          <w:sz w:val="20"/>
          <w:lang w:val="sr-Cyrl-CS"/>
        </w:rPr>
        <w:t>:</w:t>
      </w:r>
    </w:p>
    <w:p w:rsidR="002E3963" w:rsidRPr="000B55C0" w:rsidRDefault="004F51D1">
      <w:pPr>
        <w:tabs>
          <w:tab w:val="left" w:pos="1440"/>
        </w:tabs>
        <w:suppressAutoHyphens/>
        <w:spacing w:after="0" w:line="240" w:lineRule="auto"/>
        <w:jc w:val="both"/>
        <w:rPr>
          <w:rFonts w:ascii="Tahoma" w:eastAsia="Tahoma" w:hAnsi="Tahoma" w:cs="Tahoma"/>
          <w:noProof/>
          <w:sz w:val="20"/>
          <w:lang w:val="sr-Cyrl-CS"/>
        </w:rPr>
      </w:pPr>
      <w:r w:rsidRPr="000B55C0">
        <w:rPr>
          <w:rFonts w:ascii="Tahoma" w:eastAsia="Tahoma" w:hAnsi="Tahoma" w:cs="Tahoma"/>
          <w:noProof/>
          <w:sz w:val="20"/>
          <w:lang w:val="sr-Cyrl-CS"/>
        </w:rPr>
        <w:t>Предвиђа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замена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прозора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Прозори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израђени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од</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ПВЦ</w:t>
      </w:r>
      <w:r w:rsidR="003963DD" w:rsidRPr="000B55C0">
        <w:rPr>
          <w:rFonts w:ascii="Tahoma" w:eastAsia="Tahoma" w:hAnsi="Tahoma" w:cs="Tahoma"/>
          <w:noProof/>
          <w:sz w:val="20"/>
          <w:lang w:val="sr-Cyrl-CS"/>
        </w:rPr>
        <w:t>-</w:t>
      </w:r>
      <w:r w:rsidRPr="000B55C0">
        <w:rPr>
          <w:rFonts w:ascii="Tahoma" w:eastAsia="Tahoma" w:hAnsi="Tahoma" w:cs="Tahoma"/>
          <w:noProof/>
          <w:sz w:val="20"/>
          <w:lang w:val="sr-Cyrl-CS"/>
        </w:rPr>
        <w:t>петокоморних</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профила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термопрекидом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унутрашљим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ојачањем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од</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челика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застакљена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термоизолационим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стаклом</w:t>
      </w:r>
      <w:r w:rsidR="003963DD" w:rsidRPr="000B55C0">
        <w:rPr>
          <w:rFonts w:ascii="Tahoma" w:eastAsia="Tahoma" w:hAnsi="Tahoma" w:cs="Tahoma"/>
          <w:noProof/>
          <w:sz w:val="20"/>
          <w:lang w:val="sr-Cyrl-CS"/>
        </w:rPr>
        <w:t xml:space="preserve"> 4+16+4 </w:t>
      </w:r>
      <w:r w:rsidRPr="000B55C0">
        <w:rPr>
          <w:rFonts w:ascii="Tahoma" w:eastAsia="Tahoma" w:hAnsi="Tahoma" w:cs="Tahoma"/>
          <w:noProof/>
          <w:sz w:val="20"/>
          <w:lang w:val="sr-Cyrl-CS"/>
        </w:rPr>
        <w:t>мм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нискоемисионим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премазом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Боја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профила</w:t>
      </w:r>
      <w:r w:rsidR="003963DD" w:rsidRPr="000B55C0">
        <w:rPr>
          <w:rFonts w:ascii="Tahoma" w:eastAsia="Tahoma" w:hAnsi="Tahoma" w:cs="Tahoma"/>
          <w:noProof/>
          <w:sz w:val="20"/>
          <w:lang w:val="sr-Cyrl-CS"/>
        </w:rPr>
        <w:t xml:space="preserve"> – </w:t>
      </w:r>
      <w:r w:rsidRPr="000B55C0">
        <w:rPr>
          <w:rFonts w:ascii="Tahoma" w:eastAsia="Tahoma" w:hAnsi="Tahoma" w:cs="Tahoma"/>
          <w:noProof/>
          <w:sz w:val="20"/>
          <w:lang w:val="sr-Cyrl-CS"/>
        </w:rPr>
        <w:t>бело</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мат</w:t>
      </w:r>
      <w:r w:rsidR="003963DD" w:rsidRPr="000B55C0">
        <w:rPr>
          <w:rFonts w:ascii="Tahoma" w:eastAsia="Tahoma" w:hAnsi="Tahoma" w:cs="Tahoma"/>
          <w:noProof/>
          <w:sz w:val="20"/>
          <w:lang w:val="sr-Cyrl-CS"/>
        </w:rPr>
        <w:t>.</w:t>
      </w:r>
    </w:p>
    <w:p w:rsidR="002E3963" w:rsidRPr="000B55C0" w:rsidRDefault="004F51D1">
      <w:pPr>
        <w:tabs>
          <w:tab w:val="left" w:pos="1440"/>
        </w:tabs>
        <w:suppressAutoHyphens/>
        <w:spacing w:after="0" w:line="240" w:lineRule="auto"/>
        <w:jc w:val="both"/>
        <w:rPr>
          <w:rFonts w:ascii="Tahoma" w:eastAsia="Tahoma" w:hAnsi="Tahoma" w:cs="Tahoma"/>
          <w:noProof/>
          <w:sz w:val="20"/>
          <w:lang w:val="sr-Cyrl-CS"/>
        </w:rPr>
      </w:pPr>
      <w:r w:rsidRPr="000B55C0">
        <w:rPr>
          <w:rFonts w:ascii="Tahoma" w:eastAsia="Tahoma" w:hAnsi="Tahoma" w:cs="Tahoma"/>
          <w:noProof/>
          <w:sz w:val="20"/>
          <w:lang w:val="sr-Cyrl-CS"/>
        </w:rPr>
        <w:t>Остала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унутрашња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врата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дрвена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потконструкција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рам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обострано</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обложена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медијапан</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плочама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д</w:t>
      </w:r>
      <w:r w:rsidR="003963DD" w:rsidRPr="000B55C0">
        <w:rPr>
          <w:rFonts w:ascii="Tahoma" w:eastAsia="Tahoma" w:hAnsi="Tahoma" w:cs="Tahoma"/>
          <w:noProof/>
          <w:sz w:val="20"/>
          <w:lang w:val="sr-Cyrl-CS"/>
        </w:rPr>
        <w:t xml:space="preserve">=0.6 </w:t>
      </w:r>
      <w:r w:rsidRPr="000B55C0">
        <w:rPr>
          <w:rFonts w:ascii="Tahoma" w:eastAsia="Tahoma" w:hAnsi="Tahoma" w:cs="Tahoma"/>
          <w:noProof/>
          <w:sz w:val="20"/>
          <w:lang w:val="sr-Cyrl-CS"/>
        </w:rPr>
        <w:t>цм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које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завршно</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бојене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полиуретанском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бојом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Међупростор</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између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плоча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медијапана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испунити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полиуретанском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масом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На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доњу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зону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крила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висини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од</w:t>
      </w:r>
      <w:r w:rsidR="003963DD" w:rsidRPr="000B55C0">
        <w:rPr>
          <w:rFonts w:ascii="Tahoma" w:eastAsia="Tahoma" w:hAnsi="Tahoma" w:cs="Tahoma"/>
          <w:noProof/>
          <w:sz w:val="20"/>
          <w:lang w:val="sr-Cyrl-CS"/>
        </w:rPr>
        <w:t xml:space="preserve"> 15 </w:t>
      </w:r>
      <w:r w:rsidRPr="000B55C0">
        <w:rPr>
          <w:rFonts w:ascii="Tahoma" w:eastAsia="Tahoma" w:hAnsi="Tahoma" w:cs="Tahoma"/>
          <w:noProof/>
          <w:sz w:val="20"/>
          <w:lang w:val="sr-Cyrl-CS"/>
        </w:rPr>
        <w:t>цм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обострано</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аплицирати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пластифицирани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челични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лим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д</w:t>
      </w:r>
      <w:r w:rsidR="003963DD" w:rsidRPr="000B55C0">
        <w:rPr>
          <w:rFonts w:ascii="Tahoma" w:eastAsia="Tahoma" w:hAnsi="Tahoma" w:cs="Tahoma"/>
          <w:noProof/>
          <w:sz w:val="20"/>
          <w:lang w:val="sr-Cyrl-CS"/>
        </w:rPr>
        <w:t xml:space="preserve">=0.5 </w:t>
      </w:r>
      <w:r w:rsidRPr="000B55C0">
        <w:rPr>
          <w:rFonts w:ascii="Tahoma" w:eastAsia="Tahoma" w:hAnsi="Tahoma" w:cs="Tahoma"/>
          <w:noProof/>
          <w:sz w:val="20"/>
          <w:lang w:val="sr-Cyrl-CS"/>
        </w:rPr>
        <w:t>мм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Ивице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крила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врата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комплетно</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опшити</w:t>
      </w:r>
      <w:r w:rsidR="003963DD" w:rsidRPr="000B55C0">
        <w:rPr>
          <w:rFonts w:ascii="Tahoma" w:eastAsia="Tahoma" w:hAnsi="Tahoma" w:cs="Tahoma"/>
          <w:noProof/>
          <w:sz w:val="20"/>
          <w:lang w:val="sr-Cyrl-CS"/>
        </w:rPr>
        <w:t xml:space="preserve"> – </w:t>
      </w:r>
      <w:r w:rsidRPr="000B55C0">
        <w:rPr>
          <w:rFonts w:ascii="Tahoma" w:eastAsia="Tahoma" w:hAnsi="Tahoma" w:cs="Tahoma"/>
          <w:noProof/>
          <w:sz w:val="20"/>
          <w:lang w:val="sr-Cyrl-CS"/>
        </w:rPr>
        <w:t>ојачати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профилима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од</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челичног</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лима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Шток</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врата</w:t>
      </w:r>
      <w:r w:rsidR="003963DD" w:rsidRPr="000B55C0">
        <w:rPr>
          <w:rFonts w:ascii="Tahoma" w:eastAsia="Tahoma" w:hAnsi="Tahoma" w:cs="Tahoma"/>
          <w:noProof/>
          <w:sz w:val="20"/>
          <w:lang w:val="sr-Cyrl-CS"/>
        </w:rPr>
        <w:t xml:space="preserve"> – </w:t>
      </w:r>
      <w:r w:rsidRPr="000B55C0">
        <w:rPr>
          <w:rFonts w:ascii="Tahoma" w:eastAsia="Tahoma" w:hAnsi="Tahoma" w:cs="Tahoma"/>
          <w:noProof/>
          <w:sz w:val="20"/>
          <w:lang w:val="sr-Cyrl-CS"/>
        </w:rPr>
        <w:t>од</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профилисаног</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челичног</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топлоцинкованог</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лима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д</w:t>
      </w:r>
      <w:r w:rsidR="003963DD" w:rsidRPr="000B55C0">
        <w:rPr>
          <w:rFonts w:ascii="Tahoma" w:eastAsia="Tahoma" w:hAnsi="Tahoma" w:cs="Tahoma"/>
          <w:noProof/>
          <w:sz w:val="20"/>
          <w:lang w:val="sr-Cyrl-CS"/>
        </w:rPr>
        <w:t xml:space="preserve">=1.5 </w:t>
      </w:r>
      <w:r w:rsidRPr="000B55C0">
        <w:rPr>
          <w:rFonts w:ascii="Tahoma" w:eastAsia="Tahoma" w:hAnsi="Tahoma" w:cs="Tahoma"/>
          <w:noProof/>
          <w:sz w:val="20"/>
          <w:lang w:val="sr-Cyrl-CS"/>
        </w:rPr>
        <w:t>цм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завршно</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бојеног</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бојом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за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метал</w:t>
      </w:r>
      <w:r w:rsidR="003963DD" w:rsidRPr="000B55C0">
        <w:rPr>
          <w:rFonts w:ascii="Tahoma" w:eastAsia="Tahoma" w:hAnsi="Tahoma" w:cs="Tahoma"/>
          <w:noProof/>
          <w:sz w:val="20"/>
          <w:lang w:val="sr-Cyrl-CS"/>
        </w:rPr>
        <w:t>.</w:t>
      </w:r>
    </w:p>
    <w:p w:rsidR="002E3963" w:rsidRPr="000B55C0" w:rsidRDefault="004F51D1">
      <w:pPr>
        <w:tabs>
          <w:tab w:val="left" w:pos="1440"/>
        </w:tabs>
        <w:suppressAutoHyphens/>
        <w:spacing w:after="0" w:line="240" w:lineRule="auto"/>
        <w:jc w:val="both"/>
        <w:rPr>
          <w:rFonts w:ascii="Tahoma" w:eastAsia="Tahoma" w:hAnsi="Tahoma" w:cs="Tahoma"/>
          <w:noProof/>
          <w:sz w:val="20"/>
          <w:lang w:val="sr-Cyrl-CS"/>
        </w:rPr>
      </w:pPr>
      <w:r w:rsidRPr="000B55C0">
        <w:rPr>
          <w:rFonts w:ascii="Tahoma" w:eastAsia="Tahoma" w:hAnsi="Tahoma" w:cs="Tahoma"/>
          <w:noProof/>
          <w:sz w:val="20"/>
          <w:lang w:val="sr-Cyrl-CS"/>
        </w:rPr>
        <w:t>Слепи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шток</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за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ношење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врата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треба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извести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од</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кутијастог</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или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профила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према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статичком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прорачуну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који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даје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произвођач</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врата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Између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ктила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штока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поставити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дихтунг</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траку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од</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неопренске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гуме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Врата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опремити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адекватним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оковом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шаркама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носивости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до</w:t>
      </w:r>
      <w:r w:rsidR="003963DD" w:rsidRPr="000B55C0">
        <w:rPr>
          <w:rFonts w:ascii="Tahoma" w:eastAsia="Tahoma" w:hAnsi="Tahoma" w:cs="Tahoma"/>
          <w:noProof/>
          <w:sz w:val="20"/>
          <w:lang w:val="sr-Cyrl-CS"/>
        </w:rPr>
        <w:t xml:space="preserve"> 80 </w:t>
      </w:r>
      <w:r w:rsidRPr="000B55C0">
        <w:rPr>
          <w:rFonts w:ascii="Tahoma" w:eastAsia="Tahoma" w:hAnsi="Tahoma" w:cs="Tahoma"/>
          <w:noProof/>
          <w:sz w:val="20"/>
          <w:lang w:val="sr-Cyrl-CS"/>
        </w:rPr>
        <w:t>кг</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бравом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три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кључа</w:t>
      </w:r>
      <w:r w:rsidR="003963DD" w:rsidRPr="000B55C0">
        <w:rPr>
          <w:rFonts w:ascii="Tahoma" w:eastAsia="Tahoma" w:hAnsi="Tahoma" w:cs="Tahoma"/>
          <w:noProof/>
          <w:sz w:val="20"/>
          <w:lang w:val="sr-Cyrl-CS"/>
        </w:rPr>
        <w:t>.</w:t>
      </w:r>
    </w:p>
    <w:p w:rsidR="002E3963" w:rsidRPr="000B55C0" w:rsidRDefault="002E3963">
      <w:pPr>
        <w:tabs>
          <w:tab w:val="left" w:pos="1440"/>
        </w:tabs>
        <w:spacing w:after="0" w:line="240" w:lineRule="auto"/>
        <w:rPr>
          <w:rFonts w:ascii="Tahoma" w:eastAsia="Tahoma" w:hAnsi="Tahoma" w:cs="Tahoma"/>
          <w:noProof/>
          <w:sz w:val="20"/>
          <w:lang w:val="sr-Cyrl-CS"/>
        </w:rPr>
      </w:pPr>
    </w:p>
    <w:p w:rsidR="002E3963" w:rsidRPr="000B55C0" w:rsidRDefault="004F51D1">
      <w:pPr>
        <w:tabs>
          <w:tab w:val="left" w:pos="1440"/>
        </w:tabs>
        <w:suppressAutoHyphens/>
        <w:spacing w:after="0" w:line="240" w:lineRule="auto"/>
        <w:jc w:val="both"/>
        <w:rPr>
          <w:rFonts w:ascii="Tahoma" w:eastAsia="Tahoma" w:hAnsi="Tahoma" w:cs="Tahoma"/>
          <w:noProof/>
          <w:sz w:val="20"/>
          <w:lang w:val="sr-Cyrl-CS"/>
        </w:rPr>
      </w:pPr>
      <w:r w:rsidRPr="000B55C0">
        <w:rPr>
          <w:rFonts w:ascii="Tahoma" w:eastAsia="Tahoma" w:hAnsi="Tahoma" w:cs="Tahoma"/>
          <w:noProof/>
          <w:sz w:val="20"/>
          <w:lang w:val="sr-Cyrl-CS"/>
        </w:rPr>
        <w:t>Пре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почетка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извођења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радова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Извођач</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је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у</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обавези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да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усклади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извођење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радова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режимом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рада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објекта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инсталација</w:t>
      </w:r>
      <w:r w:rsidR="003963DD" w:rsidRPr="000B55C0">
        <w:rPr>
          <w:rFonts w:ascii="Tahoma" w:eastAsia="Tahoma" w:hAnsi="Tahoma" w:cs="Tahoma"/>
          <w:noProof/>
          <w:sz w:val="20"/>
          <w:lang w:val="sr-Cyrl-CS"/>
        </w:rPr>
        <w:t>.</w:t>
      </w:r>
    </w:p>
    <w:p w:rsidR="002E3963" w:rsidRPr="000B55C0" w:rsidRDefault="004F51D1">
      <w:pPr>
        <w:tabs>
          <w:tab w:val="left" w:pos="1440"/>
        </w:tabs>
        <w:suppressAutoHyphens/>
        <w:spacing w:after="0" w:line="240" w:lineRule="auto"/>
        <w:jc w:val="both"/>
        <w:rPr>
          <w:rFonts w:ascii="Tahoma" w:eastAsia="Tahoma" w:hAnsi="Tahoma" w:cs="Tahoma"/>
          <w:noProof/>
          <w:sz w:val="20"/>
          <w:lang w:val="sr-Cyrl-CS"/>
        </w:rPr>
      </w:pPr>
      <w:r w:rsidRPr="000B55C0">
        <w:rPr>
          <w:rFonts w:ascii="Tahoma" w:eastAsia="Tahoma" w:hAnsi="Tahoma" w:cs="Tahoma"/>
          <w:noProof/>
          <w:sz w:val="20"/>
          <w:lang w:val="sr-Cyrl-CS"/>
        </w:rPr>
        <w:t>Обавеза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извођача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је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да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почетка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извођења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радова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упозна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свим</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пројектима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инсталација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и</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да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њима</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синхронизује</w:t>
      </w:r>
      <w:r w:rsidR="003963DD" w:rsidRPr="000B55C0">
        <w:rPr>
          <w:rFonts w:ascii="Tahoma" w:eastAsia="Tahoma" w:hAnsi="Tahoma" w:cs="Tahoma"/>
          <w:noProof/>
          <w:sz w:val="20"/>
          <w:lang w:val="sr-Cyrl-CS"/>
        </w:rPr>
        <w:t xml:space="preserve"> </w:t>
      </w:r>
      <w:r w:rsidRPr="000B55C0">
        <w:rPr>
          <w:rFonts w:ascii="Tahoma" w:eastAsia="Tahoma" w:hAnsi="Tahoma" w:cs="Tahoma"/>
          <w:noProof/>
          <w:sz w:val="20"/>
          <w:lang w:val="sr-Cyrl-CS"/>
        </w:rPr>
        <w:t>радове</w:t>
      </w:r>
      <w:r w:rsidR="003963DD" w:rsidRPr="000B55C0">
        <w:rPr>
          <w:rFonts w:ascii="Tahoma" w:eastAsia="Tahoma" w:hAnsi="Tahoma" w:cs="Tahoma"/>
          <w:noProof/>
          <w:sz w:val="20"/>
          <w:lang w:val="sr-Cyrl-CS"/>
        </w:rPr>
        <w:t>.</w:t>
      </w:r>
    </w:p>
    <w:p w:rsidR="002E3963" w:rsidRPr="004F51D1" w:rsidRDefault="002E3963">
      <w:pPr>
        <w:tabs>
          <w:tab w:val="left" w:pos="1440"/>
        </w:tabs>
        <w:spacing w:after="0" w:line="240" w:lineRule="auto"/>
        <w:rPr>
          <w:rFonts w:ascii="Tahoma" w:eastAsia="Tahoma" w:hAnsi="Tahoma" w:cs="Tahoma"/>
          <w:noProof/>
          <w:sz w:val="20"/>
          <w:lang w:val="sr-Cyrl-CS"/>
        </w:rPr>
      </w:pPr>
    </w:p>
    <w:p w:rsidR="00FA2521" w:rsidRPr="004F51D1" w:rsidRDefault="00FA2521">
      <w:pPr>
        <w:tabs>
          <w:tab w:val="left" w:pos="1440"/>
        </w:tabs>
        <w:spacing w:after="0" w:line="240" w:lineRule="auto"/>
        <w:rPr>
          <w:rFonts w:ascii="Tahoma" w:eastAsia="Tahoma" w:hAnsi="Tahoma" w:cs="Tahoma"/>
          <w:noProof/>
          <w:sz w:val="20"/>
          <w:lang w:val="sr-Cyrl-CS"/>
        </w:rPr>
      </w:pPr>
    </w:p>
    <w:p w:rsidR="00FA2521" w:rsidRPr="004F51D1" w:rsidRDefault="00FA2521">
      <w:pPr>
        <w:tabs>
          <w:tab w:val="left" w:pos="1440"/>
        </w:tabs>
        <w:spacing w:after="0" w:line="240" w:lineRule="auto"/>
        <w:rPr>
          <w:rFonts w:ascii="Tahoma" w:eastAsia="Tahoma" w:hAnsi="Tahoma" w:cs="Tahoma"/>
          <w:noProof/>
          <w:sz w:val="20"/>
          <w:lang w:val="sr-Cyrl-CS"/>
        </w:rPr>
      </w:pPr>
    </w:p>
    <w:p w:rsidR="00FA2521" w:rsidRPr="004F51D1" w:rsidRDefault="00FA2521">
      <w:pPr>
        <w:tabs>
          <w:tab w:val="left" w:pos="1440"/>
        </w:tabs>
        <w:spacing w:after="0" w:line="240" w:lineRule="auto"/>
        <w:rPr>
          <w:rFonts w:ascii="Tahoma" w:eastAsia="Tahoma" w:hAnsi="Tahoma" w:cs="Tahoma"/>
          <w:noProof/>
          <w:sz w:val="20"/>
          <w:lang w:val="sr-Cyrl-CS"/>
        </w:rPr>
      </w:pPr>
    </w:p>
    <w:p w:rsidR="00FA2521" w:rsidRPr="004F51D1" w:rsidRDefault="00FA2521">
      <w:pPr>
        <w:tabs>
          <w:tab w:val="left" w:pos="1440"/>
        </w:tabs>
        <w:spacing w:after="0" w:line="240" w:lineRule="auto"/>
        <w:rPr>
          <w:rFonts w:ascii="Tahoma" w:eastAsia="Tahoma" w:hAnsi="Tahoma" w:cs="Tahoma"/>
          <w:noProof/>
          <w:sz w:val="20"/>
          <w:lang w:val="sr-Cyrl-CS"/>
        </w:rPr>
      </w:pPr>
    </w:p>
    <w:p w:rsidR="00FA2521" w:rsidRPr="004F51D1" w:rsidRDefault="00FA2521">
      <w:pPr>
        <w:tabs>
          <w:tab w:val="left" w:pos="1440"/>
        </w:tabs>
        <w:spacing w:after="0" w:line="240" w:lineRule="auto"/>
        <w:rPr>
          <w:rFonts w:ascii="Tahoma" w:eastAsia="Tahoma" w:hAnsi="Tahoma" w:cs="Tahoma"/>
          <w:noProof/>
          <w:sz w:val="20"/>
          <w:lang w:val="sr-Cyrl-CS"/>
        </w:rPr>
      </w:pPr>
    </w:p>
    <w:p w:rsidR="00FA2521" w:rsidRPr="004F51D1" w:rsidRDefault="00FA2521">
      <w:pPr>
        <w:tabs>
          <w:tab w:val="left" w:pos="1440"/>
        </w:tabs>
        <w:spacing w:after="0" w:line="240" w:lineRule="auto"/>
        <w:rPr>
          <w:rFonts w:ascii="Tahoma" w:eastAsia="Tahoma" w:hAnsi="Tahoma" w:cs="Tahoma"/>
          <w:noProof/>
          <w:sz w:val="20"/>
          <w:lang w:val="sr-Cyrl-CS"/>
        </w:rPr>
      </w:pPr>
    </w:p>
    <w:p w:rsidR="00FA2521" w:rsidRPr="004F51D1" w:rsidRDefault="00FA2521">
      <w:pPr>
        <w:tabs>
          <w:tab w:val="left" w:pos="1440"/>
        </w:tabs>
        <w:spacing w:after="0" w:line="240" w:lineRule="auto"/>
        <w:rPr>
          <w:rFonts w:ascii="Tahoma" w:eastAsia="Tahoma" w:hAnsi="Tahoma" w:cs="Tahoma"/>
          <w:noProof/>
          <w:sz w:val="20"/>
          <w:lang w:val="sr-Cyrl-CS"/>
        </w:rPr>
      </w:pPr>
    </w:p>
    <w:p w:rsidR="00FA2521" w:rsidRPr="004F51D1" w:rsidRDefault="00FA2521">
      <w:pPr>
        <w:tabs>
          <w:tab w:val="left" w:pos="1440"/>
        </w:tabs>
        <w:spacing w:after="0" w:line="240" w:lineRule="auto"/>
        <w:rPr>
          <w:rFonts w:ascii="Tahoma" w:eastAsia="Tahoma" w:hAnsi="Tahoma" w:cs="Tahoma"/>
          <w:noProof/>
          <w:sz w:val="20"/>
          <w:lang w:val="sr-Cyrl-CS"/>
        </w:rPr>
      </w:pPr>
    </w:p>
    <w:p w:rsidR="00FA2521" w:rsidRPr="004F51D1" w:rsidRDefault="00FA2521">
      <w:pPr>
        <w:tabs>
          <w:tab w:val="left" w:pos="1440"/>
        </w:tabs>
        <w:spacing w:after="0" w:line="240" w:lineRule="auto"/>
        <w:rPr>
          <w:rFonts w:ascii="Tahoma" w:eastAsia="Tahoma" w:hAnsi="Tahoma" w:cs="Tahoma"/>
          <w:noProof/>
          <w:sz w:val="20"/>
          <w:lang w:val="sr-Cyrl-CS"/>
        </w:rPr>
      </w:pPr>
    </w:p>
    <w:p w:rsidR="00FA2521" w:rsidRPr="004F51D1" w:rsidRDefault="00FA2521">
      <w:pPr>
        <w:tabs>
          <w:tab w:val="left" w:pos="1440"/>
        </w:tabs>
        <w:spacing w:after="0" w:line="240" w:lineRule="auto"/>
        <w:rPr>
          <w:rFonts w:ascii="Tahoma" w:eastAsia="Tahoma" w:hAnsi="Tahoma" w:cs="Tahoma"/>
          <w:noProof/>
          <w:sz w:val="20"/>
          <w:lang w:val="sr-Cyrl-CS"/>
        </w:rPr>
      </w:pPr>
    </w:p>
    <w:p w:rsidR="00FA2521" w:rsidRPr="004F51D1" w:rsidRDefault="00FA2521">
      <w:pPr>
        <w:tabs>
          <w:tab w:val="left" w:pos="1440"/>
        </w:tabs>
        <w:spacing w:after="0" w:line="240" w:lineRule="auto"/>
        <w:rPr>
          <w:rFonts w:ascii="Tahoma" w:eastAsia="Tahoma" w:hAnsi="Tahoma" w:cs="Tahoma"/>
          <w:noProof/>
          <w:sz w:val="20"/>
          <w:lang w:val="sr-Cyrl-CS"/>
        </w:rPr>
      </w:pPr>
    </w:p>
    <w:p w:rsidR="00FA2521" w:rsidRPr="004F51D1" w:rsidRDefault="00FA2521">
      <w:pPr>
        <w:tabs>
          <w:tab w:val="left" w:pos="1440"/>
        </w:tabs>
        <w:spacing w:after="0" w:line="240" w:lineRule="auto"/>
        <w:rPr>
          <w:rFonts w:ascii="Tahoma" w:eastAsia="Tahoma" w:hAnsi="Tahoma" w:cs="Tahoma"/>
          <w:noProof/>
          <w:sz w:val="20"/>
          <w:lang w:val="sr-Cyrl-CS"/>
        </w:rPr>
      </w:pP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4F51D1">
      <w:pPr>
        <w:tabs>
          <w:tab w:val="left" w:pos="1440"/>
        </w:tabs>
        <w:suppressAutoHyphens/>
        <w:spacing w:after="0" w:line="240" w:lineRule="auto"/>
        <w:jc w:val="center"/>
        <w:rPr>
          <w:rFonts w:ascii="Tahoma" w:eastAsia="Tahoma" w:hAnsi="Tahoma" w:cs="Tahoma"/>
          <w:b/>
          <w:noProof/>
          <w:sz w:val="28"/>
          <w:lang w:val="sr-Cyrl-CS"/>
        </w:rPr>
      </w:pPr>
      <w:r>
        <w:rPr>
          <w:rFonts w:ascii="Tahoma" w:eastAsia="Tahoma" w:hAnsi="Tahoma" w:cs="Tahoma"/>
          <w:b/>
          <w:noProof/>
          <w:sz w:val="28"/>
          <w:lang w:val="sr-Cyrl-CS"/>
        </w:rPr>
        <w:t>Спецификација</w:t>
      </w:r>
      <w:r w:rsidR="003963DD" w:rsidRPr="004F51D1">
        <w:rPr>
          <w:rFonts w:ascii="Tahoma" w:eastAsia="Tahoma" w:hAnsi="Tahoma" w:cs="Tahoma"/>
          <w:b/>
          <w:noProof/>
          <w:sz w:val="28"/>
          <w:lang w:val="sr-Cyrl-CS"/>
        </w:rPr>
        <w:t xml:space="preserve"> </w:t>
      </w:r>
      <w:r>
        <w:rPr>
          <w:rFonts w:ascii="Tahoma" w:eastAsia="Tahoma" w:hAnsi="Tahoma" w:cs="Tahoma"/>
          <w:b/>
          <w:noProof/>
          <w:sz w:val="28"/>
          <w:lang w:val="sr-Cyrl-CS"/>
        </w:rPr>
        <w:t>ЈН</w:t>
      </w:r>
      <w:r w:rsidR="003963DD" w:rsidRPr="004F51D1">
        <w:rPr>
          <w:rFonts w:ascii="Tahoma" w:eastAsia="Tahoma" w:hAnsi="Tahoma" w:cs="Tahoma"/>
          <w:b/>
          <w:noProof/>
          <w:sz w:val="28"/>
          <w:lang w:val="sr-Cyrl-CS"/>
        </w:rPr>
        <w:t xml:space="preserve"> </w:t>
      </w:r>
      <w:r>
        <w:rPr>
          <w:rFonts w:ascii="Tahoma" w:eastAsia="Tahoma" w:hAnsi="Tahoma" w:cs="Tahoma"/>
          <w:b/>
          <w:noProof/>
          <w:sz w:val="28"/>
          <w:lang w:val="sr-Cyrl-CS"/>
        </w:rPr>
        <w:t>ОП</w:t>
      </w:r>
      <w:r w:rsidR="003963DD" w:rsidRPr="004F51D1">
        <w:rPr>
          <w:rFonts w:ascii="Tahoma" w:eastAsia="Tahoma" w:hAnsi="Tahoma" w:cs="Tahoma"/>
          <w:b/>
          <w:noProof/>
          <w:sz w:val="28"/>
          <w:lang w:val="sr-Cyrl-CS"/>
        </w:rPr>
        <w:t xml:space="preserve"> 3</w:t>
      </w:r>
      <w:r>
        <w:rPr>
          <w:rFonts w:ascii="Tahoma" w:eastAsia="Tahoma" w:hAnsi="Tahoma" w:cs="Tahoma"/>
          <w:b/>
          <w:noProof/>
          <w:sz w:val="28"/>
          <w:lang w:val="sr-Cyrl-CS"/>
        </w:rPr>
        <w:t>Р</w:t>
      </w:r>
      <w:r w:rsidR="003963DD" w:rsidRPr="004F51D1">
        <w:rPr>
          <w:rFonts w:ascii="Tahoma" w:eastAsia="Tahoma" w:hAnsi="Tahoma" w:cs="Tahoma"/>
          <w:b/>
          <w:noProof/>
          <w:sz w:val="28"/>
          <w:lang w:val="sr-Cyrl-CS"/>
        </w:rPr>
        <w:t xml:space="preserve">/19 </w:t>
      </w:r>
      <w:r>
        <w:rPr>
          <w:rFonts w:ascii="Tahoma" w:eastAsia="Tahoma" w:hAnsi="Tahoma" w:cs="Tahoma"/>
          <w:b/>
          <w:noProof/>
          <w:sz w:val="28"/>
          <w:lang w:val="sr-Cyrl-CS"/>
        </w:rPr>
        <w:t>радови</w:t>
      </w:r>
      <w:r w:rsidR="003963DD" w:rsidRPr="004F51D1">
        <w:rPr>
          <w:rFonts w:ascii="Tahoma" w:eastAsia="Tahoma" w:hAnsi="Tahoma" w:cs="Tahoma"/>
          <w:b/>
          <w:noProof/>
          <w:sz w:val="28"/>
          <w:lang w:val="sr-Cyrl-CS"/>
        </w:rPr>
        <w:t xml:space="preserve"> </w:t>
      </w:r>
      <w:r>
        <w:rPr>
          <w:rFonts w:ascii="Tahoma" w:eastAsia="Tahoma" w:hAnsi="Tahoma" w:cs="Tahoma"/>
          <w:b/>
          <w:noProof/>
          <w:sz w:val="28"/>
          <w:lang w:val="sr-Cyrl-CS"/>
        </w:rPr>
        <w:t>на</w:t>
      </w:r>
      <w:r w:rsidR="003963DD" w:rsidRPr="004F51D1">
        <w:rPr>
          <w:rFonts w:ascii="Tahoma" w:eastAsia="Tahoma" w:hAnsi="Tahoma" w:cs="Tahoma"/>
          <w:b/>
          <w:noProof/>
          <w:sz w:val="28"/>
          <w:lang w:val="sr-Cyrl-CS"/>
        </w:rPr>
        <w:t xml:space="preserve"> </w:t>
      </w:r>
      <w:r>
        <w:rPr>
          <w:rFonts w:ascii="Tahoma" w:eastAsia="Tahoma" w:hAnsi="Tahoma" w:cs="Tahoma"/>
          <w:b/>
          <w:noProof/>
          <w:sz w:val="28"/>
          <w:lang w:val="sr-Cyrl-CS"/>
        </w:rPr>
        <w:t>адаптацији</w:t>
      </w:r>
      <w:r w:rsidR="003963DD" w:rsidRPr="004F51D1">
        <w:rPr>
          <w:rFonts w:ascii="Tahoma" w:eastAsia="Tahoma" w:hAnsi="Tahoma" w:cs="Tahoma"/>
          <w:b/>
          <w:noProof/>
          <w:sz w:val="28"/>
          <w:lang w:val="sr-Cyrl-CS"/>
        </w:rPr>
        <w:t xml:space="preserve"> </w:t>
      </w:r>
      <w:r>
        <w:rPr>
          <w:rFonts w:ascii="Tahoma" w:eastAsia="Tahoma" w:hAnsi="Tahoma" w:cs="Tahoma"/>
          <w:b/>
          <w:noProof/>
          <w:sz w:val="28"/>
          <w:lang w:val="sr-Cyrl-CS"/>
        </w:rPr>
        <w:t>простора</w:t>
      </w:r>
      <w:r w:rsidR="003963DD" w:rsidRPr="004F51D1">
        <w:rPr>
          <w:rFonts w:ascii="Tahoma" w:eastAsia="Tahoma" w:hAnsi="Tahoma" w:cs="Tahoma"/>
          <w:b/>
          <w:noProof/>
          <w:sz w:val="28"/>
          <w:lang w:val="sr-Cyrl-CS"/>
        </w:rPr>
        <w:t xml:space="preserve"> </w:t>
      </w:r>
      <w:r>
        <w:rPr>
          <w:rFonts w:ascii="Tahoma" w:eastAsia="Tahoma" w:hAnsi="Tahoma" w:cs="Tahoma"/>
          <w:b/>
          <w:noProof/>
          <w:sz w:val="28"/>
          <w:lang w:val="sr-Cyrl-CS"/>
        </w:rPr>
        <w:t>за</w:t>
      </w:r>
      <w:r w:rsidR="003963DD" w:rsidRPr="004F51D1">
        <w:rPr>
          <w:rFonts w:ascii="Tahoma" w:eastAsia="Tahoma" w:hAnsi="Tahoma" w:cs="Tahoma"/>
          <w:b/>
          <w:noProof/>
          <w:sz w:val="28"/>
          <w:lang w:val="sr-Cyrl-CS"/>
        </w:rPr>
        <w:t xml:space="preserve"> </w:t>
      </w:r>
      <w:r>
        <w:rPr>
          <w:rFonts w:ascii="Tahoma" w:eastAsia="Tahoma" w:hAnsi="Tahoma" w:cs="Tahoma"/>
          <w:b/>
          <w:noProof/>
          <w:sz w:val="28"/>
          <w:lang w:val="sr-Cyrl-CS"/>
        </w:rPr>
        <w:t>централну</w:t>
      </w:r>
      <w:r w:rsidR="003963DD" w:rsidRPr="004F51D1">
        <w:rPr>
          <w:rFonts w:ascii="Tahoma" w:eastAsia="Tahoma" w:hAnsi="Tahoma" w:cs="Tahoma"/>
          <w:b/>
          <w:noProof/>
          <w:sz w:val="28"/>
          <w:lang w:val="sr-Cyrl-CS"/>
        </w:rPr>
        <w:t xml:space="preserve"> </w:t>
      </w:r>
      <w:r>
        <w:rPr>
          <w:rFonts w:ascii="Tahoma" w:eastAsia="Tahoma" w:hAnsi="Tahoma" w:cs="Tahoma"/>
          <w:b/>
          <w:noProof/>
          <w:sz w:val="28"/>
          <w:lang w:val="sr-Cyrl-CS"/>
        </w:rPr>
        <w:t>стерилизацију</w:t>
      </w:r>
    </w:p>
    <w:p w:rsidR="002E3963" w:rsidRPr="004F51D1" w:rsidRDefault="002E3963">
      <w:pPr>
        <w:tabs>
          <w:tab w:val="left" w:pos="1440"/>
        </w:tabs>
        <w:suppressAutoHyphens/>
        <w:spacing w:after="0" w:line="240" w:lineRule="auto"/>
        <w:jc w:val="center"/>
        <w:rPr>
          <w:rFonts w:ascii="Tahoma" w:eastAsia="Tahoma" w:hAnsi="Tahoma" w:cs="Tahoma"/>
          <w:b/>
          <w:noProof/>
          <w:sz w:val="28"/>
          <w:lang w:val="sr-Cyrl-CS"/>
        </w:rPr>
      </w:pPr>
    </w:p>
    <w:p w:rsidR="002E3963" w:rsidRPr="004F51D1" w:rsidRDefault="002E3963">
      <w:pPr>
        <w:tabs>
          <w:tab w:val="left" w:pos="1440"/>
        </w:tabs>
        <w:suppressAutoHyphens/>
        <w:spacing w:after="0" w:line="240" w:lineRule="auto"/>
        <w:jc w:val="center"/>
        <w:rPr>
          <w:rFonts w:ascii="Tahoma" w:eastAsia="Tahoma" w:hAnsi="Tahoma" w:cs="Tahoma"/>
          <w:b/>
          <w:noProof/>
          <w:sz w:val="28"/>
          <w:lang w:val="sr-Cyrl-CS"/>
        </w:rPr>
      </w:pPr>
    </w:p>
    <w:p w:rsidR="002E3963" w:rsidRPr="004F51D1" w:rsidRDefault="004F51D1" w:rsidP="0058010C">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УВОДНА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НАПОМЕНА</w:t>
      </w:r>
      <w:r w:rsidR="003963DD" w:rsidRPr="004F51D1">
        <w:rPr>
          <w:rFonts w:ascii="Tahoma" w:eastAsia="Tahoma" w:hAnsi="Tahoma" w:cs="Tahoma"/>
          <w:noProof/>
          <w:sz w:val="20"/>
          <w:lang w:val="sr-Cyrl-CS"/>
        </w:rPr>
        <w:t xml:space="preserve"> -</w:t>
      </w:r>
    </w:p>
    <w:p w:rsidR="002E3963" w:rsidRPr="004F51D1" w:rsidRDefault="004F51D1" w:rsidP="0058010C">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Код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58010C" w:rsidRPr="004F51D1">
        <w:rPr>
          <w:rFonts w:ascii="Tahoma" w:eastAsia="Tahoma" w:hAnsi="Tahoma" w:cs="Tahoma"/>
          <w:noProof/>
          <w:sz w:val="20"/>
          <w:lang w:val="sr-Cyrl-CS"/>
        </w:rPr>
        <w:t xml:space="preserve"> </w:t>
      </w:r>
      <w:r>
        <w:rPr>
          <w:rFonts w:ascii="Tahoma" w:eastAsia="Tahoma" w:hAnsi="Tahoma" w:cs="Tahoma"/>
          <w:noProof/>
          <w:sz w:val="20"/>
          <w:lang w:val="sr-Cyrl-CS"/>
        </w:rPr>
        <w:t>условљава</w:t>
      </w:r>
      <w:r w:rsidR="0058010C"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58010C" w:rsidRPr="004F51D1">
        <w:rPr>
          <w:rFonts w:ascii="Tahoma" w:eastAsia="Tahoma" w:hAnsi="Tahoma" w:cs="Tahoma"/>
          <w:noProof/>
          <w:sz w:val="20"/>
          <w:lang w:val="sr-Cyrl-CS"/>
        </w:rPr>
        <w:t xml:space="preserve"> </w:t>
      </w:r>
      <w:r>
        <w:rPr>
          <w:rFonts w:ascii="Tahoma" w:eastAsia="Tahoma" w:hAnsi="Tahoma" w:cs="Tahoma"/>
          <w:noProof/>
          <w:sz w:val="20"/>
          <w:lang w:val="sr-Cyrl-CS"/>
        </w:rPr>
        <w:t>употреба</w:t>
      </w:r>
      <w:r w:rsidR="0058010C" w:rsidRPr="004F51D1">
        <w:rPr>
          <w:rFonts w:ascii="Tahoma" w:eastAsia="Tahoma" w:hAnsi="Tahoma" w:cs="Tahoma"/>
          <w:noProof/>
          <w:sz w:val="20"/>
          <w:lang w:val="sr-Cyrl-CS"/>
        </w:rPr>
        <w:t xml:space="preserve"> </w:t>
      </w:r>
      <w:r>
        <w:rPr>
          <w:rFonts w:ascii="Tahoma" w:eastAsia="Tahoma" w:hAnsi="Tahoma" w:cs="Tahoma"/>
          <w:noProof/>
          <w:sz w:val="20"/>
          <w:lang w:val="sr-Cyrl-CS"/>
        </w:rPr>
        <w:t>стручне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снаге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квалитетног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материјала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предвиђеног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важећим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домаћим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стандардима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атестима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техничким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прописима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описима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ставкама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предмера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пројекту</w:t>
      </w:r>
      <w:r w:rsidR="003963DD" w:rsidRPr="004F51D1">
        <w:rPr>
          <w:rFonts w:ascii="Tahoma" w:eastAsia="Tahoma" w:hAnsi="Tahoma" w:cs="Tahoma"/>
          <w:noProof/>
          <w:sz w:val="20"/>
          <w:lang w:val="sr-Cyrl-CS"/>
        </w:rPr>
        <w:t>.</w:t>
      </w:r>
    </w:p>
    <w:p w:rsidR="002E3963" w:rsidRPr="004F51D1" w:rsidRDefault="004F51D1" w:rsidP="0058010C">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Све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позиције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предви</w:t>
      </w:r>
      <w:r w:rsidR="003963DD" w:rsidRPr="004F51D1">
        <w:rPr>
          <w:rFonts w:ascii="Tahoma" w:eastAsia="Tahoma" w:hAnsi="Tahoma" w:cs="Tahoma"/>
          <w:noProof/>
          <w:sz w:val="20"/>
          <w:lang w:val="sr-Cyrl-CS"/>
        </w:rPr>
        <w:t>ð</w:t>
      </w:r>
      <w:r>
        <w:rPr>
          <w:rFonts w:ascii="Tahoma" w:eastAsia="Tahoma" w:hAnsi="Tahoma" w:cs="Tahoma"/>
          <w:noProof/>
          <w:sz w:val="20"/>
          <w:lang w:val="sr-Cyrl-CS"/>
        </w:rPr>
        <w:t>ене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предмером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подразумевају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комплет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изведене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обухватају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материјал</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стручну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помоћну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снагу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потребан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алат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сав</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остали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материјал</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спољни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унутрашњи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транспорт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израду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демонтажу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потребне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скеле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потребне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атесте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обезбеђење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градилишта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снаге</w:t>
      </w:r>
      <w:r w:rsidR="003963DD" w:rsidRPr="004F51D1">
        <w:rPr>
          <w:rFonts w:ascii="Tahoma" w:eastAsia="Tahoma" w:hAnsi="Tahoma" w:cs="Tahoma"/>
          <w:noProof/>
          <w:sz w:val="20"/>
          <w:lang w:val="sr-Cyrl-CS"/>
        </w:rPr>
        <w:t>.</w:t>
      </w:r>
    </w:p>
    <w:p w:rsidR="002E3963" w:rsidRPr="004F51D1" w:rsidRDefault="004F51D1" w:rsidP="0058010C">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Уколико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материјал</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појединим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позицијама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предрачуна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назначен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довољно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јасно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прецизиран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погледу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квалитета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извођач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дужан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употреби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само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првокласан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материјал</w:t>
      </w:r>
      <w:r w:rsidR="003963DD" w:rsidRPr="004F51D1">
        <w:rPr>
          <w:rFonts w:ascii="Tahoma" w:eastAsia="Tahoma" w:hAnsi="Tahoma" w:cs="Tahoma"/>
          <w:noProof/>
          <w:sz w:val="20"/>
          <w:lang w:val="sr-Cyrl-CS"/>
        </w:rPr>
        <w:t>.</w:t>
      </w:r>
    </w:p>
    <w:p w:rsidR="002E3963" w:rsidRPr="004F51D1" w:rsidRDefault="004F51D1" w:rsidP="0058010C">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Објекат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градилиште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стално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одржавати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чисто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уредно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завршетку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целог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предају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објекта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очишћено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опремљено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технички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преглед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апсолутном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ичистоћи</w:t>
      </w:r>
    </w:p>
    <w:p w:rsidR="0058010C" w:rsidRPr="004F51D1" w:rsidRDefault="0058010C" w:rsidP="0058010C">
      <w:pPr>
        <w:tabs>
          <w:tab w:val="left" w:pos="1440"/>
        </w:tabs>
        <w:suppressAutoHyphens/>
        <w:spacing w:after="0" w:line="240" w:lineRule="auto"/>
        <w:jc w:val="both"/>
        <w:rPr>
          <w:rFonts w:ascii="Tahoma" w:eastAsia="Tahoma" w:hAnsi="Tahoma" w:cs="Tahoma"/>
          <w:noProof/>
          <w:sz w:val="20"/>
          <w:lang w:val="sr-Cyrl-CS"/>
        </w:rPr>
      </w:pPr>
    </w:p>
    <w:p w:rsidR="00FA2521" w:rsidRPr="00966C25" w:rsidRDefault="00FA2521" w:rsidP="00FA2521">
      <w:pPr>
        <w:tabs>
          <w:tab w:val="left" w:pos="1440"/>
        </w:tabs>
        <w:spacing w:after="0" w:line="240" w:lineRule="auto"/>
        <w:rPr>
          <w:rFonts w:ascii="Tahoma" w:eastAsia="Tahoma" w:hAnsi="Tahoma" w:cs="Tahoma"/>
          <w:noProof/>
          <w:sz w:val="20"/>
          <w:lang w:val="sr-Latn-CS"/>
        </w:rPr>
        <w:sectPr w:rsidR="00FA2521" w:rsidRPr="00966C25">
          <w:headerReference w:type="default" r:id="rId13"/>
          <w:footerReference w:type="default" r:id="rId14"/>
          <w:pgSz w:w="12240" w:h="15840"/>
          <w:pgMar w:top="1440" w:right="1440" w:bottom="1440" w:left="1440" w:header="708" w:footer="708" w:gutter="0"/>
          <w:cols w:space="708"/>
          <w:docGrid w:linePitch="360"/>
        </w:sectPr>
      </w:pPr>
    </w:p>
    <w:tbl>
      <w:tblPr>
        <w:tblW w:w="14070" w:type="dxa"/>
        <w:tblInd w:w="15" w:type="dxa"/>
        <w:tblLayout w:type="fixed"/>
        <w:tblCellMar>
          <w:left w:w="0" w:type="dxa"/>
          <w:right w:w="0" w:type="dxa"/>
        </w:tblCellMar>
        <w:tblLook w:val="04A0" w:firstRow="1" w:lastRow="0" w:firstColumn="1" w:lastColumn="0" w:noHBand="0" w:noVBand="1"/>
      </w:tblPr>
      <w:tblGrid>
        <w:gridCol w:w="710"/>
        <w:gridCol w:w="7089"/>
        <w:gridCol w:w="1099"/>
        <w:gridCol w:w="1169"/>
        <w:gridCol w:w="1842"/>
        <w:gridCol w:w="2161"/>
      </w:tblGrid>
      <w:tr w:rsidR="0058010C" w:rsidRPr="00966C25" w:rsidTr="00663049">
        <w:tc>
          <w:tcPr>
            <w:tcW w:w="7799" w:type="dxa"/>
            <w:gridSpan w:val="2"/>
            <w:tcBorders>
              <w:top w:val="single" w:sz="12" w:space="0" w:color="A0A0A0"/>
              <w:left w:val="single" w:sz="12" w:space="0" w:color="A0A0A0"/>
              <w:bottom w:val="single" w:sz="6" w:space="0" w:color="F0F0F0"/>
              <w:right w:val="single" w:sz="6" w:space="0" w:color="F0F0F0"/>
            </w:tcBorders>
            <w:vAlign w:val="center"/>
          </w:tcPr>
          <w:p w:rsidR="0058010C" w:rsidRPr="00966C25" w:rsidRDefault="0058010C">
            <w:pPr>
              <w:tabs>
                <w:tab w:val="left" w:pos="1440"/>
              </w:tabs>
              <w:suppressAutoHyphens/>
              <w:jc w:val="center"/>
              <w:rPr>
                <w:rFonts w:ascii="Tahoma" w:eastAsia="Times New Roman" w:hAnsi="Tahoma" w:cs="Tahoma"/>
                <w:noProof/>
                <w:sz w:val="20"/>
                <w:szCs w:val="20"/>
                <w:lang w:val="sr-Latn-CS" w:eastAsia="ar-SA"/>
              </w:rPr>
            </w:pPr>
            <w:r w:rsidRPr="00966C25">
              <w:rPr>
                <w:rFonts w:ascii="Tahoma" w:hAnsi="Tahoma" w:cs="Tahoma"/>
                <w:noProof/>
                <w:sz w:val="20"/>
                <w:lang w:val="sr-Latn-CS"/>
              </w:rPr>
              <w:lastRenderedPageBreak/>
              <w:t xml:space="preserve">1. </w:t>
            </w:r>
            <w:r w:rsidR="00966C25">
              <w:rPr>
                <w:rFonts w:ascii="Tahoma" w:hAnsi="Tahoma" w:cs="Tahoma"/>
                <w:noProof/>
                <w:sz w:val="20"/>
                <w:lang w:val="sr-Latn-CS"/>
              </w:rPr>
              <w:t>ARHITEKTONSKO</w:t>
            </w:r>
            <w:r w:rsidRPr="00966C25">
              <w:rPr>
                <w:rFonts w:ascii="Tahoma" w:hAnsi="Tahoma" w:cs="Tahoma"/>
                <w:noProof/>
                <w:sz w:val="20"/>
                <w:lang w:val="sr-Latn-CS"/>
              </w:rPr>
              <w:t>-</w:t>
            </w:r>
            <w:r w:rsidR="00966C25">
              <w:rPr>
                <w:rFonts w:ascii="Tahoma" w:hAnsi="Tahoma" w:cs="Tahoma"/>
                <w:noProof/>
                <w:sz w:val="20"/>
                <w:lang w:val="sr-Latn-CS"/>
              </w:rPr>
              <w:t>GRAĐEVINSKI</w:t>
            </w:r>
            <w:r w:rsidRPr="00966C25">
              <w:rPr>
                <w:rFonts w:ascii="Tahoma" w:hAnsi="Tahoma" w:cs="Tahoma"/>
                <w:noProof/>
                <w:sz w:val="20"/>
                <w:lang w:val="sr-Latn-CS"/>
              </w:rPr>
              <w:t xml:space="preserve"> </w:t>
            </w:r>
            <w:r w:rsidR="00966C25">
              <w:rPr>
                <w:rFonts w:ascii="Tahoma" w:hAnsi="Tahoma" w:cs="Tahoma"/>
                <w:noProof/>
                <w:sz w:val="20"/>
                <w:lang w:val="sr-Latn-CS"/>
              </w:rPr>
              <w:t>RADOVI</w:t>
            </w:r>
          </w:p>
        </w:tc>
        <w:tc>
          <w:tcPr>
            <w:tcW w:w="1099" w:type="dxa"/>
            <w:tcBorders>
              <w:top w:val="single" w:sz="12" w:space="0" w:color="A0A0A0"/>
              <w:left w:val="single" w:sz="6" w:space="0" w:color="A0A0A0"/>
              <w:bottom w:val="single" w:sz="6" w:space="0" w:color="F0F0F0"/>
              <w:right w:val="single" w:sz="6" w:space="0" w:color="F0F0F0"/>
            </w:tcBorders>
            <w:vAlign w:val="center"/>
          </w:tcPr>
          <w:p w:rsidR="0058010C" w:rsidRPr="00966C25" w:rsidRDefault="0058010C">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12" w:space="0" w:color="A0A0A0"/>
              <w:left w:val="single" w:sz="6" w:space="0" w:color="A0A0A0"/>
              <w:bottom w:val="single" w:sz="6" w:space="0" w:color="F0F0F0"/>
              <w:right w:val="single" w:sz="6" w:space="0" w:color="F0F0F0"/>
            </w:tcBorders>
            <w:vAlign w:val="center"/>
          </w:tcPr>
          <w:p w:rsidR="0058010C" w:rsidRPr="00966C25" w:rsidRDefault="0058010C">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12" w:space="0" w:color="A0A0A0"/>
              <w:left w:val="single" w:sz="6" w:space="0" w:color="A0A0A0"/>
              <w:bottom w:val="single" w:sz="6" w:space="0" w:color="F0F0F0"/>
              <w:right w:val="single" w:sz="6" w:space="0" w:color="F0F0F0"/>
            </w:tcBorders>
            <w:vAlign w:val="center"/>
          </w:tcPr>
          <w:p w:rsidR="0058010C" w:rsidRPr="00966C25" w:rsidRDefault="0058010C">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12" w:space="0" w:color="A0A0A0"/>
              <w:left w:val="single" w:sz="6" w:space="0" w:color="A0A0A0"/>
              <w:bottom w:val="single" w:sz="6" w:space="0" w:color="F0F0F0"/>
              <w:right w:val="single" w:sz="12" w:space="0" w:color="F0F0F0"/>
            </w:tcBorders>
            <w:vAlign w:val="center"/>
          </w:tcPr>
          <w:p w:rsidR="0058010C" w:rsidRPr="00966C25" w:rsidRDefault="0058010C">
            <w:pPr>
              <w:tabs>
                <w:tab w:val="left" w:pos="1440"/>
              </w:tabs>
              <w:suppressAutoHyphens/>
              <w:jc w:val="center"/>
              <w:rPr>
                <w:rFonts w:ascii="Tahoma" w:eastAsia="Times New Roman" w:hAnsi="Tahoma" w:cs="Tahoma"/>
                <w:noProof/>
                <w:sz w:val="20"/>
                <w:szCs w:val="20"/>
                <w:lang w:val="sr-Latn-CS" w:eastAsia="ar-SA"/>
              </w:rPr>
            </w:pPr>
          </w:p>
        </w:tc>
      </w:tr>
      <w:tr w:rsidR="00FA2521" w:rsidRPr="00966C25" w:rsidTr="00FA2521">
        <w:tc>
          <w:tcPr>
            <w:tcW w:w="14070" w:type="dxa"/>
            <w:gridSpan w:val="6"/>
            <w:tcBorders>
              <w:top w:val="single" w:sz="6" w:space="0" w:color="A0A0A0"/>
              <w:left w:val="single" w:sz="12" w:space="0" w:color="A0A0A0"/>
              <w:bottom w:val="single" w:sz="6" w:space="0" w:color="F0F0F0"/>
              <w:right w:val="single" w:sz="12" w:space="0" w:color="F0F0F0"/>
            </w:tcBorders>
            <w:vAlign w:val="center"/>
            <w:hideMark/>
          </w:tcPr>
          <w:p w:rsidR="00FA2521" w:rsidRPr="00966C25" w:rsidRDefault="00966C25" w:rsidP="00FA2521">
            <w:pPr>
              <w:tabs>
                <w:tab w:val="left" w:pos="1440"/>
              </w:tabs>
              <w:suppressAutoHyphens/>
              <w:jc w:val="center"/>
              <w:rPr>
                <w:rFonts w:ascii="Tahoma" w:eastAsia="Times New Roman" w:hAnsi="Tahoma" w:cs="Tahoma"/>
                <w:noProof/>
                <w:sz w:val="20"/>
                <w:szCs w:val="20"/>
                <w:lang w:val="sr-Latn-CS" w:eastAsia="ar-SA"/>
              </w:rPr>
            </w:pPr>
            <w:r>
              <w:rPr>
                <w:rFonts w:ascii="Tahoma" w:hAnsi="Tahoma" w:cs="Tahoma"/>
                <w:noProof/>
                <w:sz w:val="20"/>
                <w:szCs w:val="20"/>
                <w:lang w:val="sr-Latn-CS"/>
              </w:rPr>
              <w:t>PREDMER</w:t>
            </w:r>
            <w:r w:rsidR="00FA2521" w:rsidRPr="00966C25">
              <w:rPr>
                <w:rFonts w:ascii="Tahoma" w:hAnsi="Tahoma" w:cs="Tahoma"/>
                <w:noProof/>
                <w:sz w:val="20"/>
                <w:szCs w:val="20"/>
                <w:lang w:val="sr-Latn-CS"/>
              </w:rPr>
              <w:t xml:space="preserve">  </w:t>
            </w:r>
            <w:r>
              <w:rPr>
                <w:rFonts w:ascii="Tahoma" w:hAnsi="Tahoma" w:cs="Tahoma"/>
                <w:noProof/>
                <w:sz w:val="20"/>
                <w:szCs w:val="20"/>
                <w:lang w:val="sr-Latn-CS"/>
              </w:rPr>
              <w:t>RADOVA</w:t>
            </w:r>
            <w:r w:rsidR="00FA2521" w:rsidRPr="00966C25">
              <w:rPr>
                <w:rFonts w:ascii="Tahoma" w:hAnsi="Tahoma" w:cs="Tahoma"/>
                <w:noProof/>
                <w:sz w:val="20"/>
                <w:szCs w:val="20"/>
                <w:lang w:val="sr-Latn-CS"/>
              </w:rPr>
              <w:t xml:space="preserve"> </w:t>
            </w:r>
          </w:p>
        </w:tc>
      </w:tr>
      <w:tr w:rsidR="00FA2521" w:rsidRPr="00966C25" w:rsidTr="00FA2521">
        <w:tc>
          <w:tcPr>
            <w:tcW w:w="710" w:type="dxa"/>
            <w:vMerge w:val="restart"/>
            <w:tcBorders>
              <w:top w:val="single" w:sz="6" w:space="0" w:color="A0A0A0"/>
              <w:left w:val="single" w:sz="12" w:space="0" w:color="A0A0A0"/>
              <w:bottom w:val="single" w:sz="6" w:space="0" w:color="F0F0F0"/>
              <w:right w:val="single" w:sz="6" w:space="0" w:color="F0F0F0"/>
            </w:tcBorders>
            <w:vAlign w:val="center"/>
            <w:hideMark/>
          </w:tcPr>
          <w:p w:rsidR="00FA2521" w:rsidRPr="00966C25" w:rsidRDefault="00966C25">
            <w:pPr>
              <w:tabs>
                <w:tab w:val="left" w:pos="1440"/>
              </w:tabs>
              <w:suppressAutoHyphens/>
              <w:jc w:val="center"/>
              <w:rPr>
                <w:rFonts w:ascii="Tahoma" w:eastAsia="Times New Roman" w:hAnsi="Tahoma" w:cs="Tahoma"/>
                <w:noProof/>
                <w:sz w:val="20"/>
                <w:szCs w:val="20"/>
                <w:lang w:val="sr-Latn-CS" w:eastAsia="ar-SA"/>
              </w:rPr>
            </w:pPr>
            <w:r>
              <w:rPr>
                <w:rFonts w:ascii="Tahoma" w:hAnsi="Tahoma" w:cs="Tahoma"/>
                <w:noProof/>
                <w:sz w:val="20"/>
                <w:szCs w:val="20"/>
                <w:lang w:val="sr-Latn-CS"/>
              </w:rPr>
              <w:t>Br</w:t>
            </w:r>
            <w:r w:rsidR="00FA2521" w:rsidRPr="00966C25">
              <w:rPr>
                <w:rFonts w:ascii="Tahoma" w:hAnsi="Tahoma" w:cs="Tahoma"/>
                <w:noProof/>
                <w:sz w:val="20"/>
                <w:szCs w:val="20"/>
                <w:lang w:val="sr-Latn-CS"/>
              </w:rPr>
              <w:t>.</w:t>
            </w:r>
          </w:p>
        </w:tc>
        <w:tc>
          <w:tcPr>
            <w:tcW w:w="7089" w:type="dxa"/>
            <w:vMerge w:val="restart"/>
            <w:tcBorders>
              <w:top w:val="single" w:sz="6" w:space="0" w:color="A0A0A0"/>
              <w:left w:val="single" w:sz="6" w:space="0" w:color="A0A0A0"/>
              <w:bottom w:val="single" w:sz="6" w:space="0" w:color="F0F0F0"/>
              <w:right w:val="single" w:sz="6" w:space="0" w:color="F0F0F0"/>
            </w:tcBorders>
            <w:vAlign w:val="center"/>
            <w:hideMark/>
          </w:tcPr>
          <w:p w:rsidR="00FA2521" w:rsidRPr="00966C25" w:rsidRDefault="00966C25">
            <w:pPr>
              <w:tabs>
                <w:tab w:val="left" w:pos="1440"/>
              </w:tabs>
              <w:suppressAutoHyphens/>
              <w:jc w:val="center"/>
              <w:rPr>
                <w:rFonts w:ascii="Tahoma" w:eastAsia="Times New Roman" w:hAnsi="Tahoma" w:cs="Tahoma"/>
                <w:noProof/>
                <w:sz w:val="20"/>
                <w:szCs w:val="20"/>
                <w:lang w:val="sr-Latn-CS" w:eastAsia="ar-SA"/>
              </w:rPr>
            </w:pPr>
            <w:r>
              <w:rPr>
                <w:rFonts w:ascii="Tahoma" w:hAnsi="Tahoma" w:cs="Tahoma"/>
                <w:noProof/>
                <w:sz w:val="20"/>
                <w:szCs w:val="20"/>
                <w:lang w:val="sr-Latn-CS"/>
              </w:rPr>
              <w:t>Opis</w:t>
            </w:r>
            <w:r w:rsidR="00FA2521" w:rsidRPr="00966C25">
              <w:rPr>
                <w:rFonts w:ascii="Tahoma" w:hAnsi="Tahoma" w:cs="Tahoma"/>
                <w:noProof/>
                <w:sz w:val="20"/>
                <w:szCs w:val="20"/>
                <w:lang w:val="sr-Latn-CS"/>
              </w:rPr>
              <w:t xml:space="preserve"> </w:t>
            </w:r>
            <w:r>
              <w:rPr>
                <w:rFonts w:ascii="Tahoma" w:hAnsi="Tahoma" w:cs="Tahoma"/>
                <w:noProof/>
                <w:sz w:val="20"/>
                <w:szCs w:val="20"/>
                <w:lang w:val="sr-Latn-CS"/>
              </w:rPr>
              <w:t>radova</w:t>
            </w:r>
          </w:p>
        </w:tc>
        <w:tc>
          <w:tcPr>
            <w:tcW w:w="1099" w:type="dxa"/>
            <w:vMerge w:val="restart"/>
            <w:tcBorders>
              <w:top w:val="single" w:sz="6" w:space="0" w:color="A0A0A0"/>
              <w:left w:val="single" w:sz="6" w:space="0" w:color="A0A0A0"/>
              <w:bottom w:val="single" w:sz="6" w:space="0" w:color="F0F0F0"/>
              <w:right w:val="single" w:sz="6" w:space="0" w:color="F0F0F0"/>
            </w:tcBorders>
            <w:vAlign w:val="center"/>
            <w:hideMark/>
          </w:tcPr>
          <w:p w:rsidR="00FA2521" w:rsidRPr="00966C25" w:rsidRDefault="00966C25">
            <w:pPr>
              <w:tabs>
                <w:tab w:val="left" w:pos="1440"/>
              </w:tabs>
              <w:suppressAutoHyphens/>
              <w:jc w:val="center"/>
              <w:rPr>
                <w:rFonts w:ascii="Tahoma" w:eastAsia="Times New Roman" w:hAnsi="Tahoma" w:cs="Tahoma"/>
                <w:noProof/>
                <w:sz w:val="20"/>
                <w:szCs w:val="20"/>
                <w:lang w:val="sr-Latn-CS" w:eastAsia="ar-SA"/>
              </w:rPr>
            </w:pPr>
            <w:r>
              <w:rPr>
                <w:rFonts w:ascii="Tahoma" w:hAnsi="Tahoma" w:cs="Tahoma"/>
                <w:noProof/>
                <w:sz w:val="20"/>
                <w:szCs w:val="20"/>
                <w:lang w:val="sr-Latn-CS"/>
              </w:rPr>
              <w:t>Jed</w:t>
            </w:r>
            <w:r w:rsidR="00FA2521" w:rsidRPr="00966C25">
              <w:rPr>
                <w:rFonts w:ascii="Tahoma" w:hAnsi="Tahoma" w:cs="Tahoma"/>
                <w:noProof/>
                <w:sz w:val="20"/>
                <w:szCs w:val="20"/>
                <w:lang w:val="sr-Latn-CS"/>
              </w:rPr>
              <w:t xml:space="preserve">. </w:t>
            </w:r>
            <w:r>
              <w:rPr>
                <w:rFonts w:ascii="Tahoma" w:hAnsi="Tahoma" w:cs="Tahoma"/>
                <w:noProof/>
                <w:sz w:val="20"/>
                <w:szCs w:val="20"/>
                <w:lang w:val="sr-Latn-CS"/>
              </w:rPr>
              <w:t>mere</w:t>
            </w: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FA2521" w:rsidRPr="00966C25" w:rsidRDefault="00966C25">
            <w:pPr>
              <w:tabs>
                <w:tab w:val="left" w:pos="1440"/>
              </w:tabs>
              <w:suppressAutoHyphens/>
              <w:jc w:val="center"/>
              <w:rPr>
                <w:rFonts w:ascii="Tahoma" w:eastAsia="Times New Roman" w:hAnsi="Tahoma" w:cs="Tahoma"/>
                <w:noProof/>
                <w:sz w:val="20"/>
                <w:szCs w:val="20"/>
                <w:lang w:val="sr-Latn-CS" w:eastAsia="ar-SA"/>
              </w:rPr>
            </w:pPr>
            <w:r>
              <w:rPr>
                <w:rFonts w:ascii="Tahoma" w:hAnsi="Tahoma" w:cs="Tahoma"/>
                <w:noProof/>
                <w:sz w:val="20"/>
                <w:szCs w:val="20"/>
                <w:lang w:val="sr-Latn-CS"/>
              </w:rPr>
              <w:t>Količina</w:t>
            </w:r>
          </w:p>
        </w:tc>
        <w:tc>
          <w:tcPr>
            <w:tcW w:w="1842" w:type="dxa"/>
            <w:tcBorders>
              <w:top w:val="single" w:sz="6" w:space="0" w:color="A0A0A0"/>
              <w:left w:val="single" w:sz="6" w:space="0" w:color="A0A0A0"/>
              <w:bottom w:val="single" w:sz="6" w:space="0" w:color="F0F0F0"/>
              <w:right w:val="single" w:sz="6" w:space="0" w:color="F0F0F0"/>
            </w:tcBorders>
            <w:vAlign w:val="center"/>
            <w:hideMark/>
          </w:tcPr>
          <w:p w:rsidR="00FA2521" w:rsidRPr="00966C25" w:rsidRDefault="00966C25">
            <w:pPr>
              <w:tabs>
                <w:tab w:val="left" w:pos="1440"/>
              </w:tabs>
              <w:suppressAutoHyphens/>
              <w:jc w:val="center"/>
              <w:rPr>
                <w:rFonts w:ascii="Tahoma" w:eastAsia="Times New Roman" w:hAnsi="Tahoma" w:cs="Tahoma"/>
                <w:noProof/>
                <w:sz w:val="20"/>
                <w:szCs w:val="20"/>
                <w:lang w:val="sr-Latn-CS" w:eastAsia="ar-SA"/>
              </w:rPr>
            </w:pPr>
            <w:r>
              <w:rPr>
                <w:rFonts w:ascii="Tahoma" w:hAnsi="Tahoma" w:cs="Tahoma"/>
                <w:noProof/>
                <w:sz w:val="20"/>
                <w:szCs w:val="20"/>
                <w:lang w:val="sr-Latn-CS"/>
              </w:rPr>
              <w:t>Jedinična</w:t>
            </w:r>
            <w:r w:rsidR="00FA2521" w:rsidRPr="00966C25">
              <w:rPr>
                <w:rFonts w:ascii="Tahoma" w:hAnsi="Tahoma" w:cs="Tahoma"/>
                <w:noProof/>
                <w:sz w:val="20"/>
                <w:szCs w:val="20"/>
                <w:lang w:val="sr-Latn-CS"/>
              </w:rPr>
              <w:t xml:space="preserve"> </w:t>
            </w:r>
            <w:r>
              <w:rPr>
                <w:rFonts w:ascii="Tahoma" w:hAnsi="Tahoma" w:cs="Tahoma"/>
                <w:noProof/>
                <w:sz w:val="20"/>
                <w:szCs w:val="20"/>
                <w:lang w:val="sr-Latn-CS"/>
              </w:rPr>
              <w:t>cena</w:t>
            </w:r>
            <w:r w:rsidR="00FA2521" w:rsidRPr="00966C25">
              <w:rPr>
                <w:rFonts w:ascii="Tahoma" w:hAnsi="Tahoma" w:cs="Tahoma"/>
                <w:noProof/>
                <w:sz w:val="20"/>
                <w:szCs w:val="20"/>
                <w:lang w:val="sr-Latn-CS"/>
              </w:rPr>
              <w:t xml:space="preserve">  (</w:t>
            </w:r>
            <w:r>
              <w:rPr>
                <w:rFonts w:ascii="Tahoma" w:hAnsi="Tahoma" w:cs="Tahoma"/>
                <w:noProof/>
                <w:sz w:val="20"/>
                <w:szCs w:val="20"/>
                <w:lang w:val="sr-Latn-CS"/>
              </w:rPr>
              <w:t>din</w:t>
            </w:r>
            <w:r w:rsidR="00FA2521" w:rsidRPr="00966C25">
              <w:rPr>
                <w:rFonts w:ascii="Tahoma" w:hAnsi="Tahoma" w:cs="Tahoma"/>
                <w:noProof/>
                <w:sz w:val="20"/>
                <w:szCs w:val="20"/>
                <w:lang w:val="sr-Latn-CS"/>
              </w:rPr>
              <w:t>)</w:t>
            </w:r>
          </w:p>
        </w:tc>
        <w:tc>
          <w:tcPr>
            <w:tcW w:w="2161" w:type="dxa"/>
            <w:tcBorders>
              <w:top w:val="single" w:sz="6" w:space="0" w:color="A0A0A0"/>
              <w:left w:val="single" w:sz="6" w:space="0" w:color="A0A0A0"/>
              <w:bottom w:val="single" w:sz="6" w:space="0" w:color="F0F0F0"/>
              <w:right w:val="single" w:sz="12" w:space="0" w:color="F0F0F0"/>
            </w:tcBorders>
            <w:vAlign w:val="center"/>
            <w:hideMark/>
          </w:tcPr>
          <w:p w:rsidR="00FA2521" w:rsidRPr="00966C25" w:rsidRDefault="00966C25">
            <w:pPr>
              <w:tabs>
                <w:tab w:val="left" w:pos="1440"/>
              </w:tabs>
              <w:suppressAutoHyphens/>
              <w:jc w:val="center"/>
              <w:rPr>
                <w:rFonts w:ascii="Tahoma" w:eastAsia="Times New Roman" w:hAnsi="Tahoma" w:cs="Tahoma"/>
                <w:noProof/>
                <w:sz w:val="20"/>
                <w:szCs w:val="20"/>
                <w:lang w:val="sr-Latn-CS" w:eastAsia="ar-SA"/>
              </w:rPr>
            </w:pPr>
            <w:r>
              <w:rPr>
                <w:rFonts w:ascii="Tahoma" w:hAnsi="Tahoma" w:cs="Tahoma"/>
                <w:noProof/>
                <w:sz w:val="20"/>
                <w:szCs w:val="20"/>
                <w:lang w:val="sr-Latn-CS"/>
              </w:rPr>
              <w:t>Cena</w:t>
            </w:r>
            <w:r w:rsidR="00FA2521" w:rsidRPr="00966C25">
              <w:rPr>
                <w:rFonts w:ascii="Tahoma" w:hAnsi="Tahoma" w:cs="Tahoma"/>
                <w:noProof/>
                <w:sz w:val="20"/>
                <w:szCs w:val="20"/>
                <w:lang w:val="sr-Latn-CS"/>
              </w:rPr>
              <w:t xml:space="preserve"> (</w:t>
            </w:r>
            <w:r>
              <w:rPr>
                <w:rFonts w:ascii="Tahoma" w:hAnsi="Tahoma" w:cs="Tahoma"/>
                <w:noProof/>
                <w:sz w:val="20"/>
                <w:szCs w:val="20"/>
                <w:lang w:val="sr-Latn-CS"/>
              </w:rPr>
              <w:t>din</w:t>
            </w:r>
            <w:r w:rsidR="00FA2521" w:rsidRPr="00966C25">
              <w:rPr>
                <w:rFonts w:ascii="Tahoma" w:hAnsi="Tahoma" w:cs="Tahoma"/>
                <w:noProof/>
                <w:sz w:val="20"/>
                <w:szCs w:val="20"/>
                <w:lang w:val="sr-Latn-CS"/>
              </w:rPr>
              <w:t>)</w:t>
            </w:r>
          </w:p>
        </w:tc>
      </w:tr>
      <w:tr w:rsidR="00FA2521" w:rsidRPr="00966C25" w:rsidTr="00FA2521">
        <w:tc>
          <w:tcPr>
            <w:tcW w:w="710" w:type="dxa"/>
            <w:vMerge/>
            <w:tcBorders>
              <w:top w:val="single" w:sz="6" w:space="0" w:color="A0A0A0"/>
              <w:left w:val="single" w:sz="12" w:space="0" w:color="A0A0A0"/>
              <w:bottom w:val="single" w:sz="6" w:space="0" w:color="F0F0F0"/>
              <w:right w:val="single" w:sz="6" w:space="0" w:color="F0F0F0"/>
            </w:tcBorders>
            <w:vAlign w:val="center"/>
            <w:hideMark/>
          </w:tcPr>
          <w:p w:rsidR="00FA2521" w:rsidRPr="00966C25" w:rsidRDefault="00FA2521">
            <w:pPr>
              <w:rPr>
                <w:rFonts w:ascii="Tahoma" w:eastAsia="Times New Roman" w:hAnsi="Tahoma" w:cs="Tahoma"/>
                <w:noProof/>
                <w:sz w:val="20"/>
                <w:szCs w:val="20"/>
                <w:lang w:val="sr-Latn-CS" w:eastAsia="ar-SA"/>
              </w:rPr>
            </w:pPr>
          </w:p>
        </w:tc>
        <w:tc>
          <w:tcPr>
            <w:tcW w:w="7089" w:type="dxa"/>
            <w:vMerge/>
            <w:tcBorders>
              <w:top w:val="single" w:sz="6" w:space="0" w:color="A0A0A0"/>
              <w:left w:val="single" w:sz="6" w:space="0" w:color="A0A0A0"/>
              <w:bottom w:val="single" w:sz="6" w:space="0" w:color="F0F0F0"/>
              <w:right w:val="single" w:sz="6" w:space="0" w:color="F0F0F0"/>
            </w:tcBorders>
            <w:vAlign w:val="center"/>
            <w:hideMark/>
          </w:tcPr>
          <w:p w:rsidR="00FA2521" w:rsidRPr="00966C25" w:rsidRDefault="00FA2521">
            <w:pPr>
              <w:rPr>
                <w:rFonts w:ascii="Tahoma" w:eastAsia="Times New Roman" w:hAnsi="Tahoma" w:cs="Tahoma"/>
                <w:noProof/>
                <w:sz w:val="20"/>
                <w:szCs w:val="20"/>
                <w:lang w:val="sr-Latn-CS" w:eastAsia="ar-SA"/>
              </w:rPr>
            </w:pPr>
          </w:p>
        </w:tc>
        <w:tc>
          <w:tcPr>
            <w:tcW w:w="1099" w:type="dxa"/>
            <w:vMerge/>
            <w:tcBorders>
              <w:top w:val="single" w:sz="6" w:space="0" w:color="A0A0A0"/>
              <w:left w:val="single" w:sz="6" w:space="0" w:color="A0A0A0"/>
              <w:bottom w:val="single" w:sz="6" w:space="0" w:color="F0F0F0"/>
              <w:right w:val="single" w:sz="6" w:space="0" w:color="F0F0F0"/>
            </w:tcBorders>
            <w:vAlign w:val="center"/>
            <w:hideMark/>
          </w:tcPr>
          <w:p w:rsidR="00FA2521" w:rsidRPr="00966C25" w:rsidRDefault="00FA2521">
            <w:pP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hideMark/>
          </w:tcPr>
          <w:p w:rsidR="00FA2521" w:rsidRPr="00966C25" w:rsidRDefault="00966C25">
            <w:pPr>
              <w:tabs>
                <w:tab w:val="left" w:pos="1440"/>
              </w:tabs>
              <w:suppressAutoHyphens/>
              <w:jc w:val="center"/>
              <w:rPr>
                <w:rFonts w:ascii="Tahoma" w:eastAsia="Times New Roman" w:hAnsi="Tahoma" w:cs="Tahoma"/>
                <w:noProof/>
                <w:sz w:val="20"/>
                <w:szCs w:val="20"/>
                <w:lang w:val="sr-Latn-CS" w:eastAsia="ar-SA"/>
              </w:rPr>
            </w:pPr>
            <w:r>
              <w:rPr>
                <w:rFonts w:ascii="Tahoma" w:hAnsi="Tahoma" w:cs="Tahoma"/>
                <w:noProof/>
                <w:sz w:val="20"/>
                <w:szCs w:val="20"/>
                <w:lang w:val="sr-Latn-CS"/>
              </w:rPr>
              <w:t>A</w:t>
            </w:r>
          </w:p>
        </w:tc>
        <w:tc>
          <w:tcPr>
            <w:tcW w:w="1842" w:type="dxa"/>
            <w:tcBorders>
              <w:top w:val="single" w:sz="6" w:space="0" w:color="A0A0A0"/>
              <w:left w:val="single" w:sz="6" w:space="0" w:color="A0A0A0"/>
              <w:bottom w:val="single" w:sz="6" w:space="0" w:color="F0F0F0"/>
              <w:right w:val="single" w:sz="6" w:space="0" w:color="F0F0F0"/>
            </w:tcBorders>
            <w:vAlign w:val="center"/>
            <w:hideMark/>
          </w:tcPr>
          <w:p w:rsidR="00FA2521" w:rsidRPr="00966C25" w:rsidRDefault="00966C25">
            <w:pPr>
              <w:tabs>
                <w:tab w:val="left" w:pos="1440"/>
              </w:tabs>
              <w:suppressAutoHyphens/>
              <w:jc w:val="center"/>
              <w:rPr>
                <w:rFonts w:ascii="Tahoma" w:eastAsia="Times New Roman" w:hAnsi="Tahoma" w:cs="Tahoma"/>
                <w:noProof/>
                <w:sz w:val="20"/>
                <w:szCs w:val="20"/>
                <w:lang w:val="sr-Latn-CS" w:eastAsia="ar-SA"/>
              </w:rPr>
            </w:pPr>
            <w:r>
              <w:rPr>
                <w:rFonts w:ascii="Tahoma" w:hAnsi="Tahoma" w:cs="Tahoma"/>
                <w:noProof/>
                <w:sz w:val="20"/>
                <w:szCs w:val="20"/>
                <w:lang w:val="sr-Latn-CS"/>
              </w:rPr>
              <w:t>B</w:t>
            </w:r>
          </w:p>
        </w:tc>
        <w:tc>
          <w:tcPr>
            <w:tcW w:w="2161" w:type="dxa"/>
            <w:tcBorders>
              <w:top w:val="single" w:sz="6" w:space="0" w:color="A0A0A0"/>
              <w:left w:val="single" w:sz="6" w:space="0" w:color="A0A0A0"/>
              <w:bottom w:val="single" w:sz="6" w:space="0" w:color="F0F0F0"/>
              <w:right w:val="single" w:sz="12" w:space="0" w:color="F0F0F0"/>
            </w:tcBorders>
            <w:vAlign w:val="center"/>
            <w:hideMark/>
          </w:tcPr>
          <w:p w:rsidR="00FA2521" w:rsidRPr="00966C25" w:rsidRDefault="00966C25">
            <w:pPr>
              <w:tabs>
                <w:tab w:val="left" w:pos="1440"/>
              </w:tabs>
              <w:suppressAutoHyphens/>
              <w:jc w:val="center"/>
              <w:rPr>
                <w:rFonts w:ascii="Tahoma" w:eastAsia="Times New Roman" w:hAnsi="Tahoma" w:cs="Tahoma"/>
                <w:noProof/>
                <w:sz w:val="20"/>
                <w:szCs w:val="20"/>
                <w:lang w:val="sr-Latn-CS" w:eastAsia="ar-SA"/>
              </w:rPr>
            </w:pPr>
            <w:r>
              <w:rPr>
                <w:rFonts w:ascii="Tahoma" w:hAnsi="Tahoma" w:cs="Tahoma"/>
                <w:noProof/>
                <w:sz w:val="20"/>
                <w:szCs w:val="20"/>
                <w:lang w:val="sr-Latn-CS"/>
              </w:rPr>
              <w:t>A</w:t>
            </w:r>
            <w:r w:rsidR="00FA2521" w:rsidRPr="00966C25">
              <w:rPr>
                <w:rFonts w:ascii="Tahoma" w:hAnsi="Tahoma" w:cs="Tahoma"/>
                <w:noProof/>
                <w:sz w:val="20"/>
                <w:szCs w:val="20"/>
                <w:lang w:val="sr-Latn-CS"/>
              </w:rPr>
              <w:t>x</w:t>
            </w:r>
            <w:r>
              <w:rPr>
                <w:rFonts w:ascii="Tahoma" w:hAnsi="Tahoma" w:cs="Tahoma"/>
                <w:noProof/>
                <w:sz w:val="20"/>
                <w:szCs w:val="20"/>
                <w:lang w:val="sr-Latn-CS"/>
              </w:rPr>
              <w:t>B</w:t>
            </w:r>
          </w:p>
        </w:tc>
      </w:tr>
      <w:tr w:rsidR="00FA2521" w:rsidRPr="00966C25" w:rsidTr="00FA2521">
        <w:tc>
          <w:tcPr>
            <w:tcW w:w="710" w:type="dxa"/>
            <w:tcBorders>
              <w:top w:val="single" w:sz="6" w:space="0" w:color="A0A0A0"/>
              <w:left w:val="single" w:sz="12" w:space="0" w:color="A0A0A0"/>
              <w:bottom w:val="single" w:sz="6" w:space="0" w:color="F0F0F0"/>
              <w:right w:val="single" w:sz="6" w:space="0" w:color="F0F0F0"/>
            </w:tcBorders>
            <w:vAlign w:val="center"/>
            <w:hideMark/>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r w:rsidRPr="00966C25">
              <w:rPr>
                <w:rFonts w:ascii="Tahoma" w:hAnsi="Tahoma" w:cs="Tahoma"/>
                <w:noProof/>
                <w:sz w:val="20"/>
                <w:szCs w:val="20"/>
                <w:lang w:val="sr-Latn-CS"/>
              </w:rPr>
              <w:t>1.</w:t>
            </w:r>
          </w:p>
        </w:tc>
        <w:tc>
          <w:tcPr>
            <w:tcW w:w="13360" w:type="dxa"/>
            <w:gridSpan w:val="5"/>
            <w:tcBorders>
              <w:top w:val="single" w:sz="6" w:space="0" w:color="A0A0A0"/>
              <w:left w:val="single" w:sz="6" w:space="0" w:color="A0A0A0"/>
              <w:bottom w:val="single" w:sz="6" w:space="0" w:color="F0F0F0"/>
              <w:right w:val="single" w:sz="12" w:space="0" w:color="F0F0F0"/>
            </w:tcBorders>
            <w:vAlign w:val="center"/>
            <w:hideMark/>
          </w:tcPr>
          <w:p w:rsidR="00FA2521" w:rsidRPr="00966C25" w:rsidRDefault="00966C25">
            <w:pPr>
              <w:tabs>
                <w:tab w:val="left" w:pos="1440"/>
              </w:tabs>
              <w:suppressAutoHyphens/>
              <w:jc w:val="center"/>
              <w:rPr>
                <w:rFonts w:ascii="Tahoma" w:eastAsia="Times New Roman" w:hAnsi="Tahoma" w:cs="Tahoma"/>
                <w:noProof/>
                <w:sz w:val="20"/>
                <w:szCs w:val="20"/>
                <w:lang w:val="sr-Latn-CS" w:eastAsia="ar-SA"/>
              </w:rPr>
            </w:pPr>
            <w:r>
              <w:rPr>
                <w:rFonts w:ascii="Tahoma" w:hAnsi="Tahoma" w:cs="Tahoma"/>
                <w:noProof/>
                <w:sz w:val="20"/>
                <w:szCs w:val="20"/>
                <w:lang w:val="sr-Latn-CS"/>
              </w:rPr>
              <w:t>RADOVI</w:t>
            </w:r>
            <w:r w:rsidR="00FA2521" w:rsidRPr="00966C25">
              <w:rPr>
                <w:rFonts w:ascii="Tahoma" w:hAnsi="Tahoma" w:cs="Tahoma"/>
                <w:noProof/>
                <w:sz w:val="20"/>
                <w:szCs w:val="20"/>
                <w:lang w:val="sr-Latn-CS"/>
              </w:rPr>
              <w:t xml:space="preserve"> </w:t>
            </w:r>
            <w:r>
              <w:rPr>
                <w:rFonts w:ascii="Tahoma" w:hAnsi="Tahoma" w:cs="Tahoma"/>
                <w:noProof/>
                <w:sz w:val="20"/>
                <w:szCs w:val="20"/>
                <w:lang w:val="sr-Latn-CS"/>
              </w:rPr>
              <w:t>DEMONTAŽE</w:t>
            </w:r>
            <w:r w:rsidR="00FA2521" w:rsidRPr="00966C25">
              <w:rPr>
                <w:rFonts w:ascii="Tahoma" w:hAnsi="Tahoma" w:cs="Tahoma"/>
                <w:noProof/>
                <w:sz w:val="20"/>
                <w:szCs w:val="20"/>
                <w:lang w:val="sr-Latn-CS"/>
              </w:rPr>
              <w:t xml:space="preserve"> </w:t>
            </w:r>
            <w:r>
              <w:rPr>
                <w:rFonts w:ascii="Tahoma" w:hAnsi="Tahoma" w:cs="Tahoma"/>
                <w:noProof/>
                <w:sz w:val="20"/>
                <w:szCs w:val="20"/>
                <w:lang w:val="sr-Latn-CS"/>
              </w:rPr>
              <w:t>I</w:t>
            </w:r>
            <w:r w:rsidR="00FA2521" w:rsidRPr="00966C25">
              <w:rPr>
                <w:rFonts w:ascii="Tahoma" w:hAnsi="Tahoma" w:cs="Tahoma"/>
                <w:noProof/>
                <w:sz w:val="20"/>
                <w:szCs w:val="20"/>
                <w:lang w:val="sr-Latn-CS"/>
              </w:rPr>
              <w:t xml:space="preserve"> </w:t>
            </w:r>
            <w:r>
              <w:rPr>
                <w:rFonts w:ascii="Tahoma" w:hAnsi="Tahoma" w:cs="Tahoma"/>
                <w:noProof/>
                <w:sz w:val="20"/>
                <w:szCs w:val="20"/>
                <w:lang w:val="sr-Latn-CS"/>
              </w:rPr>
              <w:t>RUŠENJA</w:t>
            </w:r>
          </w:p>
        </w:tc>
      </w:tr>
      <w:tr w:rsidR="00FA2521" w:rsidRPr="00966C25" w:rsidTr="00FA2521">
        <w:tc>
          <w:tcPr>
            <w:tcW w:w="710" w:type="dxa"/>
            <w:tcBorders>
              <w:top w:val="single" w:sz="6" w:space="0" w:color="A0A0A0"/>
              <w:left w:val="single" w:sz="12"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r>
      <w:tr w:rsidR="00FA2521" w:rsidRPr="00966C25" w:rsidTr="00FA2521">
        <w:tc>
          <w:tcPr>
            <w:tcW w:w="710" w:type="dxa"/>
            <w:tcBorders>
              <w:top w:val="single" w:sz="6" w:space="0" w:color="A0A0A0"/>
              <w:left w:val="single" w:sz="12"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FA2521" w:rsidRPr="00966C25" w:rsidRDefault="00966C25" w:rsidP="00D12400">
            <w:pPr>
              <w:tabs>
                <w:tab w:val="left" w:pos="1440"/>
              </w:tabs>
              <w:suppressAutoHyphens/>
              <w:rPr>
                <w:rFonts w:ascii="Tahoma" w:hAnsi="Tahoma" w:cs="Tahoma"/>
                <w:noProof/>
                <w:sz w:val="20"/>
                <w:szCs w:val="20"/>
                <w:lang w:val="sr-Latn-CS"/>
              </w:rPr>
            </w:pPr>
            <w:r>
              <w:rPr>
                <w:rFonts w:ascii="Tahoma" w:hAnsi="Tahoma" w:cs="Tahoma"/>
                <w:noProof/>
                <w:sz w:val="20"/>
                <w:szCs w:val="20"/>
                <w:lang w:val="sr-Latn-CS"/>
              </w:rPr>
              <w:t>Napomena</w:t>
            </w:r>
            <w:r w:rsidR="00FA2521" w:rsidRPr="00966C25">
              <w:rPr>
                <w:rFonts w:ascii="Tahoma" w:hAnsi="Tahoma" w:cs="Tahoma"/>
                <w:noProof/>
                <w:sz w:val="20"/>
                <w:szCs w:val="20"/>
                <w:lang w:val="sr-Latn-CS"/>
              </w:rPr>
              <w:t>:</w:t>
            </w:r>
          </w:p>
          <w:p w:rsidR="00FA2521" w:rsidRPr="00966C25" w:rsidRDefault="00966C25" w:rsidP="00D12400">
            <w:pPr>
              <w:spacing w:after="0" w:line="240" w:lineRule="auto"/>
              <w:rPr>
                <w:rFonts w:ascii="Arial" w:eastAsia="Times New Roman" w:hAnsi="Arial" w:cs="Arial"/>
                <w:noProof/>
                <w:color w:val="000000"/>
                <w:sz w:val="20"/>
                <w:szCs w:val="20"/>
                <w:lang w:val="sr-Latn-CS"/>
              </w:rPr>
            </w:pPr>
            <w:r>
              <w:rPr>
                <w:rFonts w:ascii="Arial" w:eastAsia="Times New Roman" w:hAnsi="Arial" w:cs="Arial"/>
                <w:noProof/>
                <w:color w:val="000000"/>
                <w:sz w:val="20"/>
                <w:szCs w:val="20"/>
                <w:lang w:val="sr-Latn-CS"/>
              </w:rPr>
              <w:t>Sve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radove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na</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demontaži</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i</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rušenju</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izvesti</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sa</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odgovarajućom</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stručnom</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radnom</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snagom</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uz</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punu</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primenu</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savremenih</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alata</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i</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mehanizacije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namenjene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ovoj</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vrsti</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radova</w:t>
            </w:r>
            <w:r w:rsidR="00FA2521" w:rsidRPr="00966C25">
              <w:rPr>
                <w:rFonts w:ascii="Arial" w:eastAsia="Times New Roman" w:hAnsi="Arial" w:cs="Arial"/>
                <w:noProof/>
                <w:color w:val="000000"/>
                <w:sz w:val="20"/>
                <w:szCs w:val="20"/>
                <w:lang w:val="sr-Latn-CS"/>
              </w:rPr>
              <w:t xml:space="preserve">. </w:t>
            </w:r>
            <w:r w:rsidR="00FA2521" w:rsidRPr="00966C25">
              <w:rPr>
                <w:rFonts w:ascii="Arial" w:eastAsia="Times New Roman" w:hAnsi="Arial" w:cs="Arial"/>
                <w:noProof/>
                <w:color w:val="000000"/>
                <w:sz w:val="20"/>
                <w:szCs w:val="20"/>
                <w:lang w:val="sr-Latn-CS"/>
              </w:rPr>
              <w:br/>
            </w:r>
            <w:r>
              <w:rPr>
                <w:rFonts w:ascii="Arial" w:eastAsia="Times New Roman" w:hAnsi="Arial" w:cs="Arial"/>
                <w:noProof/>
                <w:color w:val="000000"/>
                <w:sz w:val="20"/>
                <w:szCs w:val="20"/>
                <w:lang w:val="sr-Latn-CS"/>
              </w:rPr>
              <w:t>Pošto</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se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radovi</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izvode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u</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već</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postojećem</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objektu</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izvođač</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je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dužan</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da</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primeni</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sve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zaštitne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mere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kako</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ne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bi</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oštetio</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postojeći</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objekat</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i</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strukture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podova</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zidova</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i</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plafona</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Ukoliko</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njegovom</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greškom</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ili</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nemarom</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dođe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do</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oštećenja</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snosiće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troškove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popravke</w:t>
            </w:r>
            <w:r w:rsidR="00FA2521" w:rsidRPr="00966C25">
              <w:rPr>
                <w:rFonts w:ascii="Arial" w:eastAsia="Times New Roman" w:hAnsi="Arial" w:cs="Arial"/>
                <w:noProof/>
                <w:color w:val="000000"/>
                <w:sz w:val="20"/>
                <w:szCs w:val="20"/>
                <w:lang w:val="sr-Latn-CS"/>
              </w:rPr>
              <w:t>.</w:t>
            </w:r>
            <w:r w:rsidR="00FA2521" w:rsidRPr="00966C25">
              <w:rPr>
                <w:rFonts w:ascii="Arial" w:eastAsia="Times New Roman" w:hAnsi="Arial" w:cs="Arial"/>
                <w:noProof/>
                <w:color w:val="000000"/>
                <w:sz w:val="20"/>
                <w:szCs w:val="20"/>
                <w:lang w:val="sr-Latn-CS"/>
              </w:rPr>
              <w:br/>
            </w:r>
            <w:r>
              <w:rPr>
                <w:rFonts w:ascii="Arial" w:eastAsia="Times New Roman" w:hAnsi="Arial" w:cs="Arial"/>
                <w:noProof/>
                <w:color w:val="000000"/>
                <w:sz w:val="20"/>
                <w:szCs w:val="20"/>
                <w:lang w:val="sr-Latn-CS"/>
              </w:rPr>
              <w:t>Obračun</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se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vrši</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po</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jedinici</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mere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naznačene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kod</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svake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pozicije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radova</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Jedinična</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cena</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obuhvata</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izradu</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kompletne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pozicije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radova</w:t>
            </w:r>
            <w:r w:rsidR="00FA2521" w:rsidRPr="00966C25">
              <w:rPr>
                <w:rFonts w:ascii="Arial" w:eastAsia="Times New Roman" w:hAnsi="Arial" w:cs="Arial"/>
                <w:noProof/>
                <w:color w:val="000000"/>
                <w:sz w:val="20"/>
                <w:szCs w:val="20"/>
                <w:lang w:val="sr-Latn-CS"/>
              </w:rPr>
              <w:t>, (</w:t>
            </w:r>
            <w:r>
              <w:rPr>
                <w:rFonts w:ascii="Arial" w:eastAsia="Times New Roman" w:hAnsi="Arial" w:cs="Arial"/>
                <w:noProof/>
                <w:color w:val="000000"/>
                <w:sz w:val="20"/>
                <w:szCs w:val="20"/>
                <w:lang w:val="sr-Latn-CS"/>
              </w:rPr>
              <w:t>demontaža</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materijala</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spoljni</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i</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unutrašnji</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transport</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mere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zaštite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radova</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i</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radnika</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sve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horizontalne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i</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vertikalne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prenose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neophodnu</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radnu</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skelu</w:t>
            </w:r>
            <w:r w:rsidR="00FA2521" w:rsidRPr="00966C25">
              <w:rPr>
                <w:rFonts w:ascii="Arial" w:eastAsia="Times New Roman" w:hAnsi="Arial" w:cs="Arial"/>
                <w:noProof/>
                <w:color w:val="000000"/>
                <w:sz w:val="20"/>
                <w:szCs w:val="20"/>
                <w:lang w:val="sr-Latn-CS"/>
              </w:rPr>
              <w:t>).</w:t>
            </w:r>
            <w:r w:rsidR="00FA2521" w:rsidRPr="00966C25">
              <w:rPr>
                <w:rFonts w:ascii="Arial" w:eastAsia="Times New Roman" w:hAnsi="Arial" w:cs="Arial"/>
                <w:noProof/>
                <w:color w:val="000000"/>
                <w:sz w:val="20"/>
                <w:szCs w:val="20"/>
                <w:lang w:val="sr-Latn-CS"/>
              </w:rPr>
              <w:br/>
            </w:r>
            <w:r>
              <w:rPr>
                <w:rFonts w:ascii="Arial" w:eastAsia="Times New Roman" w:hAnsi="Arial" w:cs="Arial"/>
                <w:noProof/>
                <w:color w:val="000000"/>
                <w:sz w:val="20"/>
                <w:szCs w:val="20"/>
                <w:lang w:val="sr-Latn-CS"/>
              </w:rPr>
              <w:t>Ovaj</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opis</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je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sastavni</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deo</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svake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pojedinačno</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opisane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pozicije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radova</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i</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isti</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ne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isključuje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primenu</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važećih</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propisa</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u</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građevinarstvu</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iz</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ove</w:t>
            </w:r>
            <w:r w:rsidR="00FA2521" w:rsidRPr="00966C25">
              <w:rPr>
                <w:rFonts w:ascii="Arial" w:eastAsia="Times New Roman" w:hAnsi="Arial" w:cs="Arial"/>
                <w:noProof/>
                <w:color w:val="000000"/>
                <w:sz w:val="20"/>
                <w:szCs w:val="20"/>
                <w:lang w:val="sr-Latn-CS"/>
              </w:rPr>
              <w:t xml:space="preserve"> </w:t>
            </w:r>
            <w:r>
              <w:rPr>
                <w:rFonts w:ascii="Arial" w:eastAsia="Times New Roman" w:hAnsi="Arial" w:cs="Arial"/>
                <w:noProof/>
                <w:color w:val="000000"/>
                <w:sz w:val="20"/>
                <w:szCs w:val="20"/>
                <w:lang w:val="sr-Latn-CS"/>
              </w:rPr>
              <w:t>oblasti</w:t>
            </w:r>
            <w:r w:rsidR="00FA2521" w:rsidRPr="00966C25">
              <w:rPr>
                <w:rFonts w:ascii="Arial" w:eastAsia="Times New Roman"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r>
      <w:tr w:rsidR="00FA2521" w:rsidRPr="00966C25" w:rsidTr="00FA2521">
        <w:tc>
          <w:tcPr>
            <w:tcW w:w="710" w:type="dxa"/>
            <w:tcBorders>
              <w:top w:val="single" w:sz="6" w:space="0" w:color="A0A0A0"/>
              <w:left w:val="single" w:sz="12"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r w:rsidRPr="00966C25">
              <w:rPr>
                <w:rFonts w:ascii="Tahoma" w:hAnsi="Tahoma" w:cs="Tahoma"/>
                <w:noProof/>
                <w:sz w:val="20"/>
                <w:szCs w:val="20"/>
                <w:lang w:val="sr-Latn-CS"/>
              </w:rPr>
              <w:t xml:space="preserve">1) </w:t>
            </w:r>
            <w:r w:rsidR="00966C25">
              <w:rPr>
                <w:rFonts w:ascii="Tahoma" w:hAnsi="Tahoma" w:cs="Tahoma"/>
                <w:noProof/>
                <w:sz w:val="20"/>
                <w:szCs w:val="20"/>
                <w:lang w:val="sr-Latn-CS"/>
              </w:rPr>
              <w:t>U</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jedinične</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cene</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demontaže</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i</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rušenja</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uračunati</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i</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iznošenje</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šuta</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iz</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objekta</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utovar</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u</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kamione</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transport</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do</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deponije</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i</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istovar</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uz</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grubo</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planiranje</w:t>
            </w:r>
            <w:r w:rsidRPr="00966C25">
              <w:rPr>
                <w:rFonts w:ascii="Tahoma" w:hAnsi="Tahoma" w:cs="Tahoma"/>
                <w:noProof/>
                <w:sz w:val="20"/>
                <w:szCs w:val="20"/>
                <w:lang w:val="sr-Latn-CS"/>
              </w:rPr>
              <w:t xml:space="preserve">. </w:t>
            </w:r>
          </w:p>
        </w:tc>
        <w:tc>
          <w:tcPr>
            <w:tcW w:w="109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r>
      <w:tr w:rsidR="00FA2521" w:rsidRPr="00966C25" w:rsidTr="00FA2521">
        <w:tc>
          <w:tcPr>
            <w:tcW w:w="710" w:type="dxa"/>
            <w:tcBorders>
              <w:top w:val="single" w:sz="6" w:space="0" w:color="A0A0A0"/>
              <w:left w:val="single" w:sz="12"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hideMark/>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r w:rsidRPr="00966C25">
              <w:rPr>
                <w:rFonts w:ascii="Tahoma" w:hAnsi="Tahoma" w:cs="Tahoma"/>
                <w:noProof/>
                <w:sz w:val="20"/>
                <w:szCs w:val="20"/>
                <w:lang w:val="sr-Latn-CS"/>
              </w:rPr>
              <w:t xml:space="preserve">2) </w:t>
            </w:r>
            <w:r w:rsidR="00966C25">
              <w:rPr>
                <w:rFonts w:ascii="Tahoma" w:hAnsi="Tahoma" w:cs="Tahoma"/>
                <w:noProof/>
                <w:sz w:val="20"/>
                <w:szCs w:val="20"/>
                <w:lang w:val="sr-Latn-CS"/>
              </w:rPr>
              <w:t>Rušenje</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raditi</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u</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svemu</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prema</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smernicama</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iz</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Tehničkog</w:t>
            </w:r>
            <w:r w:rsidRPr="00966C25">
              <w:rPr>
                <w:rFonts w:ascii="Tahoma" w:hAnsi="Tahoma" w:cs="Tahoma"/>
                <w:noProof/>
                <w:sz w:val="20"/>
                <w:szCs w:val="20"/>
                <w:lang w:val="sr-Latn-CS"/>
              </w:rPr>
              <w:t xml:space="preserve"> </w:t>
            </w:r>
            <w:r w:rsidR="00966C25">
              <w:rPr>
                <w:rFonts w:ascii="Tahoma" w:hAnsi="Tahoma" w:cs="Tahoma"/>
                <w:noProof/>
                <w:sz w:val="20"/>
                <w:szCs w:val="20"/>
                <w:lang w:val="sr-Latn-CS"/>
              </w:rPr>
              <w:t>opisa</w:t>
            </w:r>
            <w:r w:rsidRPr="00966C25">
              <w:rPr>
                <w:rFonts w:ascii="Tahoma" w:hAnsi="Tahoma" w:cs="Tahoma"/>
                <w:noProof/>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hideMark/>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1.1.</w:t>
            </w:r>
          </w:p>
        </w:tc>
        <w:tc>
          <w:tcPr>
            <w:tcW w:w="7089" w:type="dxa"/>
            <w:tcBorders>
              <w:top w:val="single" w:sz="6" w:space="0" w:color="A0A0A0"/>
              <w:left w:val="single" w:sz="6" w:space="0" w:color="A0A0A0"/>
              <w:bottom w:val="single" w:sz="6" w:space="0" w:color="F0F0F0"/>
              <w:right w:val="single" w:sz="6" w:space="0" w:color="F0F0F0"/>
            </w:tcBorders>
            <w:hideMark/>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Rušenje</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ošupljenog</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armiranobetonskog</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elementa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fasadi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w:t>
            </w:r>
            <w:r w:rsidR="00D12400" w:rsidRPr="00966C25">
              <w:rPr>
                <w:rFonts w:ascii="Arial" w:hAnsi="Arial" w:cs="Arial"/>
                <w:noProof/>
                <w:color w:val="000000"/>
                <w:sz w:val="20"/>
                <w:szCs w:val="20"/>
                <w:lang w:val="sr-Latn-CS"/>
              </w:rPr>
              <w:t>=8</w:t>
            </w:r>
            <w:r>
              <w:rPr>
                <w:rFonts w:ascii="Arial" w:hAnsi="Arial" w:cs="Arial"/>
                <w:noProof/>
                <w:color w:val="000000"/>
                <w:sz w:val="20"/>
                <w:szCs w:val="20"/>
                <w:lang w:val="sr-Latn-CS"/>
              </w:rPr>
              <w:t>cm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koji</w:t>
            </w:r>
            <w:r w:rsidR="00D12400" w:rsidRPr="00966C25">
              <w:rPr>
                <w:rFonts w:ascii="Arial" w:hAnsi="Arial" w:cs="Arial"/>
                <w:noProof/>
                <w:color w:val="000000"/>
                <w:sz w:val="20"/>
                <w:szCs w:val="20"/>
                <w:lang w:val="sr-Latn-CS"/>
              </w:rPr>
              <w:t xml:space="preserve"> </w:t>
            </w:r>
            <w:r w:rsidR="00D12400" w:rsidRPr="00966C25">
              <w:rPr>
                <w:rFonts w:ascii="Arial" w:hAnsi="Arial" w:cs="Arial"/>
                <w:noProof/>
                <w:color w:val="000000"/>
                <w:sz w:val="20"/>
                <w:szCs w:val="20"/>
                <w:lang w:val="sr-Latn-CS"/>
              </w:rPr>
              <w:br/>
            </w:r>
            <w:r>
              <w:rPr>
                <w:rFonts w:ascii="Arial" w:hAnsi="Arial" w:cs="Arial"/>
                <w:noProof/>
                <w:color w:val="000000"/>
                <w:sz w:val="20"/>
                <w:szCs w:val="20"/>
                <w:lang w:val="sr-Latn-CS"/>
              </w:rPr>
              <w:t>se</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nalazi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ispred</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prozora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prostoriji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br</w:t>
            </w:r>
            <w:r w:rsidR="00D12400" w:rsidRPr="00966C25">
              <w:rPr>
                <w:rFonts w:ascii="Arial" w:hAnsi="Arial" w:cs="Arial"/>
                <w:noProof/>
                <w:color w:val="000000"/>
                <w:sz w:val="20"/>
                <w:szCs w:val="20"/>
                <w:lang w:val="sr-Latn-CS"/>
              </w:rPr>
              <w:t xml:space="preserve">. 5. </w:t>
            </w:r>
            <w:r>
              <w:rPr>
                <w:rFonts w:ascii="Arial" w:hAnsi="Arial" w:cs="Arial"/>
                <w:noProof/>
                <w:color w:val="000000"/>
                <w:sz w:val="20"/>
                <w:szCs w:val="20"/>
                <w:lang w:val="sr-Latn-CS"/>
              </w:rPr>
              <w:t>Dimenzije</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elementa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su</w:t>
            </w:r>
            <w:r w:rsidR="00D12400" w:rsidRPr="00966C25">
              <w:rPr>
                <w:rFonts w:ascii="Arial" w:hAnsi="Arial" w:cs="Arial"/>
                <w:noProof/>
                <w:color w:val="000000"/>
                <w:sz w:val="20"/>
                <w:szCs w:val="20"/>
                <w:lang w:val="sr-Latn-CS"/>
              </w:rPr>
              <w:t xml:space="preserve"> 283/230</w:t>
            </w:r>
            <w:r>
              <w:rPr>
                <w:rFonts w:ascii="Arial" w:hAnsi="Arial" w:cs="Arial"/>
                <w:noProof/>
                <w:color w:val="000000"/>
                <w:sz w:val="20"/>
                <w:szCs w:val="20"/>
                <w:lang w:val="sr-Latn-CS"/>
              </w:rPr>
              <w:t>cm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šupljine</w:t>
            </w:r>
            <w:r w:rsidR="00D12400" w:rsidRPr="00966C25">
              <w:rPr>
                <w:rFonts w:ascii="Arial" w:hAnsi="Arial" w:cs="Arial"/>
                <w:noProof/>
                <w:color w:val="000000"/>
                <w:sz w:val="20"/>
                <w:szCs w:val="20"/>
                <w:lang w:val="sr-Latn-CS"/>
              </w:rPr>
              <w:t xml:space="preserve"> Ø19</w:t>
            </w:r>
            <w:r>
              <w:rPr>
                <w:rFonts w:ascii="Arial" w:hAnsi="Arial" w:cs="Arial"/>
                <w:noProof/>
                <w:color w:val="000000"/>
                <w:sz w:val="20"/>
                <w:szCs w:val="20"/>
                <w:lang w:val="sr-Latn-CS"/>
              </w:rPr>
              <w:t>cm</w:t>
            </w:r>
            <w:r w:rsidR="00D12400" w:rsidRPr="00966C25">
              <w:rPr>
                <w:rFonts w:ascii="Arial" w:hAnsi="Arial" w:cs="Arial"/>
                <w:noProof/>
                <w:color w:val="000000"/>
                <w:sz w:val="20"/>
                <w:szCs w:val="20"/>
                <w:lang w:val="sr-Latn-CS"/>
              </w:rPr>
              <w:t xml:space="preserve">. </w:t>
            </w:r>
            <w:r w:rsidR="00D12400" w:rsidRPr="00966C25">
              <w:rPr>
                <w:rFonts w:ascii="Arial" w:hAnsi="Arial" w:cs="Arial"/>
                <w:noProof/>
                <w:color w:val="000000"/>
                <w:sz w:val="20"/>
                <w:szCs w:val="20"/>
                <w:lang w:val="sr-Latn-CS"/>
              </w:rPr>
              <w:br/>
            </w:r>
            <w:r>
              <w:rPr>
                <w:rFonts w:ascii="Arial" w:hAnsi="Arial" w:cs="Arial"/>
                <w:noProof/>
                <w:color w:val="000000"/>
                <w:sz w:val="20"/>
                <w:szCs w:val="20"/>
                <w:lang w:val="sr-Latn-CS"/>
              </w:rPr>
              <w:t>Sav</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šut</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prikupiti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utovariti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kamion</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transportovati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deponiju</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istovariti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kamiona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uz</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grubo</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planiranje</w:t>
            </w:r>
            <w:r w:rsidR="00D12400" w:rsidRPr="00966C25">
              <w:rPr>
                <w:rFonts w:ascii="Arial" w:hAnsi="Arial" w:cs="Arial"/>
                <w:noProof/>
                <w:color w:val="000000"/>
                <w:sz w:val="20"/>
                <w:szCs w:val="20"/>
                <w:lang w:val="sr-Latn-CS"/>
              </w:rPr>
              <w:t xml:space="preserve">. </w:t>
            </w:r>
            <w:r w:rsidR="00D12400" w:rsidRPr="00966C25">
              <w:rPr>
                <w:rFonts w:ascii="Arial" w:hAnsi="Arial" w:cs="Arial"/>
                <w:noProof/>
                <w:color w:val="000000"/>
                <w:sz w:val="20"/>
                <w:szCs w:val="20"/>
                <w:lang w:val="sr-Latn-CS"/>
              </w:rPr>
              <w:br/>
            </w:r>
            <w:r>
              <w:rPr>
                <w:rFonts w:ascii="Arial" w:hAnsi="Arial" w:cs="Arial"/>
                <w:noProof/>
                <w:color w:val="000000"/>
                <w:sz w:val="20"/>
                <w:szCs w:val="20"/>
                <w:lang w:val="sr-Latn-CS"/>
              </w:rPr>
              <w:lastRenderedPageBreak/>
              <w:t>Obračun</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komadu</w:t>
            </w:r>
            <w:r w:rsidR="00D12400"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lastRenderedPageBreak/>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lastRenderedPageBreak/>
              <w:t> </w:t>
            </w:r>
          </w:p>
        </w:tc>
        <w:tc>
          <w:tcPr>
            <w:tcW w:w="7089" w:type="dxa"/>
            <w:tcBorders>
              <w:top w:val="single" w:sz="6" w:space="0" w:color="A0A0A0"/>
              <w:left w:val="single" w:sz="6" w:space="0" w:color="A0A0A0"/>
              <w:bottom w:val="single" w:sz="6" w:space="0" w:color="F0F0F0"/>
              <w:right w:val="single" w:sz="6" w:space="0" w:color="F0F0F0"/>
            </w:tcBorders>
            <w:hideMark/>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hideMark/>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1.2.</w:t>
            </w:r>
          </w:p>
        </w:tc>
        <w:tc>
          <w:tcPr>
            <w:tcW w:w="7089" w:type="dxa"/>
            <w:tcBorders>
              <w:top w:val="single" w:sz="6" w:space="0" w:color="A0A0A0"/>
              <w:left w:val="single" w:sz="6" w:space="0" w:color="A0A0A0"/>
              <w:bottom w:val="single" w:sz="6" w:space="0" w:color="F0F0F0"/>
              <w:right w:val="single" w:sz="6" w:space="0" w:color="F0F0F0"/>
            </w:tcBorders>
            <w:hideMark/>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Demontaža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postojeće</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fasadne</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unutrašnje</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stolarije</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demontažom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štokova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svih</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opšiva</w:t>
            </w:r>
            <w:r w:rsidR="00D12400" w:rsidRPr="00966C25">
              <w:rPr>
                <w:rFonts w:ascii="Arial" w:hAnsi="Arial" w:cs="Arial"/>
                <w:noProof/>
                <w:color w:val="000000"/>
                <w:sz w:val="20"/>
                <w:szCs w:val="20"/>
                <w:lang w:val="sr-Latn-CS"/>
              </w:rPr>
              <w:t xml:space="preserve">. </w:t>
            </w:r>
            <w:r w:rsidR="00D12400" w:rsidRPr="00966C25">
              <w:rPr>
                <w:rFonts w:ascii="Arial" w:hAnsi="Arial" w:cs="Arial"/>
                <w:noProof/>
                <w:color w:val="000000"/>
                <w:sz w:val="20"/>
                <w:szCs w:val="20"/>
                <w:lang w:val="sr-Latn-CS"/>
              </w:rPr>
              <w:br/>
            </w:r>
            <w:r>
              <w:rPr>
                <w:rFonts w:ascii="Arial" w:hAnsi="Arial" w:cs="Arial"/>
                <w:noProof/>
                <w:color w:val="000000"/>
                <w:sz w:val="20"/>
                <w:szCs w:val="20"/>
                <w:lang w:val="sr-Latn-CS"/>
              </w:rPr>
              <w:t>Sav</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šut</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prikupiti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utovariti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kamion</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transportovati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deponiju</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istovariti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kamiona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uz</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grubo</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planiranje</w:t>
            </w:r>
            <w:r w:rsidR="00D12400" w:rsidRPr="00966C25">
              <w:rPr>
                <w:rFonts w:ascii="Arial" w:hAnsi="Arial" w:cs="Arial"/>
                <w:noProof/>
                <w:color w:val="000000"/>
                <w:sz w:val="20"/>
                <w:szCs w:val="20"/>
                <w:lang w:val="sr-Latn-CS"/>
              </w:rPr>
              <w:t xml:space="preserve">. </w:t>
            </w:r>
            <w:r w:rsidR="00D12400"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komadu</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odvozom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šuta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deponiju</w:t>
            </w:r>
            <w:r w:rsidR="00D12400"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hideMark/>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hideMark/>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prozor</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oznaka</w:t>
            </w:r>
            <w:r w:rsidR="00D12400" w:rsidRPr="00966C25">
              <w:rPr>
                <w:rFonts w:ascii="Arial" w:hAnsi="Arial" w:cs="Arial"/>
                <w:noProof/>
                <w:color w:val="000000"/>
                <w:sz w:val="20"/>
                <w:szCs w:val="20"/>
                <w:lang w:val="sr-Latn-CS"/>
              </w:rPr>
              <w:t xml:space="preserve"> 1 </w:t>
            </w:r>
            <w:r>
              <w:rPr>
                <w:rFonts w:ascii="Arial" w:hAnsi="Arial" w:cs="Arial"/>
                <w:noProof/>
                <w:color w:val="000000"/>
                <w:sz w:val="20"/>
                <w:szCs w:val="20"/>
                <w:lang w:val="sr-Latn-CS"/>
              </w:rPr>
              <w:t>drveni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dupli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žaluzinama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dim</w:t>
            </w:r>
            <w:r w:rsidR="00D12400" w:rsidRPr="00966C25">
              <w:rPr>
                <w:rFonts w:ascii="Arial" w:hAnsi="Arial" w:cs="Arial"/>
                <w:noProof/>
                <w:color w:val="000000"/>
                <w:sz w:val="20"/>
                <w:szCs w:val="20"/>
                <w:lang w:val="sr-Latn-CS"/>
              </w:rPr>
              <w:t>. 276/225</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hideMark/>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hideMark/>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prozor</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oznaka</w:t>
            </w:r>
            <w:r w:rsidR="00D12400" w:rsidRPr="00966C25">
              <w:rPr>
                <w:rFonts w:ascii="Arial" w:hAnsi="Arial" w:cs="Arial"/>
                <w:noProof/>
                <w:color w:val="000000"/>
                <w:sz w:val="20"/>
                <w:szCs w:val="20"/>
                <w:lang w:val="sr-Latn-CS"/>
              </w:rPr>
              <w:t xml:space="preserve"> 2 </w:t>
            </w:r>
            <w:r>
              <w:rPr>
                <w:rFonts w:ascii="Arial" w:hAnsi="Arial" w:cs="Arial"/>
                <w:noProof/>
                <w:color w:val="000000"/>
                <w:sz w:val="20"/>
                <w:szCs w:val="20"/>
                <w:lang w:val="sr-Latn-CS"/>
              </w:rPr>
              <w:t>drveni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dupli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dim</w:t>
            </w:r>
            <w:r w:rsidR="00D12400" w:rsidRPr="00966C25">
              <w:rPr>
                <w:rFonts w:ascii="Arial" w:hAnsi="Arial" w:cs="Arial"/>
                <w:noProof/>
                <w:color w:val="000000"/>
                <w:sz w:val="20"/>
                <w:szCs w:val="20"/>
                <w:lang w:val="sr-Latn-CS"/>
              </w:rPr>
              <w:t>. 283/230</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hideMark/>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prozor</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oznaka</w:t>
            </w:r>
            <w:r w:rsidR="00D12400" w:rsidRPr="00966C25">
              <w:rPr>
                <w:rFonts w:ascii="Arial" w:hAnsi="Arial" w:cs="Arial"/>
                <w:noProof/>
                <w:color w:val="000000"/>
                <w:sz w:val="20"/>
                <w:szCs w:val="20"/>
                <w:lang w:val="sr-Latn-CS"/>
              </w:rPr>
              <w:t xml:space="preserve"> 3 </w:t>
            </w:r>
            <w:r>
              <w:rPr>
                <w:rFonts w:ascii="Arial" w:hAnsi="Arial" w:cs="Arial"/>
                <w:noProof/>
                <w:color w:val="000000"/>
                <w:sz w:val="20"/>
                <w:szCs w:val="20"/>
                <w:lang w:val="sr-Latn-CS"/>
              </w:rPr>
              <w:t>drveni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dupli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dim</w:t>
            </w:r>
            <w:r w:rsidR="00D12400" w:rsidRPr="00966C25">
              <w:rPr>
                <w:rFonts w:ascii="Arial" w:hAnsi="Arial" w:cs="Arial"/>
                <w:noProof/>
                <w:color w:val="000000"/>
                <w:sz w:val="20"/>
                <w:szCs w:val="20"/>
                <w:lang w:val="sr-Latn-CS"/>
              </w:rPr>
              <w:t>. 210/230</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hideMark/>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prozor</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oznaka</w:t>
            </w:r>
            <w:r w:rsidR="00D12400" w:rsidRPr="00966C25">
              <w:rPr>
                <w:rFonts w:ascii="Arial" w:hAnsi="Arial" w:cs="Arial"/>
                <w:noProof/>
                <w:color w:val="000000"/>
                <w:sz w:val="20"/>
                <w:szCs w:val="20"/>
                <w:lang w:val="sr-Latn-CS"/>
              </w:rPr>
              <w:t xml:space="preserve"> 5 </w:t>
            </w:r>
            <w:r>
              <w:rPr>
                <w:rFonts w:ascii="Arial" w:hAnsi="Arial" w:cs="Arial"/>
                <w:noProof/>
                <w:color w:val="000000"/>
                <w:sz w:val="20"/>
                <w:szCs w:val="20"/>
                <w:lang w:val="sr-Latn-CS"/>
              </w:rPr>
              <w:t>PVC</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venecijanerima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dim</w:t>
            </w:r>
            <w:r w:rsidR="00D12400" w:rsidRPr="00966C25">
              <w:rPr>
                <w:rFonts w:ascii="Arial" w:hAnsi="Arial" w:cs="Arial"/>
                <w:noProof/>
                <w:color w:val="000000"/>
                <w:sz w:val="20"/>
                <w:szCs w:val="20"/>
                <w:lang w:val="sr-Latn-CS"/>
              </w:rPr>
              <w:t>. 261/226</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prozor</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oznaka</w:t>
            </w:r>
            <w:r w:rsidR="00D12400" w:rsidRPr="00966C25">
              <w:rPr>
                <w:rFonts w:ascii="Arial" w:hAnsi="Arial" w:cs="Arial"/>
                <w:noProof/>
                <w:color w:val="000000"/>
                <w:sz w:val="20"/>
                <w:szCs w:val="20"/>
                <w:lang w:val="sr-Latn-CS"/>
              </w:rPr>
              <w:t xml:space="preserve"> 6 </w:t>
            </w:r>
            <w:r>
              <w:rPr>
                <w:rFonts w:ascii="Arial" w:hAnsi="Arial" w:cs="Arial"/>
                <w:noProof/>
                <w:color w:val="000000"/>
                <w:sz w:val="20"/>
                <w:szCs w:val="20"/>
                <w:lang w:val="sr-Latn-CS"/>
              </w:rPr>
              <w:t>PVC</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roletnom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dim</w:t>
            </w:r>
            <w:r w:rsidR="00D12400" w:rsidRPr="00966C25">
              <w:rPr>
                <w:rFonts w:ascii="Arial" w:hAnsi="Arial" w:cs="Arial"/>
                <w:noProof/>
                <w:color w:val="000000"/>
                <w:sz w:val="20"/>
                <w:szCs w:val="20"/>
                <w:lang w:val="sr-Latn-CS"/>
              </w:rPr>
              <w:t>. 262/230</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hideMark/>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prozor</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oznaka</w:t>
            </w:r>
            <w:r w:rsidR="00D12400" w:rsidRPr="00966C25">
              <w:rPr>
                <w:rFonts w:ascii="Arial" w:hAnsi="Arial" w:cs="Arial"/>
                <w:noProof/>
                <w:color w:val="000000"/>
                <w:sz w:val="20"/>
                <w:szCs w:val="20"/>
                <w:lang w:val="sr-Latn-CS"/>
              </w:rPr>
              <w:t xml:space="preserve"> 7 </w:t>
            </w:r>
            <w:r>
              <w:rPr>
                <w:rFonts w:ascii="Arial" w:hAnsi="Arial" w:cs="Arial"/>
                <w:noProof/>
                <w:color w:val="000000"/>
                <w:sz w:val="20"/>
                <w:szCs w:val="20"/>
                <w:lang w:val="sr-Latn-CS"/>
              </w:rPr>
              <w:t>Aluminijumski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dim</w:t>
            </w:r>
            <w:r w:rsidR="00D12400" w:rsidRPr="00966C25">
              <w:rPr>
                <w:rFonts w:ascii="Arial" w:hAnsi="Arial" w:cs="Arial"/>
                <w:noProof/>
                <w:color w:val="000000"/>
                <w:sz w:val="20"/>
                <w:szCs w:val="20"/>
                <w:lang w:val="sr-Latn-CS"/>
              </w:rPr>
              <w:t>. 267/198</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hideMark/>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hideMark/>
          </w:tcPr>
          <w:p w:rsidR="00D12400" w:rsidRPr="00966C25" w:rsidRDefault="00D12400">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hideMark/>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vrata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oznaka</w:t>
            </w:r>
            <w:r w:rsidR="00D12400" w:rsidRPr="00966C25">
              <w:rPr>
                <w:rFonts w:ascii="Arial" w:hAnsi="Arial" w:cs="Arial"/>
                <w:noProof/>
                <w:color w:val="000000"/>
                <w:sz w:val="20"/>
                <w:szCs w:val="20"/>
                <w:lang w:val="sr-Latn-CS"/>
              </w:rPr>
              <w:t xml:space="preserve"> I </w:t>
            </w:r>
            <w:r>
              <w:rPr>
                <w:rFonts w:ascii="Arial" w:hAnsi="Arial" w:cs="Arial"/>
                <w:noProof/>
                <w:color w:val="000000"/>
                <w:sz w:val="20"/>
                <w:szCs w:val="20"/>
                <w:lang w:val="sr-Latn-CS"/>
              </w:rPr>
              <w:t>drvena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dim</w:t>
            </w:r>
            <w:r w:rsidR="00D12400" w:rsidRPr="00966C25">
              <w:rPr>
                <w:rFonts w:ascii="Arial" w:hAnsi="Arial" w:cs="Arial"/>
                <w:noProof/>
                <w:color w:val="000000"/>
                <w:sz w:val="20"/>
                <w:szCs w:val="20"/>
                <w:lang w:val="sr-Latn-CS"/>
              </w:rPr>
              <w:t>. 104/215</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hideMark/>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hideMark/>
          </w:tcPr>
          <w:p w:rsidR="00D12400" w:rsidRPr="00966C25" w:rsidRDefault="00D12400">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hideMark/>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vrata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oznaka</w:t>
            </w:r>
            <w:r w:rsidR="00D12400" w:rsidRPr="00966C25">
              <w:rPr>
                <w:rFonts w:ascii="Arial" w:hAnsi="Arial" w:cs="Arial"/>
                <w:noProof/>
                <w:color w:val="000000"/>
                <w:sz w:val="20"/>
                <w:szCs w:val="20"/>
                <w:lang w:val="sr-Latn-CS"/>
              </w:rPr>
              <w:t xml:space="preserve"> II </w:t>
            </w:r>
            <w:r>
              <w:rPr>
                <w:rFonts w:ascii="Arial" w:hAnsi="Arial" w:cs="Arial"/>
                <w:noProof/>
                <w:color w:val="000000"/>
                <w:sz w:val="20"/>
                <w:szCs w:val="20"/>
                <w:lang w:val="sr-Latn-CS"/>
              </w:rPr>
              <w:t>drvena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dim</w:t>
            </w:r>
            <w:r w:rsidR="00D12400" w:rsidRPr="00966C25">
              <w:rPr>
                <w:rFonts w:ascii="Arial" w:hAnsi="Arial" w:cs="Arial"/>
                <w:noProof/>
                <w:color w:val="000000"/>
                <w:sz w:val="20"/>
                <w:szCs w:val="20"/>
                <w:lang w:val="sr-Latn-CS"/>
              </w:rPr>
              <w:t>. 115/210</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hideMark/>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hideMark/>
          </w:tcPr>
          <w:p w:rsidR="00D12400" w:rsidRPr="00966C25" w:rsidRDefault="00D12400">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hideMark/>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vrata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oznaka</w:t>
            </w:r>
            <w:r w:rsidR="00D12400" w:rsidRPr="00966C25">
              <w:rPr>
                <w:rFonts w:ascii="Arial" w:hAnsi="Arial" w:cs="Arial"/>
                <w:noProof/>
                <w:color w:val="000000"/>
                <w:sz w:val="20"/>
                <w:szCs w:val="20"/>
                <w:lang w:val="sr-Latn-CS"/>
              </w:rPr>
              <w:t xml:space="preserve"> III </w:t>
            </w:r>
            <w:r>
              <w:rPr>
                <w:rFonts w:ascii="Arial" w:hAnsi="Arial" w:cs="Arial"/>
                <w:noProof/>
                <w:color w:val="000000"/>
                <w:sz w:val="20"/>
                <w:szCs w:val="20"/>
                <w:lang w:val="sr-Latn-CS"/>
              </w:rPr>
              <w:t>drvena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zastakljena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dim</w:t>
            </w:r>
            <w:r w:rsidR="00D12400" w:rsidRPr="00966C25">
              <w:rPr>
                <w:rFonts w:ascii="Arial" w:hAnsi="Arial" w:cs="Arial"/>
                <w:noProof/>
                <w:color w:val="000000"/>
                <w:sz w:val="20"/>
                <w:szCs w:val="20"/>
                <w:lang w:val="sr-Latn-CS"/>
              </w:rPr>
              <w:t>. 106/220</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hideMark/>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hideMark/>
          </w:tcPr>
          <w:p w:rsidR="00D12400" w:rsidRPr="00966C25" w:rsidRDefault="00D12400">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vrata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oznaka</w:t>
            </w:r>
            <w:r w:rsidR="00D12400" w:rsidRPr="00966C25">
              <w:rPr>
                <w:rFonts w:ascii="Arial" w:hAnsi="Arial" w:cs="Arial"/>
                <w:noProof/>
                <w:color w:val="000000"/>
                <w:sz w:val="20"/>
                <w:szCs w:val="20"/>
                <w:lang w:val="sr-Latn-CS"/>
              </w:rPr>
              <w:t xml:space="preserve"> IV </w:t>
            </w:r>
            <w:r>
              <w:rPr>
                <w:rFonts w:ascii="Arial" w:hAnsi="Arial" w:cs="Arial"/>
                <w:noProof/>
                <w:color w:val="000000"/>
                <w:sz w:val="20"/>
                <w:szCs w:val="20"/>
                <w:lang w:val="sr-Latn-CS"/>
              </w:rPr>
              <w:t>drvena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dim</w:t>
            </w:r>
            <w:r w:rsidR="00D12400" w:rsidRPr="00966C25">
              <w:rPr>
                <w:rFonts w:ascii="Arial" w:hAnsi="Arial" w:cs="Arial"/>
                <w:noProof/>
                <w:color w:val="000000"/>
                <w:sz w:val="20"/>
                <w:szCs w:val="20"/>
                <w:lang w:val="sr-Latn-CS"/>
              </w:rPr>
              <w:t>. 100/215</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hideMark/>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hideMark/>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vrata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oznaka</w:t>
            </w:r>
            <w:r w:rsidR="00D12400" w:rsidRPr="00966C25">
              <w:rPr>
                <w:rFonts w:ascii="Arial" w:hAnsi="Arial" w:cs="Arial"/>
                <w:noProof/>
                <w:color w:val="000000"/>
                <w:sz w:val="20"/>
                <w:szCs w:val="20"/>
                <w:lang w:val="sr-Latn-CS"/>
              </w:rPr>
              <w:t xml:space="preserve"> V </w:t>
            </w:r>
            <w:r>
              <w:rPr>
                <w:rFonts w:ascii="Arial" w:hAnsi="Arial" w:cs="Arial"/>
                <w:noProof/>
                <w:color w:val="000000"/>
                <w:sz w:val="20"/>
                <w:szCs w:val="20"/>
                <w:lang w:val="sr-Latn-CS"/>
              </w:rPr>
              <w:t>drvena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dim</w:t>
            </w:r>
            <w:r w:rsidR="00D12400" w:rsidRPr="00966C25">
              <w:rPr>
                <w:rFonts w:ascii="Arial" w:hAnsi="Arial" w:cs="Arial"/>
                <w:noProof/>
                <w:color w:val="000000"/>
                <w:sz w:val="20"/>
                <w:szCs w:val="20"/>
                <w:lang w:val="sr-Latn-CS"/>
              </w:rPr>
              <w:t>. 100/215</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hideMark/>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vrata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oznaka</w:t>
            </w:r>
            <w:r w:rsidR="00D12400" w:rsidRPr="00966C25">
              <w:rPr>
                <w:rFonts w:ascii="Arial" w:hAnsi="Arial" w:cs="Arial"/>
                <w:noProof/>
                <w:color w:val="000000"/>
                <w:sz w:val="20"/>
                <w:szCs w:val="20"/>
                <w:lang w:val="sr-Latn-CS"/>
              </w:rPr>
              <w:t xml:space="preserve"> VI </w:t>
            </w:r>
            <w:r>
              <w:rPr>
                <w:rFonts w:ascii="Arial" w:hAnsi="Arial" w:cs="Arial"/>
                <w:noProof/>
                <w:color w:val="000000"/>
                <w:sz w:val="20"/>
                <w:szCs w:val="20"/>
                <w:lang w:val="sr-Latn-CS"/>
              </w:rPr>
              <w:t>drvena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zastakljena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leptir</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dim</w:t>
            </w:r>
            <w:r w:rsidR="00D12400" w:rsidRPr="00966C25">
              <w:rPr>
                <w:rFonts w:ascii="Arial" w:hAnsi="Arial" w:cs="Arial"/>
                <w:noProof/>
                <w:color w:val="000000"/>
                <w:sz w:val="20"/>
                <w:szCs w:val="20"/>
                <w:lang w:val="sr-Latn-CS"/>
              </w:rPr>
              <w:t>. 290/329</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lastRenderedPageBreak/>
              <w:t> </w:t>
            </w: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vrata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oznaka</w:t>
            </w:r>
            <w:r w:rsidR="00D12400" w:rsidRPr="00966C25">
              <w:rPr>
                <w:rFonts w:ascii="Arial" w:hAnsi="Arial" w:cs="Arial"/>
                <w:noProof/>
                <w:color w:val="000000"/>
                <w:sz w:val="20"/>
                <w:szCs w:val="20"/>
                <w:lang w:val="sr-Latn-CS"/>
              </w:rPr>
              <w:t xml:space="preserve"> VII </w:t>
            </w:r>
            <w:r>
              <w:rPr>
                <w:rFonts w:ascii="Arial" w:hAnsi="Arial" w:cs="Arial"/>
                <w:noProof/>
                <w:color w:val="000000"/>
                <w:sz w:val="20"/>
                <w:szCs w:val="20"/>
                <w:lang w:val="sr-Latn-CS"/>
              </w:rPr>
              <w:t>drvena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dim</w:t>
            </w:r>
            <w:r w:rsidR="00D12400" w:rsidRPr="00966C25">
              <w:rPr>
                <w:rFonts w:ascii="Arial" w:hAnsi="Arial" w:cs="Arial"/>
                <w:noProof/>
                <w:color w:val="000000"/>
                <w:sz w:val="20"/>
                <w:szCs w:val="20"/>
                <w:lang w:val="sr-Latn-CS"/>
              </w:rPr>
              <w:t>. 104/198</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12400">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1.3.</w:t>
            </w: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Demontaža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drvene</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pregrade</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w:t>
            </w:r>
            <w:r w:rsidR="00D12400" w:rsidRPr="00966C25">
              <w:rPr>
                <w:rFonts w:ascii="Arial" w:hAnsi="Arial" w:cs="Arial"/>
                <w:noProof/>
                <w:color w:val="000000"/>
                <w:sz w:val="20"/>
                <w:szCs w:val="20"/>
                <w:lang w:val="sr-Latn-CS"/>
              </w:rPr>
              <w:t>=12</w:t>
            </w:r>
            <w:r>
              <w:rPr>
                <w:rFonts w:ascii="Arial" w:hAnsi="Arial" w:cs="Arial"/>
                <w:noProof/>
                <w:color w:val="000000"/>
                <w:sz w:val="20"/>
                <w:szCs w:val="20"/>
                <w:lang w:val="sr-Latn-CS"/>
              </w:rPr>
              <w:t>cm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dim</w:t>
            </w:r>
            <w:r w:rsidR="00D12400" w:rsidRPr="00966C25">
              <w:rPr>
                <w:rFonts w:ascii="Arial" w:hAnsi="Arial" w:cs="Arial"/>
                <w:noProof/>
                <w:color w:val="000000"/>
                <w:sz w:val="20"/>
                <w:szCs w:val="20"/>
                <w:lang w:val="sr-Latn-CS"/>
              </w:rPr>
              <w:t>. 393/220</w:t>
            </w:r>
            <w:r>
              <w:rPr>
                <w:rFonts w:ascii="Arial" w:hAnsi="Arial" w:cs="Arial"/>
                <w:noProof/>
                <w:color w:val="000000"/>
                <w:sz w:val="20"/>
                <w:szCs w:val="20"/>
                <w:lang w:val="sr-Latn-CS"/>
              </w:rPr>
              <w:t>cm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kojoj</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se</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nalaze</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vrata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oznake</w:t>
            </w:r>
            <w:r w:rsidR="00D12400" w:rsidRPr="00966C25">
              <w:rPr>
                <w:rFonts w:ascii="Arial" w:hAnsi="Arial" w:cs="Arial"/>
                <w:noProof/>
                <w:color w:val="000000"/>
                <w:sz w:val="20"/>
                <w:szCs w:val="20"/>
                <w:lang w:val="sr-Latn-CS"/>
              </w:rPr>
              <w:t xml:space="preserve"> VII. </w:t>
            </w:r>
            <w:r>
              <w:rPr>
                <w:rFonts w:ascii="Arial" w:hAnsi="Arial" w:cs="Arial"/>
                <w:noProof/>
                <w:color w:val="000000"/>
                <w:sz w:val="20"/>
                <w:szCs w:val="20"/>
                <w:lang w:val="sr-Latn-CS"/>
              </w:rPr>
              <w:t>Obračun</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rušenje</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pregrade</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dat</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je</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odbijenim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otvorom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vrata</w:t>
            </w:r>
            <w:r w:rsidR="00D12400" w:rsidRPr="00966C25">
              <w:rPr>
                <w:rFonts w:ascii="Arial" w:hAnsi="Arial" w:cs="Arial"/>
                <w:noProof/>
                <w:color w:val="000000"/>
                <w:sz w:val="20"/>
                <w:szCs w:val="20"/>
                <w:lang w:val="sr-Latn-CS"/>
              </w:rPr>
              <w:t>.</w:t>
            </w:r>
            <w:r w:rsidR="00D12400" w:rsidRPr="00966C25">
              <w:rPr>
                <w:rFonts w:ascii="Arial" w:hAnsi="Arial" w:cs="Arial"/>
                <w:noProof/>
                <w:color w:val="000000"/>
                <w:sz w:val="20"/>
                <w:szCs w:val="20"/>
                <w:lang w:val="sr-Latn-CS"/>
              </w:rPr>
              <w:br/>
            </w:r>
            <w:r>
              <w:rPr>
                <w:rFonts w:ascii="Arial" w:hAnsi="Arial" w:cs="Arial"/>
                <w:noProof/>
                <w:color w:val="000000"/>
                <w:sz w:val="20"/>
                <w:szCs w:val="20"/>
                <w:lang w:val="sr-Latn-CS"/>
              </w:rPr>
              <w:t>Sav</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šut</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prikupiti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utovariti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kamion</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transportovati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deponiju</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istovariti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kamiona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uz</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grubo</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planiranje</w:t>
            </w:r>
            <w:r w:rsidR="00D12400" w:rsidRPr="00966C25">
              <w:rPr>
                <w:rFonts w:ascii="Arial" w:hAnsi="Arial" w:cs="Arial"/>
                <w:noProof/>
                <w:color w:val="000000"/>
                <w:sz w:val="20"/>
                <w:szCs w:val="20"/>
                <w:lang w:val="sr-Latn-CS"/>
              </w:rPr>
              <w:t xml:space="preserve">. </w:t>
            </w:r>
            <w:r w:rsidR="00D12400"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w:t>
            </w:r>
            <w:r w:rsidR="00D12400" w:rsidRPr="00966C25">
              <w:rPr>
                <w:rFonts w:ascii="Arial" w:hAnsi="Arial" w:cs="Arial"/>
                <w:noProof/>
                <w:color w:val="000000"/>
                <w:sz w:val="20"/>
                <w:szCs w:val="20"/>
                <w:lang w:val="sr-Latn-CS"/>
              </w:rPr>
              <w:t xml:space="preserve">3, </w:t>
            </w:r>
            <w:r>
              <w:rPr>
                <w:rFonts w:ascii="Arial" w:hAnsi="Arial" w:cs="Arial"/>
                <w:noProof/>
                <w:color w:val="000000"/>
                <w:sz w:val="20"/>
                <w:szCs w:val="20"/>
                <w:lang w:val="sr-Latn-CS"/>
              </w:rPr>
              <w:t>sa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odvozom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šuta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deponiju</w:t>
            </w:r>
            <w:r w:rsidR="00D12400"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12400">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m</w:t>
            </w:r>
            <w:r w:rsidR="00D12400" w:rsidRPr="00966C25">
              <w:rPr>
                <w:rFonts w:ascii="Arial" w:hAnsi="Arial" w:cs="Arial"/>
                <w:noProof/>
                <w:color w:val="000000"/>
                <w:sz w:val="20"/>
                <w:szCs w:val="20"/>
                <w:lang w:val="sr-Latn-CS"/>
              </w:rPr>
              <w:t>3</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0,80</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1.4.</w:t>
            </w: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Rušenje</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montažnih</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zidova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w:t>
            </w:r>
            <w:r w:rsidR="00D12400" w:rsidRPr="00966C25">
              <w:rPr>
                <w:rFonts w:ascii="Arial" w:hAnsi="Arial" w:cs="Arial"/>
                <w:noProof/>
                <w:color w:val="000000"/>
                <w:sz w:val="20"/>
                <w:szCs w:val="20"/>
                <w:lang w:val="sr-Latn-CS"/>
              </w:rPr>
              <w:t>=12</w:t>
            </w:r>
            <w:r>
              <w:rPr>
                <w:rFonts w:ascii="Arial" w:hAnsi="Arial" w:cs="Arial"/>
                <w:noProof/>
                <w:color w:val="000000"/>
                <w:sz w:val="20"/>
                <w:szCs w:val="20"/>
                <w:lang w:val="sr-Latn-CS"/>
              </w:rPr>
              <w:t>cm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gips</w:t>
            </w:r>
            <w:r w:rsidR="00D12400" w:rsidRPr="00966C25">
              <w:rPr>
                <w:rFonts w:ascii="Arial" w:hAnsi="Arial" w:cs="Arial"/>
                <w:noProof/>
                <w:color w:val="000000"/>
                <w:sz w:val="20"/>
                <w:szCs w:val="20"/>
                <w:lang w:val="sr-Latn-CS"/>
              </w:rPr>
              <w:t>-</w:t>
            </w:r>
            <w:r>
              <w:rPr>
                <w:rFonts w:ascii="Arial" w:hAnsi="Arial" w:cs="Arial"/>
                <w:noProof/>
                <w:color w:val="000000"/>
                <w:sz w:val="20"/>
                <w:szCs w:val="20"/>
                <w:lang w:val="sr-Latn-CS"/>
              </w:rPr>
              <w:t>karton</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ploča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metalnoj</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potkonstrukciji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koji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su</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jednostrano</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ili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obostrano</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obloženi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keramičkim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pločicama</w:t>
            </w:r>
            <w:r w:rsidR="00D12400" w:rsidRPr="00966C25">
              <w:rPr>
                <w:rFonts w:ascii="Arial" w:hAnsi="Arial" w:cs="Arial"/>
                <w:noProof/>
                <w:color w:val="000000"/>
                <w:sz w:val="20"/>
                <w:szCs w:val="20"/>
                <w:lang w:val="sr-Latn-CS"/>
              </w:rPr>
              <w:t xml:space="preserve">. </w:t>
            </w:r>
            <w:r w:rsidR="00D12400"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je</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dat</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odbijenim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otvorima</w:t>
            </w:r>
            <w:r w:rsidR="00D12400" w:rsidRPr="00966C25">
              <w:rPr>
                <w:rFonts w:ascii="Arial" w:hAnsi="Arial" w:cs="Arial"/>
                <w:noProof/>
                <w:color w:val="000000"/>
                <w:sz w:val="20"/>
                <w:szCs w:val="20"/>
                <w:lang w:val="sr-Latn-CS"/>
              </w:rPr>
              <w:t>.</w:t>
            </w:r>
            <w:r w:rsidR="00D12400" w:rsidRPr="00966C25">
              <w:rPr>
                <w:rFonts w:ascii="Arial" w:hAnsi="Arial" w:cs="Arial"/>
                <w:noProof/>
                <w:color w:val="000000"/>
                <w:sz w:val="20"/>
                <w:szCs w:val="20"/>
                <w:lang w:val="sr-Latn-CS"/>
              </w:rPr>
              <w:br/>
            </w:r>
            <w:r>
              <w:rPr>
                <w:rFonts w:ascii="Arial" w:hAnsi="Arial" w:cs="Arial"/>
                <w:noProof/>
                <w:color w:val="000000"/>
                <w:sz w:val="20"/>
                <w:szCs w:val="20"/>
                <w:lang w:val="sr-Latn-CS"/>
              </w:rPr>
              <w:t>Sav</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šut</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prikupiti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utovariti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kamion</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transportovati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deponiju</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istovariti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kamiona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uz</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grubo</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planiranje</w:t>
            </w:r>
            <w:r w:rsidR="00D12400" w:rsidRPr="00966C25">
              <w:rPr>
                <w:rFonts w:ascii="Arial" w:hAnsi="Arial" w:cs="Arial"/>
                <w:noProof/>
                <w:color w:val="000000"/>
                <w:sz w:val="20"/>
                <w:szCs w:val="20"/>
                <w:lang w:val="sr-Latn-CS"/>
              </w:rPr>
              <w:t xml:space="preserve">. </w:t>
            </w:r>
            <w:r w:rsidR="00D12400"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w:t>
            </w:r>
            <w:r w:rsidR="00D12400" w:rsidRPr="00966C25">
              <w:rPr>
                <w:rFonts w:ascii="Arial" w:hAnsi="Arial" w:cs="Arial"/>
                <w:noProof/>
                <w:color w:val="000000"/>
                <w:sz w:val="20"/>
                <w:szCs w:val="20"/>
                <w:lang w:val="sr-Latn-CS"/>
              </w:rPr>
              <w:t xml:space="preserve">3, </w:t>
            </w:r>
            <w:r>
              <w:rPr>
                <w:rFonts w:ascii="Arial" w:hAnsi="Arial" w:cs="Arial"/>
                <w:noProof/>
                <w:color w:val="000000"/>
                <w:sz w:val="20"/>
                <w:szCs w:val="20"/>
                <w:lang w:val="sr-Latn-CS"/>
              </w:rPr>
              <w:t>sa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odvozom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šuta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deponiju</w:t>
            </w:r>
            <w:r w:rsidR="00D12400"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m</w:t>
            </w:r>
            <w:r w:rsidR="00D12400" w:rsidRPr="00966C25">
              <w:rPr>
                <w:rFonts w:ascii="Arial" w:hAnsi="Arial" w:cs="Arial"/>
                <w:noProof/>
                <w:color w:val="000000"/>
                <w:sz w:val="20"/>
                <w:szCs w:val="20"/>
                <w:lang w:val="sr-Latn-CS"/>
              </w:rPr>
              <w:t>3</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1,38</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1.5.</w:t>
            </w: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Rušenje</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zidova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opekarskih</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proizvoda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koji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su</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obostrano</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malterisani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12400" w:rsidRPr="00966C25">
              <w:rPr>
                <w:rFonts w:ascii="Arial" w:hAnsi="Arial" w:cs="Arial"/>
                <w:noProof/>
                <w:color w:val="000000"/>
                <w:sz w:val="20"/>
                <w:szCs w:val="20"/>
                <w:lang w:val="sr-Latn-CS"/>
              </w:rPr>
              <w:t>/</w:t>
            </w:r>
            <w:r>
              <w:rPr>
                <w:rFonts w:ascii="Arial" w:hAnsi="Arial" w:cs="Arial"/>
                <w:noProof/>
                <w:color w:val="000000"/>
                <w:sz w:val="20"/>
                <w:szCs w:val="20"/>
                <w:lang w:val="sr-Latn-CS"/>
              </w:rPr>
              <w:t>ili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imaju</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oblogu</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keramičkih</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pločica</w:t>
            </w:r>
            <w:r w:rsidR="00D12400" w:rsidRPr="00966C25">
              <w:rPr>
                <w:rFonts w:ascii="Arial" w:hAnsi="Arial" w:cs="Arial"/>
                <w:noProof/>
                <w:color w:val="000000"/>
                <w:sz w:val="20"/>
                <w:szCs w:val="20"/>
                <w:lang w:val="sr-Latn-CS"/>
              </w:rPr>
              <w:t xml:space="preserve">. </w:t>
            </w:r>
            <w:r w:rsidR="00D12400"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je</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dat</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odbijenim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otvorima</w:t>
            </w:r>
            <w:r w:rsidR="00D12400" w:rsidRPr="00966C25">
              <w:rPr>
                <w:rFonts w:ascii="Arial" w:hAnsi="Arial" w:cs="Arial"/>
                <w:noProof/>
                <w:color w:val="000000"/>
                <w:sz w:val="20"/>
                <w:szCs w:val="20"/>
                <w:lang w:val="sr-Latn-CS"/>
              </w:rPr>
              <w:t>.</w:t>
            </w:r>
            <w:r w:rsidR="00D12400" w:rsidRPr="00966C25">
              <w:rPr>
                <w:rFonts w:ascii="Arial" w:hAnsi="Arial" w:cs="Arial"/>
                <w:noProof/>
                <w:color w:val="000000"/>
                <w:sz w:val="20"/>
                <w:szCs w:val="20"/>
                <w:lang w:val="sr-Latn-CS"/>
              </w:rPr>
              <w:br/>
            </w:r>
            <w:r>
              <w:rPr>
                <w:rFonts w:ascii="Arial" w:hAnsi="Arial" w:cs="Arial"/>
                <w:noProof/>
                <w:color w:val="000000"/>
                <w:sz w:val="20"/>
                <w:szCs w:val="20"/>
                <w:lang w:val="sr-Latn-CS"/>
              </w:rPr>
              <w:t>Sav</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šut</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prikupiti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utovariti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kamion</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transportovati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deponiju</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istovariti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kamiona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uz</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grubo</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planiranje</w:t>
            </w:r>
            <w:r w:rsidR="00D12400" w:rsidRPr="00966C25">
              <w:rPr>
                <w:rFonts w:ascii="Arial" w:hAnsi="Arial" w:cs="Arial"/>
                <w:noProof/>
                <w:color w:val="000000"/>
                <w:sz w:val="20"/>
                <w:szCs w:val="20"/>
                <w:lang w:val="sr-Latn-CS"/>
              </w:rPr>
              <w:t xml:space="preserve">. </w:t>
            </w:r>
            <w:r w:rsidR="00D12400"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w:t>
            </w:r>
            <w:r w:rsidR="00D12400" w:rsidRPr="00966C25">
              <w:rPr>
                <w:rFonts w:ascii="Arial" w:hAnsi="Arial" w:cs="Arial"/>
                <w:noProof/>
                <w:color w:val="000000"/>
                <w:sz w:val="20"/>
                <w:szCs w:val="20"/>
                <w:lang w:val="sr-Latn-CS"/>
              </w:rPr>
              <w:t xml:space="preserve">3, </w:t>
            </w:r>
            <w:r>
              <w:rPr>
                <w:rFonts w:ascii="Arial" w:hAnsi="Arial" w:cs="Arial"/>
                <w:noProof/>
                <w:color w:val="000000"/>
                <w:sz w:val="20"/>
                <w:szCs w:val="20"/>
                <w:lang w:val="sr-Latn-CS"/>
              </w:rPr>
              <w:t>sa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odvozom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šuta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deponiju</w:t>
            </w:r>
            <w:r w:rsidR="00D12400"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m</w:t>
            </w:r>
            <w:r w:rsidR="00D12400" w:rsidRPr="00966C25">
              <w:rPr>
                <w:rFonts w:ascii="Arial" w:hAnsi="Arial" w:cs="Arial"/>
                <w:noProof/>
                <w:color w:val="000000"/>
                <w:sz w:val="20"/>
                <w:szCs w:val="20"/>
                <w:lang w:val="sr-Latn-CS"/>
              </w:rPr>
              <w:t>3</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10,61</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1.6.</w:t>
            </w: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Demontaža</w:t>
            </w:r>
            <w:r w:rsidR="00D12400" w:rsidRPr="00966C25">
              <w:rPr>
                <w:rFonts w:ascii="Arial" w:hAnsi="Arial" w:cs="Arial"/>
                <w:noProof/>
                <w:color w:val="000000"/>
                <w:sz w:val="20"/>
                <w:szCs w:val="20"/>
                <w:lang w:val="sr-Latn-CS"/>
              </w:rPr>
              <w:t xml:space="preserve"> - </w:t>
            </w:r>
            <w:r>
              <w:rPr>
                <w:rFonts w:ascii="Arial" w:hAnsi="Arial" w:cs="Arial"/>
                <w:noProof/>
                <w:color w:val="000000"/>
                <w:sz w:val="20"/>
                <w:szCs w:val="20"/>
                <w:lang w:val="sr-Latn-CS"/>
              </w:rPr>
              <w:t>rušenje</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postojećih</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podova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w:t>
            </w:r>
            <w:r w:rsidR="00D12400" w:rsidRPr="00966C25">
              <w:rPr>
                <w:rFonts w:ascii="Arial" w:hAnsi="Arial" w:cs="Arial"/>
                <w:noProof/>
                <w:color w:val="000000"/>
                <w:sz w:val="20"/>
                <w:szCs w:val="20"/>
                <w:lang w:val="sr-Latn-CS"/>
              </w:rPr>
              <w:t xml:space="preserve">a </w:t>
            </w:r>
            <w:r>
              <w:rPr>
                <w:rFonts w:ascii="Arial" w:hAnsi="Arial" w:cs="Arial"/>
                <w:noProof/>
                <w:color w:val="000000"/>
                <w:sz w:val="20"/>
                <w:szCs w:val="20"/>
                <w:lang w:val="sr-Latn-CS"/>
              </w:rPr>
              <w:t>završnom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oblogom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keramičkih</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pločica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dim</w:t>
            </w:r>
            <w:r w:rsidR="00D12400" w:rsidRPr="00966C25">
              <w:rPr>
                <w:rFonts w:ascii="Arial" w:hAnsi="Arial" w:cs="Arial"/>
                <w:noProof/>
                <w:color w:val="000000"/>
                <w:sz w:val="20"/>
                <w:szCs w:val="20"/>
                <w:lang w:val="sr-Latn-CS"/>
              </w:rPr>
              <w:t>. 30/30</w:t>
            </w:r>
            <w:r>
              <w:rPr>
                <w:rFonts w:ascii="Arial" w:hAnsi="Arial" w:cs="Arial"/>
                <w:noProof/>
                <w:color w:val="000000"/>
                <w:sz w:val="20"/>
                <w:szCs w:val="20"/>
                <w:lang w:val="sr-Latn-CS"/>
              </w:rPr>
              <w:t>cm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svim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slojevima</w:t>
            </w:r>
            <w:r w:rsidR="00D12400" w:rsidRPr="00966C25">
              <w:rPr>
                <w:rFonts w:ascii="Arial" w:hAnsi="Arial" w:cs="Arial"/>
                <w:noProof/>
                <w:color w:val="000000"/>
                <w:sz w:val="20"/>
                <w:szCs w:val="20"/>
                <w:lang w:val="sr-Latn-CS"/>
              </w:rPr>
              <w:t>.</w:t>
            </w:r>
            <w:r w:rsidR="00D12400" w:rsidRPr="00966C25">
              <w:rPr>
                <w:rFonts w:ascii="Arial" w:hAnsi="Arial" w:cs="Arial"/>
                <w:noProof/>
                <w:color w:val="000000"/>
                <w:sz w:val="20"/>
                <w:szCs w:val="20"/>
                <w:lang w:val="sr-Latn-CS"/>
              </w:rPr>
              <w:br/>
            </w:r>
            <w:r>
              <w:rPr>
                <w:rFonts w:ascii="Arial" w:hAnsi="Arial" w:cs="Arial"/>
                <w:noProof/>
                <w:color w:val="000000"/>
                <w:sz w:val="20"/>
                <w:szCs w:val="20"/>
                <w:lang w:val="sr-Latn-CS"/>
              </w:rPr>
              <w:lastRenderedPageBreak/>
              <w:t>Pod</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porušiti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šut</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prikupiti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utovariti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kamion</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transportovati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deponiju</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istovariti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kamiona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uz</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grubo</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planiranje</w:t>
            </w:r>
            <w:r w:rsidR="00D12400" w:rsidRPr="00966C25">
              <w:rPr>
                <w:rFonts w:ascii="Arial" w:hAnsi="Arial" w:cs="Arial"/>
                <w:noProof/>
                <w:color w:val="000000"/>
                <w:sz w:val="20"/>
                <w:szCs w:val="20"/>
                <w:lang w:val="sr-Latn-CS"/>
              </w:rPr>
              <w:t>.</w:t>
            </w:r>
            <w:r w:rsidR="00D12400"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w:t>
            </w:r>
            <w:r w:rsidR="00D12400" w:rsidRPr="00966C25">
              <w:rPr>
                <w:rFonts w:ascii="Arial" w:hAnsi="Arial" w:cs="Arial"/>
                <w:noProof/>
                <w:color w:val="000000"/>
                <w:sz w:val="20"/>
                <w:szCs w:val="20"/>
                <w:lang w:val="sr-Latn-CS"/>
              </w:rPr>
              <w:t xml:space="preserve">2, </w:t>
            </w:r>
            <w:r>
              <w:rPr>
                <w:rFonts w:ascii="Arial" w:hAnsi="Arial" w:cs="Arial"/>
                <w:noProof/>
                <w:color w:val="000000"/>
                <w:sz w:val="20"/>
                <w:szCs w:val="20"/>
                <w:lang w:val="sr-Latn-CS"/>
              </w:rPr>
              <w:t>sa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odvozom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šuta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deponiju</w:t>
            </w:r>
            <w:r w:rsidR="00D12400"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lastRenderedPageBreak/>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lastRenderedPageBreak/>
              <w:t> </w:t>
            </w: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m</w:t>
            </w:r>
            <w:r w:rsidR="00D12400" w:rsidRPr="00966C25">
              <w:rPr>
                <w:rFonts w:ascii="Arial" w:hAnsi="Arial" w:cs="Arial"/>
                <w:noProof/>
                <w:color w:val="000000"/>
                <w:sz w:val="20"/>
                <w:szCs w:val="20"/>
                <w:lang w:val="sr-Latn-CS"/>
              </w:rPr>
              <w:t>2</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22,74</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1.7.</w:t>
            </w: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Demontaža</w:t>
            </w:r>
            <w:r w:rsidR="00D12400" w:rsidRPr="00966C25">
              <w:rPr>
                <w:rFonts w:ascii="Arial" w:hAnsi="Arial" w:cs="Arial"/>
                <w:noProof/>
                <w:color w:val="000000"/>
                <w:sz w:val="20"/>
                <w:szCs w:val="20"/>
                <w:lang w:val="sr-Latn-CS"/>
              </w:rPr>
              <w:t xml:space="preserve"> - </w:t>
            </w:r>
            <w:r>
              <w:rPr>
                <w:rFonts w:ascii="Arial" w:hAnsi="Arial" w:cs="Arial"/>
                <w:noProof/>
                <w:color w:val="000000"/>
                <w:sz w:val="20"/>
                <w:szCs w:val="20"/>
                <w:lang w:val="sr-Latn-CS"/>
              </w:rPr>
              <w:t>rušenje</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postojećih</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podova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w:t>
            </w:r>
            <w:r w:rsidR="00D12400" w:rsidRPr="00966C25">
              <w:rPr>
                <w:rFonts w:ascii="Arial" w:hAnsi="Arial" w:cs="Arial"/>
                <w:noProof/>
                <w:color w:val="000000"/>
                <w:sz w:val="20"/>
                <w:szCs w:val="20"/>
                <w:lang w:val="sr-Latn-CS"/>
              </w:rPr>
              <w:t xml:space="preserve">a </w:t>
            </w:r>
            <w:r>
              <w:rPr>
                <w:rFonts w:ascii="Arial" w:hAnsi="Arial" w:cs="Arial"/>
                <w:noProof/>
                <w:color w:val="000000"/>
                <w:sz w:val="20"/>
                <w:szCs w:val="20"/>
                <w:lang w:val="sr-Latn-CS"/>
              </w:rPr>
              <w:t>završnom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oblogom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mermernih</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ploča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dim</w:t>
            </w:r>
            <w:r w:rsidR="00D12400" w:rsidRPr="00966C25">
              <w:rPr>
                <w:rFonts w:ascii="Arial" w:hAnsi="Arial" w:cs="Arial"/>
                <w:noProof/>
                <w:color w:val="000000"/>
                <w:sz w:val="20"/>
                <w:szCs w:val="20"/>
                <w:lang w:val="sr-Latn-CS"/>
              </w:rPr>
              <w:t>. 20/40</w:t>
            </w:r>
            <w:r>
              <w:rPr>
                <w:rFonts w:ascii="Arial" w:hAnsi="Arial" w:cs="Arial"/>
                <w:noProof/>
                <w:color w:val="000000"/>
                <w:sz w:val="20"/>
                <w:szCs w:val="20"/>
                <w:lang w:val="sr-Latn-CS"/>
              </w:rPr>
              <w:t>cm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svim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slojevima</w:t>
            </w:r>
            <w:r w:rsidR="00D12400" w:rsidRPr="00966C25">
              <w:rPr>
                <w:rFonts w:ascii="Arial" w:hAnsi="Arial" w:cs="Arial"/>
                <w:noProof/>
                <w:color w:val="000000"/>
                <w:sz w:val="20"/>
                <w:szCs w:val="20"/>
                <w:lang w:val="sr-Latn-CS"/>
              </w:rPr>
              <w:t>.</w:t>
            </w:r>
            <w:r w:rsidR="00D12400" w:rsidRPr="00966C25">
              <w:rPr>
                <w:rFonts w:ascii="Arial" w:hAnsi="Arial" w:cs="Arial"/>
                <w:noProof/>
                <w:color w:val="000000"/>
                <w:sz w:val="20"/>
                <w:szCs w:val="20"/>
                <w:lang w:val="sr-Latn-CS"/>
              </w:rPr>
              <w:br/>
            </w:r>
            <w:r>
              <w:rPr>
                <w:rFonts w:ascii="Arial" w:hAnsi="Arial" w:cs="Arial"/>
                <w:noProof/>
                <w:color w:val="000000"/>
                <w:sz w:val="20"/>
                <w:szCs w:val="20"/>
                <w:lang w:val="sr-Latn-CS"/>
              </w:rPr>
              <w:t>Pod</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porušiti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šut</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prikupiti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utovariti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kamion</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transportovati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deponiju</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istovariti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kamiona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uz</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grubo</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planiranje</w:t>
            </w:r>
            <w:r w:rsidR="00D12400" w:rsidRPr="00966C25">
              <w:rPr>
                <w:rFonts w:ascii="Arial" w:hAnsi="Arial" w:cs="Arial"/>
                <w:noProof/>
                <w:color w:val="000000"/>
                <w:sz w:val="20"/>
                <w:szCs w:val="20"/>
                <w:lang w:val="sr-Latn-CS"/>
              </w:rPr>
              <w:t>.</w:t>
            </w:r>
            <w:r w:rsidR="00D12400"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w:t>
            </w:r>
            <w:r w:rsidR="00D12400" w:rsidRPr="00966C25">
              <w:rPr>
                <w:rFonts w:ascii="Arial" w:hAnsi="Arial" w:cs="Arial"/>
                <w:noProof/>
                <w:color w:val="000000"/>
                <w:sz w:val="20"/>
                <w:szCs w:val="20"/>
                <w:lang w:val="sr-Latn-CS"/>
              </w:rPr>
              <w:t xml:space="preserve">2, </w:t>
            </w:r>
            <w:r>
              <w:rPr>
                <w:rFonts w:ascii="Arial" w:hAnsi="Arial" w:cs="Arial"/>
                <w:noProof/>
                <w:color w:val="000000"/>
                <w:sz w:val="20"/>
                <w:szCs w:val="20"/>
                <w:lang w:val="sr-Latn-CS"/>
              </w:rPr>
              <w:t>sa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odvozom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šuta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deponiju</w:t>
            </w:r>
            <w:r w:rsidR="00D12400"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m</w:t>
            </w:r>
            <w:r w:rsidR="00D12400" w:rsidRPr="00966C25">
              <w:rPr>
                <w:rFonts w:ascii="Arial" w:hAnsi="Arial" w:cs="Arial"/>
                <w:noProof/>
                <w:color w:val="000000"/>
                <w:sz w:val="20"/>
                <w:szCs w:val="20"/>
                <w:lang w:val="sr-Latn-CS"/>
              </w:rPr>
              <w:t>2</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19,48</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1.8.</w:t>
            </w: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Demontaža</w:t>
            </w:r>
            <w:r w:rsidR="00D12400" w:rsidRPr="00966C25">
              <w:rPr>
                <w:rFonts w:ascii="Arial" w:hAnsi="Arial" w:cs="Arial"/>
                <w:noProof/>
                <w:color w:val="000000"/>
                <w:sz w:val="20"/>
                <w:szCs w:val="20"/>
                <w:lang w:val="sr-Latn-CS"/>
              </w:rPr>
              <w:t xml:space="preserve"> - </w:t>
            </w:r>
            <w:r>
              <w:rPr>
                <w:rFonts w:ascii="Arial" w:hAnsi="Arial" w:cs="Arial"/>
                <w:noProof/>
                <w:color w:val="000000"/>
                <w:sz w:val="20"/>
                <w:szCs w:val="20"/>
                <w:lang w:val="sr-Latn-CS"/>
              </w:rPr>
              <w:t>rušenje</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postojećih</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podova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w:t>
            </w:r>
            <w:r w:rsidR="00D12400" w:rsidRPr="00966C25">
              <w:rPr>
                <w:rFonts w:ascii="Arial" w:hAnsi="Arial" w:cs="Arial"/>
                <w:noProof/>
                <w:color w:val="000000"/>
                <w:sz w:val="20"/>
                <w:szCs w:val="20"/>
                <w:lang w:val="sr-Latn-CS"/>
              </w:rPr>
              <w:t xml:space="preserve">a </w:t>
            </w:r>
            <w:r>
              <w:rPr>
                <w:rFonts w:ascii="Arial" w:hAnsi="Arial" w:cs="Arial"/>
                <w:noProof/>
                <w:color w:val="000000"/>
                <w:sz w:val="20"/>
                <w:szCs w:val="20"/>
                <w:lang w:val="sr-Latn-CS"/>
              </w:rPr>
              <w:t>završnom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oblogom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vinfleks</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ploča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dim</w:t>
            </w:r>
            <w:r w:rsidR="00D12400" w:rsidRPr="00966C25">
              <w:rPr>
                <w:rFonts w:ascii="Arial" w:hAnsi="Arial" w:cs="Arial"/>
                <w:noProof/>
                <w:color w:val="000000"/>
                <w:sz w:val="20"/>
                <w:szCs w:val="20"/>
                <w:lang w:val="sr-Latn-CS"/>
              </w:rPr>
              <w:t>. 50/50</w:t>
            </w:r>
            <w:r>
              <w:rPr>
                <w:rFonts w:ascii="Arial" w:hAnsi="Arial" w:cs="Arial"/>
                <w:noProof/>
                <w:color w:val="000000"/>
                <w:sz w:val="20"/>
                <w:szCs w:val="20"/>
                <w:lang w:val="sr-Latn-CS"/>
              </w:rPr>
              <w:t>cm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svim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slojevima</w:t>
            </w:r>
            <w:r w:rsidR="00D12400" w:rsidRPr="00966C25">
              <w:rPr>
                <w:rFonts w:ascii="Arial" w:hAnsi="Arial" w:cs="Arial"/>
                <w:noProof/>
                <w:color w:val="000000"/>
                <w:sz w:val="20"/>
                <w:szCs w:val="20"/>
                <w:lang w:val="sr-Latn-CS"/>
              </w:rPr>
              <w:t>.</w:t>
            </w:r>
            <w:r w:rsidR="00D12400" w:rsidRPr="00966C25">
              <w:rPr>
                <w:rFonts w:ascii="Arial" w:hAnsi="Arial" w:cs="Arial"/>
                <w:noProof/>
                <w:color w:val="000000"/>
                <w:sz w:val="20"/>
                <w:szCs w:val="20"/>
                <w:lang w:val="sr-Latn-CS"/>
              </w:rPr>
              <w:br/>
            </w:r>
            <w:r>
              <w:rPr>
                <w:rFonts w:ascii="Arial" w:hAnsi="Arial" w:cs="Arial"/>
                <w:noProof/>
                <w:color w:val="000000"/>
                <w:sz w:val="20"/>
                <w:szCs w:val="20"/>
                <w:lang w:val="sr-Latn-CS"/>
              </w:rPr>
              <w:t>Pod</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porušiti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šut</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prikupiti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utovariti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kamion</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transportovati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deponiju</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istovariti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kamiona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uz</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grubo</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planiranje</w:t>
            </w:r>
            <w:r w:rsidR="00D12400" w:rsidRPr="00966C25">
              <w:rPr>
                <w:rFonts w:ascii="Arial" w:hAnsi="Arial" w:cs="Arial"/>
                <w:noProof/>
                <w:color w:val="000000"/>
                <w:sz w:val="20"/>
                <w:szCs w:val="20"/>
                <w:lang w:val="sr-Latn-CS"/>
              </w:rPr>
              <w:t>.</w:t>
            </w:r>
            <w:r w:rsidR="00D12400"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w:t>
            </w:r>
            <w:r w:rsidR="00D12400" w:rsidRPr="00966C25">
              <w:rPr>
                <w:rFonts w:ascii="Arial" w:hAnsi="Arial" w:cs="Arial"/>
                <w:noProof/>
                <w:color w:val="000000"/>
                <w:sz w:val="20"/>
                <w:szCs w:val="20"/>
                <w:lang w:val="sr-Latn-CS"/>
              </w:rPr>
              <w:t xml:space="preserve">2, </w:t>
            </w:r>
            <w:r>
              <w:rPr>
                <w:rFonts w:ascii="Arial" w:hAnsi="Arial" w:cs="Arial"/>
                <w:noProof/>
                <w:color w:val="000000"/>
                <w:sz w:val="20"/>
                <w:szCs w:val="20"/>
                <w:lang w:val="sr-Latn-CS"/>
              </w:rPr>
              <w:t>sa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odvozom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šuta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deponiju</w:t>
            </w:r>
            <w:r w:rsidR="00D12400"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m</w:t>
            </w:r>
            <w:r w:rsidR="00D12400" w:rsidRPr="00966C25">
              <w:rPr>
                <w:rFonts w:ascii="Arial" w:hAnsi="Arial" w:cs="Arial"/>
                <w:noProof/>
                <w:color w:val="000000"/>
                <w:sz w:val="20"/>
                <w:szCs w:val="20"/>
                <w:lang w:val="sr-Latn-CS"/>
              </w:rPr>
              <w:t>2</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62,82</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1.9.</w:t>
            </w: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Obijanje</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zidnih</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keramičkih</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pločica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dim</w:t>
            </w:r>
            <w:r w:rsidR="00D12400" w:rsidRPr="00966C25">
              <w:rPr>
                <w:rFonts w:ascii="Arial" w:hAnsi="Arial" w:cs="Arial"/>
                <w:noProof/>
                <w:color w:val="000000"/>
                <w:sz w:val="20"/>
                <w:szCs w:val="20"/>
                <w:lang w:val="sr-Latn-CS"/>
              </w:rPr>
              <w:t>. 15/15</w:t>
            </w:r>
            <w:r>
              <w:rPr>
                <w:rFonts w:ascii="Arial" w:hAnsi="Arial" w:cs="Arial"/>
                <w:noProof/>
                <w:color w:val="000000"/>
                <w:sz w:val="20"/>
                <w:szCs w:val="20"/>
                <w:lang w:val="sr-Latn-CS"/>
              </w:rPr>
              <w:t>cm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12400" w:rsidRPr="00966C25">
              <w:rPr>
                <w:rFonts w:ascii="Arial" w:hAnsi="Arial" w:cs="Arial"/>
                <w:noProof/>
                <w:color w:val="000000"/>
                <w:sz w:val="20"/>
                <w:szCs w:val="20"/>
                <w:lang w:val="sr-Latn-CS"/>
              </w:rPr>
              <w:t xml:space="preserve"> 20/25</w:t>
            </w:r>
            <w:r>
              <w:rPr>
                <w:rFonts w:ascii="Arial" w:hAnsi="Arial" w:cs="Arial"/>
                <w:noProof/>
                <w:color w:val="000000"/>
                <w:sz w:val="20"/>
                <w:szCs w:val="20"/>
                <w:lang w:val="sr-Latn-CS"/>
              </w:rPr>
              <w:t>cm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zajedno</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malterom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obijanju</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pločica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zidove</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očistiti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do</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dubine</w:t>
            </w:r>
            <w:r w:rsidR="00D12400" w:rsidRPr="00966C25">
              <w:rPr>
                <w:rFonts w:ascii="Arial" w:hAnsi="Arial" w:cs="Arial"/>
                <w:noProof/>
                <w:color w:val="000000"/>
                <w:sz w:val="20"/>
                <w:szCs w:val="20"/>
                <w:lang w:val="sr-Latn-CS"/>
              </w:rPr>
              <w:t xml:space="preserve"> 2</w:t>
            </w:r>
            <w:r>
              <w:rPr>
                <w:rFonts w:ascii="Arial" w:hAnsi="Arial" w:cs="Arial"/>
                <w:noProof/>
                <w:color w:val="000000"/>
                <w:sz w:val="20"/>
                <w:szCs w:val="20"/>
                <w:lang w:val="sr-Latn-CS"/>
              </w:rPr>
              <w:t>cm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površine</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očistiti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čeličnim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četkama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Šut</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prikupiti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odvesti</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gradsku</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deponiju</w:t>
            </w:r>
            <w:r w:rsidR="00D12400" w:rsidRPr="00966C25">
              <w:rPr>
                <w:rFonts w:ascii="Arial" w:hAnsi="Arial" w:cs="Arial"/>
                <w:noProof/>
                <w:color w:val="000000"/>
                <w:sz w:val="20"/>
                <w:szCs w:val="20"/>
                <w:lang w:val="sr-Latn-CS"/>
              </w:rPr>
              <w:t>.</w:t>
            </w:r>
            <w:r w:rsidR="00D12400"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w:t>
            </w:r>
            <w:r w:rsidR="00D12400" w:rsidRPr="00966C25">
              <w:rPr>
                <w:rFonts w:ascii="Arial" w:hAnsi="Arial" w:cs="Arial"/>
                <w:noProof/>
                <w:color w:val="000000"/>
                <w:sz w:val="20"/>
                <w:szCs w:val="20"/>
                <w:lang w:val="sr-Latn-CS"/>
              </w:rPr>
              <w:t xml:space="preserve">2, </w:t>
            </w:r>
            <w:r>
              <w:rPr>
                <w:rFonts w:ascii="Arial" w:hAnsi="Arial" w:cs="Arial"/>
                <w:noProof/>
                <w:color w:val="000000"/>
                <w:sz w:val="20"/>
                <w:szCs w:val="20"/>
                <w:lang w:val="sr-Latn-CS"/>
              </w:rPr>
              <w:t>sa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odvozom</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šuta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12400"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deponiju</w:t>
            </w:r>
            <w:r w:rsidR="00D12400"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D12400">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m</w:t>
            </w:r>
            <w:r w:rsidR="00D12400" w:rsidRPr="00966C25">
              <w:rPr>
                <w:rFonts w:ascii="Arial" w:hAnsi="Arial" w:cs="Arial"/>
                <w:noProof/>
                <w:color w:val="000000"/>
                <w:sz w:val="20"/>
                <w:szCs w:val="20"/>
                <w:lang w:val="sr-Latn-CS"/>
              </w:rPr>
              <w:t>2</w:t>
            </w: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67,25</w:t>
            </w: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1.10.</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Demontaža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spuštenog</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plafona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zajedno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potkonstrukcijom</w:t>
            </w:r>
            <w:r w:rsidR="00DD77DB" w:rsidRPr="00966C25">
              <w:rPr>
                <w:rFonts w:ascii="Arial" w:hAnsi="Arial" w:cs="Arial"/>
                <w:noProof/>
                <w:color w:val="000000"/>
                <w:sz w:val="20"/>
                <w:szCs w:val="20"/>
                <w:lang w:val="sr-Latn-CS"/>
              </w:rPr>
              <w:t>.</w:t>
            </w:r>
            <w:r w:rsidR="00DD77DB" w:rsidRPr="00966C25">
              <w:rPr>
                <w:rFonts w:ascii="Arial" w:hAnsi="Arial" w:cs="Arial"/>
                <w:noProof/>
                <w:color w:val="000000"/>
                <w:sz w:val="20"/>
                <w:szCs w:val="20"/>
                <w:lang w:val="sr-Latn-CS"/>
              </w:rPr>
              <w:br/>
            </w:r>
            <w:r>
              <w:rPr>
                <w:rFonts w:ascii="Arial" w:hAnsi="Arial" w:cs="Arial"/>
                <w:noProof/>
                <w:color w:val="000000"/>
                <w:sz w:val="20"/>
                <w:szCs w:val="20"/>
                <w:lang w:val="sr-Latn-CS"/>
              </w:rPr>
              <w:lastRenderedPageBreak/>
              <w:t>Sav</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šut</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prikupiti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utovariti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kamion</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transportovati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deponiju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istovariti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grubo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isplanirati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deponiji</w:t>
            </w:r>
            <w:r w:rsidR="00DD77DB" w:rsidRPr="00966C25">
              <w:rPr>
                <w:rFonts w:ascii="Arial" w:hAnsi="Arial" w:cs="Arial"/>
                <w:noProof/>
                <w:color w:val="000000"/>
                <w:sz w:val="20"/>
                <w:szCs w:val="20"/>
                <w:lang w:val="sr-Latn-CS"/>
              </w:rPr>
              <w:t>.</w:t>
            </w:r>
            <w:r w:rsidR="00DD77DB" w:rsidRPr="00966C25">
              <w:rPr>
                <w:rFonts w:ascii="Arial" w:hAnsi="Arial" w:cs="Arial"/>
                <w:noProof/>
                <w:color w:val="000000"/>
                <w:sz w:val="20"/>
                <w:szCs w:val="20"/>
                <w:lang w:val="sr-Latn-CS"/>
              </w:rPr>
              <w:br/>
            </w:r>
            <w:r>
              <w:rPr>
                <w:rFonts w:ascii="Arial" w:hAnsi="Arial" w:cs="Arial"/>
                <w:noProof/>
                <w:color w:val="000000"/>
                <w:sz w:val="20"/>
                <w:szCs w:val="20"/>
                <w:lang w:val="sr-Latn-CS"/>
              </w:rPr>
              <w:t>Sastavni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pozicije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radna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skela</w:t>
            </w:r>
            <w:r w:rsidR="00DD77DB" w:rsidRPr="00966C25">
              <w:rPr>
                <w:rFonts w:ascii="Arial" w:hAnsi="Arial" w:cs="Arial"/>
                <w:noProof/>
                <w:color w:val="000000"/>
                <w:sz w:val="20"/>
                <w:szCs w:val="20"/>
                <w:lang w:val="sr-Latn-CS"/>
              </w:rPr>
              <w:t>.</w:t>
            </w:r>
            <w:r w:rsidR="00DD77DB"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w:t>
            </w:r>
            <w:r w:rsidR="00DD77DB" w:rsidRPr="00966C25">
              <w:rPr>
                <w:rFonts w:ascii="Arial" w:hAnsi="Arial" w:cs="Arial"/>
                <w:noProof/>
                <w:color w:val="000000"/>
                <w:sz w:val="20"/>
                <w:szCs w:val="20"/>
                <w:lang w:val="sr-Latn-CS"/>
              </w:rPr>
              <w:t xml:space="preserve">2, </w:t>
            </w:r>
            <w:r>
              <w:rPr>
                <w:rFonts w:ascii="Arial" w:hAnsi="Arial" w:cs="Arial"/>
                <w:noProof/>
                <w:color w:val="000000"/>
                <w:sz w:val="20"/>
                <w:szCs w:val="20"/>
                <w:lang w:val="sr-Latn-CS"/>
              </w:rPr>
              <w:t>sa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odvozom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šuta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deponiju</w:t>
            </w:r>
            <w:r w:rsidR="00DD77DB" w:rsidRPr="00966C25">
              <w:rPr>
                <w:rFonts w:ascii="Arial" w:hAnsi="Arial" w:cs="Arial"/>
                <w:noProof/>
                <w:color w:val="000000"/>
                <w:sz w:val="20"/>
                <w:szCs w:val="20"/>
                <w:lang w:val="sr-Latn-CS"/>
              </w:rPr>
              <w:t xml:space="preserve">. </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lastRenderedPageBreak/>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lastRenderedPageBreak/>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m</w:t>
            </w:r>
            <w:r w:rsidR="00DD77DB" w:rsidRPr="00966C25">
              <w:rPr>
                <w:rFonts w:ascii="Arial" w:hAnsi="Arial" w:cs="Arial"/>
                <w:noProof/>
                <w:color w:val="000000"/>
                <w:sz w:val="20"/>
                <w:szCs w:val="20"/>
                <w:lang w:val="sr-Latn-CS"/>
              </w:rPr>
              <w:t>2</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45,00</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1.11.</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Demontaža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obloge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instalacija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gipskarton</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PVC</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ploča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drvenoj</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potkonstrukciji</w:t>
            </w:r>
            <w:r w:rsidR="00DD77DB" w:rsidRPr="00966C25">
              <w:rPr>
                <w:rFonts w:ascii="Arial" w:hAnsi="Arial" w:cs="Arial"/>
                <w:noProof/>
                <w:color w:val="000000"/>
                <w:sz w:val="20"/>
                <w:szCs w:val="20"/>
                <w:lang w:val="sr-Latn-CS"/>
              </w:rPr>
              <w:t>.</w:t>
            </w:r>
            <w:r w:rsidR="00DD77DB" w:rsidRPr="00966C25">
              <w:rPr>
                <w:rFonts w:ascii="Arial" w:hAnsi="Arial" w:cs="Arial"/>
                <w:noProof/>
                <w:color w:val="000000"/>
                <w:sz w:val="20"/>
                <w:szCs w:val="20"/>
                <w:lang w:val="sr-Latn-CS"/>
              </w:rPr>
              <w:br/>
            </w:r>
            <w:r>
              <w:rPr>
                <w:rFonts w:ascii="Arial" w:hAnsi="Arial" w:cs="Arial"/>
                <w:noProof/>
                <w:color w:val="000000"/>
                <w:sz w:val="20"/>
                <w:szCs w:val="20"/>
                <w:lang w:val="sr-Latn-CS"/>
              </w:rPr>
              <w:t>Sav</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šut</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prikupiti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utovariti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kamion</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transportovati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deponiju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istovariti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grubo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isplanirati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deponiji</w:t>
            </w:r>
            <w:r w:rsidR="00DD77DB" w:rsidRPr="00966C25">
              <w:rPr>
                <w:rFonts w:ascii="Arial" w:hAnsi="Arial" w:cs="Arial"/>
                <w:noProof/>
                <w:color w:val="000000"/>
                <w:sz w:val="20"/>
                <w:szCs w:val="20"/>
                <w:lang w:val="sr-Latn-CS"/>
              </w:rPr>
              <w:t>.</w:t>
            </w:r>
            <w:r w:rsidR="00DD77DB" w:rsidRPr="00966C25">
              <w:rPr>
                <w:rFonts w:ascii="Arial" w:hAnsi="Arial" w:cs="Arial"/>
                <w:noProof/>
                <w:color w:val="000000"/>
                <w:sz w:val="20"/>
                <w:szCs w:val="20"/>
                <w:lang w:val="sr-Latn-CS"/>
              </w:rPr>
              <w:br/>
            </w:r>
            <w:r>
              <w:rPr>
                <w:rFonts w:ascii="Arial" w:hAnsi="Arial" w:cs="Arial"/>
                <w:noProof/>
                <w:color w:val="000000"/>
                <w:sz w:val="20"/>
                <w:szCs w:val="20"/>
                <w:lang w:val="sr-Latn-CS"/>
              </w:rPr>
              <w:t>Sastavni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pozicije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radna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skela</w:t>
            </w:r>
            <w:r w:rsidR="00DD77DB" w:rsidRPr="00966C25">
              <w:rPr>
                <w:rFonts w:ascii="Arial" w:hAnsi="Arial" w:cs="Arial"/>
                <w:noProof/>
                <w:color w:val="000000"/>
                <w:sz w:val="20"/>
                <w:szCs w:val="20"/>
                <w:lang w:val="sr-Latn-CS"/>
              </w:rPr>
              <w:t>.</w:t>
            </w:r>
            <w:r w:rsidR="00DD77DB"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w:t>
            </w:r>
            <w:r w:rsidR="00DD77DB" w:rsidRPr="00966C25">
              <w:rPr>
                <w:rFonts w:ascii="Arial" w:hAnsi="Arial" w:cs="Arial"/>
                <w:noProof/>
                <w:color w:val="000000"/>
                <w:sz w:val="20"/>
                <w:szCs w:val="20"/>
                <w:lang w:val="sr-Latn-CS"/>
              </w:rPr>
              <w:t xml:space="preserve">2, </w:t>
            </w:r>
            <w:r>
              <w:rPr>
                <w:rFonts w:ascii="Arial" w:hAnsi="Arial" w:cs="Arial"/>
                <w:noProof/>
                <w:color w:val="000000"/>
                <w:sz w:val="20"/>
                <w:szCs w:val="20"/>
                <w:lang w:val="sr-Latn-CS"/>
              </w:rPr>
              <w:t>sa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odvozom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šuta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deponiju</w:t>
            </w:r>
            <w:r w:rsidR="00DD77DB" w:rsidRPr="00966C25">
              <w:rPr>
                <w:rFonts w:ascii="Arial" w:hAnsi="Arial" w:cs="Arial"/>
                <w:noProof/>
                <w:color w:val="000000"/>
                <w:sz w:val="20"/>
                <w:szCs w:val="20"/>
                <w:lang w:val="sr-Latn-CS"/>
              </w:rPr>
              <w:t xml:space="preserve">. </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m</w:t>
            </w:r>
            <w:r w:rsidR="00DD77DB" w:rsidRPr="00966C25">
              <w:rPr>
                <w:rFonts w:ascii="Arial" w:hAnsi="Arial" w:cs="Arial"/>
                <w:noProof/>
                <w:color w:val="000000"/>
                <w:sz w:val="20"/>
                <w:szCs w:val="20"/>
                <w:lang w:val="sr-Latn-CS"/>
              </w:rPr>
              <w:t>2</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5,48</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966C25">
            <w:pPr>
              <w:rPr>
                <w:rFonts w:ascii="Arial" w:hAnsi="Arial" w:cs="Arial"/>
                <w:b/>
                <w:bCs/>
                <w:noProof/>
                <w:color w:val="000000"/>
                <w:sz w:val="20"/>
                <w:szCs w:val="20"/>
                <w:lang w:val="sr-Latn-CS"/>
              </w:rPr>
            </w:pPr>
            <w:r>
              <w:rPr>
                <w:rFonts w:ascii="Arial" w:hAnsi="Arial" w:cs="Arial"/>
                <w:b/>
                <w:bCs/>
                <w:noProof/>
                <w:color w:val="000000"/>
                <w:sz w:val="20"/>
                <w:szCs w:val="20"/>
                <w:lang w:val="sr-Latn-CS"/>
              </w:rPr>
              <w:t>RADOVI</w:t>
            </w:r>
            <w:r w:rsidR="00DD77DB"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NA</w:t>
            </w:r>
            <w:r w:rsidR="00DD77DB"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DEMONTAŽI</w:t>
            </w:r>
            <w:r w:rsidR="00DD77DB"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I</w:t>
            </w:r>
            <w:r w:rsidR="00DD77DB"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RUŠENJU</w:t>
            </w:r>
            <w:r w:rsidR="00DD77DB"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UKUPNO</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DD77DB">
            <w:pPr>
              <w:rPr>
                <w:rFonts w:ascii="Arial" w:hAnsi="Arial" w:cs="Arial"/>
                <w:noProof/>
                <w:color w:val="000000"/>
                <w:sz w:val="20"/>
                <w:szCs w:val="20"/>
                <w:lang w:val="sr-Latn-CS"/>
              </w:rPr>
            </w:pP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b/>
                <w:bCs/>
                <w:noProof/>
                <w:color w:val="000000"/>
                <w:sz w:val="20"/>
                <w:szCs w:val="20"/>
                <w:lang w:val="sr-Latn-CS"/>
              </w:rPr>
            </w:pPr>
            <w:r w:rsidRPr="00966C25">
              <w:rPr>
                <w:rFonts w:ascii="Arial" w:hAnsi="Arial" w:cs="Arial"/>
                <w:b/>
                <w:bCs/>
                <w:noProof/>
                <w:color w:val="000000"/>
                <w:sz w:val="20"/>
                <w:szCs w:val="20"/>
                <w:lang w:val="sr-Latn-CS"/>
              </w:rPr>
              <w:t>2</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966C25">
            <w:pPr>
              <w:rPr>
                <w:rFonts w:ascii="Arial" w:hAnsi="Arial" w:cs="Arial"/>
                <w:b/>
                <w:bCs/>
                <w:noProof/>
                <w:color w:val="000000"/>
                <w:sz w:val="20"/>
                <w:szCs w:val="20"/>
                <w:lang w:val="sr-Latn-CS"/>
              </w:rPr>
            </w:pPr>
            <w:r>
              <w:rPr>
                <w:rFonts w:ascii="Arial" w:hAnsi="Arial" w:cs="Arial"/>
                <w:b/>
                <w:bCs/>
                <w:noProof/>
                <w:color w:val="000000"/>
                <w:sz w:val="20"/>
                <w:szCs w:val="20"/>
                <w:lang w:val="sr-Latn-CS"/>
              </w:rPr>
              <w:t>ZIDARSKI</w:t>
            </w:r>
            <w:r w:rsidR="00DD77DB"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RADOVI</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jc w:val="right"/>
              <w:rPr>
                <w:rFonts w:ascii="Arial" w:hAnsi="Arial" w:cs="Arial"/>
                <w:noProof/>
                <w:color w:val="000000"/>
                <w:sz w:val="20"/>
                <w:szCs w:val="20"/>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12400" w:rsidRPr="00966C25" w:rsidTr="00DD77DB">
        <w:tc>
          <w:tcPr>
            <w:tcW w:w="710" w:type="dxa"/>
            <w:tcBorders>
              <w:top w:val="single" w:sz="6" w:space="0" w:color="A0A0A0"/>
              <w:left w:val="single" w:sz="12" w:space="0" w:color="A0A0A0"/>
              <w:bottom w:val="single" w:sz="6" w:space="0" w:color="F0F0F0"/>
              <w:right w:val="single" w:sz="6" w:space="0" w:color="F0F0F0"/>
            </w:tcBorders>
          </w:tcPr>
          <w:p w:rsidR="00D12400" w:rsidRPr="00966C25" w:rsidRDefault="00D12400">
            <w:pPr>
              <w:jc w:val="center"/>
              <w:rPr>
                <w:rFonts w:ascii="Arial" w:hAnsi="Arial" w:cs="Arial"/>
                <w:noProof/>
                <w:color w:val="000000"/>
                <w:sz w:val="20"/>
                <w:szCs w:val="20"/>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D12400"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Napomena</w:t>
            </w:r>
            <w:r w:rsidR="00DD77DB" w:rsidRPr="00966C25">
              <w:rPr>
                <w:rFonts w:ascii="Arial" w:hAnsi="Arial" w:cs="Arial"/>
                <w:noProof/>
                <w:color w:val="000000"/>
                <w:sz w:val="20"/>
                <w:szCs w:val="20"/>
                <w:lang w:val="sr-Latn-CS"/>
              </w:rPr>
              <w:t>:</w:t>
            </w:r>
          </w:p>
          <w:p w:rsidR="00DD77DB" w:rsidRPr="00966C25" w:rsidRDefault="00966C25" w:rsidP="00DD77DB">
            <w:pPr>
              <w:rPr>
                <w:rFonts w:ascii="Arial" w:hAnsi="Arial" w:cs="Arial"/>
                <w:noProof/>
                <w:color w:val="000000"/>
                <w:sz w:val="20"/>
                <w:szCs w:val="20"/>
                <w:lang w:val="sr-Latn-CS"/>
              </w:rPr>
            </w:pPr>
            <w:r>
              <w:rPr>
                <w:rFonts w:ascii="Arial" w:hAnsi="Arial" w:cs="Arial"/>
                <w:noProof/>
                <w:color w:val="000000"/>
                <w:sz w:val="20"/>
                <w:szCs w:val="20"/>
                <w:lang w:val="sr-Latn-CS"/>
              </w:rPr>
              <w:t>Sve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zidarske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radove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izvesti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odgovarajućom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stručnom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radnom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snagom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uz</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punu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primenu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savremenih</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alata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mehanizacije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namenjene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ovoj</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vrsti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radova</w:t>
            </w:r>
            <w:r w:rsidR="00DD77DB" w:rsidRPr="00966C25">
              <w:rPr>
                <w:rFonts w:ascii="Arial" w:hAnsi="Arial" w:cs="Arial"/>
                <w:noProof/>
                <w:color w:val="000000"/>
                <w:sz w:val="20"/>
                <w:szCs w:val="20"/>
                <w:lang w:val="sr-Latn-CS"/>
              </w:rPr>
              <w:t>.</w:t>
            </w:r>
          </w:p>
          <w:p w:rsidR="00DD77DB" w:rsidRPr="00966C25" w:rsidRDefault="00966C25" w:rsidP="00DD77DB">
            <w:pPr>
              <w:rPr>
                <w:rFonts w:ascii="Arial" w:hAnsi="Arial" w:cs="Arial"/>
                <w:noProof/>
                <w:color w:val="000000"/>
                <w:sz w:val="20"/>
                <w:szCs w:val="20"/>
                <w:lang w:val="sr-Latn-CS"/>
              </w:rPr>
            </w:pPr>
            <w:r>
              <w:rPr>
                <w:rFonts w:ascii="Arial" w:hAnsi="Arial" w:cs="Arial"/>
                <w:noProof/>
                <w:color w:val="000000"/>
                <w:sz w:val="20"/>
                <w:szCs w:val="20"/>
                <w:lang w:val="sr-Latn-CS"/>
              </w:rPr>
              <w:t>Svi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upotrebljeni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materijali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elementi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vezivna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sredstva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moraju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biti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propisanog</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kvaliteta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odnosno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potrebno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poseduju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ateste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Izvedeni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radovi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moraju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biti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ravni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imaju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zadate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geometrijske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oblike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odnosno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svemu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odgovaraju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uslovima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tehničke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dokumentacije</w:t>
            </w:r>
            <w:r w:rsidR="00DD77DB" w:rsidRPr="00966C25">
              <w:rPr>
                <w:rFonts w:ascii="Arial" w:hAnsi="Arial" w:cs="Arial"/>
                <w:noProof/>
                <w:color w:val="000000"/>
                <w:sz w:val="20"/>
                <w:szCs w:val="20"/>
                <w:lang w:val="sr-Latn-CS"/>
              </w:rPr>
              <w:t>. K</w:t>
            </w:r>
            <w:r>
              <w:rPr>
                <w:rFonts w:ascii="Arial" w:hAnsi="Arial" w:cs="Arial"/>
                <w:noProof/>
                <w:color w:val="000000"/>
                <w:sz w:val="20"/>
                <w:szCs w:val="20"/>
                <w:lang w:val="sr-Latn-CS"/>
              </w:rPr>
              <w:t>od</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izvođenja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horizontalnih</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vertikalnih</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betonskih</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serklaža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ukrućenje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zidova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upotrebljena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armatura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oplata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beton</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lastRenderedPageBreak/>
              <w:t>ulaze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jedinicu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mere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zida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iskazuju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posebno</w:t>
            </w:r>
            <w:r w:rsidR="00DD77DB" w:rsidRPr="00966C25">
              <w:rPr>
                <w:rFonts w:ascii="Arial" w:hAnsi="Arial" w:cs="Arial"/>
                <w:noProof/>
                <w:color w:val="000000"/>
                <w:sz w:val="20"/>
                <w:szCs w:val="20"/>
                <w:lang w:val="sr-Latn-CS"/>
              </w:rPr>
              <w:t>.</w:t>
            </w:r>
          </w:p>
          <w:p w:rsidR="00DD77DB" w:rsidRPr="00966C25" w:rsidRDefault="00966C25" w:rsidP="00DD77DB">
            <w:pPr>
              <w:rPr>
                <w:rFonts w:ascii="Arial" w:hAnsi="Arial" w:cs="Arial"/>
                <w:noProof/>
                <w:color w:val="000000"/>
                <w:sz w:val="20"/>
                <w:szCs w:val="20"/>
                <w:lang w:val="sr-Latn-CS"/>
              </w:rPr>
            </w:pPr>
            <w:r>
              <w:rPr>
                <w:rFonts w:ascii="Arial" w:hAnsi="Arial" w:cs="Arial"/>
                <w:noProof/>
                <w:color w:val="000000"/>
                <w:sz w:val="20"/>
                <w:szCs w:val="20"/>
                <w:lang w:val="sr-Latn-CS"/>
              </w:rPr>
              <w:t>Površine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koje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obrađuju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moraju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biti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očišćene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bilo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kakvih</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stranih</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primesa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Obrađene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površine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moraju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biti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ravne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čiste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pravilnih</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uglova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ivica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Materijale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obradu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isključivo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nanositi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propisano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pripremljenu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podlogu</w:t>
            </w:r>
            <w:r w:rsidR="00DD77DB" w:rsidRPr="00966C25">
              <w:rPr>
                <w:rFonts w:ascii="Arial" w:hAnsi="Arial" w:cs="Arial"/>
                <w:noProof/>
                <w:color w:val="000000"/>
                <w:sz w:val="20"/>
                <w:szCs w:val="20"/>
                <w:lang w:val="sr-Latn-CS"/>
              </w:rPr>
              <w:t>.</w:t>
            </w:r>
          </w:p>
          <w:p w:rsidR="00DD77DB" w:rsidRPr="00966C25" w:rsidRDefault="00966C25" w:rsidP="00DD77DB">
            <w:pPr>
              <w:rPr>
                <w:rFonts w:ascii="Arial" w:hAnsi="Arial" w:cs="Arial"/>
                <w:noProof/>
                <w:color w:val="000000"/>
                <w:sz w:val="20"/>
                <w:szCs w:val="20"/>
                <w:lang w:val="sr-Latn-CS"/>
              </w:rPr>
            </w:pPr>
            <w:r>
              <w:rPr>
                <w:rFonts w:ascii="Arial" w:hAnsi="Arial" w:cs="Arial"/>
                <w:noProof/>
                <w:color w:val="000000"/>
                <w:sz w:val="20"/>
                <w:szCs w:val="20"/>
                <w:lang w:val="sr-Latn-CS"/>
              </w:rPr>
              <w:t>Obračun</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vrši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jedinici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mere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naznačene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kod</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svake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pozicije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radova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Jedinična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cena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obuhvata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izradu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kompletne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pozicije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radova</w:t>
            </w:r>
            <w:r w:rsidR="00DD77DB" w:rsidRPr="00966C25">
              <w:rPr>
                <w:rFonts w:ascii="Arial" w:hAnsi="Arial" w:cs="Arial"/>
                <w:noProof/>
                <w:color w:val="000000"/>
                <w:sz w:val="20"/>
                <w:szCs w:val="20"/>
                <w:lang w:val="sr-Latn-CS"/>
              </w:rPr>
              <w:t>, (</w:t>
            </w:r>
            <w:r>
              <w:rPr>
                <w:rFonts w:ascii="Arial" w:hAnsi="Arial" w:cs="Arial"/>
                <w:noProof/>
                <w:color w:val="000000"/>
                <w:sz w:val="20"/>
                <w:szCs w:val="20"/>
                <w:lang w:val="sr-Latn-CS"/>
              </w:rPr>
              <w:t>nabavku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materijala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spoljni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unutrašnji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transport</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ugrađivanje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mere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zaštite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sve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horizontalne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vertikalne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prenose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neophodnu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radnu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skelu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potrebnu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oplatu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ostale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aktivnosti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koje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neophodne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kvalitetno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izvođenje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ovih</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radova</w:t>
            </w:r>
            <w:r w:rsidR="00DD77DB" w:rsidRPr="00966C25">
              <w:rPr>
                <w:rFonts w:ascii="Arial" w:hAnsi="Arial" w:cs="Arial"/>
                <w:noProof/>
                <w:color w:val="000000"/>
                <w:sz w:val="20"/>
                <w:szCs w:val="20"/>
                <w:lang w:val="sr-Latn-CS"/>
              </w:rPr>
              <w:t>).</w:t>
            </w:r>
          </w:p>
          <w:p w:rsidR="00DD77DB" w:rsidRPr="00966C25" w:rsidRDefault="00966C25" w:rsidP="00DD77DB">
            <w:pPr>
              <w:rPr>
                <w:rFonts w:ascii="Arial" w:hAnsi="Arial" w:cs="Arial"/>
                <w:noProof/>
                <w:color w:val="000000"/>
                <w:sz w:val="20"/>
                <w:szCs w:val="20"/>
                <w:lang w:val="sr-Latn-CS"/>
              </w:rPr>
            </w:pPr>
            <w:r>
              <w:rPr>
                <w:rFonts w:ascii="Arial" w:hAnsi="Arial" w:cs="Arial"/>
                <w:noProof/>
                <w:color w:val="000000"/>
                <w:sz w:val="20"/>
                <w:szCs w:val="20"/>
                <w:lang w:val="sr-Latn-CS"/>
              </w:rPr>
              <w:t>Ovaj</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opis</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sastavni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svake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pojedinačno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opisane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pozicije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radova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isti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uključuje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primenu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važećih</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propisa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građevinarstvu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ove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oblasti</w:t>
            </w:r>
            <w:r w:rsidR="00DD77DB"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p>
        </w:tc>
        <w:tc>
          <w:tcPr>
            <w:tcW w:w="1169" w:type="dxa"/>
            <w:tcBorders>
              <w:top w:val="single" w:sz="6" w:space="0" w:color="A0A0A0"/>
              <w:left w:val="single" w:sz="6" w:space="0" w:color="A0A0A0"/>
              <w:bottom w:val="single" w:sz="6" w:space="0" w:color="F0F0F0"/>
              <w:right w:val="single" w:sz="6" w:space="0" w:color="F0F0F0"/>
            </w:tcBorders>
            <w:vAlign w:val="bottom"/>
          </w:tcPr>
          <w:p w:rsidR="00D12400" w:rsidRPr="00966C25" w:rsidRDefault="00D12400">
            <w:pPr>
              <w:rPr>
                <w:rFonts w:ascii="Arial" w:hAnsi="Arial" w:cs="Arial"/>
                <w:noProof/>
                <w:color w:val="000000"/>
                <w:sz w:val="20"/>
                <w:szCs w:val="20"/>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12400" w:rsidRPr="00966C25" w:rsidRDefault="00D12400">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lastRenderedPageBreak/>
              <w:t>2.1.</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Nabavka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materijala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zidanje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pregradnih</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zidova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siporeks</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blokovima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w:t>
            </w:r>
            <w:r w:rsidR="00DD77DB" w:rsidRPr="00966C25">
              <w:rPr>
                <w:rFonts w:ascii="Arial" w:hAnsi="Arial" w:cs="Arial"/>
                <w:noProof/>
                <w:color w:val="000000"/>
                <w:sz w:val="20"/>
                <w:szCs w:val="20"/>
                <w:lang w:val="sr-Latn-CS"/>
              </w:rPr>
              <w:t>=10</w:t>
            </w:r>
            <w:r>
              <w:rPr>
                <w:rFonts w:ascii="Arial" w:hAnsi="Arial" w:cs="Arial"/>
                <w:noProof/>
                <w:color w:val="000000"/>
                <w:sz w:val="20"/>
                <w:szCs w:val="20"/>
                <w:lang w:val="sr-Latn-CS"/>
              </w:rPr>
              <w:t>cm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produžnom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malteru</w:t>
            </w:r>
            <w:r w:rsidR="00DD77DB" w:rsidRPr="00966C25">
              <w:rPr>
                <w:rFonts w:ascii="Arial" w:hAnsi="Arial" w:cs="Arial"/>
                <w:noProof/>
                <w:color w:val="000000"/>
                <w:sz w:val="20"/>
                <w:szCs w:val="20"/>
                <w:lang w:val="sr-Latn-CS"/>
              </w:rPr>
              <w:t xml:space="preserve"> 1:3:9/</w:t>
            </w:r>
            <w:r>
              <w:rPr>
                <w:rFonts w:ascii="Arial" w:hAnsi="Arial" w:cs="Arial"/>
                <w:noProof/>
                <w:color w:val="000000"/>
                <w:sz w:val="20"/>
                <w:szCs w:val="20"/>
                <w:lang w:val="sr-Latn-CS"/>
              </w:rPr>
              <w:t>ili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tankoslojnim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malterom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lepkom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izradom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AB</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serklaža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marke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MB</w:t>
            </w:r>
            <w:r w:rsidR="00DD77DB" w:rsidRPr="00966C25">
              <w:rPr>
                <w:rFonts w:ascii="Arial" w:hAnsi="Arial" w:cs="Arial"/>
                <w:noProof/>
                <w:color w:val="000000"/>
                <w:sz w:val="20"/>
                <w:szCs w:val="20"/>
                <w:lang w:val="sr-Latn-CS"/>
              </w:rPr>
              <w:t xml:space="preserve"> 30, </w:t>
            </w:r>
            <w:r>
              <w:rPr>
                <w:rFonts w:ascii="Arial" w:hAnsi="Arial" w:cs="Arial"/>
                <w:noProof/>
                <w:color w:val="000000"/>
                <w:sz w:val="20"/>
                <w:szCs w:val="20"/>
                <w:lang w:val="sr-Latn-CS"/>
              </w:rPr>
              <w:t>armaturom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oplatom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cenu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uračunati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sav</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potreban</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materijal</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alat</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skelu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w:t>
            </w:r>
            <w:r w:rsidR="00DD77DB" w:rsidRPr="00966C25">
              <w:rPr>
                <w:rFonts w:ascii="Arial" w:hAnsi="Arial" w:cs="Arial"/>
                <w:noProof/>
                <w:color w:val="000000"/>
                <w:sz w:val="20"/>
                <w:szCs w:val="20"/>
                <w:lang w:val="sr-Latn-CS"/>
              </w:rPr>
              <w:t>.</w:t>
            </w:r>
            <w:r w:rsidR="00DD77DB"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w:t>
            </w:r>
            <w:r w:rsidR="00DD77DB" w:rsidRPr="00966C25">
              <w:rPr>
                <w:rFonts w:ascii="Arial" w:hAnsi="Arial" w:cs="Arial"/>
                <w:noProof/>
                <w:color w:val="000000"/>
                <w:sz w:val="20"/>
                <w:szCs w:val="20"/>
                <w:lang w:val="sr-Latn-CS"/>
              </w:rPr>
              <w:t xml:space="preserve">2 </w:t>
            </w:r>
            <w:r>
              <w:rPr>
                <w:rFonts w:ascii="Arial" w:hAnsi="Arial" w:cs="Arial"/>
                <w:noProof/>
                <w:color w:val="000000"/>
                <w:sz w:val="20"/>
                <w:szCs w:val="20"/>
                <w:lang w:val="sr-Latn-CS"/>
              </w:rPr>
              <w:t>ozidanog</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zida</w:t>
            </w:r>
            <w:r w:rsidR="00DD77DB"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m</w:t>
            </w:r>
            <w:r w:rsidR="00DD77DB" w:rsidRPr="00966C25">
              <w:rPr>
                <w:rFonts w:ascii="Arial" w:hAnsi="Arial" w:cs="Arial"/>
                <w:noProof/>
                <w:color w:val="000000"/>
                <w:sz w:val="20"/>
                <w:szCs w:val="20"/>
                <w:lang w:val="sr-Latn-CS"/>
              </w:rPr>
              <w:t>2</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48,58</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2.2.</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Nabavka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materijala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zidanje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pregradnih</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zidova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siporeks</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blokovima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w:t>
            </w:r>
            <w:r w:rsidR="00DD77DB" w:rsidRPr="00966C25">
              <w:rPr>
                <w:rFonts w:ascii="Arial" w:hAnsi="Arial" w:cs="Arial"/>
                <w:noProof/>
                <w:color w:val="000000"/>
                <w:sz w:val="20"/>
                <w:szCs w:val="20"/>
                <w:lang w:val="sr-Latn-CS"/>
              </w:rPr>
              <w:t>=20</w:t>
            </w:r>
            <w:r>
              <w:rPr>
                <w:rFonts w:ascii="Arial" w:hAnsi="Arial" w:cs="Arial"/>
                <w:noProof/>
                <w:color w:val="000000"/>
                <w:sz w:val="20"/>
                <w:szCs w:val="20"/>
                <w:lang w:val="sr-Latn-CS"/>
              </w:rPr>
              <w:t>cm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produžnom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malteru</w:t>
            </w:r>
            <w:r w:rsidR="00DD77DB" w:rsidRPr="00966C25">
              <w:rPr>
                <w:rFonts w:ascii="Arial" w:hAnsi="Arial" w:cs="Arial"/>
                <w:noProof/>
                <w:color w:val="000000"/>
                <w:sz w:val="20"/>
                <w:szCs w:val="20"/>
                <w:lang w:val="sr-Latn-CS"/>
              </w:rPr>
              <w:t xml:space="preserve"> 1:3:9/</w:t>
            </w:r>
            <w:r>
              <w:rPr>
                <w:rFonts w:ascii="Arial" w:hAnsi="Arial" w:cs="Arial"/>
                <w:noProof/>
                <w:color w:val="000000"/>
                <w:sz w:val="20"/>
                <w:szCs w:val="20"/>
                <w:lang w:val="sr-Latn-CS"/>
              </w:rPr>
              <w:t>ili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tankoslojnim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malterom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lepkom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izradom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AB</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serklaža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marke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MB</w:t>
            </w:r>
            <w:r w:rsidR="00DD77DB" w:rsidRPr="00966C25">
              <w:rPr>
                <w:rFonts w:ascii="Arial" w:hAnsi="Arial" w:cs="Arial"/>
                <w:noProof/>
                <w:color w:val="000000"/>
                <w:sz w:val="20"/>
                <w:szCs w:val="20"/>
                <w:lang w:val="sr-Latn-CS"/>
              </w:rPr>
              <w:t xml:space="preserve"> 30, </w:t>
            </w:r>
            <w:r>
              <w:rPr>
                <w:rFonts w:ascii="Arial" w:hAnsi="Arial" w:cs="Arial"/>
                <w:noProof/>
                <w:color w:val="000000"/>
                <w:sz w:val="20"/>
                <w:szCs w:val="20"/>
                <w:lang w:val="sr-Latn-CS"/>
              </w:rPr>
              <w:t>armaturom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oplatom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cenu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uračunati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sav</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potreban</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materijal</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alat</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skelu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w:t>
            </w:r>
            <w:r w:rsidR="00DD77DB" w:rsidRPr="00966C25">
              <w:rPr>
                <w:rFonts w:ascii="Arial" w:hAnsi="Arial" w:cs="Arial"/>
                <w:noProof/>
                <w:color w:val="000000"/>
                <w:sz w:val="20"/>
                <w:szCs w:val="20"/>
                <w:lang w:val="sr-Latn-CS"/>
              </w:rPr>
              <w:t>.</w:t>
            </w:r>
            <w:r w:rsidR="00DD77DB"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w:t>
            </w:r>
            <w:r w:rsidR="00DD77DB" w:rsidRPr="00966C25">
              <w:rPr>
                <w:rFonts w:ascii="Arial" w:hAnsi="Arial" w:cs="Arial"/>
                <w:noProof/>
                <w:color w:val="000000"/>
                <w:sz w:val="20"/>
                <w:szCs w:val="20"/>
                <w:lang w:val="sr-Latn-CS"/>
              </w:rPr>
              <w:t xml:space="preserve">2 </w:t>
            </w:r>
            <w:r>
              <w:rPr>
                <w:rFonts w:ascii="Arial" w:hAnsi="Arial" w:cs="Arial"/>
                <w:noProof/>
                <w:color w:val="000000"/>
                <w:sz w:val="20"/>
                <w:szCs w:val="20"/>
                <w:lang w:val="sr-Latn-CS"/>
              </w:rPr>
              <w:t>ozidanog</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zida</w:t>
            </w:r>
            <w:r w:rsidR="00DD77DB"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m</w:t>
            </w:r>
            <w:r w:rsidR="00DD77DB" w:rsidRPr="00966C25">
              <w:rPr>
                <w:rFonts w:ascii="Arial" w:hAnsi="Arial" w:cs="Arial"/>
                <w:noProof/>
                <w:color w:val="000000"/>
                <w:sz w:val="20"/>
                <w:szCs w:val="20"/>
                <w:lang w:val="sr-Latn-CS"/>
              </w:rPr>
              <w:t>2</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27,30</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2.3.</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966C25">
            <w:pPr>
              <w:rPr>
                <w:rFonts w:ascii="Tahoma" w:hAnsi="Tahoma" w:cs="Tahoma"/>
                <w:noProof/>
                <w:color w:val="000000"/>
                <w:sz w:val="20"/>
                <w:szCs w:val="20"/>
                <w:lang w:val="sr-Latn-CS"/>
              </w:rPr>
            </w:pPr>
            <w:r>
              <w:rPr>
                <w:rFonts w:ascii="Tahoma" w:hAnsi="Tahoma" w:cs="Tahoma"/>
                <w:noProof/>
                <w:color w:val="000000"/>
                <w:sz w:val="20"/>
                <w:szCs w:val="20"/>
                <w:lang w:val="sr-Latn-CS"/>
              </w:rPr>
              <w:t>Nabavka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materijala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izrada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cementne</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košuljice</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razmere</w:t>
            </w:r>
            <w:r w:rsidR="00DD77DB" w:rsidRPr="00966C25">
              <w:rPr>
                <w:rFonts w:ascii="Tahoma" w:hAnsi="Tahoma" w:cs="Tahoma"/>
                <w:noProof/>
                <w:color w:val="000000"/>
                <w:sz w:val="20"/>
                <w:szCs w:val="20"/>
                <w:lang w:val="sr-Latn-CS"/>
              </w:rPr>
              <w:t xml:space="preserve"> 1:3, </w:t>
            </w:r>
            <w:r>
              <w:rPr>
                <w:rFonts w:ascii="Tahoma" w:hAnsi="Tahoma" w:cs="Tahoma"/>
                <w:noProof/>
                <w:color w:val="000000"/>
                <w:sz w:val="20"/>
                <w:szCs w:val="20"/>
                <w:lang w:val="sr-Latn-CS"/>
              </w:rPr>
              <w:t>kao</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podloga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za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podove</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Košuljica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je</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armirana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mrežom</w:t>
            </w:r>
            <w:r w:rsidR="00DD77DB" w:rsidRPr="00966C25">
              <w:rPr>
                <w:rFonts w:ascii="Tahoma" w:hAnsi="Tahoma" w:cs="Tahoma"/>
                <w:noProof/>
                <w:color w:val="000000"/>
                <w:sz w:val="20"/>
                <w:szCs w:val="20"/>
                <w:lang w:val="sr-Latn-CS"/>
              </w:rPr>
              <w:t xml:space="preserve"> Q 84. </w:t>
            </w:r>
            <w:r w:rsidR="00DD77DB" w:rsidRPr="00966C25">
              <w:rPr>
                <w:rFonts w:ascii="Tahoma" w:hAnsi="Tahoma" w:cs="Tahoma"/>
                <w:noProof/>
                <w:color w:val="000000"/>
                <w:sz w:val="20"/>
                <w:szCs w:val="20"/>
                <w:lang w:val="sr-Latn-CS"/>
              </w:rPr>
              <w:br/>
            </w:r>
            <w:r>
              <w:rPr>
                <w:rFonts w:ascii="Tahoma" w:hAnsi="Tahoma" w:cs="Tahoma"/>
                <w:noProof/>
                <w:color w:val="000000"/>
                <w:sz w:val="20"/>
                <w:szCs w:val="20"/>
                <w:lang w:val="sr-Latn-CS"/>
              </w:rPr>
              <w:lastRenderedPageBreak/>
              <w:t>Obračun</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po</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m</w:t>
            </w:r>
            <w:r w:rsidR="00DD77DB" w:rsidRPr="00966C25">
              <w:rPr>
                <w:rFonts w:ascii="Tahoma" w:hAnsi="Tahoma" w:cs="Tahoma"/>
                <w:noProof/>
                <w:color w:val="000000"/>
                <w:sz w:val="20"/>
                <w:szCs w:val="20"/>
                <w:lang w:val="sr-Latn-CS"/>
              </w:rPr>
              <w:t xml:space="preserve">2 </w:t>
            </w:r>
            <w:r>
              <w:rPr>
                <w:rFonts w:ascii="Tahoma" w:hAnsi="Tahoma" w:cs="Tahoma"/>
                <w:noProof/>
                <w:color w:val="000000"/>
                <w:sz w:val="20"/>
                <w:szCs w:val="20"/>
                <w:lang w:val="sr-Latn-CS"/>
              </w:rPr>
              <w:t>izvedene</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košuljice</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sa</w:t>
            </w:r>
            <w:r w:rsidR="00DD77DB" w:rsidRPr="00966C25">
              <w:rPr>
                <w:rFonts w:ascii="Tahoma" w:hAnsi="Tahoma" w:cs="Tahoma"/>
                <w:noProof/>
                <w:color w:val="000000"/>
                <w:sz w:val="20"/>
                <w:szCs w:val="20"/>
                <w:lang w:val="sr-Latn-CS"/>
              </w:rPr>
              <w:t xml:space="preserve"> Q </w:t>
            </w:r>
            <w:r>
              <w:rPr>
                <w:rFonts w:ascii="Tahoma" w:hAnsi="Tahoma" w:cs="Tahoma"/>
                <w:noProof/>
                <w:color w:val="000000"/>
                <w:sz w:val="20"/>
                <w:szCs w:val="20"/>
                <w:lang w:val="sr-Latn-CS"/>
              </w:rPr>
              <w:t>mrežom</w:t>
            </w:r>
            <w:r w:rsidR="00DD77DB" w:rsidRPr="00966C25">
              <w:rPr>
                <w:rFonts w:ascii="Tahoma" w:hAnsi="Tahoma" w:cs="Tahoma"/>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lastRenderedPageBreak/>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lastRenderedPageBreak/>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m</w:t>
            </w:r>
            <w:r w:rsidR="00DD77DB" w:rsidRPr="00966C25">
              <w:rPr>
                <w:rFonts w:ascii="Arial" w:hAnsi="Arial" w:cs="Arial"/>
                <w:noProof/>
                <w:color w:val="000000"/>
                <w:sz w:val="20"/>
                <w:szCs w:val="20"/>
                <w:lang w:val="sr-Latn-CS"/>
              </w:rPr>
              <w:t>2</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105,04</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rPr>
          <w:trHeight w:val="2764"/>
        </w:trPr>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2.4.</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Nabavka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materijala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malterisanje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novih</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zidova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zidova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kojih</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prethodno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obijena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keramika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malter</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produžnim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malterom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razmere</w:t>
            </w:r>
            <w:r w:rsidR="00DD77DB" w:rsidRPr="00966C25">
              <w:rPr>
                <w:rFonts w:ascii="Arial" w:hAnsi="Arial" w:cs="Arial"/>
                <w:noProof/>
                <w:color w:val="000000"/>
                <w:sz w:val="20"/>
                <w:szCs w:val="20"/>
                <w:lang w:val="sr-Latn-CS"/>
              </w:rPr>
              <w:t xml:space="preserve"> 1:3:9, </w:t>
            </w:r>
            <w:r>
              <w:rPr>
                <w:rFonts w:ascii="Arial" w:hAnsi="Arial" w:cs="Arial"/>
                <w:noProof/>
                <w:color w:val="000000"/>
                <w:sz w:val="20"/>
                <w:szCs w:val="20"/>
                <w:lang w:val="sr-Latn-CS"/>
              </w:rPr>
              <w:t>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dva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sloja</w:t>
            </w:r>
            <w:r w:rsidR="00DD77DB" w:rsidRPr="00966C25">
              <w:rPr>
                <w:rFonts w:ascii="Arial" w:hAnsi="Arial" w:cs="Arial"/>
                <w:noProof/>
                <w:color w:val="000000"/>
                <w:sz w:val="20"/>
                <w:szCs w:val="20"/>
                <w:lang w:val="sr-Latn-CS"/>
              </w:rPr>
              <w:t xml:space="preserve">. </w:t>
            </w:r>
            <w:r w:rsidR="00DD77DB" w:rsidRPr="00966C25">
              <w:rPr>
                <w:rFonts w:ascii="Arial" w:hAnsi="Arial" w:cs="Arial"/>
                <w:noProof/>
                <w:color w:val="000000"/>
                <w:sz w:val="20"/>
                <w:szCs w:val="20"/>
                <w:lang w:val="sr-Latn-CS"/>
              </w:rPr>
              <w:br/>
            </w:r>
            <w:r>
              <w:rPr>
                <w:rFonts w:ascii="Arial" w:hAnsi="Arial" w:cs="Arial"/>
                <w:noProof/>
                <w:color w:val="000000"/>
                <w:sz w:val="20"/>
                <w:szCs w:val="20"/>
                <w:lang w:val="sr-Latn-CS"/>
              </w:rPr>
              <w:t>Prvi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sloj</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debljine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w:t>
            </w:r>
            <w:r w:rsidR="00DD77DB" w:rsidRPr="00966C25">
              <w:rPr>
                <w:rFonts w:ascii="Arial" w:hAnsi="Arial" w:cs="Arial"/>
                <w:noProof/>
                <w:color w:val="000000"/>
                <w:sz w:val="20"/>
                <w:szCs w:val="20"/>
                <w:lang w:val="sr-Latn-CS"/>
              </w:rPr>
              <w:t xml:space="preserve">=1,5 </w:t>
            </w:r>
            <w:r>
              <w:rPr>
                <w:rFonts w:ascii="Arial" w:hAnsi="Arial" w:cs="Arial"/>
                <w:noProof/>
                <w:color w:val="000000"/>
                <w:sz w:val="20"/>
                <w:szCs w:val="20"/>
                <w:lang w:val="sr-Latn-CS"/>
              </w:rPr>
              <w:t>cm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raditi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grubog</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nesejanog</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maltera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drugi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sloj</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prosejanog</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maltera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debljine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w:t>
            </w:r>
            <w:r w:rsidR="00DD77DB" w:rsidRPr="00966C25">
              <w:rPr>
                <w:rFonts w:ascii="Arial" w:hAnsi="Arial" w:cs="Arial"/>
                <w:noProof/>
                <w:color w:val="000000"/>
                <w:sz w:val="20"/>
                <w:szCs w:val="20"/>
                <w:lang w:val="sr-Latn-CS"/>
              </w:rPr>
              <w:t xml:space="preserve">=0,5 </w:t>
            </w:r>
            <w:r>
              <w:rPr>
                <w:rFonts w:ascii="Arial" w:hAnsi="Arial" w:cs="Arial"/>
                <w:noProof/>
                <w:color w:val="000000"/>
                <w:sz w:val="20"/>
                <w:szCs w:val="20"/>
                <w:lang w:val="sr-Latn-CS"/>
              </w:rPr>
              <w:t>cm</w:t>
            </w:r>
            <w:r w:rsidR="00DD77DB" w:rsidRPr="00966C25">
              <w:rPr>
                <w:rFonts w:ascii="Arial" w:hAnsi="Arial" w:cs="Arial"/>
                <w:noProof/>
                <w:color w:val="000000"/>
                <w:sz w:val="20"/>
                <w:szCs w:val="20"/>
                <w:lang w:val="sr-Latn-CS"/>
              </w:rPr>
              <w:t>.</w:t>
            </w:r>
            <w:r w:rsidR="00DD77DB" w:rsidRPr="00966C25">
              <w:rPr>
                <w:rFonts w:ascii="Arial" w:hAnsi="Arial" w:cs="Arial"/>
                <w:noProof/>
                <w:color w:val="000000"/>
                <w:sz w:val="20"/>
                <w:szCs w:val="20"/>
                <w:lang w:val="sr-Latn-CS"/>
              </w:rPr>
              <w:br/>
            </w:r>
            <w:r>
              <w:rPr>
                <w:rFonts w:ascii="Arial" w:hAnsi="Arial" w:cs="Arial"/>
                <w:noProof/>
                <w:color w:val="000000"/>
                <w:sz w:val="20"/>
                <w:szCs w:val="20"/>
                <w:lang w:val="sr-Latn-CS"/>
              </w:rPr>
              <w:t>Pre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malterisanja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površine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očistiti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prašine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oprati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prskati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cementnim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mlekom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dodatkom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prosejanog</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šljunka</w:t>
            </w:r>
            <w:r w:rsidR="00DD77DB" w:rsidRPr="00966C25">
              <w:rPr>
                <w:rFonts w:ascii="Arial" w:hAnsi="Arial" w:cs="Arial"/>
                <w:noProof/>
                <w:color w:val="000000"/>
                <w:sz w:val="20"/>
                <w:szCs w:val="20"/>
                <w:lang w:val="sr-Latn-CS"/>
              </w:rPr>
              <w:t>.</w:t>
            </w:r>
            <w:r w:rsidR="00DD77DB"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w:t>
            </w:r>
            <w:r w:rsidR="00DD77DB" w:rsidRPr="00966C25">
              <w:rPr>
                <w:rFonts w:ascii="Arial" w:hAnsi="Arial" w:cs="Arial"/>
                <w:noProof/>
                <w:color w:val="000000"/>
                <w:sz w:val="20"/>
                <w:szCs w:val="20"/>
                <w:lang w:val="sr-Latn-CS"/>
              </w:rPr>
              <w:t xml:space="preserve">2 </w:t>
            </w:r>
            <w:r>
              <w:rPr>
                <w:rFonts w:ascii="Arial" w:hAnsi="Arial" w:cs="Arial"/>
                <w:noProof/>
                <w:color w:val="000000"/>
                <w:sz w:val="20"/>
                <w:szCs w:val="20"/>
                <w:lang w:val="sr-Latn-CS"/>
              </w:rPr>
              <w:t>omalterisane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površine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svim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potrebnim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predradnjama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materijalom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radnom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skelom</w:t>
            </w:r>
            <w:r w:rsidR="00DD77DB"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DD77DB">
            <w:pPr>
              <w:rPr>
                <w:rFonts w:ascii="Arial" w:hAnsi="Arial" w:cs="Arial"/>
                <w:noProof/>
                <w:color w:val="000000"/>
                <w:sz w:val="20"/>
                <w:szCs w:val="20"/>
                <w:lang w:val="sr-Latn-CS"/>
              </w:rPr>
            </w:pP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m</w:t>
            </w:r>
            <w:r w:rsidR="00DD77DB" w:rsidRPr="00966C25">
              <w:rPr>
                <w:rFonts w:ascii="Arial" w:hAnsi="Arial" w:cs="Arial"/>
                <w:noProof/>
                <w:color w:val="000000"/>
                <w:sz w:val="20"/>
                <w:szCs w:val="20"/>
                <w:lang w:val="sr-Latn-CS"/>
              </w:rPr>
              <w:t>2</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220,51</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DD77DB">
            <w:pPr>
              <w:rPr>
                <w:rFonts w:ascii="Arial" w:hAnsi="Arial" w:cs="Arial"/>
                <w:noProof/>
                <w:color w:val="000000"/>
                <w:sz w:val="20"/>
                <w:szCs w:val="20"/>
                <w:lang w:val="sr-Latn-CS"/>
              </w:rPr>
            </w:pP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jc w:val="right"/>
              <w:rPr>
                <w:rFonts w:ascii="Arial" w:hAnsi="Arial" w:cs="Arial"/>
                <w:noProof/>
                <w:color w:val="000000"/>
                <w:sz w:val="20"/>
                <w:szCs w:val="20"/>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966C25">
            <w:pPr>
              <w:rPr>
                <w:rFonts w:ascii="Arial" w:hAnsi="Arial" w:cs="Arial"/>
                <w:b/>
                <w:bCs/>
                <w:noProof/>
                <w:color w:val="000000"/>
                <w:sz w:val="20"/>
                <w:szCs w:val="20"/>
                <w:lang w:val="sr-Latn-CS"/>
              </w:rPr>
            </w:pPr>
            <w:r>
              <w:rPr>
                <w:rFonts w:ascii="Arial" w:hAnsi="Arial" w:cs="Arial"/>
                <w:b/>
                <w:bCs/>
                <w:noProof/>
                <w:color w:val="000000"/>
                <w:sz w:val="20"/>
                <w:szCs w:val="20"/>
                <w:lang w:val="sr-Latn-CS"/>
              </w:rPr>
              <w:t>ZIDARSKI</w:t>
            </w:r>
            <w:r w:rsidR="00DD77DB"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RADOVI</w:t>
            </w:r>
            <w:r w:rsidR="00DD77DB"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UKUPNO</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DD77DB">
            <w:pPr>
              <w:rPr>
                <w:rFonts w:ascii="Arial" w:hAnsi="Arial" w:cs="Arial"/>
                <w:noProof/>
                <w:color w:val="000000"/>
                <w:sz w:val="20"/>
                <w:szCs w:val="20"/>
                <w:lang w:val="sr-Latn-CS"/>
              </w:rPr>
            </w:pP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b/>
                <w:bCs/>
                <w:noProof/>
                <w:color w:val="000000"/>
                <w:sz w:val="20"/>
                <w:szCs w:val="20"/>
                <w:lang w:val="sr-Latn-CS"/>
              </w:rPr>
            </w:pPr>
            <w:r w:rsidRPr="00966C25">
              <w:rPr>
                <w:rFonts w:ascii="Arial" w:hAnsi="Arial" w:cs="Arial"/>
                <w:b/>
                <w:bCs/>
                <w:noProof/>
                <w:color w:val="000000"/>
                <w:sz w:val="20"/>
                <w:szCs w:val="20"/>
                <w:lang w:val="sr-Latn-CS"/>
              </w:rPr>
              <w:t>3</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966C25">
            <w:pPr>
              <w:rPr>
                <w:rFonts w:ascii="Arial" w:hAnsi="Arial" w:cs="Arial"/>
                <w:b/>
                <w:bCs/>
                <w:noProof/>
                <w:color w:val="000000"/>
                <w:sz w:val="20"/>
                <w:szCs w:val="20"/>
                <w:lang w:val="sr-Latn-CS"/>
              </w:rPr>
            </w:pPr>
            <w:r>
              <w:rPr>
                <w:rFonts w:ascii="Arial" w:hAnsi="Arial" w:cs="Arial"/>
                <w:b/>
                <w:bCs/>
                <w:noProof/>
                <w:color w:val="000000"/>
                <w:sz w:val="20"/>
                <w:szCs w:val="20"/>
                <w:lang w:val="sr-Latn-CS"/>
              </w:rPr>
              <w:t>SUVOMONTAŽNI</w:t>
            </w:r>
            <w:r w:rsidR="00DD77DB"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RADOVI</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jc w:val="right"/>
              <w:rPr>
                <w:rFonts w:ascii="Arial" w:hAnsi="Arial" w:cs="Arial"/>
                <w:noProof/>
                <w:color w:val="000000"/>
                <w:sz w:val="20"/>
                <w:szCs w:val="20"/>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3.1.</w:t>
            </w:r>
          </w:p>
        </w:tc>
        <w:tc>
          <w:tcPr>
            <w:tcW w:w="7089"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966C25">
            <w:pPr>
              <w:rPr>
                <w:rFonts w:ascii="Tahoma" w:hAnsi="Tahoma" w:cs="Tahoma"/>
                <w:noProof/>
                <w:color w:val="000000"/>
                <w:sz w:val="20"/>
                <w:szCs w:val="20"/>
                <w:lang w:val="sr-Latn-CS"/>
              </w:rPr>
            </w:pPr>
            <w:r>
              <w:rPr>
                <w:rFonts w:ascii="Tahoma" w:hAnsi="Tahoma" w:cs="Tahoma"/>
                <w:noProof/>
                <w:color w:val="000000"/>
                <w:sz w:val="20"/>
                <w:szCs w:val="20"/>
                <w:lang w:val="sr-Latn-CS"/>
              </w:rPr>
              <w:t>Nabavka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materija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oblaganje</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plafonskih</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površina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gips</w:t>
            </w:r>
            <w:r w:rsidR="00DD77DB" w:rsidRPr="00966C25">
              <w:rPr>
                <w:rFonts w:ascii="Tahoma" w:hAnsi="Tahoma" w:cs="Tahoma"/>
                <w:noProof/>
                <w:color w:val="000000"/>
                <w:sz w:val="20"/>
                <w:szCs w:val="20"/>
                <w:lang w:val="sr-Latn-CS"/>
              </w:rPr>
              <w:t>-</w:t>
            </w:r>
            <w:r>
              <w:rPr>
                <w:rFonts w:ascii="Tahoma" w:hAnsi="Tahoma" w:cs="Tahoma"/>
                <w:noProof/>
                <w:color w:val="000000"/>
                <w:sz w:val="20"/>
                <w:szCs w:val="20"/>
                <w:lang w:val="sr-Latn-CS"/>
              </w:rPr>
              <w:t>kartonskim</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pločama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Ploče</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su</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u</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klasi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negorivih</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građevinskih</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materijala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A</w:t>
            </w:r>
            <w:r w:rsidR="00DD77DB" w:rsidRPr="00966C25">
              <w:rPr>
                <w:rFonts w:ascii="Tahoma" w:hAnsi="Tahoma" w:cs="Tahoma"/>
                <w:noProof/>
                <w:color w:val="000000"/>
                <w:sz w:val="20"/>
                <w:szCs w:val="20"/>
                <w:lang w:val="sr-Latn-CS"/>
              </w:rPr>
              <w:t>1-</w:t>
            </w:r>
            <w:r>
              <w:rPr>
                <w:rFonts w:ascii="Tahoma" w:hAnsi="Tahoma" w:cs="Tahoma"/>
                <w:noProof/>
                <w:color w:val="000000"/>
                <w:sz w:val="20"/>
                <w:szCs w:val="20"/>
                <w:lang w:val="sr-Latn-CS"/>
              </w:rPr>
              <w:t>c</w:t>
            </w:r>
            <w:r w:rsidR="00DD77DB" w:rsidRPr="00966C25">
              <w:rPr>
                <w:rFonts w:ascii="Tahoma" w:hAnsi="Tahoma" w:cs="Tahoma"/>
                <w:noProof/>
                <w:color w:val="000000"/>
                <w:sz w:val="20"/>
                <w:szCs w:val="20"/>
                <w:lang w:val="sr-Latn-CS"/>
              </w:rPr>
              <w:t xml:space="preserve">1, </w:t>
            </w:r>
            <w:r>
              <w:rPr>
                <w:rFonts w:ascii="Tahoma" w:hAnsi="Tahoma" w:cs="Tahoma"/>
                <w:noProof/>
                <w:color w:val="000000"/>
                <w:sz w:val="20"/>
                <w:szCs w:val="20"/>
                <w:lang w:val="sr-Latn-CS"/>
              </w:rPr>
              <w:t>d</w:t>
            </w:r>
            <w:r w:rsidR="00DD77DB" w:rsidRPr="00966C25">
              <w:rPr>
                <w:rFonts w:ascii="Tahoma" w:hAnsi="Tahoma" w:cs="Tahoma"/>
                <w:noProof/>
                <w:color w:val="000000"/>
                <w:sz w:val="20"/>
                <w:szCs w:val="20"/>
                <w:lang w:val="sr-Latn-CS"/>
              </w:rPr>
              <w:t xml:space="preserve">0, </w:t>
            </w:r>
            <w:r>
              <w:rPr>
                <w:rFonts w:ascii="Tahoma" w:hAnsi="Tahoma" w:cs="Tahoma"/>
                <w:noProof/>
                <w:color w:val="000000"/>
                <w:sz w:val="20"/>
                <w:szCs w:val="20"/>
                <w:lang w:val="sr-Latn-CS"/>
              </w:rPr>
              <w:t>u</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svemu</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u</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skladu</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sa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SRPS</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EN</w:t>
            </w:r>
            <w:r w:rsidR="00DD77DB" w:rsidRPr="00966C25">
              <w:rPr>
                <w:rFonts w:ascii="Tahoma" w:hAnsi="Tahoma" w:cs="Tahoma"/>
                <w:noProof/>
                <w:color w:val="000000"/>
                <w:sz w:val="20"/>
                <w:szCs w:val="20"/>
                <w:lang w:val="sr-Latn-CS"/>
              </w:rPr>
              <w:t xml:space="preserve"> 13501-1. </w:t>
            </w:r>
            <w:r>
              <w:rPr>
                <w:rFonts w:ascii="Tahoma" w:hAnsi="Tahoma" w:cs="Tahoma"/>
                <w:noProof/>
                <w:color w:val="000000"/>
                <w:sz w:val="20"/>
                <w:szCs w:val="20"/>
                <w:lang w:val="sr-Latn-CS"/>
              </w:rPr>
              <w:t>Rad</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na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montaži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plafona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posebno</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koordinirati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sa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izvođačem</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instalacija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da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ne</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bi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došlo</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do</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nepotrebne</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demontaže</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ponovne</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montaže</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elemenata</w:t>
            </w:r>
            <w:r w:rsidR="00DD77DB" w:rsidRPr="00966C25">
              <w:rPr>
                <w:rFonts w:ascii="Tahoma" w:hAnsi="Tahoma" w:cs="Tahoma"/>
                <w:noProof/>
                <w:color w:val="000000"/>
                <w:sz w:val="20"/>
                <w:szCs w:val="20"/>
                <w:lang w:val="sr-Latn-CS"/>
              </w:rPr>
              <w:t xml:space="preserve">. </w:t>
            </w:r>
            <w:r w:rsidR="00DD77DB" w:rsidRPr="00966C25">
              <w:rPr>
                <w:rFonts w:ascii="Tahoma" w:hAnsi="Tahoma" w:cs="Tahoma"/>
                <w:noProof/>
                <w:color w:val="000000"/>
                <w:sz w:val="20"/>
                <w:szCs w:val="20"/>
                <w:lang w:val="sr-Latn-CS"/>
              </w:rPr>
              <w:br/>
            </w:r>
            <w:r>
              <w:rPr>
                <w:rFonts w:ascii="Tahoma" w:hAnsi="Tahoma" w:cs="Tahoma"/>
                <w:noProof/>
                <w:color w:val="000000"/>
                <w:sz w:val="20"/>
                <w:szCs w:val="20"/>
                <w:lang w:val="sr-Latn-CS"/>
              </w:rPr>
              <w:t>Obračun</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po</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m</w:t>
            </w:r>
            <w:r w:rsidR="00DD77DB" w:rsidRPr="00966C25">
              <w:rPr>
                <w:rFonts w:ascii="Tahoma" w:hAnsi="Tahoma" w:cs="Tahoma"/>
                <w:noProof/>
                <w:color w:val="000000"/>
                <w:sz w:val="20"/>
                <w:szCs w:val="20"/>
                <w:lang w:val="sr-Latn-CS"/>
              </w:rPr>
              <w:t xml:space="preserve">2, </w:t>
            </w:r>
            <w:r>
              <w:rPr>
                <w:rFonts w:ascii="Tahoma" w:hAnsi="Tahoma" w:cs="Tahoma"/>
                <w:noProof/>
                <w:color w:val="000000"/>
                <w:sz w:val="20"/>
                <w:szCs w:val="20"/>
                <w:lang w:val="sr-Latn-CS"/>
              </w:rPr>
              <w:t>sa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svim</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potrebnim</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predradnjama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materijalom</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radnom</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lastRenderedPageBreak/>
              <w:t>skelom</w:t>
            </w:r>
            <w:r w:rsidR="00DD77DB" w:rsidRPr="00966C25">
              <w:rPr>
                <w:rFonts w:ascii="Tahoma" w:hAnsi="Tahoma" w:cs="Tahoma"/>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lastRenderedPageBreak/>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lastRenderedPageBreak/>
              <w:t> </w:t>
            </w:r>
          </w:p>
        </w:tc>
        <w:tc>
          <w:tcPr>
            <w:tcW w:w="708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Tahoma" w:hAnsi="Tahoma" w:cs="Tahoma"/>
                <w:noProof/>
                <w:color w:val="000000"/>
                <w:sz w:val="20"/>
                <w:szCs w:val="20"/>
                <w:lang w:val="sr-Latn-CS"/>
              </w:rPr>
            </w:pP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m</w:t>
            </w:r>
            <w:r w:rsidR="00DD77DB" w:rsidRPr="00966C25">
              <w:rPr>
                <w:rFonts w:ascii="Arial" w:hAnsi="Arial" w:cs="Arial"/>
                <w:noProof/>
                <w:color w:val="000000"/>
                <w:sz w:val="20"/>
                <w:szCs w:val="20"/>
                <w:lang w:val="sr-Latn-CS"/>
              </w:rPr>
              <w:t>2</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45,00</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3.2.</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Nabavka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materija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oblaganje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instalacionih</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razvoda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gips</w:t>
            </w:r>
            <w:r w:rsidR="00DD77DB" w:rsidRPr="00966C25">
              <w:rPr>
                <w:rFonts w:ascii="Arial" w:hAnsi="Arial" w:cs="Arial"/>
                <w:noProof/>
                <w:color w:val="000000"/>
                <w:sz w:val="20"/>
                <w:szCs w:val="20"/>
                <w:lang w:val="sr-Latn-CS"/>
              </w:rPr>
              <w:t>-</w:t>
            </w:r>
            <w:r>
              <w:rPr>
                <w:rFonts w:ascii="Arial" w:hAnsi="Arial" w:cs="Arial"/>
                <w:noProof/>
                <w:color w:val="000000"/>
                <w:sz w:val="20"/>
                <w:szCs w:val="20"/>
                <w:lang w:val="sr-Latn-CS"/>
              </w:rPr>
              <w:t>kartonskim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pločama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debljine</w:t>
            </w:r>
            <w:r w:rsidR="00DD77DB" w:rsidRPr="00966C25">
              <w:rPr>
                <w:rFonts w:ascii="Arial" w:hAnsi="Arial" w:cs="Arial"/>
                <w:noProof/>
                <w:color w:val="000000"/>
                <w:sz w:val="20"/>
                <w:szCs w:val="20"/>
                <w:lang w:val="sr-Latn-CS"/>
              </w:rPr>
              <w:t xml:space="preserve"> 2x12,5 </w:t>
            </w:r>
            <w:r>
              <w:rPr>
                <w:rFonts w:ascii="Arial" w:hAnsi="Arial" w:cs="Arial"/>
                <w:noProof/>
                <w:color w:val="000000"/>
                <w:sz w:val="20"/>
                <w:szCs w:val="20"/>
                <w:lang w:val="sr-Latn-CS"/>
              </w:rPr>
              <w:t>mm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Gips</w:t>
            </w:r>
            <w:r w:rsidR="00DD77DB" w:rsidRPr="00966C25">
              <w:rPr>
                <w:rFonts w:ascii="Arial" w:hAnsi="Arial" w:cs="Arial"/>
                <w:noProof/>
                <w:color w:val="000000"/>
                <w:sz w:val="20"/>
                <w:szCs w:val="20"/>
                <w:lang w:val="sr-Latn-CS"/>
              </w:rPr>
              <w:t>-</w:t>
            </w:r>
            <w:r>
              <w:rPr>
                <w:rFonts w:ascii="Arial" w:hAnsi="Arial" w:cs="Arial"/>
                <w:noProof/>
                <w:color w:val="000000"/>
                <w:sz w:val="20"/>
                <w:szCs w:val="20"/>
                <w:lang w:val="sr-Latn-CS"/>
              </w:rPr>
              <w:t>kartonske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ploče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fiksirati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preko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odgovarajuće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potkonstrukcije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čeličnih</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pocinkovanih</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profila</w:t>
            </w:r>
            <w:r w:rsidR="00DD77DB" w:rsidRPr="00966C25">
              <w:rPr>
                <w:rFonts w:ascii="Arial" w:hAnsi="Arial" w:cs="Arial"/>
                <w:noProof/>
                <w:color w:val="000000"/>
                <w:sz w:val="20"/>
                <w:szCs w:val="20"/>
                <w:lang w:val="sr-Latn-CS"/>
              </w:rPr>
              <w:t>.</w:t>
            </w:r>
            <w:r w:rsidR="00DD77DB"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w:t>
            </w:r>
            <w:r w:rsidR="00DD77DB" w:rsidRPr="00966C25">
              <w:rPr>
                <w:rFonts w:ascii="Arial" w:hAnsi="Arial" w:cs="Arial"/>
                <w:noProof/>
                <w:color w:val="000000"/>
                <w:sz w:val="20"/>
                <w:szCs w:val="20"/>
                <w:lang w:val="sr-Latn-CS"/>
              </w:rPr>
              <w:t xml:space="preserve">2 </w:t>
            </w:r>
            <w:r>
              <w:rPr>
                <w:rFonts w:ascii="Arial" w:hAnsi="Arial" w:cs="Arial"/>
                <w:noProof/>
                <w:color w:val="000000"/>
                <w:sz w:val="20"/>
                <w:szCs w:val="20"/>
                <w:lang w:val="sr-Latn-CS"/>
              </w:rPr>
              <w:t>izvedene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obloge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svim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potrebnim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predradnjama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materijalom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radnom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skelom</w:t>
            </w:r>
            <w:r w:rsidR="00DD77DB"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m</w:t>
            </w:r>
            <w:r w:rsidR="00DD77DB" w:rsidRPr="00966C25">
              <w:rPr>
                <w:rFonts w:ascii="Arial" w:hAnsi="Arial" w:cs="Arial"/>
                <w:noProof/>
                <w:color w:val="000000"/>
                <w:sz w:val="20"/>
                <w:szCs w:val="20"/>
                <w:lang w:val="sr-Latn-CS"/>
              </w:rPr>
              <w:t>2</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5,48</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966C25">
            <w:pPr>
              <w:rPr>
                <w:rFonts w:ascii="Arial" w:hAnsi="Arial" w:cs="Arial"/>
                <w:b/>
                <w:bCs/>
                <w:noProof/>
                <w:color w:val="000000"/>
                <w:sz w:val="20"/>
                <w:szCs w:val="20"/>
                <w:lang w:val="sr-Latn-CS"/>
              </w:rPr>
            </w:pPr>
            <w:r>
              <w:rPr>
                <w:rFonts w:ascii="Arial" w:hAnsi="Arial" w:cs="Arial"/>
                <w:b/>
                <w:bCs/>
                <w:noProof/>
                <w:color w:val="000000"/>
                <w:sz w:val="20"/>
                <w:szCs w:val="20"/>
                <w:lang w:val="sr-Latn-CS"/>
              </w:rPr>
              <w:t>SUVOMONTAŽNI</w:t>
            </w:r>
            <w:r w:rsidR="00DD77DB"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RADOVI</w:t>
            </w:r>
            <w:r w:rsidR="00DD77DB"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UKUPNO</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rPr>
                <w:rFonts w:ascii="Tahoma" w:hAnsi="Tahoma" w:cs="Tahoma"/>
                <w:noProof/>
                <w:color w:val="000000"/>
                <w:sz w:val="20"/>
                <w:szCs w:val="20"/>
                <w:lang w:val="sr-Latn-CS"/>
              </w:rPr>
            </w:pP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b/>
                <w:bCs/>
                <w:noProof/>
                <w:color w:val="000000"/>
                <w:sz w:val="20"/>
                <w:szCs w:val="20"/>
                <w:lang w:val="sr-Latn-CS"/>
              </w:rPr>
            </w:pPr>
            <w:r w:rsidRPr="00966C25">
              <w:rPr>
                <w:rFonts w:ascii="Arial" w:hAnsi="Arial" w:cs="Arial"/>
                <w:b/>
                <w:bCs/>
                <w:noProof/>
                <w:color w:val="000000"/>
                <w:sz w:val="20"/>
                <w:szCs w:val="20"/>
                <w:lang w:val="sr-Latn-CS"/>
              </w:rPr>
              <w:t>4</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966C25">
            <w:pPr>
              <w:rPr>
                <w:rFonts w:ascii="Arial" w:hAnsi="Arial" w:cs="Arial"/>
                <w:b/>
                <w:bCs/>
                <w:noProof/>
                <w:color w:val="000000"/>
                <w:sz w:val="20"/>
                <w:szCs w:val="20"/>
                <w:lang w:val="sr-Latn-CS"/>
              </w:rPr>
            </w:pPr>
            <w:r>
              <w:rPr>
                <w:rFonts w:ascii="Arial" w:hAnsi="Arial" w:cs="Arial"/>
                <w:b/>
                <w:bCs/>
                <w:noProof/>
                <w:color w:val="000000"/>
                <w:sz w:val="20"/>
                <w:szCs w:val="20"/>
                <w:lang w:val="sr-Latn-CS"/>
              </w:rPr>
              <w:t>PVC</w:t>
            </w:r>
            <w:r w:rsidR="00DD77DB"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FASADNA</w:t>
            </w:r>
            <w:r w:rsidR="00DD77DB"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STOLARIJA</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jc w:val="right"/>
              <w:rPr>
                <w:rFonts w:ascii="Arial" w:hAnsi="Arial" w:cs="Arial"/>
                <w:noProof/>
                <w:color w:val="000000"/>
                <w:sz w:val="20"/>
                <w:szCs w:val="20"/>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r w:rsidR="00966C25">
              <w:rPr>
                <w:rFonts w:ascii="Arial" w:hAnsi="Arial" w:cs="Arial"/>
                <w:noProof/>
                <w:color w:val="000000"/>
                <w:sz w:val="20"/>
                <w:szCs w:val="20"/>
                <w:lang w:val="sr-Latn-CS"/>
              </w:rPr>
              <w:t>Napomena</w:t>
            </w:r>
            <w:r w:rsidRPr="00966C25">
              <w:rPr>
                <w:rFonts w:ascii="Arial" w:hAnsi="Arial" w:cs="Arial"/>
                <w:noProof/>
                <w:color w:val="000000"/>
                <w:sz w:val="20"/>
                <w:szCs w:val="20"/>
                <w:lang w:val="sr-Latn-CS"/>
              </w:rPr>
              <w:t>:</w:t>
            </w:r>
          </w:p>
          <w:p w:rsidR="00DD77DB" w:rsidRPr="00966C25" w:rsidRDefault="00DD77DB" w:rsidP="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xml:space="preserve">1. </w:t>
            </w:r>
            <w:r w:rsidR="00966C25">
              <w:rPr>
                <w:rFonts w:ascii="Arial" w:hAnsi="Arial" w:cs="Arial"/>
                <w:noProof/>
                <w:color w:val="000000"/>
                <w:sz w:val="20"/>
                <w:szCs w:val="20"/>
                <w:lang w:val="sr-Latn-CS"/>
              </w:rPr>
              <w:t>PVC</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stolarija</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se</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izvodi</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od</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usvojenih</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tipskih</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šestokomornih</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profila</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sa</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unutrašnjim</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ojačanjem</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od</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čelika</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sa</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termičkom</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ispunom</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i</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prekidom</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hladnog</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mosta</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u</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svemu</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prema</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šemi</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detaljima</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i</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radioničkim</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crtežima</w:t>
            </w:r>
            <w:r w:rsidRPr="00966C25">
              <w:rPr>
                <w:rFonts w:ascii="Arial" w:hAnsi="Arial" w:cs="Arial"/>
                <w:noProof/>
                <w:color w:val="000000"/>
                <w:sz w:val="20"/>
                <w:szCs w:val="20"/>
                <w:lang w:val="sr-Latn-CS"/>
              </w:rPr>
              <w:t>.</w:t>
            </w:r>
          </w:p>
          <w:p w:rsidR="00DD77DB" w:rsidRPr="00966C25" w:rsidRDefault="00DD77DB" w:rsidP="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xml:space="preserve">2. </w:t>
            </w:r>
            <w:r w:rsidR="00966C25">
              <w:rPr>
                <w:rFonts w:ascii="Arial" w:hAnsi="Arial" w:cs="Arial"/>
                <w:noProof/>
                <w:color w:val="000000"/>
                <w:sz w:val="20"/>
                <w:szCs w:val="20"/>
                <w:lang w:val="sr-Latn-CS"/>
              </w:rPr>
              <w:t>Prema</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veličini</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krila</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odrediti</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broj</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šarki</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i</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nosivost</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za</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vrata</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min</w:t>
            </w:r>
            <w:r w:rsidRPr="00966C25">
              <w:rPr>
                <w:rFonts w:ascii="Arial" w:hAnsi="Arial" w:cs="Arial"/>
                <w:noProof/>
                <w:color w:val="000000"/>
                <w:sz w:val="20"/>
                <w:szCs w:val="20"/>
                <w:lang w:val="sr-Latn-CS"/>
              </w:rPr>
              <w:t xml:space="preserve"> 2-3 </w:t>
            </w:r>
            <w:r w:rsidR="00966C25">
              <w:rPr>
                <w:rFonts w:ascii="Arial" w:hAnsi="Arial" w:cs="Arial"/>
                <w:noProof/>
                <w:color w:val="000000"/>
                <w:sz w:val="20"/>
                <w:szCs w:val="20"/>
                <w:lang w:val="sr-Latn-CS"/>
              </w:rPr>
              <w:t>kom</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po</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visini</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krila</w:t>
            </w:r>
            <w:r w:rsidRPr="00966C25">
              <w:rPr>
                <w:rFonts w:ascii="Arial" w:hAnsi="Arial" w:cs="Arial"/>
                <w:noProof/>
                <w:color w:val="000000"/>
                <w:sz w:val="20"/>
                <w:szCs w:val="20"/>
                <w:lang w:val="sr-Latn-CS"/>
              </w:rPr>
              <w:t>.</w:t>
            </w:r>
          </w:p>
          <w:p w:rsidR="00DD77DB" w:rsidRPr="00966C25" w:rsidRDefault="00DD77DB" w:rsidP="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xml:space="preserve">3. </w:t>
            </w:r>
            <w:r w:rsidR="00966C25">
              <w:rPr>
                <w:rFonts w:ascii="Arial" w:hAnsi="Arial" w:cs="Arial"/>
                <w:noProof/>
                <w:color w:val="000000"/>
                <w:sz w:val="20"/>
                <w:szCs w:val="20"/>
                <w:lang w:val="sr-Latn-CS"/>
              </w:rPr>
              <w:t>Svi</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radovi</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za</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PVC</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stolariju</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izvode</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se</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prema</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pojedinačnim</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opisima</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šema</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detaljima</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i</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overenim</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radioničkim</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crtežima</w:t>
            </w:r>
            <w:r w:rsidRPr="00966C25">
              <w:rPr>
                <w:rFonts w:ascii="Arial" w:hAnsi="Arial" w:cs="Arial"/>
                <w:noProof/>
                <w:color w:val="000000"/>
                <w:sz w:val="20"/>
                <w:szCs w:val="20"/>
                <w:lang w:val="sr-Latn-CS"/>
              </w:rPr>
              <w:t>.</w:t>
            </w:r>
          </w:p>
          <w:p w:rsidR="00DD77DB" w:rsidRPr="00966C25" w:rsidRDefault="00966C25" w:rsidP="00DD77DB">
            <w:pPr>
              <w:rPr>
                <w:rFonts w:ascii="Arial" w:hAnsi="Arial" w:cs="Arial"/>
                <w:noProof/>
                <w:color w:val="000000"/>
                <w:sz w:val="20"/>
                <w:szCs w:val="20"/>
                <w:lang w:val="sr-Latn-CS"/>
              </w:rPr>
            </w:pPr>
            <w:r>
              <w:rPr>
                <w:rFonts w:ascii="Arial" w:hAnsi="Arial" w:cs="Arial"/>
                <w:noProof/>
                <w:color w:val="000000"/>
                <w:sz w:val="20"/>
                <w:szCs w:val="20"/>
                <w:lang w:val="sr-Latn-CS"/>
              </w:rPr>
              <w:t>Radioničku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dokumentaciju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Izvođač</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radova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osnovu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svojih</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tehnoloških</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rešenja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odobrenje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izradu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elemenata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potpisana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radionička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dokumentacija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strane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Projektanta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ili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nadzornog</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organa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uz</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saglasnost</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lastRenderedPageBreak/>
              <w:t>Investitora</w:t>
            </w:r>
            <w:r w:rsidR="00DD77DB" w:rsidRPr="00966C25">
              <w:rPr>
                <w:rFonts w:ascii="Arial" w:hAnsi="Arial" w:cs="Arial"/>
                <w:noProof/>
                <w:color w:val="000000"/>
                <w:sz w:val="20"/>
                <w:szCs w:val="20"/>
                <w:lang w:val="sr-Latn-CS"/>
              </w:rPr>
              <w:t>.</w:t>
            </w:r>
          </w:p>
          <w:p w:rsidR="00DD77DB" w:rsidRPr="00966C25" w:rsidRDefault="00DD77DB" w:rsidP="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xml:space="preserve">4. </w:t>
            </w:r>
            <w:r w:rsidR="00966C25">
              <w:rPr>
                <w:rFonts w:ascii="Arial" w:hAnsi="Arial" w:cs="Arial"/>
                <w:noProof/>
                <w:color w:val="000000"/>
                <w:sz w:val="20"/>
                <w:szCs w:val="20"/>
                <w:lang w:val="sr-Latn-CS"/>
              </w:rPr>
              <w:t>PVC</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profili</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ne</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smeju</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biti</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reciklirani</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i</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ne</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smeju</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sadržati</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olovo</w:t>
            </w:r>
            <w:r w:rsidRPr="00966C25">
              <w:rPr>
                <w:rFonts w:ascii="Arial" w:hAnsi="Arial" w:cs="Arial"/>
                <w:noProof/>
                <w:color w:val="000000"/>
                <w:sz w:val="20"/>
                <w:szCs w:val="20"/>
                <w:lang w:val="sr-Latn-CS"/>
              </w:rPr>
              <w:t>.</w:t>
            </w:r>
          </w:p>
          <w:p w:rsidR="00DD77DB" w:rsidRPr="00966C25" w:rsidRDefault="00DD77DB" w:rsidP="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xml:space="preserve">5. </w:t>
            </w:r>
            <w:r w:rsidR="00966C25">
              <w:rPr>
                <w:rFonts w:ascii="Arial" w:hAnsi="Arial" w:cs="Arial"/>
                <w:noProof/>
                <w:color w:val="000000"/>
                <w:sz w:val="20"/>
                <w:szCs w:val="20"/>
                <w:lang w:val="sr-Latn-CS"/>
              </w:rPr>
              <w:t>Mere</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uzeti</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na</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licu</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mesta</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otvaranje</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prema</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prikazu</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u</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osnovama</w:t>
            </w:r>
            <w:r w:rsidRPr="00966C25">
              <w:rPr>
                <w:rFonts w:ascii="Arial" w:hAnsi="Arial" w:cs="Arial"/>
                <w:noProof/>
                <w:color w:val="000000"/>
                <w:sz w:val="20"/>
                <w:szCs w:val="20"/>
                <w:lang w:val="sr-Latn-CS"/>
              </w:rPr>
              <w:t>.</w:t>
            </w:r>
          </w:p>
          <w:p w:rsidR="00DD77DB" w:rsidRPr="00966C25" w:rsidRDefault="00DD77DB" w:rsidP="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xml:space="preserve">6. </w:t>
            </w:r>
            <w:r w:rsidR="00966C25">
              <w:rPr>
                <w:rFonts w:ascii="Arial" w:hAnsi="Arial" w:cs="Arial"/>
                <w:noProof/>
                <w:color w:val="000000"/>
                <w:sz w:val="20"/>
                <w:szCs w:val="20"/>
                <w:lang w:val="sr-Latn-CS"/>
              </w:rPr>
              <w:t>Izvođač</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je</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obavezan</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da</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radioničke</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crteže</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i</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uzorke</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dostavi</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na</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saglasnost</w:t>
            </w:r>
            <w:r w:rsidRPr="00966C25">
              <w:rPr>
                <w:rFonts w:ascii="Arial" w:hAnsi="Arial" w:cs="Arial"/>
                <w:noProof/>
                <w:color w:val="000000"/>
                <w:sz w:val="20"/>
                <w:szCs w:val="20"/>
                <w:lang w:val="sr-Latn-CS"/>
              </w:rPr>
              <w:t xml:space="preserve"> </w:t>
            </w:r>
            <w:r w:rsidR="00966C25">
              <w:rPr>
                <w:rFonts w:ascii="Arial" w:hAnsi="Arial" w:cs="Arial"/>
                <w:noProof/>
                <w:color w:val="000000"/>
                <w:sz w:val="20"/>
                <w:szCs w:val="20"/>
                <w:lang w:val="sr-Latn-CS"/>
              </w:rPr>
              <w:t>projektantu</w:t>
            </w:r>
            <w:r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lastRenderedPageBreak/>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lastRenderedPageBreak/>
              <w:t>4.1.</w:t>
            </w:r>
          </w:p>
        </w:tc>
        <w:tc>
          <w:tcPr>
            <w:tcW w:w="7089"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966C25">
            <w:pPr>
              <w:rPr>
                <w:rFonts w:ascii="Tahoma" w:hAnsi="Tahoma" w:cs="Tahoma"/>
                <w:noProof/>
                <w:color w:val="000000"/>
                <w:sz w:val="20"/>
                <w:szCs w:val="20"/>
                <w:lang w:val="sr-Latn-CS"/>
              </w:rPr>
            </w:pPr>
            <w:r>
              <w:rPr>
                <w:rFonts w:ascii="Tahoma" w:hAnsi="Tahoma" w:cs="Tahoma"/>
                <w:noProof/>
                <w:color w:val="000000"/>
                <w:sz w:val="20"/>
                <w:szCs w:val="20"/>
                <w:lang w:val="sr-Latn-CS"/>
              </w:rPr>
              <w:t>Nabavka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transport</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ugradnja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zastakljenih</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PVC</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prozora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sa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eslinger</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PVC</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roletnama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Ramovska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konstrukcija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od</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šestokomornih</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kutijastih</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PVC</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profila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sa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prekinutim</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termičkim</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mostom</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Profili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su</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dimenzionisani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prema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projektu</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atestu</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proizvođača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za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date</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dimenzije</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otvora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Svi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profili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su</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opremljeni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potrebnim</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zaptivkama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lajsnama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okapnicama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Izbor</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okova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zavisi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od</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načina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otvaranja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Okov</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je</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izrađen</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po</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radioničkom</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crtežu</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Prozori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su</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zastakljeni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termoizolacionim</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staklom</w:t>
            </w:r>
            <w:r w:rsidR="00DD77DB" w:rsidRPr="00966C25">
              <w:rPr>
                <w:rFonts w:ascii="Tahoma" w:hAnsi="Tahoma" w:cs="Tahoma"/>
                <w:noProof/>
                <w:color w:val="000000"/>
                <w:sz w:val="20"/>
                <w:szCs w:val="20"/>
                <w:lang w:val="sr-Latn-CS"/>
              </w:rPr>
              <w:t xml:space="preserve"> 4+15+4</w:t>
            </w:r>
            <w:r>
              <w:rPr>
                <w:rFonts w:ascii="Tahoma" w:hAnsi="Tahoma" w:cs="Tahoma"/>
                <w:noProof/>
                <w:color w:val="000000"/>
                <w:sz w:val="20"/>
                <w:szCs w:val="20"/>
                <w:lang w:val="sr-Latn-CS"/>
              </w:rPr>
              <w:t>mm</w:t>
            </w:r>
            <w:r w:rsidR="00DD77DB" w:rsidRPr="00966C25">
              <w:rPr>
                <w:rFonts w:ascii="Tahoma" w:hAnsi="Tahoma" w:cs="Tahoma"/>
                <w:noProof/>
                <w:color w:val="000000"/>
                <w:sz w:val="20"/>
                <w:szCs w:val="20"/>
                <w:lang w:val="sr-Latn-CS"/>
              </w:rPr>
              <w:t xml:space="preserve"> - </w:t>
            </w:r>
            <w:r>
              <w:rPr>
                <w:rFonts w:ascii="Tahoma" w:hAnsi="Tahoma" w:cs="Tahoma"/>
                <w:noProof/>
                <w:color w:val="000000"/>
                <w:sz w:val="20"/>
                <w:szCs w:val="20"/>
                <w:lang w:val="sr-Latn-CS"/>
              </w:rPr>
              <w:t>niskoemisiono</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punjeno</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argonom</w:t>
            </w:r>
            <w:r w:rsidR="00DD77DB" w:rsidRPr="00966C25">
              <w:rPr>
                <w:rFonts w:ascii="Tahoma" w:hAnsi="Tahoma" w:cs="Tahoma"/>
                <w:noProof/>
                <w:color w:val="000000"/>
                <w:sz w:val="20"/>
                <w:szCs w:val="20"/>
                <w:lang w:val="sr-Latn-CS"/>
              </w:rPr>
              <w:t xml:space="preserve">. </w:t>
            </w:r>
            <w:r w:rsidR="00DD77DB" w:rsidRPr="00966C25">
              <w:rPr>
                <w:rFonts w:ascii="Tahoma" w:hAnsi="Tahoma" w:cs="Tahoma"/>
                <w:noProof/>
                <w:color w:val="000000"/>
                <w:sz w:val="20"/>
                <w:szCs w:val="20"/>
                <w:lang w:val="sr-Latn-CS"/>
              </w:rPr>
              <w:br/>
            </w:r>
            <w:r>
              <w:rPr>
                <w:rFonts w:ascii="Tahoma" w:hAnsi="Tahoma" w:cs="Tahoma"/>
                <w:noProof/>
                <w:color w:val="000000"/>
                <w:sz w:val="20"/>
                <w:szCs w:val="20"/>
                <w:lang w:val="sr-Latn-CS"/>
              </w:rPr>
              <w:t>Završna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obrada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profila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je</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plastifikacija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u</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boji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po</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izboru</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projektanta</w:t>
            </w:r>
            <w:r w:rsidR="00DD77DB" w:rsidRPr="00966C25">
              <w:rPr>
                <w:rFonts w:ascii="Tahoma" w:hAnsi="Tahoma" w:cs="Tahoma"/>
                <w:noProof/>
                <w:color w:val="000000"/>
                <w:sz w:val="20"/>
                <w:szCs w:val="20"/>
                <w:lang w:val="sr-Latn-CS"/>
              </w:rPr>
              <w:t xml:space="preserve">. </w:t>
            </w:r>
            <w:r w:rsidR="00DD77DB" w:rsidRPr="00966C25">
              <w:rPr>
                <w:rFonts w:ascii="Tahoma" w:hAnsi="Tahoma" w:cs="Tahoma"/>
                <w:noProof/>
                <w:color w:val="000000"/>
                <w:sz w:val="20"/>
                <w:szCs w:val="20"/>
                <w:lang w:val="sr-Latn-CS"/>
              </w:rPr>
              <w:br/>
            </w:r>
            <w:r>
              <w:rPr>
                <w:rFonts w:ascii="Tahoma" w:hAnsi="Tahoma" w:cs="Tahoma"/>
                <w:noProof/>
                <w:color w:val="000000"/>
                <w:sz w:val="20"/>
                <w:szCs w:val="20"/>
                <w:lang w:val="sr-Latn-CS"/>
              </w:rPr>
              <w:t>U</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cenu</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uračunati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sav</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potreban</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materijal</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alat</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rad</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U</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svemu</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prema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detalju</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šemi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bravarije</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Prilikom</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ugradnje</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postupiti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u</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svemu</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prema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uputstvu</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proizvođača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Projektanske</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detalje</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dostaviti</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projektantu</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na</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saglasnost</w:t>
            </w:r>
            <w:r w:rsidR="00DD77DB" w:rsidRPr="00966C25">
              <w:rPr>
                <w:rFonts w:ascii="Tahoma" w:hAnsi="Tahoma" w:cs="Tahoma"/>
                <w:noProof/>
                <w:color w:val="000000"/>
                <w:sz w:val="20"/>
                <w:szCs w:val="20"/>
                <w:lang w:val="sr-Latn-CS"/>
              </w:rPr>
              <w:t>.</w:t>
            </w:r>
            <w:r w:rsidR="00DD77DB" w:rsidRPr="00966C25">
              <w:rPr>
                <w:rFonts w:ascii="Tahoma" w:hAnsi="Tahoma" w:cs="Tahoma"/>
                <w:noProof/>
                <w:color w:val="000000"/>
                <w:sz w:val="20"/>
                <w:szCs w:val="20"/>
                <w:lang w:val="sr-Latn-CS"/>
              </w:rPr>
              <w:br/>
            </w:r>
            <w:r>
              <w:rPr>
                <w:rFonts w:ascii="Tahoma" w:hAnsi="Tahoma" w:cs="Tahoma"/>
                <w:noProof/>
                <w:color w:val="000000"/>
                <w:sz w:val="20"/>
                <w:szCs w:val="20"/>
                <w:lang w:val="sr-Latn-CS"/>
              </w:rPr>
              <w:t>Obračun</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po</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komadu</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ugrađene</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pozicije</w:t>
            </w:r>
            <w:r w:rsidR="00DD77DB" w:rsidRPr="00966C25">
              <w:rPr>
                <w:rFonts w:ascii="Tahoma" w:hAnsi="Tahoma" w:cs="Tahoma"/>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966C25">
            <w:pPr>
              <w:rPr>
                <w:rFonts w:ascii="Tahoma" w:hAnsi="Tahoma" w:cs="Tahoma"/>
                <w:noProof/>
                <w:color w:val="000000"/>
                <w:sz w:val="20"/>
                <w:szCs w:val="20"/>
                <w:lang w:val="sr-Latn-CS"/>
              </w:rPr>
            </w:pPr>
            <w:r>
              <w:rPr>
                <w:rFonts w:ascii="Tahoma" w:hAnsi="Tahoma" w:cs="Tahoma"/>
                <w:noProof/>
                <w:color w:val="000000"/>
                <w:sz w:val="20"/>
                <w:szCs w:val="20"/>
                <w:lang w:val="sr-Latn-CS"/>
              </w:rPr>
              <w:t>prozor</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oznaka</w:t>
            </w:r>
            <w:r w:rsidR="00DD77DB" w:rsidRPr="00966C25">
              <w:rPr>
                <w:rFonts w:ascii="Tahoma" w:hAnsi="Tahoma" w:cs="Tahoma"/>
                <w:noProof/>
                <w:color w:val="000000"/>
                <w:sz w:val="20"/>
                <w:szCs w:val="20"/>
                <w:lang w:val="sr-Latn-CS"/>
              </w:rPr>
              <w:t xml:space="preserve"> 1 </w:t>
            </w:r>
            <w:r>
              <w:rPr>
                <w:rFonts w:ascii="Tahoma" w:hAnsi="Tahoma" w:cs="Tahoma"/>
                <w:noProof/>
                <w:color w:val="000000"/>
                <w:sz w:val="20"/>
                <w:szCs w:val="20"/>
                <w:lang w:val="sr-Latn-CS"/>
              </w:rPr>
              <w:t>dim</w:t>
            </w:r>
            <w:r w:rsidR="00DD77DB" w:rsidRPr="00966C25">
              <w:rPr>
                <w:rFonts w:ascii="Tahoma" w:hAnsi="Tahoma" w:cs="Tahoma"/>
                <w:noProof/>
                <w:color w:val="000000"/>
                <w:sz w:val="20"/>
                <w:szCs w:val="20"/>
                <w:lang w:val="sr-Latn-CS"/>
              </w:rPr>
              <w:t>. 138+138/225</w:t>
            </w:r>
            <w:r>
              <w:rPr>
                <w:rFonts w:ascii="Tahoma" w:hAnsi="Tahoma" w:cs="Tahoma"/>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966C25">
            <w:pPr>
              <w:rPr>
                <w:rFonts w:ascii="Tahoma" w:hAnsi="Tahoma" w:cs="Tahoma"/>
                <w:noProof/>
                <w:color w:val="000000"/>
                <w:sz w:val="20"/>
                <w:szCs w:val="20"/>
                <w:lang w:val="sr-Latn-CS"/>
              </w:rPr>
            </w:pPr>
            <w:r>
              <w:rPr>
                <w:rFonts w:ascii="Tahoma" w:hAnsi="Tahoma" w:cs="Tahoma"/>
                <w:noProof/>
                <w:color w:val="000000"/>
                <w:sz w:val="20"/>
                <w:szCs w:val="20"/>
                <w:lang w:val="sr-Latn-CS"/>
              </w:rPr>
              <w:t>prozor</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oznaka</w:t>
            </w:r>
            <w:r w:rsidR="00DD77DB" w:rsidRPr="00966C25">
              <w:rPr>
                <w:rFonts w:ascii="Tahoma" w:hAnsi="Tahoma" w:cs="Tahoma"/>
                <w:noProof/>
                <w:color w:val="000000"/>
                <w:sz w:val="20"/>
                <w:szCs w:val="20"/>
                <w:lang w:val="sr-Latn-CS"/>
              </w:rPr>
              <w:t xml:space="preserve"> 2 </w:t>
            </w:r>
            <w:r>
              <w:rPr>
                <w:rFonts w:ascii="Tahoma" w:hAnsi="Tahoma" w:cs="Tahoma"/>
                <w:noProof/>
                <w:color w:val="000000"/>
                <w:sz w:val="20"/>
                <w:szCs w:val="20"/>
                <w:lang w:val="sr-Latn-CS"/>
              </w:rPr>
              <w:t>dim</w:t>
            </w:r>
            <w:r w:rsidR="00DD77DB" w:rsidRPr="00966C25">
              <w:rPr>
                <w:rFonts w:ascii="Tahoma" w:hAnsi="Tahoma" w:cs="Tahoma"/>
                <w:noProof/>
                <w:color w:val="000000"/>
                <w:sz w:val="20"/>
                <w:szCs w:val="20"/>
                <w:lang w:val="sr-Latn-CS"/>
              </w:rPr>
              <w:t>. 283/230</w:t>
            </w:r>
            <w:r>
              <w:rPr>
                <w:rFonts w:ascii="Tahoma" w:hAnsi="Tahoma" w:cs="Tahoma"/>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966C25">
            <w:pPr>
              <w:rPr>
                <w:rFonts w:ascii="Tahoma" w:hAnsi="Tahoma" w:cs="Tahoma"/>
                <w:noProof/>
                <w:color w:val="000000"/>
                <w:sz w:val="20"/>
                <w:szCs w:val="20"/>
                <w:lang w:val="sr-Latn-CS"/>
              </w:rPr>
            </w:pPr>
            <w:r>
              <w:rPr>
                <w:rFonts w:ascii="Tahoma" w:hAnsi="Tahoma" w:cs="Tahoma"/>
                <w:noProof/>
                <w:color w:val="000000"/>
                <w:sz w:val="20"/>
                <w:szCs w:val="20"/>
                <w:lang w:val="sr-Latn-CS"/>
              </w:rPr>
              <w:t>prozor</w:t>
            </w:r>
            <w:r w:rsidR="00DD77DB"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oznaka</w:t>
            </w:r>
            <w:r w:rsidR="00DD77DB" w:rsidRPr="00966C25">
              <w:rPr>
                <w:rFonts w:ascii="Tahoma" w:hAnsi="Tahoma" w:cs="Tahoma"/>
                <w:noProof/>
                <w:color w:val="000000"/>
                <w:sz w:val="20"/>
                <w:szCs w:val="20"/>
                <w:lang w:val="sr-Latn-CS"/>
              </w:rPr>
              <w:t xml:space="preserve"> 3 </w:t>
            </w:r>
            <w:r>
              <w:rPr>
                <w:rFonts w:ascii="Tahoma" w:hAnsi="Tahoma" w:cs="Tahoma"/>
                <w:noProof/>
                <w:color w:val="000000"/>
                <w:sz w:val="20"/>
                <w:szCs w:val="20"/>
                <w:lang w:val="sr-Latn-CS"/>
              </w:rPr>
              <w:t>dim</w:t>
            </w:r>
            <w:r w:rsidR="00DD77DB" w:rsidRPr="00966C25">
              <w:rPr>
                <w:rFonts w:ascii="Tahoma" w:hAnsi="Tahoma" w:cs="Tahoma"/>
                <w:noProof/>
                <w:color w:val="000000"/>
                <w:sz w:val="20"/>
                <w:szCs w:val="20"/>
                <w:lang w:val="sr-Latn-CS"/>
              </w:rPr>
              <w:t>. 134+76/230</w:t>
            </w:r>
            <w:r>
              <w:rPr>
                <w:rFonts w:ascii="Tahoma" w:hAnsi="Tahoma" w:cs="Tahoma"/>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prozor</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oznaka</w:t>
            </w:r>
            <w:r w:rsidR="00DD77DB" w:rsidRPr="00966C25">
              <w:rPr>
                <w:rFonts w:ascii="Arial" w:hAnsi="Arial" w:cs="Arial"/>
                <w:noProof/>
                <w:color w:val="000000"/>
                <w:sz w:val="20"/>
                <w:szCs w:val="20"/>
                <w:lang w:val="sr-Latn-CS"/>
              </w:rPr>
              <w:t xml:space="preserve"> 5 </w:t>
            </w:r>
            <w:r>
              <w:rPr>
                <w:rFonts w:ascii="Arial" w:hAnsi="Arial" w:cs="Arial"/>
                <w:noProof/>
                <w:color w:val="000000"/>
                <w:sz w:val="20"/>
                <w:szCs w:val="20"/>
                <w:lang w:val="sr-Latn-CS"/>
              </w:rPr>
              <w:t>dim</w:t>
            </w:r>
            <w:r w:rsidR="00DD77DB" w:rsidRPr="00966C25">
              <w:rPr>
                <w:rFonts w:ascii="Arial" w:hAnsi="Arial" w:cs="Arial"/>
                <w:noProof/>
                <w:color w:val="000000"/>
                <w:sz w:val="20"/>
                <w:szCs w:val="20"/>
                <w:lang w:val="sr-Latn-CS"/>
              </w:rPr>
              <w:t>. 261/226</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prozor</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oznaka</w:t>
            </w:r>
            <w:r w:rsidR="00DD77DB" w:rsidRPr="00966C25">
              <w:rPr>
                <w:rFonts w:ascii="Arial" w:hAnsi="Arial" w:cs="Arial"/>
                <w:noProof/>
                <w:color w:val="000000"/>
                <w:sz w:val="20"/>
                <w:szCs w:val="20"/>
                <w:lang w:val="sr-Latn-CS"/>
              </w:rPr>
              <w:t xml:space="preserve"> 6 </w:t>
            </w:r>
            <w:r>
              <w:rPr>
                <w:rFonts w:ascii="Arial" w:hAnsi="Arial" w:cs="Arial"/>
                <w:noProof/>
                <w:color w:val="000000"/>
                <w:sz w:val="20"/>
                <w:szCs w:val="20"/>
                <w:lang w:val="sr-Latn-CS"/>
              </w:rPr>
              <w:t>dim</w:t>
            </w:r>
            <w:r w:rsidR="00DD77DB" w:rsidRPr="00966C25">
              <w:rPr>
                <w:rFonts w:ascii="Arial" w:hAnsi="Arial" w:cs="Arial"/>
                <w:noProof/>
                <w:color w:val="000000"/>
                <w:sz w:val="20"/>
                <w:szCs w:val="20"/>
                <w:lang w:val="sr-Latn-CS"/>
              </w:rPr>
              <w:t>. 194+67/230</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4.2.</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Nabavka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transport</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ugradnja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fiksnih</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PVC</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pregrada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ispunom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PVC</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panela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spoju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novih</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zidova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prozorima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Ramovska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konstrukcija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šestokomornih</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lastRenderedPageBreak/>
              <w:t>kutijastih</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PVC</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profila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prekinutim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termičkim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mostom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Profili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dimenzionisani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prema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projektu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atestu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proizvođača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date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dimenzije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otvora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Završna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obrada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profila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plastifikacija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boji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izboru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projektanta</w:t>
            </w:r>
            <w:r w:rsidR="00DD77DB" w:rsidRPr="00966C25">
              <w:rPr>
                <w:rFonts w:ascii="Arial" w:hAnsi="Arial" w:cs="Arial"/>
                <w:noProof/>
                <w:color w:val="000000"/>
                <w:sz w:val="20"/>
                <w:szCs w:val="20"/>
                <w:lang w:val="sr-Latn-CS"/>
              </w:rPr>
              <w:t xml:space="preserve">. </w:t>
            </w:r>
            <w:r w:rsidR="00DD77DB" w:rsidRPr="00966C25">
              <w:rPr>
                <w:rFonts w:ascii="Arial" w:hAnsi="Arial" w:cs="Arial"/>
                <w:noProof/>
                <w:color w:val="000000"/>
                <w:sz w:val="20"/>
                <w:szCs w:val="20"/>
                <w:lang w:val="sr-Latn-CS"/>
              </w:rPr>
              <w:br/>
            </w:r>
            <w:r>
              <w:rPr>
                <w:rFonts w:ascii="Arial" w:hAnsi="Arial" w:cs="Arial"/>
                <w:noProof/>
                <w:color w:val="000000"/>
                <w:sz w:val="20"/>
                <w:szCs w:val="20"/>
                <w:lang w:val="sr-Latn-CS"/>
              </w:rPr>
              <w:t>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cenu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uračunati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sav</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potreban</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materijal</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alat</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svemu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prema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detalju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šemi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bravarije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Prilikom</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ugradnje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postupiti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svemu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prema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uputstvu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proizvođača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Projektanske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detalje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dostaviti</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projektantu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saglasnost</w:t>
            </w:r>
            <w:r w:rsidR="00DD77DB" w:rsidRPr="00966C25">
              <w:rPr>
                <w:rFonts w:ascii="Arial" w:hAnsi="Arial" w:cs="Arial"/>
                <w:noProof/>
                <w:color w:val="000000"/>
                <w:sz w:val="20"/>
                <w:szCs w:val="20"/>
                <w:lang w:val="sr-Latn-CS"/>
              </w:rPr>
              <w:t>.</w:t>
            </w:r>
            <w:r w:rsidR="00DD77DB"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komadu</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ugrađene</w:t>
            </w:r>
            <w:r w:rsidR="00DD77DB"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pozicije</w:t>
            </w:r>
            <w:r w:rsidR="00DD77DB"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lastRenderedPageBreak/>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lastRenderedPageBreak/>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p</w:t>
            </w:r>
            <w:r w:rsidR="00DD77DB" w:rsidRPr="00966C25">
              <w:rPr>
                <w:rFonts w:ascii="Arial" w:hAnsi="Arial" w:cs="Arial"/>
                <w:noProof/>
                <w:color w:val="000000"/>
                <w:sz w:val="20"/>
                <w:szCs w:val="20"/>
                <w:lang w:val="sr-Latn-CS"/>
              </w:rPr>
              <w:t xml:space="preserve">1 </w:t>
            </w:r>
            <w:r>
              <w:rPr>
                <w:rFonts w:ascii="Arial" w:hAnsi="Arial" w:cs="Arial"/>
                <w:noProof/>
                <w:color w:val="000000"/>
                <w:sz w:val="20"/>
                <w:szCs w:val="20"/>
                <w:lang w:val="sr-Latn-CS"/>
              </w:rPr>
              <w:t>dim</w:t>
            </w:r>
            <w:r w:rsidR="00DD77DB" w:rsidRPr="00966C25">
              <w:rPr>
                <w:rFonts w:ascii="Arial" w:hAnsi="Arial" w:cs="Arial"/>
                <w:noProof/>
                <w:color w:val="000000"/>
                <w:sz w:val="20"/>
                <w:szCs w:val="20"/>
                <w:lang w:val="sr-Latn-CS"/>
              </w:rPr>
              <w:t>. 42/310</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p</w:t>
            </w:r>
            <w:r w:rsidR="00DD77DB" w:rsidRPr="00966C25">
              <w:rPr>
                <w:rFonts w:ascii="Arial" w:hAnsi="Arial" w:cs="Arial"/>
                <w:noProof/>
                <w:color w:val="000000"/>
                <w:sz w:val="20"/>
                <w:szCs w:val="20"/>
                <w:lang w:val="sr-Latn-CS"/>
              </w:rPr>
              <w:t xml:space="preserve">2 </w:t>
            </w:r>
            <w:r>
              <w:rPr>
                <w:rFonts w:ascii="Arial" w:hAnsi="Arial" w:cs="Arial"/>
                <w:noProof/>
                <w:color w:val="000000"/>
                <w:sz w:val="20"/>
                <w:szCs w:val="20"/>
                <w:lang w:val="sr-Latn-CS"/>
              </w:rPr>
              <w:t>dim</w:t>
            </w:r>
            <w:r w:rsidR="00DD77DB" w:rsidRPr="00966C25">
              <w:rPr>
                <w:rFonts w:ascii="Arial" w:hAnsi="Arial" w:cs="Arial"/>
                <w:noProof/>
                <w:color w:val="000000"/>
                <w:sz w:val="20"/>
                <w:szCs w:val="20"/>
                <w:lang w:val="sr-Latn-CS"/>
              </w:rPr>
              <w:t>. 16/310</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p</w:t>
            </w:r>
            <w:r w:rsidR="00DD77DB" w:rsidRPr="00966C25">
              <w:rPr>
                <w:rFonts w:ascii="Arial" w:hAnsi="Arial" w:cs="Arial"/>
                <w:noProof/>
                <w:color w:val="000000"/>
                <w:sz w:val="20"/>
                <w:szCs w:val="20"/>
                <w:lang w:val="sr-Latn-CS"/>
              </w:rPr>
              <w:t xml:space="preserve">3 </w:t>
            </w:r>
            <w:r>
              <w:rPr>
                <w:rFonts w:ascii="Arial" w:hAnsi="Arial" w:cs="Arial"/>
                <w:noProof/>
                <w:color w:val="000000"/>
                <w:sz w:val="20"/>
                <w:szCs w:val="20"/>
                <w:lang w:val="sr-Latn-CS"/>
              </w:rPr>
              <w:t>dim</w:t>
            </w:r>
            <w:r w:rsidR="00DD77DB" w:rsidRPr="00966C25">
              <w:rPr>
                <w:rFonts w:ascii="Arial" w:hAnsi="Arial" w:cs="Arial"/>
                <w:noProof/>
                <w:color w:val="000000"/>
                <w:sz w:val="20"/>
                <w:szCs w:val="20"/>
                <w:lang w:val="sr-Latn-CS"/>
              </w:rPr>
              <w:t>. 40/310</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966C25">
            <w:pPr>
              <w:rPr>
                <w:rFonts w:ascii="Arial" w:hAnsi="Arial" w:cs="Arial"/>
                <w:b/>
                <w:bCs/>
                <w:noProof/>
                <w:color w:val="000000"/>
                <w:sz w:val="20"/>
                <w:szCs w:val="20"/>
                <w:lang w:val="sr-Latn-CS"/>
              </w:rPr>
            </w:pPr>
            <w:r>
              <w:rPr>
                <w:rFonts w:ascii="Arial" w:hAnsi="Arial" w:cs="Arial"/>
                <w:b/>
                <w:bCs/>
                <w:noProof/>
                <w:color w:val="000000"/>
                <w:sz w:val="20"/>
                <w:szCs w:val="20"/>
                <w:lang w:val="sr-Latn-CS"/>
              </w:rPr>
              <w:t>PVC</w:t>
            </w:r>
            <w:r w:rsidR="00DD77DB"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FASADNA</w:t>
            </w:r>
            <w:r w:rsidR="00DD77DB"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STOLARIJA</w:t>
            </w:r>
            <w:r w:rsidR="00DD77DB"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UKUPNO</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DD77DB" w:rsidRPr="00966C25" w:rsidTr="00DD77DB">
        <w:tc>
          <w:tcPr>
            <w:tcW w:w="710" w:type="dxa"/>
            <w:tcBorders>
              <w:top w:val="single" w:sz="6" w:space="0" w:color="A0A0A0"/>
              <w:left w:val="single" w:sz="12" w:space="0" w:color="A0A0A0"/>
              <w:bottom w:val="single" w:sz="6" w:space="0" w:color="F0F0F0"/>
              <w:right w:val="single" w:sz="6" w:space="0" w:color="F0F0F0"/>
            </w:tcBorders>
          </w:tcPr>
          <w:p w:rsidR="00DD77DB" w:rsidRPr="00966C25" w:rsidRDefault="00DD77DB">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DD77DB" w:rsidRPr="00966C25" w:rsidRDefault="00DD77DB">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DD77DB" w:rsidRPr="00966C25" w:rsidRDefault="00DD77DB">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b/>
                <w:bCs/>
                <w:noProof/>
                <w:color w:val="000000"/>
                <w:sz w:val="20"/>
                <w:szCs w:val="20"/>
                <w:lang w:val="sr-Latn-CS"/>
              </w:rPr>
            </w:pPr>
            <w:r w:rsidRPr="00966C25">
              <w:rPr>
                <w:rFonts w:ascii="Arial" w:hAnsi="Arial" w:cs="Arial"/>
                <w:b/>
                <w:bCs/>
                <w:noProof/>
                <w:color w:val="000000"/>
                <w:sz w:val="20"/>
                <w:szCs w:val="20"/>
                <w:lang w:val="sr-Latn-CS"/>
              </w:rPr>
              <w:t>5</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966C25">
            <w:pPr>
              <w:rPr>
                <w:rFonts w:ascii="Arial" w:hAnsi="Arial" w:cs="Arial"/>
                <w:b/>
                <w:bCs/>
                <w:noProof/>
                <w:color w:val="000000"/>
                <w:sz w:val="20"/>
                <w:szCs w:val="20"/>
                <w:lang w:val="sr-Latn-CS"/>
              </w:rPr>
            </w:pPr>
            <w:r>
              <w:rPr>
                <w:rFonts w:ascii="Arial" w:hAnsi="Arial" w:cs="Arial"/>
                <w:b/>
                <w:bCs/>
                <w:noProof/>
                <w:color w:val="000000"/>
                <w:sz w:val="20"/>
                <w:szCs w:val="20"/>
                <w:lang w:val="sr-Latn-CS"/>
              </w:rPr>
              <w:t>ALUMINIJUMSKA</w:t>
            </w:r>
            <w:r w:rsidR="007035BA"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STOLARIJA</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5.1.</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Nabavka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transport</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ugradnja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jednokrilnih</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aluminijumskih</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vrata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Vrata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izraditi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eloksiranog</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aluminijuma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ispunom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dihtovati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EPDM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gumom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šemi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stolarije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detaljima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Postaviti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okov</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eloksiranog</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aluminijuma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bravu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dva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ključa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šarke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krilu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izboru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investitora</w:t>
            </w:r>
            <w:r w:rsidR="007035BA" w:rsidRPr="00966C25">
              <w:rPr>
                <w:rFonts w:ascii="Arial" w:hAnsi="Arial" w:cs="Arial"/>
                <w:noProof/>
                <w:color w:val="000000"/>
                <w:sz w:val="20"/>
                <w:szCs w:val="20"/>
                <w:lang w:val="sr-Latn-CS"/>
              </w:rPr>
              <w:t>.</w:t>
            </w:r>
            <w:r w:rsidR="007035BA" w:rsidRPr="00966C25">
              <w:rPr>
                <w:rFonts w:ascii="Arial" w:hAnsi="Arial" w:cs="Arial"/>
                <w:noProof/>
                <w:color w:val="000000"/>
                <w:sz w:val="20"/>
                <w:szCs w:val="20"/>
                <w:lang w:val="sr-Latn-CS"/>
              </w:rPr>
              <w:br/>
            </w:r>
            <w:r>
              <w:rPr>
                <w:rFonts w:ascii="Arial" w:hAnsi="Arial" w:cs="Arial"/>
                <w:noProof/>
                <w:color w:val="000000"/>
                <w:sz w:val="20"/>
                <w:szCs w:val="20"/>
                <w:lang w:val="sr-Latn-CS"/>
              </w:rPr>
              <w:t>Finalna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obrada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plastificirana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fabrički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tonu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izboru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investitora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RAL</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karti</w:t>
            </w:r>
            <w:r w:rsidR="007035BA" w:rsidRPr="00966C25">
              <w:rPr>
                <w:rFonts w:ascii="Arial" w:hAnsi="Arial" w:cs="Arial"/>
                <w:noProof/>
                <w:color w:val="000000"/>
                <w:sz w:val="20"/>
                <w:szCs w:val="20"/>
                <w:lang w:val="sr-Latn-CS"/>
              </w:rPr>
              <w:t>.</w:t>
            </w:r>
            <w:r w:rsidR="007035BA" w:rsidRPr="00966C25">
              <w:rPr>
                <w:rFonts w:ascii="Arial" w:hAnsi="Arial" w:cs="Arial"/>
                <w:noProof/>
                <w:color w:val="000000"/>
                <w:sz w:val="20"/>
                <w:szCs w:val="20"/>
                <w:lang w:val="sr-Latn-CS"/>
              </w:rPr>
              <w:br/>
            </w:r>
            <w:r>
              <w:rPr>
                <w:rFonts w:ascii="Arial" w:hAnsi="Arial" w:cs="Arial"/>
                <w:noProof/>
                <w:color w:val="000000"/>
                <w:sz w:val="20"/>
                <w:szCs w:val="20"/>
                <w:lang w:val="sr-Latn-CS"/>
              </w:rPr>
              <w:t>Mere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uzeti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licu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mesta</w:t>
            </w:r>
            <w:r w:rsidR="007035BA" w:rsidRPr="00966C25">
              <w:rPr>
                <w:rFonts w:ascii="Arial" w:hAnsi="Arial" w:cs="Arial"/>
                <w:noProof/>
                <w:color w:val="000000"/>
                <w:sz w:val="20"/>
                <w:szCs w:val="20"/>
                <w:lang w:val="sr-Latn-CS"/>
              </w:rPr>
              <w:t>.</w:t>
            </w:r>
            <w:r w:rsidR="007035BA"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komadu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ugrađene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pozicije</w:t>
            </w:r>
            <w:r w:rsidR="007035BA"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vrata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oznaka</w:t>
            </w:r>
            <w:r w:rsidR="007035BA" w:rsidRPr="00966C25">
              <w:rPr>
                <w:rFonts w:ascii="Arial" w:hAnsi="Arial" w:cs="Arial"/>
                <w:noProof/>
                <w:color w:val="000000"/>
                <w:sz w:val="20"/>
                <w:szCs w:val="20"/>
                <w:lang w:val="sr-Latn-CS"/>
              </w:rPr>
              <w:t xml:space="preserve"> I </w:t>
            </w:r>
            <w:r>
              <w:rPr>
                <w:rFonts w:ascii="Arial" w:hAnsi="Arial" w:cs="Arial"/>
                <w:noProof/>
                <w:color w:val="000000"/>
                <w:sz w:val="20"/>
                <w:szCs w:val="20"/>
                <w:lang w:val="sr-Latn-CS"/>
              </w:rPr>
              <w:t>dim</w:t>
            </w:r>
            <w:r w:rsidR="007035BA" w:rsidRPr="00966C25">
              <w:rPr>
                <w:rFonts w:ascii="Arial" w:hAnsi="Arial" w:cs="Arial"/>
                <w:noProof/>
                <w:color w:val="000000"/>
                <w:sz w:val="20"/>
                <w:szCs w:val="20"/>
                <w:lang w:val="sr-Latn-CS"/>
              </w:rPr>
              <w:t>. 104/215</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vrata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oznaka</w:t>
            </w:r>
            <w:r w:rsidR="007035BA" w:rsidRPr="00966C25">
              <w:rPr>
                <w:rFonts w:ascii="Arial" w:hAnsi="Arial" w:cs="Arial"/>
                <w:noProof/>
                <w:color w:val="000000"/>
                <w:sz w:val="20"/>
                <w:szCs w:val="20"/>
                <w:lang w:val="sr-Latn-CS"/>
              </w:rPr>
              <w:t xml:space="preserve"> II </w:t>
            </w:r>
            <w:r>
              <w:rPr>
                <w:rFonts w:ascii="Arial" w:hAnsi="Arial" w:cs="Arial"/>
                <w:noProof/>
                <w:color w:val="000000"/>
                <w:sz w:val="20"/>
                <w:szCs w:val="20"/>
                <w:lang w:val="sr-Latn-CS"/>
              </w:rPr>
              <w:t>dim</w:t>
            </w:r>
            <w:r w:rsidR="007035BA" w:rsidRPr="00966C25">
              <w:rPr>
                <w:rFonts w:ascii="Arial" w:hAnsi="Arial" w:cs="Arial"/>
                <w:noProof/>
                <w:color w:val="000000"/>
                <w:sz w:val="20"/>
                <w:szCs w:val="20"/>
                <w:lang w:val="sr-Latn-CS"/>
              </w:rPr>
              <w:t>. 115/210</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lastRenderedPageBreak/>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vrata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oznaka</w:t>
            </w:r>
            <w:r w:rsidR="007035BA" w:rsidRPr="00966C25">
              <w:rPr>
                <w:rFonts w:ascii="Arial" w:hAnsi="Arial" w:cs="Arial"/>
                <w:noProof/>
                <w:color w:val="000000"/>
                <w:sz w:val="20"/>
                <w:szCs w:val="20"/>
                <w:lang w:val="sr-Latn-CS"/>
              </w:rPr>
              <w:t xml:space="preserve"> IV </w:t>
            </w:r>
            <w:r>
              <w:rPr>
                <w:rFonts w:ascii="Arial" w:hAnsi="Arial" w:cs="Arial"/>
                <w:noProof/>
                <w:color w:val="000000"/>
                <w:sz w:val="20"/>
                <w:szCs w:val="20"/>
                <w:lang w:val="sr-Latn-CS"/>
              </w:rPr>
              <w:t>dim</w:t>
            </w:r>
            <w:r w:rsidR="007035BA" w:rsidRPr="00966C25">
              <w:rPr>
                <w:rFonts w:ascii="Arial" w:hAnsi="Arial" w:cs="Arial"/>
                <w:noProof/>
                <w:color w:val="000000"/>
                <w:sz w:val="20"/>
                <w:szCs w:val="20"/>
                <w:lang w:val="sr-Latn-CS"/>
              </w:rPr>
              <w:t>. 70/215</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vrata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oznaka</w:t>
            </w:r>
            <w:r w:rsidR="007035BA" w:rsidRPr="00966C25">
              <w:rPr>
                <w:rFonts w:ascii="Arial" w:hAnsi="Arial" w:cs="Arial"/>
                <w:noProof/>
                <w:color w:val="000000"/>
                <w:sz w:val="20"/>
                <w:szCs w:val="20"/>
                <w:lang w:val="sr-Latn-CS"/>
              </w:rPr>
              <w:t xml:space="preserve"> V </w:t>
            </w:r>
            <w:r>
              <w:rPr>
                <w:rFonts w:ascii="Arial" w:hAnsi="Arial" w:cs="Arial"/>
                <w:noProof/>
                <w:color w:val="000000"/>
                <w:sz w:val="20"/>
                <w:szCs w:val="20"/>
                <w:lang w:val="sr-Latn-CS"/>
              </w:rPr>
              <w:t>dim</w:t>
            </w:r>
            <w:r w:rsidR="007035BA" w:rsidRPr="00966C25">
              <w:rPr>
                <w:rFonts w:ascii="Arial" w:hAnsi="Arial" w:cs="Arial"/>
                <w:noProof/>
                <w:color w:val="000000"/>
                <w:sz w:val="20"/>
                <w:szCs w:val="20"/>
                <w:lang w:val="sr-Latn-CS"/>
              </w:rPr>
              <w:t>. 90/215</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5.2.</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Nabavka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transport</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ugradnja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jednokrilnih</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zastakljenih</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aluminijumskih</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vrata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Vrata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izraditi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eloksiranog</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aluminijuma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ispunom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dihtovati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EPDM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gumom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šemi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stolarije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detaljima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Postaviti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okov</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eloksiranog</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aluminijuma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bravu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dva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ključa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šarke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krilu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izboru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investitora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Vrata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zastakliti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mlečnim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termo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izolacionim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Flot</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staklom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w:t>
            </w:r>
            <w:r w:rsidR="007035BA" w:rsidRPr="00966C25">
              <w:rPr>
                <w:rFonts w:ascii="Arial" w:hAnsi="Arial" w:cs="Arial"/>
                <w:noProof/>
                <w:color w:val="000000"/>
                <w:sz w:val="20"/>
                <w:szCs w:val="20"/>
                <w:lang w:val="sr-Latn-CS"/>
              </w:rPr>
              <w:t>=4+12+4</w:t>
            </w:r>
            <w:r>
              <w:rPr>
                <w:rFonts w:ascii="Arial" w:hAnsi="Arial" w:cs="Arial"/>
                <w:noProof/>
                <w:color w:val="000000"/>
                <w:sz w:val="20"/>
                <w:szCs w:val="20"/>
                <w:lang w:val="sr-Latn-CS"/>
              </w:rPr>
              <w:t>mm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dihtovati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trajno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elastičnom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EPDM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gumom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vulkanizovanom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uglovima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prema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šemi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stolarije</w:t>
            </w:r>
            <w:r w:rsidR="007035BA" w:rsidRPr="00966C25">
              <w:rPr>
                <w:rFonts w:ascii="Arial" w:hAnsi="Arial" w:cs="Arial"/>
                <w:noProof/>
                <w:color w:val="000000"/>
                <w:sz w:val="20"/>
                <w:szCs w:val="20"/>
                <w:lang w:val="sr-Latn-CS"/>
              </w:rPr>
              <w:t>.</w:t>
            </w:r>
            <w:r w:rsidR="007035BA" w:rsidRPr="00966C25">
              <w:rPr>
                <w:rFonts w:ascii="Arial" w:hAnsi="Arial" w:cs="Arial"/>
                <w:noProof/>
                <w:color w:val="000000"/>
                <w:sz w:val="20"/>
                <w:szCs w:val="20"/>
                <w:lang w:val="sr-Latn-CS"/>
              </w:rPr>
              <w:br/>
            </w:r>
            <w:r>
              <w:rPr>
                <w:rFonts w:ascii="Arial" w:hAnsi="Arial" w:cs="Arial"/>
                <w:noProof/>
                <w:color w:val="000000"/>
                <w:sz w:val="20"/>
                <w:szCs w:val="20"/>
                <w:lang w:val="sr-Latn-CS"/>
              </w:rPr>
              <w:t>Finalna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obrada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plastificirana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fabrički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tonu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izboru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investitora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RAL</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karti</w:t>
            </w:r>
            <w:r w:rsidR="007035BA" w:rsidRPr="00966C25">
              <w:rPr>
                <w:rFonts w:ascii="Arial" w:hAnsi="Arial" w:cs="Arial"/>
                <w:noProof/>
                <w:color w:val="000000"/>
                <w:sz w:val="20"/>
                <w:szCs w:val="20"/>
                <w:lang w:val="sr-Latn-CS"/>
              </w:rPr>
              <w:t>.</w:t>
            </w:r>
            <w:r w:rsidR="007035BA" w:rsidRPr="00966C25">
              <w:rPr>
                <w:rFonts w:ascii="Arial" w:hAnsi="Arial" w:cs="Arial"/>
                <w:noProof/>
                <w:color w:val="000000"/>
                <w:sz w:val="20"/>
                <w:szCs w:val="20"/>
                <w:lang w:val="sr-Latn-CS"/>
              </w:rPr>
              <w:br/>
            </w:r>
            <w:r>
              <w:rPr>
                <w:rFonts w:ascii="Arial" w:hAnsi="Arial" w:cs="Arial"/>
                <w:noProof/>
                <w:color w:val="000000"/>
                <w:sz w:val="20"/>
                <w:szCs w:val="20"/>
                <w:lang w:val="sr-Latn-CS"/>
              </w:rPr>
              <w:t>Mere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uzeti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licu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mesta</w:t>
            </w:r>
            <w:r w:rsidR="007035BA" w:rsidRPr="00966C25">
              <w:rPr>
                <w:rFonts w:ascii="Arial" w:hAnsi="Arial" w:cs="Arial"/>
                <w:noProof/>
                <w:color w:val="000000"/>
                <w:sz w:val="20"/>
                <w:szCs w:val="20"/>
                <w:lang w:val="sr-Latn-CS"/>
              </w:rPr>
              <w:t>.</w:t>
            </w:r>
            <w:r w:rsidR="007035BA"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komadu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ugrađene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pozicije</w:t>
            </w:r>
            <w:r w:rsidR="007035BA"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vrat</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oznaka</w:t>
            </w:r>
            <w:r w:rsidR="007035BA" w:rsidRPr="00966C25">
              <w:rPr>
                <w:rFonts w:ascii="Arial" w:hAnsi="Arial" w:cs="Arial"/>
                <w:noProof/>
                <w:color w:val="000000"/>
                <w:sz w:val="20"/>
                <w:szCs w:val="20"/>
                <w:lang w:val="sr-Latn-CS"/>
              </w:rPr>
              <w:t xml:space="preserve"> III </w:t>
            </w:r>
            <w:r>
              <w:rPr>
                <w:rFonts w:ascii="Arial" w:hAnsi="Arial" w:cs="Arial"/>
                <w:noProof/>
                <w:color w:val="000000"/>
                <w:sz w:val="20"/>
                <w:szCs w:val="20"/>
                <w:lang w:val="sr-Latn-CS"/>
              </w:rPr>
              <w:t>dim</w:t>
            </w:r>
            <w:r w:rsidR="007035BA" w:rsidRPr="00966C25">
              <w:rPr>
                <w:rFonts w:ascii="Arial" w:hAnsi="Arial" w:cs="Arial"/>
                <w:noProof/>
                <w:color w:val="000000"/>
                <w:sz w:val="20"/>
                <w:szCs w:val="20"/>
                <w:lang w:val="sr-Latn-CS"/>
              </w:rPr>
              <w:t>. 106/220</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5.3.</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Nabavka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transport</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ugradnja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pregrade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aluminijumskih</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profila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jednokrilnim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vratima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prozora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Pregradu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izraditi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eloksiranog</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aluminijuma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ispunom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aluminijumskog</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panela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donjoj</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zoni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ispunom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mlečnog</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termoizolacioniog</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stakla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w:t>
            </w:r>
            <w:r w:rsidR="007035BA" w:rsidRPr="00966C25">
              <w:rPr>
                <w:rFonts w:ascii="Arial" w:hAnsi="Arial" w:cs="Arial"/>
                <w:noProof/>
                <w:color w:val="000000"/>
                <w:sz w:val="20"/>
                <w:szCs w:val="20"/>
                <w:lang w:val="sr-Latn-CS"/>
              </w:rPr>
              <w:t>=4+12+4</w:t>
            </w:r>
            <w:r>
              <w:rPr>
                <w:rFonts w:ascii="Arial" w:hAnsi="Arial" w:cs="Arial"/>
                <w:noProof/>
                <w:color w:val="000000"/>
                <w:sz w:val="20"/>
                <w:szCs w:val="20"/>
                <w:lang w:val="sr-Latn-CS"/>
              </w:rPr>
              <w:t>mm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srednjoj</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zoni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prozora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koja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otvaraju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ventus</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zastakljeni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termoizolacionim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staklom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w:t>
            </w:r>
            <w:r w:rsidR="007035BA" w:rsidRPr="00966C25">
              <w:rPr>
                <w:rFonts w:ascii="Arial" w:hAnsi="Arial" w:cs="Arial"/>
                <w:noProof/>
                <w:color w:val="000000"/>
                <w:sz w:val="20"/>
                <w:szCs w:val="20"/>
                <w:lang w:val="sr-Latn-CS"/>
              </w:rPr>
              <w:t>=4+12+4</w:t>
            </w:r>
            <w:r>
              <w:rPr>
                <w:rFonts w:ascii="Arial" w:hAnsi="Arial" w:cs="Arial"/>
                <w:noProof/>
                <w:color w:val="000000"/>
                <w:sz w:val="20"/>
                <w:szCs w:val="20"/>
                <w:lang w:val="sr-Latn-CS"/>
              </w:rPr>
              <w:t>mm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gornjoj</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zoni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dihtovati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trajno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elastičnom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EPDM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gumom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vulkanizovanom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uglovima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šemi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stolarije</w:t>
            </w:r>
            <w:r w:rsidR="007035BA" w:rsidRPr="00966C25">
              <w:rPr>
                <w:rFonts w:ascii="Arial" w:hAnsi="Arial" w:cs="Arial"/>
                <w:noProof/>
                <w:color w:val="000000"/>
                <w:sz w:val="20"/>
                <w:szCs w:val="20"/>
                <w:lang w:val="sr-Latn-CS"/>
              </w:rPr>
              <w:t>.</w:t>
            </w:r>
            <w:r w:rsidR="007035BA" w:rsidRPr="00966C25">
              <w:rPr>
                <w:rFonts w:ascii="Arial" w:hAnsi="Arial" w:cs="Arial"/>
                <w:noProof/>
                <w:color w:val="000000"/>
                <w:sz w:val="20"/>
                <w:szCs w:val="20"/>
                <w:lang w:val="sr-Latn-CS"/>
              </w:rPr>
              <w:br/>
            </w:r>
            <w:r>
              <w:rPr>
                <w:rFonts w:ascii="Arial" w:hAnsi="Arial" w:cs="Arial"/>
                <w:noProof/>
                <w:color w:val="000000"/>
                <w:sz w:val="20"/>
                <w:szCs w:val="20"/>
                <w:lang w:val="sr-Latn-CS"/>
              </w:rPr>
              <w:t>Finalna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obrada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plastificirana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fabrički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tonu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izboru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investitora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RAL</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karti</w:t>
            </w:r>
            <w:r w:rsidR="007035BA" w:rsidRPr="00966C25">
              <w:rPr>
                <w:rFonts w:ascii="Arial" w:hAnsi="Arial" w:cs="Arial"/>
                <w:noProof/>
                <w:color w:val="000000"/>
                <w:sz w:val="20"/>
                <w:szCs w:val="20"/>
                <w:lang w:val="sr-Latn-CS"/>
              </w:rPr>
              <w:t>.</w:t>
            </w:r>
            <w:r w:rsidR="007035BA" w:rsidRPr="00966C25">
              <w:rPr>
                <w:rFonts w:ascii="Arial" w:hAnsi="Arial" w:cs="Arial"/>
                <w:noProof/>
                <w:color w:val="000000"/>
                <w:sz w:val="20"/>
                <w:szCs w:val="20"/>
                <w:lang w:val="sr-Latn-CS"/>
              </w:rPr>
              <w:br/>
            </w:r>
            <w:r>
              <w:rPr>
                <w:rFonts w:ascii="Arial" w:hAnsi="Arial" w:cs="Arial"/>
                <w:noProof/>
                <w:color w:val="000000"/>
                <w:sz w:val="20"/>
                <w:szCs w:val="20"/>
                <w:lang w:val="sr-Latn-CS"/>
              </w:rPr>
              <w:t>Mere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uzeti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licu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mesta</w:t>
            </w:r>
            <w:r w:rsidR="007035BA" w:rsidRPr="00966C25">
              <w:rPr>
                <w:rFonts w:ascii="Arial" w:hAnsi="Arial" w:cs="Arial"/>
                <w:noProof/>
                <w:color w:val="000000"/>
                <w:sz w:val="20"/>
                <w:szCs w:val="20"/>
                <w:lang w:val="sr-Latn-CS"/>
              </w:rPr>
              <w:t>.</w:t>
            </w:r>
            <w:r w:rsidR="007035BA"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komadu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ugrađene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pozicije</w:t>
            </w:r>
            <w:r w:rsidR="007035BA"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dim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pregrade</w:t>
            </w:r>
            <w:r w:rsidR="007035BA" w:rsidRPr="00966C25">
              <w:rPr>
                <w:rFonts w:ascii="Arial" w:hAnsi="Arial" w:cs="Arial"/>
                <w:noProof/>
                <w:color w:val="000000"/>
                <w:sz w:val="20"/>
                <w:szCs w:val="20"/>
                <w:lang w:val="sr-Latn-CS"/>
              </w:rPr>
              <w:t xml:space="preserve"> 298/310</w:t>
            </w:r>
            <w:r>
              <w:rPr>
                <w:rFonts w:ascii="Arial" w:hAnsi="Arial" w:cs="Arial"/>
                <w:noProof/>
                <w:color w:val="000000"/>
                <w:sz w:val="20"/>
                <w:szCs w:val="20"/>
                <w:lang w:val="sr-Latn-CS"/>
              </w:rPr>
              <w:t>cm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vrata</w:t>
            </w:r>
            <w:r w:rsidR="007035BA" w:rsidRPr="00966C25">
              <w:rPr>
                <w:rFonts w:ascii="Arial" w:hAnsi="Arial" w:cs="Arial"/>
                <w:noProof/>
                <w:color w:val="000000"/>
                <w:sz w:val="20"/>
                <w:szCs w:val="20"/>
                <w:lang w:val="sr-Latn-CS"/>
              </w:rPr>
              <w:t xml:space="preserve"> 104/215</w:t>
            </w:r>
            <w:r>
              <w:rPr>
                <w:rFonts w:ascii="Arial" w:hAnsi="Arial" w:cs="Arial"/>
                <w:noProof/>
                <w:color w:val="000000"/>
                <w:sz w:val="20"/>
                <w:szCs w:val="20"/>
                <w:lang w:val="sr-Latn-CS"/>
              </w:rPr>
              <w:t>cm</w:t>
            </w:r>
            <w:r w:rsidR="007035BA" w:rsidRPr="00966C25">
              <w:rPr>
                <w:rFonts w:ascii="Arial" w:hAnsi="Arial" w:cs="Arial"/>
                <w:noProof/>
                <w:color w:val="000000"/>
                <w:sz w:val="20"/>
                <w:szCs w:val="20"/>
                <w:lang w:val="sr-Latn-CS"/>
              </w:rPr>
              <w:t xml:space="preserve">, </w:t>
            </w:r>
            <w:r w:rsidR="007035BA" w:rsidRPr="00966C25">
              <w:rPr>
                <w:rFonts w:ascii="Arial" w:hAnsi="Arial" w:cs="Arial"/>
                <w:noProof/>
                <w:color w:val="000000"/>
                <w:sz w:val="20"/>
                <w:szCs w:val="20"/>
                <w:lang w:val="sr-Latn-CS"/>
              </w:rPr>
              <w:br/>
            </w:r>
            <w:r>
              <w:rPr>
                <w:rFonts w:ascii="Arial" w:hAnsi="Arial" w:cs="Arial"/>
                <w:noProof/>
                <w:color w:val="000000"/>
                <w:sz w:val="20"/>
                <w:szCs w:val="20"/>
                <w:lang w:val="sr-Latn-CS"/>
              </w:rPr>
              <w:t>dim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prozora</w:t>
            </w:r>
            <w:r w:rsidR="007035BA" w:rsidRPr="00966C25">
              <w:rPr>
                <w:rFonts w:ascii="Arial" w:hAnsi="Arial" w:cs="Arial"/>
                <w:noProof/>
                <w:color w:val="000000"/>
                <w:sz w:val="20"/>
                <w:szCs w:val="20"/>
                <w:lang w:val="sr-Latn-CS"/>
              </w:rPr>
              <w:t xml:space="preserve"> 67/83</w:t>
            </w:r>
            <w:r>
              <w:rPr>
                <w:rFonts w:ascii="Arial" w:hAnsi="Arial" w:cs="Arial"/>
                <w:noProof/>
                <w:color w:val="000000"/>
                <w:sz w:val="20"/>
                <w:szCs w:val="20"/>
                <w:lang w:val="sr-Latn-CS"/>
              </w:rPr>
              <w:t>cm</w:t>
            </w:r>
            <w:r w:rsidR="007035BA" w:rsidRPr="00966C25">
              <w:rPr>
                <w:rFonts w:ascii="Arial" w:hAnsi="Arial" w:cs="Arial"/>
                <w:noProof/>
                <w:color w:val="000000"/>
                <w:sz w:val="20"/>
                <w:szCs w:val="20"/>
                <w:lang w:val="sr-Latn-CS"/>
              </w:rPr>
              <w:t>, 104/83</w:t>
            </w:r>
            <w:r>
              <w:rPr>
                <w:rFonts w:ascii="Arial" w:hAnsi="Arial" w:cs="Arial"/>
                <w:noProof/>
                <w:color w:val="000000"/>
                <w:sz w:val="20"/>
                <w:szCs w:val="20"/>
                <w:lang w:val="sr-Latn-CS"/>
              </w:rPr>
              <w:t>cm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103/83</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lastRenderedPageBreak/>
              <w:t>5.4.</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Nabavka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transport</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ugradnja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dvokrilnih</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kliznih</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vrata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aluminijumskih</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profila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automatskim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otvaranjem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Vrata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izraditi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eloksiranog</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aluminijuma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zastakljena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termoizolacionim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staklom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w:t>
            </w:r>
            <w:r w:rsidR="007035BA" w:rsidRPr="00966C25">
              <w:rPr>
                <w:rFonts w:ascii="Arial" w:hAnsi="Arial" w:cs="Arial"/>
                <w:noProof/>
                <w:color w:val="000000"/>
                <w:sz w:val="20"/>
                <w:szCs w:val="20"/>
                <w:lang w:val="sr-Latn-CS"/>
              </w:rPr>
              <w:t>=4+12+4</w:t>
            </w:r>
            <w:r>
              <w:rPr>
                <w:rFonts w:ascii="Arial" w:hAnsi="Arial" w:cs="Arial"/>
                <w:noProof/>
                <w:color w:val="000000"/>
                <w:sz w:val="20"/>
                <w:szCs w:val="20"/>
                <w:lang w:val="sr-Latn-CS"/>
              </w:rPr>
              <w:t>mm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dihtovati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trajno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elastičnom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EPDM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gumom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vulkanizovanom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uglovima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šemi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stolarije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Zona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nadsvetla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je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fiksna</w:t>
            </w:r>
            <w:r w:rsidR="007035BA" w:rsidRPr="00966C25">
              <w:rPr>
                <w:rFonts w:ascii="Arial" w:hAnsi="Arial" w:cs="Arial"/>
                <w:noProof/>
                <w:color w:val="000000"/>
                <w:sz w:val="20"/>
                <w:szCs w:val="20"/>
                <w:lang w:val="sr-Latn-CS"/>
              </w:rPr>
              <w:t>.</w:t>
            </w:r>
            <w:r w:rsidR="007035BA" w:rsidRPr="00966C25">
              <w:rPr>
                <w:rFonts w:ascii="Arial" w:hAnsi="Arial" w:cs="Arial"/>
                <w:noProof/>
                <w:color w:val="000000"/>
                <w:sz w:val="20"/>
                <w:szCs w:val="20"/>
                <w:lang w:val="sr-Latn-CS"/>
              </w:rPr>
              <w:br/>
            </w:r>
            <w:r>
              <w:rPr>
                <w:rFonts w:ascii="Arial" w:hAnsi="Arial" w:cs="Arial"/>
                <w:noProof/>
                <w:color w:val="000000"/>
                <w:sz w:val="20"/>
                <w:szCs w:val="20"/>
                <w:lang w:val="sr-Latn-CS"/>
              </w:rPr>
              <w:t>Finalna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obrada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plastificirana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fabrički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tonu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izboru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investitora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RAL</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karti</w:t>
            </w:r>
            <w:r w:rsidR="007035BA" w:rsidRPr="00966C25">
              <w:rPr>
                <w:rFonts w:ascii="Arial" w:hAnsi="Arial" w:cs="Arial"/>
                <w:noProof/>
                <w:color w:val="000000"/>
                <w:sz w:val="20"/>
                <w:szCs w:val="20"/>
                <w:lang w:val="sr-Latn-CS"/>
              </w:rPr>
              <w:t>.</w:t>
            </w:r>
            <w:r w:rsidR="007035BA" w:rsidRPr="00966C25">
              <w:rPr>
                <w:rFonts w:ascii="Arial" w:hAnsi="Arial" w:cs="Arial"/>
                <w:noProof/>
                <w:color w:val="000000"/>
                <w:sz w:val="20"/>
                <w:szCs w:val="20"/>
                <w:lang w:val="sr-Latn-CS"/>
              </w:rPr>
              <w:br/>
            </w:r>
            <w:r>
              <w:rPr>
                <w:rFonts w:ascii="Arial" w:hAnsi="Arial" w:cs="Arial"/>
                <w:noProof/>
                <w:color w:val="000000"/>
                <w:sz w:val="20"/>
                <w:szCs w:val="20"/>
                <w:lang w:val="sr-Latn-CS"/>
              </w:rPr>
              <w:t>Mere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uzeti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licu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mesta</w:t>
            </w:r>
            <w:r w:rsidR="007035BA" w:rsidRPr="00966C25">
              <w:rPr>
                <w:rFonts w:ascii="Arial" w:hAnsi="Arial" w:cs="Arial"/>
                <w:noProof/>
                <w:color w:val="000000"/>
                <w:sz w:val="20"/>
                <w:szCs w:val="20"/>
                <w:lang w:val="sr-Latn-CS"/>
              </w:rPr>
              <w:t>.</w:t>
            </w:r>
            <w:r w:rsidR="007035BA"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komadu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ugrađene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pozicije</w:t>
            </w:r>
            <w:r w:rsidR="007035BA"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vrata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oznaka</w:t>
            </w:r>
            <w:r w:rsidR="007035BA" w:rsidRPr="00966C25">
              <w:rPr>
                <w:rFonts w:ascii="Arial" w:hAnsi="Arial" w:cs="Arial"/>
                <w:noProof/>
                <w:color w:val="000000"/>
                <w:sz w:val="20"/>
                <w:szCs w:val="20"/>
                <w:lang w:val="sr-Latn-CS"/>
              </w:rPr>
              <w:t xml:space="preserve"> VI </w:t>
            </w:r>
            <w:r>
              <w:rPr>
                <w:rFonts w:ascii="Arial" w:hAnsi="Arial" w:cs="Arial"/>
                <w:noProof/>
                <w:color w:val="000000"/>
                <w:sz w:val="20"/>
                <w:szCs w:val="20"/>
                <w:lang w:val="sr-Latn-CS"/>
              </w:rPr>
              <w:t>dim</w:t>
            </w:r>
            <w:r w:rsidR="007035BA" w:rsidRPr="00966C25">
              <w:rPr>
                <w:rFonts w:ascii="Arial" w:hAnsi="Arial" w:cs="Arial"/>
                <w:noProof/>
                <w:color w:val="000000"/>
                <w:sz w:val="20"/>
                <w:szCs w:val="20"/>
                <w:lang w:val="sr-Latn-CS"/>
              </w:rPr>
              <w:t>. 290/230+99</w:t>
            </w:r>
            <w:r>
              <w:rPr>
                <w:rFonts w:ascii="Arial" w:hAnsi="Arial" w:cs="Arial"/>
                <w:noProof/>
                <w:color w:val="000000"/>
                <w:sz w:val="20"/>
                <w:szCs w:val="20"/>
                <w:lang w:val="sr-Latn-CS"/>
              </w:rPr>
              <w:t>cm</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1,00</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966C25">
            <w:pPr>
              <w:rPr>
                <w:rFonts w:ascii="Arial" w:hAnsi="Arial" w:cs="Arial"/>
                <w:b/>
                <w:bCs/>
                <w:noProof/>
                <w:color w:val="000000"/>
                <w:sz w:val="20"/>
                <w:szCs w:val="20"/>
                <w:lang w:val="sr-Latn-CS"/>
              </w:rPr>
            </w:pPr>
            <w:r>
              <w:rPr>
                <w:rFonts w:ascii="Arial" w:hAnsi="Arial" w:cs="Arial"/>
                <w:b/>
                <w:bCs/>
                <w:noProof/>
                <w:color w:val="000000"/>
                <w:sz w:val="20"/>
                <w:szCs w:val="20"/>
                <w:lang w:val="sr-Latn-CS"/>
              </w:rPr>
              <w:t>ALUMINIJUMSKA</w:t>
            </w:r>
            <w:r w:rsidR="007035BA"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STOLARIJA</w:t>
            </w:r>
            <w:r w:rsidR="007035BA"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UKUPNO</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FA2521" w:rsidRPr="00966C25" w:rsidTr="00DD77DB">
        <w:tc>
          <w:tcPr>
            <w:tcW w:w="710" w:type="dxa"/>
            <w:tcBorders>
              <w:top w:val="single" w:sz="6" w:space="0" w:color="A0A0A0"/>
              <w:left w:val="single" w:sz="12"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b/>
                <w:bCs/>
                <w:noProof/>
                <w:color w:val="000000"/>
                <w:sz w:val="20"/>
                <w:szCs w:val="20"/>
                <w:lang w:val="sr-Latn-CS"/>
              </w:rPr>
            </w:pPr>
            <w:r w:rsidRPr="00966C25">
              <w:rPr>
                <w:rFonts w:ascii="Arial" w:hAnsi="Arial" w:cs="Arial"/>
                <w:b/>
                <w:bCs/>
                <w:noProof/>
                <w:color w:val="000000"/>
                <w:sz w:val="20"/>
                <w:szCs w:val="20"/>
                <w:lang w:val="sr-Latn-CS"/>
              </w:rPr>
              <w:t>6</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966C25">
            <w:pPr>
              <w:rPr>
                <w:rFonts w:ascii="Arial" w:hAnsi="Arial" w:cs="Arial"/>
                <w:b/>
                <w:bCs/>
                <w:noProof/>
                <w:color w:val="000000"/>
                <w:sz w:val="20"/>
                <w:szCs w:val="20"/>
                <w:lang w:val="sr-Latn-CS"/>
              </w:rPr>
            </w:pPr>
            <w:r>
              <w:rPr>
                <w:rFonts w:ascii="Arial" w:hAnsi="Arial" w:cs="Arial"/>
                <w:b/>
                <w:bCs/>
                <w:noProof/>
                <w:color w:val="000000"/>
                <w:sz w:val="20"/>
                <w:szCs w:val="20"/>
                <w:lang w:val="sr-Latn-CS"/>
              </w:rPr>
              <w:t>KERAMIČARSKI</w:t>
            </w:r>
            <w:r w:rsidR="007035BA"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RADOVI</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6.1.</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Nabavka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transport</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popločavanje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podova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podnim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protivkliznim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keramičkim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pločicama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klase</w:t>
            </w:r>
            <w:r w:rsidR="007035BA" w:rsidRPr="00966C25">
              <w:rPr>
                <w:rFonts w:ascii="Arial" w:hAnsi="Arial" w:cs="Arial"/>
                <w:noProof/>
                <w:color w:val="000000"/>
                <w:sz w:val="20"/>
                <w:szCs w:val="20"/>
                <w:lang w:val="sr-Latn-CS"/>
              </w:rPr>
              <w:t xml:space="preserve"> "I"- </w:t>
            </w:r>
            <w:r>
              <w:rPr>
                <w:rFonts w:ascii="Arial" w:hAnsi="Arial" w:cs="Arial"/>
                <w:noProof/>
                <w:color w:val="000000"/>
                <w:sz w:val="20"/>
                <w:szCs w:val="20"/>
                <w:lang w:val="sr-Latn-CS"/>
              </w:rPr>
              <w:t>fuga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fugu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cementnom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malteru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razmere</w:t>
            </w:r>
            <w:r w:rsidR="007035BA" w:rsidRPr="00966C25">
              <w:rPr>
                <w:rFonts w:ascii="Arial" w:hAnsi="Arial" w:cs="Arial"/>
                <w:noProof/>
                <w:color w:val="000000"/>
                <w:sz w:val="20"/>
                <w:szCs w:val="20"/>
                <w:lang w:val="sr-Latn-CS"/>
              </w:rPr>
              <w:t xml:space="preserve"> 1:3. </w:t>
            </w:r>
            <w:r>
              <w:rPr>
                <w:rFonts w:ascii="Arial" w:hAnsi="Arial" w:cs="Arial"/>
                <w:noProof/>
                <w:color w:val="000000"/>
                <w:sz w:val="20"/>
                <w:szCs w:val="20"/>
                <w:lang w:val="sr-Latn-CS"/>
              </w:rPr>
              <w:t>Fuge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zaliti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fug</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masom</w:t>
            </w:r>
            <w:r w:rsidR="007035BA" w:rsidRPr="00966C25">
              <w:rPr>
                <w:rFonts w:ascii="Arial" w:hAnsi="Arial" w:cs="Arial"/>
                <w:noProof/>
                <w:color w:val="000000"/>
                <w:sz w:val="20"/>
                <w:szCs w:val="20"/>
                <w:lang w:val="sr-Latn-CS"/>
              </w:rPr>
              <w:t>.</w:t>
            </w:r>
            <w:r w:rsidR="007035BA" w:rsidRPr="00966C25">
              <w:rPr>
                <w:rFonts w:ascii="Arial" w:hAnsi="Arial" w:cs="Arial"/>
                <w:noProof/>
                <w:color w:val="000000"/>
                <w:sz w:val="20"/>
                <w:szCs w:val="20"/>
                <w:lang w:val="sr-Latn-CS"/>
              </w:rPr>
              <w:br/>
            </w:r>
            <w:r>
              <w:rPr>
                <w:rFonts w:ascii="Arial" w:hAnsi="Arial" w:cs="Arial"/>
                <w:noProof/>
                <w:color w:val="000000"/>
                <w:sz w:val="20"/>
                <w:szCs w:val="20"/>
                <w:lang w:val="sr-Latn-CS"/>
              </w:rPr>
              <w:t>Pločice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domaće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proizvodnje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boji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veličini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izboru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projektanta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Pozicija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obuhvata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izradu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sokle</w:t>
            </w:r>
            <w:r w:rsidR="007035BA" w:rsidRPr="00966C25">
              <w:rPr>
                <w:rFonts w:ascii="Arial" w:hAnsi="Arial" w:cs="Arial"/>
                <w:noProof/>
                <w:color w:val="000000"/>
                <w:sz w:val="20"/>
                <w:szCs w:val="20"/>
                <w:lang w:val="sr-Latn-CS"/>
              </w:rPr>
              <w:t>.</w:t>
            </w:r>
            <w:r w:rsidR="007035BA" w:rsidRPr="00966C25">
              <w:rPr>
                <w:rFonts w:ascii="Arial" w:hAnsi="Arial" w:cs="Arial"/>
                <w:noProof/>
                <w:color w:val="000000"/>
                <w:sz w:val="20"/>
                <w:szCs w:val="20"/>
                <w:lang w:val="sr-Latn-CS"/>
              </w:rPr>
              <w:br/>
            </w:r>
            <w:r>
              <w:rPr>
                <w:rFonts w:ascii="Arial" w:hAnsi="Arial" w:cs="Arial"/>
                <w:noProof/>
                <w:color w:val="000000"/>
                <w:sz w:val="20"/>
                <w:szCs w:val="20"/>
                <w:lang w:val="sr-Latn-CS"/>
              </w:rPr>
              <w:t>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cenu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uračunati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sav</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potreban</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materijal</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alat</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w:t>
            </w:r>
            <w:r w:rsidR="007035BA" w:rsidRPr="00966C25">
              <w:rPr>
                <w:rFonts w:ascii="Arial" w:hAnsi="Arial" w:cs="Arial"/>
                <w:noProof/>
                <w:color w:val="000000"/>
                <w:sz w:val="20"/>
                <w:szCs w:val="20"/>
                <w:lang w:val="sr-Latn-CS"/>
              </w:rPr>
              <w:t>.</w:t>
            </w:r>
            <w:r w:rsidR="007035BA"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w:t>
            </w:r>
            <w:r w:rsidR="007035BA" w:rsidRPr="00966C25">
              <w:rPr>
                <w:rFonts w:ascii="Arial" w:hAnsi="Arial" w:cs="Arial"/>
                <w:noProof/>
                <w:color w:val="000000"/>
                <w:sz w:val="20"/>
                <w:szCs w:val="20"/>
                <w:lang w:val="sr-Latn-CS"/>
              </w:rPr>
              <w:t xml:space="preserve">2 </w:t>
            </w:r>
            <w:r>
              <w:rPr>
                <w:rFonts w:ascii="Arial" w:hAnsi="Arial" w:cs="Arial"/>
                <w:noProof/>
                <w:color w:val="000000"/>
                <w:sz w:val="20"/>
                <w:szCs w:val="20"/>
                <w:lang w:val="sr-Latn-CS"/>
              </w:rPr>
              <w:t>komplet</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izvedene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pozicije</w:t>
            </w:r>
            <w:r w:rsidR="007035BA"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m</w:t>
            </w:r>
            <w:r w:rsidR="007035BA" w:rsidRPr="00966C25">
              <w:rPr>
                <w:rFonts w:ascii="Arial" w:hAnsi="Arial" w:cs="Arial"/>
                <w:noProof/>
                <w:color w:val="000000"/>
                <w:sz w:val="20"/>
                <w:szCs w:val="20"/>
                <w:lang w:val="sr-Latn-CS"/>
              </w:rPr>
              <w:t>2</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51,93</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966C25">
            <w:pPr>
              <w:rPr>
                <w:rFonts w:ascii="Arial" w:hAnsi="Arial" w:cs="Arial"/>
                <w:b/>
                <w:bCs/>
                <w:noProof/>
                <w:color w:val="000000"/>
                <w:sz w:val="20"/>
                <w:szCs w:val="20"/>
                <w:lang w:val="sr-Latn-CS"/>
              </w:rPr>
            </w:pPr>
            <w:r>
              <w:rPr>
                <w:rFonts w:ascii="Arial" w:hAnsi="Arial" w:cs="Arial"/>
                <w:b/>
                <w:bCs/>
                <w:noProof/>
                <w:color w:val="000000"/>
                <w:sz w:val="20"/>
                <w:szCs w:val="20"/>
                <w:lang w:val="sr-Latn-CS"/>
              </w:rPr>
              <w:t>KERAMIČARSKI</w:t>
            </w:r>
            <w:r w:rsidR="007035BA"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RADOVI</w:t>
            </w:r>
            <w:r w:rsidR="007035BA"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UKUPNO</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FA2521" w:rsidRPr="00966C25" w:rsidTr="00DD77DB">
        <w:tc>
          <w:tcPr>
            <w:tcW w:w="710" w:type="dxa"/>
            <w:tcBorders>
              <w:top w:val="single" w:sz="6" w:space="0" w:color="A0A0A0"/>
              <w:left w:val="single" w:sz="12"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r>
      <w:tr w:rsidR="001F61F7" w:rsidRPr="00966C25" w:rsidTr="00966C25">
        <w:tc>
          <w:tcPr>
            <w:tcW w:w="710" w:type="dxa"/>
            <w:tcBorders>
              <w:top w:val="single" w:sz="6" w:space="0" w:color="A0A0A0"/>
              <w:left w:val="single" w:sz="12" w:space="0" w:color="A0A0A0"/>
              <w:bottom w:val="single" w:sz="6" w:space="0" w:color="F0F0F0"/>
              <w:right w:val="single" w:sz="6" w:space="0" w:color="F0F0F0"/>
            </w:tcBorders>
          </w:tcPr>
          <w:p w:rsidR="001F61F7" w:rsidRPr="00966C25" w:rsidRDefault="001F61F7">
            <w:pPr>
              <w:jc w:val="center"/>
              <w:rPr>
                <w:rFonts w:ascii="Arial" w:hAnsi="Arial" w:cs="Arial"/>
                <w:b/>
                <w:bCs/>
                <w:noProof/>
                <w:color w:val="000000"/>
                <w:sz w:val="20"/>
                <w:szCs w:val="20"/>
                <w:lang w:val="sr-Latn-CS"/>
              </w:rPr>
            </w:pPr>
            <w:r w:rsidRPr="00966C25">
              <w:rPr>
                <w:rFonts w:ascii="Arial" w:hAnsi="Arial" w:cs="Arial"/>
                <w:b/>
                <w:bCs/>
                <w:noProof/>
                <w:color w:val="000000"/>
                <w:sz w:val="20"/>
                <w:szCs w:val="20"/>
                <w:lang w:val="sr-Latn-CS"/>
              </w:rPr>
              <w:lastRenderedPageBreak/>
              <w:t>7</w:t>
            </w:r>
          </w:p>
        </w:tc>
        <w:tc>
          <w:tcPr>
            <w:tcW w:w="7089" w:type="dxa"/>
            <w:tcBorders>
              <w:top w:val="single" w:sz="6" w:space="0" w:color="A0A0A0"/>
              <w:left w:val="single" w:sz="6" w:space="0" w:color="A0A0A0"/>
              <w:bottom w:val="single" w:sz="6" w:space="0" w:color="F0F0F0"/>
              <w:right w:val="single" w:sz="6" w:space="0" w:color="F0F0F0"/>
            </w:tcBorders>
          </w:tcPr>
          <w:p w:rsidR="001F61F7" w:rsidRPr="00966C25" w:rsidRDefault="00966C25">
            <w:pPr>
              <w:rPr>
                <w:rFonts w:ascii="Arial" w:hAnsi="Arial" w:cs="Arial"/>
                <w:b/>
                <w:bCs/>
                <w:noProof/>
                <w:color w:val="000000"/>
                <w:sz w:val="20"/>
                <w:szCs w:val="20"/>
                <w:lang w:val="sr-Latn-CS"/>
              </w:rPr>
            </w:pPr>
            <w:r>
              <w:rPr>
                <w:rFonts w:ascii="Arial" w:hAnsi="Arial" w:cs="Arial"/>
                <w:b/>
                <w:bCs/>
                <w:noProof/>
                <w:color w:val="000000"/>
                <w:sz w:val="20"/>
                <w:szCs w:val="20"/>
                <w:lang w:val="sr-Latn-CS"/>
              </w:rPr>
              <w:t>PODOPOLAGAČKI</w:t>
            </w:r>
            <w:r w:rsidR="001F61F7"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RADOVI</w:t>
            </w:r>
          </w:p>
        </w:tc>
        <w:tc>
          <w:tcPr>
            <w:tcW w:w="1099" w:type="dxa"/>
            <w:tcBorders>
              <w:top w:val="single" w:sz="6" w:space="0" w:color="A0A0A0"/>
              <w:left w:val="single" w:sz="6" w:space="0" w:color="A0A0A0"/>
              <w:bottom w:val="single" w:sz="6" w:space="0" w:color="F0F0F0"/>
              <w:right w:val="single" w:sz="6" w:space="0" w:color="F0F0F0"/>
            </w:tcBorders>
            <w:vAlign w:val="bottom"/>
          </w:tcPr>
          <w:p w:rsidR="001F61F7" w:rsidRPr="00966C25" w:rsidRDefault="001F61F7">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1F61F7" w:rsidRPr="00966C25" w:rsidRDefault="001F61F7">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1F61F7" w:rsidRPr="00966C25" w:rsidRDefault="001F61F7">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F61F7" w:rsidRPr="00966C25" w:rsidRDefault="001F61F7">
            <w:pPr>
              <w:tabs>
                <w:tab w:val="left" w:pos="1440"/>
              </w:tabs>
              <w:suppressAutoHyphens/>
              <w:jc w:val="center"/>
              <w:rPr>
                <w:rFonts w:ascii="Tahoma" w:eastAsia="Times New Roman" w:hAnsi="Tahoma" w:cs="Tahoma"/>
                <w:noProof/>
                <w:sz w:val="20"/>
                <w:szCs w:val="20"/>
                <w:lang w:val="sr-Latn-CS" w:eastAsia="ar-SA"/>
              </w:rPr>
            </w:pPr>
          </w:p>
        </w:tc>
      </w:tr>
      <w:tr w:rsidR="001F61F7" w:rsidRPr="00966C25" w:rsidTr="00966C25">
        <w:tc>
          <w:tcPr>
            <w:tcW w:w="710" w:type="dxa"/>
            <w:tcBorders>
              <w:top w:val="single" w:sz="6" w:space="0" w:color="A0A0A0"/>
              <w:left w:val="single" w:sz="12" w:space="0" w:color="A0A0A0"/>
              <w:bottom w:val="single" w:sz="6" w:space="0" w:color="F0F0F0"/>
              <w:right w:val="single" w:sz="6" w:space="0" w:color="F0F0F0"/>
            </w:tcBorders>
          </w:tcPr>
          <w:p w:rsidR="001F61F7" w:rsidRPr="00966C25" w:rsidRDefault="001F61F7">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1F61F7" w:rsidRPr="00966C25" w:rsidRDefault="001F61F7">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1F61F7" w:rsidRPr="00966C25" w:rsidRDefault="001F61F7">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1F61F7" w:rsidRPr="00966C25" w:rsidRDefault="001F61F7">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1F61F7" w:rsidRPr="00966C25" w:rsidRDefault="001F61F7">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F61F7" w:rsidRPr="00966C25" w:rsidRDefault="001F61F7">
            <w:pPr>
              <w:tabs>
                <w:tab w:val="left" w:pos="1440"/>
              </w:tabs>
              <w:suppressAutoHyphens/>
              <w:jc w:val="center"/>
              <w:rPr>
                <w:rFonts w:ascii="Tahoma" w:eastAsia="Times New Roman" w:hAnsi="Tahoma" w:cs="Tahoma"/>
                <w:noProof/>
                <w:sz w:val="20"/>
                <w:szCs w:val="20"/>
                <w:lang w:val="sr-Latn-CS" w:eastAsia="ar-SA"/>
              </w:rPr>
            </w:pPr>
          </w:p>
        </w:tc>
      </w:tr>
      <w:tr w:rsidR="001F61F7" w:rsidRPr="00966C25" w:rsidTr="00966C25">
        <w:tc>
          <w:tcPr>
            <w:tcW w:w="710" w:type="dxa"/>
            <w:tcBorders>
              <w:top w:val="single" w:sz="6" w:space="0" w:color="A0A0A0"/>
              <w:left w:val="single" w:sz="12" w:space="0" w:color="A0A0A0"/>
              <w:bottom w:val="single" w:sz="6" w:space="0" w:color="F0F0F0"/>
              <w:right w:val="single" w:sz="6" w:space="0" w:color="F0F0F0"/>
            </w:tcBorders>
          </w:tcPr>
          <w:p w:rsidR="001F61F7" w:rsidRPr="00966C25" w:rsidRDefault="001F61F7">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7.1.</w:t>
            </w:r>
          </w:p>
        </w:tc>
        <w:tc>
          <w:tcPr>
            <w:tcW w:w="7089" w:type="dxa"/>
            <w:tcBorders>
              <w:top w:val="single" w:sz="6" w:space="0" w:color="A0A0A0"/>
              <w:left w:val="single" w:sz="6" w:space="0" w:color="A0A0A0"/>
              <w:bottom w:val="single" w:sz="6" w:space="0" w:color="F0F0F0"/>
              <w:right w:val="single" w:sz="6" w:space="0" w:color="F0F0F0"/>
            </w:tcBorders>
          </w:tcPr>
          <w:p w:rsidR="001F61F7"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Nabavka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transport</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postavljanje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poda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Vinfle</w:t>
            </w:r>
            <w:r w:rsidR="001F61F7" w:rsidRPr="00966C25">
              <w:rPr>
                <w:rFonts w:ascii="Arial" w:hAnsi="Arial" w:cs="Arial"/>
                <w:noProof/>
                <w:color w:val="000000"/>
                <w:sz w:val="20"/>
                <w:szCs w:val="20"/>
                <w:lang w:val="sr-Latn-CS"/>
              </w:rPr>
              <w:t xml:space="preserve">x </w:t>
            </w:r>
            <w:r>
              <w:rPr>
                <w:rFonts w:ascii="Arial" w:hAnsi="Arial" w:cs="Arial"/>
                <w:noProof/>
                <w:color w:val="000000"/>
                <w:sz w:val="20"/>
                <w:szCs w:val="20"/>
                <w:lang w:val="sr-Latn-CS"/>
              </w:rPr>
              <w:t>ANTISTATI</w:t>
            </w:r>
            <w:r w:rsidR="001F61F7" w:rsidRPr="00966C25">
              <w:rPr>
                <w:rFonts w:ascii="Arial" w:hAnsi="Arial" w:cs="Arial"/>
                <w:noProof/>
                <w:color w:val="000000"/>
                <w:sz w:val="20"/>
                <w:szCs w:val="20"/>
                <w:lang w:val="sr-Latn-CS"/>
              </w:rPr>
              <w:t xml:space="preserve">K </w:t>
            </w:r>
            <w:r>
              <w:rPr>
                <w:rFonts w:ascii="Arial" w:hAnsi="Arial" w:cs="Arial"/>
                <w:noProof/>
                <w:color w:val="000000"/>
                <w:sz w:val="20"/>
                <w:szCs w:val="20"/>
                <w:lang w:val="sr-Latn-CS"/>
              </w:rPr>
              <w:t>traka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homogene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podne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obloge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bazi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PVC</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Trake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su</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širine</w:t>
            </w:r>
            <w:r w:rsidR="001F61F7" w:rsidRPr="00966C25">
              <w:rPr>
                <w:rFonts w:ascii="Arial" w:hAnsi="Arial" w:cs="Arial"/>
                <w:noProof/>
                <w:color w:val="000000"/>
                <w:sz w:val="20"/>
                <w:szCs w:val="20"/>
                <w:lang w:val="sr-Latn-CS"/>
              </w:rPr>
              <w:t xml:space="preserve"> 200 </w:t>
            </w:r>
            <w:r>
              <w:rPr>
                <w:rFonts w:ascii="Arial" w:hAnsi="Arial" w:cs="Arial"/>
                <w:noProof/>
                <w:color w:val="000000"/>
                <w:sz w:val="20"/>
                <w:szCs w:val="20"/>
                <w:lang w:val="sr-Latn-CS"/>
              </w:rPr>
              <w:t>cm</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debljine</w:t>
            </w:r>
            <w:r w:rsidR="001F61F7" w:rsidRPr="00966C25">
              <w:rPr>
                <w:rFonts w:ascii="Arial" w:hAnsi="Arial" w:cs="Arial"/>
                <w:noProof/>
                <w:color w:val="000000"/>
                <w:sz w:val="20"/>
                <w:szCs w:val="20"/>
                <w:lang w:val="sr-Latn-CS"/>
              </w:rPr>
              <w:t xml:space="preserve"> 2 </w:t>
            </w:r>
            <w:r>
              <w:rPr>
                <w:rFonts w:ascii="Arial" w:hAnsi="Arial" w:cs="Arial"/>
                <w:noProof/>
                <w:color w:val="000000"/>
                <w:sz w:val="20"/>
                <w:szCs w:val="20"/>
                <w:lang w:val="sr-Latn-CS"/>
              </w:rPr>
              <w:t>mm</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Izvedena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podloga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mora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biti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čvrsta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fino</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perdašena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suva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Podlogu</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očistiti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prašine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naneti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masu</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izravnanje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fino</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je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obrusiti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pripremljenu</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podlogu</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položiti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bakarne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trake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širine</w:t>
            </w:r>
            <w:r w:rsidR="001F61F7" w:rsidRPr="00966C25">
              <w:rPr>
                <w:rFonts w:ascii="Arial" w:hAnsi="Arial" w:cs="Arial"/>
                <w:noProof/>
                <w:color w:val="000000"/>
                <w:sz w:val="20"/>
                <w:szCs w:val="20"/>
                <w:lang w:val="sr-Latn-CS"/>
              </w:rPr>
              <w:t xml:space="preserve"> 15-20 </w:t>
            </w:r>
            <w:r>
              <w:rPr>
                <w:rFonts w:ascii="Arial" w:hAnsi="Arial" w:cs="Arial"/>
                <w:noProof/>
                <w:color w:val="000000"/>
                <w:sz w:val="20"/>
                <w:szCs w:val="20"/>
                <w:lang w:val="sr-Latn-CS"/>
              </w:rPr>
              <w:t>mm</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debljine</w:t>
            </w:r>
            <w:r w:rsidR="001F61F7" w:rsidRPr="00966C25">
              <w:rPr>
                <w:rFonts w:ascii="Arial" w:hAnsi="Arial" w:cs="Arial"/>
                <w:noProof/>
                <w:color w:val="000000"/>
                <w:sz w:val="20"/>
                <w:szCs w:val="20"/>
                <w:lang w:val="sr-Latn-CS"/>
              </w:rPr>
              <w:t xml:space="preserve"> 0,20 </w:t>
            </w:r>
            <w:r>
              <w:rPr>
                <w:rFonts w:ascii="Arial" w:hAnsi="Arial" w:cs="Arial"/>
                <w:noProof/>
                <w:color w:val="000000"/>
                <w:sz w:val="20"/>
                <w:szCs w:val="20"/>
                <w:lang w:val="sr-Latn-CS"/>
              </w:rPr>
              <w:t>mm</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unakrsno</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rasteru</w:t>
            </w:r>
            <w:r w:rsidR="001F61F7" w:rsidRPr="00966C25">
              <w:rPr>
                <w:rFonts w:ascii="Arial" w:hAnsi="Arial" w:cs="Arial"/>
                <w:noProof/>
                <w:color w:val="000000"/>
                <w:sz w:val="20"/>
                <w:szCs w:val="20"/>
                <w:lang w:val="sr-Latn-CS"/>
              </w:rPr>
              <w:t xml:space="preserve"> 50x50 </w:t>
            </w:r>
            <w:r>
              <w:rPr>
                <w:rFonts w:ascii="Arial" w:hAnsi="Arial" w:cs="Arial"/>
                <w:noProof/>
                <w:color w:val="000000"/>
                <w:sz w:val="20"/>
                <w:szCs w:val="20"/>
                <w:lang w:val="sr-Latn-CS"/>
              </w:rPr>
              <w:t>cm</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povezati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obodnom</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trakom</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ispod</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lajsne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koja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povezuje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uzemljenjem</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Vinfle</w:t>
            </w:r>
            <w:r w:rsidR="001F61F7" w:rsidRPr="00966C25">
              <w:rPr>
                <w:rFonts w:ascii="Arial" w:hAnsi="Arial" w:cs="Arial"/>
                <w:noProof/>
                <w:color w:val="000000"/>
                <w:sz w:val="20"/>
                <w:szCs w:val="20"/>
                <w:lang w:val="sr-Latn-CS"/>
              </w:rPr>
              <w:t xml:space="preserve">x </w:t>
            </w:r>
            <w:r>
              <w:rPr>
                <w:rFonts w:ascii="Arial" w:hAnsi="Arial" w:cs="Arial"/>
                <w:noProof/>
                <w:color w:val="000000"/>
                <w:sz w:val="20"/>
                <w:szCs w:val="20"/>
                <w:lang w:val="sr-Latn-CS"/>
              </w:rPr>
              <w:t>ANTISTATI</w:t>
            </w:r>
            <w:r w:rsidR="001F61F7" w:rsidRPr="00966C25">
              <w:rPr>
                <w:rFonts w:ascii="Arial" w:hAnsi="Arial" w:cs="Arial"/>
                <w:noProof/>
                <w:color w:val="000000"/>
                <w:sz w:val="20"/>
                <w:szCs w:val="20"/>
                <w:lang w:val="sr-Latn-CS"/>
              </w:rPr>
              <w:t xml:space="preserve">K </w:t>
            </w:r>
            <w:r>
              <w:rPr>
                <w:rFonts w:ascii="Arial" w:hAnsi="Arial" w:cs="Arial"/>
                <w:noProof/>
                <w:color w:val="000000"/>
                <w:sz w:val="20"/>
                <w:szCs w:val="20"/>
                <w:lang w:val="sr-Latn-CS"/>
              </w:rPr>
              <w:t>trake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ugradnje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razviti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položiti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ostaviti</w:t>
            </w:r>
            <w:r w:rsidR="001F61F7" w:rsidRPr="00966C25">
              <w:rPr>
                <w:rFonts w:ascii="Arial" w:hAnsi="Arial" w:cs="Arial"/>
                <w:noProof/>
                <w:color w:val="000000"/>
                <w:sz w:val="20"/>
                <w:szCs w:val="20"/>
                <w:lang w:val="sr-Latn-CS"/>
              </w:rPr>
              <w:t xml:space="preserve"> 24 </w:t>
            </w:r>
            <w:r>
              <w:rPr>
                <w:rFonts w:ascii="Arial" w:hAnsi="Arial" w:cs="Arial"/>
                <w:noProof/>
                <w:color w:val="000000"/>
                <w:sz w:val="20"/>
                <w:szCs w:val="20"/>
                <w:lang w:val="sr-Latn-CS"/>
              </w:rPr>
              <w:t>časa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sobnu</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temperaturu</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iznad</w:t>
            </w:r>
            <w:r w:rsidR="001F61F7" w:rsidRPr="00966C25">
              <w:rPr>
                <w:rFonts w:ascii="Arial" w:hAnsi="Arial" w:cs="Arial"/>
                <w:noProof/>
                <w:color w:val="000000"/>
                <w:sz w:val="20"/>
                <w:szCs w:val="20"/>
                <w:lang w:val="sr-Latn-CS"/>
              </w:rPr>
              <w:t xml:space="preserve"> 15 </w:t>
            </w:r>
            <w:r>
              <w:rPr>
                <w:rFonts w:ascii="Arial" w:hAnsi="Arial" w:cs="Arial"/>
                <w:noProof/>
                <w:color w:val="000000"/>
                <w:sz w:val="20"/>
                <w:szCs w:val="20"/>
                <w:lang w:val="sr-Latn-CS"/>
              </w:rPr>
              <w:t>stepeni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Trake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zalepiti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celom</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površinom</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podlogu</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elektroprovodnim</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antistatik</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lepkom</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Postavljanje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raditi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ukrajanjem</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postupkom</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duplog</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sečenja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vodeći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računa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oštete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bakarne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trake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Spojnice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zavariti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toplim</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vazduhom</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pomoću</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mekih</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PVC</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elektroda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Odmah</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ugradnji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Vinfle</w:t>
            </w:r>
            <w:r w:rsidR="001F61F7" w:rsidRPr="00966C25">
              <w:rPr>
                <w:rFonts w:ascii="Arial" w:hAnsi="Arial" w:cs="Arial"/>
                <w:noProof/>
                <w:color w:val="000000"/>
                <w:sz w:val="20"/>
                <w:szCs w:val="20"/>
                <w:lang w:val="sr-Latn-CS"/>
              </w:rPr>
              <w:t xml:space="preserve">x </w:t>
            </w:r>
            <w:r>
              <w:rPr>
                <w:rFonts w:ascii="Arial" w:hAnsi="Arial" w:cs="Arial"/>
                <w:noProof/>
                <w:color w:val="000000"/>
                <w:sz w:val="20"/>
                <w:szCs w:val="20"/>
                <w:lang w:val="sr-Latn-CS"/>
              </w:rPr>
              <w:t>ANTISTATI</w:t>
            </w:r>
            <w:r w:rsidR="001F61F7" w:rsidRPr="00966C25">
              <w:rPr>
                <w:rFonts w:ascii="Arial" w:hAnsi="Arial" w:cs="Arial"/>
                <w:noProof/>
                <w:color w:val="000000"/>
                <w:sz w:val="20"/>
                <w:szCs w:val="20"/>
                <w:lang w:val="sr-Latn-CS"/>
              </w:rPr>
              <w:t xml:space="preserve">K </w:t>
            </w:r>
            <w:r>
              <w:rPr>
                <w:rFonts w:ascii="Arial" w:hAnsi="Arial" w:cs="Arial"/>
                <w:noProof/>
                <w:color w:val="000000"/>
                <w:sz w:val="20"/>
                <w:szCs w:val="20"/>
                <w:lang w:val="sr-Latn-CS"/>
              </w:rPr>
              <w:t>podnu</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oblogu</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očistiti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premazati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sredstvom</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bazi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emulzija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zaštitu</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negu</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PVC</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podova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Pored</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zidova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postaviti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lajsne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koje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pokrivaju</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obodne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bakarne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trake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Način</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polaganja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boja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Vinfle</w:t>
            </w:r>
            <w:r w:rsidR="001F61F7" w:rsidRPr="00966C25">
              <w:rPr>
                <w:rFonts w:ascii="Arial" w:hAnsi="Arial" w:cs="Arial"/>
                <w:noProof/>
                <w:color w:val="000000"/>
                <w:sz w:val="20"/>
                <w:szCs w:val="20"/>
                <w:lang w:val="sr-Latn-CS"/>
              </w:rPr>
              <w:t xml:space="preserve">x </w:t>
            </w:r>
            <w:r>
              <w:rPr>
                <w:rFonts w:ascii="Arial" w:hAnsi="Arial" w:cs="Arial"/>
                <w:noProof/>
                <w:color w:val="000000"/>
                <w:sz w:val="20"/>
                <w:szCs w:val="20"/>
                <w:lang w:val="sr-Latn-CS"/>
              </w:rPr>
              <w:t>ANTISTATI</w:t>
            </w:r>
            <w:r w:rsidR="001F61F7" w:rsidRPr="00966C25">
              <w:rPr>
                <w:rFonts w:ascii="Arial" w:hAnsi="Arial" w:cs="Arial"/>
                <w:noProof/>
                <w:color w:val="000000"/>
                <w:sz w:val="20"/>
                <w:szCs w:val="20"/>
                <w:lang w:val="sr-Latn-CS"/>
              </w:rPr>
              <w:t xml:space="preserve">K </w:t>
            </w:r>
            <w:r>
              <w:rPr>
                <w:rFonts w:ascii="Arial" w:hAnsi="Arial" w:cs="Arial"/>
                <w:noProof/>
                <w:color w:val="000000"/>
                <w:sz w:val="20"/>
                <w:szCs w:val="20"/>
                <w:lang w:val="sr-Latn-CS"/>
              </w:rPr>
              <w:t>traka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vrsta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lajsni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izboru</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investitora</w:t>
            </w:r>
            <w:r w:rsidR="001F61F7" w:rsidRPr="00966C25">
              <w:rPr>
                <w:rFonts w:ascii="Arial" w:hAnsi="Arial" w:cs="Arial"/>
                <w:noProof/>
                <w:color w:val="000000"/>
                <w:sz w:val="20"/>
                <w:szCs w:val="20"/>
                <w:lang w:val="sr-Latn-CS"/>
              </w:rPr>
              <w:t xml:space="preserve">. </w:t>
            </w:r>
            <w:r w:rsidR="001F61F7"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w:t>
            </w:r>
            <w:r w:rsidR="001F61F7" w:rsidRPr="00966C25">
              <w:rPr>
                <w:rFonts w:ascii="Arial" w:hAnsi="Arial" w:cs="Arial"/>
                <w:noProof/>
                <w:color w:val="000000"/>
                <w:sz w:val="20"/>
                <w:szCs w:val="20"/>
                <w:lang w:val="sr-Latn-CS"/>
              </w:rPr>
              <w:t xml:space="preserve">2 </w:t>
            </w:r>
            <w:r>
              <w:rPr>
                <w:rFonts w:ascii="Arial" w:hAnsi="Arial" w:cs="Arial"/>
                <w:noProof/>
                <w:color w:val="000000"/>
                <w:sz w:val="20"/>
                <w:szCs w:val="20"/>
                <w:lang w:val="sr-Latn-CS"/>
              </w:rPr>
              <w:t>postavljenog</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poda</w:t>
            </w:r>
            <w:r w:rsidR="001F61F7"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1F61F7" w:rsidRPr="00966C25" w:rsidRDefault="001F61F7">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1F61F7" w:rsidRPr="00966C25" w:rsidRDefault="001F61F7">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1F61F7" w:rsidRPr="00966C25" w:rsidRDefault="001F61F7">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F61F7" w:rsidRPr="00966C25" w:rsidRDefault="001F61F7">
            <w:pPr>
              <w:tabs>
                <w:tab w:val="left" w:pos="1440"/>
              </w:tabs>
              <w:suppressAutoHyphens/>
              <w:jc w:val="center"/>
              <w:rPr>
                <w:rFonts w:ascii="Tahoma" w:eastAsia="Times New Roman" w:hAnsi="Tahoma" w:cs="Tahoma"/>
                <w:noProof/>
                <w:sz w:val="20"/>
                <w:szCs w:val="20"/>
                <w:lang w:val="sr-Latn-CS" w:eastAsia="ar-SA"/>
              </w:rPr>
            </w:pPr>
          </w:p>
        </w:tc>
      </w:tr>
      <w:tr w:rsidR="001F61F7" w:rsidRPr="00966C25" w:rsidTr="00966C25">
        <w:tc>
          <w:tcPr>
            <w:tcW w:w="710" w:type="dxa"/>
            <w:tcBorders>
              <w:top w:val="single" w:sz="6" w:space="0" w:color="A0A0A0"/>
              <w:left w:val="single" w:sz="12" w:space="0" w:color="A0A0A0"/>
              <w:bottom w:val="single" w:sz="6" w:space="0" w:color="F0F0F0"/>
              <w:right w:val="single" w:sz="6" w:space="0" w:color="F0F0F0"/>
            </w:tcBorders>
          </w:tcPr>
          <w:p w:rsidR="001F61F7" w:rsidRPr="00966C25" w:rsidRDefault="001F61F7">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1F61F7" w:rsidRPr="00966C25" w:rsidRDefault="001F61F7">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1F61F7"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m</w:t>
            </w:r>
            <w:r w:rsidR="001F61F7" w:rsidRPr="00966C25">
              <w:rPr>
                <w:rFonts w:ascii="Arial" w:hAnsi="Arial" w:cs="Arial"/>
                <w:noProof/>
                <w:color w:val="000000"/>
                <w:sz w:val="20"/>
                <w:szCs w:val="20"/>
                <w:lang w:val="sr-Latn-CS"/>
              </w:rPr>
              <w:t>2</w:t>
            </w:r>
          </w:p>
        </w:tc>
        <w:tc>
          <w:tcPr>
            <w:tcW w:w="1169" w:type="dxa"/>
            <w:tcBorders>
              <w:top w:val="single" w:sz="6" w:space="0" w:color="A0A0A0"/>
              <w:left w:val="single" w:sz="6" w:space="0" w:color="A0A0A0"/>
              <w:bottom w:val="single" w:sz="6" w:space="0" w:color="F0F0F0"/>
              <w:right w:val="single" w:sz="6" w:space="0" w:color="F0F0F0"/>
            </w:tcBorders>
            <w:vAlign w:val="bottom"/>
          </w:tcPr>
          <w:p w:rsidR="001F61F7" w:rsidRPr="00966C25" w:rsidRDefault="001F61F7">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53,35</w:t>
            </w:r>
          </w:p>
        </w:tc>
        <w:tc>
          <w:tcPr>
            <w:tcW w:w="1842" w:type="dxa"/>
            <w:tcBorders>
              <w:top w:val="single" w:sz="6" w:space="0" w:color="A0A0A0"/>
              <w:left w:val="single" w:sz="6" w:space="0" w:color="A0A0A0"/>
              <w:bottom w:val="single" w:sz="6" w:space="0" w:color="F0F0F0"/>
              <w:right w:val="single" w:sz="6" w:space="0" w:color="F0F0F0"/>
            </w:tcBorders>
            <w:vAlign w:val="center"/>
          </w:tcPr>
          <w:p w:rsidR="001F61F7" w:rsidRPr="00966C25" w:rsidRDefault="001F61F7">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F61F7" w:rsidRPr="00966C25" w:rsidRDefault="001F61F7">
            <w:pPr>
              <w:tabs>
                <w:tab w:val="left" w:pos="1440"/>
              </w:tabs>
              <w:suppressAutoHyphens/>
              <w:jc w:val="center"/>
              <w:rPr>
                <w:rFonts w:ascii="Tahoma" w:eastAsia="Times New Roman" w:hAnsi="Tahoma" w:cs="Tahoma"/>
                <w:noProof/>
                <w:sz w:val="20"/>
                <w:szCs w:val="20"/>
                <w:lang w:val="sr-Latn-CS" w:eastAsia="ar-SA"/>
              </w:rPr>
            </w:pPr>
          </w:p>
        </w:tc>
      </w:tr>
      <w:tr w:rsidR="001F61F7" w:rsidRPr="00966C25" w:rsidTr="00966C25">
        <w:tc>
          <w:tcPr>
            <w:tcW w:w="710" w:type="dxa"/>
            <w:tcBorders>
              <w:top w:val="single" w:sz="6" w:space="0" w:color="A0A0A0"/>
              <w:left w:val="single" w:sz="12" w:space="0" w:color="A0A0A0"/>
              <w:bottom w:val="single" w:sz="6" w:space="0" w:color="F0F0F0"/>
              <w:right w:val="single" w:sz="6" w:space="0" w:color="F0F0F0"/>
            </w:tcBorders>
          </w:tcPr>
          <w:p w:rsidR="001F61F7" w:rsidRPr="00966C25" w:rsidRDefault="001F61F7">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7.2.</w:t>
            </w:r>
          </w:p>
        </w:tc>
        <w:tc>
          <w:tcPr>
            <w:tcW w:w="7089" w:type="dxa"/>
            <w:tcBorders>
              <w:top w:val="single" w:sz="6" w:space="0" w:color="A0A0A0"/>
              <w:left w:val="single" w:sz="6" w:space="0" w:color="A0A0A0"/>
              <w:bottom w:val="single" w:sz="6" w:space="0" w:color="F0F0F0"/>
              <w:right w:val="single" w:sz="6" w:space="0" w:color="F0F0F0"/>
            </w:tcBorders>
          </w:tcPr>
          <w:p w:rsidR="001F61F7"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Nabavka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transport</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postavljanje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podne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obloge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laminat</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klik</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debljine</w:t>
            </w:r>
            <w:r w:rsidR="001F61F7" w:rsidRPr="00966C25">
              <w:rPr>
                <w:rFonts w:ascii="Arial" w:hAnsi="Arial" w:cs="Arial"/>
                <w:noProof/>
                <w:color w:val="000000"/>
                <w:sz w:val="20"/>
                <w:szCs w:val="20"/>
                <w:lang w:val="sr-Latn-CS"/>
              </w:rPr>
              <w:t xml:space="preserve"> 11 </w:t>
            </w:r>
            <w:r>
              <w:rPr>
                <w:rFonts w:ascii="Arial" w:hAnsi="Arial" w:cs="Arial"/>
                <w:noProof/>
                <w:color w:val="000000"/>
                <w:sz w:val="20"/>
                <w:szCs w:val="20"/>
                <w:lang w:val="sr-Latn-CS"/>
              </w:rPr>
              <w:t>mm</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najteža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opterećenja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klasa</w:t>
            </w:r>
            <w:r w:rsidR="001F61F7" w:rsidRPr="00966C25">
              <w:rPr>
                <w:rFonts w:ascii="Arial" w:hAnsi="Arial" w:cs="Arial"/>
                <w:noProof/>
                <w:color w:val="000000"/>
                <w:sz w:val="20"/>
                <w:szCs w:val="20"/>
                <w:lang w:val="sr-Latn-CS"/>
              </w:rPr>
              <w:t xml:space="preserve"> 33), </w:t>
            </w:r>
            <w:r>
              <w:rPr>
                <w:rFonts w:ascii="Arial" w:hAnsi="Arial" w:cs="Arial"/>
                <w:noProof/>
                <w:color w:val="000000"/>
                <w:sz w:val="20"/>
                <w:szCs w:val="20"/>
                <w:lang w:val="sr-Latn-CS"/>
              </w:rPr>
              <w:t>po</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izboru</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investitora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Laminatna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podna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obloga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postavlja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kao</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plivajući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pod</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Laminat</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mora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bude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jak</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trajan</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visokopresovan</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nosač</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ploča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visoke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gustine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HDF</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ivice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impregnirane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nutom</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federom</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Podnu</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oblogu</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uneti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raspakovati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ostaviti</w:t>
            </w:r>
            <w:r w:rsidR="001F61F7" w:rsidRPr="00966C25">
              <w:rPr>
                <w:rFonts w:ascii="Arial" w:hAnsi="Arial" w:cs="Arial"/>
                <w:noProof/>
                <w:color w:val="000000"/>
                <w:sz w:val="20"/>
                <w:szCs w:val="20"/>
                <w:lang w:val="sr-Latn-CS"/>
              </w:rPr>
              <w:t xml:space="preserve"> 24 </w:t>
            </w:r>
            <w:r>
              <w:rPr>
                <w:rFonts w:ascii="Arial" w:hAnsi="Arial" w:cs="Arial"/>
                <w:noProof/>
                <w:color w:val="000000"/>
                <w:sz w:val="20"/>
                <w:szCs w:val="20"/>
                <w:lang w:val="sr-Latn-CS"/>
              </w:rPr>
              <w:t>časa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aklimatizuje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atmosferi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prostorije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Preko</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pripremljene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podloge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postaviti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filc</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foliju</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Pored</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zidova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ostaviti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dilatacione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spojnice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širine</w:t>
            </w:r>
            <w:r w:rsidR="001F61F7" w:rsidRPr="00966C25">
              <w:rPr>
                <w:rFonts w:ascii="Arial" w:hAnsi="Arial" w:cs="Arial"/>
                <w:noProof/>
                <w:color w:val="000000"/>
                <w:sz w:val="20"/>
                <w:szCs w:val="20"/>
                <w:lang w:val="sr-Latn-CS"/>
              </w:rPr>
              <w:t xml:space="preserve"> 10 </w:t>
            </w:r>
            <w:r>
              <w:rPr>
                <w:rFonts w:ascii="Arial" w:hAnsi="Arial" w:cs="Arial"/>
                <w:noProof/>
                <w:color w:val="000000"/>
                <w:sz w:val="20"/>
                <w:szCs w:val="20"/>
                <w:lang w:val="sr-Latn-CS"/>
              </w:rPr>
              <w:t>mm</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Sistem</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zatvaranja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je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suvo</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Podnu</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oblogu</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pažljivo</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postaviti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sastaviti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klik</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Pored</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zidova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postaviti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lajsne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svakih</w:t>
            </w:r>
            <w:r w:rsidR="001F61F7" w:rsidRPr="00966C25">
              <w:rPr>
                <w:rFonts w:ascii="Arial" w:hAnsi="Arial" w:cs="Arial"/>
                <w:noProof/>
                <w:color w:val="000000"/>
                <w:sz w:val="20"/>
                <w:szCs w:val="20"/>
                <w:lang w:val="sr-Latn-CS"/>
              </w:rPr>
              <w:t xml:space="preserve"> 80 </w:t>
            </w:r>
            <w:r>
              <w:rPr>
                <w:rFonts w:ascii="Arial" w:hAnsi="Arial" w:cs="Arial"/>
                <w:noProof/>
                <w:color w:val="000000"/>
                <w:sz w:val="20"/>
                <w:szCs w:val="20"/>
                <w:lang w:val="sr-Latn-CS"/>
              </w:rPr>
              <w:t>cm</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lajsne</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pričvrstiti</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zid</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Sučeljavanja</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gerovati</w:t>
            </w:r>
            <w:r w:rsidR="001F61F7" w:rsidRPr="00966C25">
              <w:rPr>
                <w:rFonts w:ascii="Arial" w:hAnsi="Arial" w:cs="Arial"/>
                <w:noProof/>
                <w:color w:val="000000"/>
                <w:sz w:val="20"/>
                <w:szCs w:val="20"/>
                <w:lang w:val="sr-Latn-CS"/>
              </w:rPr>
              <w:t xml:space="preserve">. </w:t>
            </w:r>
            <w:r w:rsidR="001F61F7"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w:t>
            </w:r>
            <w:r w:rsidR="001F61F7" w:rsidRPr="00966C25">
              <w:rPr>
                <w:rFonts w:ascii="Arial" w:hAnsi="Arial" w:cs="Arial"/>
                <w:noProof/>
                <w:color w:val="000000"/>
                <w:sz w:val="20"/>
                <w:szCs w:val="20"/>
                <w:lang w:val="sr-Latn-CS"/>
              </w:rPr>
              <w:t xml:space="preserve">2 </w:t>
            </w:r>
            <w:r>
              <w:rPr>
                <w:rFonts w:ascii="Arial" w:hAnsi="Arial" w:cs="Arial"/>
                <w:noProof/>
                <w:color w:val="000000"/>
                <w:sz w:val="20"/>
                <w:szCs w:val="20"/>
                <w:lang w:val="sr-Latn-CS"/>
              </w:rPr>
              <w:t>postavljenog</w:t>
            </w:r>
            <w:r w:rsidR="001F61F7"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poda</w:t>
            </w:r>
            <w:r w:rsidR="001F61F7"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1F61F7" w:rsidRPr="00966C25" w:rsidRDefault="001F61F7">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1F61F7" w:rsidRPr="00966C25" w:rsidRDefault="001F61F7">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1F61F7" w:rsidRPr="00966C25" w:rsidRDefault="001F61F7">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F61F7" w:rsidRPr="00966C25" w:rsidRDefault="001F61F7">
            <w:pPr>
              <w:tabs>
                <w:tab w:val="left" w:pos="1440"/>
              </w:tabs>
              <w:suppressAutoHyphens/>
              <w:jc w:val="center"/>
              <w:rPr>
                <w:rFonts w:ascii="Tahoma" w:eastAsia="Times New Roman" w:hAnsi="Tahoma" w:cs="Tahoma"/>
                <w:noProof/>
                <w:sz w:val="20"/>
                <w:szCs w:val="20"/>
                <w:lang w:val="sr-Latn-CS" w:eastAsia="ar-SA"/>
              </w:rPr>
            </w:pPr>
          </w:p>
        </w:tc>
      </w:tr>
      <w:tr w:rsidR="001F61F7" w:rsidRPr="00966C25" w:rsidTr="00966C25">
        <w:tc>
          <w:tcPr>
            <w:tcW w:w="710" w:type="dxa"/>
            <w:tcBorders>
              <w:top w:val="single" w:sz="6" w:space="0" w:color="A0A0A0"/>
              <w:left w:val="single" w:sz="12" w:space="0" w:color="A0A0A0"/>
              <w:bottom w:val="single" w:sz="6" w:space="0" w:color="F0F0F0"/>
              <w:right w:val="single" w:sz="6" w:space="0" w:color="F0F0F0"/>
            </w:tcBorders>
          </w:tcPr>
          <w:p w:rsidR="001F61F7" w:rsidRPr="00966C25" w:rsidRDefault="001F61F7">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1F61F7" w:rsidRPr="00966C25" w:rsidRDefault="001F61F7">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1F61F7"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m</w:t>
            </w:r>
            <w:r w:rsidR="001F61F7" w:rsidRPr="00966C25">
              <w:rPr>
                <w:rFonts w:ascii="Arial" w:hAnsi="Arial" w:cs="Arial"/>
                <w:noProof/>
                <w:color w:val="000000"/>
                <w:sz w:val="20"/>
                <w:szCs w:val="20"/>
                <w:lang w:val="sr-Latn-CS"/>
              </w:rPr>
              <w:t>2</w:t>
            </w:r>
          </w:p>
        </w:tc>
        <w:tc>
          <w:tcPr>
            <w:tcW w:w="1169" w:type="dxa"/>
            <w:tcBorders>
              <w:top w:val="single" w:sz="6" w:space="0" w:color="A0A0A0"/>
              <w:left w:val="single" w:sz="6" w:space="0" w:color="A0A0A0"/>
              <w:bottom w:val="single" w:sz="6" w:space="0" w:color="F0F0F0"/>
              <w:right w:val="single" w:sz="6" w:space="0" w:color="F0F0F0"/>
            </w:tcBorders>
            <w:vAlign w:val="bottom"/>
          </w:tcPr>
          <w:p w:rsidR="001F61F7" w:rsidRPr="00966C25" w:rsidRDefault="001F61F7">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12,30</w:t>
            </w:r>
          </w:p>
        </w:tc>
        <w:tc>
          <w:tcPr>
            <w:tcW w:w="1842" w:type="dxa"/>
            <w:tcBorders>
              <w:top w:val="single" w:sz="6" w:space="0" w:color="A0A0A0"/>
              <w:left w:val="single" w:sz="6" w:space="0" w:color="A0A0A0"/>
              <w:bottom w:val="single" w:sz="6" w:space="0" w:color="F0F0F0"/>
              <w:right w:val="single" w:sz="6" w:space="0" w:color="F0F0F0"/>
            </w:tcBorders>
            <w:vAlign w:val="center"/>
          </w:tcPr>
          <w:p w:rsidR="001F61F7" w:rsidRPr="00966C25" w:rsidRDefault="001F61F7">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F61F7" w:rsidRPr="00966C25" w:rsidRDefault="001F61F7">
            <w:pPr>
              <w:tabs>
                <w:tab w:val="left" w:pos="1440"/>
              </w:tabs>
              <w:suppressAutoHyphens/>
              <w:jc w:val="center"/>
              <w:rPr>
                <w:rFonts w:ascii="Tahoma" w:eastAsia="Times New Roman" w:hAnsi="Tahoma" w:cs="Tahoma"/>
                <w:noProof/>
                <w:sz w:val="20"/>
                <w:szCs w:val="20"/>
                <w:lang w:val="sr-Latn-CS" w:eastAsia="ar-SA"/>
              </w:rPr>
            </w:pPr>
          </w:p>
        </w:tc>
      </w:tr>
      <w:tr w:rsidR="001F61F7" w:rsidRPr="00966C25" w:rsidTr="00966C25">
        <w:tc>
          <w:tcPr>
            <w:tcW w:w="710" w:type="dxa"/>
            <w:tcBorders>
              <w:top w:val="single" w:sz="6" w:space="0" w:color="A0A0A0"/>
              <w:left w:val="single" w:sz="12" w:space="0" w:color="A0A0A0"/>
              <w:bottom w:val="single" w:sz="6" w:space="0" w:color="F0F0F0"/>
              <w:right w:val="single" w:sz="6" w:space="0" w:color="F0F0F0"/>
            </w:tcBorders>
          </w:tcPr>
          <w:p w:rsidR="001F61F7" w:rsidRPr="00966C25" w:rsidRDefault="001F61F7">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lastRenderedPageBreak/>
              <w:t> </w:t>
            </w:r>
          </w:p>
        </w:tc>
        <w:tc>
          <w:tcPr>
            <w:tcW w:w="7089" w:type="dxa"/>
            <w:tcBorders>
              <w:top w:val="single" w:sz="6" w:space="0" w:color="A0A0A0"/>
              <w:left w:val="single" w:sz="6" w:space="0" w:color="A0A0A0"/>
              <w:bottom w:val="single" w:sz="6" w:space="0" w:color="F0F0F0"/>
              <w:right w:val="single" w:sz="6" w:space="0" w:color="F0F0F0"/>
            </w:tcBorders>
          </w:tcPr>
          <w:p w:rsidR="001F61F7" w:rsidRPr="00966C25" w:rsidRDefault="001F61F7">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1F61F7" w:rsidRPr="00966C25" w:rsidRDefault="001F61F7">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1F61F7" w:rsidRPr="00966C25" w:rsidRDefault="001F61F7">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1F61F7" w:rsidRPr="00966C25" w:rsidRDefault="001F61F7">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F61F7" w:rsidRPr="00966C25" w:rsidRDefault="001F61F7">
            <w:pPr>
              <w:tabs>
                <w:tab w:val="left" w:pos="1440"/>
              </w:tabs>
              <w:suppressAutoHyphens/>
              <w:jc w:val="center"/>
              <w:rPr>
                <w:rFonts w:ascii="Tahoma" w:eastAsia="Times New Roman" w:hAnsi="Tahoma" w:cs="Tahoma"/>
                <w:noProof/>
                <w:sz w:val="20"/>
                <w:szCs w:val="20"/>
                <w:lang w:val="sr-Latn-CS" w:eastAsia="ar-SA"/>
              </w:rPr>
            </w:pPr>
          </w:p>
        </w:tc>
      </w:tr>
      <w:tr w:rsidR="001F61F7" w:rsidRPr="00966C25" w:rsidTr="00966C25">
        <w:tc>
          <w:tcPr>
            <w:tcW w:w="710" w:type="dxa"/>
            <w:tcBorders>
              <w:top w:val="single" w:sz="6" w:space="0" w:color="A0A0A0"/>
              <w:left w:val="single" w:sz="12" w:space="0" w:color="A0A0A0"/>
              <w:bottom w:val="single" w:sz="6" w:space="0" w:color="F0F0F0"/>
              <w:right w:val="single" w:sz="6" w:space="0" w:color="F0F0F0"/>
            </w:tcBorders>
          </w:tcPr>
          <w:p w:rsidR="001F61F7" w:rsidRPr="00966C25" w:rsidRDefault="001F61F7">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1F61F7" w:rsidRPr="00966C25" w:rsidRDefault="00966C25">
            <w:pPr>
              <w:rPr>
                <w:rFonts w:ascii="Arial" w:hAnsi="Arial" w:cs="Arial"/>
                <w:b/>
                <w:bCs/>
                <w:noProof/>
                <w:color w:val="000000"/>
                <w:sz w:val="20"/>
                <w:szCs w:val="20"/>
                <w:lang w:val="sr-Latn-CS"/>
              </w:rPr>
            </w:pPr>
            <w:r>
              <w:rPr>
                <w:rFonts w:ascii="Arial" w:hAnsi="Arial" w:cs="Arial"/>
                <w:b/>
                <w:bCs/>
                <w:noProof/>
                <w:color w:val="000000"/>
                <w:sz w:val="20"/>
                <w:szCs w:val="20"/>
                <w:lang w:val="sr-Latn-CS"/>
              </w:rPr>
              <w:t>PODOPOLAGAČKI</w:t>
            </w:r>
            <w:r w:rsidR="001F61F7"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RADOVI</w:t>
            </w:r>
            <w:r w:rsidR="001F61F7"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UKUPNO</w:t>
            </w:r>
          </w:p>
        </w:tc>
        <w:tc>
          <w:tcPr>
            <w:tcW w:w="1099" w:type="dxa"/>
            <w:tcBorders>
              <w:top w:val="single" w:sz="6" w:space="0" w:color="A0A0A0"/>
              <w:left w:val="single" w:sz="6" w:space="0" w:color="A0A0A0"/>
              <w:bottom w:val="single" w:sz="6" w:space="0" w:color="F0F0F0"/>
              <w:right w:val="single" w:sz="6" w:space="0" w:color="F0F0F0"/>
            </w:tcBorders>
            <w:vAlign w:val="bottom"/>
          </w:tcPr>
          <w:p w:rsidR="001F61F7" w:rsidRPr="00966C25" w:rsidRDefault="001F61F7">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1F61F7" w:rsidRPr="00966C25" w:rsidRDefault="001F61F7">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1F61F7" w:rsidRPr="00966C25" w:rsidRDefault="001F61F7">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F61F7" w:rsidRPr="00966C25" w:rsidRDefault="001F61F7">
            <w:pPr>
              <w:tabs>
                <w:tab w:val="left" w:pos="1440"/>
              </w:tabs>
              <w:suppressAutoHyphens/>
              <w:jc w:val="center"/>
              <w:rPr>
                <w:rFonts w:ascii="Tahoma" w:eastAsia="Times New Roman" w:hAnsi="Tahoma" w:cs="Tahoma"/>
                <w:noProof/>
                <w:sz w:val="20"/>
                <w:szCs w:val="20"/>
                <w:lang w:val="sr-Latn-CS" w:eastAsia="ar-SA"/>
              </w:rPr>
            </w:pPr>
          </w:p>
        </w:tc>
      </w:tr>
      <w:tr w:rsidR="001F61F7" w:rsidRPr="00966C25" w:rsidTr="00DD77DB">
        <w:tc>
          <w:tcPr>
            <w:tcW w:w="710" w:type="dxa"/>
            <w:tcBorders>
              <w:top w:val="single" w:sz="6" w:space="0" w:color="A0A0A0"/>
              <w:left w:val="single" w:sz="12" w:space="0" w:color="A0A0A0"/>
              <w:bottom w:val="single" w:sz="6" w:space="0" w:color="F0F0F0"/>
              <w:right w:val="single" w:sz="6" w:space="0" w:color="F0F0F0"/>
            </w:tcBorders>
            <w:vAlign w:val="center"/>
          </w:tcPr>
          <w:p w:rsidR="001F61F7" w:rsidRPr="00966C25" w:rsidRDefault="001F61F7">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1F61F7" w:rsidRPr="00966C25" w:rsidRDefault="001F61F7">
            <w:pPr>
              <w:tabs>
                <w:tab w:val="left" w:pos="1440"/>
              </w:tabs>
              <w:suppressAutoHyphens/>
              <w:jc w:val="center"/>
              <w:rPr>
                <w:rFonts w:ascii="Tahoma" w:eastAsia="Times New Roman" w:hAnsi="Tahoma" w:cs="Tahoma"/>
                <w:noProof/>
                <w:sz w:val="20"/>
                <w:szCs w:val="20"/>
                <w:lang w:val="sr-Latn-CS" w:eastAsia="ar-SA"/>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1F61F7" w:rsidRPr="00966C25" w:rsidRDefault="001F61F7">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1F61F7" w:rsidRPr="00966C25" w:rsidRDefault="001F61F7">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1F61F7" w:rsidRPr="00966C25" w:rsidRDefault="001F61F7">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F61F7" w:rsidRPr="00966C25" w:rsidRDefault="001F61F7">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b/>
                <w:bCs/>
                <w:noProof/>
                <w:color w:val="000000"/>
                <w:sz w:val="20"/>
                <w:szCs w:val="20"/>
                <w:lang w:val="sr-Latn-CS"/>
              </w:rPr>
            </w:pPr>
            <w:r w:rsidRPr="00966C25">
              <w:rPr>
                <w:rFonts w:ascii="Arial" w:hAnsi="Arial" w:cs="Arial"/>
                <w:b/>
                <w:bCs/>
                <w:noProof/>
                <w:color w:val="000000"/>
                <w:sz w:val="20"/>
                <w:szCs w:val="20"/>
                <w:lang w:val="sr-Latn-CS"/>
              </w:rPr>
              <w:t>8</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966C25">
            <w:pPr>
              <w:rPr>
                <w:rFonts w:ascii="Arial" w:hAnsi="Arial" w:cs="Arial"/>
                <w:b/>
                <w:bCs/>
                <w:noProof/>
                <w:color w:val="000000"/>
                <w:sz w:val="20"/>
                <w:szCs w:val="20"/>
                <w:lang w:val="sr-Latn-CS"/>
              </w:rPr>
            </w:pPr>
            <w:r>
              <w:rPr>
                <w:rFonts w:ascii="Arial" w:hAnsi="Arial" w:cs="Arial"/>
                <w:b/>
                <w:bCs/>
                <w:noProof/>
                <w:color w:val="000000"/>
                <w:sz w:val="20"/>
                <w:szCs w:val="20"/>
                <w:lang w:val="sr-Latn-CS"/>
              </w:rPr>
              <w:t>MOLERSKO</w:t>
            </w:r>
            <w:r w:rsidR="007035BA"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FARBARSKI</w:t>
            </w:r>
            <w:r w:rsidR="007035BA"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RADOVI</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8.1.</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Gletovanje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fino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malterisanih</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zidova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disperzivnim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kitom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Površine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obrusiti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očistiti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izvršiti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neutralizovanje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Pregledati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kitovati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manja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oštećenja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pukotine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Impregnirati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prevući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disperzivni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kit</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tri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puta</w:t>
            </w:r>
            <w:r w:rsidR="007035BA" w:rsidRPr="00966C25">
              <w:rPr>
                <w:rFonts w:ascii="Arial" w:hAnsi="Arial" w:cs="Arial"/>
                <w:noProof/>
                <w:color w:val="000000"/>
                <w:sz w:val="20"/>
                <w:szCs w:val="20"/>
                <w:lang w:val="sr-Latn-CS"/>
              </w:rPr>
              <w:t xml:space="preserve">. </w:t>
            </w:r>
            <w:r w:rsidR="007035BA" w:rsidRPr="00966C25">
              <w:rPr>
                <w:rFonts w:ascii="Arial" w:hAnsi="Arial" w:cs="Arial"/>
                <w:noProof/>
                <w:color w:val="000000"/>
                <w:sz w:val="20"/>
                <w:szCs w:val="20"/>
                <w:lang w:val="sr-Latn-CS"/>
              </w:rPr>
              <w:br/>
            </w:r>
            <w:r>
              <w:rPr>
                <w:rFonts w:ascii="Arial" w:hAnsi="Arial" w:cs="Arial"/>
                <w:noProof/>
                <w:color w:val="000000"/>
                <w:sz w:val="20"/>
                <w:szCs w:val="20"/>
                <w:lang w:val="sr-Latn-CS"/>
              </w:rPr>
              <w:t>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cenu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uračunati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sav</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potreban</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materijal</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skelu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w:t>
            </w:r>
            <w:r w:rsidR="007035BA" w:rsidRPr="00966C25">
              <w:rPr>
                <w:rFonts w:ascii="Arial" w:hAnsi="Arial" w:cs="Arial"/>
                <w:noProof/>
                <w:color w:val="000000"/>
                <w:sz w:val="20"/>
                <w:szCs w:val="20"/>
                <w:lang w:val="sr-Latn-CS"/>
              </w:rPr>
              <w:t>.</w:t>
            </w:r>
            <w:r w:rsidR="007035BA"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w:t>
            </w:r>
            <w:r w:rsidR="007035BA" w:rsidRPr="00966C25">
              <w:rPr>
                <w:rFonts w:ascii="Arial" w:hAnsi="Arial" w:cs="Arial"/>
                <w:noProof/>
                <w:color w:val="000000"/>
                <w:sz w:val="20"/>
                <w:szCs w:val="20"/>
                <w:lang w:val="sr-Latn-CS"/>
              </w:rPr>
              <w:t xml:space="preserve">2 </w:t>
            </w:r>
            <w:r>
              <w:rPr>
                <w:rFonts w:ascii="Arial" w:hAnsi="Arial" w:cs="Arial"/>
                <w:noProof/>
                <w:color w:val="000000"/>
                <w:sz w:val="20"/>
                <w:szCs w:val="20"/>
                <w:lang w:val="sr-Latn-CS"/>
              </w:rPr>
              <w:t>gletovane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površine</w:t>
            </w:r>
            <w:r w:rsidR="007035BA"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m</w:t>
            </w:r>
            <w:r w:rsidR="007035BA" w:rsidRPr="00966C25">
              <w:rPr>
                <w:rFonts w:ascii="Arial" w:hAnsi="Arial" w:cs="Arial"/>
                <w:noProof/>
                <w:color w:val="000000"/>
                <w:sz w:val="20"/>
                <w:szCs w:val="20"/>
                <w:lang w:val="sr-Latn-CS"/>
              </w:rPr>
              <w:t>2</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220,51</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8.2.</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Struganje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gletovanje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starih</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zidova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emulzionim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kitom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Sve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površine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ostrugati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oprati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zatim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obrusiti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očistiti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izvršiti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impregnaciju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Pregledati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kitovati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manja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oštećenja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pukotine</w:t>
            </w:r>
            <w:r w:rsidR="007035BA" w:rsidRPr="00966C25">
              <w:rPr>
                <w:rFonts w:ascii="Arial" w:hAnsi="Arial" w:cs="Arial"/>
                <w:noProof/>
                <w:color w:val="000000"/>
                <w:sz w:val="20"/>
                <w:szCs w:val="20"/>
                <w:lang w:val="sr-Latn-CS"/>
              </w:rPr>
              <w:t>. K</w:t>
            </w:r>
            <w:r>
              <w:rPr>
                <w:rFonts w:ascii="Arial" w:hAnsi="Arial" w:cs="Arial"/>
                <w:noProof/>
                <w:color w:val="000000"/>
                <w:sz w:val="20"/>
                <w:szCs w:val="20"/>
                <w:lang w:val="sr-Latn-CS"/>
              </w:rPr>
              <w:t>itovati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gletovati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emulzionim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kitom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prvi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put</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Sve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površine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fino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prebrusiti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kitovati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gletovati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emulzionim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kitom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drugi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put</w:t>
            </w:r>
            <w:r w:rsidR="007035BA" w:rsidRPr="00966C25">
              <w:rPr>
                <w:rFonts w:ascii="Arial" w:hAnsi="Arial" w:cs="Arial"/>
                <w:noProof/>
                <w:color w:val="000000"/>
                <w:sz w:val="20"/>
                <w:szCs w:val="20"/>
                <w:lang w:val="sr-Latn-CS"/>
              </w:rPr>
              <w:t xml:space="preserve">. </w:t>
            </w:r>
            <w:r w:rsidR="007035BA" w:rsidRPr="00966C25">
              <w:rPr>
                <w:rFonts w:ascii="Arial" w:hAnsi="Arial" w:cs="Arial"/>
                <w:noProof/>
                <w:color w:val="000000"/>
                <w:sz w:val="20"/>
                <w:szCs w:val="20"/>
                <w:lang w:val="sr-Latn-CS"/>
              </w:rPr>
              <w:br/>
            </w:r>
            <w:r>
              <w:rPr>
                <w:rFonts w:ascii="Arial" w:hAnsi="Arial" w:cs="Arial"/>
                <w:noProof/>
                <w:color w:val="000000"/>
                <w:sz w:val="20"/>
                <w:szCs w:val="20"/>
                <w:lang w:val="sr-Latn-CS"/>
              </w:rPr>
              <w:t>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cenu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uračunati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sav</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potreban</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materijal</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skelu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w:t>
            </w:r>
            <w:r w:rsidR="007035BA" w:rsidRPr="00966C25">
              <w:rPr>
                <w:rFonts w:ascii="Arial" w:hAnsi="Arial" w:cs="Arial"/>
                <w:noProof/>
                <w:color w:val="000000"/>
                <w:sz w:val="20"/>
                <w:szCs w:val="20"/>
                <w:lang w:val="sr-Latn-CS"/>
              </w:rPr>
              <w:t>.</w:t>
            </w:r>
            <w:r w:rsidR="007035BA"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w:t>
            </w:r>
            <w:r w:rsidR="007035BA" w:rsidRPr="00966C25">
              <w:rPr>
                <w:rFonts w:ascii="Arial" w:hAnsi="Arial" w:cs="Arial"/>
                <w:noProof/>
                <w:color w:val="000000"/>
                <w:sz w:val="20"/>
                <w:szCs w:val="20"/>
                <w:lang w:val="sr-Latn-CS"/>
              </w:rPr>
              <w:t xml:space="preserve">2 </w:t>
            </w:r>
            <w:r>
              <w:rPr>
                <w:rFonts w:ascii="Arial" w:hAnsi="Arial" w:cs="Arial"/>
                <w:noProof/>
                <w:color w:val="000000"/>
                <w:sz w:val="20"/>
                <w:szCs w:val="20"/>
                <w:lang w:val="sr-Latn-CS"/>
              </w:rPr>
              <w:t>gletovane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površine</w:t>
            </w:r>
            <w:r w:rsidR="007035BA"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m</w:t>
            </w:r>
            <w:r w:rsidR="007035BA" w:rsidRPr="00966C25">
              <w:rPr>
                <w:rFonts w:ascii="Arial" w:hAnsi="Arial" w:cs="Arial"/>
                <w:noProof/>
                <w:color w:val="000000"/>
                <w:sz w:val="20"/>
                <w:szCs w:val="20"/>
                <w:lang w:val="sr-Latn-CS"/>
              </w:rPr>
              <w:t>2</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126,53</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8.3.</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Bojenje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zidova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uljanom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bojom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lakiranjem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Izvršiti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osnovno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krečenje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gletovanje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natapanje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firnisom</w:t>
            </w:r>
            <w:r w:rsidR="007035BA" w:rsidRPr="00966C25">
              <w:rPr>
                <w:rFonts w:ascii="Arial" w:hAnsi="Arial" w:cs="Arial"/>
                <w:noProof/>
                <w:color w:val="000000"/>
                <w:sz w:val="20"/>
                <w:szCs w:val="20"/>
                <w:lang w:val="sr-Latn-CS"/>
              </w:rPr>
              <w:t>. K</w:t>
            </w:r>
            <w:r>
              <w:rPr>
                <w:rFonts w:ascii="Arial" w:hAnsi="Arial" w:cs="Arial"/>
                <w:noProof/>
                <w:color w:val="000000"/>
                <w:sz w:val="20"/>
                <w:szCs w:val="20"/>
                <w:lang w:val="sr-Latn-CS"/>
              </w:rPr>
              <w:t>itovati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prevući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kitom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brusiti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nadkitovati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bojiti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uljanom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bojom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prvi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put</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Bojiti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uljanom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bojom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drugi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put</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brusiti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lakirati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Boja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ton</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izboru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investitora</w:t>
            </w:r>
            <w:r w:rsidR="007035BA" w:rsidRPr="00966C25">
              <w:rPr>
                <w:rFonts w:ascii="Arial" w:hAnsi="Arial" w:cs="Arial"/>
                <w:noProof/>
                <w:color w:val="000000"/>
                <w:sz w:val="20"/>
                <w:szCs w:val="20"/>
                <w:lang w:val="sr-Latn-CS"/>
              </w:rPr>
              <w:t xml:space="preserve">. </w:t>
            </w:r>
            <w:r w:rsidR="007035BA" w:rsidRPr="00966C25">
              <w:rPr>
                <w:rFonts w:ascii="Arial" w:hAnsi="Arial" w:cs="Arial"/>
                <w:noProof/>
                <w:color w:val="000000"/>
                <w:sz w:val="20"/>
                <w:szCs w:val="20"/>
                <w:lang w:val="sr-Latn-CS"/>
              </w:rPr>
              <w:br/>
            </w:r>
            <w:r>
              <w:rPr>
                <w:rFonts w:ascii="Arial" w:hAnsi="Arial" w:cs="Arial"/>
                <w:noProof/>
                <w:color w:val="000000"/>
                <w:sz w:val="20"/>
                <w:szCs w:val="20"/>
                <w:lang w:val="sr-Latn-CS"/>
              </w:rPr>
              <w:t>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cenu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uračunati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sav</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potreban</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materijal</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skelu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i</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w:t>
            </w:r>
            <w:r w:rsidR="007035BA" w:rsidRPr="00966C25">
              <w:rPr>
                <w:rFonts w:ascii="Arial" w:hAnsi="Arial" w:cs="Arial"/>
                <w:noProof/>
                <w:color w:val="000000"/>
                <w:sz w:val="20"/>
                <w:szCs w:val="20"/>
                <w:lang w:val="sr-Latn-CS"/>
              </w:rPr>
              <w:t>.</w:t>
            </w:r>
            <w:r w:rsidR="007035BA" w:rsidRPr="00966C25">
              <w:rPr>
                <w:rFonts w:ascii="Arial" w:hAnsi="Arial" w:cs="Arial"/>
                <w:noProof/>
                <w:color w:val="000000"/>
                <w:sz w:val="20"/>
                <w:szCs w:val="20"/>
                <w:lang w:val="sr-Latn-CS"/>
              </w:rPr>
              <w:br/>
            </w:r>
            <w:r>
              <w:rPr>
                <w:rFonts w:ascii="Arial" w:hAnsi="Arial" w:cs="Arial"/>
                <w:noProof/>
                <w:color w:val="000000"/>
                <w:sz w:val="20"/>
                <w:szCs w:val="20"/>
                <w:lang w:val="sr-Latn-CS"/>
              </w:rPr>
              <w:lastRenderedPageBreak/>
              <w:t>Obračun</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w:t>
            </w:r>
            <w:r w:rsidR="007035BA" w:rsidRPr="00966C25">
              <w:rPr>
                <w:rFonts w:ascii="Arial" w:hAnsi="Arial" w:cs="Arial"/>
                <w:noProof/>
                <w:color w:val="000000"/>
                <w:sz w:val="20"/>
                <w:szCs w:val="20"/>
                <w:lang w:val="sr-Latn-CS"/>
              </w:rPr>
              <w:t xml:space="preserve">2 </w:t>
            </w:r>
            <w:r>
              <w:rPr>
                <w:rFonts w:ascii="Arial" w:hAnsi="Arial" w:cs="Arial"/>
                <w:noProof/>
                <w:color w:val="000000"/>
                <w:sz w:val="20"/>
                <w:szCs w:val="20"/>
                <w:lang w:val="sr-Latn-CS"/>
              </w:rPr>
              <w:t>obojene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površine</w:t>
            </w:r>
            <w:r w:rsidR="007035BA"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lastRenderedPageBreak/>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lastRenderedPageBreak/>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m</w:t>
            </w:r>
            <w:r w:rsidR="007035BA" w:rsidRPr="00966C25">
              <w:rPr>
                <w:rFonts w:ascii="Arial" w:hAnsi="Arial" w:cs="Arial"/>
                <w:noProof/>
                <w:color w:val="000000"/>
                <w:sz w:val="20"/>
                <w:szCs w:val="20"/>
                <w:lang w:val="sr-Latn-CS"/>
              </w:rPr>
              <w:t>2</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347,04</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966C25">
            <w:pPr>
              <w:rPr>
                <w:rFonts w:ascii="Arial" w:hAnsi="Arial" w:cs="Arial"/>
                <w:b/>
                <w:bCs/>
                <w:noProof/>
                <w:color w:val="000000"/>
                <w:sz w:val="20"/>
                <w:szCs w:val="20"/>
                <w:lang w:val="sr-Latn-CS"/>
              </w:rPr>
            </w:pPr>
            <w:r>
              <w:rPr>
                <w:rFonts w:ascii="Arial" w:hAnsi="Arial" w:cs="Arial"/>
                <w:b/>
                <w:bCs/>
                <w:noProof/>
                <w:color w:val="000000"/>
                <w:sz w:val="20"/>
                <w:szCs w:val="20"/>
                <w:lang w:val="sr-Latn-CS"/>
              </w:rPr>
              <w:t>MOLERSKO</w:t>
            </w:r>
            <w:r w:rsidR="007035BA"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FARBARSKI</w:t>
            </w:r>
            <w:r w:rsidR="007035BA"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RADOVI</w:t>
            </w:r>
            <w:r w:rsidR="007035BA"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UKUPNO</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FA2521" w:rsidRPr="00966C25" w:rsidTr="00DD77DB">
        <w:tc>
          <w:tcPr>
            <w:tcW w:w="710" w:type="dxa"/>
            <w:tcBorders>
              <w:top w:val="single" w:sz="6" w:space="0" w:color="A0A0A0"/>
              <w:left w:val="single" w:sz="12"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b/>
                <w:bCs/>
                <w:noProof/>
                <w:color w:val="000000"/>
                <w:sz w:val="20"/>
                <w:szCs w:val="20"/>
                <w:lang w:val="sr-Latn-CS"/>
              </w:rPr>
            </w:pPr>
            <w:r w:rsidRPr="00966C25">
              <w:rPr>
                <w:rFonts w:ascii="Arial" w:hAnsi="Arial" w:cs="Arial"/>
                <w:b/>
                <w:bCs/>
                <w:noProof/>
                <w:color w:val="000000"/>
                <w:sz w:val="20"/>
                <w:szCs w:val="20"/>
                <w:lang w:val="sr-Latn-CS"/>
              </w:rPr>
              <w:t>9</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966C25">
            <w:pPr>
              <w:rPr>
                <w:rFonts w:ascii="Arial" w:hAnsi="Arial" w:cs="Arial"/>
                <w:b/>
                <w:bCs/>
                <w:noProof/>
                <w:color w:val="000000"/>
                <w:sz w:val="20"/>
                <w:szCs w:val="20"/>
                <w:lang w:val="sr-Latn-CS"/>
              </w:rPr>
            </w:pPr>
            <w:r>
              <w:rPr>
                <w:rFonts w:ascii="Arial" w:hAnsi="Arial" w:cs="Arial"/>
                <w:b/>
                <w:bCs/>
                <w:noProof/>
                <w:color w:val="000000"/>
                <w:sz w:val="20"/>
                <w:szCs w:val="20"/>
                <w:lang w:val="sr-Latn-CS"/>
              </w:rPr>
              <w:t>RAZNI</w:t>
            </w:r>
            <w:r w:rsidR="007035BA"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RADOVI</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9.1.</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Finalno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čišćenje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objekta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nakon</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završetka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radova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odvozom</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nastalog</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šuta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gradsku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deponiju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udaljenu</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do</w:t>
            </w:r>
            <w:r w:rsidR="007035BA" w:rsidRPr="00966C25">
              <w:rPr>
                <w:rFonts w:ascii="Arial" w:hAnsi="Arial" w:cs="Arial"/>
                <w:noProof/>
                <w:color w:val="000000"/>
                <w:sz w:val="20"/>
                <w:szCs w:val="20"/>
                <w:lang w:val="sr-Latn-CS"/>
              </w:rPr>
              <w:t xml:space="preserve"> 15</w:t>
            </w:r>
            <w:r>
              <w:rPr>
                <w:rFonts w:ascii="Arial" w:hAnsi="Arial" w:cs="Arial"/>
                <w:noProof/>
                <w:color w:val="000000"/>
                <w:sz w:val="20"/>
                <w:szCs w:val="20"/>
                <w:lang w:val="sr-Latn-CS"/>
              </w:rPr>
              <w:t>km</w:t>
            </w:r>
            <w:r w:rsidR="007035BA" w:rsidRPr="00966C25">
              <w:rPr>
                <w:rFonts w:ascii="Arial" w:hAnsi="Arial" w:cs="Arial"/>
                <w:noProof/>
                <w:color w:val="000000"/>
                <w:sz w:val="20"/>
                <w:szCs w:val="20"/>
                <w:lang w:val="sr-Latn-CS"/>
              </w:rPr>
              <w:t>.</w:t>
            </w:r>
            <w:r w:rsidR="007035BA" w:rsidRPr="00966C25">
              <w:rPr>
                <w:rFonts w:ascii="Arial" w:hAnsi="Arial" w:cs="Arial"/>
                <w:noProof/>
                <w:color w:val="000000"/>
                <w:sz w:val="20"/>
                <w:szCs w:val="20"/>
                <w:lang w:val="sr-Latn-CS"/>
              </w:rPr>
              <w:br/>
            </w:r>
            <w:r>
              <w:rPr>
                <w:rFonts w:ascii="Arial" w:hAnsi="Arial" w:cs="Arial"/>
                <w:noProof/>
                <w:color w:val="000000"/>
                <w:sz w:val="20"/>
                <w:szCs w:val="20"/>
                <w:lang w:val="sr-Latn-CS"/>
              </w:rPr>
              <w:t>Obračunava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se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m</w:t>
            </w:r>
            <w:r w:rsidR="007035BA" w:rsidRPr="00966C25">
              <w:rPr>
                <w:rFonts w:ascii="Arial" w:hAnsi="Arial" w:cs="Arial"/>
                <w:noProof/>
                <w:color w:val="000000"/>
                <w:sz w:val="20"/>
                <w:szCs w:val="20"/>
                <w:lang w:val="sr-Latn-CS"/>
              </w:rPr>
              <w:t xml:space="preserve">2 </w:t>
            </w:r>
            <w:r>
              <w:rPr>
                <w:rFonts w:ascii="Arial" w:hAnsi="Arial" w:cs="Arial"/>
                <w:noProof/>
                <w:color w:val="000000"/>
                <w:sz w:val="20"/>
                <w:szCs w:val="20"/>
                <w:lang w:val="sr-Latn-CS"/>
              </w:rPr>
              <w:t>neto</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površine</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jedanput</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bez</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obzira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na</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broj</w:t>
            </w:r>
            <w:r w:rsidR="007035BA" w:rsidRPr="00966C25">
              <w:rPr>
                <w:rFonts w:ascii="Arial" w:hAnsi="Arial" w:cs="Arial"/>
                <w:noProof/>
                <w:color w:val="000000"/>
                <w:sz w:val="20"/>
                <w:szCs w:val="20"/>
                <w:lang w:val="sr-Latn-CS"/>
              </w:rPr>
              <w:t xml:space="preserve"> </w:t>
            </w:r>
            <w:r>
              <w:rPr>
                <w:rFonts w:ascii="Arial" w:hAnsi="Arial" w:cs="Arial"/>
                <w:noProof/>
                <w:color w:val="000000"/>
                <w:sz w:val="20"/>
                <w:szCs w:val="20"/>
                <w:lang w:val="sr-Latn-CS"/>
              </w:rPr>
              <w:t>čišćenja</w:t>
            </w:r>
            <w:r w:rsidR="007035BA" w:rsidRPr="00966C25">
              <w:rPr>
                <w:rFonts w:ascii="Arial" w:hAnsi="Arial" w:cs="Arial"/>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966C25">
            <w:pPr>
              <w:rPr>
                <w:rFonts w:ascii="Arial" w:hAnsi="Arial" w:cs="Arial"/>
                <w:noProof/>
                <w:color w:val="000000"/>
                <w:sz w:val="20"/>
                <w:szCs w:val="20"/>
                <w:lang w:val="sr-Latn-CS"/>
              </w:rPr>
            </w:pPr>
            <w:r>
              <w:rPr>
                <w:rFonts w:ascii="Arial" w:hAnsi="Arial" w:cs="Arial"/>
                <w:noProof/>
                <w:color w:val="000000"/>
                <w:sz w:val="20"/>
                <w:szCs w:val="20"/>
                <w:lang w:val="sr-Latn-CS"/>
              </w:rPr>
              <w:t>m</w:t>
            </w:r>
            <w:r w:rsidR="007035BA" w:rsidRPr="00966C25">
              <w:rPr>
                <w:rFonts w:ascii="Arial" w:hAnsi="Arial" w:cs="Arial"/>
                <w:noProof/>
                <w:color w:val="000000"/>
                <w:sz w:val="20"/>
                <w:szCs w:val="20"/>
                <w:lang w:val="sr-Latn-CS"/>
              </w:rPr>
              <w:t>2</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jc w:val="right"/>
              <w:rPr>
                <w:rFonts w:ascii="Arial" w:hAnsi="Arial" w:cs="Arial"/>
                <w:noProof/>
                <w:color w:val="000000"/>
                <w:sz w:val="20"/>
                <w:szCs w:val="20"/>
                <w:lang w:val="sr-Latn-CS"/>
              </w:rPr>
            </w:pPr>
            <w:r w:rsidRPr="00966C25">
              <w:rPr>
                <w:rFonts w:ascii="Arial" w:hAnsi="Arial" w:cs="Arial"/>
                <w:noProof/>
                <w:color w:val="000000"/>
                <w:sz w:val="20"/>
                <w:szCs w:val="20"/>
                <w:lang w:val="sr-Latn-CS"/>
              </w:rPr>
              <w:t>157,65</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7035BA" w:rsidRPr="00966C25" w:rsidTr="00563A8C">
        <w:tc>
          <w:tcPr>
            <w:tcW w:w="710" w:type="dxa"/>
            <w:tcBorders>
              <w:top w:val="single" w:sz="6" w:space="0" w:color="A0A0A0"/>
              <w:left w:val="single" w:sz="12" w:space="0" w:color="A0A0A0"/>
              <w:bottom w:val="single" w:sz="6" w:space="0" w:color="F0F0F0"/>
              <w:right w:val="single" w:sz="6" w:space="0" w:color="F0F0F0"/>
            </w:tcBorders>
          </w:tcPr>
          <w:p w:rsidR="007035BA" w:rsidRPr="00966C25" w:rsidRDefault="007035BA">
            <w:pPr>
              <w:jc w:val="cente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7089" w:type="dxa"/>
            <w:tcBorders>
              <w:top w:val="single" w:sz="6" w:space="0" w:color="A0A0A0"/>
              <w:left w:val="single" w:sz="6" w:space="0" w:color="A0A0A0"/>
              <w:bottom w:val="single" w:sz="6" w:space="0" w:color="F0F0F0"/>
              <w:right w:val="single" w:sz="6" w:space="0" w:color="F0F0F0"/>
            </w:tcBorders>
          </w:tcPr>
          <w:p w:rsidR="007035BA" w:rsidRPr="00966C25" w:rsidRDefault="00966C25">
            <w:pPr>
              <w:rPr>
                <w:rFonts w:ascii="Arial" w:hAnsi="Arial" w:cs="Arial"/>
                <w:b/>
                <w:bCs/>
                <w:noProof/>
                <w:color w:val="000000"/>
                <w:sz w:val="20"/>
                <w:szCs w:val="20"/>
                <w:lang w:val="sr-Latn-CS"/>
              </w:rPr>
            </w:pPr>
            <w:r>
              <w:rPr>
                <w:rFonts w:ascii="Arial" w:hAnsi="Arial" w:cs="Arial"/>
                <w:b/>
                <w:bCs/>
                <w:noProof/>
                <w:color w:val="000000"/>
                <w:sz w:val="20"/>
                <w:szCs w:val="20"/>
                <w:lang w:val="sr-Latn-CS"/>
              </w:rPr>
              <w:t>RAZNI</w:t>
            </w:r>
            <w:r w:rsidR="007035BA"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RADOVI</w:t>
            </w:r>
            <w:r w:rsidR="007035BA" w:rsidRPr="00966C25">
              <w:rPr>
                <w:rFonts w:ascii="Arial" w:hAnsi="Arial" w:cs="Arial"/>
                <w:b/>
                <w:bCs/>
                <w:noProof/>
                <w:color w:val="000000"/>
                <w:sz w:val="20"/>
                <w:szCs w:val="20"/>
                <w:lang w:val="sr-Latn-CS"/>
              </w:rPr>
              <w:t xml:space="preserve"> </w:t>
            </w:r>
            <w:r>
              <w:rPr>
                <w:rFonts w:ascii="Arial" w:hAnsi="Arial" w:cs="Arial"/>
                <w:b/>
                <w:bCs/>
                <w:noProof/>
                <w:color w:val="000000"/>
                <w:sz w:val="20"/>
                <w:szCs w:val="20"/>
                <w:lang w:val="sr-Latn-CS"/>
              </w:rPr>
              <w:t>UKUPNO</w:t>
            </w:r>
          </w:p>
        </w:tc>
        <w:tc>
          <w:tcPr>
            <w:tcW w:w="109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bottom"/>
          </w:tcPr>
          <w:p w:rsidR="007035BA" w:rsidRPr="00966C25" w:rsidRDefault="007035BA">
            <w:pPr>
              <w:rPr>
                <w:rFonts w:ascii="Arial" w:hAnsi="Arial" w:cs="Arial"/>
                <w:noProof/>
                <w:color w:val="000000"/>
                <w:sz w:val="20"/>
                <w:szCs w:val="20"/>
                <w:lang w:val="sr-Latn-CS"/>
              </w:rPr>
            </w:pPr>
            <w:r w:rsidRPr="00966C25">
              <w:rPr>
                <w:rFonts w:ascii="Arial" w:hAnsi="Arial" w:cs="Arial"/>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7035BA" w:rsidRPr="00966C25" w:rsidRDefault="007035BA">
            <w:pPr>
              <w:tabs>
                <w:tab w:val="left" w:pos="1440"/>
              </w:tabs>
              <w:suppressAutoHyphens/>
              <w:jc w:val="center"/>
              <w:rPr>
                <w:rFonts w:ascii="Tahoma" w:eastAsia="Times New Roman" w:hAnsi="Tahoma" w:cs="Tahoma"/>
                <w:noProof/>
                <w:sz w:val="20"/>
                <w:szCs w:val="20"/>
                <w:lang w:val="sr-Latn-CS" w:eastAsia="ar-SA"/>
              </w:rPr>
            </w:pPr>
          </w:p>
        </w:tc>
      </w:tr>
      <w:tr w:rsidR="00FA2521" w:rsidRPr="00966C25" w:rsidTr="00FA2521">
        <w:tc>
          <w:tcPr>
            <w:tcW w:w="710" w:type="dxa"/>
            <w:tcBorders>
              <w:top w:val="single" w:sz="6" w:space="0" w:color="A0A0A0"/>
              <w:left w:val="single" w:sz="12"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r>
      <w:tr w:rsidR="00563A8C" w:rsidRPr="00966C25" w:rsidTr="00563A8C">
        <w:trPr>
          <w:trHeight w:val="970"/>
        </w:trPr>
        <w:tc>
          <w:tcPr>
            <w:tcW w:w="14070" w:type="dxa"/>
            <w:gridSpan w:val="6"/>
            <w:tcBorders>
              <w:top w:val="single" w:sz="6" w:space="0" w:color="A0A0A0"/>
              <w:left w:val="single" w:sz="12" w:space="0" w:color="A0A0A0"/>
              <w:right w:val="single" w:sz="12" w:space="0" w:color="F0F0F0"/>
            </w:tcBorders>
            <w:vAlign w:val="center"/>
          </w:tcPr>
          <w:p w:rsidR="0058010C" w:rsidRPr="00966C25" w:rsidRDefault="0058010C" w:rsidP="0058010C">
            <w:pPr>
              <w:rPr>
                <w:rFonts w:ascii="Arial" w:hAnsi="Arial" w:cs="Arial"/>
                <w:b/>
                <w:noProof/>
                <w:sz w:val="20"/>
                <w:szCs w:val="20"/>
                <w:lang w:val="sr-Latn-CS"/>
              </w:rPr>
            </w:pPr>
          </w:p>
          <w:p w:rsidR="00563A8C" w:rsidRPr="00966C25" w:rsidRDefault="0058010C" w:rsidP="0058010C">
            <w:pPr>
              <w:tabs>
                <w:tab w:val="left" w:pos="1440"/>
              </w:tabs>
              <w:suppressAutoHyphens/>
              <w:jc w:val="center"/>
              <w:rPr>
                <w:rFonts w:ascii="Arial" w:eastAsia="Times New Roman" w:hAnsi="Arial" w:cs="Arial"/>
                <w:b/>
                <w:noProof/>
                <w:sz w:val="20"/>
                <w:szCs w:val="20"/>
                <w:lang w:val="sr-Latn-CS" w:eastAsia="ar-SA"/>
              </w:rPr>
            </w:pPr>
            <w:r w:rsidRPr="00966C25">
              <w:rPr>
                <w:rFonts w:ascii="Arial" w:hAnsi="Arial" w:cs="Arial"/>
                <w:b/>
                <w:noProof/>
                <w:sz w:val="20"/>
                <w:szCs w:val="20"/>
                <w:lang w:val="sr-Latn-CS"/>
              </w:rPr>
              <w:t xml:space="preserve">2. </w:t>
            </w:r>
            <w:r w:rsidR="00966C25">
              <w:rPr>
                <w:rFonts w:ascii="Arial" w:hAnsi="Arial" w:cs="Arial"/>
                <w:b/>
                <w:noProof/>
                <w:sz w:val="20"/>
                <w:szCs w:val="20"/>
                <w:lang w:val="sr-Latn-CS"/>
              </w:rPr>
              <w:t>INSTALACIJA</w:t>
            </w:r>
            <w:r w:rsidRPr="00966C25">
              <w:rPr>
                <w:rFonts w:ascii="Arial" w:hAnsi="Arial" w:cs="Arial"/>
                <w:b/>
                <w:noProof/>
                <w:sz w:val="20"/>
                <w:szCs w:val="20"/>
                <w:lang w:val="sr-Latn-CS"/>
              </w:rPr>
              <w:t xml:space="preserve"> </w:t>
            </w:r>
            <w:r w:rsidR="00966C25">
              <w:rPr>
                <w:rFonts w:ascii="Arial" w:hAnsi="Arial" w:cs="Arial"/>
                <w:b/>
                <w:noProof/>
                <w:sz w:val="20"/>
                <w:szCs w:val="20"/>
                <w:lang w:val="sr-Latn-CS"/>
              </w:rPr>
              <w:t>ZA</w:t>
            </w:r>
            <w:r w:rsidRPr="00966C25">
              <w:rPr>
                <w:rFonts w:ascii="Arial" w:hAnsi="Arial" w:cs="Arial"/>
                <w:b/>
                <w:noProof/>
                <w:sz w:val="20"/>
                <w:szCs w:val="20"/>
                <w:lang w:val="sr-Latn-CS"/>
              </w:rPr>
              <w:t xml:space="preserve"> </w:t>
            </w:r>
            <w:r w:rsidR="00966C25">
              <w:rPr>
                <w:rFonts w:ascii="Arial" w:hAnsi="Arial" w:cs="Arial"/>
                <w:b/>
                <w:noProof/>
                <w:sz w:val="20"/>
                <w:szCs w:val="20"/>
                <w:lang w:val="sr-Latn-CS"/>
              </w:rPr>
              <w:t>KLIMATIZACIJU</w:t>
            </w:r>
            <w:r w:rsidRPr="00966C25">
              <w:rPr>
                <w:rFonts w:ascii="Arial" w:hAnsi="Arial" w:cs="Arial"/>
                <w:b/>
                <w:noProof/>
                <w:sz w:val="20"/>
                <w:szCs w:val="20"/>
                <w:lang w:val="sr-Latn-CS"/>
              </w:rPr>
              <w:t xml:space="preserve"> , </w:t>
            </w:r>
            <w:r w:rsidR="00966C25">
              <w:rPr>
                <w:rFonts w:ascii="Arial" w:hAnsi="Arial" w:cs="Arial"/>
                <w:b/>
                <w:noProof/>
                <w:sz w:val="20"/>
                <w:szCs w:val="20"/>
                <w:lang w:val="sr-Latn-CS"/>
              </w:rPr>
              <w:t>VENTILACIJU</w:t>
            </w:r>
            <w:r w:rsidRPr="00966C25">
              <w:rPr>
                <w:rFonts w:ascii="Arial" w:hAnsi="Arial" w:cs="Arial"/>
                <w:b/>
                <w:noProof/>
                <w:sz w:val="20"/>
                <w:szCs w:val="20"/>
                <w:lang w:val="sr-Latn-CS"/>
              </w:rPr>
              <w:t xml:space="preserve"> </w:t>
            </w:r>
            <w:r w:rsidR="00966C25">
              <w:rPr>
                <w:rFonts w:ascii="Arial" w:hAnsi="Arial" w:cs="Arial"/>
                <w:b/>
                <w:noProof/>
                <w:sz w:val="20"/>
                <w:szCs w:val="20"/>
                <w:lang w:val="sr-Latn-CS"/>
              </w:rPr>
              <w:t>I</w:t>
            </w:r>
            <w:r w:rsidRPr="00966C25">
              <w:rPr>
                <w:rFonts w:ascii="Arial" w:hAnsi="Arial" w:cs="Arial"/>
                <w:b/>
                <w:noProof/>
                <w:sz w:val="20"/>
                <w:szCs w:val="20"/>
                <w:lang w:val="sr-Latn-CS"/>
              </w:rPr>
              <w:t xml:space="preserve"> </w:t>
            </w:r>
            <w:r w:rsidR="00966C25">
              <w:rPr>
                <w:rFonts w:ascii="Arial" w:hAnsi="Arial" w:cs="Arial"/>
                <w:b/>
                <w:noProof/>
                <w:sz w:val="20"/>
                <w:szCs w:val="20"/>
                <w:lang w:val="sr-Latn-CS"/>
              </w:rPr>
              <w:t>DOVOD</w:t>
            </w:r>
            <w:r w:rsidRPr="00966C25">
              <w:rPr>
                <w:rFonts w:ascii="Arial" w:hAnsi="Arial" w:cs="Arial"/>
                <w:b/>
                <w:noProof/>
                <w:sz w:val="20"/>
                <w:szCs w:val="20"/>
                <w:lang w:val="sr-Latn-CS"/>
              </w:rPr>
              <w:t xml:space="preserve"> </w:t>
            </w:r>
            <w:r w:rsidR="00966C25">
              <w:rPr>
                <w:rFonts w:ascii="Arial" w:hAnsi="Arial" w:cs="Arial"/>
                <w:b/>
                <w:noProof/>
                <w:sz w:val="20"/>
                <w:szCs w:val="20"/>
                <w:lang w:val="sr-Latn-CS"/>
              </w:rPr>
              <w:t>KOM</w:t>
            </w:r>
            <w:r w:rsidRPr="00966C25">
              <w:rPr>
                <w:rFonts w:ascii="Arial" w:hAnsi="Arial" w:cs="Arial"/>
                <w:b/>
                <w:noProof/>
                <w:sz w:val="20"/>
                <w:szCs w:val="20"/>
                <w:lang w:val="sr-Latn-CS"/>
              </w:rPr>
              <w:t xml:space="preserve">. </w:t>
            </w:r>
            <w:r w:rsidR="00966C25">
              <w:rPr>
                <w:rFonts w:ascii="Arial" w:hAnsi="Arial" w:cs="Arial"/>
                <w:b/>
                <w:noProof/>
                <w:sz w:val="20"/>
                <w:szCs w:val="20"/>
                <w:lang w:val="sr-Latn-CS"/>
              </w:rPr>
              <w:t>VAZDUHA</w:t>
            </w:r>
            <w:r w:rsidRPr="00966C25">
              <w:rPr>
                <w:rFonts w:ascii="Arial" w:hAnsi="Arial" w:cs="Arial"/>
                <w:b/>
                <w:noProof/>
                <w:sz w:val="20"/>
                <w:szCs w:val="20"/>
                <w:lang w:val="sr-Latn-CS"/>
              </w:rPr>
              <w:t>:</w:t>
            </w:r>
          </w:p>
        </w:tc>
      </w:tr>
      <w:tr w:rsidR="00563A8C" w:rsidRPr="00966C25" w:rsidTr="00563A8C">
        <w:tc>
          <w:tcPr>
            <w:tcW w:w="710" w:type="dxa"/>
            <w:tcBorders>
              <w:top w:val="single" w:sz="6" w:space="0" w:color="A0A0A0"/>
              <w:left w:val="single" w:sz="12" w:space="0" w:color="A0A0A0"/>
              <w:bottom w:val="single" w:sz="6" w:space="0" w:color="F0F0F0"/>
              <w:right w:val="single" w:sz="6" w:space="0" w:color="F0F0F0"/>
            </w:tcBorders>
            <w:vAlign w:val="bottom"/>
          </w:tcPr>
          <w:p w:rsidR="00563A8C" w:rsidRPr="00966C25" w:rsidRDefault="00563A8C">
            <w:pPr>
              <w:jc w:val="right"/>
              <w:rPr>
                <w:rFonts w:ascii="Arial" w:hAnsi="Arial" w:cs="Arial"/>
                <w:b/>
                <w:bCs/>
                <w:noProof/>
                <w:sz w:val="20"/>
                <w:szCs w:val="20"/>
                <w:lang w:val="sr-Latn-CS"/>
              </w:rPr>
            </w:pPr>
            <w:r w:rsidRPr="00966C25">
              <w:rPr>
                <w:rFonts w:ascii="Arial" w:hAnsi="Arial" w:cs="Arial"/>
                <w:b/>
                <w:bCs/>
                <w:noProof/>
                <w:sz w:val="20"/>
                <w:szCs w:val="20"/>
                <w:lang w:val="sr-Latn-CS"/>
              </w:rPr>
              <w:t>.</w:t>
            </w:r>
          </w:p>
        </w:tc>
        <w:tc>
          <w:tcPr>
            <w:tcW w:w="7089" w:type="dxa"/>
            <w:tcBorders>
              <w:top w:val="single" w:sz="6" w:space="0" w:color="A0A0A0"/>
              <w:left w:val="single" w:sz="6" w:space="0" w:color="A0A0A0"/>
              <w:bottom w:val="single" w:sz="6" w:space="0" w:color="F0F0F0"/>
              <w:right w:val="single" w:sz="6" w:space="0" w:color="F0F0F0"/>
            </w:tcBorders>
            <w:vAlign w:val="bottom"/>
          </w:tcPr>
          <w:p w:rsidR="00563A8C" w:rsidRPr="00966C25" w:rsidRDefault="00966C25" w:rsidP="002213CD">
            <w:pPr>
              <w:rPr>
                <w:rFonts w:ascii="Arial" w:hAnsi="Arial" w:cs="Arial"/>
                <w:b/>
                <w:bCs/>
                <w:noProof/>
                <w:sz w:val="20"/>
                <w:szCs w:val="20"/>
                <w:lang w:val="sr-Latn-CS"/>
              </w:rPr>
            </w:pPr>
            <w:r>
              <w:rPr>
                <w:rFonts w:ascii="Arial" w:hAnsi="Arial" w:cs="Arial"/>
                <w:b/>
                <w:bCs/>
                <w:noProof/>
                <w:sz w:val="20"/>
                <w:szCs w:val="20"/>
                <w:lang w:val="sr-Latn-CS"/>
              </w:rPr>
              <w:t>Opšte</w:t>
            </w:r>
            <w:r w:rsidR="00563A8C" w:rsidRPr="00966C25">
              <w:rPr>
                <w:rFonts w:ascii="Arial" w:hAnsi="Arial" w:cs="Arial"/>
                <w:b/>
                <w:bCs/>
                <w:noProof/>
                <w:sz w:val="20"/>
                <w:szCs w:val="20"/>
                <w:lang w:val="sr-Latn-CS"/>
              </w:rPr>
              <w:t xml:space="preserve"> </w:t>
            </w:r>
            <w:r>
              <w:rPr>
                <w:rFonts w:ascii="Arial" w:hAnsi="Arial" w:cs="Arial"/>
                <w:b/>
                <w:bCs/>
                <w:noProof/>
                <w:sz w:val="20"/>
                <w:szCs w:val="20"/>
                <w:lang w:val="sr-Latn-CS"/>
              </w:rPr>
              <w:t>napomene</w:t>
            </w:r>
            <w:r w:rsidR="00563A8C" w:rsidRPr="00966C25">
              <w:rPr>
                <w:rFonts w:ascii="Arial" w:hAnsi="Arial" w:cs="Arial"/>
                <w:b/>
                <w:bCs/>
                <w:noProof/>
                <w:sz w:val="20"/>
                <w:szCs w:val="20"/>
                <w:lang w:val="sr-Latn-CS"/>
              </w:rPr>
              <w:t xml:space="preserve"> </w:t>
            </w:r>
          </w:p>
        </w:tc>
        <w:tc>
          <w:tcPr>
            <w:tcW w:w="1099" w:type="dxa"/>
            <w:tcBorders>
              <w:top w:val="single" w:sz="6" w:space="0" w:color="A0A0A0"/>
              <w:left w:val="single" w:sz="6" w:space="0" w:color="A0A0A0"/>
              <w:bottom w:val="single" w:sz="6" w:space="0" w:color="F0F0F0"/>
              <w:right w:val="single" w:sz="6" w:space="0" w:color="F0F0F0"/>
            </w:tcBorders>
            <w:vAlign w:val="center"/>
          </w:tcPr>
          <w:p w:rsidR="00563A8C" w:rsidRPr="00966C25" w:rsidRDefault="00563A8C">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563A8C" w:rsidRPr="00966C25" w:rsidRDefault="00563A8C">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563A8C" w:rsidRPr="00966C25" w:rsidRDefault="00563A8C">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563A8C" w:rsidRPr="00966C25" w:rsidRDefault="00563A8C">
            <w:pPr>
              <w:tabs>
                <w:tab w:val="left" w:pos="1440"/>
              </w:tabs>
              <w:suppressAutoHyphens/>
              <w:jc w:val="center"/>
              <w:rPr>
                <w:rFonts w:ascii="Tahoma" w:eastAsia="Times New Roman" w:hAnsi="Tahoma" w:cs="Tahoma"/>
                <w:noProof/>
                <w:sz w:val="20"/>
                <w:szCs w:val="20"/>
                <w:lang w:val="sr-Latn-CS" w:eastAsia="ar-SA"/>
              </w:rPr>
            </w:pPr>
          </w:p>
        </w:tc>
      </w:tr>
      <w:tr w:rsidR="00563A8C" w:rsidRPr="00966C25" w:rsidTr="00563A8C">
        <w:tc>
          <w:tcPr>
            <w:tcW w:w="710" w:type="dxa"/>
            <w:tcBorders>
              <w:top w:val="single" w:sz="6" w:space="0" w:color="A0A0A0"/>
              <w:left w:val="single" w:sz="12" w:space="0" w:color="A0A0A0"/>
              <w:bottom w:val="single" w:sz="6" w:space="0" w:color="F0F0F0"/>
              <w:right w:val="single" w:sz="6" w:space="0" w:color="F0F0F0"/>
            </w:tcBorders>
          </w:tcPr>
          <w:p w:rsidR="00563A8C" w:rsidRPr="00966C25" w:rsidRDefault="00563A8C">
            <w:pPr>
              <w:jc w:val="center"/>
              <w:rPr>
                <w:rFonts w:ascii="Arial" w:hAnsi="Arial" w:cs="Arial"/>
                <w:b/>
                <w:bCs/>
                <w:noProof/>
                <w:color w:val="000000"/>
                <w:sz w:val="20"/>
                <w:szCs w:val="20"/>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563A8C" w:rsidRPr="00966C25" w:rsidRDefault="00966C25" w:rsidP="00563A8C">
            <w:pPr>
              <w:jc w:val="both"/>
              <w:rPr>
                <w:rFonts w:ascii="Arial" w:hAnsi="Arial" w:cs="Arial"/>
                <w:noProof/>
                <w:sz w:val="20"/>
                <w:szCs w:val="20"/>
                <w:lang w:val="sr-Latn-CS"/>
              </w:rPr>
            </w:pPr>
            <w:r>
              <w:rPr>
                <w:rFonts w:ascii="Arial" w:hAnsi="Arial" w:cs="Arial"/>
                <w:noProof/>
                <w:sz w:val="20"/>
                <w:szCs w:val="20"/>
                <w:lang w:val="sr-Latn-CS"/>
              </w:rPr>
              <w:t>Za</w:t>
            </w:r>
            <w:r w:rsidR="00563A8C" w:rsidRPr="00966C25">
              <w:rPr>
                <w:rFonts w:ascii="Arial" w:hAnsi="Arial" w:cs="Arial"/>
                <w:noProof/>
                <w:sz w:val="20"/>
                <w:szCs w:val="20"/>
                <w:lang w:val="sr-Latn-CS"/>
              </w:rPr>
              <w:t xml:space="preserve"> </w:t>
            </w:r>
            <w:r>
              <w:rPr>
                <w:rFonts w:ascii="Arial" w:hAnsi="Arial" w:cs="Arial"/>
                <w:noProof/>
                <w:sz w:val="20"/>
                <w:szCs w:val="20"/>
                <w:lang w:val="sr-Latn-CS"/>
              </w:rPr>
              <w:t>sve</w:t>
            </w:r>
            <w:r w:rsidR="00563A8C" w:rsidRPr="00966C25">
              <w:rPr>
                <w:rFonts w:ascii="Arial" w:hAnsi="Arial" w:cs="Arial"/>
                <w:noProof/>
                <w:sz w:val="20"/>
                <w:szCs w:val="20"/>
                <w:lang w:val="sr-Latn-CS"/>
              </w:rPr>
              <w:t xml:space="preserve"> </w:t>
            </w:r>
            <w:r>
              <w:rPr>
                <w:rFonts w:ascii="Arial" w:hAnsi="Arial" w:cs="Arial"/>
                <w:noProof/>
                <w:sz w:val="20"/>
                <w:szCs w:val="20"/>
                <w:lang w:val="sr-Latn-CS"/>
              </w:rPr>
              <w:t>pozicije</w:t>
            </w:r>
            <w:r w:rsidR="00563A8C" w:rsidRPr="00966C25">
              <w:rPr>
                <w:rFonts w:ascii="Arial" w:hAnsi="Arial" w:cs="Arial"/>
                <w:noProof/>
                <w:sz w:val="20"/>
                <w:szCs w:val="20"/>
                <w:lang w:val="sr-Latn-CS"/>
              </w:rPr>
              <w:t xml:space="preserve"> </w:t>
            </w:r>
            <w:r>
              <w:rPr>
                <w:rFonts w:ascii="Arial" w:hAnsi="Arial" w:cs="Arial"/>
                <w:noProof/>
                <w:sz w:val="20"/>
                <w:szCs w:val="20"/>
                <w:lang w:val="sr-Latn-CS"/>
              </w:rPr>
              <w:t>predmera</w:t>
            </w:r>
            <w:r w:rsidR="00563A8C" w:rsidRPr="00966C25">
              <w:rPr>
                <w:rFonts w:ascii="Arial" w:hAnsi="Arial" w:cs="Arial"/>
                <w:noProof/>
                <w:sz w:val="20"/>
                <w:szCs w:val="20"/>
                <w:lang w:val="sr-Latn-CS"/>
              </w:rPr>
              <w:t xml:space="preserve"> </w:t>
            </w:r>
            <w:r>
              <w:rPr>
                <w:rFonts w:ascii="Arial" w:hAnsi="Arial" w:cs="Arial"/>
                <w:noProof/>
                <w:sz w:val="20"/>
                <w:szCs w:val="20"/>
                <w:lang w:val="sr-Latn-CS"/>
              </w:rPr>
              <w:t>koje</w:t>
            </w:r>
            <w:r w:rsidR="00563A8C" w:rsidRPr="00966C25">
              <w:rPr>
                <w:rFonts w:ascii="Arial" w:hAnsi="Arial" w:cs="Arial"/>
                <w:noProof/>
                <w:sz w:val="20"/>
                <w:szCs w:val="20"/>
                <w:lang w:val="sr-Latn-CS"/>
              </w:rPr>
              <w:t xml:space="preserve"> </w:t>
            </w:r>
            <w:r>
              <w:rPr>
                <w:rFonts w:ascii="Arial" w:hAnsi="Arial" w:cs="Arial"/>
                <w:noProof/>
                <w:sz w:val="20"/>
                <w:szCs w:val="20"/>
                <w:lang w:val="sr-Latn-CS"/>
              </w:rPr>
              <w:t>se</w:t>
            </w:r>
            <w:r w:rsidR="00563A8C" w:rsidRPr="00966C25">
              <w:rPr>
                <w:rFonts w:ascii="Arial" w:hAnsi="Arial" w:cs="Arial"/>
                <w:noProof/>
                <w:sz w:val="20"/>
                <w:szCs w:val="20"/>
                <w:lang w:val="sr-Latn-CS"/>
              </w:rPr>
              <w:t xml:space="preserve"> </w:t>
            </w:r>
            <w:r>
              <w:rPr>
                <w:rFonts w:ascii="Arial" w:hAnsi="Arial" w:cs="Arial"/>
                <w:noProof/>
                <w:sz w:val="20"/>
                <w:szCs w:val="20"/>
                <w:lang w:val="sr-Latn-CS"/>
              </w:rPr>
              <w:t>odnose</w:t>
            </w:r>
            <w:r w:rsidR="00563A8C" w:rsidRPr="00966C25">
              <w:rPr>
                <w:rFonts w:ascii="Arial" w:hAnsi="Arial" w:cs="Arial"/>
                <w:noProof/>
                <w:sz w:val="20"/>
                <w:szCs w:val="20"/>
                <w:lang w:val="sr-Latn-CS"/>
              </w:rPr>
              <w:t xml:space="preserve"> </w:t>
            </w:r>
            <w:r>
              <w:rPr>
                <w:rFonts w:ascii="Arial" w:hAnsi="Arial" w:cs="Arial"/>
                <w:noProof/>
                <w:sz w:val="20"/>
                <w:szCs w:val="20"/>
                <w:lang w:val="sr-Latn-CS"/>
              </w:rPr>
              <w:t>na</w:t>
            </w:r>
            <w:r w:rsidR="00563A8C" w:rsidRPr="00966C25">
              <w:rPr>
                <w:rFonts w:ascii="Arial" w:hAnsi="Arial" w:cs="Arial"/>
                <w:noProof/>
                <w:sz w:val="20"/>
                <w:szCs w:val="20"/>
                <w:lang w:val="sr-Latn-CS"/>
              </w:rPr>
              <w:t xml:space="preserve"> </w:t>
            </w:r>
            <w:r>
              <w:rPr>
                <w:rFonts w:ascii="Arial" w:hAnsi="Arial" w:cs="Arial"/>
                <w:noProof/>
                <w:sz w:val="20"/>
                <w:szCs w:val="20"/>
                <w:lang w:val="sr-Latn-CS"/>
              </w:rPr>
              <w:t>opremu</w:t>
            </w:r>
            <w:r w:rsidR="00563A8C" w:rsidRPr="00966C25">
              <w:rPr>
                <w:rFonts w:ascii="Arial" w:hAnsi="Arial" w:cs="Arial"/>
                <w:noProof/>
                <w:sz w:val="20"/>
                <w:szCs w:val="20"/>
                <w:lang w:val="sr-Latn-CS"/>
              </w:rPr>
              <w:t xml:space="preserve"> </w:t>
            </w:r>
            <w:r>
              <w:rPr>
                <w:rFonts w:ascii="Arial" w:hAnsi="Arial" w:cs="Arial"/>
                <w:noProof/>
                <w:sz w:val="20"/>
                <w:szCs w:val="20"/>
                <w:lang w:val="sr-Latn-CS"/>
              </w:rPr>
              <w:t>investiciona</w:t>
            </w:r>
            <w:r w:rsidR="00563A8C" w:rsidRPr="00966C25">
              <w:rPr>
                <w:rFonts w:ascii="Arial" w:hAnsi="Arial" w:cs="Arial"/>
                <w:noProof/>
                <w:sz w:val="20"/>
                <w:szCs w:val="20"/>
                <w:lang w:val="sr-Latn-CS"/>
              </w:rPr>
              <w:t xml:space="preserve"> </w:t>
            </w:r>
            <w:r>
              <w:rPr>
                <w:rFonts w:ascii="Arial" w:hAnsi="Arial" w:cs="Arial"/>
                <w:noProof/>
                <w:sz w:val="20"/>
                <w:szCs w:val="20"/>
                <w:lang w:val="sr-Latn-CS"/>
              </w:rPr>
              <w:t>vrednost</w:t>
            </w:r>
            <w:r w:rsidR="00563A8C" w:rsidRPr="00966C25">
              <w:rPr>
                <w:rFonts w:ascii="Arial" w:hAnsi="Arial" w:cs="Arial"/>
                <w:noProof/>
                <w:sz w:val="20"/>
                <w:szCs w:val="20"/>
                <w:lang w:val="sr-Latn-CS"/>
              </w:rPr>
              <w:t xml:space="preserve"> </w:t>
            </w:r>
            <w:r>
              <w:rPr>
                <w:rFonts w:ascii="Arial" w:hAnsi="Arial" w:cs="Arial"/>
                <w:noProof/>
                <w:sz w:val="20"/>
                <w:szCs w:val="20"/>
                <w:lang w:val="sr-Latn-CS"/>
              </w:rPr>
              <w:t>obuhvata</w:t>
            </w:r>
            <w:r w:rsidR="00563A8C" w:rsidRPr="00966C25">
              <w:rPr>
                <w:rFonts w:ascii="Arial" w:hAnsi="Arial" w:cs="Arial"/>
                <w:noProof/>
                <w:sz w:val="20"/>
                <w:szCs w:val="20"/>
                <w:lang w:val="sr-Latn-CS"/>
              </w:rPr>
              <w:t xml:space="preserve"> </w:t>
            </w:r>
            <w:r>
              <w:rPr>
                <w:rFonts w:ascii="Arial" w:hAnsi="Arial" w:cs="Arial"/>
                <w:noProof/>
                <w:sz w:val="20"/>
                <w:szCs w:val="20"/>
                <w:lang w:val="sr-Latn-CS"/>
              </w:rPr>
              <w:t>nabavnu</w:t>
            </w:r>
            <w:r w:rsidR="00563A8C" w:rsidRPr="00966C25">
              <w:rPr>
                <w:rFonts w:ascii="Arial" w:hAnsi="Arial" w:cs="Arial"/>
                <w:noProof/>
                <w:sz w:val="20"/>
                <w:szCs w:val="20"/>
                <w:lang w:val="sr-Latn-CS"/>
              </w:rPr>
              <w:t xml:space="preserve"> </w:t>
            </w:r>
            <w:r>
              <w:rPr>
                <w:rFonts w:ascii="Arial" w:hAnsi="Arial" w:cs="Arial"/>
                <w:noProof/>
                <w:sz w:val="20"/>
                <w:szCs w:val="20"/>
                <w:lang w:val="sr-Latn-CS"/>
              </w:rPr>
              <w:t>vrednost</w:t>
            </w:r>
            <w:r w:rsidR="00563A8C" w:rsidRPr="00966C25">
              <w:rPr>
                <w:rFonts w:ascii="Arial" w:hAnsi="Arial" w:cs="Arial"/>
                <w:noProof/>
                <w:sz w:val="20"/>
                <w:szCs w:val="20"/>
                <w:lang w:val="sr-Latn-CS"/>
              </w:rPr>
              <w:t xml:space="preserve">, </w:t>
            </w:r>
            <w:r>
              <w:rPr>
                <w:rFonts w:ascii="Arial" w:hAnsi="Arial" w:cs="Arial"/>
                <w:noProof/>
                <w:sz w:val="20"/>
                <w:szCs w:val="20"/>
                <w:lang w:val="sr-Latn-CS"/>
              </w:rPr>
              <w:t>ugradnju</w:t>
            </w:r>
            <w:r w:rsidR="00563A8C" w:rsidRPr="00966C25">
              <w:rPr>
                <w:rFonts w:ascii="Arial" w:hAnsi="Arial" w:cs="Arial"/>
                <w:noProof/>
                <w:sz w:val="20"/>
                <w:szCs w:val="20"/>
                <w:lang w:val="sr-Latn-CS"/>
              </w:rPr>
              <w:t xml:space="preserve"> </w:t>
            </w:r>
            <w:r>
              <w:rPr>
                <w:rFonts w:ascii="Arial" w:hAnsi="Arial" w:cs="Arial"/>
                <w:noProof/>
                <w:sz w:val="20"/>
                <w:szCs w:val="20"/>
                <w:lang w:val="sr-Latn-CS"/>
              </w:rPr>
              <w:t>i</w:t>
            </w:r>
            <w:r w:rsidR="00563A8C" w:rsidRPr="00966C25">
              <w:rPr>
                <w:rFonts w:ascii="Arial" w:hAnsi="Arial" w:cs="Arial"/>
                <w:noProof/>
                <w:sz w:val="20"/>
                <w:szCs w:val="20"/>
                <w:lang w:val="sr-Latn-CS"/>
              </w:rPr>
              <w:t xml:space="preserve"> </w:t>
            </w:r>
            <w:r>
              <w:rPr>
                <w:rFonts w:ascii="Arial" w:hAnsi="Arial" w:cs="Arial"/>
                <w:noProof/>
                <w:sz w:val="20"/>
                <w:szCs w:val="20"/>
                <w:lang w:val="sr-Latn-CS"/>
              </w:rPr>
              <w:t>unutrašnji</w:t>
            </w:r>
            <w:r w:rsidR="00563A8C" w:rsidRPr="00966C25">
              <w:rPr>
                <w:rFonts w:ascii="Arial" w:hAnsi="Arial" w:cs="Arial"/>
                <w:noProof/>
                <w:sz w:val="20"/>
                <w:szCs w:val="20"/>
                <w:lang w:val="sr-Latn-CS"/>
              </w:rPr>
              <w:t xml:space="preserve"> </w:t>
            </w:r>
            <w:r>
              <w:rPr>
                <w:rFonts w:ascii="Arial" w:hAnsi="Arial" w:cs="Arial"/>
                <w:noProof/>
                <w:sz w:val="20"/>
                <w:szCs w:val="20"/>
                <w:lang w:val="sr-Latn-CS"/>
              </w:rPr>
              <w:t>transport</w:t>
            </w:r>
            <w:r w:rsidR="00563A8C" w:rsidRPr="00966C25">
              <w:rPr>
                <w:rFonts w:ascii="Arial" w:hAnsi="Arial" w:cs="Arial"/>
                <w:noProof/>
                <w:sz w:val="20"/>
                <w:szCs w:val="20"/>
                <w:lang w:val="sr-Latn-CS"/>
              </w:rPr>
              <w:t xml:space="preserve">.  </w:t>
            </w:r>
            <w:r w:rsidR="00563A8C" w:rsidRPr="00966C25">
              <w:rPr>
                <w:rFonts w:ascii="Arial" w:hAnsi="Arial" w:cs="Arial"/>
                <w:noProof/>
                <w:sz w:val="20"/>
                <w:szCs w:val="20"/>
                <w:lang w:val="sr-Latn-CS"/>
              </w:rPr>
              <w:br/>
            </w:r>
            <w:r>
              <w:rPr>
                <w:rFonts w:ascii="Arial" w:hAnsi="Arial" w:cs="Arial"/>
                <w:noProof/>
                <w:sz w:val="20"/>
                <w:szCs w:val="20"/>
                <w:lang w:val="sr-Latn-CS"/>
              </w:rPr>
              <w:t>Za</w:t>
            </w:r>
            <w:r w:rsidR="00563A8C" w:rsidRPr="00966C25">
              <w:rPr>
                <w:rFonts w:ascii="Arial" w:hAnsi="Arial" w:cs="Arial"/>
                <w:noProof/>
                <w:sz w:val="20"/>
                <w:szCs w:val="20"/>
                <w:lang w:val="sr-Latn-CS"/>
              </w:rPr>
              <w:t xml:space="preserve"> </w:t>
            </w:r>
            <w:r>
              <w:rPr>
                <w:rFonts w:ascii="Arial" w:hAnsi="Arial" w:cs="Arial"/>
                <w:noProof/>
                <w:sz w:val="20"/>
                <w:szCs w:val="20"/>
                <w:lang w:val="sr-Latn-CS"/>
              </w:rPr>
              <w:t>pojedinu</w:t>
            </w:r>
            <w:r w:rsidR="00563A8C" w:rsidRPr="00966C25">
              <w:rPr>
                <w:rFonts w:ascii="Arial" w:hAnsi="Arial" w:cs="Arial"/>
                <w:noProof/>
                <w:sz w:val="20"/>
                <w:szCs w:val="20"/>
                <w:lang w:val="sr-Latn-CS"/>
              </w:rPr>
              <w:t xml:space="preserve"> </w:t>
            </w:r>
            <w:r>
              <w:rPr>
                <w:rFonts w:ascii="Arial" w:hAnsi="Arial" w:cs="Arial"/>
                <w:noProof/>
                <w:sz w:val="20"/>
                <w:szCs w:val="20"/>
                <w:lang w:val="sr-Latn-CS"/>
              </w:rPr>
              <w:t>opremu</w:t>
            </w:r>
            <w:r w:rsidR="00563A8C" w:rsidRPr="00966C25">
              <w:rPr>
                <w:rFonts w:ascii="Arial" w:hAnsi="Arial" w:cs="Arial"/>
                <w:noProof/>
                <w:sz w:val="20"/>
                <w:szCs w:val="20"/>
                <w:lang w:val="sr-Latn-CS"/>
              </w:rPr>
              <w:t xml:space="preserve"> </w:t>
            </w:r>
            <w:r>
              <w:rPr>
                <w:rFonts w:ascii="Arial" w:hAnsi="Arial" w:cs="Arial"/>
                <w:noProof/>
                <w:sz w:val="20"/>
                <w:szCs w:val="20"/>
                <w:lang w:val="sr-Latn-CS"/>
              </w:rPr>
              <w:t>projektant</w:t>
            </w:r>
            <w:r w:rsidR="00563A8C" w:rsidRPr="00966C25">
              <w:rPr>
                <w:rFonts w:ascii="Arial" w:hAnsi="Arial" w:cs="Arial"/>
                <w:noProof/>
                <w:sz w:val="20"/>
                <w:szCs w:val="20"/>
                <w:lang w:val="sr-Latn-CS"/>
              </w:rPr>
              <w:t xml:space="preserve"> </w:t>
            </w:r>
            <w:r>
              <w:rPr>
                <w:rFonts w:ascii="Arial" w:hAnsi="Arial" w:cs="Arial"/>
                <w:noProof/>
                <w:sz w:val="20"/>
                <w:szCs w:val="20"/>
                <w:lang w:val="sr-Latn-CS"/>
              </w:rPr>
              <w:t>je</w:t>
            </w:r>
            <w:r w:rsidR="00563A8C" w:rsidRPr="00966C25">
              <w:rPr>
                <w:rFonts w:ascii="Arial" w:hAnsi="Arial" w:cs="Arial"/>
                <w:noProof/>
                <w:sz w:val="20"/>
                <w:szCs w:val="20"/>
                <w:lang w:val="sr-Latn-CS"/>
              </w:rPr>
              <w:t xml:space="preserve"> </w:t>
            </w:r>
            <w:r>
              <w:rPr>
                <w:rFonts w:ascii="Arial" w:hAnsi="Arial" w:cs="Arial"/>
                <w:noProof/>
                <w:sz w:val="20"/>
                <w:szCs w:val="20"/>
                <w:lang w:val="sr-Latn-CS"/>
              </w:rPr>
              <w:t>naveo</w:t>
            </w:r>
            <w:r w:rsidR="00563A8C" w:rsidRPr="00966C25">
              <w:rPr>
                <w:rFonts w:ascii="Arial" w:hAnsi="Arial" w:cs="Arial"/>
                <w:noProof/>
                <w:sz w:val="20"/>
                <w:szCs w:val="20"/>
                <w:lang w:val="sr-Latn-CS"/>
              </w:rPr>
              <w:t xml:space="preserve"> </w:t>
            </w:r>
            <w:r>
              <w:rPr>
                <w:rFonts w:ascii="Arial" w:hAnsi="Arial" w:cs="Arial"/>
                <w:noProof/>
                <w:sz w:val="20"/>
                <w:szCs w:val="20"/>
                <w:lang w:val="sr-Latn-CS"/>
              </w:rPr>
              <w:t>mogućeg</w:t>
            </w:r>
            <w:r w:rsidR="00563A8C" w:rsidRPr="00966C25">
              <w:rPr>
                <w:rFonts w:ascii="Arial" w:hAnsi="Arial" w:cs="Arial"/>
                <w:noProof/>
                <w:sz w:val="20"/>
                <w:szCs w:val="20"/>
                <w:lang w:val="sr-Latn-CS"/>
              </w:rPr>
              <w:t xml:space="preserve"> </w:t>
            </w:r>
            <w:r>
              <w:rPr>
                <w:rFonts w:ascii="Arial" w:hAnsi="Arial" w:cs="Arial"/>
                <w:noProof/>
                <w:sz w:val="20"/>
                <w:szCs w:val="20"/>
                <w:lang w:val="sr-Latn-CS"/>
              </w:rPr>
              <w:t>proizvođača</w:t>
            </w:r>
            <w:r w:rsidR="00563A8C" w:rsidRPr="00966C25">
              <w:rPr>
                <w:rFonts w:ascii="Arial" w:hAnsi="Arial" w:cs="Arial"/>
                <w:noProof/>
                <w:sz w:val="20"/>
                <w:szCs w:val="20"/>
                <w:lang w:val="sr-Latn-CS"/>
              </w:rPr>
              <w:t xml:space="preserve"> </w:t>
            </w:r>
            <w:r>
              <w:rPr>
                <w:rFonts w:ascii="Arial" w:hAnsi="Arial" w:cs="Arial"/>
                <w:noProof/>
                <w:sz w:val="20"/>
                <w:szCs w:val="20"/>
                <w:lang w:val="sr-Latn-CS"/>
              </w:rPr>
              <w:t>a</w:t>
            </w:r>
            <w:r w:rsidR="00563A8C" w:rsidRPr="00966C25">
              <w:rPr>
                <w:rFonts w:ascii="Arial" w:hAnsi="Arial" w:cs="Arial"/>
                <w:noProof/>
                <w:sz w:val="20"/>
                <w:szCs w:val="20"/>
                <w:lang w:val="sr-Latn-CS"/>
              </w:rPr>
              <w:t xml:space="preserve"> </w:t>
            </w:r>
            <w:r>
              <w:rPr>
                <w:rFonts w:ascii="Arial" w:hAnsi="Arial" w:cs="Arial"/>
                <w:noProof/>
                <w:sz w:val="20"/>
                <w:szCs w:val="20"/>
                <w:lang w:val="sr-Latn-CS"/>
              </w:rPr>
              <w:t>investitor</w:t>
            </w:r>
            <w:r w:rsidR="00563A8C" w:rsidRPr="00966C25">
              <w:rPr>
                <w:rFonts w:ascii="Arial" w:hAnsi="Arial" w:cs="Arial"/>
                <w:noProof/>
                <w:sz w:val="20"/>
                <w:szCs w:val="20"/>
                <w:lang w:val="sr-Latn-CS"/>
              </w:rPr>
              <w:t xml:space="preserve"> </w:t>
            </w:r>
            <w:r>
              <w:rPr>
                <w:rFonts w:ascii="Arial" w:hAnsi="Arial" w:cs="Arial"/>
                <w:noProof/>
                <w:sz w:val="20"/>
                <w:szCs w:val="20"/>
                <w:lang w:val="sr-Latn-CS"/>
              </w:rPr>
              <w:t>može</w:t>
            </w:r>
            <w:r w:rsidR="00563A8C" w:rsidRPr="00966C25">
              <w:rPr>
                <w:rFonts w:ascii="Arial" w:hAnsi="Arial" w:cs="Arial"/>
                <w:noProof/>
                <w:sz w:val="20"/>
                <w:szCs w:val="20"/>
                <w:lang w:val="sr-Latn-CS"/>
              </w:rPr>
              <w:t xml:space="preserve"> </w:t>
            </w:r>
            <w:r>
              <w:rPr>
                <w:rFonts w:ascii="Arial" w:hAnsi="Arial" w:cs="Arial"/>
                <w:noProof/>
                <w:sz w:val="20"/>
                <w:szCs w:val="20"/>
                <w:lang w:val="sr-Latn-CS"/>
              </w:rPr>
              <w:t>odabrati</w:t>
            </w:r>
            <w:r w:rsidR="00563A8C" w:rsidRPr="00966C25">
              <w:rPr>
                <w:rFonts w:ascii="Arial" w:hAnsi="Arial" w:cs="Arial"/>
                <w:noProof/>
                <w:sz w:val="20"/>
                <w:szCs w:val="20"/>
                <w:lang w:val="sr-Latn-CS"/>
              </w:rPr>
              <w:t xml:space="preserve"> </w:t>
            </w:r>
            <w:r>
              <w:rPr>
                <w:rFonts w:ascii="Arial" w:hAnsi="Arial" w:cs="Arial"/>
                <w:noProof/>
                <w:sz w:val="20"/>
                <w:szCs w:val="20"/>
                <w:lang w:val="sr-Latn-CS"/>
              </w:rPr>
              <w:t>i</w:t>
            </w:r>
            <w:r w:rsidR="00563A8C" w:rsidRPr="00966C25">
              <w:rPr>
                <w:rFonts w:ascii="Arial" w:hAnsi="Arial" w:cs="Arial"/>
                <w:noProof/>
                <w:sz w:val="20"/>
                <w:szCs w:val="20"/>
                <w:lang w:val="sr-Latn-CS"/>
              </w:rPr>
              <w:t xml:space="preserve"> </w:t>
            </w:r>
            <w:r>
              <w:rPr>
                <w:rFonts w:ascii="Arial" w:hAnsi="Arial" w:cs="Arial"/>
                <w:noProof/>
                <w:sz w:val="20"/>
                <w:szCs w:val="20"/>
                <w:lang w:val="sr-Latn-CS"/>
              </w:rPr>
              <w:t>druge</w:t>
            </w:r>
            <w:r w:rsidR="00563A8C" w:rsidRPr="00966C25">
              <w:rPr>
                <w:rFonts w:ascii="Arial" w:hAnsi="Arial" w:cs="Arial"/>
                <w:noProof/>
                <w:sz w:val="20"/>
                <w:szCs w:val="20"/>
                <w:lang w:val="sr-Latn-CS"/>
              </w:rPr>
              <w:t xml:space="preserve"> </w:t>
            </w:r>
            <w:r>
              <w:rPr>
                <w:rFonts w:ascii="Arial" w:hAnsi="Arial" w:cs="Arial"/>
                <w:noProof/>
                <w:sz w:val="20"/>
                <w:szCs w:val="20"/>
                <w:lang w:val="sr-Latn-CS"/>
              </w:rPr>
              <w:t>proizvođače</w:t>
            </w:r>
            <w:r w:rsidR="00563A8C" w:rsidRPr="00966C25">
              <w:rPr>
                <w:rFonts w:ascii="Arial" w:hAnsi="Arial" w:cs="Arial"/>
                <w:noProof/>
                <w:sz w:val="20"/>
                <w:szCs w:val="20"/>
                <w:lang w:val="sr-Latn-CS"/>
              </w:rPr>
              <w:t xml:space="preserve"> </w:t>
            </w:r>
            <w:r>
              <w:rPr>
                <w:rFonts w:ascii="Arial" w:hAnsi="Arial" w:cs="Arial"/>
                <w:noProof/>
                <w:sz w:val="20"/>
                <w:szCs w:val="20"/>
                <w:lang w:val="sr-Latn-CS"/>
              </w:rPr>
              <w:t>koji</w:t>
            </w:r>
            <w:r w:rsidR="00563A8C" w:rsidRPr="00966C25">
              <w:rPr>
                <w:rFonts w:ascii="Arial" w:hAnsi="Arial" w:cs="Arial"/>
                <w:noProof/>
                <w:sz w:val="20"/>
                <w:szCs w:val="20"/>
                <w:lang w:val="sr-Latn-CS"/>
              </w:rPr>
              <w:t xml:space="preserve"> </w:t>
            </w:r>
            <w:r>
              <w:rPr>
                <w:rFonts w:ascii="Arial" w:hAnsi="Arial" w:cs="Arial"/>
                <w:noProof/>
                <w:sz w:val="20"/>
                <w:szCs w:val="20"/>
                <w:lang w:val="sr-Latn-CS"/>
              </w:rPr>
              <w:t>mogu</w:t>
            </w:r>
            <w:r w:rsidR="00563A8C" w:rsidRPr="00966C25">
              <w:rPr>
                <w:rFonts w:ascii="Arial" w:hAnsi="Arial" w:cs="Arial"/>
                <w:noProof/>
                <w:sz w:val="20"/>
                <w:szCs w:val="20"/>
                <w:lang w:val="sr-Latn-CS"/>
              </w:rPr>
              <w:t xml:space="preserve"> </w:t>
            </w:r>
            <w:r>
              <w:rPr>
                <w:rFonts w:ascii="Arial" w:hAnsi="Arial" w:cs="Arial"/>
                <w:noProof/>
                <w:sz w:val="20"/>
                <w:szCs w:val="20"/>
                <w:lang w:val="sr-Latn-CS"/>
              </w:rPr>
              <w:t>isporučiti</w:t>
            </w:r>
            <w:r w:rsidR="00563A8C" w:rsidRPr="00966C25">
              <w:rPr>
                <w:rFonts w:ascii="Arial" w:hAnsi="Arial" w:cs="Arial"/>
                <w:noProof/>
                <w:sz w:val="20"/>
                <w:szCs w:val="20"/>
                <w:lang w:val="sr-Latn-CS"/>
              </w:rPr>
              <w:t xml:space="preserve"> </w:t>
            </w:r>
            <w:r>
              <w:rPr>
                <w:rFonts w:ascii="Arial" w:hAnsi="Arial" w:cs="Arial"/>
                <w:noProof/>
                <w:sz w:val="20"/>
                <w:szCs w:val="20"/>
                <w:lang w:val="sr-Latn-CS"/>
              </w:rPr>
              <w:t>opremu</w:t>
            </w:r>
            <w:r w:rsidR="00563A8C" w:rsidRPr="00966C25">
              <w:rPr>
                <w:rFonts w:ascii="Arial" w:hAnsi="Arial" w:cs="Arial"/>
                <w:noProof/>
                <w:sz w:val="20"/>
                <w:szCs w:val="20"/>
                <w:lang w:val="sr-Latn-CS"/>
              </w:rPr>
              <w:t xml:space="preserve"> </w:t>
            </w:r>
            <w:r>
              <w:rPr>
                <w:rFonts w:ascii="Arial" w:hAnsi="Arial" w:cs="Arial"/>
                <w:noProof/>
                <w:sz w:val="20"/>
                <w:szCs w:val="20"/>
                <w:lang w:val="sr-Latn-CS"/>
              </w:rPr>
              <w:t>zahtevanih</w:t>
            </w:r>
            <w:r w:rsidR="00563A8C" w:rsidRPr="00966C25">
              <w:rPr>
                <w:rFonts w:ascii="Arial" w:hAnsi="Arial" w:cs="Arial"/>
                <w:noProof/>
                <w:sz w:val="20"/>
                <w:szCs w:val="20"/>
                <w:lang w:val="sr-Latn-CS"/>
              </w:rPr>
              <w:t xml:space="preserve"> </w:t>
            </w:r>
            <w:r>
              <w:rPr>
                <w:rFonts w:ascii="Arial" w:hAnsi="Arial" w:cs="Arial"/>
                <w:noProof/>
                <w:sz w:val="20"/>
                <w:szCs w:val="20"/>
                <w:lang w:val="sr-Latn-CS"/>
              </w:rPr>
              <w:t>karakteristika</w:t>
            </w:r>
            <w:r w:rsidR="00563A8C" w:rsidRPr="00966C25">
              <w:rPr>
                <w:rFonts w:ascii="Arial" w:hAnsi="Arial" w:cs="Arial"/>
                <w:noProof/>
                <w:sz w:val="20"/>
                <w:szCs w:val="20"/>
                <w:lang w:val="sr-Latn-CS"/>
              </w:rPr>
              <w:t xml:space="preserve"> </w:t>
            </w:r>
            <w:r>
              <w:rPr>
                <w:rFonts w:ascii="Arial" w:hAnsi="Arial" w:cs="Arial"/>
                <w:noProof/>
                <w:sz w:val="20"/>
                <w:szCs w:val="20"/>
                <w:lang w:val="sr-Latn-CS"/>
              </w:rPr>
              <w:t>u</w:t>
            </w:r>
            <w:r w:rsidR="00563A8C" w:rsidRPr="00966C25">
              <w:rPr>
                <w:rFonts w:ascii="Arial" w:hAnsi="Arial" w:cs="Arial"/>
                <w:noProof/>
                <w:sz w:val="20"/>
                <w:szCs w:val="20"/>
                <w:lang w:val="sr-Latn-CS"/>
              </w:rPr>
              <w:t xml:space="preserve"> </w:t>
            </w:r>
            <w:r>
              <w:rPr>
                <w:rFonts w:ascii="Arial" w:hAnsi="Arial" w:cs="Arial"/>
                <w:noProof/>
                <w:sz w:val="20"/>
                <w:szCs w:val="20"/>
                <w:lang w:val="sr-Latn-CS"/>
              </w:rPr>
              <w:t>kom</w:t>
            </w:r>
            <w:r w:rsidR="00563A8C" w:rsidRPr="00966C25">
              <w:rPr>
                <w:rFonts w:ascii="Arial" w:hAnsi="Arial" w:cs="Arial"/>
                <w:noProof/>
                <w:sz w:val="20"/>
                <w:szCs w:val="20"/>
                <w:lang w:val="sr-Latn-CS"/>
              </w:rPr>
              <w:t xml:space="preserve"> </w:t>
            </w:r>
            <w:r>
              <w:rPr>
                <w:rFonts w:ascii="Arial" w:hAnsi="Arial" w:cs="Arial"/>
                <w:noProof/>
                <w:sz w:val="20"/>
                <w:szCs w:val="20"/>
                <w:lang w:val="sr-Latn-CS"/>
              </w:rPr>
              <w:t>slučaju</w:t>
            </w:r>
            <w:r w:rsidR="00563A8C" w:rsidRPr="00966C25">
              <w:rPr>
                <w:rFonts w:ascii="Arial" w:hAnsi="Arial" w:cs="Arial"/>
                <w:noProof/>
                <w:sz w:val="20"/>
                <w:szCs w:val="20"/>
                <w:lang w:val="sr-Latn-CS"/>
              </w:rPr>
              <w:t xml:space="preserve"> </w:t>
            </w:r>
            <w:r>
              <w:rPr>
                <w:rFonts w:ascii="Arial" w:hAnsi="Arial" w:cs="Arial"/>
                <w:noProof/>
                <w:sz w:val="20"/>
                <w:szCs w:val="20"/>
                <w:lang w:val="sr-Latn-CS"/>
              </w:rPr>
              <w:t>preuzima</w:t>
            </w:r>
            <w:r w:rsidR="00563A8C" w:rsidRPr="00966C25">
              <w:rPr>
                <w:rFonts w:ascii="Arial" w:hAnsi="Arial" w:cs="Arial"/>
                <w:noProof/>
                <w:sz w:val="20"/>
                <w:szCs w:val="20"/>
                <w:lang w:val="sr-Latn-CS"/>
              </w:rPr>
              <w:t xml:space="preserve"> </w:t>
            </w:r>
            <w:r>
              <w:rPr>
                <w:rFonts w:ascii="Arial" w:hAnsi="Arial" w:cs="Arial"/>
                <w:noProof/>
                <w:sz w:val="20"/>
                <w:szCs w:val="20"/>
                <w:lang w:val="sr-Latn-CS"/>
              </w:rPr>
              <w:t>obavezu</w:t>
            </w:r>
            <w:r w:rsidR="00563A8C" w:rsidRPr="00966C25">
              <w:rPr>
                <w:rFonts w:ascii="Arial" w:hAnsi="Arial" w:cs="Arial"/>
                <w:noProof/>
                <w:sz w:val="20"/>
                <w:szCs w:val="20"/>
                <w:lang w:val="sr-Latn-CS"/>
              </w:rPr>
              <w:t xml:space="preserve"> </w:t>
            </w:r>
            <w:r>
              <w:rPr>
                <w:rFonts w:ascii="Arial" w:hAnsi="Arial" w:cs="Arial"/>
                <w:noProof/>
                <w:sz w:val="20"/>
                <w:szCs w:val="20"/>
                <w:lang w:val="sr-Latn-CS"/>
              </w:rPr>
              <w:t>prilagođenja</w:t>
            </w:r>
            <w:r w:rsidR="00563A8C" w:rsidRPr="00966C25">
              <w:rPr>
                <w:rFonts w:ascii="Arial" w:hAnsi="Arial" w:cs="Arial"/>
                <w:noProof/>
                <w:sz w:val="20"/>
                <w:szCs w:val="20"/>
                <w:lang w:val="sr-Latn-CS"/>
              </w:rPr>
              <w:t xml:space="preserve"> </w:t>
            </w:r>
            <w:r>
              <w:rPr>
                <w:rFonts w:ascii="Arial" w:hAnsi="Arial" w:cs="Arial"/>
                <w:noProof/>
                <w:sz w:val="20"/>
                <w:szCs w:val="20"/>
                <w:lang w:val="sr-Latn-CS"/>
              </w:rPr>
              <w:t>instalacija</w:t>
            </w:r>
            <w:r w:rsidR="00563A8C" w:rsidRPr="00966C25">
              <w:rPr>
                <w:rFonts w:ascii="Arial" w:hAnsi="Arial" w:cs="Arial"/>
                <w:noProof/>
                <w:sz w:val="20"/>
                <w:szCs w:val="20"/>
                <w:lang w:val="sr-Latn-CS"/>
              </w:rPr>
              <w:t xml:space="preserve"> </w:t>
            </w:r>
            <w:r>
              <w:rPr>
                <w:rFonts w:ascii="Arial" w:hAnsi="Arial" w:cs="Arial"/>
                <w:noProof/>
                <w:sz w:val="20"/>
                <w:szCs w:val="20"/>
                <w:lang w:val="sr-Latn-CS"/>
              </w:rPr>
              <w:lastRenderedPageBreak/>
              <w:t>novoizabranoj</w:t>
            </w:r>
            <w:r w:rsidR="00563A8C" w:rsidRPr="00966C25">
              <w:rPr>
                <w:rFonts w:ascii="Arial" w:hAnsi="Arial" w:cs="Arial"/>
                <w:noProof/>
                <w:sz w:val="20"/>
                <w:szCs w:val="20"/>
                <w:lang w:val="sr-Latn-CS"/>
              </w:rPr>
              <w:t xml:space="preserve"> </w:t>
            </w:r>
            <w:r>
              <w:rPr>
                <w:rFonts w:ascii="Arial" w:hAnsi="Arial" w:cs="Arial"/>
                <w:noProof/>
                <w:sz w:val="20"/>
                <w:szCs w:val="20"/>
                <w:lang w:val="sr-Latn-CS"/>
              </w:rPr>
              <w:t>opremi</w:t>
            </w:r>
            <w:r w:rsidR="00563A8C" w:rsidRPr="00966C25">
              <w:rPr>
                <w:rFonts w:ascii="Arial" w:hAnsi="Arial" w:cs="Arial"/>
                <w:noProof/>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center"/>
          </w:tcPr>
          <w:p w:rsidR="00563A8C" w:rsidRPr="00966C25" w:rsidRDefault="00563A8C">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563A8C" w:rsidRPr="00966C25" w:rsidRDefault="00563A8C">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563A8C" w:rsidRPr="00966C25" w:rsidRDefault="00563A8C">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563A8C" w:rsidRPr="00966C25" w:rsidRDefault="00563A8C">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Nabavka i ugradnja spoljašnje kompresorske jedinice kompaktne izvedbe multi sistema sa vazdušno hlađenim kompresorom. Uređaj je kompaktne izvedbe sa svim unutrašnjim cevnim priključcima za medijum i električnim ožičenjem  bezbednosnim i funkcijskom mikroprocesorskom automatikom , uključeno sa instrumentima za nadzor i kontrolu delovanja. Automatska regulacija je mikroprocesorska programska, sa regulacijom svake unutrašnje jedinice i posebnim režimom rada. Proizvođač "Mitsubishi elektric" ili slično. Uređaj je karakteristika:</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model:     PUMY-P140YKM4-BS</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kapacitet hlađenje/grejanje:   15,5/18 Kw,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snaga:      4,52/4,47 kW,  7,23/7,15A</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rashladni fluid:    R410A</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napajanje:     380V/ 50 Hz</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dimenzije:     1338x1050x330 mm</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hideMark/>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težina:     125kg</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hlađenje od  -10o do 46oC,</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grejanje od -20o do 24oC</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Sve komplet:</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kom.</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2</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Nabavka i ugradnja unutrašnje zidne jedinice multi sistema. Uređaj je sa kompletnom elektronskom regulacijom pomoću kontrolera. Uređaj je kompaktne izvedbe sa ventilatorom, sa motorizovanim lamelama za upravljanje vazduhom, vazdušnim filterom, termostatom za očitavanje temperature u prostoru, i  elektronski kontrolisan elektromagnetni ventil. Komplet sa tipskim nosačima. Proizvođač »Mishubishi «,  ili slično. Uređaj je  karakteristika:</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hideMark/>
          </w:tcPr>
          <w:p w:rsidR="002213CD" w:rsidRPr="00966C25" w:rsidRDefault="002213CD" w:rsidP="0018532E">
            <w:pPr>
              <w:rPr>
                <w:noProof/>
                <w:lang w:val="sr-Latn-CS"/>
              </w:rPr>
            </w:pPr>
          </w:p>
        </w:tc>
        <w:tc>
          <w:tcPr>
            <w:tcW w:w="9357" w:type="dxa"/>
            <w:gridSpan w:val="3"/>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model:     PKFY-P100VKM-E </w:t>
            </w:r>
          </w:p>
        </w:tc>
        <w:tc>
          <w:tcPr>
            <w:tcW w:w="1842"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2161" w:type="dxa"/>
            <w:tcBorders>
              <w:top w:val="single" w:sz="6" w:space="0" w:color="A0A0A0"/>
              <w:left w:val="single" w:sz="6" w:space="0" w:color="A0A0A0"/>
              <w:bottom w:val="single" w:sz="6" w:space="0" w:color="F0F0F0"/>
              <w:right w:val="single" w:sz="12" w:space="0" w:color="F0F0F0"/>
            </w:tcBorders>
          </w:tcPr>
          <w:p w:rsidR="002213CD" w:rsidRPr="00966C25" w:rsidRDefault="002213CD" w:rsidP="0018532E">
            <w:pPr>
              <w:rPr>
                <w:noProof/>
                <w:lang w:val="sr-Latn-CS"/>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hideMark/>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kapacitet hlađenje/grejanje:   11,2/12,5 kW</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snaga:      0,08/0,07 kW,  0,58/0,51A</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napajanje:      220V/ 60 Hz</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dimenzije:     365x1170x295mm</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težina:     21 kg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Sve komplet:</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kom.</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hideMark/>
          </w:tcPr>
          <w:p w:rsidR="002213CD" w:rsidRPr="00966C25" w:rsidRDefault="002213CD" w:rsidP="0018532E">
            <w:pPr>
              <w:rPr>
                <w:noProof/>
                <w:lang w:val="sr-Latn-CS"/>
              </w:rPr>
            </w:pPr>
            <w:r w:rsidRPr="00966C25">
              <w:rPr>
                <w:noProof/>
                <w:lang w:val="sr-Latn-CS"/>
              </w:rPr>
              <w:t>3</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Nabavka i ugradnja unutrašnje zidne jedinice multi sistema. Uređaj je sa kompletnom elektronskom regulacijom pomoću kontrolera. Uređaj je kompaktne izvedbe sa ventilatorom, sa motorizovanim lamelama za upravljanje vazduhom, vazdušnim filterom, termostatom za očitavanje temperature u prostoru, i  elektronski kontrolisan elektromagnetni ventil. Komplet sa tipskim nosačima. Proizvođač »Mishubishi «,  ili slično. Uređaj je  </w:t>
            </w:r>
            <w:r w:rsidRPr="00966C25">
              <w:rPr>
                <w:noProof/>
                <w:lang w:val="sr-Latn-CS"/>
              </w:rPr>
              <w:lastRenderedPageBreak/>
              <w:t>karakteristika:</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model:     PKFY-P63VKM-E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kapacitet hlađenje/grejanje:   7,1/8 kW</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snaga:      0,04/0,03 kW,  0,4/0,3A</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napajanje:      220V/ 60 Hz</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dimenzije:     365x1170x295mm</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težina:     21 kg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Sve komplet:</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kom.</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4</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Nabavka i ugradnja spoljašnje kompresorske jedinice kompaktne izvedbe multisplit  sistema sa vazdušno hlađenim kompresorom. Uređaj je kompaktne izvedbe sa svim unutrašnjim cevnim priključcima za medijum i električnim ožičenjem  bezbednosnim i funkcijskom mikroprocesorskom automatikom , uključeno sa instrumentima za nadzor i kontrolu delovanja. Automatska regulacija je mikroprocesorska programska, sa regulacijom svake unutrašnje jedinice i posebnim režimom rada. Proizvođač "Mitsubishi elektric" ili slično. Uređaj je karakteristika:</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hideMark/>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model:     MXZ-2F53VFH</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kapacitet hlađenje/grejanje:   5,3/6,4 Kw,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snaga:      1,4/1,56 kW,  12,2A</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rashladni fluid:    R410A</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napajanje:     220V/ 50 Hz</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dimenzije:     550x800x285 mm</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težina:     38kg</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hlađenje od  -10o do 46oC,</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grejanje od -15o do 24oC</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Sve komplet:</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kom.</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5</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Nabavka i ugradnja unutrašnje zidne jedinice multi sistema. Uređaj je sa kompletnom elektronskom regulacijom pomoću kontrolera. Uređaj je kompaktne izvedbe sa ventilatorom, sa motorizovanim lamelama za upravljanje vazduhom, vazdušnim filterom, termostatom za očitavanje temperature u prostoru, i  elektronski kontrolisan elektromagnetni ventil. Komplet sa tipskim nosačima. Proizvođač »Mishubishi «,  ili slično. Uređaj je  karakteristika:</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model:     MSZ-HJ25VA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kapacitet hlađenje/grejanje:   2,5/3,15 kW</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snaga:      0,02/0,02 kW,  0,3/0,3A</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napajanje:      220V/ 60 Hz</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dimenzije:     290x799x232mm</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težina:     21 kg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Sve komplet:</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kom.</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2</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6</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Nabavka i ugradnja klima uredjaja u split izvedbi. Uredjaj se sastoji od jedne  unutrašnje zidne jedinice i jedne spoljašnje kompresorske jedinice. Uređaj je sa kompletnom elektronskom regulacijom pomoću kontrolera. Uređaj je kompaktne izvedbe sa ventilatorom, sa motorizovanim lamelama za upravljanje vazduhom, vazdušnim filterom, termostatom za očitavanje temperature u prostoru, i  elektronski kontrolisan elektromagnetni ventil. Komplet sa tipskim nosačima. Proizvođač »Mishubishi «,  ili slično. Uređaj je  karakteristika:</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model:     MSZ-HJ35VA /MUZ-HJ35VA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kapacitet hlađenje/grejanje:   3,1/3,6 kW</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snaga:      1,04/0,95 kW,  6,1A</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napajanje:      220V/ 60 Hz</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dimenzije:     290x799x232mm</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težina:     21 kg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9357" w:type="dxa"/>
            <w:gridSpan w:val="3"/>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Sve komplet:</w:t>
            </w:r>
          </w:p>
        </w:tc>
        <w:tc>
          <w:tcPr>
            <w:tcW w:w="1842"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kom.</w:t>
            </w:r>
          </w:p>
        </w:tc>
        <w:tc>
          <w:tcPr>
            <w:tcW w:w="2161" w:type="dxa"/>
            <w:tcBorders>
              <w:top w:val="single" w:sz="6" w:space="0" w:color="A0A0A0"/>
              <w:left w:val="single" w:sz="6" w:space="0" w:color="A0A0A0"/>
              <w:bottom w:val="single" w:sz="6" w:space="0" w:color="F0F0F0"/>
              <w:right w:val="single" w:sz="12" w:space="0" w:color="F0F0F0"/>
            </w:tcBorders>
          </w:tcPr>
          <w:p w:rsidR="002213CD" w:rsidRPr="00966C25" w:rsidRDefault="002213CD" w:rsidP="0018532E">
            <w:pPr>
              <w:rPr>
                <w:noProof/>
                <w:lang w:val="sr-Latn-CS"/>
              </w:rPr>
            </w:pPr>
            <w:r w:rsidRPr="00966C25">
              <w:rPr>
                <w:noProof/>
                <w:lang w:val="sr-Latn-CS"/>
              </w:rPr>
              <w:t>1</w:t>
            </w: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7</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Nabavka i ugradnja kontrolora  tip PAR- FL32MA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kom.</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5</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8</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Nabavka i ugradnja Branch Box spojnice  tip PAC- MK31BC , n=0,003kW, 220V/50Hz</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kom.</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9</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Nabavka i ugradnja bakarnih cevi za rashladno sredstvo od spoljašnje do unutrašnjih jedinica,Sa termičkom  izolacijom izolacionim cevima od negorivog materijala “AF-ARMAFLEX” debljine 13 mm.</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Cu-</w:t>
            </w:r>
            <w:r w:rsidRPr="00966C25">
              <w:rPr>
                <w:noProof/>
                <w:lang w:val="sr-Latn-CS"/>
              </w:rPr>
              <w:t>6,35 mm.</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m.</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22</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Cu-</w:t>
            </w:r>
            <w:r w:rsidRPr="00966C25">
              <w:rPr>
                <w:noProof/>
                <w:lang w:val="sr-Latn-CS"/>
              </w:rPr>
              <w:t>9,52 mm.</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m.</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42</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Cu-</w:t>
            </w:r>
            <w:r w:rsidRPr="00966C25">
              <w:rPr>
                <w:noProof/>
                <w:lang w:val="sr-Latn-CS"/>
              </w:rPr>
              <w:t>15,8mm.</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m.</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20</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10</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Za nabavku fitinga, potrošnog i pomoćnog materijala uzima se 30% od vrednosti poz. za cevi.</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30%</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11</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Vakumiranje instalacije i dodatno punjenje rashladnim sredstvom freon R410A.</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kg.</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3</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12</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Nabavka i ugradnja tvrdih PVC cevi za odvod kondenzata iz unutrašnjih i spoljašnjih jedinica, sledećih dimenzija:</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20 mm.-20 m</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32 mm.-12 m</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40 mm.-10 m</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Sve komplet:</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m.</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42</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13</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Ispitivanje sistema na nepropusnost azotom pritiska 40 bara u skladu sa tehničkim uslovima. Funkcionalno ispitivanje, i stavljanje u pogon i probni rad sistema za klimatizaciju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komplet</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14</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Isporuka i ugradnja kanalskog aksijalnog ventilatora za odvod vazduha sa sterilizatora tip 6613 GETING ,otporan na temperaturu do 150oC tip TET/4-400 N protok 600m3/h, napor 170 Pa, snaga 370W, 1,7A, 400V/50Hz, n=1400o/min .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kom.</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15</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Isporuka i ugradnja zaštitne žaluzine, ugradnja   na odsisni ventilacioni kanal na spoljašnjem fasadnom zidu, dimenzija F 200 mm, tip GRA-200.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kom.</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16</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Isporuka i ugradnja fleksibilnih veza za spajanje kanalskog ventilatora i ventilacionih kanala  sledećih dimenzija:</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 </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  </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f 300mm/f 400 mm.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kom.</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f 400mm/f 200 mm.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kom.</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17</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"Izrada i ugradnja okruglih kanala, plenuma iznad sterilizatora dimenzija 1550x1650x500mm  i fazonskih komada pravougaonih i okruglih kanala od pocinkovanog lima debljine 0,8 mm u svemu prema DIN 24157 i tehničkim uslovima.  Spajanje stranica kanala i fazonskih delova izvesti pomoću dvostrukog uvijanja šava krajeva kanala i fazonskih delova , gde dolazi prirubnica poviti preko spojne strane prirubnice.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kg.</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120</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18</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Isporuka i ugradnja odsisne ventilacione rešetke, ugradnja   na odsisni plenum od pocinkovanog lima iznad sterilizatora, dimenzija 1550x1650, tip OAH-1 ili slično.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kom.</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19</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Isporuka i ugradnja prestrujne ventilacione rešetke, ugradnja   u vrata prostorije za sterilizaciju, dimenzija 825x425, tip OAS  ili slično.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kom.</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20</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"Izrada i ugradnja nosača za vešanje ventilacionih kanala i opreme. Za vešanje kanala i opreme koristiti čelične profile i pocinkovanu perforiranu traku.Uzima se 20% od vrednosti pozicije 17.</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20%</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lastRenderedPageBreak/>
              <w:t>21</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Nabavka i ugradnja kapilarnog  termostata temperaturnog opsega 0-40oC, 16A, dužina sonde 1500mm, za regulaciju rada odsisnog ventilatora sterilizatora. Tip Campini ili slično.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kom.</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22</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Funkcionalno ispitivanje, i stavljanje u pogon i probni rad sistema za ventilaciju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komplet</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23</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Nabavka i ugradnja zapornih ventila  sa navojnim priključkom  na cevnoj mreži komprimovanog vazduha, dimenzije R1/4"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kom.</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2</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24</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Nabavka i ugradnja regulatora pritiska sa navojnim priključkom (regulacija na  5-6 bara)  na cevnoj mreži komprimovanog vazduha, dimenzije R1/4"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kom.</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25</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Nabavka i ugradnja manometra u rasponu od 0-16  bara  na cevnoj mreži komprimovanog vazduha, sa navojnim priključkom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kom.</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26</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Nabavka i ugradnja bakarnih cevi za mrežu komprimovanog vazduha.</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Cu-</w:t>
            </w:r>
            <w:r w:rsidRPr="00966C25">
              <w:rPr>
                <w:noProof/>
                <w:lang w:val="sr-Latn-CS"/>
              </w:rPr>
              <w:t>8x1mm.</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m.</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8</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Cu-</w:t>
            </w:r>
            <w:r w:rsidRPr="00966C25">
              <w:rPr>
                <w:noProof/>
                <w:lang w:val="sr-Latn-CS"/>
              </w:rPr>
              <w:t>12x1mm.</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m.</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8</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hideMark/>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rPr>
          <w:trHeight w:val="411"/>
        </w:trPr>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lastRenderedPageBreak/>
              <w:t>27</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Nabavka i ugradnja fleksibilnog creva dimenzija f 6 mm dužine 2 m za spajanje mreže komprimovanog vazduha na plazma sterilizator sa spojnicom 8/6mm.</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m.</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2</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28</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Ispitivanje cevne mreže komprimovanog vazduha na nepropusnost u svemu prema tehničkim uslovima.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kpl.</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1</w:t>
            </w: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29</w:t>
            </w: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 xml:space="preserve">Radovi na demontaži postojeće opreme na postojećim  parnim sterilizatorima i ponovna montaža nakon unošenja opreme.                </w:t>
            </w: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r w:rsidRPr="00966C25">
              <w:rPr>
                <w:noProof/>
                <w:lang w:val="sr-Latn-CS"/>
              </w:rPr>
              <w:t>komplet</w:t>
            </w: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2213CD" w:rsidRPr="00966C25" w:rsidTr="0018532E">
        <w:tc>
          <w:tcPr>
            <w:tcW w:w="710" w:type="dxa"/>
            <w:tcBorders>
              <w:top w:val="single" w:sz="6" w:space="0" w:color="A0A0A0"/>
              <w:left w:val="single" w:sz="12" w:space="0" w:color="A0A0A0"/>
              <w:bottom w:val="single" w:sz="6" w:space="0" w:color="F0F0F0"/>
              <w:right w:val="single" w:sz="6" w:space="0" w:color="F0F0F0"/>
            </w:tcBorders>
          </w:tcPr>
          <w:p w:rsidR="002213CD" w:rsidRPr="00966C25" w:rsidRDefault="002213CD" w:rsidP="0018532E">
            <w:pPr>
              <w:rPr>
                <w:noProof/>
                <w:lang w:val="sr-Latn-CS"/>
              </w:rPr>
            </w:pPr>
          </w:p>
        </w:tc>
        <w:tc>
          <w:tcPr>
            <w:tcW w:w="708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09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169" w:type="dxa"/>
            <w:tcBorders>
              <w:top w:val="single" w:sz="6" w:space="0" w:color="A0A0A0"/>
              <w:left w:val="single" w:sz="6" w:space="0" w:color="A0A0A0"/>
              <w:bottom w:val="single" w:sz="6" w:space="0" w:color="F0F0F0"/>
              <w:right w:val="single" w:sz="6" w:space="0" w:color="F0F0F0"/>
            </w:tcBorders>
          </w:tcPr>
          <w:p w:rsidR="002213CD" w:rsidRPr="00966C25" w:rsidRDefault="002213CD" w:rsidP="0018532E">
            <w:pPr>
              <w:rPr>
                <w:noProof/>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2213CD" w:rsidRPr="00966C25" w:rsidRDefault="002213CD">
            <w:pPr>
              <w:tabs>
                <w:tab w:val="left" w:pos="1440"/>
              </w:tabs>
              <w:suppressAutoHyphens/>
              <w:jc w:val="center"/>
              <w:rPr>
                <w:rFonts w:ascii="Tahoma" w:eastAsia="Times New Roman" w:hAnsi="Tahoma" w:cs="Tahoma"/>
                <w:noProof/>
                <w:sz w:val="20"/>
                <w:szCs w:val="20"/>
                <w:lang w:val="sr-Latn-CS" w:eastAsia="ar-SA"/>
              </w:rPr>
            </w:pPr>
          </w:p>
        </w:tc>
      </w:tr>
      <w:tr w:rsidR="0032138E" w:rsidRPr="00966C25" w:rsidTr="00966C25">
        <w:tc>
          <w:tcPr>
            <w:tcW w:w="7799" w:type="dxa"/>
            <w:gridSpan w:val="2"/>
            <w:tcBorders>
              <w:top w:val="single" w:sz="6" w:space="0" w:color="A0A0A0"/>
              <w:left w:val="single" w:sz="12" w:space="0" w:color="A0A0A0"/>
              <w:bottom w:val="single" w:sz="6" w:space="0" w:color="F0F0F0"/>
              <w:right w:val="single" w:sz="6" w:space="0" w:color="F0F0F0"/>
            </w:tcBorders>
            <w:vAlign w:val="center"/>
          </w:tcPr>
          <w:p w:rsidR="0032138E" w:rsidRPr="00966C25" w:rsidRDefault="0032138E" w:rsidP="0032138E">
            <w:pPr>
              <w:jc w:val="center"/>
              <w:rPr>
                <w:b/>
                <w:bCs/>
                <w:noProof/>
                <w:sz w:val="24"/>
                <w:szCs w:val="24"/>
                <w:lang w:val="sr-Latn-CS"/>
              </w:rPr>
            </w:pPr>
            <w:r w:rsidRPr="00966C25">
              <w:rPr>
                <w:b/>
                <w:bCs/>
                <w:noProof/>
                <w:lang w:val="sr-Latn-CS"/>
              </w:rPr>
              <w:t xml:space="preserve">UKUPNO ZA  INSTALACIJU KLIMATIZACIJE, VENTILACIJE I DOVODA KOMPRIMOVANOG VAZDUHA </w:t>
            </w:r>
          </w:p>
        </w:tc>
        <w:tc>
          <w:tcPr>
            <w:tcW w:w="1099" w:type="dxa"/>
            <w:tcBorders>
              <w:top w:val="single" w:sz="6" w:space="0" w:color="A0A0A0"/>
              <w:left w:val="single" w:sz="6" w:space="0" w:color="A0A0A0"/>
              <w:bottom w:val="single" w:sz="6" w:space="0" w:color="F0F0F0"/>
              <w:right w:val="single" w:sz="6" w:space="0" w:color="F0F0F0"/>
            </w:tcBorders>
            <w:vAlign w:val="center"/>
          </w:tcPr>
          <w:p w:rsidR="0032138E" w:rsidRPr="00966C25" w:rsidRDefault="0032138E">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32138E" w:rsidRPr="00966C25" w:rsidRDefault="0032138E">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32138E" w:rsidRPr="00966C25" w:rsidRDefault="003213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32138E" w:rsidRPr="00966C25" w:rsidRDefault="0032138E">
            <w:pPr>
              <w:tabs>
                <w:tab w:val="left" w:pos="1440"/>
              </w:tabs>
              <w:suppressAutoHyphens/>
              <w:jc w:val="center"/>
              <w:rPr>
                <w:rFonts w:ascii="Tahoma" w:eastAsia="Times New Roman" w:hAnsi="Tahoma" w:cs="Tahoma"/>
                <w:noProof/>
                <w:sz w:val="20"/>
                <w:szCs w:val="20"/>
                <w:lang w:val="sr-Latn-CS" w:eastAsia="ar-SA"/>
              </w:rPr>
            </w:pPr>
          </w:p>
        </w:tc>
      </w:tr>
      <w:tr w:rsidR="00FA2521"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r>
      <w:tr w:rsidR="00FA2521"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r>
      <w:tr w:rsidR="0018532E" w:rsidRPr="00966C25" w:rsidTr="0018532E">
        <w:tc>
          <w:tcPr>
            <w:tcW w:w="7799" w:type="dxa"/>
            <w:gridSpan w:val="2"/>
            <w:vMerge w:val="restart"/>
            <w:tcBorders>
              <w:top w:val="single" w:sz="6" w:space="0" w:color="A0A0A0"/>
              <w:left w:val="single" w:sz="12" w:space="0" w:color="A0A0A0"/>
              <w:right w:val="single" w:sz="6" w:space="0" w:color="F0F0F0"/>
            </w:tcBorders>
            <w:vAlign w:val="center"/>
          </w:tcPr>
          <w:p w:rsidR="0018532E" w:rsidRPr="00966C25" w:rsidRDefault="0058010C">
            <w:pPr>
              <w:tabs>
                <w:tab w:val="left" w:pos="1440"/>
              </w:tabs>
              <w:suppressAutoHyphens/>
              <w:jc w:val="center"/>
              <w:rPr>
                <w:rFonts w:ascii="Tahoma" w:eastAsia="Times New Roman" w:hAnsi="Tahoma" w:cs="Tahoma"/>
                <w:b/>
                <w:noProof/>
                <w:sz w:val="20"/>
                <w:szCs w:val="20"/>
                <w:lang w:val="sr-Latn-CS" w:eastAsia="ar-SA"/>
              </w:rPr>
            </w:pPr>
            <w:r w:rsidRPr="00966C25">
              <w:rPr>
                <w:rFonts w:ascii="Tahoma" w:eastAsia="Times New Roman" w:hAnsi="Tahoma" w:cs="Tahoma"/>
                <w:b/>
                <w:noProof/>
                <w:sz w:val="20"/>
                <w:szCs w:val="20"/>
                <w:lang w:val="sr-Latn-CS" w:eastAsia="ar-SA"/>
              </w:rPr>
              <w:t xml:space="preserve">3. </w:t>
            </w:r>
            <w:r w:rsidR="00966C25">
              <w:rPr>
                <w:rFonts w:ascii="Tahoma" w:eastAsia="Times New Roman" w:hAnsi="Tahoma" w:cs="Tahoma"/>
                <w:b/>
                <w:noProof/>
                <w:sz w:val="20"/>
                <w:szCs w:val="20"/>
                <w:lang w:val="sr-Latn-CS" w:eastAsia="ar-SA"/>
              </w:rPr>
              <w:t>ENERGETIKA</w:t>
            </w:r>
            <w:r w:rsidR="0018532E" w:rsidRPr="00966C25">
              <w:rPr>
                <w:rFonts w:ascii="Tahoma" w:eastAsia="Times New Roman" w:hAnsi="Tahoma" w:cs="Tahoma"/>
                <w:b/>
                <w:noProof/>
                <w:sz w:val="20"/>
                <w:szCs w:val="20"/>
                <w:lang w:val="sr-Latn-CS" w:eastAsia="ar-SA"/>
              </w:rPr>
              <w:t xml:space="preserve"> </w:t>
            </w:r>
            <w:r w:rsidR="00966C25">
              <w:rPr>
                <w:rFonts w:ascii="Tahoma" w:eastAsia="Times New Roman" w:hAnsi="Tahoma" w:cs="Tahoma"/>
                <w:b/>
                <w:noProof/>
                <w:sz w:val="20"/>
                <w:szCs w:val="20"/>
                <w:lang w:val="sr-Latn-CS" w:eastAsia="ar-SA"/>
              </w:rPr>
              <w:t>I</w:t>
            </w:r>
            <w:r w:rsidR="0018532E" w:rsidRPr="00966C25">
              <w:rPr>
                <w:rFonts w:ascii="Tahoma" w:eastAsia="Times New Roman" w:hAnsi="Tahoma" w:cs="Tahoma"/>
                <w:b/>
                <w:noProof/>
                <w:sz w:val="20"/>
                <w:szCs w:val="20"/>
                <w:lang w:val="sr-Latn-CS" w:eastAsia="ar-SA"/>
              </w:rPr>
              <w:t xml:space="preserve"> </w:t>
            </w:r>
            <w:r w:rsidR="00966C25">
              <w:rPr>
                <w:rFonts w:ascii="Tahoma" w:eastAsia="Times New Roman" w:hAnsi="Tahoma" w:cs="Tahoma"/>
                <w:b/>
                <w:noProof/>
                <w:sz w:val="20"/>
                <w:szCs w:val="20"/>
                <w:lang w:val="sr-Latn-CS" w:eastAsia="ar-SA"/>
              </w:rPr>
              <w:t>TELEKOMUNIKACIJE</w:t>
            </w:r>
          </w:p>
        </w:tc>
        <w:tc>
          <w:tcPr>
            <w:tcW w:w="109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r>
      <w:tr w:rsidR="0018532E" w:rsidRPr="00966C25" w:rsidTr="0018532E">
        <w:tc>
          <w:tcPr>
            <w:tcW w:w="7799" w:type="dxa"/>
            <w:gridSpan w:val="2"/>
            <w:vMerge/>
            <w:tcBorders>
              <w:left w:val="single" w:sz="12"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r>
      <w:tr w:rsidR="0018532E" w:rsidRPr="00966C25" w:rsidTr="0018532E">
        <w:tc>
          <w:tcPr>
            <w:tcW w:w="7799" w:type="dxa"/>
            <w:gridSpan w:val="2"/>
            <w:tcBorders>
              <w:top w:val="single" w:sz="6" w:space="0" w:color="A0A0A0"/>
              <w:left w:val="single" w:sz="12" w:space="0" w:color="A0A0A0"/>
              <w:bottom w:val="single" w:sz="6" w:space="0" w:color="F0F0F0"/>
              <w:right w:val="single" w:sz="6" w:space="0" w:color="F0F0F0"/>
            </w:tcBorders>
            <w:vAlign w:val="center"/>
          </w:tcPr>
          <w:tbl>
            <w:tblPr>
              <w:tblW w:w="8540" w:type="dxa"/>
              <w:tblLayout w:type="fixed"/>
              <w:tblLook w:val="04A0" w:firstRow="1" w:lastRow="0" w:firstColumn="1" w:lastColumn="0" w:noHBand="0" w:noVBand="1"/>
            </w:tblPr>
            <w:tblGrid>
              <w:gridCol w:w="8540"/>
            </w:tblGrid>
            <w:tr w:rsidR="0018532E" w:rsidRPr="00966C25" w:rsidTr="0018532E">
              <w:trPr>
                <w:trHeight w:val="1275"/>
              </w:trPr>
              <w:tc>
                <w:tcPr>
                  <w:tcW w:w="8540" w:type="dxa"/>
                  <w:tcBorders>
                    <w:top w:val="nil"/>
                    <w:left w:val="nil"/>
                    <w:bottom w:val="nil"/>
                    <w:right w:val="nil"/>
                  </w:tcBorders>
                  <w:shd w:val="clear" w:color="auto" w:fill="auto"/>
                  <w:vAlign w:val="center"/>
                  <w:hideMark/>
                </w:tcPr>
                <w:p w:rsidR="0018532E" w:rsidRPr="00966C25" w:rsidRDefault="00966C25" w:rsidP="0018532E">
                  <w:pPr>
                    <w:spacing w:after="0" w:line="240" w:lineRule="auto"/>
                    <w:rPr>
                      <w:rFonts w:ascii="Arial" w:eastAsia="Times New Roman" w:hAnsi="Arial" w:cs="Arial"/>
                      <w:noProof/>
                      <w:color w:val="000000"/>
                      <w:sz w:val="18"/>
                      <w:szCs w:val="18"/>
                      <w:lang w:val="sr-Latn-CS"/>
                    </w:rPr>
                  </w:pPr>
                  <w:r>
                    <w:rPr>
                      <w:rFonts w:ascii="Arial" w:eastAsia="Times New Roman" w:hAnsi="Arial" w:cs="Arial"/>
                      <w:noProof/>
                      <w:color w:val="000000"/>
                      <w:sz w:val="18"/>
                      <w:szCs w:val="18"/>
                      <w:lang w:val="sr-Latn-CS"/>
                    </w:rPr>
                    <w:t>Svi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radovi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u</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ovom</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predmeru</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predračunu</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podrazumevaju</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izvođenje</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svake</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pozicije</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radova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bezuslovno</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stručno</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precizno</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kvalitetno</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u</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svemu</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prema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opisima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u</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ovom</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predmeru</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tehničkim</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uslovima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potrebnim</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detaljima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tehničkim</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propisima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SRPS</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standardima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uputstvima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Nadzornog</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organa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ukoliko</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u</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dotičnoj</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poziciji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nije</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drugačije</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uslovljeno</w:t>
                  </w:r>
                  <w:r w:rsidR="0018532E" w:rsidRPr="00966C25">
                    <w:rPr>
                      <w:rFonts w:ascii="Arial" w:eastAsia="Times New Roman" w:hAnsi="Arial" w:cs="Arial"/>
                      <w:noProof/>
                      <w:color w:val="000000"/>
                      <w:sz w:val="18"/>
                      <w:szCs w:val="18"/>
                      <w:lang w:val="sr-Latn-CS"/>
                    </w:rPr>
                    <w:t>.</w:t>
                  </w:r>
                </w:p>
              </w:tc>
            </w:tr>
            <w:tr w:rsidR="0018532E" w:rsidRPr="00966C25" w:rsidTr="0018532E">
              <w:trPr>
                <w:trHeight w:val="765"/>
              </w:trPr>
              <w:tc>
                <w:tcPr>
                  <w:tcW w:w="8540" w:type="dxa"/>
                  <w:tcBorders>
                    <w:top w:val="nil"/>
                    <w:left w:val="nil"/>
                    <w:bottom w:val="nil"/>
                    <w:right w:val="nil"/>
                  </w:tcBorders>
                  <w:shd w:val="clear" w:color="auto" w:fill="auto"/>
                  <w:vAlign w:val="center"/>
                  <w:hideMark/>
                </w:tcPr>
                <w:p w:rsidR="0018532E" w:rsidRPr="00966C25" w:rsidRDefault="00966C25" w:rsidP="0018532E">
                  <w:pPr>
                    <w:spacing w:after="0" w:line="240" w:lineRule="auto"/>
                    <w:rPr>
                      <w:rFonts w:ascii="Arial" w:eastAsia="Times New Roman" w:hAnsi="Arial" w:cs="Arial"/>
                      <w:noProof/>
                      <w:color w:val="000000"/>
                      <w:sz w:val="18"/>
                      <w:szCs w:val="18"/>
                      <w:lang w:val="sr-Latn-CS"/>
                    </w:rPr>
                  </w:pPr>
                  <w:r>
                    <w:rPr>
                      <w:rFonts w:ascii="Arial" w:eastAsia="Times New Roman" w:hAnsi="Arial" w:cs="Arial"/>
                      <w:b/>
                      <w:noProof/>
                      <w:color w:val="000000"/>
                      <w:sz w:val="18"/>
                      <w:szCs w:val="18"/>
                      <w:lang w:val="sr-Latn-CS"/>
                    </w:rPr>
                    <w:lastRenderedPageBreak/>
                    <w:t>Napomena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U</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svakoj</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poziciji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predmera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predračuna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uračunati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su</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isporuka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montaža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sv</w:t>
                  </w:r>
                  <w:r w:rsidR="0018532E" w:rsidRPr="00966C25">
                    <w:rPr>
                      <w:rFonts w:ascii="Arial" w:eastAsia="Times New Roman" w:hAnsi="Arial" w:cs="Arial"/>
                      <w:noProof/>
                      <w:color w:val="000000"/>
                      <w:sz w:val="18"/>
                      <w:szCs w:val="18"/>
                      <w:lang w:val="sr-Latn-CS"/>
                    </w:rPr>
                    <w:t>o</w:t>
                  </w:r>
                  <w:r>
                    <w:rPr>
                      <w:rFonts w:ascii="Arial" w:eastAsia="Times New Roman" w:hAnsi="Arial" w:cs="Arial"/>
                      <w:noProof/>
                      <w:color w:val="000000"/>
                      <w:sz w:val="18"/>
                      <w:szCs w:val="18"/>
                      <w:lang w:val="sr-Latn-CS"/>
                    </w:rPr>
                    <w:t>g</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potrebnog</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materijala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opreme</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za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izradu</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kompletnih</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pozicija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sva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eventualno</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potrebna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bušenja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zidova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tavanica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u</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cilju</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polaganja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el</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elemenata</w:t>
                  </w:r>
                  <w:r w:rsidR="0018532E" w:rsidRPr="00966C25">
                    <w:rPr>
                      <w:rFonts w:ascii="Arial" w:eastAsia="Times New Roman" w:hAnsi="Arial" w:cs="Arial"/>
                      <w:noProof/>
                      <w:color w:val="000000"/>
                      <w:sz w:val="18"/>
                      <w:szCs w:val="18"/>
                      <w:lang w:val="sr-Latn-CS"/>
                    </w:rPr>
                    <w:t xml:space="preserve">. </w:t>
                  </w:r>
                </w:p>
              </w:tc>
            </w:tr>
            <w:tr w:rsidR="0018532E" w:rsidRPr="00966C25" w:rsidTr="0018532E">
              <w:trPr>
                <w:trHeight w:val="716"/>
              </w:trPr>
              <w:tc>
                <w:tcPr>
                  <w:tcW w:w="8540" w:type="dxa"/>
                  <w:tcBorders>
                    <w:top w:val="nil"/>
                    <w:left w:val="nil"/>
                    <w:bottom w:val="nil"/>
                    <w:right w:val="nil"/>
                  </w:tcBorders>
                  <w:shd w:val="clear" w:color="auto" w:fill="auto"/>
                  <w:vAlign w:val="center"/>
                  <w:hideMark/>
                </w:tcPr>
                <w:p w:rsidR="0018532E" w:rsidRPr="00966C25" w:rsidRDefault="00966C25" w:rsidP="0018532E">
                  <w:pPr>
                    <w:spacing w:after="0" w:line="240" w:lineRule="auto"/>
                    <w:rPr>
                      <w:rFonts w:ascii="Arial" w:eastAsia="Times New Roman" w:hAnsi="Arial" w:cs="Arial"/>
                      <w:noProof/>
                      <w:color w:val="000000"/>
                      <w:sz w:val="18"/>
                      <w:szCs w:val="18"/>
                      <w:lang w:val="sr-Latn-CS"/>
                    </w:rPr>
                  </w:pPr>
                  <w:r>
                    <w:rPr>
                      <w:rFonts w:ascii="Arial" w:eastAsia="Times New Roman" w:hAnsi="Arial" w:cs="Arial"/>
                      <w:noProof/>
                      <w:color w:val="000000"/>
                      <w:sz w:val="18"/>
                      <w:szCs w:val="18"/>
                      <w:lang w:val="sr-Latn-CS"/>
                    </w:rPr>
                    <w:t>Sav</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ugrađeni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materijal</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mora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biti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prvoklasnog</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kvaliteta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odgovarati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SRPS</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ili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priznatim</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međunarodnim</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standardima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Svi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radovi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moraju</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biti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izvedeni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sa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stručnom</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radnom</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snagom</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u</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potpunosti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prema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važećim</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tehničkim</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propisima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za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predmetnu</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vrstu</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radova</w:t>
                  </w:r>
                  <w:r w:rsidR="0018532E" w:rsidRPr="00966C25">
                    <w:rPr>
                      <w:rFonts w:ascii="Arial" w:eastAsia="Times New Roman" w:hAnsi="Arial" w:cs="Arial"/>
                      <w:noProof/>
                      <w:color w:val="000000"/>
                      <w:sz w:val="18"/>
                      <w:szCs w:val="18"/>
                      <w:lang w:val="sr-Latn-CS"/>
                    </w:rPr>
                    <w:t>.</w:t>
                  </w:r>
                </w:p>
              </w:tc>
            </w:tr>
            <w:tr w:rsidR="0018532E" w:rsidRPr="00966C25" w:rsidTr="0018532E">
              <w:trPr>
                <w:trHeight w:val="1350"/>
              </w:trPr>
              <w:tc>
                <w:tcPr>
                  <w:tcW w:w="8540" w:type="dxa"/>
                  <w:tcBorders>
                    <w:top w:val="nil"/>
                    <w:left w:val="nil"/>
                    <w:bottom w:val="nil"/>
                    <w:right w:val="nil"/>
                  </w:tcBorders>
                  <w:shd w:val="clear" w:color="auto" w:fill="auto"/>
                  <w:vAlign w:val="center"/>
                  <w:hideMark/>
                </w:tcPr>
                <w:p w:rsidR="0018532E" w:rsidRPr="00966C25" w:rsidRDefault="00966C25" w:rsidP="0018532E">
                  <w:pPr>
                    <w:spacing w:after="0" w:line="240" w:lineRule="auto"/>
                    <w:rPr>
                      <w:rFonts w:ascii="Arial" w:eastAsia="Times New Roman" w:hAnsi="Arial" w:cs="Arial"/>
                      <w:noProof/>
                      <w:color w:val="000000"/>
                      <w:sz w:val="18"/>
                      <w:szCs w:val="18"/>
                      <w:lang w:val="sr-Latn-CS"/>
                    </w:rPr>
                  </w:pPr>
                  <w:r>
                    <w:rPr>
                      <w:rFonts w:ascii="Arial" w:eastAsia="Times New Roman" w:hAnsi="Arial" w:cs="Arial"/>
                      <w:noProof/>
                      <w:color w:val="000000"/>
                      <w:sz w:val="18"/>
                      <w:szCs w:val="18"/>
                      <w:lang w:val="sr-Latn-CS"/>
                    </w:rPr>
                    <w:t>Navedeni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tipovi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proizvođači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pojedinih</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delova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opreme</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ili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instalacionog</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materijala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dati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su</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kao</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bliži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podatak</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nisu</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obavezni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Izvođač</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može</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ugraditi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drugu</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opremu</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odnosno</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materijal</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ali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pod</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uslovom</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da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ta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oprema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ima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isteili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bolje</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tehničke</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konstruktivne</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karakteristike</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kao</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navedena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oprema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što</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potvrđuje</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overava</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stručno</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lice</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Investitora</w:t>
                  </w:r>
                  <w:r w:rsidR="0018532E" w:rsidRPr="00966C25">
                    <w:rPr>
                      <w:rFonts w:ascii="Arial" w:eastAsia="Times New Roman" w:hAnsi="Arial" w:cs="Arial"/>
                      <w:noProof/>
                      <w:color w:val="000000"/>
                      <w:sz w:val="18"/>
                      <w:szCs w:val="18"/>
                      <w:lang w:val="sr-Latn-CS"/>
                    </w:rPr>
                    <w:t xml:space="preserve"> - </w:t>
                  </w:r>
                  <w:r>
                    <w:rPr>
                      <w:rFonts w:ascii="Arial" w:eastAsia="Times New Roman" w:hAnsi="Arial" w:cs="Arial"/>
                      <w:noProof/>
                      <w:color w:val="000000"/>
                      <w:sz w:val="18"/>
                      <w:szCs w:val="18"/>
                      <w:lang w:val="sr-Latn-CS"/>
                    </w:rPr>
                    <w:t>nadzorni</w:t>
                  </w:r>
                  <w:r w:rsidR="0018532E" w:rsidRPr="00966C25">
                    <w:rPr>
                      <w:rFonts w:ascii="Arial" w:eastAsia="Times New Roman" w:hAnsi="Arial" w:cs="Arial"/>
                      <w:noProof/>
                      <w:color w:val="000000"/>
                      <w:sz w:val="18"/>
                      <w:szCs w:val="18"/>
                      <w:lang w:val="sr-Latn-CS"/>
                    </w:rPr>
                    <w:t xml:space="preserve"> </w:t>
                  </w:r>
                  <w:r>
                    <w:rPr>
                      <w:rFonts w:ascii="Arial" w:eastAsia="Times New Roman" w:hAnsi="Arial" w:cs="Arial"/>
                      <w:noProof/>
                      <w:color w:val="000000"/>
                      <w:sz w:val="18"/>
                      <w:szCs w:val="18"/>
                      <w:lang w:val="sr-Latn-CS"/>
                    </w:rPr>
                    <w:t>organ</w:t>
                  </w:r>
                  <w:r w:rsidR="0018532E" w:rsidRPr="00966C25">
                    <w:rPr>
                      <w:rFonts w:ascii="Arial" w:eastAsia="Times New Roman" w:hAnsi="Arial" w:cs="Arial"/>
                      <w:noProof/>
                      <w:color w:val="000000"/>
                      <w:sz w:val="18"/>
                      <w:szCs w:val="18"/>
                      <w:lang w:val="sr-Latn-CS"/>
                    </w:rPr>
                    <w:t>.</w:t>
                  </w:r>
                </w:p>
              </w:tc>
            </w:tr>
          </w:tbl>
          <w:p w:rsidR="0018532E" w:rsidRPr="00966C25" w:rsidRDefault="0018532E">
            <w:pPr>
              <w:tabs>
                <w:tab w:val="left" w:pos="1440"/>
              </w:tabs>
              <w:suppressAutoHyphens/>
              <w:jc w:val="center"/>
              <w:rPr>
                <w:rFonts w:ascii="Arial" w:eastAsia="Times New Roman" w:hAnsi="Arial" w:cs="Arial"/>
                <w:noProof/>
                <w:sz w:val="18"/>
                <w:szCs w:val="18"/>
                <w:lang w:val="sr-Latn-CS" w:eastAsia="ar-SA"/>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r>
      <w:tr w:rsidR="0018532E"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18532E" w:rsidRPr="00966C25" w:rsidRDefault="0058010C">
            <w:pPr>
              <w:tabs>
                <w:tab w:val="left" w:pos="1440"/>
              </w:tabs>
              <w:suppressAutoHyphens/>
              <w:jc w:val="center"/>
              <w:rPr>
                <w:rFonts w:ascii="Tahoma" w:eastAsia="Times New Roman" w:hAnsi="Tahoma" w:cs="Tahoma"/>
                <w:noProof/>
                <w:sz w:val="20"/>
                <w:szCs w:val="20"/>
                <w:lang w:val="sr-Latn-CS" w:eastAsia="ar-SA"/>
              </w:rPr>
            </w:pPr>
            <w:r w:rsidRPr="00966C25">
              <w:rPr>
                <w:rFonts w:ascii="Tahoma" w:eastAsia="Times New Roman" w:hAnsi="Tahoma" w:cs="Tahoma"/>
                <w:noProof/>
                <w:sz w:val="20"/>
                <w:szCs w:val="20"/>
                <w:lang w:val="sr-Latn-CS" w:eastAsia="ar-SA"/>
              </w:rPr>
              <w:lastRenderedPageBreak/>
              <w:t>1</w:t>
            </w:r>
          </w:p>
        </w:tc>
        <w:tc>
          <w:tcPr>
            <w:tcW w:w="708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966C25">
            <w:pPr>
              <w:rPr>
                <w:rFonts w:ascii="Tahoma" w:hAnsi="Tahoma" w:cs="Tahoma"/>
                <w:b/>
                <w:bCs/>
                <w:noProof/>
                <w:color w:val="000000"/>
                <w:sz w:val="20"/>
                <w:szCs w:val="20"/>
                <w:lang w:val="sr-Latn-CS"/>
              </w:rPr>
            </w:pPr>
            <w:r>
              <w:rPr>
                <w:rFonts w:ascii="Tahoma" w:hAnsi="Tahoma" w:cs="Tahoma"/>
                <w:b/>
                <w:bCs/>
                <w:noProof/>
                <w:color w:val="000000"/>
                <w:sz w:val="20"/>
                <w:szCs w:val="20"/>
                <w:lang w:val="sr-Latn-CS"/>
              </w:rPr>
              <w:t>DEMONTAŽA</w:t>
            </w:r>
            <w:r w:rsidR="0018532E" w:rsidRPr="00966C25">
              <w:rPr>
                <w:rFonts w:ascii="Tahoma" w:hAnsi="Tahoma" w:cs="Tahoma"/>
                <w:b/>
                <w:bCs/>
                <w:noProof/>
                <w:color w:val="000000"/>
                <w:sz w:val="20"/>
                <w:szCs w:val="20"/>
                <w:lang w:val="sr-Latn-CS"/>
              </w:rPr>
              <w:t xml:space="preserve"> </w:t>
            </w:r>
            <w:r>
              <w:rPr>
                <w:rFonts w:ascii="Tahoma" w:hAnsi="Tahoma" w:cs="Tahoma"/>
                <w:b/>
                <w:bCs/>
                <w:noProof/>
                <w:color w:val="000000"/>
                <w:sz w:val="20"/>
                <w:szCs w:val="20"/>
                <w:lang w:val="sr-Latn-CS"/>
              </w:rPr>
              <w:t>POSTOJEĆE</w:t>
            </w:r>
            <w:r w:rsidR="0018532E" w:rsidRPr="00966C25">
              <w:rPr>
                <w:rFonts w:ascii="Tahoma" w:hAnsi="Tahoma" w:cs="Tahoma"/>
                <w:b/>
                <w:bCs/>
                <w:noProof/>
                <w:color w:val="000000"/>
                <w:sz w:val="20"/>
                <w:szCs w:val="20"/>
                <w:lang w:val="sr-Latn-CS"/>
              </w:rPr>
              <w:t xml:space="preserve"> </w:t>
            </w:r>
            <w:r>
              <w:rPr>
                <w:rFonts w:ascii="Tahoma" w:hAnsi="Tahoma" w:cs="Tahoma"/>
                <w:b/>
                <w:bCs/>
                <w:noProof/>
                <w:color w:val="000000"/>
                <w:sz w:val="20"/>
                <w:szCs w:val="20"/>
                <w:lang w:val="sr-Latn-CS"/>
              </w:rPr>
              <w:t>OPREME</w:t>
            </w:r>
            <w:r w:rsidR="0018532E" w:rsidRPr="00966C25">
              <w:rPr>
                <w:rFonts w:ascii="Tahoma" w:hAnsi="Tahoma" w:cs="Tahoma"/>
                <w:b/>
                <w:bCs/>
                <w:noProof/>
                <w:color w:val="000000"/>
                <w:sz w:val="20"/>
                <w:szCs w:val="20"/>
                <w:lang w:val="sr-Latn-CS"/>
              </w:rPr>
              <w:t xml:space="preserve"> </w:t>
            </w:r>
          </w:p>
        </w:tc>
        <w:tc>
          <w:tcPr>
            <w:tcW w:w="1099" w:type="dxa"/>
            <w:tcBorders>
              <w:top w:val="single" w:sz="6" w:space="0" w:color="A0A0A0"/>
              <w:left w:val="single" w:sz="6" w:space="0" w:color="A0A0A0"/>
              <w:bottom w:val="single" w:sz="6" w:space="0" w:color="F0F0F0"/>
              <w:right w:val="single" w:sz="6" w:space="0" w:color="F0F0F0"/>
            </w:tcBorders>
            <w:vAlign w:val="bottom"/>
          </w:tcPr>
          <w:p w:rsidR="0018532E" w:rsidRPr="00966C25" w:rsidRDefault="0018532E">
            <w:pPr>
              <w:rPr>
                <w:rFonts w:ascii="Calibri" w:hAnsi="Calibri" w:cs="Calibri"/>
                <w:noProof/>
                <w:color w:val="000000"/>
                <w:lang w:val="sr-Latn-CS"/>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jc w:val="center"/>
              <w:rPr>
                <w:rFonts w:ascii="Tahoma" w:hAnsi="Tahoma" w:cs="Tahoma"/>
                <w:noProof/>
                <w:color w:val="000000"/>
                <w:sz w:val="20"/>
                <w:szCs w:val="20"/>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r>
      <w:tr w:rsidR="0018532E"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rPr>
                <w:rFonts w:ascii="Tahoma" w:hAnsi="Tahoma" w:cs="Tahoma"/>
                <w:noProof/>
                <w:color w:val="000000"/>
                <w:sz w:val="20"/>
                <w:szCs w:val="20"/>
                <w:lang w:val="sr-Latn-CS"/>
              </w:rPr>
            </w:pPr>
          </w:p>
        </w:tc>
        <w:tc>
          <w:tcPr>
            <w:tcW w:w="1099" w:type="dxa"/>
            <w:tcBorders>
              <w:top w:val="single" w:sz="6" w:space="0" w:color="A0A0A0"/>
              <w:left w:val="single" w:sz="6" w:space="0" w:color="A0A0A0"/>
              <w:bottom w:val="single" w:sz="6" w:space="0" w:color="F0F0F0"/>
              <w:right w:val="single" w:sz="6" w:space="0" w:color="F0F0F0"/>
            </w:tcBorders>
            <w:vAlign w:val="bottom"/>
          </w:tcPr>
          <w:p w:rsidR="0018532E" w:rsidRPr="00966C25" w:rsidRDefault="0018532E">
            <w:pPr>
              <w:rPr>
                <w:rFonts w:ascii="Calibri" w:hAnsi="Calibri" w:cs="Calibri"/>
                <w:noProof/>
                <w:color w:val="000000"/>
                <w:lang w:val="sr-Latn-CS"/>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jc w:val="center"/>
              <w:rPr>
                <w:rFonts w:ascii="Tahoma" w:hAnsi="Tahoma" w:cs="Tahoma"/>
                <w:noProof/>
                <w:color w:val="000000"/>
                <w:sz w:val="20"/>
                <w:szCs w:val="20"/>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r>
      <w:tr w:rsidR="0018532E"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966C25">
            <w:pPr>
              <w:rPr>
                <w:rFonts w:ascii="Tahoma" w:hAnsi="Tahoma" w:cs="Tahoma"/>
                <w:noProof/>
                <w:color w:val="000000"/>
                <w:sz w:val="20"/>
                <w:szCs w:val="20"/>
                <w:lang w:val="sr-Latn-CS"/>
              </w:rPr>
            </w:pPr>
            <w:r>
              <w:rPr>
                <w:rFonts w:ascii="Tahoma" w:hAnsi="Tahoma" w:cs="Tahoma"/>
                <w:noProof/>
                <w:color w:val="000000"/>
                <w:sz w:val="20"/>
                <w:szCs w:val="20"/>
                <w:lang w:val="sr-Latn-CS"/>
              </w:rPr>
              <w:t>Demontaža</w:t>
            </w:r>
            <w:r w:rsidR="0018532E"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postojećeg</w:t>
            </w:r>
            <w:r w:rsidR="0018532E"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razvodnog</w:t>
            </w:r>
            <w:r w:rsidR="0018532E"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ormana</w:t>
            </w:r>
            <w:r w:rsidR="0018532E"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sterilizacije</w:t>
            </w:r>
            <w:r w:rsidR="0018532E"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postojećih</w:t>
            </w:r>
            <w:r w:rsidR="0018532E"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kablova</w:t>
            </w:r>
            <w:r w:rsidR="0018532E" w:rsidRPr="00966C25">
              <w:rPr>
                <w:rFonts w:ascii="Tahoma" w:hAnsi="Tahoma" w:cs="Tahoma"/>
                <w:noProof/>
                <w:color w:val="000000"/>
                <w:sz w:val="20"/>
                <w:szCs w:val="20"/>
                <w:lang w:val="sr-Latn-CS"/>
              </w:rPr>
              <w:t xml:space="preserve">  </w:t>
            </w:r>
          </w:p>
        </w:tc>
        <w:tc>
          <w:tcPr>
            <w:tcW w:w="109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966C25">
            <w:pPr>
              <w:jc w:val="center"/>
              <w:rPr>
                <w:rFonts w:ascii="Tahoma" w:hAnsi="Tahoma" w:cs="Tahoma"/>
                <w:noProof/>
                <w:color w:val="000000"/>
                <w:sz w:val="20"/>
                <w:szCs w:val="20"/>
                <w:lang w:val="sr-Latn-CS"/>
              </w:rPr>
            </w:pPr>
            <w:r>
              <w:rPr>
                <w:rFonts w:ascii="Tahoma" w:hAnsi="Tahoma" w:cs="Tahoma"/>
                <w:noProof/>
                <w:color w:val="000000"/>
                <w:sz w:val="20"/>
                <w:szCs w:val="20"/>
                <w:lang w:val="sr-Latn-CS"/>
              </w:rPr>
              <w:t>paušalno</w:t>
            </w:r>
          </w:p>
        </w:tc>
        <w:tc>
          <w:tcPr>
            <w:tcW w:w="116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r>
      <w:tr w:rsidR="0018532E"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966C25">
            <w:pPr>
              <w:rPr>
                <w:rFonts w:ascii="Tahoma" w:hAnsi="Tahoma" w:cs="Tahoma"/>
                <w:noProof/>
                <w:color w:val="000000"/>
                <w:sz w:val="20"/>
                <w:szCs w:val="20"/>
                <w:lang w:val="sr-Latn-CS"/>
              </w:rPr>
            </w:pPr>
            <w:r>
              <w:rPr>
                <w:rFonts w:ascii="Tahoma" w:hAnsi="Tahoma" w:cs="Tahoma"/>
                <w:noProof/>
                <w:color w:val="000000"/>
                <w:sz w:val="20"/>
                <w:szCs w:val="20"/>
                <w:lang w:val="sr-Latn-CS"/>
              </w:rPr>
              <w:t>Demontaža</w:t>
            </w:r>
            <w:r w:rsidR="0018532E"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postojećih</w:t>
            </w:r>
            <w:r w:rsidR="0018532E"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PNK</w:t>
            </w:r>
            <w:r w:rsidR="0018532E"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regala</w:t>
            </w:r>
            <w:r w:rsidR="0018532E"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PVC</w:t>
            </w:r>
            <w:r w:rsidR="0018532E"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cevi</w:t>
            </w:r>
          </w:p>
        </w:tc>
        <w:tc>
          <w:tcPr>
            <w:tcW w:w="109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966C25">
            <w:pPr>
              <w:jc w:val="center"/>
              <w:rPr>
                <w:rFonts w:ascii="Tahoma" w:hAnsi="Tahoma" w:cs="Tahoma"/>
                <w:noProof/>
                <w:color w:val="000000"/>
                <w:sz w:val="20"/>
                <w:szCs w:val="20"/>
                <w:lang w:val="sr-Latn-CS"/>
              </w:rPr>
            </w:pPr>
            <w:r>
              <w:rPr>
                <w:rFonts w:ascii="Tahoma" w:hAnsi="Tahoma" w:cs="Tahoma"/>
                <w:noProof/>
                <w:color w:val="000000"/>
                <w:sz w:val="20"/>
                <w:szCs w:val="20"/>
                <w:lang w:val="sr-Latn-CS"/>
              </w:rPr>
              <w:t>paušalno</w:t>
            </w:r>
          </w:p>
        </w:tc>
        <w:tc>
          <w:tcPr>
            <w:tcW w:w="116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r>
      <w:tr w:rsidR="0018532E"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966C25">
            <w:pPr>
              <w:rPr>
                <w:rFonts w:ascii="Tahoma" w:hAnsi="Tahoma" w:cs="Tahoma"/>
                <w:noProof/>
                <w:color w:val="000000"/>
                <w:sz w:val="20"/>
                <w:szCs w:val="20"/>
                <w:lang w:val="sr-Latn-CS"/>
              </w:rPr>
            </w:pPr>
            <w:r>
              <w:rPr>
                <w:rFonts w:ascii="Tahoma" w:hAnsi="Tahoma" w:cs="Tahoma"/>
                <w:noProof/>
                <w:color w:val="000000"/>
                <w:sz w:val="20"/>
                <w:szCs w:val="20"/>
                <w:lang w:val="sr-Latn-CS"/>
              </w:rPr>
              <w:t>Demontaža</w:t>
            </w:r>
            <w:r w:rsidR="0018532E"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postojećih</w:t>
            </w:r>
            <w:r w:rsidR="0018532E"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prekidača</w:t>
            </w:r>
            <w:r w:rsidR="0018532E"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priključnica</w:t>
            </w:r>
            <w:r w:rsidR="0018532E" w:rsidRPr="00966C25">
              <w:rPr>
                <w:rFonts w:ascii="Tahoma" w:hAnsi="Tahoma" w:cs="Tahoma"/>
                <w:noProof/>
                <w:color w:val="000000"/>
                <w:sz w:val="20"/>
                <w:szCs w:val="20"/>
                <w:lang w:val="sr-Latn-CS"/>
              </w:rPr>
              <w:t xml:space="preserve">, </w:t>
            </w:r>
            <w:r>
              <w:rPr>
                <w:rFonts w:ascii="Tahoma" w:hAnsi="Tahoma" w:cs="Tahoma"/>
                <w:noProof/>
                <w:color w:val="000000"/>
                <w:sz w:val="20"/>
                <w:szCs w:val="20"/>
                <w:lang w:val="sr-Latn-CS"/>
              </w:rPr>
              <w:t>svetiljki</w:t>
            </w:r>
            <w:r w:rsidR="0018532E" w:rsidRPr="00966C25">
              <w:rPr>
                <w:rFonts w:ascii="Tahoma" w:hAnsi="Tahoma" w:cs="Tahoma"/>
                <w:noProof/>
                <w:color w:val="000000"/>
                <w:sz w:val="20"/>
                <w:szCs w:val="20"/>
                <w:lang w:val="sr-Latn-CS"/>
              </w:rPr>
              <w:t>.</w:t>
            </w:r>
          </w:p>
        </w:tc>
        <w:tc>
          <w:tcPr>
            <w:tcW w:w="109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966C25">
            <w:pPr>
              <w:jc w:val="center"/>
              <w:rPr>
                <w:rFonts w:ascii="Tahoma" w:hAnsi="Tahoma" w:cs="Tahoma"/>
                <w:noProof/>
                <w:color w:val="000000"/>
                <w:sz w:val="20"/>
                <w:szCs w:val="20"/>
                <w:lang w:val="sr-Latn-CS"/>
              </w:rPr>
            </w:pPr>
            <w:r>
              <w:rPr>
                <w:rFonts w:ascii="Tahoma" w:hAnsi="Tahoma" w:cs="Tahoma"/>
                <w:noProof/>
                <w:color w:val="000000"/>
                <w:sz w:val="20"/>
                <w:szCs w:val="20"/>
                <w:lang w:val="sr-Latn-CS"/>
              </w:rPr>
              <w:t>paušalno</w:t>
            </w:r>
          </w:p>
        </w:tc>
        <w:tc>
          <w:tcPr>
            <w:tcW w:w="116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r>
      <w:tr w:rsidR="0018532E"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966C25">
            <w:pPr>
              <w:rPr>
                <w:rFonts w:ascii="Tahoma" w:hAnsi="Tahoma" w:cs="Tahoma"/>
                <w:b/>
                <w:bCs/>
                <w:noProof/>
                <w:sz w:val="20"/>
                <w:szCs w:val="20"/>
                <w:lang w:val="sr-Latn-CS"/>
              </w:rPr>
            </w:pPr>
            <w:r>
              <w:rPr>
                <w:rFonts w:ascii="Tahoma" w:hAnsi="Tahoma" w:cs="Tahoma"/>
                <w:b/>
                <w:bCs/>
                <w:noProof/>
                <w:sz w:val="20"/>
                <w:szCs w:val="20"/>
                <w:lang w:val="sr-Latn-CS"/>
              </w:rPr>
              <w:t>UKUPNO</w:t>
            </w:r>
            <w:r w:rsidR="0018532E" w:rsidRPr="00966C25">
              <w:rPr>
                <w:rFonts w:ascii="Tahoma" w:hAnsi="Tahoma" w:cs="Tahoma"/>
                <w:b/>
                <w:bCs/>
                <w:noProof/>
                <w:sz w:val="20"/>
                <w:szCs w:val="20"/>
                <w:lang w:val="sr-Latn-CS"/>
              </w:rPr>
              <w:t xml:space="preserve"> - </w:t>
            </w:r>
            <w:r>
              <w:rPr>
                <w:rFonts w:ascii="Tahoma" w:hAnsi="Tahoma" w:cs="Tahoma"/>
                <w:b/>
                <w:bCs/>
                <w:noProof/>
                <w:sz w:val="20"/>
                <w:szCs w:val="20"/>
                <w:lang w:val="sr-Latn-CS"/>
              </w:rPr>
              <w:t>DEMONTAŽA</w:t>
            </w:r>
            <w:r w:rsidR="0018532E" w:rsidRPr="00966C25">
              <w:rPr>
                <w:rFonts w:ascii="Tahoma" w:hAnsi="Tahoma" w:cs="Tahoma"/>
                <w:b/>
                <w:bCs/>
                <w:noProof/>
                <w:sz w:val="20"/>
                <w:szCs w:val="20"/>
                <w:lang w:val="sr-Latn-CS"/>
              </w:rPr>
              <w:t xml:space="preserve"> </w:t>
            </w:r>
            <w:r>
              <w:rPr>
                <w:rFonts w:ascii="Tahoma" w:hAnsi="Tahoma" w:cs="Tahoma"/>
                <w:b/>
                <w:bCs/>
                <w:noProof/>
                <w:sz w:val="20"/>
                <w:szCs w:val="20"/>
                <w:lang w:val="sr-Latn-CS"/>
              </w:rPr>
              <w:t>POSTOJEĆE</w:t>
            </w:r>
            <w:r w:rsidR="0018532E" w:rsidRPr="00966C25">
              <w:rPr>
                <w:rFonts w:ascii="Tahoma" w:hAnsi="Tahoma" w:cs="Tahoma"/>
                <w:b/>
                <w:bCs/>
                <w:noProof/>
                <w:sz w:val="20"/>
                <w:szCs w:val="20"/>
                <w:lang w:val="sr-Latn-CS"/>
              </w:rPr>
              <w:t xml:space="preserve"> </w:t>
            </w:r>
            <w:r>
              <w:rPr>
                <w:rFonts w:ascii="Tahoma" w:hAnsi="Tahoma" w:cs="Tahoma"/>
                <w:b/>
                <w:bCs/>
                <w:noProof/>
                <w:sz w:val="20"/>
                <w:szCs w:val="20"/>
                <w:lang w:val="sr-Latn-CS"/>
              </w:rPr>
              <w:t>OPREME</w:t>
            </w:r>
            <w:r w:rsidR="0018532E" w:rsidRPr="00966C25">
              <w:rPr>
                <w:rFonts w:ascii="Tahoma" w:hAnsi="Tahoma" w:cs="Tahoma"/>
                <w:b/>
                <w:bCs/>
                <w:noProof/>
                <w:sz w:val="20"/>
                <w:szCs w:val="20"/>
                <w:lang w:val="sr-Latn-CS"/>
              </w:rPr>
              <w:t xml:space="preserve"> :  </w:t>
            </w:r>
          </w:p>
        </w:tc>
        <w:tc>
          <w:tcPr>
            <w:tcW w:w="109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jc w:val="center"/>
              <w:rPr>
                <w:rFonts w:ascii="Tahoma" w:hAnsi="Tahoma" w:cs="Tahoma"/>
                <w:noProof/>
                <w:color w:val="FF0000"/>
                <w:sz w:val="20"/>
                <w:szCs w:val="20"/>
                <w:lang w:val="sr-Latn-CS"/>
              </w:rPr>
            </w:pPr>
            <w:r w:rsidRPr="00966C25">
              <w:rPr>
                <w:rFonts w:ascii="Tahoma" w:hAnsi="Tahoma" w:cs="Tahoma"/>
                <w:noProof/>
                <w:color w:val="FF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jc w:val="center"/>
              <w:rPr>
                <w:rFonts w:ascii="Tahoma" w:hAnsi="Tahoma" w:cs="Tahoma"/>
                <w:noProof/>
                <w:color w:val="FF0000"/>
                <w:sz w:val="20"/>
                <w:szCs w:val="20"/>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r>
      <w:tr w:rsidR="0018532E"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jc w:val="center"/>
              <w:rPr>
                <w:rFonts w:ascii="Tahoma" w:hAnsi="Tahoma" w:cs="Tahoma"/>
                <w:noProof/>
                <w:color w:val="000000"/>
                <w:sz w:val="20"/>
                <w:szCs w:val="20"/>
                <w:lang w:val="sr-Latn-CS"/>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jc w:val="center"/>
              <w:rPr>
                <w:rFonts w:ascii="Tahoma" w:hAnsi="Tahoma" w:cs="Tahoma"/>
                <w:noProof/>
                <w:color w:val="000000"/>
                <w:sz w:val="20"/>
                <w:szCs w:val="20"/>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r>
      <w:tr w:rsidR="0018532E"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18532E" w:rsidRPr="00966C25" w:rsidRDefault="0058010C">
            <w:pPr>
              <w:tabs>
                <w:tab w:val="left" w:pos="1440"/>
              </w:tabs>
              <w:suppressAutoHyphens/>
              <w:jc w:val="center"/>
              <w:rPr>
                <w:rFonts w:ascii="Tahoma" w:eastAsia="Times New Roman" w:hAnsi="Tahoma" w:cs="Tahoma"/>
                <w:noProof/>
                <w:sz w:val="20"/>
                <w:szCs w:val="20"/>
                <w:lang w:val="sr-Latn-CS" w:eastAsia="ar-SA"/>
              </w:rPr>
            </w:pPr>
            <w:r w:rsidRPr="00966C25">
              <w:rPr>
                <w:rFonts w:ascii="Tahoma" w:eastAsia="Times New Roman" w:hAnsi="Tahoma" w:cs="Tahoma"/>
                <w:noProof/>
                <w:sz w:val="20"/>
                <w:szCs w:val="20"/>
                <w:lang w:val="sr-Latn-CS" w:eastAsia="ar-SA"/>
              </w:rPr>
              <w:t>2</w:t>
            </w:r>
          </w:p>
        </w:tc>
        <w:tc>
          <w:tcPr>
            <w:tcW w:w="708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966C25">
            <w:pPr>
              <w:rPr>
                <w:rFonts w:ascii="Tahoma" w:hAnsi="Tahoma" w:cs="Tahoma"/>
                <w:b/>
                <w:bCs/>
                <w:noProof/>
                <w:color w:val="000000"/>
                <w:sz w:val="20"/>
                <w:szCs w:val="20"/>
                <w:lang w:val="sr-Latn-CS"/>
              </w:rPr>
            </w:pPr>
            <w:r>
              <w:rPr>
                <w:rFonts w:ascii="Tahoma" w:hAnsi="Tahoma" w:cs="Tahoma"/>
                <w:b/>
                <w:bCs/>
                <w:noProof/>
                <w:color w:val="000000"/>
                <w:sz w:val="20"/>
                <w:szCs w:val="20"/>
                <w:lang w:val="sr-Latn-CS"/>
              </w:rPr>
              <w:t>NAPAJANJE</w:t>
            </w:r>
            <w:r w:rsidR="0018532E" w:rsidRPr="00966C25">
              <w:rPr>
                <w:rFonts w:ascii="Tahoma" w:hAnsi="Tahoma" w:cs="Tahoma"/>
                <w:b/>
                <w:bCs/>
                <w:noProof/>
                <w:color w:val="000000"/>
                <w:sz w:val="20"/>
                <w:szCs w:val="20"/>
                <w:lang w:val="sr-Latn-CS"/>
              </w:rPr>
              <w:t xml:space="preserve"> </w:t>
            </w:r>
            <w:r>
              <w:rPr>
                <w:rFonts w:ascii="Tahoma" w:hAnsi="Tahoma" w:cs="Tahoma"/>
                <w:b/>
                <w:bCs/>
                <w:noProof/>
                <w:color w:val="000000"/>
                <w:sz w:val="20"/>
                <w:szCs w:val="20"/>
                <w:lang w:val="sr-Latn-CS"/>
              </w:rPr>
              <w:t>I</w:t>
            </w:r>
            <w:r w:rsidR="0018532E" w:rsidRPr="00966C25">
              <w:rPr>
                <w:rFonts w:ascii="Tahoma" w:hAnsi="Tahoma" w:cs="Tahoma"/>
                <w:b/>
                <w:bCs/>
                <w:noProof/>
                <w:color w:val="000000"/>
                <w:sz w:val="20"/>
                <w:szCs w:val="20"/>
                <w:lang w:val="sr-Latn-CS"/>
              </w:rPr>
              <w:t xml:space="preserve"> </w:t>
            </w:r>
            <w:r>
              <w:rPr>
                <w:rFonts w:ascii="Tahoma" w:hAnsi="Tahoma" w:cs="Tahoma"/>
                <w:b/>
                <w:bCs/>
                <w:noProof/>
                <w:color w:val="000000"/>
                <w:sz w:val="20"/>
                <w:szCs w:val="20"/>
                <w:lang w:val="sr-Latn-CS"/>
              </w:rPr>
              <w:t>ENERGETSKI</w:t>
            </w:r>
            <w:r w:rsidR="0018532E" w:rsidRPr="00966C25">
              <w:rPr>
                <w:rFonts w:ascii="Tahoma" w:hAnsi="Tahoma" w:cs="Tahoma"/>
                <w:b/>
                <w:bCs/>
                <w:noProof/>
                <w:color w:val="000000"/>
                <w:sz w:val="20"/>
                <w:szCs w:val="20"/>
                <w:lang w:val="sr-Latn-CS"/>
              </w:rPr>
              <w:t xml:space="preserve"> </w:t>
            </w:r>
            <w:r>
              <w:rPr>
                <w:rFonts w:ascii="Tahoma" w:hAnsi="Tahoma" w:cs="Tahoma"/>
                <w:b/>
                <w:bCs/>
                <w:noProof/>
                <w:color w:val="000000"/>
                <w:sz w:val="20"/>
                <w:szCs w:val="20"/>
                <w:lang w:val="sr-Latn-CS"/>
              </w:rPr>
              <w:t>RAZVOD</w:t>
            </w:r>
            <w:r w:rsidR="0018532E" w:rsidRPr="00966C25">
              <w:rPr>
                <w:rFonts w:ascii="Tahoma" w:hAnsi="Tahoma" w:cs="Tahoma"/>
                <w:b/>
                <w:bCs/>
                <w:noProof/>
                <w:color w:val="000000"/>
                <w:sz w:val="20"/>
                <w:szCs w:val="20"/>
                <w:lang w:val="sr-Latn-CS"/>
              </w:rPr>
              <w:t xml:space="preserve"> </w:t>
            </w:r>
            <w:r>
              <w:rPr>
                <w:rFonts w:ascii="Tahoma" w:hAnsi="Tahoma" w:cs="Tahoma"/>
                <w:b/>
                <w:bCs/>
                <w:noProof/>
                <w:color w:val="000000"/>
                <w:sz w:val="20"/>
                <w:szCs w:val="20"/>
                <w:lang w:val="sr-Latn-CS"/>
              </w:rPr>
              <w:t>U</w:t>
            </w:r>
            <w:r w:rsidR="0018532E" w:rsidRPr="00966C25">
              <w:rPr>
                <w:rFonts w:ascii="Tahoma" w:hAnsi="Tahoma" w:cs="Tahoma"/>
                <w:b/>
                <w:bCs/>
                <w:noProof/>
                <w:color w:val="000000"/>
                <w:sz w:val="20"/>
                <w:szCs w:val="20"/>
                <w:lang w:val="sr-Latn-CS"/>
              </w:rPr>
              <w:t xml:space="preserve"> </w:t>
            </w:r>
            <w:r>
              <w:rPr>
                <w:rFonts w:ascii="Tahoma" w:hAnsi="Tahoma" w:cs="Tahoma"/>
                <w:b/>
                <w:bCs/>
                <w:noProof/>
                <w:color w:val="000000"/>
                <w:sz w:val="20"/>
                <w:szCs w:val="20"/>
                <w:lang w:val="sr-Latn-CS"/>
              </w:rPr>
              <w:t>OBJEKTU</w:t>
            </w:r>
          </w:p>
        </w:tc>
        <w:tc>
          <w:tcPr>
            <w:tcW w:w="1099" w:type="dxa"/>
            <w:tcBorders>
              <w:top w:val="single" w:sz="6" w:space="0" w:color="A0A0A0"/>
              <w:left w:val="single" w:sz="6" w:space="0" w:color="A0A0A0"/>
              <w:bottom w:val="single" w:sz="6" w:space="0" w:color="F0F0F0"/>
              <w:right w:val="single" w:sz="6" w:space="0" w:color="F0F0F0"/>
            </w:tcBorders>
            <w:vAlign w:val="bottom"/>
          </w:tcPr>
          <w:p w:rsidR="0018532E" w:rsidRPr="00966C25" w:rsidRDefault="0018532E">
            <w:pPr>
              <w:jc w:val="center"/>
              <w:rPr>
                <w:rFonts w:ascii="Calibri" w:hAnsi="Calibri" w:cs="Calibri"/>
                <w:b/>
                <w:bCs/>
                <w:noProof/>
                <w:color w:val="000000"/>
                <w:lang w:val="sr-Latn-CS"/>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jc w:val="center"/>
              <w:rPr>
                <w:rFonts w:ascii="Tahoma" w:hAnsi="Tahoma" w:cs="Tahoma"/>
                <w:noProof/>
                <w:color w:val="000000"/>
                <w:sz w:val="20"/>
                <w:szCs w:val="20"/>
                <w:lang w:val="sr-Latn-CS"/>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r>
      <w:tr w:rsidR="0018532E"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Nabavka, isporuka i montaža u NN izvodnom polju u </w:t>
            </w:r>
            <w:r w:rsidRPr="00966C25">
              <w:rPr>
                <w:rFonts w:ascii="Tahoma" w:hAnsi="Tahoma" w:cs="Tahoma"/>
                <w:b/>
                <w:bCs/>
                <w:noProof/>
                <w:color w:val="000000"/>
                <w:sz w:val="20"/>
                <w:szCs w:val="20"/>
                <w:lang w:val="sr-Latn-CS"/>
              </w:rPr>
              <w:t>GRO-M-1/1</w:t>
            </w:r>
            <w:r w:rsidRPr="00966C25">
              <w:rPr>
                <w:rFonts w:ascii="Tahoma" w:hAnsi="Tahoma" w:cs="Tahoma"/>
                <w:noProof/>
                <w:color w:val="000000"/>
                <w:sz w:val="20"/>
                <w:szCs w:val="20"/>
                <w:lang w:val="sr-Latn-CS"/>
              </w:rPr>
              <w:t xml:space="preserve"> patrona NV osigurača 160A</w:t>
            </w:r>
          </w:p>
        </w:tc>
        <w:tc>
          <w:tcPr>
            <w:tcW w:w="109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966C25">
            <w:pPr>
              <w:jc w:val="center"/>
              <w:rPr>
                <w:rFonts w:ascii="Tahoma" w:hAnsi="Tahoma" w:cs="Tahoma"/>
                <w:noProof/>
                <w:color w:val="000000"/>
                <w:sz w:val="20"/>
                <w:szCs w:val="20"/>
                <w:lang w:val="sr-Latn-CS"/>
              </w:rPr>
            </w:pPr>
            <w:r>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3,00      </w:t>
            </w:r>
          </w:p>
        </w:tc>
        <w:tc>
          <w:tcPr>
            <w:tcW w:w="1842"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r>
      <w:tr w:rsidR="0018532E"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r>
      <w:tr w:rsidR="0018532E"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Nabavka, isporuka i montaža na predviđenom mestu razvodnog ormana</w:t>
            </w:r>
            <w:r w:rsidRPr="00966C25">
              <w:rPr>
                <w:rFonts w:ascii="Tahoma" w:hAnsi="Tahoma" w:cs="Tahoma"/>
                <w:b/>
                <w:bCs/>
                <w:noProof/>
                <w:color w:val="000000"/>
                <w:sz w:val="20"/>
                <w:szCs w:val="20"/>
                <w:lang w:val="sr-Latn-CS"/>
              </w:rPr>
              <w:t xml:space="preserve"> RO-6/2 (sterilizacija)</w:t>
            </w:r>
            <w:r w:rsidRPr="00966C25">
              <w:rPr>
                <w:rFonts w:ascii="Tahoma" w:hAnsi="Tahoma" w:cs="Tahoma"/>
                <w:noProof/>
                <w:color w:val="000000"/>
                <w:sz w:val="20"/>
                <w:szCs w:val="20"/>
                <w:lang w:val="sr-Latn-CS"/>
              </w:rPr>
              <w:t xml:space="preserve">. Orman je  izrađen  od dvaputa dekapiranog čeličnog lima debljine 2mm sa tipskom bravicom u zaštiti IP44, ofarban i lakiran, za montažu na zid, sa svim pomoćnim materijalom i ugrađenom sledećom </w:t>
            </w:r>
            <w:r w:rsidRPr="00966C25">
              <w:rPr>
                <w:rFonts w:ascii="Tahoma" w:hAnsi="Tahoma" w:cs="Tahoma"/>
                <w:noProof/>
                <w:color w:val="000000"/>
                <w:sz w:val="20"/>
                <w:szCs w:val="20"/>
                <w:lang w:val="sr-Latn-CS"/>
              </w:rPr>
              <w:lastRenderedPageBreak/>
              <w:t>novoprojektovanom opremom:</w:t>
            </w:r>
          </w:p>
        </w:tc>
        <w:tc>
          <w:tcPr>
            <w:tcW w:w="109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lastRenderedPageBreak/>
              <w:t> </w:t>
            </w:r>
          </w:p>
        </w:tc>
        <w:tc>
          <w:tcPr>
            <w:tcW w:w="116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r>
      <w:tr w:rsidR="0018532E"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Tropolni prekidač,nazivnog napona 440VAC, sa elektronskom zaštitnom jedinicom Micrologic2.2, podešenom na struju 125A, za zaštitu od preopterećenja (0,4...1 In) i kratkog spoja (5...10 In), sa okidačem za isključenje 230VAC, sa pomoćnim kontaktom signalizacije položaja,nazivne struje250A, prekidne moći 36kA. sl. tipu NSXN 250,"Schneider Electric"</w:t>
            </w:r>
          </w:p>
        </w:tc>
        <w:tc>
          <w:tcPr>
            <w:tcW w:w="109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r>
      <w:tr w:rsidR="0018532E"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Tropolni izvlačivi visokoučinski osigurač sa umetkom - drišer:</w:t>
            </w:r>
          </w:p>
        </w:tc>
        <w:tc>
          <w:tcPr>
            <w:tcW w:w="109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r>
      <w:tr w:rsidR="0018532E"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125/80A</w:t>
            </w:r>
          </w:p>
        </w:tc>
        <w:tc>
          <w:tcPr>
            <w:tcW w:w="109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2,00      </w:t>
            </w:r>
          </w:p>
        </w:tc>
        <w:tc>
          <w:tcPr>
            <w:tcW w:w="1842" w:type="dxa"/>
            <w:tcBorders>
              <w:top w:val="single" w:sz="6" w:space="0" w:color="A0A0A0"/>
              <w:left w:val="single" w:sz="6" w:space="0" w:color="A0A0A0"/>
              <w:bottom w:val="single" w:sz="6" w:space="0" w:color="F0F0F0"/>
              <w:right w:val="single" w:sz="6"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18532E" w:rsidRPr="00966C25" w:rsidRDefault="0018532E">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125/63A</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2,00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Automatski instalacioni prekidač sa termičkim i elektro magnetnim okidačem, 400V/230V,6kA, karakteristike B, i to:</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-jednopolni</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10A</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4,00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16A</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4,00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Automatski instalacioni prekidač sa termičkim i elektro magnetnim okidačem, 400V/230V,6kA, karakteristike C, i to:</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-jednopolni</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6A</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7,00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10A</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16A</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-tropolni</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10A</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2,00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16A</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Tropolni kontaktor 80A (AC),400V,50Hz, za komandni napon 230V, 50Hz, sa dva pomoćna kontakta NO/NC</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2,00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Tropolni kontaktor 50A (AC),400V,50Hz, za komandni napon 230V, 50Hz, sa dva pomoćna kontakta NO/NC</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2,00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Tropolni kontaktor 32A (AC),400V,50Hz, za komandni napon 230V, 50Hz, sa dva pomoćna kontakta NO/NC</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Tropolni kontaktor 16A (AC),400V,50Hz, za komandni napon 230V, 50Hz, sa dva pomoćna kontakta NO/NC</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Motorni zaštitni prekidač sa bimetalnom zaštitom 1,6-2,5A</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Jednopolni kontaktor 10A (DC), 24V, sa dva pomoćna kontakta NO/NC</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Uređaj za zaštitu od nestanka faze</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Taster "sve stop" za montažu na prednja vrata ormana 1NO+1NC</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Signalna LED lampica zelene boje za montažu na prednja vrata ormana 230V,50Hz</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3,00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Komplet oprema za pomenuti razvodni orman, sa pomoćnim materijalom (redne stezaljke, provodnici za šemiranje, plastične kanalne kutije, zavrtnjevi i dr.). Isporučeno, ugrađeno, ispitano, opremljeno jednopolnom šemom i pušteno urad.</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kompl.</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Nabavka, isporuka i montaža na predviđenom mestu razvodnog ormana </w:t>
            </w:r>
            <w:r w:rsidRPr="00966C25">
              <w:rPr>
                <w:rFonts w:ascii="Tahoma" w:hAnsi="Tahoma" w:cs="Tahoma"/>
                <w:b/>
                <w:bCs/>
                <w:noProof/>
                <w:color w:val="000000"/>
                <w:sz w:val="20"/>
                <w:szCs w:val="20"/>
                <w:lang w:val="sr-Latn-CS"/>
              </w:rPr>
              <w:t>RO-kom</w:t>
            </w:r>
            <w:r w:rsidRPr="00966C25">
              <w:rPr>
                <w:rFonts w:ascii="Tahoma" w:hAnsi="Tahoma" w:cs="Tahoma"/>
                <w:noProof/>
                <w:color w:val="000000"/>
                <w:sz w:val="20"/>
                <w:szCs w:val="20"/>
                <w:lang w:val="sr-Latn-CS"/>
              </w:rPr>
              <w:t xml:space="preserve"> Orman je izrađen od dvaputa dekapiranog čeličnog lima debljine 2mm sa </w:t>
            </w:r>
            <w:r w:rsidRPr="00966C25">
              <w:rPr>
                <w:rFonts w:ascii="Tahoma" w:hAnsi="Tahoma" w:cs="Tahoma"/>
                <w:noProof/>
                <w:color w:val="000000"/>
                <w:sz w:val="20"/>
                <w:szCs w:val="20"/>
                <w:lang w:val="sr-Latn-CS"/>
              </w:rPr>
              <w:lastRenderedPageBreak/>
              <w:t>bravicom i tipskim ključem  u zaštiti IP44, ofarban i lakiran, za montažu u zid, sa svim specificiranim i pomoćnim materijalom, sa ugrađenom sledećom opremom:</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lastRenderedPageBreak/>
              <w:t> </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Jednopolni niskonaponski grebenasti prekidač 10A, 1R, 0-1</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5,00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Automatski instalacioni prekidač sa termičkim  i elektromagnetnim okidačem, 400V/230V, 6kA, karakteristike C, i to:</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-jednopolni:</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10A</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Signalna LED lampica zamontažu na prednja vrata ormana 230V,50Hz</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5,00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Komplet oprema za pomenuti razvodni orman, sa pomoćnim materijalom (redne stezaljke, provodnici za šemiranje, plastične kanalne kutije, zavrtnjevi i dr.). Isporučeno, ugrađeno, ispitano, opremljeno jednopolnom šemom i pušteno u rad.</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kompl.</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Nabavka, isporuka i montaža opreme u postojećem razvodnom ormanu </w:t>
            </w:r>
            <w:r w:rsidRPr="00966C25">
              <w:rPr>
                <w:rFonts w:ascii="Tahoma" w:hAnsi="Tahoma" w:cs="Tahoma"/>
                <w:b/>
                <w:bCs/>
                <w:noProof/>
                <w:color w:val="000000"/>
                <w:sz w:val="20"/>
                <w:szCs w:val="20"/>
                <w:lang w:val="sr-Latn-CS"/>
              </w:rPr>
              <w:t>RO-7/2</w:t>
            </w:r>
            <w:r w:rsidRPr="00966C25">
              <w:rPr>
                <w:rFonts w:ascii="Tahoma" w:hAnsi="Tahoma" w:cs="Tahoma"/>
                <w:noProof/>
                <w:color w:val="000000"/>
                <w:sz w:val="20"/>
                <w:szCs w:val="20"/>
                <w:lang w:val="sr-Latn-CS"/>
              </w:rPr>
              <w:t>. Orman je izrađen od dvaputa dekapiranog čeličnog lima debljine 2mm sa bravicom i tipskim ključem  u zaštiti IP44, ofarban i lakiran, za montažu na zid, sa svim specificiranim i pomoćnim materijalom, sa ugrađenom sledećom opremom:</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Automatski instalacioni prekidač sa termičkim  i elektromagnetnim okidačem, 400V/230V, 6kA, karakteristike B, ito:</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-jednopolni:</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10A</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3,00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16A</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4,00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Automatski instalacioni prekidač sa termičkim  i elektromagnetnim okidačem, 400V/230V, 6kA, karakteristike C, ito:</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-jednopolni:</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16A</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3,00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-tropolni:</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16A</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Komplet oprema za pomenuti razvodni orman, sa pomoćnim materijalom (redne stezaljke, provodnici za šemiranje, plastične kanalne kutije, zavrtnjevi i dr.). Isporučeno, ugrađeno, ispitano, opremljeno jednopolnom šemom i pušteno u rad.</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kompl.</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Isporuka i ugradnja u prostoru spuštenog plafona nosača kablova PNK 300/50 mm, l=2 m. U jedinicnu cenu uračunati pažljivu demontazu spustenog plafona i vraćanje istog nakon polaganja kablova, pribor za medjusobno spajanje i vešanje PNK. Obračunava se po komadu. </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30,00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Isporuka i ugradnja u prostoru spuštenog plafona nosača kablova PNK 200/50 mm, l=2 m. U jedinicnu cenu uračunati pažljivu demontazu spustenog plafona i vraćanje istog nakon polaganja kablova, pribor za medjusobno spajanje i vešanje PNK. Obračunava se po komadu. </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20,00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Isporuka i ugradnja u prostoru spuštenog plafona nosača kablova PNK 100/50 mm, l=2 m. U jedinicnu cenu uračunati pažljivu demontazu spustenog plafona i vraćanje istog nakon polaganja kablova, pribor za medjusobno spajanje i vešanje PNK. Obračunava se po komadu. </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20,00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Isporuka materijala i polaganje napojnih kablova od </w:t>
            </w:r>
            <w:r w:rsidRPr="00966C25">
              <w:rPr>
                <w:rFonts w:ascii="Tahoma" w:hAnsi="Tahoma" w:cs="Tahoma"/>
                <w:b/>
                <w:bCs/>
                <w:noProof/>
                <w:color w:val="000000"/>
                <w:sz w:val="20"/>
                <w:szCs w:val="20"/>
                <w:lang w:val="sr-Latn-CS"/>
              </w:rPr>
              <w:t>GRO-M-1/1</w:t>
            </w:r>
            <w:r w:rsidRPr="00966C25">
              <w:rPr>
                <w:rFonts w:ascii="Tahoma" w:hAnsi="Tahoma" w:cs="Tahoma"/>
                <w:noProof/>
                <w:color w:val="000000"/>
                <w:sz w:val="20"/>
                <w:szCs w:val="20"/>
                <w:lang w:val="sr-Latn-CS"/>
              </w:rPr>
              <w:t xml:space="preserve"> do </w:t>
            </w:r>
            <w:r w:rsidRPr="00966C25">
              <w:rPr>
                <w:rFonts w:ascii="Tahoma" w:hAnsi="Tahoma" w:cs="Tahoma"/>
                <w:b/>
                <w:bCs/>
                <w:noProof/>
                <w:color w:val="000000"/>
                <w:sz w:val="20"/>
                <w:szCs w:val="20"/>
                <w:lang w:val="sr-Latn-CS"/>
              </w:rPr>
              <w:t xml:space="preserve">RO-6/2 </w:t>
            </w:r>
            <w:r w:rsidRPr="00966C25">
              <w:rPr>
                <w:rFonts w:ascii="Tahoma" w:hAnsi="Tahoma" w:cs="Tahoma"/>
                <w:noProof/>
                <w:color w:val="000000"/>
                <w:sz w:val="20"/>
                <w:szCs w:val="20"/>
                <w:lang w:val="sr-Latn-CS"/>
              </w:rPr>
              <w:t xml:space="preserve">. Instalacija se izvodi kablom N2XH 4x95 + N2XH-J 1x50 mm2. Kablovi se polažu po perforiranim nosačima kablova. Pozicija obuhvata i električno povezivanje kablova na oba kraja sa svim potrebnim bušenjem i zaptivanjem otvora u </w:t>
            </w:r>
            <w:r w:rsidRPr="00966C25">
              <w:rPr>
                <w:rFonts w:ascii="Tahoma" w:hAnsi="Tahoma" w:cs="Tahoma"/>
                <w:noProof/>
                <w:color w:val="000000"/>
                <w:sz w:val="20"/>
                <w:szCs w:val="20"/>
                <w:lang w:val="sr-Latn-CS"/>
              </w:rPr>
              <w:lastRenderedPageBreak/>
              <w:t>zidovima, ostalim potrebnim pomoćnim materijalom. Prilikom prolaza kablova kroz zidove između požarnih sektora, izvršiti zaštitu od prenošenja požara premazom atestiranom protivpožarnom smesom, odnosno zaptivanjem s negorivim materijalima klase otpornosti na požar iste kao što je klasa otpornosti na požar konstrukcije kroz koju prolaze.</w:t>
            </w:r>
            <w:r w:rsidRPr="00966C25">
              <w:rPr>
                <w:rFonts w:ascii="Tahoma" w:hAnsi="Tahoma" w:cs="Tahoma"/>
                <w:noProof/>
                <w:color w:val="000000"/>
                <w:sz w:val="20"/>
                <w:szCs w:val="20"/>
                <w:lang w:val="sr-Latn-CS"/>
              </w:rPr>
              <w:br/>
              <w:t>Plaća se komplet, po duznom metru.</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Arial" w:hAnsi="Arial" w:cs="Arial"/>
                <w:noProof/>
                <w:color w:val="000000"/>
                <w:sz w:val="18"/>
                <w:szCs w:val="18"/>
                <w:lang w:val="sr-Latn-CS"/>
              </w:rPr>
            </w:pPr>
            <w:r w:rsidRPr="00966C25">
              <w:rPr>
                <w:rFonts w:ascii="Arial" w:hAnsi="Arial" w:cs="Arial"/>
                <w:noProof/>
                <w:color w:val="000000"/>
                <w:sz w:val="18"/>
                <w:szCs w:val="18"/>
                <w:lang w:val="sr-Latn-CS"/>
              </w:rPr>
              <w:lastRenderedPageBreak/>
              <w:t>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83,00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Isporuka materijala i polaganje napojnog kabla N2XH-J 5x10 mm2. Kablovi se polažu po perforiranim nosačima kablova. Pozicija obuhvata i električno povezivanje kablova na oba kraja sa svim potrebnim bušenjem i zaptivanjem otvora u zidovima, ostalim potrebnim pomoćnim materijalom, (obujmice,rebraste halogen free cevi, halogen freerazvodne kutije, uvodnice…).</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Arial" w:hAnsi="Arial" w:cs="Arial"/>
                <w:noProof/>
                <w:color w:val="000000"/>
                <w:sz w:val="18"/>
                <w:szCs w:val="18"/>
                <w:lang w:val="sr-Latn-CS"/>
              </w:rPr>
            </w:pPr>
            <w:r w:rsidRPr="00966C25">
              <w:rPr>
                <w:rFonts w:ascii="Arial" w:hAnsi="Arial" w:cs="Arial"/>
                <w:noProof/>
                <w:color w:val="000000"/>
                <w:sz w:val="18"/>
                <w:szCs w:val="18"/>
                <w:lang w:val="sr-Latn-CS"/>
              </w:rPr>
              <w:t>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15,00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Isporuka materijala i polaganje napojnog kabla N2XH-J 5x16 mm2. Kablovi se polažu po perforiranim nosačima kablova. Pozicija obuhvata i električno povezivanje kablova na oba kraja sa svim potrebnim bušenjem i zaptivanjem otvora u zidovima, ostalim potrebnim pomoćnim materijalom, (obujmice,rebraste halogen free cevi, halogen freerazvodne kutije, uvodnice…).</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Arial" w:hAnsi="Arial" w:cs="Arial"/>
                <w:noProof/>
                <w:color w:val="000000"/>
                <w:sz w:val="18"/>
                <w:szCs w:val="18"/>
                <w:lang w:val="sr-Latn-CS"/>
              </w:rPr>
            </w:pPr>
            <w:r w:rsidRPr="00966C25">
              <w:rPr>
                <w:rFonts w:ascii="Arial" w:hAnsi="Arial" w:cs="Arial"/>
                <w:noProof/>
                <w:color w:val="000000"/>
                <w:sz w:val="18"/>
                <w:szCs w:val="18"/>
                <w:lang w:val="sr-Latn-CS"/>
              </w:rPr>
              <w:t>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15,00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Isporuka materijala i polaganje napojnog kabla N2XH-J 5x25 mm2. Kablovi se polažu po perforiranim nosačima kablova. Pozicija obuhvata i električno povezivanje kablova na oba kraja sa svim potrebnim bušenjem i zaptivanjem otvora u zidovima, ostalim potrebnim pomoćnim materijalom, (obujmice,rebraste halogen free cevi, halogen freerazvodne kutije, uvodnice…).</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Arial" w:hAnsi="Arial" w:cs="Arial"/>
                <w:noProof/>
                <w:color w:val="000000"/>
                <w:sz w:val="18"/>
                <w:szCs w:val="18"/>
                <w:lang w:val="sr-Latn-CS"/>
              </w:rPr>
            </w:pPr>
            <w:r w:rsidRPr="00966C25">
              <w:rPr>
                <w:rFonts w:ascii="Arial" w:hAnsi="Arial" w:cs="Arial"/>
                <w:noProof/>
                <w:color w:val="000000"/>
                <w:sz w:val="18"/>
                <w:szCs w:val="18"/>
                <w:lang w:val="sr-Latn-CS"/>
              </w:rPr>
              <w:t>m</w:t>
            </w: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15,00      </w:t>
            </w: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A14E16" w:rsidRPr="00966C25" w:rsidTr="00663049">
        <w:tc>
          <w:tcPr>
            <w:tcW w:w="7799" w:type="dxa"/>
            <w:gridSpan w:val="2"/>
            <w:tcBorders>
              <w:top w:val="single" w:sz="6" w:space="0" w:color="A0A0A0"/>
              <w:left w:val="single" w:sz="12" w:space="0" w:color="A0A0A0"/>
              <w:bottom w:val="single" w:sz="6" w:space="0" w:color="F0F0F0"/>
              <w:right w:val="single" w:sz="6" w:space="0" w:color="F0F0F0"/>
            </w:tcBorders>
            <w:vAlign w:val="center"/>
          </w:tcPr>
          <w:p w:rsidR="00A14E16" w:rsidRPr="00966C25" w:rsidRDefault="00966C25">
            <w:pPr>
              <w:tabs>
                <w:tab w:val="left" w:pos="1440"/>
              </w:tabs>
              <w:suppressAutoHyphens/>
              <w:jc w:val="center"/>
              <w:rPr>
                <w:rFonts w:ascii="Arial" w:eastAsia="Times New Roman" w:hAnsi="Arial" w:cs="Arial"/>
                <w:b/>
                <w:noProof/>
                <w:sz w:val="20"/>
                <w:szCs w:val="20"/>
                <w:lang w:val="sr-Latn-CS" w:eastAsia="ar-SA"/>
              </w:rPr>
            </w:pPr>
            <w:r>
              <w:rPr>
                <w:rFonts w:ascii="Arial" w:eastAsia="Times New Roman" w:hAnsi="Arial" w:cs="Arial"/>
                <w:b/>
                <w:noProof/>
                <w:sz w:val="20"/>
                <w:szCs w:val="20"/>
                <w:lang w:val="sr-Latn-CS" w:eastAsia="ar-SA"/>
              </w:rPr>
              <w:t>UKUPNO</w:t>
            </w:r>
            <w:r w:rsidR="00A14E16" w:rsidRPr="00966C25">
              <w:rPr>
                <w:rFonts w:ascii="Arial" w:eastAsia="Times New Roman" w:hAnsi="Arial" w:cs="Arial"/>
                <w:b/>
                <w:noProof/>
                <w:sz w:val="20"/>
                <w:szCs w:val="20"/>
                <w:lang w:val="sr-Latn-CS" w:eastAsia="ar-SA"/>
              </w:rPr>
              <w:t xml:space="preserve"> – </w:t>
            </w:r>
            <w:r>
              <w:rPr>
                <w:rFonts w:ascii="Arial" w:eastAsia="Times New Roman" w:hAnsi="Arial" w:cs="Arial"/>
                <w:b/>
                <w:noProof/>
                <w:sz w:val="20"/>
                <w:szCs w:val="20"/>
                <w:lang w:val="sr-Latn-CS" w:eastAsia="ar-SA"/>
              </w:rPr>
              <w:t>NAPAJANJE</w:t>
            </w:r>
            <w:r w:rsidR="00A14E16" w:rsidRPr="00966C25">
              <w:rPr>
                <w:rFonts w:ascii="Arial" w:eastAsia="Times New Roman" w:hAnsi="Arial" w:cs="Arial"/>
                <w:b/>
                <w:noProof/>
                <w:sz w:val="20"/>
                <w:szCs w:val="20"/>
                <w:lang w:val="sr-Latn-CS" w:eastAsia="ar-SA"/>
              </w:rPr>
              <w:t xml:space="preserve"> </w:t>
            </w:r>
            <w:r>
              <w:rPr>
                <w:rFonts w:ascii="Arial" w:eastAsia="Times New Roman" w:hAnsi="Arial" w:cs="Arial"/>
                <w:b/>
                <w:noProof/>
                <w:sz w:val="20"/>
                <w:szCs w:val="20"/>
                <w:lang w:val="sr-Latn-CS" w:eastAsia="ar-SA"/>
              </w:rPr>
              <w:t>I</w:t>
            </w:r>
            <w:r w:rsidR="00A14E16" w:rsidRPr="00966C25">
              <w:rPr>
                <w:rFonts w:ascii="Arial" w:eastAsia="Times New Roman" w:hAnsi="Arial" w:cs="Arial"/>
                <w:b/>
                <w:noProof/>
                <w:sz w:val="20"/>
                <w:szCs w:val="20"/>
                <w:lang w:val="sr-Latn-CS" w:eastAsia="ar-SA"/>
              </w:rPr>
              <w:t xml:space="preserve"> </w:t>
            </w:r>
            <w:r>
              <w:rPr>
                <w:rFonts w:ascii="Arial" w:eastAsia="Times New Roman" w:hAnsi="Arial" w:cs="Arial"/>
                <w:b/>
                <w:noProof/>
                <w:sz w:val="20"/>
                <w:szCs w:val="20"/>
                <w:lang w:val="sr-Latn-CS" w:eastAsia="ar-SA"/>
              </w:rPr>
              <w:t>ENERGETSKI</w:t>
            </w:r>
            <w:r w:rsidR="00A14E16" w:rsidRPr="00966C25">
              <w:rPr>
                <w:rFonts w:ascii="Arial" w:eastAsia="Times New Roman" w:hAnsi="Arial" w:cs="Arial"/>
                <w:b/>
                <w:noProof/>
                <w:sz w:val="20"/>
                <w:szCs w:val="20"/>
                <w:lang w:val="sr-Latn-CS" w:eastAsia="ar-SA"/>
              </w:rPr>
              <w:t xml:space="preserve"> </w:t>
            </w:r>
            <w:r>
              <w:rPr>
                <w:rFonts w:ascii="Arial" w:eastAsia="Times New Roman" w:hAnsi="Arial" w:cs="Arial"/>
                <w:b/>
                <w:noProof/>
                <w:sz w:val="20"/>
                <w:szCs w:val="20"/>
                <w:lang w:val="sr-Latn-CS" w:eastAsia="ar-SA"/>
              </w:rPr>
              <w:t>RAZVOD</w:t>
            </w:r>
            <w:r w:rsidR="00A14E16" w:rsidRPr="00966C25">
              <w:rPr>
                <w:rFonts w:ascii="Arial" w:eastAsia="Times New Roman" w:hAnsi="Arial" w:cs="Arial"/>
                <w:b/>
                <w:noProof/>
                <w:sz w:val="20"/>
                <w:szCs w:val="20"/>
                <w:lang w:val="sr-Latn-CS" w:eastAsia="ar-SA"/>
              </w:rPr>
              <w:t xml:space="preserve"> </w:t>
            </w:r>
            <w:r>
              <w:rPr>
                <w:rFonts w:ascii="Arial" w:eastAsia="Times New Roman" w:hAnsi="Arial" w:cs="Arial"/>
                <w:b/>
                <w:noProof/>
                <w:sz w:val="20"/>
                <w:szCs w:val="20"/>
                <w:lang w:val="sr-Latn-CS" w:eastAsia="ar-SA"/>
              </w:rPr>
              <w:t>U</w:t>
            </w:r>
            <w:r w:rsidR="00A14E16" w:rsidRPr="00966C25">
              <w:rPr>
                <w:rFonts w:ascii="Arial" w:eastAsia="Times New Roman" w:hAnsi="Arial" w:cs="Arial"/>
                <w:b/>
                <w:noProof/>
                <w:sz w:val="20"/>
                <w:szCs w:val="20"/>
                <w:lang w:val="sr-Latn-CS" w:eastAsia="ar-SA"/>
              </w:rPr>
              <w:t xml:space="preserve"> </w:t>
            </w:r>
            <w:r>
              <w:rPr>
                <w:rFonts w:ascii="Arial" w:eastAsia="Times New Roman" w:hAnsi="Arial" w:cs="Arial"/>
                <w:b/>
                <w:noProof/>
                <w:sz w:val="20"/>
                <w:szCs w:val="20"/>
                <w:lang w:val="sr-Latn-CS" w:eastAsia="ar-SA"/>
              </w:rPr>
              <w:t>OBJEKTU</w:t>
            </w:r>
          </w:p>
        </w:tc>
        <w:tc>
          <w:tcPr>
            <w:tcW w:w="109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A14E16" w:rsidRPr="00966C25" w:rsidRDefault="00A14E16">
            <w:pPr>
              <w:tabs>
                <w:tab w:val="left" w:pos="1440"/>
              </w:tabs>
              <w:suppressAutoHyphens/>
              <w:jc w:val="center"/>
              <w:rPr>
                <w:rFonts w:ascii="Tahoma" w:eastAsia="Times New Roman" w:hAnsi="Tahoma" w:cs="Tahoma"/>
                <w:noProof/>
                <w:sz w:val="20"/>
                <w:szCs w:val="20"/>
                <w:lang w:val="sr-Latn-CS" w:eastAsia="ar-SA"/>
              </w:rPr>
            </w:pPr>
          </w:p>
        </w:tc>
      </w:tr>
      <w:tr w:rsidR="00FA2521" w:rsidRPr="00966C25" w:rsidTr="0081718E">
        <w:trPr>
          <w:trHeight w:val="269"/>
        </w:trPr>
        <w:tc>
          <w:tcPr>
            <w:tcW w:w="710" w:type="dxa"/>
            <w:tcBorders>
              <w:top w:val="single" w:sz="6" w:space="0" w:color="A0A0A0"/>
              <w:left w:val="single" w:sz="12"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r>
      <w:tr w:rsidR="00FA2521"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FA2521" w:rsidRPr="00966C25" w:rsidRDefault="0058010C">
            <w:pPr>
              <w:tabs>
                <w:tab w:val="left" w:pos="1440"/>
              </w:tabs>
              <w:suppressAutoHyphens/>
              <w:jc w:val="center"/>
              <w:rPr>
                <w:rFonts w:ascii="Tahoma" w:eastAsia="Times New Roman" w:hAnsi="Tahoma" w:cs="Tahoma"/>
                <w:noProof/>
                <w:sz w:val="20"/>
                <w:szCs w:val="20"/>
                <w:lang w:val="sr-Latn-CS" w:eastAsia="ar-SA"/>
              </w:rPr>
            </w:pPr>
            <w:r w:rsidRPr="00966C25">
              <w:rPr>
                <w:rFonts w:ascii="Tahoma" w:eastAsia="Times New Roman" w:hAnsi="Tahoma" w:cs="Tahoma"/>
                <w:noProof/>
                <w:sz w:val="20"/>
                <w:szCs w:val="20"/>
                <w:lang w:val="sr-Latn-CS" w:eastAsia="ar-SA"/>
              </w:rPr>
              <w:t>3</w:t>
            </w:r>
          </w:p>
        </w:tc>
        <w:tc>
          <w:tcPr>
            <w:tcW w:w="708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966C25">
            <w:pPr>
              <w:tabs>
                <w:tab w:val="left" w:pos="1440"/>
              </w:tabs>
              <w:suppressAutoHyphens/>
              <w:jc w:val="center"/>
              <w:rPr>
                <w:rFonts w:ascii="Arial" w:eastAsia="Times New Roman" w:hAnsi="Arial" w:cs="Arial"/>
                <w:b/>
                <w:noProof/>
                <w:sz w:val="20"/>
                <w:szCs w:val="20"/>
                <w:lang w:val="sr-Latn-CS" w:eastAsia="ar-SA"/>
              </w:rPr>
            </w:pPr>
            <w:r>
              <w:rPr>
                <w:rFonts w:ascii="Arial" w:eastAsia="Times New Roman" w:hAnsi="Arial" w:cs="Arial"/>
                <w:b/>
                <w:noProof/>
                <w:sz w:val="20"/>
                <w:szCs w:val="20"/>
                <w:lang w:val="sr-Latn-CS" w:eastAsia="ar-SA"/>
              </w:rPr>
              <w:t>INSTALACIJA</w:t>
            </w:r>
            <w:r w:rsidR="0081718E" w:rsidRPr="00966C25">
              <w:rPr>
                <w:rFonts w:ascii="Arial" w:eastAsia="Times New Roman" w:hAnsi="Arial" w:cs="Arial"/>
                <w:b/>
                <w:noProof/>
                <w:sz w:val="20"/>
                <w:szCs w:val="20"/>
                <w:lang w:val="sr-Latn-CS" w:eastAsia="ar-SA"/>
              </w:rPr>
              <w:t xml:space="preserve"> </w:t>
            </w:r>
            <w:r>
              <w:rPr>
                <w:rFonts w:ascii="Arial" w:eastAsia="Times New Roman" w:hAnsi="Arial" w:cs="Arial"/>
                <w:b/>
                <w:noProof/>
                <w:sz w:val="20"/>
                <w:szCs w:val="20"/>
                <w:lang w:val="sr-Latn-CS" w:eastAsia="ar-SA"/>
              </w:rPr>
              <w:t>OSVETLJENJA</w:t>
            </w:r>
            <w:r w:rsidR="0081718E" w:rsidRPr="00966C25">
              <w:rPr>
                <w:rFonts w:ascii="Arial" w:eastAsia="Times New Roman" w:hAnsi="Arial" w:cs="Arial"/>
                <w:b/>
                <w:noProof/>
                <w:sz w:val="20"/>
                <w:szCs w:val="20"/>
                <w:lang w:val="sr-Latn-CS" w:eastAsia="ar-SA"/>
              </w:rPr>
              <w:t xml:space="preserve">, </w:t>
            </w:r>
            <w:r>
              <w:rPr>
                <w:rFonts w:ascii="Arial" w:eastAsia="Times New Roman" w:hAnsi="Arial" w:cs="Arial"/>
                <w:b/>
                <w:noProof/>
                <w:sz w:val="20"/>
                <w:szCs w:val="20"/>
                <w:lang w:val="sr-Latn-CS" w:eastAsia="ar-SA"/>
              </w:rPr>
              <w:t>PRIKLJUČNICA</w:t>
            </w:r>
            <w:r w:rsidR="0081718E" w:rsidRPr="00966C25">
              <w:rPr>
                <w:rFonts w:ascii="Arial" w:eastAsia="Times New Roman" w:hAnsi="Arial" w:cs="Arial"/>
                <w:b/>
                <w:noProof/>
                <w:sz w:val="20"/>
                <w:szCs w:val="20"/>
                <w:lang w:val="sr-Latn-CS" w:eastAsia="ar-SA"/>
              </w:rPr>
              <w:t xml:space="preserve"> </w:t>
            </w:r>
            <w:r>
              <w:rPr>
                <w:rFonts w:ascii="Arial" w:eastAsia="Times New Roman" w:hAnsi="Arial" w:cs="Arial"/>
                <w:b/>
                <w:noProof/>
                <w:sz w:val="20"/>
                <w:szCs w:val="20"/>
                <w:lang w:val="sr-Latn-CS" w:eastAsia="ar-SA"/>
              </w:rPr>
              <w:t>I</w:t>
            </w:r>
            <w:r w:rsidR="0081718E" w:rsidRPr="00966C25">
              <w:rPr>
                <w:rFonts w:ascii="Arial" w:eastAsia="Times New Roman" w:hAnsi="Arial" w:cs="Arial"/>
                <w:b/>
                <w:noProof/>
                <w:sz w:val="20"/>
                <w:szCs w:val="20"/>
                <w:lang w:val="sr-Latn-CS" w:eastAsia="ar-SA"/>
              </w:rPr>
              <w:t xml:space="preserve"> </w:t>
            </w:r>
            <w:r>
              <w:rPr>
                <w:rFonts w:ascii="Arial" w:eastAsia="Times New Roman" w:hAnsi="Arial" w:cs="Arial"/>
                <w:b/>
                <w:noProof/>
                <w:sz w:val="20"/>
                <w:szCs w:val="20"/>
                <w:lang w:val="sr-Latn-CS" w:eastAsia="ar-SA"/>
              </w:rPr>
              <w:t>TEH</w:t>
            </w:r>
            <w:r w:rsidR="0081718E" w:rsidRPr="00966C25">
              <w:rPr>
                <w:rFonts w:ascii="Arial" w:eastAsia="Times New Roman" w:hAnsi="Arial" w:cs="Arial"/>
                <w:b/>
                <w:noProof/>
                <w:sz w:val="20"/>
                <w:szCs w:val="20"/>
                <w:lang w:val="sr-Latn-CS" w:eastAsia="ar-SA"/>
              </w:rPr>
              <w:t xml:space="preserve">. </w:t>
            </w:r>
            <w:r>
              <w:rPr>
                <w:rFonts w:ascii="Arial" w:eastAsia="Times New Roman" w:hAnsi="Arial" w:cs="Arial"/>
                <w:b/>
                <w:noProof/>
                <w:sz w:val="20"/>
                <w:szCs w:val="20"/>
                <w:lang w:val="sr-Latn-CS" w:eastAsia="ar-SA"/>
              </w:rPr>
              <w:t>POTROŠAČA</w:t>
            </w:r>
          </w:p>
        </w:tc>
        <w:tc>
          <w:tcPr>
            <w:tcW w:w="109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Isporuka materijala i izrada instalacije opšteg, sigurnosnog, protivpaničnog i evakuacionog osvetljenja. Instalacija se izvodi kablom N2XH-J 3x1,5 mm². Opšte i siurnosno osvetljenje se uključuju lokalno običnim prekidačima, protivpanično i evakuaciono osvetljenjeje u pripravnom spoju. Kablovi se polažu </w:t>
            </w:r>
            <w:r w:rsidRPr="00966C25">
              <w:rPr>
                <w:rFonts w:ascii="Tahoma" w:hAnsi="Tahoma" w:cs="Tahoma"/>
                <w:noProof/>
                <w:color w:val="000000"/>
                <w:sz w:val="20"/>
                <w:szCs w:val="20"/>
                <w:lang w:val="sr-Latn-CS"/>
              </w:rPr>
              <w:lastRenderedPageBreak/>
              <w:t>u zidu i plafonu ispod maltera i na halogen free obujmicama po konstrukciji. Pozicija obuhvata i električno povezivanje kablova na oba kraja sa svim potrebnim bušenjem i zaptivanjem otvora u zidovima, ostalim potrebnim pomoćnim materijalom, (obujmice, rebraste halogen free cevi, halogen free razvodne kutije, uvodnice…).</w:t>
            </w:r>
            <w:r w:rsidRPr="00966C25">
              <w:rPr>
                <w:rFonts w:ascii="Tahoma" w:hAnsi="Tahoma" w:cs="Tahoma"/>
                <w:noProof/>
                <w:color w:val="000000"/>
                <w:sz w:val="20"/>
                <w:szCs w:val="20"/>
                <w:lang w:val="sr-Latn-CS"/>
              </w:rPr>
              <w:br/>
              <w:t>Pozicijom je obuhvaćeno vraćanje zidova i plafona u prvobitno stanje.</w:t>
            </w:r>
            <w:r w:rsidRPr="00966C25">
              <w:rPr>
                <w:rFonts w:ascii="Tahoma" w:hAnsi="Tahoma" w:cs="Tahoma"/>
                <w:noProof/>
                <w:color w:val="000000"/>
                <w:sz w:val="20"/>
                <w:szCs w:val="20"/>
                <w:lang w:val="sr-Latn-CS"/>
              </w:rPr>
              <w:br/>
              <w:t>Plaća se komplet, po dužnom metru.</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Arial" w:hAnsi="Arial" w:cs="Arial"/>
                <w:noProof/>
                <w:color w:val="000000"/>
                <w:sz w:val="18"/>
                <w:szCs w:val="18"/>
                <w:lang w:val="sr-Latn-CS"/>
              </w:rPr>
            </w:pPr>
            <w:r w:rsidRPr="00966C25">
              <w:rPr>
                <w:rFonts w:ascii="Arial" w:hAnsi="Arial" w:cs="Arial"/>
                <w:noProof/>
                <w:color w:val="000000"/>
                <w:sz w:val="18"/>
                <w:szCs w:val="18"/>
                <w:lang w:val="sr-Latn-CS"/>
              </w:rPr>
              <w:lastRenderedPageBreak/>
              <w:t>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350,00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Isporuka materijala iizrada instalacije za komandne prekidače. Instalacija se izvodi kablom N2XH-J 3x1,5 mm². Kablovi se polažu u zidu i plafonu ispod maltera. Pozicija obuhvata i električno povezivanje kablova na oba kraja sasvim potrebnim bušenjem i zaptivanjem otvora u zidovima, ostalim potrebnim pomoćnim materijalom, (obujmice, rebraste halogen free cevi, halogenfree razvodne kutije, uvodnice…).</w:t>
            </w:r>
            <w:r w:rsidRPr="00966C25">
              <w:rPr>
                <w:rFonts w:ascii="Tahoma" w:hAnsi="Tahoma" w:cs="Tahoma"/>
                <w:noProof/>
                <w:color w:val="000000"/>
                <w:sz w:val="20"/>
                <w:szCs w:val="20"/>
                <w:lang w:val="sr-Latn-CS"/>
              </w:rPr>
              <w:br/>
              <w:t>Pozicijom je obuhvaćeno vraćanje zidova i plafona u prvobitno stanje.</w:t>
            </w:r>
            <w:r w:rsidRPr="00966C25">
              <w:rPr>
                <w:rFonts w:ascii="Tahoma" w:hAnsi="Tahoma" w:cs="Tahoma"/>
                <w:noProof/>
                <w:color w:val="000000"/>
                <w:sz w:val="20"/>
                <w:szCs w:val="20"/>
                <w:lang w:val="sr-Latn-CS"/>
              </w:rPr>
              <w:br/>
              <w:t>Plaća se komplet. po dužnom metru</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Arial" w:hAnsi="Arial" w:cs="Arial"/>
                <w:noProof/>
                <w:color w:val="000000"/>
                <w:sz w:val="18"/>
                <w:szCs w:val="18"/>
                <w:lang w:val="sr-Latn-CS"/>
              </w:rPr>
            </w:pPr>
            <w:r w:rsidRPr="00966C25">
              <w:rPr>
                <w:rFonts w:ascii="Arial" w:hAnsi="Arial" w:cs="Arial"/>
                <w:noProof/>
                <w:color w:val="000000"/>
                <w:sz w:val="18"/>
                <w:szCs w:val="18"/>
                <w:lang w:val="sr-Latn-CS"/>
              </w:rPr>
              <w:t>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50,00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Isporuka materijala i izrada instalacije za napajanje opštih priključnica. </w:t>
            </w:r>
            <w:r w:rsidRPr="00966C25">
              <w:rPr>
                <w:rFonts w:ascii="Tahoma" w:hAnsi="Tahoma" w:cs="Tahoma"/>
                <w:noProof/>
                <w:color w:val="000000"/>
                <w:sz w:val="20"/>
                <w:szCs w:val="20"/>
                <w:lang w:val="sr-Latn-CS"/>
              </w:rPr>
              <w:br/>
              <w:t>Instalacija se izvodi kablom N2XH-J 3x2,5 mm2. Kablovi se polažu po perforiranim nosačima kablova, u zidu i plafonu ispod maltera  i manjim delom u halogen free rebrastim cevima,kao i na odstojnim obujmicama po zidu ili konstrukciji. Pozicija obuhvata i električno povezivanje kablova na oba kraja sa svim potrebnim bušenjem i zaptivanjem otvora u zidovima,ostalim potrebnim pomoćnim materijalom, (obujmice, rebraste halogen freecevi,halogen free razvodne kutije,uvodnice…). Plaća se komplet, po duznom metru</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Arial" w:hAnsi="Arial" w:cs="Arial"/>
                <w:noProof/>
                <w:color w:val="000000"/>
                <w:sz w:val="18"/>
                <w:szCs w:val="18"/>
                <w:lang w:val="sr-Latn-CS"/>
              </w:rPr>
            </w:pPr>
            <w:r w:rsidRPr="00966C25">
              <w:rPr>
                <w:rFonts w:ascii="Arial" w:hAnsi="Arial" w:cs="Arial"/>
                <w:noProof/>
                <w:color w:val="000000"/>
                <w:sz w:val="18"/>
                <w:szCs w:val="18"/>
                <w:lang w:val="sr-Latn-CS"/>
              </w:rPr>
              <w:t>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350,00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Isporuka materijala i izrada instalacije za napajanje termotehničkih instalacija i opreme. Pozicija obuhvata i električno povezivanje kablova na oba kraja sa svim potrebnim pomoćnim materijalom, (obujmice, rebraste halogenfree cevi, halogen free razvodne kutije, uvodnice…). Plaća se komplet, po dužnom metru.</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Instalacija se izvodi kablovima:</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NHXHX FE180/E90 3x1.5mm²</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Arial" w:hAnsi="Arial" w:cs="Arial"/>
                <w:noProof/>
                <w:color w:val="000000"/>
                <w:sz w:val="18"/>
                <w:szCs w:val="18"/>
                <w:lang w:val="sr-Latn-CS"/>
              </w:rPr>
            </w:pPr>
            <w:r w:rsidRPr="00966C25">
              <w:rPr>
                <w:rFonts w:ascii="Arial" w:hAnsi="Arial" w:cs="Arial"/>
                <w:noProof/>
                <w:color w:val="000000"/>
                <w:sz w:val="18"/>
                <w:szCs w:val="18"/>
                <w:lang w:val="sr-Latn-CS"/>
              </w:rPr>
              <w:t>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N2XH 2x1.5mm²</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Arial" w:hAnsi="Arial" w:cs="Arial"/>
                <w:noProof/>
                <w:color w:val="000000"/>
                <w:sz w:val="19"/>
                <w:szCs w:val="19"/>
                <w:lang w:val="sr-Latn-CS"/>
              </w:rPr>
            </w:pPr>
            <w:r w:rsidRPr="00966C25">
              <w:rPr>
                <w:rFonts w:ascii="Arial" w:hAnsi="Arial" w:cs="Arial"/>
                <w:noProof/>
                <w:color w:val="000000"/>
                <w:sz w:val="19"/>
                <w:szCs w:val="19"/>
                <w:lang w:val="sr-Latn-CS"/>
              </w:rPr>
              <w:t>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65,00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N2XH-J 3x1.5mm²</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Arial" w:hAnsi="Arial" w:cs="Arial"/>
                <w:noProof/>
                <w:color w:val="000000"/>
                <w:sz w:val="19"/>
                <w:szCs w:val="19"/>
                <w:lang w:val="sr-Latn-CS"/>
              </w:rPr>
            </w:pPr>
            <w:r w:rsidRPr="00966C25">
              <w:rPr>
                <w:rFonts w:ascii="Arial" w:hAnsi="Arial" w:cs="Arial"/>
                <w:noProof/>
                <w:color w:val="000000"/>
                <w:sz w:val="19"/>
                <w:szCs w:val="19"/>
                <w:lang w:val="sr-Latn-CS"/>
              </w:rPr>
              <w:t>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20,00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N2XH-J 3x2.5mm²</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Arial" w:hAnsi="Arial" w:cs="Arial"/>
                <w:noProof/>
                <w:color w:val="000000"/>
                <w:sz w:val="19"/>
                <w:szCs w:val="19"/>
                <w:lang w:val="sr-Latn-CS"/>
              </w:rPr>
            </w:pPr>
            <w:r w:rsidRPr="00966C25">
              <w:rPr>
                <w:rFonts w:ascii="Arial" w:hAnsi="Arial" w:cs="Arial"/>
                <w:noProof/>
                <w:color w:val="000000"/>
                <w:sz w:val="19"/>
                <w:szCs w:val="19"/>
                <w:lang w:val="sr-Latn-CS"/>
              </w:rPr>
              <w:t>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40,00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N2XH-J 5x1.5mm²</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Arial" w:hAnsi="Arial" w:cs="Arial"/>
                <w:noProof/>
                <w:color w:val="000000"/>
                <w:sz w:val="19"/>
                <w:szCs w:val="19"/>
                <w:lang w:val="sr-Latn-CS"/>
              </w:rPr>
            </w:pPr>
            <w:r w:rsidRPr="00966C25">
              <w:rPr>
                <w:rFonts w:ascii="Arial" w:hAnsi="Arial" w:cs="Arial"/>
                <w:noProof/>
                <w:color w:val="000000"/>
                <w:sz w:val="19"/>
                <w:szCs w:val="19"/>
                <w:lang w:val="sr-Latn-CS"/>
              </w:rPr>
              <w:t>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40,00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N2XH-J 5x2.5mm²</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Arial" w:hAnsi="Arial" w:cs="Arial"/>
                <w:noProof/>
                <w:color w:val="000000"/>
                <w:sz w:val="19"/>
                <w:szCs w:val="19"/>
                <w:lang w:val="sr-Latn-CS"/>
              </w:rPr>
            </w:pPr>
            <w:r w:rsidRPr="00966C25">
              <w:rPr>
                <w:rFonts w:ascii="Arial" w:hAnsi="Arial" w:cs="Arial"/>
                <w:noProof/>
                <w:color w:val="000000"/>
                <w:sz w:val="19"/>
                <w:szCs w:val="19"/>
                <w:lang w:val="sr-Latn-CS"/>
              </w:rPr>
              <w:t>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40,00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J-H(St)H 2x2x0.8mm</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Arial" w:hAnsi="Arial" w:cs="Arial"/>
                <w:noProof/>
                <w:color w:val="000000"/>
                <w:sz w:val="19"/>
                <w:szCs w:val="19"/>
                <w:lang w:val="sr-Latn-CS"/>
              </w:rPr>
            </w:pPr>
            <w:r w:rsidRPr="00966C25">
              <w:rPr>
                <w:rFonts w:ascii="Arial" w:hAnsi="Arial" w:cs="Arial"/>
                <w:noProof/>
                <w:color w:val="000000"/>
                <w:sz w:val="19"/>
                <w:szCs w:val="19"/>
                <w:lang w:val="sr-Latn-CS"/>
              </w:rPr>
              <w:t>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20,00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Isporuka, montaža i povezivanje svetiljke S1:</w:t>
            </w:r>
            <w:r w:rsidRPr="00966C25">
              <w:rPr>
                <w:rFonts w:ascii="Tahoma" w:hAnsi="Tahoma" w:cs="Tahoma"/>
                <w:noProof/>
                <w:color w:val="000000"/>
                <w:sz w:val="20"/>
                <w:szCs w:val="20"/>
                <w:lang w:val="sr-Latn-CS"/>
              </w:rPr>
              <w:br/>
              <w:t>Ugradna svetiljka izrađena u LED tehnologiji predviđena za montažu u spušten plafon, za opšte osvetljenje prostora. Kućište svetiljke je od čelika, obojeno u belu boju. Optika svetiljke širokosnopna, napravljena od polimetil metakrilata sa linearnim nizovima raspoređenih LED dioda. Ugao isijavanja svetlosti 110°. Svetiljka je predviđena za korišćenje u čistim sobama. Predviđena za česta uključivanja. Stepen mehaničke zaštite je IP54. Otpornost na udar je IK03, strujna klasa II. Svetiljka se isporučuje u kompletu sa LED modulima sa bojom svetlosti 4000K, indeksom reprodukcije boje Ra ≥80. Ujednačenost boje, SDCM (0.38, 0.38) &lt;4. Efikasnost min 88lm/W, ukupan inicijalni fluks sistema je 3500lm. Ukupna snaga sistema je maksimalno 40W. Koeficijent snage minimum 0,9. Temperaturni opseg rada svetiljki je od 0 do +40 °C. Svetiljka ima masu od 6,0 kg. Dimenzije svetiljke su 595 x 595 mm, visina maksimalno 127 mm. Svetiljka treba da je usklađena sa evropskim direktivama koji važe za proizvode, da ima CE znak. Svetiljka treba da je usklađena sa RoHS direktivama o ograničenju upotrebe određenih opasnih supstanci u električnoj i elektronskoj opremi.</w:t>
            </w:r>
            <w:r w:rsidRPr="00966C25">
              <w:rPr>
                <w:rFonts w:ascii="Tahoma" w:hAnsi="Tahoma" w:cs="Tahoma"/>
                <w:noProof/>
                <w:color w:val="000000"/>
                <w:sz w:val="20"/>
                <w:szCs w:val="20"/>
                <w:lang w:val="sr-Latn-CS"/>
              </w:rPr>
              <w:br/>
              <w:t>Svetiljka je ekvivalentna tipu Philips Cleanroom LED CR150B LED35S/840 PSU W60L60 IP54</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Arial" w:hAnsi="Arial" w:cs="Arial"/>
                <w:noProof/>
                <w:color w:val="000000"/>
                <w:sz w:val="18"/>
                <w:szCs w:val="18"/>
                <w:lang w:val="sr-Latn-CS"/>
              </w:rPr>
            </w:pPr>
            <w:r w:rsidRPr="00966C25">
              <w:rPr>
                <w:rFonts w:ascii="Arial" w:hAnsi="Arial" w:cs="Arial"/>
                <w:noProof/>
                <w:color w:val="000000"/>
                <w:sz w:val="18"/>
                <w:szCs w:val="18"/>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3,00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hideMark/>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Isporuka, montaža i povezivanje svetiljke S2: </w:t>
            </w:r>
            <w:r w:rsidRPr="00966C25">
              <w:rPr>
                <w:rFonts w:ascii="Tahoma" w:hAnsi="Tahoma" w:cs="Tahoma"/>
                <w:noProof/>
                <w:color w:val="000000"/>
                <w:sz w:val="20"/>
                <w:szCs w:val="20"/>
                <w:lang w:val="sr-Latn-CS"/>
              </w:rPr>
              <w:br/>
              <w:t xml:space="preserve">Ugradna svetiljka izrađena u LED tehnologiji predviđena za montažu u spušten plafon, za opšte osvetljenje prostora. Kućište svetiljke je od aluminijuma, </w:t>
            </w:r>
            <w:r w:rsidRPr="00966C25">
              <w:rPr>
                <w:rFonts w:ascii="Tahoma" w:hAnsi="Tahoma" w:cs="Tahoma"/>
                <w:noProof/>
                <w:color w:val="000000"/>
                <w:sz w:val="20"/>
                <w:szCs w:val="20"/>
                <w:lang w:val="sr-Latn-CS"/>
              </w:rPr>
              <w:lastRenderedPageBreak/>
              <w:t>obojeno u belu boju. Optika svetiljke širokosnopna, napravljena od polimetil metakrilata sa linearnim nizovima raspoređenih LED dioda. Ugao isijavanja svetlosti 90°. Svetiljka je u skladu sa normativima kancelarijskog osvetljenja (UGR≤19). Predviđena za česta uključivanja. Stepen mehaničke zaštite je IP20/44. Otpornost na udar je IK03, strujna klasa II. Svetiljka se isporučuje u kompletu sa LED modulima sa bojom svetlosti 4000K, indeksom reprodukcije boje Ra ≥80. Svetiljka ima push-in konektor za lakšu montažu, bez otvaranja svetiljki. Ujednačenost boje, SDCM (0.38, 0.38) &lt;3. Efikasnost min 110lm/W, ukupan inicijalni fluks sistema je 3600lm. Ukupna snaga sistema je maksimalno 33W. Koeficijent snage minimum 0,9. Temperaturni opseg rada svetiljki je od +10 do +40 °C. Svetiljka ima masu od 2,75 kg. Dimenzije svetiljke su 597 x 597 mm, visina maksimalno 32 mm. Svetiljka treba da bude usklađena sa evropskim standardom o sigurnom i pravilnom radu, da ima ENEC oznaku. Svetiljka treba da je usklađena sa evropskim direktivama koji važe za proizvode, da ima CE znak. Svetiljka treba da je usklađena sa RoHS direktivama o ograničenju upotrebe određenih opasnih supstanci u električnoj i elektronskoj opremi.</w:t>
            </w:r>
            <w:r w:rsidRPr="00966C25">
              <w:rPr>
                <w:rFonts w:ascii="Tahoma" w:hAnsi="Tahoma" w:cs="Tahoma"/>
                <w:noProof/>
                <w:color w:val="000000"/>
                <w:sz w:val="20"/>
                <w:szCs w:val="20"/>
                <w:lang w:val="sr-Latn-CS"/>
              </w:rPr>
              <w:br/>
              <w:t>Svetiljka je ekvivalentna tipu Philips CoreLine Panel RC132V LED36S/840 PSU W60L60 OC</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Arial" w:hAnsi="Arial" w:cs="Arial"/>
                <w:noProof/>
                <w:color w:val="000000"/>
                <w:sz w:val="18"/>
                <w:szCs w:val="18"/>
                <w:lang w:val="sr-Latn-CS"/>
              </w:rPr>
            </w:pPr>
            <w:r w:rsidRPr="00966C25">
              <w:rPr>
                <w:rFonts w:ascii="Arial" w:hAnsi="Arial" w:cs="Arial"/>
                <w:noProof/>
                <w:color w:val="000000"/>
                <w:sz w:val="18"/>
                <w:szCs w:val="18"/>
                <w:lang w:val="sr-Latn-CS"/>
              </w:rPr>
              <w:lastRenderedPageBreak/>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8,00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Isporuka, montaža i povezivanje svetiljke S3: </w:t>
            </w:r>
            <w:r w:rsidRPr="00966C25">
              <w:rPr>
                <w:rFonts w:ascii="Tahoma" w:hAnsi="Tahoma" w:cs="Tahoma"/>
                <w:noProof/>
                <w:color w:val="000000"/>
                <w:sz w:val="20"/>
                <w:szCs w:val="20"/>
                <w:lang w:val="sr-Latn-CS"/>
              </w:rPr>
              <w:br/>
              <w:t xml:space="preserve">Ugradna svetiljka izrađena u LED tehnologiji predviđena za montažu u spušten plafon, za opšte osvetljenje prostora. Kućište svetiljke je od aluminijuma, obojeno u belu boju. Optika svetiljke širokosnopna, napravljena od polimetil metakrilata sa linearnim nizovima raspoređenih LED dioda. Ugao isijavanja svetlosti 110°. Predviđena za česta uključivanja. Stepen mehaničke zaštite je IP20/44. Otpornost na udar je IK03, strujna klasa II. Svetiljka se isporučuje u kompletu sa LED modulima sa bojom svetlosti 4000K, indeksom reprodukcije boje Ra ≥80. Svetiljka ima push-in konektor za lakšu montažu, bez otvaranja svetiljki. Ujednačenost boje, SDCM (0.38, 0.38) &lt;3. Efikasnost min 110lm/W, ukupan inicijalni fluks sistema je 3600lm. Ukupna snaga sistema je maksimalno 33W. Koeficijent snage minimum 0,9. Temperaturni opseg rada svetiljki je od +10 do +40 °C. Svetiljka ima masu od 2,85 kg. Dimenzije svetiljke su 597 x </w:t>
            </w:r>
            <w:r w:rsidRPr="00966C25">
              <w:rPr>
                <w:rFonts w:ascii="Tahoma" w:hAnsi="Tahoma" w:cs="Tahoma"/>
                <w:noProof/>
                <w:color w:val="000000"/>
                <w:sz w:val="20"/>
                <w:szCs w:val="20"/>
                <w:lang w:val="sr-Latn-CS"/>
              </w:rPr>
              <w:lastRenderedPageBreak/>
              <w:t>597 mm, visina maksimalno 32 mm. Svetiljka treba da bude usklađena sa evropskim standardom o sigurnom i pravilnom radu, da ima ENEC oznaku. Svetiljka treba da je usklađena sa evropskim direktivama koji važe za proizvode, da ima CE znak. Svetiljka treba da je usklađena sa RoHS direktivama o ograničenju upotrebe određenih opasnih supstanci u električnoj i elektronskoj opremi.</w:t>
            </w:r>
            <w:r w:rsidRPr="00966C25">
              <w:rPr>
                <w:rFonts w:ascii="Tahoma" w:hAnsi="Tahoma" w:cs="Tahoma"/>
                <w:noProof/>
                <w:color w:val="000000"/>
                <w:sz w:val="20"/>
                <w:szCs w:val="20"/>
                <w:lang w:val="sr-Latn-CS"/>
              </w:rPr>
              <w:br/>
              <w:t>Svetiljka je ekvivalentna tipu Philips CoreLine Panel RC132V LED36S/840 PSU W60L60 NOC</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Arial" w:hAnsi="Arial" w:cs="Arial"/>
                <w:noProof/>
                <w:color w:val="000000"/>
                <w:sz w:val="18"/>
                <w:szCs w:val="18"/>
                <w:lang w:val="sr-Latn-CS"/>
              </w:rPr>
            </w:pPr>
            <w:r w:rsidRPr="00966C25">
              <w:rPr>
                <w:rFonts w:ascii="Arial" w:hAnsi="Arial" w:cs="Arial"/>
                <w:noProof/>
                <w:color w:val="000000"/>
                <w:sz w:val="18"/>
                <w:szCs w:val="18"/>
                <w:lang w:val="sr-Latn-CS"/>
              </w:rPr>
              <w:lastRenderedPageBreak/>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5,00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Isporuka, montaža i povezivanje svetiljke S4: </w:t>
            </w:r>
            <w:r w:rsidRPr="00966C25">
              <w:rPr>
                <w:rFonts w:ascii="Tahoma" w:hAnsi="Tahoma" w:cs="Tahoma"/>
                <w:noProof/>
                <w:color w:val="000000"/>
                <w:sz w:val="20"/>
                <w:szCs w:val="20"/>
                <w:lang w:val="sr-Latn-CS"/>
              </w:rPr>
              <w:br/>
              <w:t>Ugradna downlight svetiljka izrađena u LED tehnologiji predviđena za montažu u spušten plafon, za opšte osvetljenje prostora. Kućište svetiljke je od aluminijuma, reflektor od polikarbonata, obojeni u belu boju. Optika svetiljke širokosnopna, napravljena od polikarbonata sa linearnim nizovima raspoređenih LED dioda. Ugao isijavanja svetlosti 90</w:t>
            </w:r>
            <w:r w:rsidRPr="00966C25">
              <w:rPr>
                <w:rFonts w:ascii="Cambria Math" w:hAnsi="Cambria Math" w:cs="Cambria Math"/>
                <w:noProof/>
                <w:color w:val="000000"/>
                <w:sz w:val="20"/>
                <w:szCs w:val="20"/>
                <w:lang w:val="sr-Latn-CS"/>
              </w:rPr>
              <w:t>⁰</w:t>
            </w:r>
            <w:r w:rsidRPr="00966C25">
              <w:rPr>
                <w:rFonts w:ascii="Tahoma" w:hAnsi="Tahoma" w:cs="Tahoma"/>
                <w:noProof/>
                <w:color w:val="000000"/>
                <w:sz w:val="20"/>
                <w:szCs w:val="20"/>
                <w:lang w:val="sr-Latn-CS"/>
              </w:rPr>
              <w:t xml:space="preserve">. Predviđena za česta uključivanja. Stepen mehaničke zaštite je IP20/54. Otpornost na udar je IK02, strujna klasa I. Svetiljka se isporučuje u kompletu sa LED modulima sa bojom svetlosti 4000K, indeksom reprodukcije boje Ra &gt;80. Ujednačenost boje, SDCM (0.380,0.377) </w:t>
            </w:r>
            <w:r w:rsidRPr="00966C25">
              <w:rPr>
                <w:rFonts w:ascii="Cambria Math" w:hAnsi="Cambria Math" w:cs="Cambria Math"/>
                <w:noProof/>
                <w:color w:val="000000"/>
                <w:sz w:val="20"/>
                <w:szCs w:val="20"/>
                <w:lang w:val="sr-Latn-CS"/>
              </w:rPr>
              <w:t>≦</w:t>
            </w:r>
            <w:r w:rsidRPr="00966C25">
              <w:rPr>
                <w:rFonts w:ascii="Tahoma" w:hAnsi="Tahoma" w:cs="Tahoma"/>
                <w:noProof/>
                <w:color w:val="000000"/>
                <w:sz w:val="20"/>
                <w:szCs w:val="20"/>
                <w:lang w:val="sr-Latn-CS"/>
              </w:rPr>
              <w:t>5. Efikasnost min 116lm/W, ukupan inicijalni fluks sistema je 2200lm. Ukupna snaga sistema je maksimalno 19W. Koeficijent snage minimum 0,95. Temperaturni opseg rada svetiljki je od -20 do +40 °C. Svetiljka ima masu od 0,66 kg. Svetiljka je kružnog oblika prečnika 216mm, dubine maksimalno 108mm. Svetiljka treba da je usklađena sa evropskim direktivama koji važe za proizvode, da ima CE znak. Svetiljka treba da je usklađena sa RoHS direktivama o ograničenju upotrebe određenih opasnih supstanci u električnoj i elektronskoj opremi.</w:t>
            </w:r>
            <w:r w:rsidRPr="00966C25">
              <w:rPr>
                <w:rFonts w:ascii="Tahoma" w:hAnsi="Tahoma" w:cs="Tahoma"/>
                <w:noProof/>
                <w:color w:val="000000"/>
                <w:sz w:val="20"/>
                <w:szCs w:val="20"/>
                <w:lang w:val="sr-Latn-CS"/>
              </w:rPr>
              <w:br/>
              <w:t xml:space="preserve">Svetiljka je ekvivalentna tipu Philips CoreLine Downlight DN140B LED20S/840 PSU WR IP54 PI6  </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Arial" w:hAnsi="Arial" w:cs="Arial"/>
                <w:noProof/>
                <w:color w:val="000000"/>
                <w:sz w:val="18"/>
                <w:szCs w:val="18"/>
                <w:lang w:val="sr-Latn-CS"/>
              </w:rPr>
            </w:pPr>
            <w:r w:rsidRPr="00966C25">
              <w:rPr>
                <w:rFonts w:ascii="Arial" w:hAnsi="Arial" w:cs="Arial"/>
                <w:noProof/>
                <w:color w:val="000000"/>
                <w:sz w:val="18"/>
                <w:szCs w:val="18"/>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Isporuka, montaža i povezivanje svetiljke: </w:t>
            </w:r>
            <w:r w:rsidRPr="00966C25">
              <w:rPr>
                <w:rFonts w:ascii="Tahoma" w:hAnsi="Tahoma" w:cs="Tahoma"/>
                <w:noProof/>
                <w:color w:val="000000"/>
                <w:sz w:val="20"/>
                <w:szCs w:val="20"/>
                <w:lang w:val="sr-Latn-CS"/>
              </w:rPr>
              <w:br/>
              <w:t xml:space="preserve">Nadgradna protivpanična svetiljka izrađena u LED tehnologiji predviđena za montažu na plafon ili zid. Kućište je od polikarbonata. Stepen mehaničke zaštite je IP65, otpornost na udar je IK04, strujna klasa II. Svetiljka ima mogućnost izbora rada u trajnom ili pripravnom spoju. Autonomija je 1h. Ukupan inicijalni </w:t>
            </w:r>
            <w:r w:rsidRPr="00966C25">
              <w:rPr>
                <w:rFonts w:ascii="Tahoma" w:hAnsi="Tahoma" w:cs="Tahoma"/>
                <w:noProof/>
                <w:color w:val="000000"/>
                <w:sz w:val="20"/>
                <w:szCs w:val="20"/>
                <w:lang w:val="sr-Latn-CS"/>
              </w:rPr>
              <w:lastRenderedPageBreak/>
              <w:t>fluks sistema je 100lm. Ukupna snaga sistema je maksimalno 2,6W. Vidljivost 20m. Dimenzije svetiljke su 270 x 120 mm, visina maksimalno 50 mm. Svetiljka ima masu od 0,7 kg. Uz svetiljku se isporučuje piktogram. Svetiljka treba da je usklađena sa evropskim direktivama koji važe za proizvode, da ima CE znak.</w:t>
            </w:r>
            <w:r w:rsidRPr="00966C25">
              <w:rPr>
                <w:rFonts w:ascii="Tahoma" w:hAnsi="Tahoma" w:cs="Tahoma"/>
                <w:noProof/>
                <w:color w:val="000000"/>
                <w:sz w:val="20"/>
                <w:szCs w:val="20"/>
                <w:lang w:val="sr-Latn-CS"/>
              </w:rPr>
              <w:br/>
              <w:t xml:space="preserve">Svetiljka je ekvivalentna tipu Eaton - Cooper SafeLite SL20,MNM,IP65,100lm,1H </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Arial" w:hAnsi="Arial" w:cs="Arial"/>
                <w:noProof/>
                <w:color w:val="000000"/>
                <w:sz w:val="18"/>
                <w:szCs w:val="18"/>
                <w:lang w:val="sr-Latn-CS"/>
              </w:rPr>
            </w:pPr>
            <w:r w:rsidRPr="00966C25">
              <w:rPr>
                <w:rFonts w:ascii="Arial" w:hAnsi="Arial" w:cs="Arial"/>
                <w:noProof/>
                <w:color w:val="000000"/>
                <w:sz w:val="18"/>
                <w:szCs w:val="18"/>
                <w:lang w:val="sr-Latn-CS"/>
              </w:rPr>
              <w:lastRenderedPageBreak/>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Isporuka, montaža i povezivanje svetiljke: </w:t>
            </w:r>
            <w:r w:rsidRPr="00966C25">
              <w:rPr>
                <w:rFonts w:ascii="Tahoma" w:hAnsi="Tahoma" w:cs="Tahoma"/>
                <w:noProof/>
                <w:color w:val="000000"/>
                <w:sz w:val="20"/>
                <w:szCs w:val="20"/>
                <w:lang w:val="sr-Latn-CS"/>
              </w:rPr>
              <w:br/>
              <w:t>Nadgradna protivpanična svetiljka izrađena u LED tehnologiji predviđena za montažu na plafon ili zid. Kućište je od polikarbonata. Stepen mehaničke zaštite je IP42, otpornost na udar je IK04, strujna klasa II. Svetiljka ima mogućnost izbora rada u trajnom ili pripravnom spoju. Autonomija je 1h. Ukupan inicijalni fluks sistema je 100lm. Ukupna snaga sistema je maksimalno 2,6W. Vidljivost 20m. Dimenzije svetiljke su 270 x 120 mm, visina maksimalno 50 mm. Svetiljka ima masu od 0,7 kg. Uz svetiljku se isporučuje piktogram. Svetiljka treba da je usklađena sa evropskim direktivama koji važe za proizvode, da ima CE znak.</w:t>
            </w:r>
            <w:r w:rsidRPr="00966C25">
              <w:rPr>
                <w:rFonts w:ascii="Tahoma" w:hAnsi="Tahoma" w:cs="Tahoma"/>
                <w:noProof/>
                <w:color w:val="000000"/>
                <w:sz w:val="20"/>
                <w:szCs w:val="20"/>
                <w:lang w:val="sr-Latn-CS"/>
              </w:rPr>
              <w:br/>
              <w:t xml:space="preserve">Svetiljka je ekvivalentna tipu Eaton - Cooper SafeLite SL20,MNM,IP42,100lm,1H </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Arial" w:hAnsi="Arial" w:cs="Arial"/>
                <w:noProof/>
                <w:color w:val="000000"/>
                <w:sz w:val="18"/>
                <w:szCs w:val="18"/>
                <w:lang w:val="sr-Latn-CS"/>
              </w:rPr>
            </w:pPr>
            <w:r w:rsidRPr="00966C25">
              <w:rPr>
                <w:rFonts w:ascii="Arial" w:hAnsi="Arial" w:cs="Arial"/>
                <w:noProof/>
                <w:color w:val="000000"/>
                <w:sz w:val="18"/>
                <w:szCs w:val="18"/>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4,00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Zaptivanje svih prodora kablova kroz protivpožarne prepreke i premazivanje kablova i regala u dužini od 1m levo i desno od prodora premazom koji ima vatrootpornost adekvatnu vatrootpornosti prepreka. Plaća se prosečna cena po prodoru. Za primenjeni materijal i sistem zaštite kablova potrebno je obezbediti odgovarajući dokaz kojim se potvrđuje zahtevana vatrootpornost prodora kablova. </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Arial" w:hAnsi="Arial" w:cs="Arial"/>
                <w:noProof/>
                <w:color w:val="000000"/>
                <w:sz w:val="18"/>
                <w:szCs w:val="18"/>
                <w:lang w:val="sr-Latn-CS"/>
              </w:rPr>
            </w:pPr>
            <w:r w:rsidRPr="00966C25">
              <w:rPr>
                <w:rFonts w:ascii="Arial" w:hAnsi="Arial" w:cs="Arial"/>
                <w:noProof/>
                <w:color w:val="000000"/>
                <w:sz w:val="18"/>
                <w:szCs w:val="18"/>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Isporuka i montaža u zid trofazne priključnice sa zaštitnim kontaktom 16A, 500V, IP20, sa doznom za malter. Komplet montirano i povezano po komadu.</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Arial" w:hAnsi="Arial" w:cs="Arial"/>
                <w:noProof/>
                <w:color w:val="000000"/>
                <w:sz w:val="18"/>
                <w:szCs w:val="18"/>
                <w:lang w:val="sr-Latn-CS"/>
              </w:rPr>
            </w:pPr>
            <w:r w:rsidRPr="00966C25">
              <w:rPr>
                <w:rFonts w:ascii="Arial" w:hAnsi="Arial" w:cs="Arial"/>
                <w:noProof/>
                <w:color w:val="000000"/>
                <w:sz w:val="18"/>
                <w:szCs w:val="18"/>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Isporuka i montaža u zid jednostruke modularne monofazne priključnice sa zaštitnim kontaktom 16A, 250V, IP20, sa doznom za malter. Komplet montirano i povezano po komadu.</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Arial" w:hAnsi="Arial" w:cs="Arial"/>
                <w:noProof/>
                <w:color w:val="000000"/>
                <w:sz w:val="18"/>
                <w:szCs w:val="18"/>
                <w:lang w:val="sr-Latn-CS"/>
              </w:rPr>
            </w:pPr>
            <w:r w:rsidRPr="00966C25">
              <w:rPr>
                <w:rFonts w:ascii="Arial" w:hAnsi="Arial" w:cs="Arial"/>
                <w:noProof/>
                <w:color w:val="000000"/>
                <w:sz w:val="18"/>
                <w:szCs w:val="18"/>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4,00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Isporuka i montaža u zid dvostruke modularne monofazne priključnice sa zaštitnim kontaktom 16A, 250V, IP20, sa doznom za malter. Komplet montirano i povezano po komadu.</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Arial" w:hAnsi="Arial" w:cs="Arial"/>
                <w:noProof/>
                <w:color w:val="000000"/>
                <w:sz w:val="18"/>
                <w:szCs w:val="18"/>
                <w:lang w:val="sr-Latn-CS"/>
              </w:rPr>
            </w:pPr>
            <w:r w:rsidRPr="00966C25">
              <w:rPr>
                <w:rFonts w:ascii="Arial" w:hAnsi="Arial" w:cs="Arial"/>
                <w:noProof/>
                <w:color w:val="000000"/>
                <w:sz w:val="18"/>
                <w:szCs w:val="18"/>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Isporuka i montaža u zid trostruke modularne monofazne priključnice sa zaštitnim kontaktom 16A, 250V, IP20, sa doznom za malter. Komplet montirano i povezano po komadu.</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Arial" w:hAnsi="Arial" w:cs="Arial"/>
                <w:noProof/>
                <w:color w:val="000000"/>
                <w:sz w:val="18"/>
                <w:szCs w:val="18"/>
                <w:lang w:val="sr-Latn-CS"/>
              </w:rPr>
            </w:pPr>
            <w:r w:rsidRPr="00966C25">
              <w:rPr>
                <w:rFonts w:ascii="Arial" w:hAnsi="Arial" w:cs="Arial"/>
                <w:noProof/>
                <w:color w:val="000000"/>
                <w:sz w:val="18"/>
                <w:szCs w:val="18"/>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8,00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Isporuka i montaža na zid jednostruke OG monofazne priključnice sa zaštitnim kontaktom 16A, 250V, IP54. Komplet montirano i povezano po komadu.</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Arial" w:hAnsi="Arial" w:cs="Arial"/>
                <w:noProof/>
                <w:color w:val="000000"/>
                <w:sz w:val="18"/>
                <w:szCs w:val="18"/>
                <w:lang w:val="sr-Latn-CS"/>
              </w:rPr>
            </w:pPr>
            <w:r w:rsidRPr="00966C25">
              <w:rPr>
                <w:rFonts w:ascii="Arial" w:hAnsi="Arial" w:cs="Arial"/>
                <w:noProof/>
                <w:color w:val="000000"/>
                <w:sz w:val="18"/>
                <w:szCs w:val="18"/>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Isporuka i montaža jednopolnog prekidača 16A, 250V, za ugradnju zid u zaštiti IP20, sa doznom za malter. Komplet montirano i povezano po komadu.</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Arial" w:hAnsi="Arial" w:cs="Arial"/>
                <w:noProof/>
                <w:color w:val="000000"/>
                <w:sz w:val="18"/>
                <w:szCs w:val="18"/>
                <w:lang w:val="sr-Latn-CS"/>
              </w:rPr>
            </w:pPr>
            <w:r w:rsidRPr="00966C25">
              <w:rPr>
                <w:rFonts w:ascii="Arial" w:hAnsi="Arial" w:cs="Arial"/>
                <w:noProof/>
                <w:color w:val="000000"/>
                <w:sz w:val="18"/>
                <w:szCs w:val="18"/>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7,00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Gibljive SAPA cevi za zaštitu kablova kod priključka na potrošaču Ø 20 mm</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6,00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hideMark/>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Gibljive SAPA cevi za zaštitu kablova kod priključka na potrošaču Ø36 mm</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m</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6,00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Ostali sitan nespecificiran materijal. </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paušal.</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right"/>
              <w:rPr>
                <w:rFonts w:ascii="Tahoma" w:hAnsi="Tahoma" w:cs="Tahoma"/>
                <w:noProof/>
                <w:color w:val="FF0000"/>
                <w:sz w:val="20"/>
                <w:szCs w:val="20"/>
                <w:lang w:val="sr-Latn-CS"/>
              </w:rPr>
            </w:pPr>
            <w:r w:rsidRPr="00966C25">
              <w:rPr>
                <w:rFonts w:ascii="Tahoma" w:hAnsi="Tahoma" w:cs="Tahoma"/>
                <w:noProof/>
                <w:color w:val="FF0000"/>
                <w:sz w:val="20"/>
                <w:szCs w:val="20"/>
                <w:lang w:val="sr-Latn-CS"/>
              </w:rPr>
              <w:t> </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right"/>
              <w:rPr>
                <w:rFonts w:ascii="Tahoma" w:hAnsi="Tahoma" w:cs="Tahoma"/>
                <w:noProof/>
                <w:color w:val="FF0000"/>
                <w:sz w:val="20"/>
                <w:szCs w:val="20"/>
                <w:lang w:val="sr-Latn-CS"/>
              </w:rPr>
            </w:pPr>
            <w:r w:rsidRPr="00966C25">
              <w:rPr>
                <w:rFonts w:ascii="Tahoma" w:hAnsi="Tahoma" w:cs="Tahoma"/>
                <w:noProof/>
                <w:color w:val="FF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81718E" w:rsidRPr="00966C25" w:rsidTr="00663049">
        <w:tc>
          <w:tcPr>
            <w:tcW w:w="7799" w:type="dxa"/>
            <w:gridSpan w:val="2"/>
            <w:tcBorders>
              <w:top w:val="single" w:sz="6" w:space="0" w:color="A0A0A0"/>
              <w:left w:val="single" w:sz="12" w:space="0" w:color="A0A0A0"/>
              <w:bottom w:val="single" w:sz="6" w:space="0" w:color="F0F0F0"/>
              <w:right w:val="single" w:sz="6" w:space="0" w:color="F0F0F0"/>
            </w:tcBorders>
            <w:vAlign w:val="center"/>
          </w:tcPr>
          <w:p w:rsidR="0081718E" w:rsidRPr="00966C25" w:rsidRDefault="00966C25">
            <w:pPr>
              <w:tabs>
                <w:tab w:val="left" w:pos="1440"/>
              </w:tabs>
              <w:suppressAutoHyphens/>
              <w:jc w:val="center"/>
              <w:rPr>
                <w:rFonts w:ascii="Tahoma" w:eastAsia="Times New Roman" w:hAnsi="Tahoma" w:cs="Tahoma"/>
                <w:b/>
                <w:noProof/>
                <w:sz w:val="20"/>
                <w:szCs w:val="20"/>
                <w:lang w:val="sr-Latn-CS" w:eastAsia="ar-SA"/>
              </w:rPr>
            </w:pPr>
            <w:r>
              <w:rPr>
                <w:rFonts w:ascii="Tahoma" w:eastAsia="Times New Roman" w:hAnsi="Tahoma" w:cs="Tahoma"/>
                <w:b/>
                <w:noProof/>
                <w:sz w:val="20"/>
                <w:szCs w:val="20"/>
                <w:lang w:val="sr-Latn-CS" w:eastAsia="ar-SA"/>
              </w:rPr>
              <w:t>UKUPNO</w:t>
            </w:r>
            <w:r w:rsidR="0081718E" w:rsidRPr="00966C25">
              <w:rPr>
                <w:rFonts w:ascii="Tahoma" w:eastAsia="Times New Roman" w:hAnsi="Tahoma" w:cs="Tahoma"/>
                <w:b/>
                <w:noProof/>
                <w:sz w:val="20"/>
                <w:szCs w:val="20"/>
                <w:lang w:val="sr-Latn-CS" w:eastAsia="ar-SA"/>
              </w:rPr>
              <w:t xml:space="preserve"> – </w:t>
            </w:r>
            <w:r>
              <w:rPr>
                <w:rFonts w:ascii="Tahoma" w:eastAsia="Times New Roman" w:hAnsi="Tahoma" w:cs="Tahoma"/>
                <w:b/>
                <w:noProof/>
                <w:sz w:val="20"/>
                <w:szCs w:val="20"/>
                <w:lang w:val="sr-Latn-CS" w:eastAsia="ar-SA"/>
              </w:rPr>
              <w:t>instalacija</w:t>
            </w:r>
            <w:r w:rsidR="0081718E" w:rsidRPr="00966C25">
              <w:rPr>
                <w:rFonts w:ascii="Tahoma" w:eastAsia="Times New Roman" w:hAnsi="Tahoma" w:cs="Tahoma"/>
                <w:b/>
                <w:noProof/>
                <w:sz w:val="20"/>
                <w:szCs w:val="20"/>
                <w:lang w:val="sr-Latn-CS" w:eastAsia="ar-SA"/>
              </w:rPr>
              <w:t xml:space="preserve"> </w:t>
            </w:r>
            <w:r>
              <w:rPr>
                <w:rFonts w:ascii="Tahoma" w:eastAsia="Times New Roman" w:hAnsi="Tahoma" w:cs="Tahoma"/>
                <w:b/>
                <w:noProof/>
                <w:sz w:val="20"/>
                <w:szCs w:val="20"/>
                <w:lang w:val="sr-Latn-CS" w:eastAsia="ar-SA"/>
              </w:rPr>
              <w:t>osvetljenja</w:t>
            </w:r>
            <w:r w:rsidR="0081718E" w:rsidRPr="00966C25">
              <w:rPr>
                <w:rFonts w:ascii="Tahoma" w:eastAsia="Times New Roman" w:hAnsi="Tahoma" w:cs="Tahoma"/>
                <w:b/>
                <w:noProof/>
                <w:sz w:val="20"/>
                <w:szCs w:val="20"/>
                <w:lang w:val="sr-Latn-CS" w:eastAsia="ar-SA"/>
              </w:rPr>
              <w:t>,</w:t>
            </w:r>
            <w:r>
              <w:rPr>
                <w:rFonts w:ascii="Tahoma" w:eastAsia="Times New Roman" w:hAnsi="Tahoma" w:cs="Tahoma"/>
                <w:b/>
                <w:noProof/>
                <w:sz w:val="20"/>
                <w:szCs w:val="20"/>
                <w:lang w:val="sr-Latn-CS" w:eastAsia="ar-SA"/>
              </w:rPr>
              <w:t>priključnica</w:t>
            </w:r>
            <w:r w:rsidR="0081718E" w:rsidRPr="00966C25">
              <w:rPr>
                <w:rFonts w:ascii="Tahoma" w:eastAsia="Times New Roman" w:hAnsi="Tahoma" w:cs="Tahoma"/>
                <w:b/>
                <w:noProof/>
                <w:sz w:val="20"/>
                <w:szCs w:val="20"/>
                <w:lang w:val="sr-Latn-CS" w:eastAsia="ar-SA"/>
              </w:rPr>
              <w:t xml:space="preserve"> </w:t>
            </w:r>
            <w:r>
              <w:rPr>
                <w:rFonts w:ascii="Tahoma" w:eastAsia="Times New Roman" w:hAnsi="Tahoma" w:cs="Tahoma"/>
                <w:b/>
                <w:noProof/>
                <w:sz w:val="20"/>
                <w:szCs w:val="20"/>
                <w:lang w:val="sr-Latn-CS" w:eastAsia="ar-SA"/>
              </w:rPr>
              <w:t>i</w:t>
            </w:r>
            <w:r w:rsidR="0081718E" w:rsidRPr="00966C25">
              <w:rPr>
                <w:rFonts w:ascii="Tahoma" w:eastAsia="Times New Roman" w:hAnsi="Tahoma" w:cs="Tahoma"/>
                <w:b/>
                <w:noProof/>
                <w:sz w:val="20"/>
                <w:szCs w:val="20"/>
                <w:lang w:val="sr-Latn-CS" w:eastAsia="ar-SA"/>
              </w:rPr>
              <w:t xml:space="preserve"> </w:t>
            </w:r>
            <w:r>
              <w:rPr>
                <w:rFonts w:ascii="Tahoma" w:eastAsia="Times New Roman" w:hAnsi="Tahoma" w:cs="Tahoma"/>
                <w:b/>
                <w:noProof/>
                <w:sz w:val="20"/>
                <w:szCs w:val="20"/>
                <w:lang w:val="sr-Latn-CS" w:eastAsia="ar-SA"/>
              </w:rPr>
              <w:t>iehn</w:t>
            </w:r>
            <w:r w:rsidR="0081718E" w:rsidRPr="00966C25">
              <w:rPr>
                <w:rFonts w:ascii="Tahoma" w:eastAsia="Times New Roman" w:hAnsi="Tahoma" w:cs="Tahoma"/>
                <w:b/>
                <w:noProof/>
                <w:sz w:val="20"/>
                <w:szCs w:val="20"/>
                <w:lang w:val="sr-Latn-CS" w:eastAsia="ar-SA"/>
              </w:rPr>
              <w:t xml:space="preserve">. </w:t>
            </w:r>
            <w:r>
              <w:rPr>
                <w:rFonts w:ascii="Tahoma" w:eastAsia="Times New Roman" w:hAnsi="Tahoma" w:cs="Tahoma"/>
                <w:b/>
                <w:noProof/>
                <w:sz w:val="20"/>
                <w:szCs w:val="20"/>
                <w:lang w:val="sr-Latn-CS" w:eastAsia="ar-SA"/>
              </w:rPr>
              <w:t>potrošača</w:t>
            </w:r>
            <w:r w:rsidR="0081718E" w:rsidRPr="00966C25">
              <w:rPr>
                <w:rFonts w:ascii="Tahoma" w:eastAsia="Times New Roman" w:hAnsi="Tahoma" w:cs="Tahoma"/>
                <w:b/>
                <w:noProof/>
                <w:sz w:val="20"/>
                <w:szCs w:val="20"/>
                <w:lang w:val="sr-Latn-CS" w:eastAsia="ar-SA"/>
              </w:rPr>
              <w:t xml:space="preserve"> </w:t>
            </w:r>
          </w:p>
        </w:tc>
        <w:tc>
          <w:tcPr>
            <w:tcW w:w="109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81718E" w:rsidRPr="00966C25" w:rsidRDefault="0081718E">
            <w:pPr>
              <w:tabs>
                <w:tab w:val="left" w:pos="1440"/>
              </w:tabs>
              <w:suppressAutoHyphens/>
              <w:jc w:val="center"/>
              <w:rPr>
                <w:rFonts w:ascii="Tahoma" w:eastAsia="Times New Roman" w:hAnsi="Tahoma" w:cs="Tahoma"/>
                <w:noProof/>
                <w:sz w:val="20"/>
                <w:szCs w:val="20"/>
                <w:lang w:val="sr-Latn-CS" w:eastAsia="ar-SA"/>
              </w:rPr>
            </w:pPr>
          </w:p>
        </w:tc>
      </w:tr>
      <w:tr w:rsidR="00FA2521"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r>
      <w:tr w:rsidR="00FA2521"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FA2521" w:rsidRPr="00966C25" w:rsidRDefault="00663049">
            <w:pPr>
              <w:tabs>
                <w:tab w:val="left" w:pos="1440"/>
              </w:tabs>
              <w:suppressAutoHyphens/>
              <w:jc w:val="center"/>
              <w:rPr>
                <w:rFonts w:ascii="Tahoma" w:eastAsia="Times New Roman" w:hAnsi="Tahoma" w:cs="Tahoma"/>
                <w:noProof/>
                <w:sz w:val="20"/>
                <w:szCs w:val="20"/>
                <w:lang w:val="sr-Latn-CS" w:eastAsia="ar-SA"/>
              </w:rPr>
            </w:pPr>
            <w:r w:rsidRPr="00966C25">
              <w:rPr>
                <w:rFonts w:ascii="Tahoma" w:eastAsia="Times New Roman" w:hAnsi="Tahoma" w:cs="Tahoma"/>
                <w:noProof/>
                <w:sz w:val="20"/>
                <w:szCs w:val="20"/>
                <w:lang w:val="sr-Latn-CS" w:eastAsia="ar-SA"/>
              </w:rPr>
              <w:t>4</w:t>
            </w:r>
          </w:p>
        </w:tc>
        <w:tc>
          <w:tcPr>
            <w:tcW w:w="708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966C25">
            <w:pPr>
              <w:tabs>
                <w:tab w:val="left" w:pos="1440"/>
              </w:tabs>
              <w:suppressAutoHyphens/>
              <w:jc w:val="center"/>
              <w:rPr>
                <w:rFonts w:ascii="Tahoma" w:eastAsia="Times New Roman" w:hAnsi="Tahoma" w:cs="Tahoma"/>
                <w:b/>
                <w:noProof/>
                <w:sz w:val="20"/>
                <w:szCs w:val="20"/>
                <w:lang w:val="sr-Latn-CS" w:eastAsia="ar-SA"/>
              </w:rPr>
            </w:pPr>
            <w:r>
              <w:rPr>
                <w:rFonts w:ascii="Tahoma" w:eastAsia="Times New Roman" w:hAnsi="Tahoma" w:cs="Tahoma"/>
                <w:b/>
                <w:noProof/>
                <w:sz w:val="20"/>
                <w:szCs w:val="20"/>
                <w:lang w:val="sr-Latn-CS" w:eastAsia="ar-SA"/>
              </w:rPr>
              <w:t>INSTALACIJA</w:t>
            </w:r>
            <w:r w:rsidR="0081718E" w:rsidRPr="00966C25">
              <w:rPr>
                <w:rFonts w:ascii="Tahoma" w:eastAsia="Times New Roman" w:hAnsi="Tahoma" w:cs="Tahoma"/>
                <w:b/>
                <w:noProof/>
                <w:sz w:val="20"/>
                <w:szCs w:val="20"/>
                <w:lang w:val="sr-Latn-CS" w:eastAsia="ar-SA"/>
              </w:rPr>
              <w:t xml:space="preserve"> </w:t>
            </w:r>
            <w:r>
              <w:rPr>
                <w:rFonts w:ascii="Tahoma" w:eastAsia="Times New Roman" w:hAnsi="Tahoma" w:cs="Tahoma"/>
                <w:b/>
                <w:noProof/>
                <w:sz w:val="20"/>
                <w:szCs w:val="20"/>
                <w:lang w:val="sr-Latn-CS" w:eastAsia="ar-SA"/>
              </w:rPr>
              <w:t>IZJEDNAČAVANJA</w:t>
            </w:r>
            <w:r w:rsidR="0081718E" w:rsidRPr="00966C25">
              <w:rPr>
                <w:rFonts w:ascii="Tahoma" w:eastAsia="Times New Roman" w:hAnsi="Tahoma" w:cs="Tahoma"/>
                <w:b/>
                <w:noProof/>
                <w:sz w:val="20"/>
                <w:szCs w:val="20"/>
                <w:lang w:val="sr-Latn-CS" w:eastAsia="ar-SA"/>
              </w:rPr>
              <w:t xml:space="preserve"> </w:t>
            </w:r>
            <w:r>
              <w:rPr>
                <w:rFonts w:ascii="Tahoma" w:eastAsia="Times New Roman" w:hAnsi="Tahoma" w:cs="Tahoma"/>
                <w:b/>
                <w:noProof/>
                <w:sz w:val="20"/>
                <w:szCs w:val="20"/>
                <w:lang w:val="sr-Latn-CS" w:eastAsia="ar-SA"/>
              </w:rPr>
              <w:t>POTENCIJALA</w:t>
            </w:r>
          </w:p>
        </w:tc>
        <w:tc>
          <w:tcPr>
            <w:tcW w:w="109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r>
      <w:tr w:rsidR="00FA2521"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r>
      <w:tr w:rsidR="00E867D4"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Isporuka i ugradnja metalne kutije za izjednačenje potencijala sa bakarnom šinom za uzemljenje, za izjednačenje potencijala u prostoru sterilizacije. Plaća se komplet montirano po komadu.</w:t>
            </w:r>
          </w:p>
        </w:tc>
        <w:tc>
          <w:tcPr>
            <w:tcW w:w="109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kom</w:t>
            </w:r>
          </w:p>
        </w:tc>
        <w:tc>
          <w:tcPr>
            <w:tcW w:w="116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1,00      </w:t>
            </w:r>
          </w:p>
        </w:tc>
        <w:tc>
          <w:tcPr>
            <w:tcW w:w="1842"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r>
      <w:tr w:rsidR="00E867D4"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Isporuka i polaganje pod malter, pre izvođenja keramičkih radova, instalacionog provodnika N2XH 1x4mm2, za spajanje metalnih masa neelektričniih aparata na pripadajuću kutiju za izjednačenje potencijala. Plaća se po metru.</w:t>
            </w:r>
          </w:p>
        </w:tc>
        <w:tc>
          <w:tcPr>
            <w:tcW w:w="109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m</w:t>
            </w:r>
          </w:p>
        </w:tc>
        <w:tc>
          <w:tcPr>
            <w:tcW w:w="116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30,00      </w:t>
            </w:r>
          </w:p>
        </w:tc>
        <w:tc>
          <w:tcPr>
            <w:tcW w:w="1842"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r>
      <w:tr w:rsidR="00E867D4" w:rsidRPr="00966C25" w:rsidTr="0018532E">
        <w:tc>
          <w:tcPr>
            <w:tcW w:w="710" w:type="dxa"/>
            <w:tcBorders>
              <w:top w:val="single" w:sz="6" w:space="0" w:color="A0A0A0"/>
              <w:left w:val="single" w:sz="12"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Isporuka kabla H07Z-K 1x16mm2, polaganje i povezivanje metalnih masa i instalacija u objektu (vodovod, kanalizacija, centralno grejanje,  instalacija i </w:t>
            </w:r>
            <w:r w:rsidRPr="00966C25">
              <w:rPr>
                <w:rFonts w:ascii="Tahoma" w:hAnsi="Tahoma" w:cs="Tahoma"/>
                <w:noProof/>
                <w:color w:val="000000"/>
                <w:sz w:val="20"/>
                <w:szCs w:val="20"/>
                <w:lang w:val="sr-Latn-CS"/>
              </w:rPr>
              <w:lastRenderedPageBreak/>
              <w:t>ormani slabe struje, kablovski regali...) na najbližu sabirnicu za izjednačenje potencijala, međusobno spajanje kutija za izjednačenje potencijala i povezivanje na zaštitnu šinu najbližeg ormana ili na šinu za izjednačenje potencijala.</w:t>
            </w:r>
          </w:p>
        </w:tc>
        <w:tc>
          <w:tcPr>
            <w:tcW w:w="109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lastRenderedPageBreak/>
              <w:t>m</w:t>
            </w:r>
          </w:p>
        </w:tc>
        <w:tc>
          <w:tcPr>
            <w:tcW w:w="116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30,00      </w:t>
            </w:r>
          </w:p>
        </w:tc>
        <w:tc>
          <w:tcPr>
            <w:tcW w:w="1842"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r>
      <w:tr w:rsidR="00E867D4" w:rsidRPr="00966C25" w:rsidTr="00663049">
        <w:tc>
          <w:tcPr>
            <w:tcW w:w="710" w:type="dxa"/>
            <w:tcBorders>
              <w:top w:val="single" w:sz="6" w:space="0" w:color="A0A0A0"/>
              <w:left w:val="single" w:sz="12" w:space="0" w:color="A0A0A0"/>
              <w:bottom w:val="single" w:sz="6" w:space="0" w:color="F0F0F0"/>
              <w:right w:val="single" w:sz="6" w:space="0" w:color="F0F0F0"/>
            </w:tcBorders>
            <w:vAlign w:val="center"/>
            <w:hideMark/>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bottom"/>
          </w:tcPr>
          <w:p w:rsidR="00E867D4" w:rsidRPr="00966C25" w:rsidRDefault="00E867D4">
            <w:pPr>
              <w:rPr>
                <w:rFonts w:ascii="Calibri" w:hAnsi="Calibri" w:cs="Calibri"/>
                <w:b/>
                <w:bCs/>
                <w:noProof/>
                <w:color w:val="FF0000"/>
                <w:sz w:val="20"/>
                <w:szCs w:val="20"/>
                <w:lang w:val="sr-Latn-CS"/>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jc w:val="right"/>
              <w:rPr>
                <w:rFonts w:ascii="Tahoma" w:hAnsi="Tahoma" w:cs="Tahoma"/>
                <w:noProof/>
                <w:color w:val="FF0000"/>
                <w:sz w:val="20"/>
                <w:szCs w:val="20"/>
                <w:lang w:val="sr-Latn-CS"/>
              </w:rPr>
            </w:pPr>
            <w:r w:rsidRPr="00966C25">
              <w:rPr>
                <w:rFonts w:ascii="Tahoma" w:hAnsi="Tahoma" w:cs="Tahoma"/>
                <w:noProof/>
                <w:color w:val="FF0000"/>
                <w:sz w:val="20"/>
                <w:szCs w:val="20"/>
                <w:lang w:val="sr-Latn-CS"/>
              </w:rPr>
              <w:t> </w:t>
            </w:r>
          </w:p>
        </w:tc>
        <w:tc>
          <w:tcPr>
            <w:tcW w:w="116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tc>
        <w:tc>
          <w:tcPr>
            <w:tcW w:w="1842"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r>
      <w:tr w:rsidR="00FA2521"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966C25">
            <w:pPr>
              <w:tabs>
                <w:tab w:val="left" w:pos="1440"/>
              </w:tabs>
              <w:suppressAutoHyphens/>
              <w:jc w:val="center"/>
              <w:rPr>
                <w:rFonts w:ascii="Arial" w:eastAsia="Times New Roman" w:hAnsi="Arial" w:cs="Arial"/>
                <w:b/>
                <w:noProof/>
                <w:sz w:val="20"/>
                <w:szCs w:val="20"/>
                <w:lang w:val="sr-Latn-CS" w:eastAsia="ar-SA"/>
              </w:rPr>
            </w:pPr>
            <w:r>
              <w:rPr>
                <w:rFonts w:ascii="Arial" w:eastAsia="Times New Roman" w:hAnsi="Arial" w:cs="Arial"/>
                <w:b/>
                <w:noProof/>
                <w:sz w:val="20"/>
                <w:szCs w:val="20"/>
                <w:lang w:val="sr-Latn-CS" w:eastAsia="ar-SA"/>
              </w:rPr>
              <w:t>UKUPNO</w:t>
            </w:r>
            <w:r w:rsidR="00E867D4" w:rsidRPr="00966C25">
              <w:rPr>
                <w:rFonts w:ascii="Arial" w:eastAsia="Times New Roman" w:hAnsi="Arial" w:cs="Arial"/>
                <w:b/>
                <w:noProof/>
                <w:sz w:val="20"/>
                <w:szCs w:val="20"/>
                <w:lang w:val="sr-Latn-CS" w:eastAsia="ar-SA"/>
              </w:rPr>
              <w:t xml:space="preserve">- </w:t>
            </w:r>
            <w:r>
              <w:rPr>
                <w:rFonts w:ascii="Arial" w:eastAsia="Times New Roman" w:hAnsi="Arial" w:cs="Arial"/>
                <w:b/>
                <w:noProof/>
                <w:sz w:val="20"/>
                <w:szCs w:val="20"/>
                <w:lang w:val="sr-Latn-CS" w:eastAsia="ar-SA"/>
              </w:rPr>
              <w:t>instalacija</w:t>
            </w:r>
            <w:r w:rsidR="00E867D4" w:rsidRPr="00966C25">
              <w:rPr>
                <w:rFonts w:ascii="Arial" w:eastAsia="Times New Roman" w:hAnsi="Arial" w:cs="Arial"/>
                <w:b/>
                <w:noProof/>
                <w:sz w:val="20"/>
                <w:szCs w:val="20"/>
                <w:lang w:val="sr-Latn-CS" w:eastAsia="ar-SA"/>
              </w:rPr>
              <w:t xml:space="preserve"> </w:t>
            </w:r>
            <w:r>
              <w:rPr>
                <w:rFonts w:ascii="Arial" w:eastAsia="Times New Roman" w:hAnsi="Arial" w:cs="Arial"/>
                <w:b/>
                <w:noProof/>
                <w:sz w:val="20"/>
                <w:szCs w:val="20"/>
                <w:lang w:val="sr-Latn-CS" w:eastAsia="ar-SA"/>
              </w:rPr>
              <w:t>izjednačavanja</w:t>
            </w:r>
            <w:r w:rsidR="00E867D4" w:rsidRPr="00966C25">
              <w:rPr>
                <w:rFonts w:ascii="Arial" w:eastAsia="Times New Roman" w:hAnsi="Arial" w:cs="Arial"/>
                <w:b/>
                <w:noProof/>
                <w:sz w:val="20"/>
                <w:szCs w:val="20"/>
                <w:lang w:val="sr-Latn-CS" w:eastAsia="ar-SA"/>
              </w:rPr>
              <w:t xml:space="preserve"> </w:t>
            </w:r>
            <w:r>
              <w:rPr>
                <w:rFonts w:ascii="Arial" w:eastAsia="Times New Roman" w:hAnsi="Arial" w:cs="Arial"/>
                <w:b/>
                <w:noProof/>
                <w:sz w:val="20"/>
                <w:szCs w:val="20"/>
                <w:lang w:val="sr-Latn-CS" w:eastAsia="ar-SA"/>
              </w:rPr>
              <w:t>potencijala</w:t>
            </w:r>
          </w:p>
        </w:tc>
        <w:tc>
          <w:tcPr>
            <w:tcW w:w="109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r>
      <w:tr w:rsidR="00FA2521"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r>
      <w:tr w:rsidR="00FA2521" w:rsidRPr="00966C25" w:rsidTr="00A14E16">
        <w:tc>
          <w:tcPr>
            <w:tcW w:w="710" w:type="dxa"/>
            <w:tcBorders>
              <w:top w:val="single" w:sz="6" w:space="0" w:color="A0A0A0"/>
              <w:left w:val="single" w:sz="12" w:space="0" w:color="A0A0A0"/>
              <w:bottom w:val="single" w:sz="6" w:space="0" w:color="F0F0F0"/>
              <w:right w:val="single" w:sz="6" w:space="0" w:color="F0F0F0"/>
            </w:tcBorders>
            <w:vAlign w:val="center"/>
          </w:tcPr>
          <w:p w:rsidR="00FA2521" w:rsidRPr="00966C25" w:rsidRDefault="00663049">
            <w:pPr>
              <w:tabs>
                <w:tab w:val="left" w:pos="1440"/>
              </w:tabs>
              <w:suppressAutoHyphens/>
              <w:jc w:val="center"/>
              <w:rPr>
                <w:rFonts w:ascii="Tahoma" w:eastAsia="Times New Roman" w:hAnsi="Tahoma" w:cs="Tahoma"/>
                <w:noProof/>
                <w:sz w:val="20"/>
                <w:szCs w:val="20"/>
                <w:lang w:val="sr-Latn-CS" w:eastAsia="ar-SA"/>
              </w:rPr>
            </w:pPr>
            <w:r w:rsidRPr="00966C25">
              <w:rPr>
                <w:rFonts w:ascii="Tahoma" w:eastAsia="Times New Roman" w:hAnsi="Tahoma" w:cs="Tahoma"/>
                <w:noProof/>
                <w:sz w:val="20"/>
                <w:szCs w:val="20"/>
                <w:lang w:val="sr-Latn-CS" w:eastAsia="ar-SA"/>
              </w:rPr>
              <w:t>5</w:t>
            </w:r>
          </w:p>
        </w:tc>
        <w:tc>
          <w:tcPr>
            <w:tcW w:w="708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966C25">
            <w:pPr>
              <w:tabs>
                <w:tab w:val="left" w:pos="1440"/>
              </w:tabs>
              <w:suppressAutoHyphens/>
              <w:jc w:val="center"/>
              <w:rPr>
                <w:rFonts w:ascii="Arial" w:eastAsia="Times New Roman" w:hAnsi="Arial" w:cs="Arial"/>
                <w:b/>
                <w:noProof/>
                <w:sz w:val="20"/>
                <w:szCs w:val="20"/>
                <w:lang w:val="sr-Latn-CS" w:eastAsia="ar-SA"/>
              </w:rPr>
            </w:pPr>
            <w:r>
              <w:rPr>
                <w:rFonts w:ascii="Arial" w:eastAsia="Times New Roman" w:hAnsi="Arial" w:cs="Arial"/>
                <w:b/>
                <w:noProof/>
                <w:sz w:val="20"/>
                <w:szCs w:val="20"/>
                <w:lang w:val="sr-Latn-CS" w:eastAsia="ar-SA"/>
              </w:rPr>
              <w:t>ZAVRŠNI</w:t>
            </w:r>
            <w:r w:rsidR="00E867D4" w:rsidRPr="00966C25">
              <w:rPr>
                <w:rFonts w:ascii="Arial" w:eastAsia="Times New Roman" w:hAnsi="Arial" w:cs="Arial"/>
                <w:b/>
                <w:noProof/>
                <w:sz w:val="20"/>
                <w:szCs w:val="20"/>
                <w:lang w:val="sr-Latn-CS" w:eastAsia="ar-SA"/>
              </w:rPr>
              <w:t xml:space="preserve"> </w:t>
            </w:r>
            <w:r>
              <w:rPr>
                <w:rFonts w:ascii="Arial" w:eastAsia="Times New Roman" w:hAnsi="Arial" w:cs="Arial"/>
                <w:b/>
                <w:noProof/>
                <w:sz w:val="20"/>
                <w:szCs w:val="20"/>
                <w:lang w:val="sr-Latn-CS" w:eastAsia="ar-SA"/>
              </w:rPr>
              <w:t>RADOVI</w:t>
            </w:r>
            <w:r w:rsidR="00E867D4" w:rsidRPr="00966C25">
              <w:rPr>
                <w:rFonts w:ascii="Arial" w:eastAsia="Times New Roman" w:hAnsi="Arial" w:cs="Arial"/>
                <w:b/>
                <w:noProof/>
                <w:sz w:val="20"/>
                <w:szCs w:val="20"/>
                <w:lang w:val="sr-Latn-CS" w:eastAsia="ar-SA"/>
              </w:rPr>
              <w:t xml:space="preserve"> </w:t>
            </w:r>
            <w:r>
              <w:rPr>
                <w:rFonts w:ascii="Arial" w:eastAsia="Times New Roman" w:hAnsi="Arial" w:cs="Arial"/>
                <w:b/>
                <w:noProof/>
                <w:sz w:val="20"/>
                <w:szCs w:val="20"/>
                <w:lang w:val="sr-Latn-CS" w:eastAsia="ar-SA"/>
              </w:rPr>
              <w:t>I</w:t>
            </w:r>
            <w:r w:rsidR="00E867D4" w:rsidRPr="00966C25">
              <w:rPr>
                <w:rFonts w:ascii="Arial" w:eastAsia="Times New Roman" w:hAnsi="Arial" w:cs="Arial"/>
                <w:b/>
                <w:noProof/>
                <w:sz w:val="20"/>
                <w:szCs w:val="20"/>
                <w:lang w:val="sr-Latn-CS" w:eastAsia="ar-SA"/>
              </w:rPr>
              <w:t xml:space="preserve"> </w:t>
            </w:r>
            <w:r>
              <w:rPr>
                <w:rFonts w:ascii="Arial" w:eastAsia="Times New Roman" w:hAnsi="Arial" w:cs="Arial"/>
                <w:b/>
                <w:noProof/>
                <w:sz w:val="20"/>
                <w:szCs w:val="20"/>
                <w:lang w:val="sr-Latn-CS" w:eastAsia="ar-SA"/>
              </w:rPr>
              <w:t>PREDAJA</w:t>
            </w:r>
            <w:r w:rsidR="00E867D4" w:rsidRPr="00966C25">
              <w:rPr>
                <w:rFonts w:ascii="Arial" w:eastAsia="Times New Roman" w:hAnsi="Arial" w:cs="Arial"/>
                <w:b/>
                <w:noProof/>
                <w:sz w:val="20"/>
                <w:szCs w:val="20"/>
                <w:lang w:val="sr-Latn-CS" w:eastAsia="ar-SA"/>
              </w:rPr>
              <w:t xml:space="preserve"> </w:t>
            </w:r>
            <w:r>
              <w:rPr>
                <w:rFonts w:ascii="Arial" w:eastAsia="Times New Roman" w:hAnsi="Arial" w:cs="Arial"/>
                <w:b/>
                <w:noProof/>
                <w:sz w:val="20"/>
                <w:szCs w:val="20"/>
                <w:lang w:val="sr-Latn-CS" w:eastAsia="ar-SA"/>
              </w:rPr>
              <w:t>INSTALACIJA</w:t>
            </w:r>
          </w:p>
        </w:tc>
        <w:tc>
          <w:tcPr>
            <w:tcW w:w="109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FA2521" w:rsidRPr="00966C25" w:rsidRDefault="00FA2521">
            <w:pPr>
              <w:tabs>
                <w:tab w:val="left" w:pos="1440"/>
              </w:tabs>
              <w:suppressAutoHyphens/>
              <w:jc w:val="center"/>
              <w:rPr>
                <w:rFonts w:ascii="Tahoma" w:eastAsia="Times New Roman" w:hAnsi="Tahoma" w:cs="Tahoma"/>
                <w:noProof/>
                <w:sz w:val="20"/>
                <w:szCs w:val="20"/>
                <w:lang w:val="sr-Latn-CS" w:eastAsia="ar-SA"/>
              </w:rPr>
            </w:pPr>
          </w:p>
        </w:tc>
      </w:tr>
      <w:tr w:rsidR="00E867D4" w:rsidRPr="00966C25" w:rsidTr="00663049">
        <w:tc>
          <w:tcPr>
            <w:tcW w:w="710" w:type="dxa"/>
            <w:tcBorders>
              <w:top w:val="single" w:sz="6" w:space="0" w:color="A0A0A0"/>
              <w:left w:val="single" w:sz="12"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Završni radovi</w:t>
            </w:r>
          </w:p>
        </w:tc>
        <w:tc>
          <w:tcPr>
            <w:tcW w:w="1099" w:type="dxa"/>
            <w:vMerge w:val="restart"/>
            <w:tcBorders>
              <w:top w:val="single" w:sz="6" w:space="0" w:color="A0A0A0"/>
              <w:left w:val="single" w:sz="6" w:space="0" w:color="A0A0A0"/>
              <w:right w:val="single" w:sz="6" w:space="0" w:color="F0F0F0"/>
            </w:tcBorders>
            <w:vAlign w:val="center"/>
          </w:tcPr>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w:t>
            </w:r>
          </w:p>
          <w:p w:rsidR="00E867D4" w:rsidRPr="00966C25" w:rsidRDefault="00E867D4" w:rsidP="00663049">
            <w:pPr>
              <w:jc w:val="center"/>
              <w:rPr>
                <w:rFonts w:ascii="Tahoma" w:hAnsi="Tahoma" w:cs="Tahoma"/>
                <w:noProof/>
                <w:color w:val="000000"/>
                <w:sz w:val="20"/>
                <w:szCs w:val="20"/>
                <w:lang w:val="sr-Latn-CS"/>
              </w:rPr>
            </w:pPr>
            <w:r w:rsidRPr="00966C25">
              <w:rPr>
                <w:rFonts w:ascii="Tahoma" w:hAnsi="Tahoma" w:cs="Tahoma"/>
                <w:noProof/>
                <w:color w:val="000000"/>
                <w:sz w:val="20"/>
                <w:szCs w:val="20"/>
                <w:lang w:val="sr-Latn-CS"/>
              </w:rPr>
              <w:lastRenderedPageBreak/>
              <w:t>pauš.</w:t>
            </w:r>
          </w:p>
        </w:tc>
        <w:tc>
          <w:tcPr>
            <w:tcW w:w="116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r>
      <w:tr w:rsidR="00E867D4" w:rsidRPr="00966C25" w:rsidTr="00663049">
        <w:tc>
          <w:tcPr>
            <w:tcW w:w="710" w:type="dxa"/>
            <w:tcBorders>
              <w:top w:val="single" w:sz="6" w:space="0" w:color="A0A0A0"/>
              <w:left w:val="single" w:sz="12"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Nakon završenog rada na izvođenju napred navedenih instalacija izvođač radova je dužan izvršiti:</w:t>
            </w:r>
          </w:p>
        </w:tc>
        <w:tc>
          <w:tcPr>
            <w:tcW w:w="1099" w:type="dxa"/>
            <w:vMerge/>
            <w:tcBorders>
              <w:left w:val="single" w:sz="6" w:space="0" w:color="A0A0A0"/>
              <w:right w:val="single" w:sz="6" w:space="0" w:color="F0F0F0"/>
            </w:tcBorders>
            <w:vAlign w:val="center"/>
          </w:tcPr>
          <w:p w:rsidR="00E867D4" w:rsidRPr="00966C25" w:rsidRDefault="00E867D4" w:rsidP="00663049">
            <w:pPr>
              <w:jc w:val="center"/>
              <w:rPr>
                <w:rFonts w:ascii="Tahoma" w:hAnsi="Tahoma" w:cs="Tahoma"/>
                <w:noProof/>
                <w:color w:val="000000"/>
                <w:sz w:val="20"/>
                <w:szCs w:val="20"/>
                <w:lang w:val="sr-Latn-CS"/>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r>
      <w:tr w:rsidR="00E867D4" w:rsidRPr="00966C25" w:rsidTr="00663049">
        <w:tc>
          <w:tcPr>
            <w:tcW w:w="710" w:type="dxa"/>
            <w:tcBorders>
              <w:top w:val="single" w:sz="6" w:space="0" w:color="A0A0A0"/>
              <w:left w:val="single" w:sz="12"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krpljenje zidova na mestima prolaza instalacija </w:t>
            </w:r>
          </w:p>
        </w:tc>
        <w:tc>
          <w:tcPr>
            <w:tcW w:w="1099" w:type="dxa"/>
            <w:vMerge/>
            <w:tcBorders>
              <w:left w:val="single" w:sz="6" w:space="0" w:color="A0A0A0"/>
              <w:right w:val="single" w:sz="6" w:space="0" w:color="F0F0F0"/>
            </w:tcBorders>
            <w:vAlign w:val="center"/>
          </w:tcPr>
          <w:p w:rsidR="00E867D4" w:rsidRPr="00966C25" w:rsidRDefault="00E867D4" w:rsidP="00663049">
            <w:pPr>
              <w:jc w:val="center"/>
              <w:rPr>
                <w:rFonts w:ascii="Tahoma" w:hAnsi="Tahoma" w:cs="Tahoma"/>
                <w:noProof/>
                <w:color w:val="000000"/>
                <w:sz w:val="20"/>
                <w:szCs w:val="20"/>
                <w:lang w:val="sr-Latn-CS"/>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r>
      <w:tr w:rsidR="00E867D4" w:rsidRPr="00966C25" w:rsidTr="00663049">
        <w:tc>
          <w:tcPr>
            <w:tcW w:w="710" w:type="dxa"/>
            <w:tcBorders>
              <w:top w:val="single" w:sz="6" w:space="0" w:color="A0A0A0"/>
              <w:left w:val="single" w:sz="12"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otklanjanje eventualnih tehničkih i estetskih grešaka izvedenih instalacija u objektu</w:t>
            </w:r>
          </w:p>
        </w:tc>
        <w:tc>
          <w:tcPr>
            <w:tcW w:w="1099" w:type="dxa"/>
            <w:vMerge/>
            <w:tcBorders>
              <w:left w:val="single" w:sz="6" w:space="0" w:color="A0A0A0"/>
              <w:right w:val="single" w:sz="6" w:space="0" w:color="F0F0F0"/>
            </w:tcBorders>
            <w:vAlign w:val="center"/>
          </w:tcPr>
          <w:p w:rsidR="00E867D4" w:rsidRPr="00966C25" w:rsidRDefault="00E867D4" w:rsidP="00663049">
            <w:pPr>
              <w:jc w:val="center"/>
              <w:rPr>
                <w:rFonts w:ascii="Tahoma" w:hAnsi="Tahoma" w:cs="Tahoma"/>
                <w:noProof/>
                <w:color w:val="000000"/>
                <w:sz w:val="20"/>
                <w:szCs w:val="20"/>
                <w:lang w:val="sr-Latn-CS"/>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r>
      <w:tr w:rsidR="00E867D4" w:rsidRPr="00966C25" w:rsidTr="00663049">
        <w:tc>
          <w:tcPr>
            <w:tcW w:w="710" w:type="dxa"/>
            <w:tcBorders>
              <w:top w:val="single" w:sz="6" w:space="0" w:color="A0A0A0"/>
              <w:left w:val="single" w:sz="12"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čišćenje prostorija od šuta i odnošenje istog van objekta.</w:t>
            </w:r>
          </w:p>
        </w:tc>
        <w:tc>
          <w:tcPr>
            <w:tcW w:w="1099" w:type="dxa"/>
            <w:vMerge/>
            <w:tcBorders>
              <w:left w:val="single" w:sz="6" w:space="0" w:color="A0A0A0"/>
              <w:right w:val="single" w:sz="6" w:space="0" w:color="F0F0F0"/>
            </w:tcBorders>
            <w:vAlign w:val="center"/>
          </w:tcPr>
          <w:p w:rsidR="00E867D4" w:rsidRPr="00966C25" w:rsidRDefault="00E867D4" w:rsidP="00663049">
            <w:pPr>
              <w:jc w:val="center"/>
              <w:rPr>
                <w:rFonts w:ascii="Tahoma" w:hAnsi="Tahoma" w:cs="Tahoma"/>
                <w:noProof/>
                <w:color w:val="000000"/>
                <w:sz w:val="20"/>
                <w:szCs w:val="20"/>
                <w:lang w:val="sr-Latn-CS"/>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r>
      <w:tr w:rsidR="00E867D4" w:rsidRPr="00966C25" w:rsidTr="00663049">
        <w:tc>
          <w:tcPr>
            <w:tcW w:w="710" w:type="dxa"/>
            <w:tcBorders>
              <w:top w:val="single" w:sz="6" w:space="0" w:color="A0A0A0"/>
              <w:left w:val="single" w:sz="12"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-proveru ispravnosti postavljanjenih  uređaja </w:t>
            </w:r>
          </w:p>
        </w:tc>
        <w:tc>
          <w:tcPr>
            <w:tcW w:w="1099" w:type="dxa"/>
            <w:vMerge/>
            <w:tcBorders>
              <w:left w:val="single" w:sz="6" w:space="0" w:color="A0A0A0"/>
              <w:right w:val="single" w:sz="6" w:space="0" w:color="F0F0F0"/>
            </w:tcBorders>
            <w:vAlign w:val="center"/>
          </w:tcPr>
          <w:p w:rsidR="00E867D4" w:rsidRPr="00966C25" w:rsidRDefault="00E867D4" w:rsidP="00663049">
            <w:pPr>
              <w:jc w:val="center"/>
              <w:rPr>
                <w:rFonts w:ascii="Tahoma" w:hAnsi="Tahoma" w:cs="Tahoma"/>
                <w:noProof/>
                <w:color w:val="000000"/>
                <w:sz w:val="20"/>
                <w:szCs w:val="20"/>
                <w:lang w:val="sr-Latn-CS"/>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r>
      <w:tr w:rsidR="00E867D4" w:rsidRPr="00966C25" w:rsidTr="00663049">
        <w:tc>
          <w:tcPr>
            <w:tcW w:w="710" w:type="dxa"/>
            <w:tcBorders>
              <w:top w:val="single" w:sz="6" w:space="0" w:color="A0A0A0"/>
              <w:left w:val="single" w:sz="12"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Po završetku pregleda izvedenih radova izvršiti sva potrebna propisima predviđena ispitivanja od strane ovlašćenog-akreditovanog preduzeca, i to:</w:t>
            </w:r>
          </w:p>
        </w:tc>
        <w:tc>
          <w:tcPr>
            <w:tcW w:w="1099" w:type="dxa"/>
            <w:vMerge/>
            <w:tcBorders>
              <w:left w:val="single" w:sz="6" w:space="0" w:color="A0A0A0"/>
              <w:right w:val="single" w:sz="6" w:space="0" w:color="F0F0F0"/>
            </w:tcBorders>
            <w:vAlign w:val="center"/>
          </w:tcPr>
          <w:p w:rsidR="00E867D4" w:rsidRPr="00966C25" w:rsidRDefault="00E867D4" w:rsidP="00663049">
            <w:pPr>
              <w:jc w:val="center"/>
              <w:rPr>
                <w:rFonts w:ascii="Tahoma" w:hAnsi="Tahoma" w:cs="Tahoma"/>
                <w:noProof/>
                <w:color w:val="000000"/>
                <w:sz w:val="20"/>
                <w:szCs w:val="20"/>
                <w:lang w:val="sr-Latn-CS"/>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r>
      <w:tr w:rsidR="00E867D4" w:rsidRPr="00966C25" w:rsidTr="00663049">
        <w:tc>
          <w:tcPr>
            <w:tcW w:w="710" w:type="dxa"/>
            <w:tcBorders>
              <w:top w:val="single" w:sz="6" w:space="0" w:color="A0A0A0"/>
              <w:left w:val="single" w:sz="12"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merenje otpora izolacije kablova, elektro opreme i uređaja pojedinačne i celokupno izvedene instalacije,</w:t>
            </w:r>
          </w:p>
        </w:tc>
        <w:tc>
          <w:tcPr>
            <w:tcW w:w="1099" w:type="dxa"/>
            <w:vMerge/>
            <w:tcBorders>
              <w:left w:val="single" w:sz="6" w:space="0" w:color="A0A0A0"/>
              <w:right w:val="single" w:sz="6" w:space="0" w:color="F0F0F0"/>
            </w:tcBorders>
            <w:vAlign w:val="center"/>
          </w:tcPr>
          <w:p w:rsidR="00E867D4" w:rsidRPr="00966C25" w:rsidRDefault="00E867D4" w:rsidP="00663049">
            <w:pPr>
              <w:jc w:val="center"/>
              <w:rPr>
                <w:rFonts w:ascii="Tahoma" w:hAnsi="Tahoma" w:cs="Tahoma"/>
                <w:noProof/>
                <w:color w:val="000000"/>
                <w:sz w:val="20"/>
                <w:szCs w:val="20"/>
                <w:lang w:val="sr-Latn-CS"/>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r>
      <w:tr w:rsidR="00E867D4" w:rsidRPr="00966C25" w:rsidTr="00663049">
        <w:tc>
          <w:tcPr>
            <w:tcW w:w="710" w:type="dxa"/>
            <w:tcBorders>
              <w:top w:val="single" w:sz="6" w:space="0" w:color="A0A0A0"/>
              <w:left w:val="single" w:sz="12"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ispitivanje zaštite od dodirnog napona u instalaciji, </w:t>
            </w:r>
          </w:p>
        </w:tc>
        <w:tc>
          <w:tcPr>
            <w:tcW w:w="1099" w:type="dxa"/>
            <w:vMerge/>
            <w:tcBorders>
              <w:left w:val="single" w:sz="6" w:space="0" w:color="A0A0A0"/>
              <w:right w:val="single" w:sz="6" w:space="0" w:color="F0F0F0"/>
            </w:tcBorders>
            <w:vAlign w:val="center"/>
          </w:tcPr>
          <w:p w:rsidR="00E867D4" w:rsidRPr="00966C25" w:rsidRDefault="00E867D4" w:rsidP="00663049">
            <w:pPr>
              <w:jc w:val="center"/>
              <w:rPr>
                <w:rFonts w:ascii="Tahoma" w:hAnsi="Tahoma" w:cs="Tahoma"/>
                <w:noProof/>
                <w:color w:val="000000"/>
                <w:sz w:val="20"/>
                <w:szCs w:val="20"/>
                <w:lang w:val="sr-Latn-CS"/>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r>
      <w:tr w:rsidR="00E867D4" w:rsidRPr="00966C25" w:rsidTr="00663049">
        <w:tc>
          <w:tcPr>
            <w:tcW w:w="710" w:type="dxa"/>
            <w:tcBorders>
              <w:top w:val="single" w:sz="6" w:space="0" w:color="A0A0A0"/>
              <w:left w:val="single" w:sz="12"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 merenje padova napona na priključku potrošača, </w:t>
            </w:r>
          </w:p>
        </w:tc>
        <w:tc>
          <w:tcPr>
            <w:tcW w:w="1099" w:type="dxa"/>
            <w:vMerge/>
            <w:tcBorders>
              <w:left w:val="single" w:sz="6" w:space="0" w:color="A0A0A0"/>
              <w:right w:val="single" w:sz="6" w:space="0" w:color="F0F0F0"/>
            </w:tcBorders>
            <w:vAlign w:val="center"/>
          </w:tcPr>
          <w:p w:rsidR="00E867D4" w:rsidRPr="00966C25" w:rsidRDefault="00E867D4" w:rsidP="00663049">
            <w:pPr>
              <w:jc w:val="center"/>
              <w:rPr>
                <w:rFonts w:ascii="Tahoma" w:hAnsi="Tahoma" w:cs="Tahoma"/>
                <w:noProof/>
                <w:color w:val="000000"/>
                <w:sz w:val="20"/>
                <w:szCs w:val="20"/>
                <w:lang w:val="sr-Latn-CS"/>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r>
      <w:tr w:rsidR="00E867D4" w:rsidRPr="00966C25" w:rsidTr="00663049">
        <w:tc>
          <w:tcPr>
            <w:tcW w:w="710" w:type="dxa"/>
            <w:tcBorders>
              <w:top w:val="single" w:sz="6" w:space="0" w:color="A0A0A0"/>
              <w:left w:val="single" w:sz="12"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merenje prelaznih otpora uzemljenja i slično</w:t>
            </w:r>
          </w:p>
        </w:tc>
        <w:tc>
          <w:tcPr>
            <w:tcW w:w="1099" w:type="dxa"/>
            <w:vMerge/>
            <w:tcBorders>
              <w:left w:val="single" w:sz="6" w:space="0" w:color="A0A0A0"/>
              <w:right w:val="single" w:sz="6" w:space="0" w:color="F0F0F0"/>
            </w:tcBorders>
            <w:vAlign w:val="center"/>
          </w:tcPr>
          <w:p w:rsidR="00E867D4" w:rsidRPr="00966C25" w:rsidRDefault="00E867D4" w:rsidP="00663049">
            <w:pPr>
              <w:jc w:val="center"/>
              <w:rPr>
                <w:rFonts w:ascii="Tahoma" w:hAnsi="Tahoma" w:cs="Tahoma"/>
                <w:noProof/>
                <w:color w:val="000000"/>
                <w:sz w:val="20"/>
                <w:szCs w:val="20"/>
                <w:lang w:val="sr-Latn-CS"/>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r>
      <w:tr w:rsidR="00E867D4" w:rsidRPr="00966C25" w:rsidTr="00663049">
        <w:tc>
          <w:tcPr>
            <w:tcW w:w="710" w:type="dxa"/>
            <w:tcBorders>
              <w:top w:val="single" w:sz="6" w:space="0" w:color="A0A0A0"/>
              <w:left w:val="single" w:sz="12"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Nakon izvršenih merenja izvođač će napraviti protokol i dostaviti Investitoru sve potrebne ateste uz overu dobijenih vrednosti.</w:t>
            </w:r>
          </w:p>
        </w:tc>
        <w:tc>
          <w:tcPr>
            <w:tcW w:w="1099" w:type="dxa"/>
            <w:vMerge/>
            <w:tcBorders>
              <w:left w:val="single" w:sz="6" w:space="0" w:color="A0A0A0"/>
              <w:right w:val="single" w:sz="6" w:space="0" w:color="F0F0F0"/>
            </w:tcBorders>
            <w:vAlign w:val="center"/>
          </w:tcPr>
          <w:p w:rsidR="00E867D4" w:rsidRPr="00966C25" w:rsidRDefault="00E867D4" w:rsidP="00663049">
            <w:pPr>
              <w:jc w:val="center"/>
              <w:rPr>
                <w:rFonts w:ascii="Tahoma" w:hAnsi="Tahoma" w:cs="Tahoma"/>
                <w:noProof/>
                <w:color w:val="000000"/>
                <w:sz w:val="20"/>
                <w:szCs w:val="20"/>
                <w:lang w:val="sr-Latn-CS"/>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r>
      <w:tr w:rsidR="00E867D4" w:rsidRPr="00966C25" w:rsidTr="00663049">
        <w:tc>
          <w:tcPr>
            <w:tcW w:w="710" w:type="dxa"/>
            <w:tcBorders>
              <w:top w:val="single" w:sz="6" w:space="0" w:color="A0A0A0"/>
              <w:left w:val="single" w:sz="12"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 xml:space="preserve">Izdavanje svih potrebnih uputstava za kasnije održavanje je takođe obaveza izvođača. </w:t>
            </w:r>
          </w:p>
        </w:tc>
        <w:tc>
          <w:tcPr>
            <w:tcW w:w="1099" w:type="dxa"/>
            <w:vMerge/>
            <w:tcBorders>
              <w:left w:val="single" w:sz="6" w:space="0" w:color="A0A0A0"/>
              <w:right w:val="single" w:sz="6" w:space="0" w:color="F0F0F0"/>
            </w:tcBorders>
            <w:vAlign w:val="center"/>
          </w:tcPr>
          <w:p w:rsidR="00E867D4" w:rsidRPr="00966C25" w:rsidRDefault="00E867D4" w:rsidP="00663049">
            <w:pPr>
              <w:jc w:val="center"/>
              <w:rPr>
                <w:rFonts w:ascii="Tahoma" w:hAnsi="Tahoma" w:cs="Tahoma"/>
                <w:noProof/>
                <w:color w:val="000000"/>
                <w:sz w:val="20"/>
                <w:szCs w:val="20"/>
                <w:lang w:val="sr-Latn-CS"/>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r>
      <w:tr w:rsidR="00E867D4" w:rsidRPr="00966C25" w:rsidTr="00663049">
        <w:tc>
          <w:tcPr>
            <w:tcW w:w="710" w:type="dxa"/>
            <w:tcBorders>
              <w:top w:val="single" w:sz="6" w:space="0" w:color="A0A0A0"/>
              <w:left w:val="single" w:sz="12"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708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rPr>
                <w:rFonts w:ascii="Tahoma" w:hAnsi="Tahoma" w:cs="Tahoma"/>
                <w:noProof/>
                <w:color w:val="000000"/>
                <w:sz w:val="20"/>
                <w:szCs w:val="20"/>
                <w:lang w:val="sr-Latn-CS"/>
              </w:rPr>
            </w:pPr>
            <w:r w:rsidRPr="00966C25">
              <w:rPr>
                <w:rFonts w:ascii="Tahoma" w:hAnsi="Tahoma" w:cs="Tahoma"/>
                <w:noProof/>
                <w:color w:val="000000"/>
                <w:sz w:val="20"/>
                <w:szCs w:val="20"/>
                <w:lang w:val="sr-Latn-CS"/>
              </w:rPr>
              <w:t>Za sve izvedene radove i ugrađeni materijal koji je sam nabavio za potrebe izvođenja ove instalacije izvođač radova je obavezan dati pismenu garanciju u skladu sa važećim propisima i postojećim ugovornim obavezama.</w:t>
            </w:r>
          </w:p>
        </w:tc>
        <w:tc>
          <w:tcPr>
            <w:tcW w:w="1099" w:type="dxa"/>
            <w:vMerge/>
            <w:tcBorders>
              <w:left w:val="single" w:sz="6" w:space="0" w:color="A0A0A0"/>
              <w:bottom w:val="single" w:sz="6" w:space="0" w:color="F0F0F0"/>
              <w:right w:val="single" w:sz="6" w:space="0" w:color="F0F0F0"/>
            </w:tcBorders>
            <w:vAlign w:val="center"/>
          </w:tcPr>
          <w:p w:rsidR="00E867D4" w:rsidRPr="00966C25" w:rsidRDefault="00E867D4">
            <w:pPr>
              <w:jc w:val="center"/>
              <w:rPr>
                <w:rFonts w:ascii="Tahoma" w:hAnsi="Tahoma" w:cs="Tahoma"/>
                <w:noProof/>
                <w:color w:val="000000"/>
                <w:sz w:val="20"/>
                <w:szCs w:val="20"/>
                <w:lang w:val="sr-Latn-CS"/>
              </w:rPr>
            </w:pPr>
          </w:p>
        </w:tc>
        <w:tc>
          <w:tcPr>
            <w:tcW w:w="1169"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r>
      <w:tr w:rsidR="00E867D4" w:rsidRPr="00966C25" w:rsidTr="00663049">
        <w:tc>
          <w:tcPr>
            <w:tcW w:w="10067" w:type="dxa"/>
            <w:gridSpan w:val="4"/>
            <w:tcBorders>
              <w:top w:val="single" w:sz="6" w:space="0" w:color="A0A0A0"/>
              <w:left w:val="single" w:sz="12" w:space="0" w:color="A0A0A0"/>
              <w:bottom w:val="single" w:sz="6" w:space="0" w:color="F0F0F0"/>
              <w:right w:val="single" w:sz="6" w:space="0" w:color="F0F0F0"/>
            </w:tcBorders>
            <w:vAlign w:val="center"/>
          </w:tcPr>
          <w:p w:rsidR="00E867D4" w:rsidRPr="00966C25" w:rsidRDefault="00E867D4" w:rsidP="00E867D4">
            <w:pPr>
              <w:tabs>
                <w:tab w:val="left" w:pos="1440"/>
              </w:tabs>
              <w:suppressAutoHyphens/>
              <w:rPr>
                <w:rFonts w:ascii="Arial" w:eastAsia="Times New Roman" w:hAnsi="Arial" w:cs="Arial"/>
                <w:noProof/>
                <w:sz w:val="20"/>
                <w:szCs w:val="20"/>
                <w:lang w:val="sr-Latn-CS" w:eastAsia="ar-SA"/>
              </w:rPr>
            </w:pPr>
            <w:r w:rsidRPr="00966C25">
              <w:rPr>
                <w:rFonts w:ascii="Arial" w:eastAsia="Times New Roman" w:hAnsi="Arial" w:cs="Arial"/>
                <w:noProof/>
                <w:sz w:val="20"/>
                <w:szCs w:val="20"/>
                <w:lang w:val="sr-Latn-CS" w:eastAsia="ar-SA"/>
              </w:rPr>
              <w:t>Napomena</w:t>
            </w:r>
          </w:p>
          <w:tbl>
            <w:tblPr>
              <w:tblW w:w="8540" w:type="dxa"/>
              <w:tblLayout w:type="fixed"/>
              <w:tblLook w:val="04A0" w:firstRow="1" w:lastRow="0" w:firstColumn="1" w:lastColumn="0" w:noHBand="0" w:noVBand="1"/>
            </w:tblPr>
            <w:tblGrid>
              <w:gridCol w:w="8540"/>
            </w:tblGrid>
            <w:tr w:rsidR="00E867D4" w:rsidRPr="00966C25" w:rsidTr="00E867D4">
              <w:trPr>
                <w:trHeight w:val="525"/>
              </w:trPr>
              <w:tc>
                <w:tcPr>
                  <w:tcW w:w="8540" w:type="dxa"/>
                  <w:tcBorders>
                    <w:top w:val="nil"/>
                    <w:left w:val="nil"/>
                    <w:bottom w:val="single" w:sz="8" w:space="0" w:color="F0F0F0"/>
                    <w:right w:val="single" w:sz="8" w:space="0" w:color="F0F0F0"/>
                  </w:tcBorders>
                  <w:shd w:val="clear" w:color="auto" w:fill="auto"/>
                  <w:vAlign w:val="center"/>
                  <w:hideMark/>
                </w:tcPr>
                <w:p w:rsidR="00E867D4" w:rsidRPr="00966C25" w:rsidRDefault="00E867D4" w:rsidP="00E867D4">
                  <w:pPr>
                    <w:spacing w:after="0" w:line="240" w:lineRule="auto"/>
                    <w:rPr>
                      <w:rFonts w:ascii="Arial" w:eastAsia="Times New Roman" w:hAnsi="Arial" w:cs="Arial"/>
                      <w:noProof/>
                      <w:color w:val="000000"/>
                      <w:sz w:val="20"/>
                      <w:szCs w:val="20"/>
                      <w:lang w:val="sr-Latn-CS"/>
                    </w:rPr>
                  </w:pPr>
                  <w:r w:rsidRPr="00966C25">
                    <w:rPr>
                      <w:rFonts w:ascii="Arial" w:eastAsia="Times New Roman" w:hAnsi="Arial" w:cs="Arial"/>
                      <w:noProof/>
                      <w:color w:val="000000"/>
                      <w:sz w:val="20"/>
                      <w:szCs w:val="20"/>
                      <w:lang w:val="sr-Latn-CS"/>
                    </w:rPr>
                    <w:t>Za vreme izvođenja predmetnih radova obavezno uneti sve izmene u jedan primerak elaborata. Izmene moraju biti overene od strane odgovornog izvodjača radova i nadzornog organa.</w:t>
                  </w:r>
                </w:p>
              </w:tc>
            </w:tr>
            <w:tr w:rsidR="00E867D4" w:rsidRPr="00966C25" w:rsidTr="00E867D4">
              <w:trPr>
                <w:trHeight w:val="525"/>
              </w:trPr>
              <w:tc>
                <w:tcPr>
                  <w:tcW w:w="8540" w:type="dxa"/>
                  <w:tcBorders>
                    <w:top w:val="nil"/>
                    <w:left w:val="nil"/>
                    <w:bottom w:val="single" w:sz="8" w:space="0" w:color="F0F0F0"/>
                    <w:right w:val="single" w:sz="8" w:space="0" w:color="F0F0F0"/>
                  </w:tcBorders>
                  <w:shd w:val="clear" w:color="auto" w:fill="auto"/>
                  <w:vAlign w:val="center"/>
                  <w:hideMark/>
                </w:tcPr>
                <w:p w:rsidR="00E867D4" w:rsidRPr="00966C25" w:rsidRDefault="00E867D4" w:rsidP="00E867D4">
                  <w:pPr>
                    <w:spacing w:after="0" w:line="240" w:lineRule="auto"/>
                    <w:rPr>
                      <w:rFonts w:ascii="Arial" w:eastAsia="Times New Roman" w:hAnsi="Arial" w:cs="Arial"/>
                      <w:noProof/>
                      <w:color w:val="000000"/>
                      <w:sz w:val="20"/>
                      <w:szCs w:val="20"/>
                      <w:lang w:val="sr-Latn-CS"/>
                    </w:rPr>
                  </w:pPr>
                  <w:r w:rsidRPr="00966C25">
                    <w:rPr>
                      <w:rFonts w:ascii="Arial" w:eastAsia="Times New Roman" w:hAnsi="Arial" w:cs="Arial"/>
                      <w:noProof/>
                      <w:color w:val="000000"/>
                      <w:sz w:val="20"/>
                      <w:szCs w:val="20"/>
                      <w:lang w:val="sr-Latn-CS"/>
                    </w:rPr>
                    <w:t>Uraditi projekat izvedenog stanja u dva primerka na osnovu overenog primerka izvedenog- snimljenog za vreme izrade instalacija.</w:t>
                  </w:r>
                </w:p>
              </w:tc>
            </w:tr>
          </w:tbl>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F0F0F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F0F0F0"/>
              <w:right w:val="single" w:sz="12"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r>
      <w:tr w:rsidR="00E867D4" w:rsidRPr="00966C25" w:rsidTr="00966C25">
        <w:tc>
          <w:tcPr>
            <w:tcW w:w="7799" w:type="dxa"/>
            <w:gridSpan w:val="2"/>
            <w:tcBorders>
              <w:top w:val="single" w:sz="6" w:space="0" w:color="A0A0A0"/>
              <w:left w:val="single" w:sz="12" w:space="0" w:color="A0A0A0"/>
              <w:bottom w:val="single" w:sz="6" w:space="0" w:color="A0A0A0"/>
              <w:right w:val="single" w:sz="6" w:space="0" w:color="F0F0F0"/>
            </w:tcBorders>
            <w:vAlign w:val="center"/>
            <w:hideMark/>
          </w:tcPr>
          <w:p w:rsidR="00E867D4" w:rsidRPr="00775ED4" w:rsidRDefault="00775ED4">
            <w:pPr>
              <w:tabs>
                <w:tab w:val="left" w:pos="1440"/>
              </w:tabs>
              <w:suppressAutoHyphens/>
              <w:jc w:val="center"/>
              <w:rPr>
                <w:rFonts w:ascii="Tahoma" w:eastAsia="Times New Roman" w:hAnsi="Tahoma" w:cs="Tahoma"/>
                <w:b/>
                <w:noProof/>
                <w:sz w:val="20"/>
                <w:szCs w:val="20"/>
                <w:lang w:val="sr-Cyrl-CS" w:eastAsia="ar-SA"/>
              </w:rPr>
            </w:pPr>
            <w:r>
              <w:rPr>
                <w:rFonts w:ascii="Tahoma" w:eastAsia="Times New Roman" w:hAnsi="Tahoma" w:cs="Tahoma"/>
                <w:b/>
                <w:noProof/>
                <w:sz w:val="20"/>
                <w:szCs w:val="20"/>
                <w:lang w:val="sr-Cyrl-CS" w:eastAsia="ar-SA"/>
              </w:rPr>
              <w:t>УКУПНО</w:t>
            </w:r>
            <w:r w:rsidR="00E867D4" w:rsidRPr="00775ED4">
              <w:rPr>
                <w:rFonts w:ascii="Tahoma" w:eastAsia="Times New Roman" w:hAnsi="Tahoma" w:cs="Tahoma"/>
                <w:b/>
                <w:noProof/>
                <w:sz w:val="20"/>
                <w:szCs w:val="20"/>
                <w:lang w:val="sr-Cyrl-CS" w:eastAsia="ar-SA"/>
              </w:rPr>
              <w:t xml:space="preserve"> – </w:t>
            </w:r>
            <w:r>
              <w:rPr>
                <w:rFonts w:ascii="Tahoma" w:eastAsia="Times New Roman" w:hAnsi="Tahoma" w:cs="Tahoma"/>
                <w:b/>
                <w:noProof/>
                <w:sz w:val="20"/>
                <w:szCs w:val="20"/>
                <w:lang w:val="sr-Cyrl-CS" w:eastAsia="ar-SA"/>
              </w:rPr>
              <w:t>ЗАВРШНИ</w:t>
            </w:r>
            <w:r w:rsidR="00E867D4" w:rsidRPr="00775ED4">
              <w:rPr>
                <w:rFonts w:ascii="Tahoma" w:eastAsia="Times New Roman" w:hAnsi="Tahoma" w:cs="Tahoma"/>
                <w:b/>
                <w:noProof/>
                <w:sz w:val="20"/>
                <w:szCs w:val="20"/>
                <w:lang w:val="sr-Cyrl-CS" w:eastAsia="ar-SA"/>
              </w:rPr>
              <w:t xml:space="preserve"> </w:t>
            </w:r>
            <w:r>
              <w:rPr>
                <w:rFonts w:ascii="Tahoma" w:eastAsia="Times New Roman" w:hAnsi="Tahoma" w:cs="Tahoma"/>
                <w:b/>
                <w:noProof/>
                <w:sz w:val="20"/>
                <w:szCs w:val="20"/>
                <w:lang w:val="sr-Cyrl-CS" w:eastAsia="ar-SA"/>
              </w:rPr>
              <w:t>РАДОВИ</w:t>
            </w:r>
            <w:r w:rsidR="00E867D4" w:rsidRPr="00775ED4">
              <w:rPr>
                <w:rFonts w:ascii="Tahoma" w:eastAsia="Times New Roman" w:hAnsi="Tahoma" w:cs="Tahoma"/>
                <w:b/>
                <w:noProof/>
                <w:sz w:val="20"/>
                <w:szCs w:val="20"/>
                <w:lang w:val="sr-Cyrl-CS" w:eastAsia="ar-SA"/>
              </w:rPr>
              <w:t xml:space="preserve"> </w:t>
            </w:r>
            <w:r>
              <w:rPr>
                <w:rFonts w:ascii="Tahoma" w:eastAsia="Times New Roman" w:hAnsi="Tahoma" w:cs="Tahoma"/>
                <w:b/>
                <w:noProof/>
                <w:sz w:val="20"/>
                <w:szCs w:val="20"/>
                <w:lang w:val="sr-Cyrl-CS" w:eastAsia="ar-SA"/>
              </w:rPr>
              <w:t>И</w:t>
            </w:r>
            <w:r w:rsidR="00E867D4" w:rsidRPr="00775ED4">
              <w:rPr>
                <w:rFonts w:ascii="Tahoma" w:eastAsia="Times New Roman" w:hAnsi="Tahoma" w:cs="Tahoma"/>
                <w:b/>
                <w:noProof/>
                <w:sz w:val="20"/>
                <w:szCs w:val="20"/>
                <w:lang w:val="sr-Cyrl-CS" w:eastAsia="ar-SA"/>
              </w:rPr>
              <w:t xml:space="preserve"> </w:t>
            </w:r>
            <w:r>
              <w:rPr>
                <w:rFonts w:ascii="Tahoma" w:eastAsia="Times New Roman" w:hAnsi="Tahoma" w:cs="Tahoma"/>
                <w:b/>
                <w:noProof/>
                <w:sz w:val="20"/>
                <w:szCs w:val="20"/>
                <w:lang w:val="sr-Cyrl-CS" w:eastAsia="ar-SA"/>
              </w:rPr>
              <w:t>ПРЕДАЈА</w:t>
            </w:r>
            <w:r w:rsidR="00E867D4" w:rsidRPr="00775ED4">
              <w:rPr>
                <w:rFonts w:ascii="Tahoma" w:eastAsia="Times New Roman" w:hAnsi="Tahoma" w:cs="Tahoma"/>
                <w:b/>
                <w:noProof/>
                <w:sz w:val="20"/>
                <w:szCs w:val="20"/>
                <w:lang w:val="sr-Cyrl-CS" w:eastAsia="ar-SA"/>
              </w:rPr>
              <w:t xml:space="preserve"> </w:t>
            </w:r>
            <w:r>
              <w:rPr>
                <w:rFonts w:ascii="Tahoma" w:eastAsia="Times New Roman" w:hAnsi="Tahoma" w:cs="Tahoma"/>
                <w:b/>
                <w:noProof/>
                <w:sz w:val="20"/>
                <w:szCs w:val="20"/>
                <w:lang w:val="sr-Cyrl-CS" w:eastAsia="ar-SA"/>
              </w:rPr>
              <w:t>ИНСТАЛАЦИЈА</w:t>
            </w:r>
          </w:p>
        </w:tc>
        <w:tc>
          <w:tcPr>
            <w:tcW w:w="1099" w:type="dxa"/>
            <w:tcBorders>
              <w:top w:val="single" w:sz="6" w:space="0" w:color="A0A0A0"/>
              <w:left w:val="single" w:sz="6" w:space="0" w:color="A0A0A0"/>
              <w:bottom w:val="single" w:sz="6" w:space="0" w:color="A0A0A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A0A0A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A0A0A0"/>
              <w:right w:val="single" w:sz="6"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E867D4" w:rsidRPr="00966C25" w:rsidRDefault="00E867D4">
            <w:pPr>
              <w:tabs>
                <w:tab w:val="left" w:pos="1440"/>
              </w:tabs>
              <w:suppressAutoHyphens/>
              <w:jc w:val="center"/>
              <w:rPr>
                <w:rFonts w:ascii="Tahoma" w:eastAsia="Times New Roman" w:hAnsi="Tahoma" w:cs="Tahoma"/>
                <w:noProof/>
                <w:sz w:val="20"/>
                <w:szCs w:val="20"/>
                <w:lang w:val="sr-Latn-CS" w:eastAsia="ar-SA"/>
              </w:rPr>
            </w:pPr>
          </w:p>
        </w:tc>
      </w:tr>
      <w:tr w:rsidR="00966C25" w:rsidRPr="00966C25" w:rsidTr="00966C25">
        <w:tc>
          <w:tcPr>
            <w:tcW w:w="7799" w:type="dxa"/>
            <w:gridSpan w:val="2"/>
            <w:tcBorders>
              <w:top w:val="single" w:sz="6" w:space="0" w:color="A0A0A0"/>
              <w:left w:val="single" w:sz="12"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b/>
                <w:noProof/>
                <w:sz w:val="20"/>
                <w:szCs w:val="20"/>
                <w:lang w:val="sr-Latn-CS" w:eastAsia="ar-SA"/>
              </w:rPr>
            </w:pPr>
          </w:p>
        </w:tc>
        <w:tc>
          <w:tcPr>
            <w:tcW w:w="1099"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r>
      <w:tr w:rsidR="00966C25" w:rsidRPr="00966C25" w:rsidTr="00966C25">
        <w:tc>
          <w:tcPr>
            <w:tcW w:w="7799" w:type="dxa"/>
            <w:gridSpan w:val="2"/>
            <w:tcBorders>
              <w:top w:val="single" w:sz="6" w:space="0" w:color="A0A0A0"/>
              <w:left w:val="single" w:sz="12" w:space="0" w:color="A0A0A0"/>
              <w:bottom w:val="single" w:sz="6" w:space="0" w:color="A0A0A0"/>
              <w:right w:val="single" w:sz="6" w:space="0" w:color="F0F0F0"/>
            </w:tcBorders>
            <w:vAlign w:val="center"/>
          </w:tcPr>
          <w:p w:rsidR="00966C25" w:rsidRPr="00966C25" w:rsidRDefault="00966C25" w:rsidP="00966C25">
            <w:pPr>
              <w:tabs>
                <w:tab w:val="left" w:pos="1440"/>
              </w:tabs>
              <w:suppressAutoHyphens/>
              <w:rPr>
                <w:rFonts w:ascii="Arial" w:eastAsia="Times New Roman" w:hAnsi="Arial" w:cs="Arial"/>
                <w:noProof/>
                <w:sz w:val="18"/>
                <w:szCs w:val="18"/>
                <w:lang w:val="sr-Latn-CS" w:eastAsia="ar-SA"/>
              </w:rPr>
            </w:pPr>
            <w:r>
              <w:rPr>
                <w:rFonts w:ascii="Arial" w:eastAsia="Times New Roman" w:hAnsi="Arial" w:cs="Arial"/>
                <w:noProof/>
                <w:sz w:val="18"/>
                <w:szCs w:val="18"/>
                <w:lang w:val="sr-Latn-CS" w:eastAsia="ar-SA"/>
              </w:rPr>
              <w:t>NAPOMENA</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Pre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ugradnje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opreme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i</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izvođenja</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instalacije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za</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svu</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ugrađenu</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opremu</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instalacioni</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i</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montažni</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materijal</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potrebno</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je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obezbediti</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domaće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ateste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odnosno</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odgovarajuće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reateste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u</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delu</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gde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se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radi</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o</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uvoznoj</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opremi</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uvoznom</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instalacionom</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materijalu</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i</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uvoznom</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montažnom</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materijalu</w:t>
            </w:r>
            <w:r w:rsidRPr="00966C25">
              <w:rPr>
                <w:rFonts w:ascii="Arial" w:eastAsia="Times New Roman" w:hAnsi="Arial" w:cs="Arial"/>
                <w:noProof/>
                <w:sz w:val="18"/>
                <w:szCs w:val="18"/>
                <w:lang w:val="sr-Latn-CS" w:eastAsia="ar-SA"/>
              </w:rPr>
              <w:t xml:space="preserve">. </w:t>
            </w:r>
            <w:r w:rsidRPr="00966C25">
              <w:rPr>
                <w:rFonts w:ascii="Arial" w:eastAsia="Times New Roman" w:hAnsi="Arial" w:cs="Arial"/>
                <w:noProof/>
                <w:sz w:val="18"/>
                <w:szCs w:val="18"/>
                <w:lang w:val="sr-Latn-CS" w:eastAsia="ar-SA"/>
              </w:rPr>
              <w:tab/>
            </w:r>
            <w:r w:rsidRPr="00966C25">
              <w:rPr>
                <w:rFonts w:ascii="Arial" w:eastAsia="Times New Roman" w:hAnsi="Arial" w:cs="Arial"/>
                <w:noProof/>
                <w:sz w:val="18"/>
                <w:szCs w:val="18"/>
                <w:lang w:val="sr-Latn-CS" w:eastAsia="ar-SA"/>
              </w:rPr>
              <w:tab/>
            </w:r>
            <w:r w:rsidRPr="00966C25">
              <w:rPr>
                <w:rFonts w:ascii="Arial" w:eastAsia="Times New Roman" w:hAnsi="Arial" w:cs="Arial"/>
                <w:noProof/>
                <w:sz w:val="18"/>
                <w:szCs w:val="18"/>
                <w:lang w:val="sr-Latn-CS" w:eastAsia="ar-SA"/>
              </w:rPr>
              <w:tab/>
            </w:r>
            <w:r w:rsidRPr="00966C25">
              <w:rPr>
                <w:rFonts w:ascii="Arial" w:eastAsia="Times New Roman" w:hAnsi="Arial" w:cs="Arial"/>
                <w:noProof/>
                <w:sz w:val="18"/>
                <w:szCs w:val="18"/>
                <w:lang w:val="sr-Latn-CS" w:eastAsia="ar-SA"/>
              </w:rPr>
              <w:tab/>
            </w:r>
          </w:p>
          <w:p w:rsidR="00966C25" w:rsidRPr="00966C25" w:rsidRDefault="00966C25" w:rsidP="00966C25">
            <w:pPr>
              <w:tabs>
                <w:tab w:val="left" w:pos="1440"/>
              </w:tabs>
              <w:suppressAutoHyphens/>
              <w:rPr>
                <w:rFonts w:ascii="Arial" w:eastAsia="Times New Roman" w:hAnsi="Arial" w:cs="Arial"/>
                <w:noProof/>
                <w:sz w:val="18"/>
                <w:szCs w:val="18"/>
                <w:lang w:val="sr-Latn-CS" w:eastAsia="ar-SA"/>
              </w:rPr>
            </w:pPr>
            <w:r>
              <w:rPr>
                <w:rFonts w:ascii="Arial" w:eastAsia="Times New Roman" w:hAnsi="Arial" w:cs="Arial"/>
                <w:noProof/>
                <w:sz w:val="18"/>
                <w:szCs w:val="18"/>
                <w:lang w:val="sr-Latn-CS" w:eastAsia="ar-SA"/>
              </w:rPr>
              <w:t>Instalaciju</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i</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merenje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moraju</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obaviti</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instalateri</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sertifikovani</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od</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strane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proizvođača</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opreme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i</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mernih</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uređaja</w:t>
            </w:r>
            <w:r w:rsidRPr="00966C25">
              <w:rPr>
                <w:rFonts w:ascii="Arial" w:eastAsia="Times New Roman" w:hAnsi="Arial" w:cs="Arial"/>
                <w:noProof/>
                <w:sz w:val="18"/>
                <w:szCs w:val="18"/>
                <w:lang w:val="sr-Latn-CS" w:eastAsia="ar-SA"/>
              </w:rPr>
              <w:t>.</w:t>
            </w:r>
            <w:r w:rsidRPr="00966C25">
              <w:rPr>
                <w:rFonts w:ascii="Arial" w:eastAsia="Times New Roman" w:hAnsi="Arial" w:cs="Arial"/>
                <w:noProof/>
                <w:sz w:val="18"/>
                <w:szCs w:val="18"/>
                <w:lang w:val="sr-Latn-CS" w:eastAsia="ar-SA"/>
              </w:rPr>
              <w:tab/>
            </w:r>
            <w:r w:rsidRPr="00966C25">
              <w:rPr>
                <w:rFonts w:ascii="Arial" w:eastAsia="Times New Roman" w:hAnsi="Arial" w:cs="Arial"/>
                <w:noProof/>
                <w:sz w:val="18"/>
                <w:szCs w:val="18"/>
                <w:lang w:val="sr-Latn-CS" w:eastAsia="ar-SA"/>
              </w:rPr>
              <w:tab/>
            </w:r>
            <w:r w:rsidRPr="00966C25">
              <w:rPr>
                <w:rFonts w:ascii="Arial" w:eastAsia="Times New Roman" w:hAnsi="Arial" w:cs="Arial"/>
                <w:noProof/>
                <w:sz w:val="18"/>
                <w:szCs w:val="18"/>
                <w:lang w:val="sr-Latn-CS" w:eastAsia="ar-SA"/>
              </w:rPr>
              <w:tab/>
            </w:r>
            <w:r w:rsidRPr="00966C25">
              <w:rPr>
                <w:rFonts w:ascii="Arial" w:eastAsia="Times New Roman" w:hAnsi="Arial" w:cs="Arial"/>
                <w:noProof/>
                <w:sz w:val="18"/>
                <w:szCs w:val="18"/>
                <w:lang w:val="sr-Latn-CS" w:eastAsia="ar-SA"/>
              </w:rPr>
              <w:tab/>
            </w:r>
            <w:r w:rsidRPr="00966C25">
              <w:rPr>
                <w:rFonts w:ascii="Arial" w:eastAsia="Times New Roman" w:hAnsi="Arial" w:cs="Arial"/>
                <w:noProof/>
                <w:sz w:val="18"/>
                <w:szCs w:val="18"/>
                <w:lang w:val="sr-Latn-CS" w:eastAsia="ar-SA"/>
              </w:rPr>
              <w:tab/>
            </w:r>
            <w:r w:rsidRPr="00966C25">
              <w:rPr>
                <w:rFonts w:ascii="Arial" w:eastAsia="Times New Roman" w:hAnsi="Arial" w:cs="Arial"/>
                <w:noProof/>
                <w:sz w:val="18"/>
                <w:szCs w:val="18"/>
                <w:lang w:val="sr-Latn-CS" w:eastAsia="ar-SA"/>
              </w:rPr>
              <w:tab/>
            </w:r>
            <w:r w:rsidRPr="00966C25">
              <w:rPr>
                <w:rFonts w:ascii="Arial" w:eastAsia="Times New Roman" w:hAnsi="Arial" w:cs="Arial"/>
                <w:noProof/>
                <w:sz w:val="18"/>
                <w:szCs w:val="18"/>
                <w:lang w:val="sr-Latn-CS" w:eastAsia="ar-SA"/>
              </w:rPr>
              <w:tab/>
            </w:r>
          </w:p>
          <w:p w:rsidR="00966C25" w:rsidRPr="00966C25" w:rsidRDefault="00966C25" w:rsidP="00966C25">
            <w:pPr>
              <w:tabs>
                <w:tab w:val="left" w:pos="1440"/>
              </w:tabs>
              <w:suppressAutoHyphens/>
              <w:rPr>
                <w:rFonts w:ascii="Arial" w:eastAsia="Times New Roman" w:hAnsi="Arial" w:cs="Arial"/>
                <w:noProof/>
                <w:sz w:val="18"/>
                <w:szCs w:val="18"/>
                <w:lang w:val="sr-Latn-CS" w:eastAsia="ar-SA"/>
              </w:rPr>
            </w:pPr>
            <w:r>
              <w:rPr>
                <w:rFonts w:ascii="Arial" w:eastAsia="Times New Roman" w:hAnsi="Arial" w:cs="Arial"/>
                <w:noProof/>
                <w:sz w:val="18"/>
                <w:szCs w:val="18"/>
                <w:lang w:val="sr-Latn-CS" w:eastAsia="ar-SA"/>
              </w:rPr>
              <w:t>Sve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pozicije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koje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se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odnose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na</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opremu</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i</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materijal</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obuhvataju</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nabavku</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isporuku</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i</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montažu</w:t>
            </w:r>
            <w:r w:rsidRPr="00966C25">
              <w:rPr>
                <w:rFonts w:ascii="Arial" w:eastAsia="Times New Roman" w:hAnsi="Arial" w:cs="Arial"/>
                <w:noProof/>
                <w:sz w:val="18"/>
                <w:szCs w:val="18"/>
                <w:lang w:val="sr-Latn-CS" w:eastAsia="ar-SA"/>
              </w:rPr>
              <w:t>/</w:t>
            </w:r>
            <w:r>
              <w:rPr>
                <w:rFonts w:ascii="Arial" w:eastAsia="Times New Roman" w:hAnsi="Arial" w:cs="Arial"/>
                <w:noProof/>
                <w:sz w:val="18"/>
                <w:szCs w:val="18"/>
                <w:lang w:val="sr-Latn-CS" w:eastAsia="ar-SA"/>
              </w:rPr>
              <w:t>ugradnju</w:t>
            </w:r>
            <w:r w:rsidRPr="00966C25">
              <w:rPr>
                <w:rFonts w:ascii="Arial" w:eastAsia="Times New Roman" w:hAnsi="Arial" w:cs="Arial"/>
                <w:noProof/>
                <w:sz w:val="18"/>
                <w:szCs w:val="18"/>
                <w:lang w:val="sr-Latn-CS" w:eastAsia="ar-SA"/>
              </w:rPr>
              <w:t>.</w:t>
            </w:r>
            <w:r w:rsidRPr="00966C25">
              <w:rPr>
                <w:rFonts w:ascii="Arial" w:eastAsia="Times New Roman" w:hAnsi="Arial" w:cs="Arial"/>
                <w:noProof/>
                <w:sz w:val="18"/>
                <w:szCs w:val="18"/>
                <w:lang w:val="sr-Latn-CS" w:eastAsia="ar-SA"/>
              </w:rPr>
              <w:tab/>
            </w:r>
            <w:r w:rsidRPr="00966C25">
              <w:rPr>
                <w:rFonts w:ascii="Arial" w:eastAsia="Times New Roman" w:hAnsi="Arial" w:cs="Arial"/>
                <w:noProof/>
                <w:sz w:val="18"/>
                <w:szCs w:val="18"/>
                <w:lang w:val="sr-Latn-CS" w:eastAsia="ar-SA"/>
              </w:rPr>
              <w:tab/>
            </w:r>
            <w:r w:rsidRPr="00966C25">
              <w:rPr>
                <w:rFonts w:ascii="Arial" w:eastAsia="Times New Roman" w:hAnsi="Arial" w:cs="Arial"/>
                <w:noProof/>
                <w:sz w:val="18"/>
                <w:szCs w:val="18"/>
                <w:lang w:val="sr-Latn-CS" w:eastAsia="ar-SA"/>
              </w:rPr>
              <w:tab/>
            </w:r>
            <w:r w:rsidRPr="00966C25">
              <w:rPr>
                <w:rFonts w:ascii="Arial" w:eastAsia="Times New Roman" w:hAnsi="Arial" w:cs="Arial"/>
                <w:noProof/>
                <w:sz w:val="18"/>
                <w:szCs w:val="18"/>
                <w:lang w:val="sr-Latn-CS" w:eastAsia="ar-SA"/>
              </w:rPr>
              <w:tab/>
            </w:r>
          </w:p>
          <w:p w:rsidR="00966C25" w:rsidRPr="00966C25" w:rsidRDefault="00966C25" w:rsidP="00966C25">
            <w:pPr>
              <w:tabs>
                <w:tab w:val="left" w:pos="1440"/>
              </w:tabs>
              <w:suppressAutoHyphens/>
              <w:rPr>
                <w:rFonts w:ascii="Arial" w:eastAsia="Times New Roman" w:hAnsi="Arial" w:cs="Arial"/>
                <w:noProof/>
                <w:sz w:val="18"/>
                <w:szCs w:val="18"/>
                <w:lang w:val="sr-Latn-CS" w:eastAsia="ar-SA"/>
              </w:rPr>
            </w:pPr>
            <w:r>
              <w:rPr>
                <w:rFonts w:ascii="Arial" w:eastAsia="Times New Roman" w:hAnsi="Arial" w:cs="Arial"/>
                <w:noProof/>
                <w:sz w:val="18"/>
                <w:szCs w:val="18"/>
                <w:lang w:val="sr-Latn-CS" w:eastAsia="ar-SA"/>
              </w:rPr>
              <w:t>Svi</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kablovi</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i</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pasivne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komponente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za</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vođenje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kablova</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izrađene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od</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plastike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a</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koje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se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ne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ugrađuju</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u</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zid</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pod</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malter</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moraju</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biti</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u</w:t>
            </w:r>
            <w:r w:rsidRPr="00966C25">
              <w:rPr>
                <w:rFonts w:ascii="Arial" w:eastAsia="Times New Roman" w:hAnsi="Arial" w:cs="Arial"/>
                <w:noProof/>
                <w:sz w:val="18"/>
                <w:szCs w:val="18"/>
                <w:lang w:val="sr-Latn-CS" w:eastAsia="ar-SA"/>
              </w:rPr>
              <w:t xml:space="preserve">  HALLOGEN FREE </w:t>
            </w:r>
            <w:r>
              <w:rPr>
                <w:rFonts w:ascii="Arial" w:eastAsia="Times New Roman" w:hAnsi="Arial" w:cs="Arial"/>
                <w:noProof/>
                <w:sz w:val="18"/>
                <w:szCs w:val="18"/>
                <w:lang w:val="sr-Latn-CS" w:eastAsia="ar-SA"/>
              </w:rPr>
              <w:t>izradi</w:t>
            </w:r>
            <w:r w:rsidRPr="00966C25">
              <w:rPr>
                <w:rFonts w:ascii="Arial" w:eastAsia="Times New Roman" w:hAnsi="Arial" w:cs="Arial"/>
                <w:noProof/>
                <w:sz w:val="18"/>
                <w:szCs w:val="18"/>
                <w:lang w:val="sr-Latn-CS" w:eastAsia="ar-SA"/>
              </w:rPr>
              <w:tab/>
            </w:r>
            <w:r w:rsidRPr="00966C25">
              <w:rPr>
                <w:rFonts w:ascii="Arial" w:eastAsia="Times New Roman" w:hAnsi="Arial" w:cs="Arial"/>
                <w:noProof/>
                <w:sz w:val="18"/>
                <w:szCs w:val="18"/>
                <w:lang w:val="sr-Latn-CS" w:eastAsia="ar-SA"/>
              </w:rPr>
              <w:tab/>
            </w:r>
            <w:r w:rsidRPr="00966C25">
              <w:rPr>
                <w:rFonts w:ascii="Arial" w:eastAsia="Times New Roman" w:hAnsi="Arial" w:cs="Arial"/>
                <w:noProof/>
                <w:sz w:val="18"/>
                <w:szCs w:val="18"/>
                <w:lang w:val="sr-Latn-CS" w:eastAsia="ar-SA"/>
              </w:rPr>
              <w:tab/>
            </w:r>
            <w:r w:rsidRPr="00966C25">
              <w:rPr>
                <w:rFonts w:ascii="Arial" w:eastAsia="Times New Roman" w:hAnsi="Arial" w:cs="Arial"/>
                <w:noProof/>
                <w:sz w:val="18"/>
                <w:szCs w:val="18"/>
                <w:lang w:val="sr-Latn-CS" w:eastAsia="ar-SA"/>
              </w:rPr>
              <w:tab/>
            </w:r>
          </w:p>
          <w:p w:rsidR="00966C25" w:rsidRPr="00966C25" w:rsidRDefault="00966C25" w:rsidP="00966C25">
            <w:pPr>
              <w:tabs>
                <w:tab w:val="left" w:pos="1440"/>
              </w:tabs>
              <w:suppressAutoHyphens/>
              <w:rPr>
                <w:rFonts w:ascii="Arial" w:eastAsia="Times New Roman" w:hAnsi="Arial" w:cs="Arial"/>
                <w:noProof/>
                <w:sz w:val="18"/>
                <w:szCs w:val="18"/>
                <w:lang w:val="sr-Latn-CS" w:eastAsia="ar-SA"/>
              </w:rPr>
            </w:pPr>
            <w:r w:rsidRPr="00966C25">
              <w:rPr>
                <w:rFonts w:ascii="Arial" w:eastAsia="Times New Roman" w:hAnsi="Arial" w:cs="Arial"/>
                <w:noProof/>
                <w:sz w:val="18"/>
                <w:szCs w:val="18"/>
                <w:lang w:val="sr-Latn-CS" w:eastAsia="ar-SA"/>
              </w:rPr>
              <w:lastRenderedPageBreak/>
              <w:tab/>
            </w:r>
            <w:r w:rsidRPr="00966C25">
              <w:rPr>
                <w:rFonts w:ascii="Arial" w:eastAsia="Times New Roman" w:hAnsi="Arial" w:cs="Arial"/>
                <w:noProof/>
                <w:sz w:val="18"/>
                <w:szCs w:val="18"/>
                <w:lang w:val="sr-Latn-CS" w:eastAsia="ar-SA"/>
              </w:rPr>
              <w:tab/>
            </w:r>
            <w:r w:rsidRPr="00966C25">
              <w:rPr>
                <w:rFonts w:ascii="Arial" w:eastAsia="Times New Roman" w:hAnsi="Arial" w:cs="Arial"/>
                <w:noProof/>
                <w:sz w:val="18"/>
                <w:szCs w:val="18"/>
                <w:lang w:val="sr-Latn-CS" w:eastAsia="ar-SA"/>
              </w:rPr>
              <w:tab/>
            </w:r>
            <w:r w:rsidRPr="00966C25">
              <w:rPr>
                <w:rFonts w:ascii="Arial" w:eastAsia="Times New Roman" w:hAnsi="Arial" w:cs="Arial"/>
                <w:noProof/>
                <w:sz w:val="18"/>
                <w:szCs w:val="18"/>
                <w:lang w:val="sr-Latn-CS" w:eastAsia="ar-SA"/>
              </w:rPr>
              <w:tab/>
            </w:r>
          </w:p>
          <w:p w:rsidR="00966C25" w:rsidRPr="00966C25" w:rsidRDefault="00966C25" w:rsidP="00966C25">
            <w:pPr>
              <w:tabs>
                <w:tab w:val="left" w:pos="1440"/>
              </w:tabs>
              <w:suppressAutoHyphens/>
              <w:rPr>
                <w:rFonts w:ascii="Arial" w:eastAsia="Times New Roman" w:hAnsi="Arial" w:cs="Arial"/>
                <w:noProof/>
                <w:sz w:val="18"/>
                <w:szCs w:val="18"/>
                <w:lang w:val="sr-Latn-CS" w:eastAsia="ar-SA"/>
              </w:rPr>
            </w:pPr>
            <w:r>
              <w:rPr>
                <w:rFonts w:ascii="Arial" w:eastAsia="Times New Roman" w:hAnsi="Arial" w:cs="Arial"/>
                <w:noProof/>
                <w:sz w:val="18"/>
                <w:szCs w:val="18"/>
                <w:lang w:val="sr-Latn-CS" w:eastAsia="ar-SA"/>
              </w:rPr>
              <w:t>NAPOMENA</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Sve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pozicije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koje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se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odnose</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na</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opremu</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i</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materijal</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obuhvataju</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nabavku</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isporuku</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i</w:t>
            </w:r>
            <w:r w:rsidRPr="00966C25">
              <w:rPr>
                <w:rFonts w:ascii="Arial" w:eastAsia="Times New Roman" w:hAnsi="Arial" w:cs="Arial"/>
                <w:noProof/>
                <w:sz w:val="18"/>
                <w:szCs w:val="18"/>
                <w:lang w:val="sr-Latn-CS" w:eastAsia="ar-SA"/>
              </w:rPr>
              <w:t xml:space="preserve"> </w:t>
            </w:r>
            <w:r>
              <w:rPr>
                <w:rFonts w:ascii="Arial" w:eastAsia="Times New Roman" w:hAnsi="Arial" w:cs="Arial"/>
                <w:noProof/>
                <w:sz w:val="18"/>
                <w:szCs w:val="18"/>
                <w:lang w:val="sr-Latn-CS" w:eastAsia="ar-SA"/>
              </w:rPr>
              <w:t>montažu</w:t>
            </w:r>
            <w:r w:rsidRPr="00966C25">
              <w:rPr>
                <w:rFonts w:ascii="Arial" w:eastAsia="Times New Roman" w:hAnsi="Arial" w:cs="Arial"/>
                <w:noProof/>
                <w:sz w:val="18"/>
                <w:szCs w:val="18"/>
                <w:lang w:val="sr-Latn-CS" w:eastAsia="ar-SA"/>
              </w:rPr>
              <w:t>.</w:t>
            </w:r>
            <w:r w:rsidRPr="00966C25">
              <w:rPr>
                <w:rFonts w:ascii="Arial" w:eastAsia="Times New Roman" w:hAnsi="Arial" w:cs="Arial"/>
                <w:noProof/>
                <w:sz w:val="18"/>
                <w:szCs w:val="18"/>
                <w:lang w:val="sr-Latn-CS" w:eastAsia="ar-SA"/>
              </w:rPr>
              <w:tab/>
            </w:r>
            <w:r w:rsidRPr="00966C25">
              <w:rPr>
                <w:rFonts w:ascii="Arial" w:eastAsia="Times New Roman" w:hAnsi="Arial" w:cs="Arial"/>
                <w:noProof/>
                <w:sz w:val="18"/>
                <w:szCs w:val="18"/>
                <w:lang w:val="sr-Latn-CS" w:eastAsia="ar-SA"/>
              </w:rPr>
              <w:tab/>
            </w:r>
            <w:r w:rsidRPr="00966C25">
              <w:rPr>
                <w:rFonts w:ascii="Arial" w:eastAsia="Times New Roman" w:hAnsi="Arial" w:cs="Arial"/>
                <w:noProof/>
                <w:sz w:val="18"/>
                <w:szCs w:val="18"/>
                <w:lang w:val="sr-Latn-CS" w:eastAsia="ar-SA"/>
              </w:rPr>
              <w:tab/>
            </w:r>
            <w:r w:rsidRPr="00966C25">
              <w:rPr>
                <w:rFonts w:ascii="Arial" w:eastAsia="Times New Roman" w:hAnsi="Arial" w:cs="Arial"/>
                <w:noProof/>
                <w:sz w:val="18"/>
                <w:szCs w:val="18"/>
                <w:lang w:val="sr-Latn-CS" w:eastAsia="ar-SA"/>
              </w:rPr>
              <w:tab/>
            </w:r>
          </w:p>
        </w:tc>
        <w:tc>
          <w:tcPr>
            <w:tcW w:w="1099"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r>
      <w:tr w:rsidR="00966C25" w:rsidRPr="00966C25" w:rsidTr="00966C25">
        <w:tc>
          <w:tcPr>
            <w:tcW w:w="7799" w:type="dxa"/>
            <w:gridSpan w:val="2"/>
            <w:tcBorders>
              <w:top w:val="single" w:sz="6" w:space="0" w:color="A0A0A0"/>
              <w:left w:val="single" w:sz="12" w:space="0" w:color="A0A0A0"/>
              <w:bottom w:val="single" w:sz="6" w:space="0" w:color="A0A0A0"/>
              <w:right w:val="single" w:sz="6" w:space="0" w:color="F0F0F0"/>
            </w:tcBorders>
            <w:vAlign w:val="center"/>
          </w:tcPr>
          <w:p w:rsidR="00966C25" w:rsidRPr="00966C25" w:rsidRDefault="00775ED4">
            <w:pPr>
              <w:tabs>
                <w:tab w:val="left" w:pos="1440"/>
              </w:tabs>
              <w:suppressAutoHyphens/>
              <w:jc w:val="center"/>
              <w:rPr>
                <w:rFonts w:ascii="Tahoma" w:eastAsia="Times New Roman" w:hAnsi="Tahoma" w:cs="Tahoma"/>
                <w:b/>
                <w:noProof/>
                <w:sz w:val="20"/>
                <w:szCs w:val="20"/>
                <w:lang w:val="sr-Latn-CS" w:eastAsia="ar-SA"/>
              </w:rPr>
            </w:pPr>
            <w:r>
              <w:rPr>
                <w:rFonts w:ascii="Tahoma" w:eastAsia="Times New Roman" w:hAnsi="Tahoma" w:cs="Tahoma"/>
                <w:b/>
                <w:noProof/>
                <w:sz w:val="20"/>
                <w:szCs w:val="20"/>
                <w:lang w:val="sr-Cyrl-CS" w:eastAsia="ar-SA"/>
              </w:rPr>
              <w:lastRenderedPageBreak/>
              <w:t>4. СТАБИЛНИ</w:t>
            </w:r>
            <w:r w:rsidR="00966C25" w:rsidRPr="00775ED4">
              <w:rPr>
                <w:rFonts w:ascii="Tahoma" w:eastAsia="Times New Roman" w:hAnsi="Tahoma" w:cs="Tahoma"/>
                <w:b/>
                <w:noProof/>
                <w:sz w:val="20"/>
                <w:szCs w:val="20"/>
                <w:lang w:val="sr-Cyrl-CS" w:eastAsia="ar-SA"/>
              </w:rPr>
              <w:t xml:space="preserve"> </w:t>
            </w:r>
            <w:r>
              <w:rPr>
                <w:rFonts w:ascii="Tahoma" w:eastAsia="Times New Roman" w:hAnsi="Tahoma" w:cs="Tahoma"/>
                <w:b/>
                <w:noProof/>
                <w:sz w:val="20"/>
                <w:szCs w:val="20"/>
                <w:lang w:val="sr-Cyrl-CS" w:eastAsia="ar-SA"/>
              </w:rPr>
              <w:t>СИСТЕМ</w:t>
            </w:r>
            <w:r w:rsidR="00966C25" w:rsidRPr="00775ED4">
              <w:rPr>
                <w:rFonts w:ascii="Tahoma" w:eastAsia="Times New Roman" w:hAnsi="Tahoma" w:cs="Tahoma"/>
                <w:b/>
                <w:noProof/>
                <w:sz w:val="20"/>
                <w:szCs w:val="20"/>
                <w:lang w:val="sr-Cyrl-CS" w:eastAsia="ar-SA"/>
              </w:rPr>
              <w:t xml:space="preserve"> </w:t>
            </w:r>
            <w:r>
              <w:rPr>
                <w:rFonts w:ascii="Tahoma" w:eastAsia="Times New Roman" w:hAnsi="Tahoma" w:cs="Tahoma"/>
                <w:b/>
                <w:noProof/>
                <w:sz w:val="20"/>
                <w:szCs w:val="20"/>
                <w:lang w:val="sr-Cyrl-CS" w:eastAsia="ar-SA"/>
              </w:rPr>
              <w:t>ЗА</w:t>
            </w:r>
            <w:r w:rsidR="00966C25" w:rsidRPr="00775ED4">
              <w:rPr>
                <w:rFonts w:ascii="Tahoma" w:eastAsia="Times New Roman" w:hAnsi="Tahoma" w:cs="Tahoma"/>
                <w:b/>
                <w:noProof/>
                <w:sz w:val="20"/>
                <w:szCs w:val="20"/>
                <w:lang w:val="sr-Cyrl-CS" w:eastAsia="ar-SA"/>
              </w:rPr>
              <w:t xml:space="preserve"> </w:t>
            </w:r>
            <w:r>
              <w:rPr>
                <w:rFonts w:ascii="Tahoma" w:eastAsia="Times New Roman" w:hAnsi="Tahoma" w:cs="Tahoma"/>
                <w:b/>
                <w:noProof/>
                <w:sz w:val="20"/>
                <w:szCs w:val="20"/>
                <w:lang w:val="sr-Cyrl-CS" w:eastAsia="ar-SA"/>
              </w:rPr>
              <w:t>ДОЈАВУ</w:t>
            </w:r>
            <w:r w:rsidR="00966C25" w:rsidRPr="00775ED4">
              <w:rPr>
                <w:rFonts w:ascii="Tahoma" w:eastAsia="Times New Roman" w:hAnsi="Tahoma" w:cs="Tahoma"/>
                <w:b/>
                <w:noProof/>
                <w:sz w:val="20"/>
                <w:szCs w:val="20"/>
                <w:lang w:val="sr-Cyrl-CS" w:eastAsia="ar-SA"/>
              </w:rPr>
              <w:t xml:space="preserve"> </w:t>
            </w:r>
            <w:r>
              <w:rPr>
                <w:rFonts w:ascii="Tahoma" w:eastAsia="Times New Roman" w:hAnsi="Tahoma" w:cs="Tahoma"/>
                <w:b/>
                <w:noProof/>
                <w:sz w:val="20"/>
                <w:szCs w:val="20"/>
                <w:lang w:val="sr-Cyrl-CS" w:eastAsia="ar-SA"/>
              </w:rPr>
              <w:t>ПОЖАРА</w:t>
            </w:r>
          </w:p>
        </w:tc>
        <w:tc>
          <w:tcPr>
            <w:tcW w:w="1099"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r>
      <w:tr w:rsidR="00966C25"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b/>
                <w:noProof/>
                <w:sz w:val="20"/>
                <w:szCs w:val="20"/>
                <w:lang w:val="sr-Latn-CS" w:eastAsia="ar-SA"/>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b/>
                <w:noProof/>
                <w:sz w:val="20"/>
                <w:szCs w:val="20"/>
                <w:lang w:val="sr-Latn-CS" w:eastAsia="ar-SA"/>
              </w:rPr>
            </w:pPr>
          </w:p>
        </w:tc>
        <w:tc>
          <w:tcPr>
            <w:tcW w:w="1099"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r>
      <w:tr w:rsidR="00775ED4"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lang w:val="sr-Cyrl-RS"/>
              </w:rPr>
            </w:pPr>
          </w:p>
          <w:p w:rsidR="00775ED4" w:rsidRDefault="00775ED4">
            <w:pPr>
              <w:rPr>
                <w:rFonts w:ascii="Tahoma" w:hAnsi="Tahoma" w:cs="Tahoma"/>
                <w:color w:val="000000"/>
                <w:sz w:val="20"/>
                <w:szCs w:val="20"/>
              </w:rPr>
            </w:pPr>
            <w:r>
              <w:rPr>
                <w:rFonts w:ascii="Tahoma" w:hAnsi="Tahoma" w:cs="Tahoma"/>
                <w:color w:val="000000"/>
                <w:sz w:val="20"/>
                <w:szCs w:val="20"/>
                <w:lang w:val="sr-Cyrl-RS"/>
              </w:rPr>
              <w:t xml:space="preserve">   </w:t>
            </w:r>
            <w:r>
              <w:rPr>
                <w:rFonts w:ascii="Tahoma" w:hAnsi="Tahoma" w:cs="Tahoma"/>
                <w:color w:val="000000"/>
                <w:sz w:val="20"/>
                <w:szCs w:val="20"/>
              </w:rPr>
              <w:t>1</w:t>
            </w:r>
          </w:p>
        </w:tc>
        <w:tc>
          <w:tcPr>
            <w:tcW w:w="7089"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sz w:val="20"/>
                <w:szCs w:val="20"/>
              </w:rPr>
            </w:pPr>
            <w:r>
              <w:rPr>
                <w:rFonts w:ascii="Tahoma" w:hAnsi="Tahoma" w:cs="Tahoma"/>
                <w:sz w:val="20"/>
                <w:szCs w:val="20"/>
              </w:rPr>
              <w:t xml:space="preserve">Mikroprocesorska adresabilna centrala za signalizaciju požara za izgradnju interaktivnog, potpuno redundantnog SecuriFire sistema za dojavu požara, sa 2 adresabilne petlje i mogućnošću proširenja na 6 adresabilnih petlji, sa 250 adresabilnih interaktivnih SecuriLine detektora u svakoj petlji. </w:t>
            </w:r>
            <w:r>
              <w:rPr>
                <w:rFonts w:ascii="Tahoma" w:hAnsi="Tahoma" w:cs="Tahoma"/>
                <w:sz w:val="20"/>
                <w:szCs w:val="20"/>
              </w:rPr>
              <w:br/>
              <w:t xml:space="preserve">Centrala ima integrisanu operativnu upravljačku konzolu za rukovanje sistemom sa TFT displejom 5.7“ i SecuriWheel-om za kretanje kroz menije. Sva stanja sistema se prikazuju u tekstualnom obliku na displeju. Moguće je birati ispis na 4 jezika, od kojih je jedan srpski. Menjanje jezika je moguće u toku rada centrale. Na konzoli postoje 3 funkcijska tastera i 7 LED za prikazivanje prioritetnih stanja. </w:t>
            </w:r>
            <w:r>
              <w:rPr>
                <w:rFonts w:ascii="Tahoma" w:hAnsi="Tahoma" w:cs="Tahoma"/>
                <w:sz w:val="20"/>
                <w:szCs w:val="20"/>
              </w:rPr>
              <w:br/>
              <w:t>Centrala sadrži napojnu jedinicu sa akumulatorskim baterijama 2x12V, 45 Ah za rezervno napajanje sistema minimalno 72 sata u mirnom i 30 minuta  u alarmnom režimu u slučaju ispada mrežnog napajanja.</w:t>
            </w:r>
            <w:r>
              <w:rPr>
                <w:rFonts w:ascii="Tahoma" w:hAnsi="Tahoma" w:cs="Tahoma"/>
                <w:sz w:val="20"/>
                <w:szCs w:val="20"/>
              </w:rPr>
              <w:br/>
              <w:t>Centrala ima mogućnost da softverski vrši izbor osetljivosti i kriterijuma rada javljača požara (dim, temperatura ili kombinovano).</w:t>
            </w:r>
            <w:r>
              <w:rPr>
                <w:rFonts w:ascii="Tahoma" w:hAnsi="Tahoma" w:cs="Tahoma"/>
                <w:sz w:val="20"/>
                <w:szCs w:val="20"/>
              </w:rPr>
              <w:br/>
              <w:t>U sastavu centrale nalazi se mrežni modul B8-NET2-485 Securiton Švajcarska ili sličan, za umrežavanje centrale sa postojećom Securiton centralom u objektu. Modul omogućuje povezivanje sa PC aplikacijom, povezivanje sa nadređenim sistem i slanje poruka o stanju sistema putem mejla. Modul sadrži dve mrežne konekcije (RS485) i dve 100 Base-TX konekcije.</w:t>
            </w:r>
            <w:r>
              <w:rPr>
                <w:rFonts w:ascii="Tahoma" w:hAnsi="Tahoma" w:cs="Tahoma"/>
                <w:sz w:val="20"/>
                <w:szCs w:val="20"/>
              </w:rPr>
              <w:br/>
              <w:t>Centrala treba da poseduje 16 programabilnih relejnih izlaza i da ima mogućnost proširenja za još 16 relejnih izlaza.</w:t>
            </w:r>
            <w:r>
              <w:rPr>
                <w:rFonts w:ascii="Tahoma" w:hAnsi="Tahoma" w:cs="Tahoma"/>
                <w:sz w:val="20"/>
                <w:szCs w:val="20"/>
              </w:rPr>
              <w:br/>
              <w:t xml:space="preserve">Centrala treba da poseduje Potvrdu o usaglašenosti na osnovu Pravilnika o elektromagnetnoj kompatibilnosti (Sl. glasnik RS, br.25/2016), kao i Potvrdu o usaglašenosti na osnovu Pravilnika o električnoj opremi namenjenoj za </w:t>
            </w:r>
            <w:r>
              <w:rPr>
                <w:rFonts w:ascii="Tahoma" w:hAnsi="Tahoma" w:cs="Tahoma"/>
                <w:sz w:val="20"/>
                <w:szCs w:val="20"/>
              </w:rPr>
              <w:lastRenderedPageBreak/>
              <w:t>upotrebu u okviru određenih granica napona (Sl. glasnik RS, br.25/2016) izdate od strane domaćeg sertifikovanog tela.</w:t>
            </w:r>
            <w:r>
              <w:rPr>
                <w:rFonts w:ascii="Tahoma" w:hAnsi="Tahoma" w:cs="Tahoma"/>
                <w:sz w:val="20"/>
                <w:szCs w:val="20"/>
              </w:rPr>
              <w:br/>
              <w:t>Centrala treba da zadovoljava standard EN54-2, EN54-4.</w:t>
            </w:r>
            <w:r>
              <w:rPr>
                <w:rFonts w:ascii="Tahoma" w:hAnsi="Tahoma" w:cs="Tahoma"/>
                <w:sz w:val="20"/>
                <w:szCs w:val="20"/>
              </w:rPr>
              <w:br/>
              <w:t>Tip B5-SCP3020A Securiton Švajcarska ili sličan.</w:t>
            </w:r>
          </w:p>
        </w:tc>
        <w:tc>
          <w:tcPr>
            <w:tcW w:w="109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center"/>
              <w:rPr>
                <w:rFonts w:ascii="Tahoma" w:hAnsi="Tahoma" w:cs="Tahoma"/>
                <w:color w:val="000000"/>
                <w:sz w:val="20"/>
                <w:szCs w:val="20"/>
              </w:rPr>
            </w:pPr>
            <w:r>
              <w:rPr>
                <w:rFonts w:ascii="Tahoma" w:hAnsi="Tahoma" w:cs="Tahoma"/>
                <w:color w:val="000000"/>
                <w:sz w:val="20"/>
                <w:szCs w:val="20"/>
              </w:rPr>
              <w:lastRenderedPageBreak/>
              <w:t>kom</w:t>
            </w:r>
          </w:p>
        </w:tc>
        <w:tc>
          <w:tcPr>
            <w:tcW w:w="116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right"/>
              <w:rPr>
                <w:rFonts w:ascii="Tahoma" w:hAnsi="Tahoma" w:cs="Tahoma"/>
                <w:color w:val="000000"/>
                <w:sz w:val="20"/>
                <w:szCs w:val="20"/>
              </w:rPr>
            </w:pPr>
            <w:r>
              <w:rPr>
                <w:rFonts w:ascii="Tahoma" w:hAnsi="Tahoma" w:cs="Tahoma"/>
                <w:color w:val="000000"/>
                <w:sz w:val="20"/>
                <w:szCs w:val="20"/>
              </w:rPr>
              <w:t xml:space="preserve">     1,00      </w:t>
            </w:r>
          </w:p>
        </w:tc>
        <w:tc>
          <w:tcPr>
            <w:tcW w:w="1842" w:type="dxa"/>
            <w:tcBorders>
              <w:top w:val="single" w:sz="6" w:space="0" w:color="A0A0A0"/>
              <w:left w:val="single" w:sz="6" w:space="0" w:color="A0A0A0"/>
              <w:bottom w:val="single" w:sz="6" w:space="0" w:color="A0A0A0"/>
              <w:right w:val="single" w:sz="6"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r>
      <w:tr w:rsidR="00775ED4"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lang w:val="sr-Cyrl-RS"/>
              </w:rPr>
              <w:lastRenderedPageBreak/>
              <w:t xml:space="preserve">    </w:t>
            </w:r>
            <w:r>
              <w:rPr>
                <w:rFonts w:ascii="Tahoma" w:hAnsi="Tahoma" w:cs="Tahoma"/>
                <w:color w:val="000000"/>
                <w:sz w:val="20"/>
                <w:szCs w:val="20"/>
              </w:rPr>
              <w:t>2</w:t>
            </w:r>
          </w:p>
        </w:tc>
        <w:tc>
          <w:tcPr>
            <w:tcW w:w="7089"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rPr>
              <w:t>Mrežna kartica za ugradnju u postojeću Securiton centralu dojave požara u prizemlju objekta, tip B6-NET2-485 Securiton Švajcarska ili sličan.</w:t>
            </w:r>
            <w:r>
              <w:rPr>
                <w:rFonts w:ascii="Tahoma" w:hAnsi="Tahoma" w:cs="Tahoma"/>
                <w:color w:val="000000"/>
                <w:sz w:val="20"/>
                <w:szCs w:val="20"/>
              </w:rPr>
              <w:br/>
              <w:t>Modul sadrži dve mrežne konekcije (RS485) i jednu 100 Base-TX konekciju. Modul se koristi za redundantno umrežavanje SecuriFire kontrolnih panela i upravljačkih tastatura. Modul omogućuje povezivanje sa PC aplikacijom, povezivanje sa nadređenim sistem i slanje poruka o stanju sistema putem mejla.</w:t>
            </w:r>
          </w:p>
        </w:tc>
        <w:tc>
          <w:tcPr>
            <w:tcW w:w="109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center"/>
              <w:rPr>
                <w:rFonts w:ascii="Tahoma" w:hAnsi="Tahoma" w:cs="Tahoma"/>
                <w:color w:val="000000"/>
                <w:sz w:val="20"/>
                <w:szCs w:val="20"/>
              </w:rPr>
            </w:pPr>
            <w:r>
              <w:rPr>
                <w:rFonts w:ascii="Tahoma" w:hAnsi="Tahoma" w:cs="Tahoma"/>
                <w:color w:val="000000"/>
                <w:sz w:val="20"/>
                <w:szCs w:val="20"/>
              </w:rPr>
              <w:t>kom</w:t>
            </w:r>
          </w:p>
        </w:tc>
        <w:tc>
          <w:tcPr>
            <w:tcW w:w="116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right"/>
              <w:rPr>
                <w:rFonts w:ascii="Tahoma" w:hAnsi="Tahoma" w:cs="Tahoma"/>
                <w:color w:val="000000"/>
                <w:sz w:val="20"/>
                <w:szCs w:val="20"/>
              </w:rPr>
            </w:pPr>
            <w:r>
              <w:rPr>
                <w:rFonts w:ascii="Tahoma" w:hAnsi="Tahoma" w:cs="Tahoma"/>
                <w:color w:val="000000"/>
                <w:sz w:val="20"/>
                <w:szCs w:val="20"/>
              </w:rPr>
              <w:t xml:space="preserve">     1,00      </w:t>
            </w:r>
          </w:p>
        </w:tc>
        <w:tc>
          <w:tcPr>
            <w:tcW w:w="1842" w:type="dxa"/>
            <w:tcBorders>
              <w:top w:val="single" w:sz="6" w:space="0" w:color="A0A0A0"/>
              <w:left w:val="single" w:sz="6" w:space="0" w:color="A0A0A0"/>
              <w:bottom w:val="single" w:sz="6" w:space="0" w:color="A0A0A0"/>
              <w:right w:val="single" w:sz="6"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r>
      <w:tr w:rsidR="00775ED4"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lang w:val="sr-Cyrl-RS"/>
              </w:rPr>
              <w:t xml:space="preserve">   </w:t>
            </w:r>
            <w:r>
              <w:rPr>
                <w:rFonts w:ascii="Tahoma" w:hAnsi="Tahoma" w:cs="Tahoma"/>
                <w:color w:val="000000"/>
                <w:sz w:val="20"/>
                <w:szCs w:val="20"/>
              </w:rPr>
              <w:t>3</w:t>
            </w:r>
          </w:p>
        </w:tc>
        <w:tc>
          <w:tcPr>
            <w:tcW w:w="7089"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rPr>
              <w:t>Adresabilni višekriterijumski dimni i temperaturni javljač požara u kompletu sa podnožjem, sa softverskim podešavanjem načina rada i parametara, koji ima mogućnost da radi kao javljač dima, temperature ili kao kombinovani dimno/temperaturni javljač.</w:t>
            </w:r>
            <w:r>
              <w:rPr>
                <w:rFonts w:ascii="Tahoma" w:hAnsi="Tahoma" w:cs="Tahoma"/>
                <w:color w:val="000000"/>
                <w:sz w:val="20"/>
                <w:szCs w:val="20"/>
              </w:rPr>
              <w:br/>
              <w:t xml:space="preserve">Javljač treba da je višekriterijumski, da osetljivost javljača kada radi kao javljač dima bude temperaturno zavisna po tzv. "CUBUS leveling" sistemu, a sve u  okvirima definisanim standardom EN 54-7. </w:t>
            </w:r>
            <w:r>
              <w:rPr>
                <w:rFonts w:ascii="Tahoma" w:hAnsi="Tahoma" w:cs="Tahoma"/>
                <w:color w:val="000000"/>
                <w:sz w:val="20"/>
                <w:szCs w:val="20"/>
              </w:rPr>
              <w:br/>
              <w:t xml:space="preserve">Svaki javljač treba da ima ugrađen izolator petlje koji u slučaju kratkog spoja ili prekida linije omogućuje nesmetan rad javljača. </w:t>
            </w:r>
            <w:r>
              <w:rPr>
                <w:rFonts w:ascii="Tahoma" w:hAnsi="Tahoma" w:cs="Tahoma"/>
                <w:color w:val="000000"/>
                <w:sz w:val="20"/>
                <w:szCs w:val="20"/>
              </w:rPr>
              <w:br/>
              <w:t xml:space="preserve">Javljač se montira u standardno podnožje za montažu na plafon ili na spušteni plafon. </w:t>
            </w:r>
            <w:r>
              <w:rPr>
                <w:rFonts w:ascii="Tahoma" w:hAnsi="Tahoma" w:cs="Tahoma"/>
                <w:color w:val="000000"/>
                <w:sz w:val="20"/>
                <w:szCs w:val="20"/>
              </w:rPr>
              <w:br/>
              <w:t>Javljač treba da ima mogućnost generisanja sledećih poruka ka centrali za dojavu požara:</w:t>
            </w:r>
            <w:r>
              <w:rPr>
                <w:rFonts w:ascii="Tahoma" w:hAnsi="Tahoma" w:cs="Tahoma"/>
                <w:color w:val="000000"/>
                <w:sz w:val="20"/>
                <w:szCs w:val="20"/>
              </w:rPr>
              <w:br/>
              <w:t xml:space="preserve">• Požarni alarm: dim ili temperatura </w:t>
            </w:r>
            <w:r>
              <w:rPr>
                <w:rFonts w:ascii="Tahoma" w:hAnsi="Tahoma" w:cs="Tahoma"/>
                <w:color w:val="000000"/>
                <w:sz w:val="20"/>
                <w:szCs w:val="20"/>
              </w:rPr>
              <w:br/>
              <w:t xml:space="preserve">• Dimni predalarm: PA1 na 30%, PA2 na 75% praga alarma </w:t>
            </w:r>
            <w:r>
              <w:rPr>
                <w:rFonts w:ascii="Tahoma" w:hAnsi="Tahoma" w:cs="Tahoma"/>
                <w:color w:val="000000"/>
                <w:sz w:val="20"/>
                <w:szCs w:val="20"/>
              </w:rPr>
              <w:br/>
              <w:t xml:space="preserve">• Zagađenje: Nivo 1 i 2 </w:t>
            </w:r>
            <w:r>
              <w:rPr>
                <w:rFonts w:ascii="Tahoma" w:hAnsi="Tahoma" w:cs="Tahoma"/>
                <w:color w:val="000000"/>
                <w:sz w:val="20"/>
                <w:szCs w:val="20"/>
              </w:rPr>
              <w:br/>
              <w:t xml:space="preserve">• Temperaturni predalarm </w:t>
            </w:r>
            <w:r>
              <w:rPr>
                <w:rFonts w:ascii="Tahoma" w:hAnsi="Tahoma" w:cs="Tahoma"/>
                <w:color w:val="000000"/>
                <w:sz w:val="20"/>
                <w:szCs w:val="20"/>
              </w:rPr>
              <w:br/>
              <w:t xml:space="preserve">• Revizioni alarm dima i toplote </w:t>
            </w:r>
            <w:r>
              <w:rPr>
                <w:rFonts w:ascii="Tahoma" w:hAnsi="Tahoma" w:cs="Tahoma"/>
                <w:color w:val="000000"/>
                <w:sz w:val="20"/>
                <w:szCs w:val="20"/>
              </w:rPr>
              <w:br/>
              <w:t>• Poruka o grešci: dotrajalost, greška u optici (zaprljanost), greška u naponu napajanja,  NTC kratak spoj, greška EEProm memorije.</w:t>
            </w:r>
            <w:r>
              <w:rPr>
                <w:rFonts w:ascii="Tahoma" w:hAnsi="Tahoma" w:cs="Tahoma"/>
                <w:color w:val="000000"/>
                <w:sz w:val="20"/>
                <w:szCs w:val="20"/>
              </w:rPr>
              <w:br/>
              <w:t xml:space="preserve">Javljač treba da poseduje potvrdu o usaglašenosti sa Pravilnikom o </w:t>
            </w:r>
            <w:r>
              <w:rPr>
                <w:rFonts w:ascii="Tahoma" w:hAnsi="Tahoma" w:cs="Tahoma"/>
                <w:color w:val="000000"/>
                <w:sz w:val="20"/>
                <w:szCs w:val="20"/>
              </w:rPr>
              <w:lastRenderedPageBreak/>
              <w:t>elektromagnetnoj kompatibilnosti (Sl. glasnik RS, br.25/2016), izdatu od strane domaćeg sertifikovanog tela.</w:t>
            </w:r>
            <w:r>
              <w:rPr>
                <w:rFonts w:ascii="Tahoma" w:hAnsi="Tahoma" w:cs="Tahoma"/>
                <w:color w:val="000000"/>
                <w:sz w:val="20"/>
                <w:szCs w:val="20"/>
              </w:rPr>
              <w:br/>
              <w:t>Javljač treba da zadovoljava standard EN54-7 i EN54-5.</w:t>
            </w:r>
            <w:r>
              <w:rPr>
                <w:rFonts w:ascii="Tahoma" w:hAnsi="Tahoma" w:cs="Tahoma"/>
                <w:color w:val="000000"/>
                <w:sz w:val="20"/>
                <w:szCs w:val="20"/>
              </w:rPr>
              <w:br/>
              <w:t>Tip MCD573X/USB502-1 Securiton Švajcarska ili sličan.</w:t>
            </w:r>
            <w:r>
              <w:rPr>
                <w:rFonts w:ascii="Tahoma" w:hAnsi="Tahoma" w:cs="Tahoma"/>
                <w:color w:val="000000"/>
                <w:sz w:val="20"/>
                <w:szCs w:val="20"/>
              </w:rPr>
              <w:br/>
              <w:t>Softverski programiran da radi kao optički javljač dima.</w:t>
            </w:r>
          </w:p>
        </w:tc>
        <w:tc>
          <w:tcPr>
            <w:tcW w:w="109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center"/>
              <w:rPr>
                <w:rFonts w:ascii="Tahoma" w:hAnsi="Tahoma" w:cs="Tahoma"/>
                <w:color w:val="000000"/>
                <w:sz w:val="20"/>
                <w:szCs w:val="20"/>
              </w:rPr>
            </w:pPr>
            <w:r>
              <w:rPr>
                <w:rFonts w:ascii="Tahoma" w:hAnsi="Tahoma" w:cs="Tahoma"/>
                <w:color w:val="000000"/>
                <w:sz w:val="20"/>
                <w:szCs w:val="20"/>
              </w:rPr>
              <w:lastRenderedPageBreak/>
              <w:t>kom</w:t>
            </w:r>
          </w:p>
        </w:tc>
        <w:tc>
          <w:tcPr>
            <w:tcW w:w="116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right"/>
              <w:rPr>
                <w:rFonts w:ascii="Tahoma" w:hAnsi="Tahoma" w:cs="Tahoma"/>
                <w:color w:val="000000"/>
                <w:sz w:val="20"/>
                <w:szCs w:val="20"/>
              </w:rPr>
            </w:pPr>
            <w:r>
              <w:rPr>
                <w:rFonts w:ascii="Tahoma" w:hAnsi="Tahoma" w:cs="Tahoma"/>
                <w:color w:val="000000"/>
                <w:sz w:val="20"/>
                <w:szCs w:val="20"/>
              </w:rPr>
              <w:t xml:space="preserve">     6,00      </w:t>
            </w:r>
          </w:p>
        </w:tc>
        <w:tc>
          <w:tcPr>
            <w:tcW w:w="1842" w:type="dxa"/>
            <w:tcBorders>
              <w:top w:val="single" w:sz="6" w:space="0" w:color="A0A0A0"/>
              <w:left w:val="single" w:sz="6" w:space="0" w:color="A0A0A0"/>
              <w:bottom w:val="single" w:sz="6" w:space="0" w:color="A0A0A0"/>
              <w:right w:val="single" w:sz="6"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r>
      <w:tr w:rsidR="00775ED4"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lang w:val="sr-Cyrl-RS"/>
              </w:rPr>
              <w:lastRenderedPageBreak/>
              <w:t xml:space="preserve">   </w:t>
            </w:r>
            <w:r>
              <w:rPr>
                <w:rFonts w:ascii="Tahoma" w:hAnsi="Tahoma" w:cs="Tahoma"/>
                <w:color w:val="000000"/>
                <w:sz w:val="20"/>
                <w:szCs w:val="20"/>
              </w:rPr>
              <w:t>4</w:t>
            </w:r>
          </w:p>
        </w:tc>
        <w:tc>
          <w:tcPr>
            <w:tcW w:w="7089"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rPr>
              <w:t>Adresabilni višekriterijumski dimni i temperaturni javljač požara u kompletu sa podnožjem, sa softverskim podešavanjem načina rada i parametara, koji ima mogućnost da radi kao javljač dima, temperature ili kao kombinovani dimno/temperaturni javljač.</w:t>
            </w:r>
            <w:r>
              <w:rPr>
                <w:rFonts w:ascii="Tahoma" w:hAnsi="Tahoma" w:cs="Tahoma"/>
                <w:color w:val="000000"/>
                <w:sz w:val="20"/>
                <w:szCs w:val="20"/>
              </w:rPr>
              <w:br/>
              <w:t xml:space="preserve">Javljač treba da je višekriterijumski, da osetljivost javljača kada radi kao javljač dima bude temperaturno zavisna po tzv. "CUBUS leveling" sistemu, a sve u  okvirima definisanim standardom EN 54-7. </w:t>
            </w:r>
            <w:r>
              <w:rPr>
                <w:rFonts w:ascii="Tahoma" w:hAnsi="Tahoma" w:cs="Tahoma"/>
                <w:color w:val="000000"/>
                <w:sz w:val="20"/>
                <w:szCs w:val="20"/>
              </w:rPr>
              <w:br/>
              <w:t xml:space="preserve">Svaki javljač treba da ima ugrađen izolator petlje koji u slučaju kratkog spoja ili prekida linije omogućuje nesmetan rad javljača. </w:t>
            </w:r>
            <w:r>
              <w:rPr>
                <w:rFonts w:ascii="Tahoma" w:hAnsi="Tahoma" w:cs="Tahoma"/>
                <w:color w:val="000000"/>
                <w:sz w:val="20"/>
                <w:szCs w:val="20"/>
              </w:rPr>
              <w:br/>
              <w:t xml:space="preserve">Javljač se montira u standardno podnožje za montažu na plafon ili na spušteni plafon. </w:t>
            </w:r>
            <w:r>
              <w:rPr>
                <w:rFonts w:ascii="Tahoma" w:hAnsi="Tahoma" w:cs="Tahoma"/>
                <w:color w:val="000000"/>
                <w:sz w:val="20"/>
                <w:szCs w:val="20"/>
              </w:rPr>
              <w:br/>
              <w:t>Javljač treba da ima mogućnost generisanja sledećih poruka ka centrali za dojavu požara:</w:t>
            </w:r>
            <w:r>
              <w:rPr>
                <w:rFonts w:ascii="Tahoma" w:hAnsi="Tahoma" w:cs="Tahoma"/>
                <w:color w:val="000000"/>
                <w:sz w:val="20"/>
                <w:szCs w:val="20"/>
              </w:rPr>
              <w:br/>
              <w:t xml:space="preserve">• Požarni alarm: dim ili temperatura </w:t>
            </w:r>
            <w:r>
              <w:rPr>
                <w:rFonts w:ascii="Tahoma" w:hAnsi="Tahoma" w:cs="Tahoma"/>
                <w:color w:val="000000"/>
                <w:sz w:val="20"/>
                <w:szCs w:val="20"/>
              </w:rPr>
              <w:br/>
              <w:t xml:space="preserve">• Dimni predalarm: PA1 na 30%, PA2 na 75% praga alarma </w:t>
            </w:r>
            <w:r>
              <w:rPr>
                <w:rFonts w:ascii="Tahoma" w:hAnsi="Tahoma" w:cs="Tahoma"/>
                <w:color w:val="000000"/>
                <w:sz w:val="20"/>
                <w:szCs w:val="20"/>
              </w:rPr>
              <w:br/>
              <w:t xml:space="preserve">• Zagađenje: Nivo 1 i 2 </w:t>
            </w:r>
            <w:r>
              <w:rPr>
                <w:rFonts w:ascii="Tahoma" w:hAnsi="Tahoma" w:cs="Tahoma"/>
                <w:color w:val="000000"/>
                <w:sz w:val="20"/>
                <w:szCs w:val="20"/>
              </w:rPr>
              <w:br/>
              <w:t xml:space="preserve">• Temperaturni predalarm </w:t>
            </w:r>
            <w:r>
              <w:rPr>
                <w:rFonts w:ascii="Tahoma" w:hAnsi="Tahoma" w:cs="Tahoma"/>
                <w:color w:val="000000"/>
                <w:sz w:val="20"/>
                <w:szCs w:val="20"/>
              </w:rPr>
              <w:br/>
              <w:t xml:space="preserve">• Revizioni alarm dima i toplote </w:t>
            </w:r>
            <w:r>
              <w:rPr>
                <w:rFonts w:ascii="Tahoma" w:hAnsi="Tahoma" w:cs="Tahoma"/>
                <w:color w:val="000000"/>
                <w:sz w:val="20"/>
                <w:szCs w:val="20"/>
              </w:rPr>
              <w:br/>
              <w:t>• Poruka o grešci: dotrajalost, greška u optici (zaprljanost), greška u naponu napajanja,  NTC kratak spoj, greška EEProm memorije.</w:t>
            </w:r>
            <w:r>
              <w:rPr>
                <w:rFonts w:ascii="Tahoma" w:hAnsi="Tahoma" w:cs="Tahoma"/>
                <w:color w:val="000000"/>
                <w:sz w:val="20"/>
                <w:szCs w:val="20"/>
              </w:rPr>
              <w:br/>
              <w:t>Javljač treba da poseduje potvrdu o usaglašenosti sa Pravilnikom o elektromagnetnoj kompatibilnosti (Sl. glasnik RS, br.25/2016), izdatu od strane domaćeg sertifikovanog tela.</w:t>
            </w:r>
            <w:r>
              <w:rPr>
                <w:rFonts w:ascii="Tahoma" w:hAnsi="Tahoma" w:cs="Tahoma"/>
                <w:color w:val="000000"/>
                <w:sz w:val="20"/>
                <w:szCs w:val="20"/>
              </w:rPr>
              <w:br/>
              <w:t>Javljač treba da zadovoljava standard EN54-7 i EN54-5.</w:t>
            </w:r>
            <w:r>
              <w:rPr>
                <w:rFonts w:ascii="Tahoma" w:hAnsi="Tahoma" w:cs="Tahoma"/>
                <w:color w:val="000000"/>
                <w:sz w:val="20"/>
                <w:szCs w:val="20"/>
              </w:rPr>
              <w:br/>
              <w:t>Tip MCD573X/USB502-1 Securiton Švajcarska ili sličan.</w:t>
            </w:r>
            <w:r>
              <w:rPr>
                <w:rFonts w:ascii="Tahoma" w:hAnsi="Tahoma" w:cs="Tahoma"/>
                <w:color w:val="000000"/>
                <w:sz w:val="20"/>
                <w:szCs w:val="20"/>
              </w:rPr>
              <w:br/>
              <w:t>Softverski programiran da radi kao termički javljač požara.</w:t>
            </w:r>
          </w:p>
        </w:tc>
        <w:tc>
          <w:tcPr>
            <w:tcW w:w="109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center"/>
              <w:rPr>
                <w:rFonts w:ascii="Tahoma" w:hAnsi="Tahoma" w:cs="Tahoma"/>
                <w:color w:val="000000"/>
                <w:sz w:val="20"/>
                <w:szCs w:val="20"/>
              </w:rPr>
            </w:pPr>
            <w:r>
              <w:rPr>
                <w:rFonts w:ascii="Tahoma" w:hAnsi="Tahoma" w:cs="Tahoma"/>
                <w:color w:val="000000"/>
                <w:sz w:val="20"/>
                <w:szCs w:val="20"/>
              </w:rPr>
              <w:t>kom</w:t>
            </w:r>
          </w:p>
        </w:tc>
        <w:tc>
          <w:tcPr>
            <w:tcW w:w="116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right"/>
              <w:rPr>
                <w:rFonts w:ascii="Tahoma" w:hAnsi="Tahoma" w:cs="Tahoma"/>
                <w:color w:val="000000"/>
                <w:sz w:val="20"/>
                <w:szCs w:val="20"/>
              </w:rPr>
            </w:pPr>
            <w:r>
              <w:rPr>
                <w:rFonts w:ascii="Tahoma" w:hAnsi="Tahoma" w:cs="Tahoma"/>
                <w:color w:val="000000"/>
                <w:sz w:val="20"/>
                <w:szCs w:val="20"/>
              </w:rPr>
              <w:t xml:space="preserve">     1,00      </w:t>
            </w:r>
          </w:p>
        </w:tc>
        <w:tc>
          <w:tcPr>
            <w:tcW w:w="1842" w:type="dxa"/>
            <w:tcBorders>
              <w:top w:val="single" w:sz="6" w:space="0" w:color="A0A0A0"/>
              <w:left w:val="single" w:sz="6" w:space="0" w:color="A0A0A0"/>
              <w:bottom w:val="single" w:sz="6" w:space="0" w:color="A0A0A0"/>
              <w:right w:val="single" w:sz="6"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r>
      <w:tr w:rsidR="00775ED4"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lang w:val="sr-Cyrl-RS"/>
              </w:rPr>
              <w:lastRenderedPageBreak/>
              <w:t xml:space="preserve">     </w:t>
            </w:r>
            <w:r>
              <w:rPr>
                <w:rFonts w:ascii="Tahoma" w:hAnsi="Tahoma" w:cs="Tahoma"/>
                <w:color w:val="000000"/>
                <w:sz w:val="20"/>
                <w:szCs w:val="20"/>
              </w:rPr>
              <w:t>5</w:t>
            </w:r>
          </w:p>
        </w:tc>
        <w:tc>
          <w:tcPr>
            <w:tcW w:w="7089"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rPr>
              <w:t xml:space="preserve">Adresabilni ručni javljač požara sa ugrađenim izolatorom petlje koji u slučaju kratkog spoja ili prekida petlje omogućava nesmetan rad svih javljača. </w:t>
            </w:r>
            <w:r>
              <w:rPr>
                <w:rFonts w:ascii="Tahoma" w:hAnsi="Tahoma" w:cs="Tahoma"/>
                <w:color w:val="000000"/>
                <w:sz w:val="20"/>
                <w:szCs w:val="20"/>
              </w:rPr>
              <w:br/>
              <w:t xml:space="preserve">Javljač treba da poseduje potvrdu o usaglašenosti sa Pravilnikom o elektromagnetnoj kompatibilnosti (Sl. glasnik RS, br.25/2016), izdatu od strane domaćeg sertifikovanog tela. Javljač treba da zadovoljava EN 54-11 standard. </w:t>
            </w:r>
            <w:r>
              <w:rPr>
                <w:rFonts w:ascii="Tahoma" w:hAnsi="Tahoma" w:cs="Tahoma"/>
                <w:color w:val="000000"/>
                <w:sz w:val="20"/>
                <w:szCs w:val="20"/>
              </w:rPr>
              <w:br/>
              <w:t>Tip MCP 545X-1N Securiton Švajcarska ili sličan.</w:t>
            </w:r>
          </w:p>
        </w:tc>
        <w:tc>
          <w:tcPr>
            <w:tcW w:w="109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center"/>
              <w:rPr>
                <w:rFonts w:ascii="Tahoma" w:hAnsi="Tahoma" w:cs="Tahoma"/>
                <w:color w:val="000000"/>
                <w:sz w:val="20"/>
                <w:szCs w:val="20"/>
              </w:rPr>
            </w:pPr>
            <w:r>
              <w:rPr>
                <w:rFonts w:ascii="Tahoma" w:hAnsi="Tahoma" w:cs="Tahoma"/>
                <w:color w:val="000000"/>
                <w:sz w:val="20"/>
                <w:szCs w:val="20"/>
              </w:rPr>
              <w:t>kom</w:t>
            </w:r>
          </w:p>
        </w:tc>
        <w:tc>
          <w:tcPr>
            <w:tcW w:w="116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right"/>
              <w:rPr>
                <w:rFonts w:ascii="Tahoma" w:hAnsi="Tahoma" w:cs="Tahoma"/>
                <w:color w:val="000000"/>
                <w:sz w:val="20"/>
                <w:szCs w:val="20"/>
              </w:rPr>
            </w:pPr>
            <w:r>
              <w:rPr>
                <w:rFonts w:ascii="Tahoma" w:hAnsi="Tahoma" w:cs="Tahoma"/>
                <w:color w:val="000000"/>
                <w:sz w:val="20"/>
                <w:szCs w:val="20"/>
              </w:rPr>
              <w:t xml:space="preserve">     1,00      </w:t>
            </w:r>
          </w:p>
        </w:tc>
        <w:tc>
          <w:tcPr>
            <w:tcW w:w="1842" w:type="dxa"/>
            <w:tcBorders>
              <w:top w:val="single" w:sz="6" w:space="0" w:color="A0A0A0"/>
              <w:left w:val="single" w:sz="6" w:space="0" w:color="A0A0A0"/>
              <w:bottom w:val="single" w:sz="6" w:space="0" w:color="A0A0A0"/>
              <w:right w:val="single" w:sz="6"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r>
      <w:tr w:rsidR="00775ED4"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lang w:val="sr-Cyrl-RS"/>
              </w:rPr>
              <w:t xml:space="preserve">    </w:t>
            </w:r>
            <w:r>
              <w:rPr>
                <w:rFonts w:ascii="Tahoma" w:hAnsi="Tahoma" w:cs="Tahoma"/>
                <w:color w:val="000000"/>
                <w:sz w:val="20"/>
                <w:szCs w:val="20"/>
              </w:rPr>
              <w:t>6</w:t>
            </w:r>
          </w:p>
        </w:tc>
        <w:tc>
          <w:tcPr>
            <w:tcW w:w="7089"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rPr>
              <w:t>Paralelni svetlosni indikator prorade javljača, tip  RAL720X Securiton Švajcarska ili sličan.</w:t>
            </w:r>
            <w:r>
              <w:rPr>
                <w:rFonts w:ascii="Tahoma" w:hAnsi="Tahoma" w:cs="Tahoma"/>
                <w:color w:val="000000"/>
                <w:sz w:val="20"/>
                <w:szCs w:val="20"/>
              </w:rPr>
              <w:br/>
              <w:t>Indikator treba da poseduje potvrdu o usaglašenosti sa Pravilnikom o elektromagnetnoj kompatibilnosti (Sl. glasnik RS, br.25/2016), izdatu od strane domaćeg sertifikovanog tela.</w:t>
            </w:r>
          </w:p>
        </w:tc>
        <w:tc>
          <w:tcPr>
            <w:tcW w:w="109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center"/>
              <w:rPr>
                <w:rFonts w:ascii="Tahoma" w:hAnsi="Tahoma" w:cs="Tahoma"/>
                <w:color w:val="000000"/>
                <w:sz w:val="20"/>
                <w:szCs w:val="20"/>
              </w:rPr>
            </w:pPr>
            <w:r>
              <w:rPr>
                <w:rFonts w:ascii="Tahoma" w:hAnsi="Tahoma" w:cs="Tahoma"/>
                <w:color w:val="000000"/>
                <w:sz w:val="20"/>
                <w:szCs w:val="20"/>
              </w:rPr>
              <w:t>kom</w:t>
            </w:r>
          </w:p>
        </w:tc>
        <w:tc>
          <w:tcPr>
            <w:tcW w:w="116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right"/>
              <w:rPr>
                <w:rFonts w:ascii="Tahoma" w:hAnsi="Tahoma" w:cs="Tahoma"/>
                <w:color w:val="000000"/>
                <w:sz w:val="20"/>
                <w:szCs w:val="20"/>
              </w:rPr>
            </w:pPr>
            <w:r>
              <w:rPr>
                <w:rFonts w:ascii="Tahoma" w:hAnsi="Tahoma" w:cs="Tahoma"/>
                <w:color w:val="000000"/>
                <w:sz w:val="20"/>
                <w:szCs w:val="20"/>
              </w:rPr>
              <w:t xml:space="preserve">     3,00      </w:t>
            </w:r>
          </w:p>
        </w:tc>
        <w:tc>
          <w:tcPr>
            <w:tcW w:w="1842" w:type="dxa"/>
            <w:tcBorders>
              <w:top w:val="single" w:sz="6" w:space="0" w:color="A0A0A0"/>
              <w:left w:val="single" w:sz="6" w:space="0" w:color="A0A0A0"/>
              <w:bottom w:val="single" w:sz="6" w:space="0" w:color="A0A0A0"/>
              <w:right w:val="single" w:sz="6"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r>
      <w:tr w:rsidR="00775ED4"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lang w:val="sr-Cyrl-RS"/>
              </w:rPr>
              <w:t xml:space="preserve">   </w:t>
            </w:r>
            <w:r>
              <w:rPr>
                <w:rFonts w:ascii="Tahoma" w:hAnsi="Tahoma" w:cs="Tahoma"/>
                <w:color w:val="000000"/>
                <w:sz w:val="20"/>
                <w:szCs w:val="20"/>
              </w:rPr>
              <w:t>7</w:t>
            </w:r>
          </w:p>
        </w:tc>
        <w:tc>
          <w:tcPr>
            <w:tcW w:w="7089"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rPr>
              <w:t xml:space="preserve">Konvencionalna alarmna sirena za unutrašnju montažu, sa mogućnošću biranja 32 različita tona tona, 106dB, 4-41mA, 24V. Sirena treba da poseduje potvrdu o usaglašenosti sa Pravilnikom o elektromagnetnoj kompatibilnosti (Sl. glasnik RS, br.25/2016), izdatu od strane domaćeg sertifikovanog tela i da zadovoljava EN 54-3 standard.  </w:t>
            </w:r>
            <w:r>
              <w:rPr>
                <w:rFonts w:ascii="Tahoma" w:hAnsi="Tahoma" w:cs="Tahoma"/>
                <w:color w:val="000000"/>
                <w:sz w:val="20"/>
                <w:szCs w:val="20"/>
              </w:rPr>
              <w:br/>
              <w:t>Tip Sonos PSS-0003 Klaxon V. Britanija ili slična.</w:t>
            </w:r>
          </w:p>
        </w:tc>
        <w:tc>
          <w:tcPr>
            <w:tcW w:w="109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center"/>
              <w:rPr>
                <w:rFonts w:ascii="Tahoma" w:hAnsi="Tahoma" w:cs="Tahoma"/>
                <w:color w:val="000000"/>
                <w:sz w:val="20"/>
                <w:szCs w:val="20"/>
              </w:rPr>
            </w:pPr>
            <w:r>
              <w:rPr>
                <w:rFonts w:ascii="Tahoma" w:hAnsi="Tahoma" w:cs="Tahoma"/>
                <w:color w:val="000000"/>
                <w:sz w:val="20"/>
                <w:szCs w:val="20"/>
              </w:rPr>
              <w:t>kom</w:t>
            </w:r>
          </w:p>
        </w:tc>
        <w:tc>
          <w:tcPr>
            <w:tcW w:w="116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right"/>
              <w:rPr>
                <w:rFonts w:ascii="Tahoma" w:hAnsi="Tahoma" w:cs="Tahoma"/>
                <w:color w:val="000000"/>
                <w:sz w:val="20"/>
                <w:szCs w:val="20"/>
              </w:rPr>
            </w:pPr>
            <w:r>
              <w:rPr>
                <w:rFonts w:ascii="Tahoma" w:hAnsi="Tahoma" w:cs="Tahoma"/>
                <w:color w:val="000000"/>
                <w:sz w:val="20"/>
                <w:szCs w:val="20"/>
              </w:rPr>
              <w:t xml:space="preserve">     1,00      </w:t>
            </w:r>
          </w:p>
        </w:tc>
        <w:tc>
          <w:tcPr>
            <w:tcW w:w="1842" w:type="dxa"/>
            <w:tcBorders>
              <w:top w:val="single" w:sz="6" w:space="0" w:color="A0A0A0"/>
              <w:left w:val="single" w:sz="6" w:space="0" w:color="A0A0A0"/>
              <w:bottom w:val="single" w:sz="6" w:space="0" w:color="A0A0A0"/>
              <w:right w:val="single" w:sz="6"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r>
      <w:tr w:rsidR="00775ED4"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lang w:val="sr-Cyrl-RS"/>
              </w:rPr>
              <w:t xml:space="preserve">    </w:t>
            </w:r>
            <w:r>
              <w:rPr>
                <w:rFonts w:ascii="Tahoma" w:hAnsi="Tahoma" w:cs="Tahoma"/>
                <w:color w:val="000000"/>
                <w:sz w:val="20"/>
                <w:szCs w:val="20"/>
              </w:rPr>
              <w:t>8</w:t>
            </w:r>
          </w:p>
        </w:tc>
        <w:tc>
          <w:tcPr>
            <w:tcW w:w="7089"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rPr>
              <w:t xml:space="preserve">Isporuka i polaganje instalacionog bezhalogenog kabla JE-H(St)H FE180/E30 5x2x0.8mm za međuvezu između centrala. Kabl se montira pomoću negorivih obujmica E30. Obujmica se montira na svakih 30 cm. </w:t>
            </w:r>
            <w:r>
              <w:rPr>
                <w:rFonts w:ascii="Tahoma" w:hAnsi="Tahoma" w:cs="Tahoma"/>
                <w:color w:val="000000"/>
                <w:sz w:val="20"/>
                <w:szCs w:val="20"/>
              </w:rPr>
              <w:br/>
              <w:t>Obujmica je uračunata u cenu kabla.</w:t>
            </w:r>
          </w:p>
        </w:tc>
        <w:tc>
          <w:tcPr>
            <w:tcW w:w="109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center"/>
              <w:rPr>
                <w:rFonts w:ascii="Tahoma" w:hAnsi="Tahoma" w:cs="Tahoma"/>
                <w:color w:val="000000"/>
                <w:sz w:val="20"/>
                <w:szCs w:val="20"/>
              </w:rPr>
            </w:pPr>
            <w:r>
              <w:rPr>
                <w:rFonts w:ascii="Tahoma" w:hAnsi="Tahoma" w:cs="Tahoma"/>
                <w:color w:val="000000"/>
                <w:sz w:val="20"/>
                <w:szCs w:val="20"/>
              </w:rPr>
              <w:t>m</w:t>
            </w:r>
          </w:p>
        </w:tc>
        <w:tc>
          <w:tcPr>
            <w:tcW w:w="116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right"/>
              <w:rPr>
                <w:rFonts w:ascii="Tahoma" w:hAnsi="Tahoma" w:cs="Tahoma"/>
                <w:color w:val="000000"/>
                <w:sz w:val="20"/>
                <w:szCs w:val="20"/>
              </w:rPr>
            </w:pPr>
            <w:r>
              <w:rPr>
                <w:rFonts w:ascii="Tahoma" w:hAnsi="Tahoma" w:cs="Tahoma"/>
                <w:color w:val="000000"/>
                <w:sz w:val="20"/>
                <w:szCs w:val="20"/>
              </w:rPr>
              <w:t xml:space="preserve">   25,00      </w:t>
            </w:r>
          </w:p>
        </w:tc>
        <w:tc>
          <w:tcPr>
            <w:tcW w:w="1842" w:type="dxa"/>
            <w:tcBorders>
              <w:top w:val="single" w:sz="6" w:space="0" w:color="A0A0A0"/>
              <w:left w:val="single" w:sz="6" w:space="0" w:color="A0A0A0"/>
              <w:bottom w:val="single" w:sz="6" w:space="0" w:color="A0A0A0"/>
              <w:right w:val="single" w:sz="6"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r>
      <w:tr w:rsidR="00775ED4"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775ED4" w:rsidRPr="00775ED4" w:rsidRDefault="00775ED4">
            <w:pPr>
              <w:rPr>
                <w:rFonts w:ascii="Tahoma" w:hAnsi="Tahoma" w:cs="Tahoma"/>
                <w:color w:val="000000"/>
                <w:sz w:val="20"/>
                <w:szCs w:val="20"/>
                <w:lang w:val="sr-Cyrl-RS"/>
              </w:rPr>
            </w:pPr>
            <w:r>
              <w:rPr>
                <w:rFonts w:ascii="Tahoma" w:hAnsi="Tahoma" w:cs="Tahoma"/>
                <w:color w:val="000000"/>
                <w:sz w:val="20"/>
                <w:szCs w:val="20"/>
                <w:lang w:val="sr-Cyrl-RS"/>
              </w:rPr>
              <w:t xml:space="preserve">    9</w:t>
            </w:r>
          </w:p>
        </w:tc>
        <w:tc>
          <w:tcPr>
            <w:tcW w:w="7089"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rPr>
              <w:t>Instalacioni kabl  J-H(St)H 2x2x0.8 za povezivanje elemenata sistema u adresabilnu petlju i povezivanje na novu centralnu jedinicu za dojavu požara.</w:t>
            </w:r>
          </w:p>
        </w:tc>
        <w:tc>
          <w:tcPr>
            <w:tcW w:w="109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center"/>
              <w:rPr>
                <w:rFonts w:ascii="Tahoma" w:hAnsi="Tahoma" w:cs="Tahoma"/>
                <w:color w:val="000000"/>
                <w:sz w:val="20"/>
                <w:szCs w:val="20"/>
              </w:rPr>
            </w:pPr>
            <w:r>
              <w:rPr>
                <w:rFonts w:ascii="Tahoma" w:hAnsi="Tahoma" w:cs="Tahoma"/>
                <w:color w:val="000000"/>
                <w:sz w:val="20"/>
                <w:szCs w:val="20"/>
              </w:rPr>
              <w:t>m</w:t>
            </w:r>
          </w:p>
        </w:tc>
        <w:tc>
          <w:tcPr>
            <w:tcW w:w="116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right"/>
              <w:rPr>
                <w:rFonts w:ascii="Tahoma" w:hAnsi="Tahoma" w:cs="Tahoma"/>
                <w:color w:val="000000"/>
                <w:sz w:val="20"/>
                <w:szCs w:val="20"/>
              </w:rPr>
            </w:pPr>
            <w:r>
              <w:rPr>
                <w:rFonts w:ascii="Tahoma" w:hAnsi="Tahoma" w:cs="Tahoma"/>
                <w:color w:val="000000"/>
                <w:sz w:val="20"/>
                <w:szCs w:val="20"/>
              </w:rPr>
              <w:t xml:space="preserve"> 100,00      </w:t>
            </w:r>
          </w:p>
        </w:tc>
        <w:tc>
          <w:tcPr>
            <w:tcW w:w="1842" w:type="dxa"/>
            <w:tcBorders>
              <w:top w:val="single" w:sz="6" w:space="0" w:color="A0A0A0"/>
              <w:left w:val="single" w:sz="6" w:space="0" w:color="A0A0A0"/>
              <w:bottom w:val="single" w:sz="6" w:space="0" w:color="A0A0A0"/>
              <w:right w:val="single" w:sz="6"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r>
      <w:tr w:rsidR="00775ED4"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775ED4" w:rsidRPr="00775ED4" w:rsidRDefault="00775ED4">
            <w:pPr>
              <w:rPr>
                <w:rFonts w:ascii="Tahoma" w:hAnsi="Tahoma" w:cs="Tahoma"/>
                <w:color w:val="000000"/>
                <w:sz w:val="20"/>
                <w:szCs w:val="20"/>
                <w:lang w:val="sr-Cyrl-RS"/>
              </w:rPr>
            </w:pPr>
            <w:r>
              <w:rPr>
                <w:rFonts w:ascii="Tahoma" w:hAnsi="Tahoma" w:cs="Tahoma"/>
                <w:color w:val="000000"/>
                <w:sz w:val="20"/>
                <w:szCs w:val="20"/>
                <w:lang w:val="sr-Cyrl-RS"/>
              </w:rPr>
              <w:t xml:space="preserve">    10</w:t>
            </w:r>
          </w:p>
        </w:tc>
        <w:tc>
          <w:tcPr>
            <w:tcW w:w="7089"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rPr>
              <w:t>Instalacioni kabl  NHXHX  FE180/E30 2x1.5mm2 za povezivanje alarmne sirene na novu centralnu jedinicu za dojavu požara.</w:t>
            </w:r>
          </w:p>
        </w:tc>
        <w:tc>
          <w:tcPr>
            <w:tcW w:w="109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center"/>
              <w:rPr>
                <w:rFonts w:ascii="Tahoma" w:hAnsi="Tahoma" w:cs="Tahoma"/>
                <w:color w:val="000000"/>
                <w:sz w:val="20"/>
                <w:szCs w:val="20"/>
              </w:rPr>
            </w:pPr>
            <w:r>
              <w:rPr>
                <w:rFonts w:ascii="Tahoma" w:hAnsi="Tahoma" w:cs="Tahoma"/>
                <w:color w:val="000000"/>
                <w:sz w:val="20"/>
                <w:szCs w:val="20"/>
              </w:rPr>
              <w:t>m</w:t>
            </w:r>
          </w:p>
        </w:tc>
        <w:tc>
          <w:tcPr>
            <w:tcW w:w="116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right"/>
              <w:rPr>
                <w:rFonts w:ascii="Tahoma" w:hAnsi="Tahoma" w:cs="Tahoma"/>
                <w:color w:val="000000"/>
                <w:sz w:val="20"/>
                <w:szCs w:val="20"/>
              </w:rPr>
            </w:pPr>
            <w:r>
              <w:rPr>
                <w:rFonts w:ascii="Tahoma" w:hAnsi="Tahoma" w:cs="Tahoma"/>
                <w:color w:val="000000"/>
                <w:sz w:val="20"/>
                <w:szCs w:val="20"/>
              </w:rPr>
              <w:t xml:space="preserve">     8,00      </w:t>
            </w:r>
          </w:p>
        </w:tc>
        <w:tc>
          <w:tcPr>
            <w:tcW w:w="1842" w:type="dxa"/>
            <w:tcBorders>
              <w:top w:val="single" w:sz="6" w:space="0" w:color="A0A0A0"/>
              <w:left w:val="single" w:sz="6" w:space="0" w:color="A0A0A0"/>
              <w:bottom w:val="single" w:sz="6" w:space="0" w:color="A0A0A0"/>
              <w:right w:val="single" w:sz="6"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r>
      <w:tr w:rsidR="00775ED4"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775ED4" w:rsidRPr="00775ED4" w:rsidRDefault="00775ED4">
            <w:pPr>
              <w:rPr>
                <w:rFonts w:ascii="Tahoma" w:hAnsi="Tahoma" w:cs="Tahoma"/>
                <w:color w:val="000000"/>
                <w:sz w:val="20"/>
                <w:szCs w:val="20"/>
                <w:lang w:val="sr-Cyrl-RS"/>
              </w:rPr>
            </w:pPr>
            <w:r>
              <w:rPr>
                <w:rFonts w:ascii="Tahoma" w:hAnsi="Tahoma" w:cs="Tahoma"/>
                <w:color w:val="000000"/>
                <w:sz w:val="20"/>
                <w:szCs w:val="20"/>
                <w:lang w:val="sr-Cyrl-RS"/>
              </w:rPr>
              <w:t xml:space="preserve">    </w:t>
            </w:r>
            <w:r>
              <w:rPr>
                <w:rFonts w:ascii="Tahoma" w:hAnsi="Tahoma" w:cs="Tahoma"/>
                <w:color w:val="000000"/>
                <w:sz w:val="20"/>
                <w:szCs w:val="20"/>
              </w:rPr>
              <w:t>1</w:t>
            </w:r>
            <w:r>
              <w:rPr>
                <w:rFonts w:ascii="Tahoma" w:hAnsi="Tahoma" w:cs="Tahoma"/>
                <w:color w:val="000000"/>
                <w:sz w:val="20"/>
                <w:szCs w:val="20"/>
                <w:lang w:val="sr-Cyrl-RS"/>
              </w:rPr>
              <w:t>1</w:t>
            </w:r>
          </w:p>
        </w:tc>
        <w:tc>
          <w:tcPr>
            <w:tcW w:w="7089"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rPr>
              <w:t>Instalacioni kabl  NHXHX  FE180/E90 3x1.5mm2 za izvršne funkcije centrale. Povezivanje RO-6/2 i kliznih vrata na novu centralnu jedinicu za dojavu požara.</w:t>
            </w:r>
          </w:p>
        </w:tc>
        <w:tc>
          <w:tcPr>
            <w:tcW w:w="109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center"/>
              <w:rPr>
                <w:rFonts w:ascii="Tahoma" w:hAnsi="Tahoma" w:cs="Tahoma"/>
                <w:color w:val="000000"/>
                <w:sz w:val="20"/>
                <w:szCs w:val="20"/>
              </w:rPr>
            </w:pPr>
            <w:r>
              <w:rPr>
                <w:rFonts w:ascii="Tahoma" w:hAnsi="Tahoma" w:cs="Tahoma"/>
                <w:color w:val="000000"/>
                <w:sz w:val="20"/>
                <w:szCs w:val="20"/>
              </w:rPr>
              <w:t>m</w:t>
            </w:r>
          </w:p>
        </w:tc>
        <w:tc>
          <w:tcPr>
            <w:tcW w:w="116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right"/>
              <w:rPr>
                <w:rFonts w:ascii="Tahoma" w:hAnsi="Tahoma" w:cs="Tahoma"/>
                <w:color w:val="000000"/>
                <w:sz w:val="20"/>
                <w:szCs w:val="20"/>
              </w:rPr>
            </w:pPr>
            <w:r>
              <w:rPr>
                <w:rFonts w:ascii="Tahoma" w:hAnsi="Tahoma" w:cs="Tahoma"/>
                <w:color w:val="000000"/>
                <w:sz w:val="20"/>
                <w:szCs w:val="20"/>
              </w:rPr>
              <w:t xml:space="preserve">   20,00      </w:t>
            </w:r>
          </w:p>
        </w:tc>
        <w:tc>
          <w:tcPr>
            <w:tcW w:w="1842" w:type="dxa"/>
            <w:tcBorders>
              <w:top w:val="single" w:sz="6" w:space="0" w:color="A0A0A0"/>
              <w:left w:val="single" w:sz="6" w:space="0" w:color="A0A0A0"/>
              <w:bottom w:val="single" w:sz="6" w:space="0" w:color="A0A0A0"/>
              <w:right w:val="single" w:sz="6"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r>
      <w:tr w:rsidR="00775ED4"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775ED4" w:rsidRPr="00775ED4" w:rsidRDefault="00775ED4">
            <w:pPr>
              <w:rPr>
                <w:rFonts w:ascii="Tahoma" w:hAnsi="Tahoma" w:cs="Tahoma"/>
                <w:color w:val="000000"/>
                <w:sz w:val="20"/>
                <w:szCs w:val="20"/>
                <w:lang w:val="sr-Cyrl-RS"/>
              </w:rPr>
            </w:pPr>
            <w:r>
              <w:rPr>
                <w:rFonts w:ascii="Tahoma" w:hAnsi="Tahoma" w:cs="Tahoma"/>
                <w:color w:val="000000"/>
                <w:sz w:val="20"/>
                <w:szCs w:val="20"/>
                <w:lang w:val="sr-Cyrl-RS"/>
              </w:rPr>
              <w:lastRenderedPageBreak/>
              <w:t xml:space="preserve">   </w:t>
            </w:r>
            <w:r>
              <w:rPr>
                <w:rFonts w:ascii="Tahoma" w:hAnsi="Tahoma" w:cs="Tahoma"/>
                <w:color w:val="000000"/>
                <w:sz w:val="20"/>
                <w:szCs w:val="20"/>
              </w:rPr>
              <w:t>1</w:t>
            </w:r>
            <w:r>
              <w:rPr>
                <w:rFonts w:ascii="Tahoma" w:hAnsi="Tahoma" w:cs="Tahoma"/>
                <w:color w:val="000000"/>
                <w:sz w:val="20"/>
                <w:szCs w:val="20"/>
                <w:lang w:val="sr-Cyrl-RS"/>
              </w:rPr>
              <w:t>2</w:t>
            </w:r>
          </w:p>
        </w:tc>
        <w:tc>
          <w:tcPr>
            <w:tcW w:w="7089"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rPr>
              <w:t>Instalaciono rebrasto crevo bez halogenih elemenata f36 mm. Položiti ga u zid ispod maltera.</w:t>
            </w:r>
          </w:p>
        </w:tc>
        <w:tc>
          <w:tcPr>
            <w:tcW w:w="109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center"/>
              <w:rPr>
                <w:rFonts w:ascii="Tahoma" w:hAnsi="Tahoma" w:cs="Tahoma"/>
                <w:color w:val="000000"/>
                <w:sz w:val="20"/>
                <w:szCs w:val="20"/>
              </w:rPr>
            </w:pPr>
            <w:r>
              <w:rPr>
                <w:rFonts w:ascii="Tahoma" w:hAnsi="Tahoma" w:cs="Tahoma"/>
                <w:color w:val="000000"/>
                <w:sz w:val="20"/>
                <w:szCs w:val="20"/>
              </w:rPr>
              <w:t>m</w:t>
            </w:r>
          </w:p>
        </w:tc>
        <w:tc>
          <w:tcPr>
            <w:tcW w:w="116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right"/>
              <w:rPr>
                <w:rFonts w:ascii="Tahoma" w:hAnsi="Tahoma" w:cs="Tahoma"/>
                <w:color w:val="000000"/>
                <w:sz w:val="20"/>
                <w:szCs w:val="20"/>
              </w:rPr>
            </w:pPr>
            <w:r>
              <w:rPr>
                <w:rFonts w:ascii="Tahoma" w:hAnsi="Tahoma" w:cs="Tahoma"/>
                <w:color w:val="000000"/>
                <w:sz w:val="20"/>
                <w:szCs w:val="20"/>
              </w:rPr>
              <w:t xml:space="preserve">   15,00      </w:t>
            </w:r>
          </w:p>
        </w:tc>
        <w:tc>
          <w:tcPr>
            <w:tcW w:w="1842" w:type="dxa"/>
            <w:tcBorders>
              <w:top w:val="single" w:sz="6" w:space="0" w:color="A0A0A0"/>
              <w:left w:val="single" w:sz="6" w:space="0" w:color="A0A0A0"/>
              <w:bottom w:val="single" w:sz="6" w:space="0" w:color="A0A0A0"/>
              <w:right w:val="single" w:sz="6"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r>
      <w:tr w:rsidR="00775ED4"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775ED4" w:rsidRPr="00775ED4" w:rsidRDefault="00775ED4">
            <w:pPr>
              <w:rPr>
                <w:rFonts w:ascii="Tahoma" w:hAnsi="Tahoma" w:cs="Tahoma"/>
                <w:color w:val="000000"/>
                <w:sz w:val="20"/>
                <w:szCs w:val="20"/>
                <w:lang w:val="sr-Cyrl-RS"/>
              </w:rPr>
            </w:pPr>
            <w:r>
              <w:rPr>
                <w:rFonts w:ascii="Tahoma" w:hAnsi="Tahoma" w:cs="Tahoma"/>
                <w:color w:val="000000"/>
                <w:sz w:val="20"/>
                <w:szCs w:val="20"/>
                <w:lang w:val="sr-Cyrl-RS"/>
              </w:rPr>
              <w:t xml:space="preserve">   </w:t>
            </w:r>
            <w:r>
              <w:rPr>
                <w:rFonts w:ascii="Tahoma" w:hAnsi="Tahoma" w:cs="Tahoma"/>
                <w:color w:val="000000"/>
                <w:sz w:val="20"/>
                <w:szCs w:val="20"/>
              </w:rPr>
              <w:t>1</w:t>
            </w:r>
            <w:r>
              <w:rPr>
                <w:rFonts w:ascii="Tahoma" w:hAnsi="Tahoma" w:cs="Tahoma"/>
                <w:color w:val="000000"/>
                <w:sz w:val="20"/>
                <w:szCs w:val="20"/>
                <w:lang w:val="sr-Cyrl-RS"/>
              </w:rPr>
              <w:t>3</w:t>
            </w:r>
          </w:p>
        </w:tc>
        <w:tc>
          <w:tcPr>
            <w:tcW w:w="7089"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rPr>
              <w:t>Instalaciono rebrasto crevo bez halogenih elemenata f16 mm. Položiti ga u zid ispod maltera.</w:t>
            </w:r>
          </w:p>
        </w:tc>
        <w:tc>
          <w:tcPr>
            <w:tcW w:w="109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center"/>
              <w:rPr>
                <w:rFonts w:ascii="Tahoma" w:hAnsi="Tahoma" w:cs="Tahoma"/>
                <w:color w:val="000000"/>
                <w:sz w:val="20"/>
                <w:szCs w:val="20"/>
              </w:rPr>
            </w:pPr>
            <w:r>
              <w:rPr>
                <w:rFonts w:ascii="Tahoma" w:hAnsi="Tahoma" w:cs="Tahoma"/>
                <w:color w:val="000000"/>
                <w:sz w:val="20"/>
                <w:szCs w:val="20"/>
              </w:rPr>
              <w:t>m</w:t>
            </w:r>
          </w:p>
        </w:tc>
        <w:tc>
          <w:tcPr>
            <w:tcW w:w="116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right"/>
              <w:rPr>
                <w:rFonts w:ascii="Tahoma" w:hAnsi="Tahoma" w:cs="Tahoma"/>
                <w:color w:val="000000"/>
                <w:sz w:val="20"/>
                <w:szCs w:val="20"/>
              </w:rPr>
            </w:pPr>
            <w:r>
              <w:rPr>
                <w:rFonts w:ascii="Tahoma" w:hAnsi="Tahoma" w:cs="Tahoma"/>
                <w:color w:val="000000"/>
                <w:sz w:val="20"/>
                <w:szCs w:val="20"/>
              </w:rPr>
              <w:t xml:space="preserve">   70,00      </w:t>
            </w:r>
          </w:p>
        </w:tc>
        <w:tc>
          <w:tcPr>
            <w:tcW w:w="1842" w:type="dxa"/>
            <w:tcBorders>
              <w:top w:val="single" w:sz="6" w:space="0" w:color="A0A0A0"/>
              <w:left w:val="single" w:sz="6" w:space="0" w:color="A0A0A0"/>
              <w:bottom w:val="single" w:sz="6" w:space="0" w:color="A0A0A0"/>
              <w:right w:val="single" w:sz="6"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r>
      <w:tr w:rsidR="00775ED4"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lang w:val="sr-Cyrl-RS"/>
              </w:rPr>
              <w:t xml:space="preserve">    </w:t>
            </w:r>
            <w:r>
              <w:rPr>
                <w:rFonts w:ascii="Tahoma" w:hAnsi="Tahoma" w:cs="Tahoma"/>
                <w:color w:val="000000"/>
                <w:sz w:val="20"/>
                <w:szCs w:val="20"/>
              </w:rPr>
              <w:t>14</w:t>
            </w:r>
          </w:p>
        </w:tc>
        <w:tc>
          <w:tcPr>
            <w:tcW w:w="7089"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rPr>
              <w:t>Vatrootporna smesa. Zatvaranje otvora, rupa, prolaza kablova u zidu i plafonu na prelascima između dve požarne zone, protivpožarnom smesom i zaštita protivpožarnom farbom samih kablova sa obe strane zida odnosno plafona u dužini od 1m. Vatrootpornost 120 min.</w:t>
            </w:r>
          </w:p>
        </w:tc>
        <w:tc>
          <w:tcPr>
            <w:tcW w:w="109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center"/>
              <w:rPr>
                <w:rFonts w:ascii="Tahoma" w:hAnsi="Tahoma" w:cs="Tahoma"/>
                <w:color w:val="000000"/>
                <w:sz w:val="20"/>
                <w:szCs w:val="20"/>
              </w:rPr>
            </w:pPr>
            <w:r>
              <w:rPr>
                <w:rFonts w:ascii="Tahoma" w:hAnsi="Tahoma" w:cs="Tahoma"/>
                <w:color w:val="000000"/>
                <w:sz w:val="20"/>
                <w:szCs w:val="20"/>
              </w:rPr>
              <w:t>kg</w:t>
            </w:r>
          </w:p>
        </w:tc>
        <w:tc>
          <w:tcPr>
            <w:tcW w:w="116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right"/>
              <w:rPr>
                <w:rFonts w:ascii="Tahoma" w:hAnsi="Tahoma" w:cs="Tahoma"/>
                <w:color w:val="000000"/>
                <w:sz w:val="20"/>
                <w:szCs w:val="20"/>
              </w:rPr>
            </w:pPr>
            <w:r>
              <w:rPr>
                <w:rFonts w:ascii="Tahoma" w:hAnsi="Tahoma" w:cs="Tahoma"/>
                <w:color w:val="000000"/>
                <w:sz w:val="20"/>
                <w:szCs w:val="20"/>
              </w:rPr>
              <w:t xml:space="preserve">     0,40      </w:t>
            </w:r>
          </w:p>
        </w:tc>
        <w:tc>
          <w:tcPr>
            <w:tcW w:w="1842" w:type="dxa"/>
            <w:tcBorders>
              <w:top w:val="single" w:sz="6" w:space="0" w:color="A0A0A0"/>
              <w:left w:val="single" w:sz="6" w:space="0" w:color="A0A0A0"/>
              <w:bottom w:val="single" w:sz="6" w:space="0" w:color="A0A0A0"/>
              <w:right w:val="single" w:sz="6"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r>
      <w:tr w:rsidR="00775ED4"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lang w:val="sr-Cyrl-RS"/>
              </w:rPr>
              <w:t xml:space="preserve">   </w:t>
            </w:r>
            <w:r>
              <w:rPr>
                <w:rFonts w:ascii="Tahoma" w:hAnsi="Tahoma" w:cs="Tahoma"/>
                <w:color w:val="000000"/>
                <w:sz w:val="20"/>
                <w:szCs w:val="20"/>
              </w:rPr>
              <w:t>15</w:t>
            </w:r>
          </w:p>
        </w:tc>
        <w:tc>
          <w:tcPr>
            <w:tcW w:w="7089"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rPr>
              <w:t>Sitan nespecificiran instalacioni materijal (šrafovi, tiplovi, obujmice, razvodne kutije i dr.).</w:t>
            </w:r>
          </w:p>
        </w:tc>
        <w:tc>
          <w:tcPr>
            <w:tcW w:w="109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center"/>
              <w:rPr>
                <w:rFonts w:ascii="Tahoma" w:hAnsi="Tahoma" w:cs="Tahoma"/>
                <w:color w:val="000000"/>
                <w:sz w:val="20"/>
                <w:szCs w:val="20"/>
              </w:rPr>
            </w:pPr>
            <w:r>
              <w:rPr>
                <w:rFonts w:ascii="Tahoma" w:hAnsi="Tahoma" w:cs="Tahoma"/>
                <w:color w:val="000000"/>
                <w:sz w:val="20"/>
                <w:szCs w:val="20"/>
              </w:rPr>
              <w:t>kompl.</w:t>
            </w:r>
          </w:p>
        </w:tc>
        <w:tc>
          <w:tcPr>
            <w:tcW w:w="116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right"/>
              <w:rPr>
                <w:rFonts w:ascii="Tahoma" w:hAnsi="Tahoma" w:cs="Tahoma"/>
                <w:color w:val="000000"/>
                <w:sz w:val="20"/>
                <w:szCs w:val="20"/>
              </w:rPr>
            </w:pPr>
            <w:r>
              <w:rPr>
                <w:rFonts w:ascii="Tahoma" w:hAnsi="Tahoma" w:cs="Tahoma"/>
                <w:color w:val="000000"/>
                <w:sz w:val="20"/>
                <w:szCs w:val="20"/>
              </w:rPr>
              <w:t xml:space="preserve">     1,00      </w:t>
            </w:r>
          </w:p>
        </w:tc>
        <w:tc>
          <w:tcPr>
            <w:tcW w:w="1842" w:type="dxa"/>
            <w:tcBorders>
              <w:top w:val="single" w:sz="6" w:space="0" w:color="A0A0A0"/>
              <w:left w:val="single" w:sz="6" w:space="0" w:color="A0A0A0"/>
              <w:bottom w:val="single" w:sz="6" w:space="0" w:color="A0A0A0"/>
              <w:right w:val="single" w:sz="6"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r>
      <w:tr w:rsidR="00775ED4" w:rsidRPr="00966C25" w:rsidTr="00222121">
        <w:trPr>
          <w:trHeight w:val="603"/>
        </w:trPr>
        <w:tc>
          <w:tcPr>
            <w:tcW w:w="710"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lang w:val="sr-Cyrl-RS"/>
              </w:rPr>
              <w:t xml:space="preserve">   </w:t>
            </w:r>
            <w:r>
              <w:rPr>
                <w:rFonts w:ascii="Tahoma" w:hAnsi="Tahoma" w:cs="Tahoma"/>
                <w:color w:val="000000"/>
                <w:sz w:val="20"/>
                <w:szCs w:val="20"/>
              </w:rPr>
              <w:t>16</w:t>
            </w:r>
          </w:p>
        </w:tc>
        <w:tc>
          <w:tcPr>
            <w:tcW w:w="7089"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rPr>
              <w:t>Povezivanje opreme</w:t>
            </w:r>
          </w:p>
        </w:tc>
        <w:tc>
          <w:tcPr>
            <w:tcW w:w="109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center"/>
              <w:rPr>
                <w:rFonts w:ascii="Tahoma" w:hAnsi="Tahoma" w:cs="Tahoma"/>
                <w:color w:val="000000"/>
                <w:sz w:val="20"/>
                <w:szCs w:val="20"/>
              </w:rPr>
            </w:pPr>
            <w:r>
              <w:rPr>
                <w:rFonts w:ascii="Tahoma" w:hAnsi="Tahoma" w:cs="Tahoma"/>
                <w:color w:val="000000"/>
                <w:sz w:val="20"/>
                <w:szCs w:val="20"/>
              </w:rPr>
              <w:t>kompl.</w:t>
            </w:r>
          </w:p>
        </w:tc>
        <w:tc>
          <w:tcPr>
            <w:tcW w:w="116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right"/>
              <w:rPr>
                <w:rFonts w:ascii="Tahoma" w:hAnsi="Tahoma" w:cs="Tahoma"/>
                <w:color w:val="000000"/>
                <w:sz w:val="20"/>
                <w:szCs w:val="20"/>
              </w:rPr>
            </w:pPr>
            <w:r>
              <w:rPr>
                <w:rFonts w:ascii="Tahoma" w:hAnsi="Tahoma" w:cs="Tahoma"/>
                <w:color w:val="000000"/>
                <w:sz w:val="20"/>
                <w:szCs w:val="20"/>
              </w:rPr>
              <w:t xml:space="preserve">     1,00      </w:t>
            </w:r>
          </w:p>
        </w:tc>
        <w:tc>
          <w:tcPr>
            <w:tcW w:w="1842" w:type="dxa"/>
            <w:tcBorders>
              <w:top w:val="single" w:sz="6" w:space="0" w:color="A0A0A0"/>
              <w:left w:val="single" w:sz="6" w:space="0" w:color="A0A0A0"/>
              <w:bottom w:val="single" w:sz="6" w:space="0" w:color="A0A0A0"/>
              <w:right w:val="single" w:sz="6"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r>
      <w:tr w:rsidR="00775ED4"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lang w:val="sr-Cyrl-RS"/>
              </w:rPr>
              <w:t xml:space="preserve">   </w:t>
            </w:r>
            <w:r>
              <w:rPr>
                <w:rFonts w:ascii="Tahoma" w:hAnsi="Tahoma" w:cs="Tahoma"/>
                <w:color w:val="000000"/>
                <w:sz w:val="20"/>
                <w:szCs w:val="20"/>
              </w:rPr>
              <w:t>17</w:t>
            </w:r>
          </w:p>
        </w:tc>
        <w:tc>
          <w:tcPr>
            <w:tcW w:w="7089"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rPr>
              <w:t xml:space="preserve">Puštanje u rad, koje obuhvata: </w:t>
            </w:r>
          </w:p>
        </w:tc>
        <w:tc>
          <w:tcPr>
            <w:tcW w:w="109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center"/>
              <w:rPr>
                <w:rFonts w:ascii="Tahoma" w:hAnsi="Tahoma" w:cs="Tahoma"/>
                <w:color w:val="000000"/>
                <w:sz w:val="20"/>
                <w:szCs w:val="20"/>
              </w:rPr>
            </w:pPr>
            <w:r>
              <w:rPr>
                <w:rFonts w:ascii="Tahoma" w:hAnsi="Tahoma" w:cs="Tahoma"/>
                <w:color w:val="000000"/>
                <w:sz w:val="20"/>
                <w:szCs w:val="20"/>
              </w:rPr>
              <w:t>kompl.</w:t>
            </w:r>
          </w:p>
        </w:tc>
        <w:tc>
          <w:tcPr>
            <w:tcW w:w="116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right"/>
              <w:rPr>
                <w:rFonts w:ascii="Tahoma" w:hAnsi="Tahoma" w:cs="Tahoma"/>
                <w:color w:val="000000"/>
                <w:sz w:val="20"/>
                <w:szCs w:val="20"/>
              </w:rPr>
            </w:pPr>
            <w:r>
              <w:rPr>
                <w:rFonts w:ascii="Tahoma" w:hAnsi="Tahoma" w:cs="Tahoma"/>
                <w:color w:val="000000"/>
                <w:sz w:val="20"/>
                <w:szCs w:val="20"/>
              </w:rPr>
              <w:t xml:space="preserve">     1,00      </w:t>
            </w:r>
          </w:p>
        </w:tc>
        <w:tc>
          <w:tcPr>
            <w:tcW w:w="1842" w:type="dxa"/>
            <w:tcBorders>
              <w:top w:val="single" w:sz="6" w:space="0" w:color="A0A0A0"/>
              <w:left w:val="single" w:sz="6" w:space="0" w:color="A0A0A0"/>
              <w:bottom w:val="single" w:sz="6" w:space="0" w:color="A0A0A0"/>
              <w:right w:val="single" w:sz="6"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r>
      <w:tr w:rsidR="00966C25"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b/>
                <w:noProof/>
                <w:sz w:val="20"/>
                <w:szCs w:val="20"/>
                <w:lang w:val="sr-Latn-CS" w:eastAsia="ar-SA"/>
              </w:rPr>
            </w:pPr>
          </w:p>
        </w:tc>
        <w:tc>
          <w:tcPr>
            <w:tcW w:w="7089" w:type="dxa"/>
            <w:tcBorders>
              <w:top w:val="single" w:sz="6" w:space="0" w:color="A0A0A0"/>
              <w:left w:val="single" w:sz="12" w:space="0" w:color="A0A0A0"/>
              <w:bottom w:val="single" w:sz="6" w:space="0" w:color="A0A0A0"/>
              <w:right w:val="single" w:sz="6" w:space="0" w:color="F0F0F0"/>
            </w:tcBorders>
            <w:vAlign w:val="center"/>
          </w:tcPr>
          <w:tbl>
            <w:tblPr>
              <w:tblW w:w="6760" w:type="dxa"/>
              <w:tblLayout w:type="fixed"/>
              <w:tblLook w:val="04A0" w:firstRow="1" w:lastRow="0" w:firstColumn="1" w:lastColumn="0" w:noHBand="0" w:noVBand="1"/>
            </w:tblPr>
            <w:tblGrid>
              <w:gridCol w:w="6760"/>
            </w:tblGrid>
            <w:tr w:rsidR="00775ED4" w:rsidRPr="00775ED4" w:rsidTr="00775ED4">
              <w:trPr>
                <w:trHeight w:val="300"/>
              </w:trPr>
              <w:tc>
                <w:tcPr>
                  <w:tcW w:w="6760" w:type="dxa"/>
                  <w:tcBorders>
                    <w:top w:val="single" w:sz="4" w:space="0" w:color="auto"/>
                    <w:left w:val="nil"/>
                    <w:bottom w:val="single" w:sz="4" w:space="0" w:color="auto"/>
                    <w:right w:val="nil"/>
                  </w:tcBorders>
                  <w:shd w:val="clear" w:color="auto" w:fill="auto"/>
                  <w:vAlign w:val="center"/>
                  <w:hideMark/>
                </w:tcPr>
                <w:p w:rsidR="00775ED4" w:rsidRPr="00775ED4" w:rsidRDefault="00775ED4" w:rsidP="00775ED4">
                  <w:pPr>
                    <w:spacing w:after="0" w:line="240" w:lineRule="auto"/>
                    <w:rPr>
                      <w:rFonts w:ascii="Tahoma" w:eastAsia="Times New Roman" w:hAnsi="Tahoma" w:cs="Tahoma"/>
                      <w:color w:val="000000"/>
                      <w:sz w:val="20"/>
                      <w:szCs w:val="20"/>
                    </w:rPr>
                  </w:pPr>
                  <w:r w:rsidRPr="00775ED4">
                    <w:rPr>
                      <w:rFonts w:ascii="Tahoma" w:eastAsia="Times New Roman" w:hAnsi="Tahoma" w:cs="Tahoma"/>
                      <w:color w:val="000000"/>
                      <w:sz w:val="20"/>
                      <w:szCs w:val="20"/>
                    </w:rPr>
                    <w:t xml:space="preserve">- proveru ispravnosti izvedene instalacije, </w:t>
                  </w:r>
                </w:p>
              </w:tc>
            </w:tr>
            <w:tr w:rsidR="00775ED4" w:rsidRPr="00775ED4" w:rsidTr="00775ED4">
              <w:trPr>
                <w:trHeight w:val="300"/>
              </w:trPr>
              <w:tc>
                <w:tcPr>
                  <w:tcW w:w="6760" w:type="dxa"/>
                  <w:tcBorders>
                    <w:top w:val="nil"/>
                    <w:left w:val="nil"/>
                    <w:bottom w:val="single" w:sz="4" w:space="0" w:color="auto"/>
                    <w:right w:val="nil"/>
                  </w:tcBorders>
                  <w:shd w:val="clear" w:color="auto" w:fill="auto"/>
                  <w:vAlign w:val="center"/>
                  <w:hideMark/>
                </w:tcPr>
                <w:p w:rsidR="00775ED4" w:rsidRPr="00775ED4" w:rsidRDefault="00775ED4" w:rsidP="00775ED4">
                  <w:pPr>
                    <w:spacing w:after="0" w:line="240" w:lineRule="auto"/>
                    <w:rPr>
                      <w:rFonts w:ascii="Tahoma" w:eastAsia="Times New Roman" w:hAnsi="Tahoma" w:cs="Tahoma"/>
                      <w:color w:val="000000"/>
                      <w:sz w:val="20"/>
                      <w:szCs w:val="20"/>
                    </w:rPr>
                  </w:pPr>
                  <w:r w:rsidRPr="00775ED4">
                    <w:rPr>
                      <w:rFonts w:ascii="Tahoma" w:eastAsia="Times New Roman" w:hAnsi="Tahoma" w:cs="Tahoma"/>
                      <w:color w:val="000000"/>
                      <w:sz w:val="20"/>
                      <w:szCs w:val="20"/>
                    </w:rPr>
                    <w:t>- reprogramiranje centrale za dojavu požara,</w:t>
                  </w:r>
                </w:p>
              </w:tc>
            </w:tr>
            <w:tr w:rsidR="00775ED4" w:rsidRPr="00775ED4" w:rsidTr="00775ED4">
              <w:trPr>
                <w:trHeight w:val="300"/>
              </w:trPr>
              <w:tc>
                <w:tcPr>
                  <w:tcW w:w="6760" w:type="dxa"/>
                  <w:tcBorders>
                    <w:top w:val="nil"/>
                    <w:left w:val="nil"/>
                    <w:bottom w:val="single" w:sz="4" w:space="0" w:color="auto"/>
                    <w:right w:val="nil"/>
                  </w:tcBorders>
                  <w:shd w:val="clear" w:color="auto" w:fill="auto"/>
                  <w:vAlign w:val="center"/>
                  <w:hideMark/>
                </w:tcPr>
                <w:p w:rsidR="00775ED4" w:rsidRPr="00775ED4" w:rsidRDefault="00775ED4" w:rsidP="00775ED4">
                  <w:pPr>
                    <w:spacing w:after="0" w:line="240" w:lineRule="auto"/>
                    <w:rPr>
                      <w:rFonts w:ascii="Tahoma" w:eastAsia="Times New Roman" w:hAnsi="Tahoma" w:cs="Tahoma"/>
                      <w:color w:val="000000"/>
                      <w:sz w:val="20"/>
                      <w:szCs w:val="20"/>
                    </w:rPr>
                  </w:pPr>
                  <w:r w:rsidRPr="00775ED4">
                    <w:rPr>
                      <w:rFonts w:ascii="Tahoma" w:eastAsia="Times New Roman" w:hAnsi="Tahoma" w:cs="Tahoma"/>
                      <w:color w:val="000000"/>
                      <w:sz w:val="20"/>
                      <w:szCs w:val="20"/>
                    </w:rPr>
                    <w:t xml:space="preserve">- obeležavanje detektora i javljača,                           </w:t>
                  </w:r>
                </w:p>
              </w:tc>
            </w:tr>
            <w:tr w:rsidR="00775ED4" w:rsidRPr="00775ED4" w:rsidTr="00775ED4">
              <w:trPr>
                <w:trHeight w:val="300"/>
              </w:trPr>
              <w:tc>
                <w:tcPr>
                  <w:tcW w:w="6760" w:type="dxa"/>
                  <w:tcBorders>
                    <w:top w:val="nil"/>
                    <w:left w:val="nil"/>
                    <w:bottom w:val="single" w:sz="4" w:space="0" w:color="auto"/>
                    <w:right w:val="nil"/>
                  </w:tcBorders>
                  <w:shd w:val="clear" w:color="auto" w:fill="auto"/>
                  <w:vAlign w:val="center"/>
                  <w:hideMark/>
                </w:tcPr>
                <w:p w:rsidR="00775ED4" w:rsidRPr="00775ED4" w:rsidRDefault="00775ED4" w:rsidP="00775ED4">
                  <w:pPr>
                    <w:spacing w:after="0" w:line="240" w:lineRule="auto"/>
                    <w:rPr>
                      <w:rFonts w:ascii="Tahoma" w:eastAsia="Times New Roman" w:hAnsi="Tahoma" w:cs="Tahoma"/>
                      <w:color w:val="000000"/>
                      <w:sz w:val="20"/>
                      <w:szCs w:val="20"/>
                    </w:rPr>
                  </w:pPr>
                  <w:r w:rsidRPr="00775ED4">
                    <w:rPr>
                      <w:rFonts w:ascii="Tahoma" w:eastAsia="Times New Roman" w:hAnsi="Tahoma" w:cs="Tahoma"/>
                      <w:color w:val="000000"/>
                      <w:sz w:val="20"/>
                      <w:szCs w:val="20"/>
                    </w:rPr>
                    <w:t>- provera kapaciteta aku baterije</w:t>
                  </w:r>
                </w:p>
              </w:tc>
            </w:tr>
            <w:tr w:rsidR="00775ED4" w:rsidRPr="00775ED4" w:rsidTr="00775ED4">
              <w:trPr>
                <w:trHeight w:val="510"/>
              </w:trPr>
              <w:tc>
                <w:tcPr>
                  <w:tcW w:w="6760" w:type="dxa"/>
                  <w:tcBorders>
                    <w:top w:val="nil"/>
                    <w:left w:val="nil"/>
                    <w:bottom w:val="single" w:sz="4" w:space="0" w:color="auto"/>
                    <w:right w:val="nil"/>
                  </w:tcBorders>
                  <w:shd w:val="clear" w:color="auto" w:fill="auto"/>
                  <w:vAlign w:val="center"/>
                  <w:hideMark/>
                </w:tcPr>
                <w:p w:rsidR="00775ED4" w:rsidRPr="00775ED4" w:rsidRDefault="00775ED4" w:rsidP="00775ED4">
                  <w:pPr>
                    <w:spacing w:after="0" w:line="240" w:lineRule="auto"/>
                    <w:rPr>
                      <w:rFonts w:ascii="Tahoma" w:eastAsia="Times New Roman" w:hAnsi="Tahoma" w:cs="Tahoma"/>
                      <w:color w:val="000000"/>
                      <w:sz w:val="20"/>
                      <w:szCs w:val="20"/>
                    </w:rPr>
                  </w:pPr>
                  <w:r w:rsidRPr="00775ED4">
                    <w:rPr>
                      <w:rFonts w:ascii="Tahoma" w:eastAsia="Times New Roman" w:hAnsi="Tahoma" w:cs="Tahoma"/>
                      <w:color w:val="000000"/>
                      <w:sz w:val="20"/>
                      <w:szCs w:val="20"/>
                    </w:rPr>
                    <w:t>- sastavljanje zapisnika i predaje tehničke dokumentacije (atesti, upustvo za rukovanje…)</w:t>
                  </w:r>
                </w:p>
              </w:tc>
            </w:tr>
            <w:tr w:rsidR="00775ED4" w:rsidRPr="00775ED4" w:rsidTr="00775ED4">
              <w:trPr>
                <w:trHeight w:val="300"/>
              </w:trPr>
              <w:tc>
                <w:tcPr>
                  <w:tcW w:w="6760" w:type="dxa"/>
                  <w:tcBorders>
                    <w:top w:val="nil"/>
                    <w:left w:val="nil"/>
                    <w:bottom w:val="single" w:sz="4" w:space="0" w:color="auto"/>
                    <w:right w:val="nil"/>
                  </w:tcBorders>
                  <w:shd w:val="clear" w:color="auto" w:fill="auto"/>
                  <w:vAlign w:val="center"/>
                  <w:hideMark/>
                </w:tcPr>
                <w:p w:rsidR="00775ED4" w:rsidRPr="00775ED4" w:rsidRDefault="00775ED4" w:rsidP="00775ED4">
                  <w:pPr>
                    <w:spacing w:after="0" w:line="240" w:lineRule="auto"/>
                    <w:rPr>
                      <w:rFonts w:ascii="Tahoma" w:eastAsia="Times New Roman" w:hAnsi="Tahoma" w:cs="Tahoma"/>
                      <w:color w:val="000000"/>
                      <w:sz w:val="20"/>
                      <w:szCs w:val="20"/>
                    </w:rPr>
                  </w:pPr>
                  <w:r w:rsidRPr="00775ED4">
                    <w:rPr>
                      <w:rFonts w:ascii="Tahoma" w:eastAsia="Times New Roman" w:hAnsi="Tahoma" w:cs="Tahoma"/>
                      <w:color w:val="000000"/>
                      <w:sz w:val="20"/>
                      <w:szCs w:val="20"/>
                    </w:rPr>
                    <w:t>- funkcionalno ispitivanje i puštanje u rad.</w:t>
                  </w:r>
                </w:p>
              </w:tc>
            </w:tr>
          </w:tbl>
          <w:p w:rsidR="00966C25" w:rsidRPr="00966C25" w:rsidRDefault="00966C25">
            <w:pPr>
              <w:tabs>
                <w:tab w:val="left" w:pos="1440"/>
              </w:tabs>
              <w:suppressAutoHyphens/>
              <w:jc w:val="center"/>
              <w:rPr>
                <w:rFonts w:ascii="Tahoma" w:eastAsia="Times New Roman" w:hAnsi="Tahoma" w:cs="Tahoma"/>
                <w:b/>
                <w:noProof/>
                <w:sz w:val="20"/>
                <w:szCs w:val="20"/>
                <w:lang w:val="sr-Latn-CS" w:eastAsia="ar-SA"/>
              </w:rPr>
            </w:pPr>
          </w:p>
        </w:tc>
        <w:tc>
          <w:tcPr>
            <w:tcW w:w="1099"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r>
      <w:tr w:rsidR="00775ED4"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lang w:val="sr-Cyrl-RS"/>
              </w:rPr>
              <w:t xml:space="preserve">   </w:t>
            </w:r>
            <w:r>
              <w:rPr>
                <w:rFonts w:ascii="Tahoma" w:hAnsi="Tahoma" w:cs="Tahoma"/>
                <w:color w:val="000000"/>
                <w:sz w:val="20"/>
                <w:szCs w:val="20"/>
              </w:rPr>
              <w:t>18</w:t>
            </w:r>
          </w:p>
        </w:tc>
        <w:tc>
          <w:tcPr>
            <w:tcW w:w="7089" w:type="dxa"/>
            <w:tcBorders>
              <w:top w:val="single" w:sz="6" w:space="0" w:color="A0A0A0"/>
              <w:left w:val="single" w:sz="12" w:space="0" w:color="A0A0A0"/>
              <w:bottom w:val="single" w:sz="6" w:space="0" w:color="A0A0A0"/>
              <w:right w:val="single" w:sz="6" w:space="0" w:color="F0F0F0"/>
            </w:tcBorders>
            <w:vAlign w:val="center"/>
          </w:tcPr>
          <w:p w:rsidR="00775ED4" w:rsidRDefault="00775ED4">
            <w:pPr>
              <w:rPr>
                <w:rFonts w:ascii="Tahoma" w:hAnsi="Tahoma" w:cs="Tahoma"/>
                <w:color w:val="000000"/>
                <w:sz w:val="20"/>
                <w:szCs w:val="20"/>
              </w:rPr>
            </w:pPr>
            <w:r>
              <w:rPr>
                <w:rFonts w:ascii="Tahoma" w:hAnsi="Tahoma" w:cs="Tahoma"/>
                <w:color w:val="000000"/>
                <w:sz w:val="20"/>
                <w:szCs w:val="20"/>
              </w:rPr>
              <w:t>Izrada projekta izvedenog objekta.</w:t>
            </w:r>
          </w:p>
        </w:tc>
        <w:tc>
          <w:tcPr>
            <w:tcW w:w="109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center"/>
              <w:rPr>
                <w:rFonts w:ascii="Tahoma" w:hAnsi="Tahoma" w:cs="Tahoma"/>
                <w:color w:val="000000"/>
                <w:sz w:val="20"/>
                <w:szCs w:val="20"/>
              </w:rPr>
            </w:pPr>
            <w:r>
              <w:rPr>
                <w:rFonts w:ascii="Tahoma" w:hAnsi="Tahoma" w:cs="Tahoma"/>
                <w:color w:val="000000"/>
                <w:sz w:val="20"/>
                <w:szCs w:val="20"/>
              </w:rPr>
              <w:t>kompl.</w:t>
            </w:r>
          </w:p>
        </w:tc>
        <w:tc>
          <w:tcPr>
            <w:tcW w:w="1169" w:type="dxa"/>
            <w:tcBorders>
              <w:top w:val="single" w:sz="6" w:space="0" w:color="A0A0A0"/>
              <w:left w:val="single" w:sz="6" w:space="0" w:color="A0A0A0"/>
              <w:bottom w:val="single" w:sz="6" w:space="0" w:color="A0A0A0"/>
              <w:right w:val="single" w:sz="6" w:space="0" w:color="F0F0F0"/>
            </w:tcBorders>
            <w:vAlign w:val="center"/>
          </w:tcPr>
          <w:p w:rsidR="00775ED4" w:rsidRDefault="00775ED4">
            <w:pPr>
              <w:jc w:val="right"/>
              <w:rPr>
                <w:rFonts w:ascii="Tahoma" w:hAnsi="Tahoma" w:cs="Tahoma"/>
                <w:color w:val="000000"/>
                <w:sz w:val="20"/>
                <w:szCs w:val="20"/>
              </w:rPr>
            </w:pPr>
            <w:r>
              <w:rPr>
                <w:rFonts w:ascii="Tahoma" w:hAnsi="Tahoma" w:cs="Tahoma"/>
                <w:color w:val="000000"/>
                <w:sz w:val="20"/>
                <w:szCs w:val="20"/>
              </w:rPr>
              <w:t xml:space="preserve">     1,00      </w:t>
            </w:r>
          </w:p>
        </w:tc>
        <w:tc>
          <w:tcPr>
            <w:tcW w:w="1842" w:type="dxa"/>
            <w:tcBorders>
              <w:top w:val="single" w:sz="6" w:space="0" w:color="A0A0A0"/>
              <w:left w:val="single" w:sz="6" w:space="0" w:color="A0A0A0"/>
              <w:bottom w:val="single" w:sz="6" w:space="0" w:color="A0A0A0"/>
              <w:right w:val="single" w:sz="6"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775ED4" w:rsidRPr="00966C25" w:rsidRDefault="00775ED4">
            <w:pPr>
              <w:tabs>
                <w:tab w:val="left" w:pos="1440"/>
              </w:tabs>
              <w:suppressAutoHyphens/>
              <w:jc w:val="center"/>
              <w:rPr>
                <w:rFonts w:ascii="Tahoma" w:eastAsia="Times New Roman" w:hAnsi="Tahoma" w:cs="Tahoma"/>
                <w:noProof/>
                <w:sz w:val="20"/>
                <w:szCs w:val="20"/>
                <w:lang w:val="sr-Latn-CS" w:eastAsia="ar-SA"/>
              </w:rPr>
            </w:pPr>
          </w:p>
        </w:tc>
      </w:tr>
      <w:tr w:rsidR="00966C25"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b/>
                <w:noProof/>
                <w:sz w:val="20"/>
                <w:szCs w:val="20"/>
                <w:lang w:val="sr-Latn-CS" w:eastAsia="ar-SA"/>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966C25" w:rsidRPr="00775ED4" w:rsidRDefault="00775ED4" w:rsidP="00775ED4">
            <w:pPr>
              <w:jc w:val="center"/>
              <w:rPr>
                <w:rFonts w:ascii="Arial" w:hAnsi="Arial" w:cs="Arial"/>
                <w:b/>
                <w:sz w:val="20"/>
                <w:szCs w:val="20"/>
                <w:lang w:val="sr-Cyrl-RS"/>
              </w:rPr>
            </w:pPr>
            <w:r w:rsidRPr="00775ED4">
              <w:rPr>
                <w:rFonts w:ascii="Arial" w:hAnsi="Arial" w:cs="Arial"/>
                <w:b/>
                <w:sz w:val="20"/>
                <w:szCs w:val="20"/>
              </w:rPr>
              <w:t xml:space="preserve">УКУПНО СТАБИЛНИ СИСТЕМ ЗА ДОЈАВУ ПОЖАРА </w:t>
            </w:r>
          </w:p>
        </w:tc>
        <w:tc>
          <w:tcPr>
            <w:tcW w:w="1099"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r>
      <w:tr w:rsidR="00966C25"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b/>
                <w:noProof/>
                <w:sz w:val="20"/>
                <w:szCs w:val="20"/>
                <w:lang w:val="sr-Latn-CS" w:eastAsia="ar-SA"/>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b/>
                <w:noProof/>
                <w:sz w:val="20"/>
                <w:szCs w:val="20"/>
                <w:lang w:val="sr-Latn-CS" w:eastAsia="ar-SA"/>
              </w:rPr>
            </w:pPr>
          </w:p>
        </w:tc>
        <w:tc>
          <w:tcPr>
            <w:tcW w:w="1099"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r>
      <w:tr w:rsidR="00966C25"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b/>
                <w:noProof/>
                <w:sz w:val="20"/>
                <w:szCs w:val="20"/>
                <w:lang w:val="sr-Latn-CS" w:eastAsia="ar-SA"/>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30350E" w:rsidRPr="0030350E" w:rsidRDefault="0030350E" w:rsidP="0030350E">
            <w:pPr>
              <w:jc w:val="center"/>
              <w:rPr>
                <w:rFonts w:ascii="Arial" w:hAnsi="Arial" w:cs="Arial"/>
                <w:b/>
                <w:color w:val="000000"/>
                <w:sz w:val="18"/>
                <w:szCs w:val="18"/>
              </w:rPr>
            </w:pPr>
            <w:r>
              <w:rPr>
                <w:rFonts w:ascii="Arial" w:hAnsi="Arial" w:cs="Arial"/>
                <w:b/>
                <w:color w:val="000000"/>
                <w:sz w:val="18"/>
                <w:szCs w:val="18"/>
                <w:lang w:val="sr-Cyrl-RS"/>
              </w:rPr>
              <w:t xml:space="preserve">5. </w:t>
            </w:r>
            <w:r w:rsidR="00C86A20">
              <w:rPr>
                <w:rFonts w:ascii="Arial" w:hAnsi="Arial" w:cs="Arial"/>
                <w:b/>
                <w:color w:val="000000"/>
                <w:sz w:val="18"/>
                <w:szCs w:val="18"/>
                <w:lang w:val="sr-Cyrl-RS"/>
              </w:rPr>
              <w:t xml:space="preserve"> </w:t>
            </w:r>
            <w:r w:rsidRPr="0030350E">
              <w:rPr>
                <w:rFonts w:ascii="Arial" w:hAnsi="Arial" w:cs="Arial"/>
                <w:b/>
                <w:color w:val="000000"/>
                <w:sz w:val="18"/>
                <w:szCs w:val="18"/>
              </w:rPr>
              <w:t>ТЕЛЕФОНСКА И РАЧУНАРСКА ИНСТАЛАЦИЈА (СИСТЕМ СТРУКТУРНОГ КАБЛИРАЊА)</w:t>
            </w:r>
          </w:p>
          <w:p w:rsidR="00966C25" w:rsidRPr="00966C25" w:rsidRDefault="00966C25">
            <w:pPr>
              <w:tabs>
                <w:tab w:val="left" w:pos="1440"/>
              </w:tabs>
              <w:suppressAutoHyphens/>
              <w:jc w:val="center"/>
              <w:rPr>
                <w:rFonts w:ascii="Tahoma" w:eastAsia="Times New Roman" w:hAnsi="Tahoma" w:cs="Tahoma"/>
                <w:b/>
                <w:noProof/>
                <w:sz w:val="20"/>
                <w:szCs w:val="20"/>
                <w:lang w:val="sr-Latn-CS" w:eastAsia="ar-SA"/>
              </w:rPr>
            </w:pPr>
          </w:p>
        </w:tc>
        <w:tc>
          <w:tcPr>
            <w:tcW w:w="1099"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r>
      <w:tr w:rsidR="00966C25"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966C25" w:rsidRPr="0030350E" w:rsidRDefault="0030350E">
            <w:pPr>
              <w:tabs>
                <w:tab w:val="left" w:pos="1440"/>
              </w:tabs>
              <w:suppressAutoHyphens/>
              <w:jc w:val="center"/>
              <w:rPr>
                <w:rFonts w:ascii="Tahoma" w:eastAsia="Times New Roman" w:hAnsi="Tahoma" w:cs="Tahoma"/>
                <w:b/>
                <w:noProof/>
                <w:sz w:val="20"/>
                <w:szCs w:val="20"/>
                <w:lang w:val="sr-Cyrl-RS" w:eastAsia="ar-SA"/>
              </w:rPr>
            </w:pPr>
            <w:r>
              <w:rPr>
                <w:rFonts w:ascii="Tahoma" w:eastAsia="Times New Roman" w:hAnsi="Tahoma" w:cs="Tahoma"/>
                <w:b/>
                <w:noProof/>
                <w:sz w:val="20"/>
                <w:szCs w:val="20"/>
                <w:lang w:val="sr-Cyrl-RS" w:eastAsia="ar-SA"/>
              </w:rPr>
              <w:lastRenderedPageBreak/>
              <w:t>1</w:t>
            </w:r>
          </w:p>
        </w:tc>
        <w:tc>
          <w:tcPr>
            <w:tcW w:w="7089" w:type="dxa"/>
            <w:tcBorders>
              <w:top w:val="single" w:sz="6" w:space="0" w:color="A0A0A0"/>
              <w:left w:val="single" w:sz="12" w:space="0" w:color="A0A0A0"/>
              <w:bottom w:val="single" w:sz="6" w:space="0" w:color="A0A0A0"/>
              <w:right w:val="single" w:sz="6" w:space="0" w:color="F0F0F0"/>
            </w:tcBorders>
            <w:vAlign w:val="center"/>
          </w:tcPr>
          <w:p w:rsidR="00966C25" w:rsidRPr="0030350E" w:rsidRDefault="0030350E" w:rsidP="0030350E">
            <w:pPr>
              <w:jc w:val="center"/>
              <w:rPr>
                <w:rFonts w:ascii="Arial" w:hAnsi="Arial" w:cs="Arial"/>
                <w:b/>
                <w:color w:val="000000"/>
                <w:sz w:val="18"/>
                <w:szCs w:val="18"/>
                <w:lang w:val="sr-Cyrl-CS"/>
              </w:rPr>
            </w:pPr>
            <w:r>
              <w:rPr>
                <w:rFonts w:ascii="Arial" w:hAnsi="Arial" w:cs="Arial"/>
                <w:b/>
                <w:noProof/>
                <w:color w:val="000000"/>
                <w:sz w:val="18"/>
                <w:szCs w:val="18"/>
                <w:lang w:val="sr-Cyrl-CS"/>
              </w:rPr>
              <w:t>ДЕМОНТАЖА</w:t>
            </w:r>
            <w:r w:rsidRPr="0030350E">
              <w:rPr>
                <w:rFonts w:ascii="Arial" w:hAnsi="Arial" w:cs="Arial"/>
                <w:b/>
                <w:noProof/>
                <w:color w:val="000000"/>
                <w:sz w:val="18"/>
                <w:szCs w:val="18"/>
                <w:lang w:val="sr-Cyrl-CS"/>
              </w:rPr>
              <w:t xml:space="preserve"> </w:t>
            </w:r>
            <w:r>
              <w:rPr>
                <w:rFonts w:ascii="Arial" w:hAnsi="Arial" w:cs="Arial"/>
                <w:b/>
                <w:noProof/>
                <w:color w:val="000000"/>
                <w:sz w:val="18"/>
                <w:szCs w:val="18"/>
                <w:lang w:val="sr-Cyrl-CS"/>
              </w:rPr>
              <w:t>ПОСТОЈЕЋЕ</w:t>
            </w:r>
            <w:r w:rsidRPr="0030350E">
              <w:rPr>
                <w:rFonts w:ascii="Arial" w:hAnsi="Arial" w:cs="Arial"/>
                <w:b/>
                <w:noProof/>
                <w:color w:val="000000"/>
                <w:sz w:val="18"/>
                <w:szCs w:val="18"/>
                <w:lang w:val="sr-Cyrl-CS"/>
              </w:rPr>
              <w:t xml:space="preserve"> </w:t>
            </w:r>
            <w:r>
              <w:rPr>
                <w:rFonts w:ascii="Arial" w:hAnsi="Arial" w:cs="Arial"/>
                <w:b/>
                <w:noProof/>
                <w:color w:val="000000"/>
                <w:sz w:val="18"/>
                <w:szCs w:val="18"/>
                <w:lang w:val="sr-Cyrl-CS"/>
              </w:rPr>
              <w:t>ТЕЛЕФОНСКО</w:t>
            </w:r>
            <w:r w:rsidRPr="0030350E">
              <w:rPr>
                <w:rFonts w:ascii="Arial" w:hAnsi="Arial" w:cs="Arial"/>
                <w:b/>
                <w:noProof/>
                <w:color w:val="000000"/>
                <w:sz w:val="18"/>
                <w:szCs w:val="18"/>
                <w:lang w:val="sr-Cyrl-CS"/>
              </w:rPr>
              <w:t xml:space="preserve"> </w:t>
            </w:r>
            <w:r>
              <w:rPr>
                <w:rFonts w:ascii="Arial" w:hAnsi="Arial" w:cs="Arial"/>
                <w:b/>
                <w:noProof/>
                <w:color w:val="000000"/>
                <w:sz w:val="18"/>
                <w:szCs w:val="18"/>
                <w:lang w:val="sr-Cyrl-CS"/>
              </w:rPr>
              <w:t>РАЧУНАРСКЕ</w:t>
            </w:r>
            <w:r w:rsidRPr="0030350E">
              <w:rPr>
                <w:rFonts w:ascii="Arial" w:hAnsi="Arial" w:cs="Arial"/>
                <w:b/>
                <w:noProof/>
                <w:color w:val="000000"/>
                <w:sz w:val="18"/>
                <w:szCs w:val="18"/>
                <w:lang w:val="sr-Cyrl-CS"/>
              </w:rPr>
              <w:t xml:space="preserve"> </w:t>
            </w:r>
            <w:r>
              <w:rPr>
                <w:rFonts w:ascii="Arial" w:hAnsi="Arial" w:cs="Arial"/>
                <w:b/>
                <w:noProof/>
                <w:color w:val="000000"/>
                <w:sz w:val="18"/>
                <w:szCs w:val="18"/>
                <w:lang w:val="sr-Cyrl-CS"/>
              </w:rPr>
              <w:t>ИНСТАЛАЦИЈЕ</w:t>
            </w:r>
          </w:p>
        </w:tc>
        <w:tc>
          <w:tcPr>
            <w:tcW w:w="1099"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r>
      <w:tr w:rsidR="0030350E"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30350E" w:rsidRDefault="0030350E">
            <w:pPr>
              <w:rPr>
                <w:rFonts w:ascii="Tahoma" w:hAnsi="Tahoma" w:cs="Tahoma"/>
                <w:color w:val="000000"/>
                <w:sz w:val="20"/>
                <w:szCs w:val="20"/>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30350E" w:rsidRDefault="0030350E">
            <w:pPr>
              <w:rPr>
                <w:rFonts w:ascii="Tahoma" w:hAnsi="Tahoma" w:cs="Tahoma"/>
                <w:color w:val="000000"/>
                <w:sz w:val="20"/>
                <w:szCs w:val="20"/>
              </w:rPr>
            </w:pPr>
            <w:r>
              <w:rPr>
                <w:rFonts w:ascii="Tahoma" w:hAnsi="Tahoma" w:cs="Tahoma"/>
                <w:color w:val="000000"/>
                <w:sz w:val="20"/>
                <w:szCs w:val="20"/>
              </w:rPr>
              <w:t>Demontaža postojeće telefonske instalacije, utičnice i kabla u dužini od 15 metara i predaja demontiranog materijala Investitoru.</w:t>
            </w:r>
          </w:p>
        </w:tc>
        <w:tc>
          <w:tcPr>
            <w:tcW w:w="1099" w:type="dxa"/>
            <w:tcBorders>
              <w:top w:val="single" w:sz="6" w:space="0" w:color="A0A0A0"/>
              <w:left w:val="single" w:sz="6" w:space="0" w:color="A0A0A0"/>
              <w:bottom w:val="single" w:sz="6" w:space="0" w:color="A0A0A0"/>
              <w:right w:val="single" w:sz="6" w:space="0" w:color="F0F0F0"/>
            </w:tcBorders>
            <w:vAlign w:val="center"/>
          </w:tcPr>
          <w:p w:rsidR="0030350E" w:rsidRDefault="0030350E">
            <w:pPr>
              <w:rPr>
                <w:rFonts w:ascii="Tahoma" w:hAnsi="Tahoma" w:cs="Tahoma"/>
                <w:color w:val="000000"/>
                <w:sz w:val="20"/>
                <w:szCs w:val="20"/>
              </w:rPr>
            </w:pPr>
            <w:r>
              <w:rPr>
                <w:rFonts w:ascii="Tahoma" w:hAnsi="Tahoma" w:cs="Tahoma"/>
                <w:color w:val="000000"/>
                <w:sz w:val="20"/>
                <w:szCs w:val="20"/>
              </w:rPr>
              <w:t>компл.</w:t>
            </w:r>
          </w:p>
        </w:tc>
        <w:tc>
          <w:tcPr>
            <w:tcW w:w="1169" w:type="dxa"/>
            <w:tcBorders>
              <w:top w:val="single" w:sz="6" w:space="0" w:color="A0A0A0"/>
              <w:left w:val="single" w:sz="6" w:space="0" w:color="A0A0A0"/>
              <w:bottom w:val="single" w:sz="6" w:space="0" w:color="A0A0A0"/>
              <w:right w:val="single" w:sz="6" w:space="0" w:color="F0F0F0"/>
            </w:tcBorders>
            <w:vAlign w:val="center"/>
          </w:tcPr>
          <w:p w:rsidR="0030350E" w:rsidRDefault="0030350E">
            <w:pPr>
              <w:jc w:val="right"/>
              <w:rPr>
                <w:rFonts w:ascii="Tahoma" w:hAnsi="Tahoma" w:cs="Tahoma"/>
                <w:color w:val="000000"/>
                <w:sz w:val="20"/>
                <w:szCs w:val="20"/>
              </w:rPr>
            </w:pPr>
            <w:r>
              <w:rPr>
                <w:rFonts w:ascii="Tahoma" w:hAnsi="Tahoma" w:cs="Tahoma"/>
                <w:color w:val="000000"/>
                <w:sz w:val="20"/>
                <w:szCs w:val="20"/>
              </w:rPr>
              <w:t xml:space="preserve">     1,00      </w:t>
            </w:r>
          </w:p>
        </w:tc>
        <w:tc>
          <w:tcPr>
            <w:tcW w:w="1842"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r>
      <w:tr w:rsidR="0030350E"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30350E" w:rsidRDefault="0030350E">
            <w:pPr>
              <w:rPr>
                <w:rFonts w:ascii="Tahoma" w:hAnsi="Tahoma" w:cs="Tahoma"/>
                <w:color w:val="000000"/>
                <w:sz w:val="20"/>
                <w:szCs w:val="20"/>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30350E" w:rsidRDefault="0030350E">
            <w:pPr>
              <w:rPr>
                <w:rFonts w:ascii="Tahoma" w:hAnsi="Tahoma" w:cs="Tahoma"/>
                <w:color w:val="000000"/>
                <w:sz w:val="20"/>
                <w:szCs w:val="20"/>
              </w:rPr>
            </w:pPr>
            <w:r>
              <w:rPr>
                <w:rFonts w:ascii="Tahoma" w:hAnsi="Tahoma" w:cs="Tahoma"/>
                <w:color w:val="000000"/>
                <w:sz w:val="20"/>
                <w:szCs w:val="20"/>
              </w:rPr>
              <w:t>Demontaža postojeće računarske instalacije, plastičnih kanalica, dve utičnice i kablova u dužini od 20 metara i predaja demontiranog materijala Investitoru.</w:t>
            </w:r>
          </w:p>
        </w:tc>
        <w:tc>
          <w:tcPr>
            <w:tcW w:w="1099" w:type="dxa"/>
            <w:tcBorders>
              <w:top w:val="single" w:sz="6" w:space="0" w:color="A0A0A0"/>
              <w:left w:val="single" w:sz="6" w:space="0" w:color="A0A0A0"/>
              <w:bottom w:val="single" w:sz="6" w:space="0" w:color="A0A0A0"/>
              <w:right w:val="single" w:sz="6" w:space="0" w:color="F0F0F0"/>
            </w:tcBorders>
            <w:vAlign w:val="center"/>
          </w:tcPr>
          <w:p w:rsidR="0030350E" w:rsidRDefault="0030350E">
            <w:pPr>
              <w:rPr>
                <w:rFonts w:ascii="Tahoma" w:hAnsi="Tahoma" w:cs="Tahoma"/>
                <w:color w:val="000000"/>
                <w:sz w:val="20"/>
                <w:szCs w:val="20"/>
              </w:rPr>
            </w:pPr>
            <w:r>
              <w:rPr>
                <w:rFonts w:ascii="Tahoma" w:hAnsi="Tahoma" w:cs="Tahoma"/>
                <w:color w:val="000000"/>
                <w:sz w:val="20"/>
                <w:szCs w:val="20"/>
              </w:rPr>
              <w:t>компл.</w:t>
            </w:r>
          </w:p>
        </w:tc>
        <w:tc>
          <w:tcPr>
            <w:tcW w:w="1169" w:type="dxa"/>
            <w:tcBorders>
              <w:top w:val="single" w:sz="6" w:space="0" w:color="A0A0A0"/>
              <w:left w:val="single" w:sz="6" w:space="0" w:color="A0A0A0"/>
              <w:bottom w:val="single" w:sz="6" w:space="0" w:color="A0A0A0"/>
              <w:right w:val="single" w:sz="6" w:space="0" w:color="F0F0F0"/>
            </w:tcBorders>
            <w:vAlign w:val="center"/>
          </w:tcPr>
          <w:p w:rsidR="0030350E" w:rsidRDefault="0030350E">
            <w:pPr>
              <w:jc w:val="right"/>
              <w:rPr>
                <w:rFonts w:ascii="Tahoma" w:hAnsi="Tahoma" w:cs="Tahoma"/>
                <w:color w:val="000000"/>
                <w:sz w:val="20"/>
                <w:szCs w:val="20"/>
              </w:rPr>
            </w:pPr>
            <w:r>
              <w:rPr>
                <w:rFonts w:ascii="Tahoma" w:hAnsi="Tahoma" w:cs="Tahoma"/>
                <w:color w:val="000000"/>
                <w:sz w:val="20"/>
                <w:szCs w:val="20"/>
              </w:rPr>
              <w:t xml:space="preserve">     1,00      </w:t>
            </w:r>
          </w:p>
        </w:tc>
        <w:tc>
          <w:tcPr>
            <w:tcW w:w="1842"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r>
      <w:tr w:rsidR="00966C25"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b/>
                <w:noProof/>
                <w:sz w:val="20"/>
                <w:szCs w:val="20"/>
                <w:lang w:val="sr-Latn-CS" w:eastAsia="ar-SA"/>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966C25" w:rsidRPr="0030350E" w:rsidRDefault="0030350E" w:rsidP="0030350E">
            <w:pPr>
              <w:jc w:val="center"/>
              <w:rPr>
                <w:rFonts w:ascii="Tahoma" w:hAnsi="Tahoma" w:cs="Tahoma"/>
                <w:sz w:val="20"/>
                <w:szCs w:val="20"/>
                <w:lang w:val="sr-Cyrl-RS"/>
              </w:rPr>
            </w:pPr>
            <w:r w:rsidRPr="0030350E">
              <w:rPr>
                <w:rFonts w:ascii="Tahoma" w:hAnsi="Tahoma" w:cs="Tahoma"/>
                <w:sz w:val="20"/>
                <w:szCs w:val="20"/>
              </w:rPr>
              <w:t>УКУПНО ДЕМОНТАЖА ПОСТОЈЕЋЕ ТЕЛЕФОНСКО РАЧУНАРСКЕ ИНСТАЛАЦИЈЕ</w:t>
            </w:r>
          </w:p>
        </w:tc>
        <w:tc>
          <w:tcPr>
            <w:tcW w:w="1099"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r>
      <w:tr w:rsidR="00966C25" w:rsidRPr="00966C25" w:rsidTr="00966C25">
        <w:tc>
          <w:tcPr>
            <w:tcW w:w="710" w:type="dxa"/>
            <w:tcBorders>
              <w:top w:val="single" w:sz="6" w:space="0" w:color="A0A0A0"/>
              <w:left w:val="single" w:sz="12" w:space="0" w:color="A0A0A0"/>
              <w:bottom w:val="single" w:sz="6" w:space="0" w:color="A0A0A0"/>
              <w:right w:val="single" w:sz="6" w:space="0" w:color="F0F0F0"/>
            </w:tcBorders>
            <w:vAlign w:val="center"/>
          </w:tcPr>
          <w:p w:rsidR="00966C25" w:rsidRPr="0030350E" w:rsidRDefault="0030350E">
            <w:pPr>
              <w:tabs>
                <w:tab w:val="left" w:pos="1440"/>
              </w:tabs>
              <w:suppressAutoHyphens/>
              <w:jc w:val="center"/>
              <w:rPr>
                <w:rFonts w:ascii="Tahoma" w:eastAsia="Times New Roman" w:hAnsi="Tahoma" w:cs="Tahoma"/>
                <w:b/>
                <w:noProof/>
                <w:sz w:val="20"/>
                <w:szCs w:val="20"/>
                <w:lang w:val="sr-Cyrl-RS" w:eastAsia="ar-SA"/>
              </w:rPr>
            </w:pPr>
            <w:r>
              <w:rPr>
                <w:rFonts w:ascii="Tahoma" w:eastAsia="Times New Roman" w:hAnsi="Tahoma" w:cs="Tahoma"/>
                <w:b/>
                <w:noProof/>
                <w:sz w:val="20"/>
                <w:szCs w:val="20"/>
                <w:lang w:val="sr-Cyrl-RS" w:eastAsia="ar-SA"/>
              </w:rPr>
              <w:t>2</w:t>
            </w:r>
          </w:p>
        </w:tc>
        <w:tc>
          <w:tcPr>
            <w:tcW w:w="7089" w:type="dxa"/>
            <w:tcBorders>
              <w:top w:val="single" w:sz="6" w:space="0" w:color="A0A0A0"/>
              <w:left w:val="single" w:sz="12" w:space="0" w:color="A0A0A0"/>
              <w:bottom w:val="single" w:sz="6" w:space="0" w:color="A0A0A0"/>
              <w:right w:val="single" w:sz="6" w:space="0" w:color="F0F0F0"/>
            </w:tcBorders>
            <w:vAlign w:val="center"/>
          </w:tcPr>
          <w:tbl>
            <w:tblPr>
              <w:tblW w:w="6776" w:type="dxa"/>
              <w:tblLayout w:type="fixed"/>
              <w:tblLook w:val="04A0" w:firstRow="1" w:lastRow="0" w:firstColumn="1" w:lastColumn="0" w:noHBand="0" w:noVBand="1"/>
            </w:tblPr>
            <w:tblGrid>
              <w:gridCol w:w="6776"/>
            </w:tblGrid>
            <w:tr w:rsidR="0030350E" w:rsidRPr="0030350E" w:rsidTr="0030350E">
              <w:trPr>
                <w:trHeight w:val="300"/>
              </w:trPr>
              <w:tc>
                <w:tcPr>
                  <w:tcW w:w="6776" w:type="dxa"/>
                  <w:tcBorders>
                    <w:top w:val="nil"/>
                    <w:left w:val="nil"/>
                    <w:bottom w:val="nil"/>
                    <w:right w:val="nil"/>
                  </w:tcBorders>
                  <w:shd w:val="clear" w:color="auto" w:fill="auto"/>
                  <w:noWrap/>
                  <w:vAlign w:val="bottom"/>
                  <w:hideMark/>
                </w:tcPr>
                <w:tbl>
                  <w:tblPr>
                    <w:tblW w:w="6760" w:type="dxa"/>
                    <w:tblCellSpacing w:w="0" w:type="dxa"/>
                    <w:tblLayout w:type="fixed"/>
                    <w:tblCellMar>
                      <w:left w:w="0" w:type="dxa"/>
                      <w:right w:w="0" w:type="dxa"/>
                    </w:tblCellMar>
                    <w:tblLook w:val="04A0" w:firstRow="1" w:lastRow="0" w:firstColumn="1" w:lastColumn="0" w:noHBand="0" w:noVBand="1"/>
                  </w:tblPr>
                  <w:tblGrid>
                    <w:gridCol w:w="6760"/>
                  </w:tblGrid>
                  <w:tr w:rsidR="0030350E" w:rsidRPr="0030350E" w:rsidTr="00C86A20">
                    <w:trPr>
                      <w:trHeight w:val="300"/>
                      <w:tblCellSpacing w:w="0" w:type="dxa"/>
                    </w:trPr>
                    <w:tc>
                      <w:tcPr>
                        <w:tcW w:w="6760" w:type="dxa"/>
                        <w:tcBorders>
                          <w:top w:val="single" w:sz="8" w:space="0" w:color="F0F0F0"/>
                          <w:left w:val="single" w:sz="8" w:space="0" w:color="F0F0F0"/>
                          <w:bottom w:val="nil"/>
                          <w:right w:val="nil"/>
                        </w:tcBorders>
                        <w:shd w:val="clear" w:color="auto" w:fill="auto"/>
                        <w:vAlign w:val="center"/>
                        <w:hideMark/>
                      </w:tcPr>
                      <w:p w:rsidR="0030350E" w:rsidRPr="0030350E" w:rsidRDefault="0030350E" w:rsidP="00C86A20">
                        <w:pPr>
                          <w:spacing w:after="0" w:line="240" w:lineRule="auto"/>
                          <w:rPr>
                            <w:rFonts w:ascii="Tahoma" w:eastAsia="Times New Roman" w:hAnsi="Tahoma" w:cs="Tahoma"/>
                            <w:b/>
                            <w:color w:val="000000"/>
                            <w:sz w:val="20"/>
                            <w:szCs w:val="20"/>
                          </w:rPr>
                        </w:pPr>
                        <w:r>
                          <w:rPr>
                            <w:rFonts w:ascii="Calibri" w:eastAsia="Times New Roman" w:hAnsi="Calibri" w:cs="Calibri"/>
                            <w:noProof/>
                            <w:color w:val="000000"/>
                          </w:rPr>
                          <w:drawing>
                            <wp:anchor distT="0" distB="0" distL="114300" distR="114300" simplePos="0" relativeHeight="251668480" behindDoc="0" locked="0" layoutInCell="1" allowOverlap="1" wp14:anchorId="3D7F89A8" wp14:editId="60D0CC78">
                              <wp:simplePos x="0" y="0"/>
                              <wp:positionH relativeFrom="column">
                                <wp:posOffset>0</wp:posOffset>
                              </wp:positionH>
                              <wp:positionV relativeFrom="paragraph">
                                <wp:posOffset>0</wp:posOffset>
                              </wp:positionV>
                              <wp:extent cx="57150" cy="219075"/>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color w:val="000000"/>
                          </w:rPr>
                          <w:drawing>
                            <wp:anchor distT="0" distB="0" distL="114300" distR="114300" simplePos="0" relativeHeight="251669504" behindDoc="0" locked="0" layoutInCell="1" allowOverlap="1" wp14:anchorId="4540FAA6" wp14:editId="68DC9116">
                              <wp:simplePos x="0" y="0"/>
                              <wp:positionH relativeFrom="column">
                                <wp:posOffset>0</wp:posOffset>
                              </wp:positionH>
                              <wp:positionV relativeFrom="paragraph">
                                <wp:posOffset>0</wp:posOffset>
                              </wp:positionV>
                              <wp:extent cx="57150" cy="219075"/>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21" name="Picture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C86A20">
                          <w:rPr>
                            <w:rFonts w:ascii="Tahoma" w:eastAsia="Times New Roman" w:hAnsi="Tahoma" w:cs="Tahoma"/>
                            <w:b/>
                            <w:color w:val="000000"/>
                            <w:sz w:val="20"/>
                            <w:szCs w:val="20"/>
                            <w:lang w:val="sr-Cyrl-RS"/>
                          </w:rPr>
                          <w:t xml:space="preserve">                                      </w:t>
                        </w:r>
                        <w:r w:rsidRPr="0030350E">
                          <w:rPr>
                            <w:rFonts w:ascii="Tahoma" w:eastAsia="Times New Roman" w:hAnsi="Tahoma" w:cs="Tahoma"/>
                            <w:b/>
                            <w:color w:val="000000"/>
                            <w:sz w:val="20"/>
                            <w:szCs w:val="20"/>
                          </w:rPr>
                          <w:t xml:space="preserve">RACK </w:t>
                        </w:r>
                        <w:r>
                          <w:rPr>
                            <w:rFonts w:ascii="Tahoma" w:eastAsia="Times New Roman" w:hAnsi="Tahoma" w:cs="Tahoma"/>
                            <w:b/>
                            <w:noProof/>
                            <w:color w:val="000000"/>
                            <w:sz w:val="20"/>
                            <w:szCs w:val="20"/>
                            <w:lang w:val="sr-Cyrl-CS"/>
                          </w:rPr>
                          <w:t>орма</w:t>
                        </w:r>
                        <w:r>
                          <w:rPr>
                            <w:rFonts w:ascii="Tahoma" w:eastAsia="Times New Roman" w:hAnsi="Tahoma" w:cs="Tahoma"/>
                            <w:b/>
                            <w:color w:val="000000"/>
                            <w:sz w:val="20"/>
                            <w:szCs w:val="20"/>
                            <w:lang w:val="sr-Cyrl-CS"/>
                          </w:rPr>
                          <w:t>н</w:t>
                        </w:r>
                      </w:p>
                    </w:tc>
                  </w:tr>
                </w:tbl>
                <w:p w:rsidR="0030350E" w:rsidRPr="0030350E" w:rsidRDefault="0030350E" w:rsidP="0030350E">
                  <w:pPr>
                    <w:spacing w:after="0" w:line="240" w:lineRule="auto"/>
                    <w:rPr>
                      <w:rFonts w:ascii="Calibri" w:eastAsia="Times New Roman" w:hAnsi="Calibri" w:cs="Calibri"/>
                      <w:color w:val="000000"/>
                    </w:rPr>
                  </w:pPr>
                </w:p>
              </w:tc>
            </w:tr>
          </w:tbl>
          <w:p w:rsidR="00966C25" w:rsidRPr="00966C25" w:rsidRDefault="00966C25">
            <w:pPr>
              <w:tabs>
                <w:tab w:val="left" w:pos="1440"/>
              </w:tabs>
              <w:suppressAutoHyphens/>
              <w:jc w:val="center"/>
              <w:rPr>
                <w:rFonts w:ascii="Tahoma" w:eastAsia="Times New Roman" w:hAnsi="Tahoma" w:cs="Tahoma"/>
                <w:b/>
                <w:noProof/>
                <w:sz w:val="20"/>
                <w:szCs w:val="20"/>
                <w:lang w:val="sr-Latn-CS" w:eastAsia="ar-SA"/>
              </w:rPr>
            </w:pPr>
          </w:p>
        </w:tc>
        <w:tc>
          <w:tcPr>
            <w:tcW w:w="1099"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A0A0A0"/>
              <w:right w:val="single" w:sz="6"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966C25" w:rsidRPr="00966C25" w:rsidRDefault="00966C25">
            <w:pPr>
              <w:tabs>
                <w:tab w:val="left" w:pos="1440"/>
              </w:tabs>
              <w:suppressAutoHyphens/>
              <w:jc w:val="center"/>
              <w:rPr>
                <w:rFonts w:ascii="Tahoma" w:eastAsia="Times New Roman" w:hAnsi="Tahoma" w:cs="Tahoma"/>
                <w:noProof/>
                <w:sz w:val="20"/>
                <w:szCs w:val="20"/>
                <w:lang w:val="sr-Latn-CS" w:eastAsia="ar-SA"/>
              </w:rPr>
            </w:pPr>
          </w:p>
        </w:tc>
      </w:tr>
      <w:tr w:rsidR="0030350E" w:rsidRPr="00966C25" w:rsidTr="0030350E">
        <w:tc>
          <w:tcPr>
            <w:tcW w:w="710" w:type="dxa"/>
            <w:tcBorders>
              <w:top w:val="single" w:sz="6" w:space="0" w:color="A0A0A0"/>
              <w:left w:val="single" w:sz="12" w:space="0" w:color="A0A0A0"/>
              <w:bottom w:val="single" w:sz="6" w:space="0" w:color="A0A0A0"/>
              <w:right w:val="single" w:sz="6" w:space="0" w:color="F0F0F0"/>
            </w:tcBorders>
            <w:vAlign w:val="center"/>
          </w:tcPr>
          <w:p w:rsidR="0030350E" w:rsidRDefault="0030350E">
            <w:pPr>
              <w:rPr>
                <w:rFonts w:ascii="Tahoma" w:hAnsi="Tahoma" w:cs="Tahoma"/>
                <w:color w:val="000000"/>
                <w:sz w:val="20"/>
                <w:szCs w:val="20"/>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30350E" w:rsidRDefault="0030350E">
            <w:pPr>
              <w:rPr>
                <w:rFonts w:ascii="Tahoma" w:hAnsi="Tahoma" w:cs="Tahoma"/>
                <w:color w:val="000000"/>
                <w:sz w:val="20"/>
                <w:szCs w:val="20"/>
              </w:rPr>
            </w:pPr>
            <w:r>
              <w:rPr>
                <w:rFonts w:ascii="Tahoma" w:hAnsi="Tahoma" w:cs="Tahoma"/>
                <w:color w:val="000000"/>
                <w:sz w:val="20"/>
                <w:szCs w:val="20"/>
              </w:rPr>
              <w:t>Isporuka i montaža u postojeći rek praznog panela 1HU</w:t>
            </w:r>
          </w:p>
        </w:tc>
        <w:tc>
          <w:tcPr>
            <w:tcW w:w="1099" w:type="dxa"/>
            <w:tcBorders>
              <w:top w:val="single" w:sz="6" w:space="0" w:color="A0A0A0"/>
              <w:left w:val="single" w:sz="6" w:space="0" w:color="A0A0A0"/>
              <w:bottom w:val="single" w:sz="6" w:space="0" w:color="A0A0A0"/>
              <w:right w:val="single" w:sz="6" w:space="0" w:color="F0F0F0"/>
            </w:tcBorders>
            <w:vAlign w:val="center"/>
          </w:tcPr>
          <w:p w:rsidR="0030350E" w:rsidRDefault="0030350E">
            <w:pPr>
              <w:rPr>
                <w:rFonts w:ascii="Tahoma" w:hAnsi="Tahoma" w:cs="Tahoma"/>
                <w:color w:val="000000"/>
                <w:sz w:val="20"/>
                <w:szCs w:val="20"/>
              </w:rPr>
            </w:pPr>
            <w:r>
              <w:rPr>
                <w:rFonts w:ascii="Tahoma" w:hAnsi="Tahoma" w:cs="Tahoma"/>
                <w:color w:val="000000"/>
                <w:sz w:val="20"/>
                <w:szCs w:val="20"/>
              </w:rPr>
              <w:t>ком</w:t>
            </w:r>
          </w:p>
        </w:tc>
        <w:tc>
          <w:tcPr>
            <w:tcW w:w="1169" w:type="dxa"/>
            <w:tcBorders>
              <w:top w:val="single" w:sz="6" w:space="0" w:color="A0A0A0"/>
              <w:left w:val="single" w:sz="6" w:space="0" w:color="A0A0A0"/>
              <w:bottom w:val="single" w:sz="6" w:space="0" w:color="A0A0A0"/>
              <w:right w:val="single" w:sz="6" w:space="0" w:color="F0F0F0"/>
            </w:tcBorders>
            <w:vAlign w:val="center"/>
          </w:tcPr>
          <w:p w:rsidR="0030350E" w:rsidRDefault="0030350E">
            <w:pPr>
              <w:jc w:val="right"/>
              <w:rPr>
                <w:rFonts w:ascii="Tahoma" w:hAnsi="Tahoma" w:cs="Tahoma"/>
                <w:color w:val="000000"/>
                <w:sz w:val="20"/>
                <w:szCs w:val="20"/>
              </w:rPr>
            </w:pPr>
            <w:r>
              <w:rPr>
                <w:rFonts w:ascii="Tahoma" w:hAnsi="Tahoma" w:cs="Tahoma"/>
                <w:color w:val="000000"/>
                <w:sz w:val="20"/>
                <w:szCs w:val="20"/>
              </w:rPr>
              <w:t xml:space="preserve">     2,00      </w:t>
            </w:r>
          </w:p>
        </w:tc>
        <w:tc>
          <w:tcPr>
            <w:tcW w:w="1842"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r>
      <w:tr w:rsidR="0030350E" w:rsidRPr="00966C25" w:rsidTr="0030350E">
        <w:tc>
          <w:tcPr>
            <w:tcW w:w="710" w:type="dxa"/>
            <w:tcBorders>
              <w:top w:val="single" w:sz="6" w:space="0" w:color="A0A0A0"/>
              <w:left w:val="single" w:sz="12" w:space="0" w:color="A0A0A0"/>
              <w:bottom w:val="single" w:sz="6" w:space="0" w:color="A0A0A0"/>
              <w:right w:val="single" w:sz="6" w:space="0" w:color="F0F0F0"/>
            </w:tcBorders>
            <w:vAlign w:val="center"/>
          </w:tcPr>
          <w:p w:rsidR="0030350E" w:rsidRDefault="0030350E">
            <w:pPr>
              <w:rPr>
                <w:rFonts w:ascii="Tahoma" w:hAnsi="Tahoma" w:cs="Tahoma"/>
                <w:color w:val="000000"/>
                <w:sz w:val="20"/>
                <w:szCs w:val="20"/>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30350E" w:rsidRDefault="0030350E">
            <w:pPr>
              <w:rPr>
                <w:rFonts w:ascii="Tahoma" w:hAnsi="Tahoma" w:cs="Tahoma"/>
                <w:color w:val="000000"/>
                <w:sz w:val="20"/>
                <w:szCs w:val="20"/>
              </w:rPr>
            </w:pPr>
            <w:r>
              <w:rPr>
                <w:rFonts w:ascii="Tahoma" w:hAnsi="Tahoma" w:cs="Tahoma"/>
                <w:color w:val="000000"/>
                <w:sz w:val="20"/>
                <w:szCs w:val="20"/>
              </w:rPr>
              <w:t>Isporuka i ugradnja oklopljenih modula RJ45 cat 5e  koji se ugrađuju u voice/patch panel</w:t>
            </w:r>
          </w:p>
        </w:tc>
        <w:tc>
          <w:tcPr>
            <w:tcW w:w="1099" w:type="dxa"/>
            <w:tcBorders>
              <w:top w:val="single" w:sz="6" w:space="0" w:color="A0A0A0"/>
              <w:left w:val="single" w:sz="6" w:space="0" w:color="A0A0A0"/>
              <w:bottom w:val="single" w:sz="6" w:space="0" w:color="A0A0A0"/>
              <w:right w:val="single" w:sz="6" w:space="0" w:color="F0F0F0"/>
            </w:tcBorders>
            <w:vAlign w:val="center"/>
          </w:tcPr>
          <w:p w:rsidR="0030350E" w:rsidRDefault="0030350E">
            <w:pPr>
              <w:rPr>
                <w:rFonts w:ascii="Tahoma" w:hAnsi="Tahoma" w:cs="Tahoma"/>
                <w:color w:val="000000"/>
                <w:sz w:val="20"/>
                <w:szCs w:val="20"/>
              </w:rPr>
            </w:pPr>
            <w:r>
              <w:rPr>
                <w:rFonts w:ascii="Tahoma" w:hAnsi="Tahoma" w:cs="Tahoma"/>
                <w:color w:val="000000"/>
                <w:sz w:val="20"/>
                <w:szCs w:val="20"/>
              </w:rPr>
              <w:t>ком</w:t>
            </w:r>
          </w:p>
        </w:tc>
        <w:tc>
          <w:tcPr>
            <w:tcW w:w="1169" w:type="dxa"/>
            <w:tcBorders>
              <w:top w:val="single" w:sz="6" w:space="0" w:color="A0A0A0"/>
              <w:left w:val="single" w:sz="6" w:space="0" w:color="A0A0A0"/>
              <w:bottom w:val="single" w:sz="6" w:space="0" w:color="A0A0A0"/>
              <w:right w:val="single" w:sz="6" w:space="0" w:color="F0F0F0"/>
            </w:tcBorders>
            <w:vAlign w:val="center"/>
          </w:tcPr>
          <w:p w:rsidR="0030350E" w:rsidRDefault="0030350E">
            <w:pPr>
              <w:jc w:val="right"/>
              <w:rPr>
                <w:rFonts w:ascii="Tahoma" w:hAnsi="Tahoma" w:cs="Tahoma"/>
                <w:color w:val="000000"/>
                <w:sz w:val="20"/>
                <w:szCs w:val="20"/>
              </w:rPr>
            </w:pPr>
            <w:r>
              <w:rPr>
                <w:rFonts w:ascii="Tahoma" w:hAnsi="Tahoma" w:cs="Tahoma"/>
                <w:color w:val="000000"/>
                <w:sz w:val="20"/>
                <w:szCs w:val="20"/>
              </w:rPr>
              <w:t xml:space="preserve">   16,00      </w:t>
            </w:r>
          </w:p>
        </w:tc>
        <w:tc>
          <w:tcPr>
            <w:tcW w:w="1842"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r>
      <w:tr w:rsidR="0030350E" w:rsidRPr="00966C25" w:rsidTr="0030350E">
        <w:tc>
          <w:tcPr>
            <w:tcW w:w="710" w:type="dxa"/>
            <w:tcBorders>
              <w:top w:val="single" w:sz="6" w:space="0" w:color="A0A0A0"/>
              <w:left w:val="single" w:sz="12" w:space="0" w:color="A0A0A0"/>
              <w:bottom w:val="single" w:sz="6" w:space="0" w:color="A0A0A0"/>
              <w:right w:val="single" w:sz="6" w:space="0" w:color="F0F0F0"/>
            </w:tcBorders>
            <w:vAlign w:val="center"/>
          </w:tcPr>
          <w:p w:rsidR="0030350E" w:rsidRDefault="0030350E">
            <w:pPr>
              <w:rPr>
                <w:rFonts w:ascii="Tahoma" w:hAnsi="Tahoma" w:cs="Tahoma"/>
                <w:color w:val="000000"/>
                <w:sz w:val="20"/>
                <w:szCs w:val="20"/>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30350E" w:rsidRDefault="0030350E">
            <w:pPr>
              <w:rPr>
                <w:rFonts w:ascii="Tahoma" w:hAnsi="Tahoma" w:cs="Tahoma"/>
                <w:color w:val="000000"/>
                <w:sz w:val="20"/>
                <w:szCs w:val="20"/>
              </w:rPr>
            </w:pPr>
            <w:r>
              <w:rPr>
                <w:rFonts w:ascii="Tahoma" w:hAnsi="Tahoma" w:cs="Tahoma"/>
                <w:color w:val="000000"/>
                <w:sz w:val="20"/>
                <w:szCs w:val="20"/>
              </w:rPr>
              <w:t xml:space="preserve">Vođica prespojnih kablova, visine 1HU u rek </w:t>
            </w:r>
          </w:p>
        </w:tc>
        <w:tc>
          <w:tcPr>
            <w:tcW w:w="1099" w:type="dxa"/>
            <w:tcBorders>
              <w:top w:val="single" w:sz="6" w:space="0" w:color="A0A0A0"/>
              <w:left w:val="single" w:sz="6" w:space="0" w:color="A0A0A0"/>
              <w:bottom w:val="single" w:sz="6" w:space="0" w:color="A0A0A0"/>
              <w:right w:val="single" w:sz="6" w:space="0" w:color="F0F0F0"/>
            </w:tcBorders>
            <w:vAlign w:val="center"/>
          </w:tcPr>
          <w:p w:rsidR="0030350E" w:rsidRDefault="0030350E">
            <w:pPr>
              <w:rPr>
                <w:rFonts w:ascii="Tahoma" w:hAnsi="Tahoma" w:cs="Tahoma"/>
                <w:color w:val="000000"/>
                <w:sz w:val="20"/>
                <w:szCs w:val="20"/>
              </w:rPr>
            </w:pPr>
            <w:r>
              <w:rPr>
                <w:rFonts w:ascii="Tahoma" w:hAnsi="Tahoma" w:cs="Tahoma"/>
                <w:color w:val="000000"/>
                <w:sz w:val="20"/>
                <w:szCs w:val="20"/>
              </w:rPr>
              <w:t>ком</w:t>
            </w:r>
          </w:p>
        </w:tc>
        <w:tc>
          <w:tcPr>
            <w:tcW w:w="1169" w:type="dxa"/>
            <w:tcBorders>
              <w:top w:val="single" w:sz="6" w:space="0" w:color="A0A0A0"/>
              <w:left w:val="single" w:sz="6" w:space="0" w:color="A0A0A0"/>
              <w:bottom w:val="single" w:sz="6" w:space="0" w:color="A0A0A0"/>
              <w:right w:val="single" w:sz="6" w:space="0" w:color="F0F0F0"/>
            </w:tcBorders>
            <w:vAlign w:val="center"/>
          </w:tcPr>
          <w:p w:rsidR="0030350E" w:rsidRDefault="0030350E">
            <w:pPr>
              <w:jc w:val="right"/>
              <w:rPr>
                <w:rFonts w:ascii="Tahoma" w:hAnsi="Tahoma" w:cs="Tahoma"/>
                <w:color w:val="000000"/>
                <w:sz w:val="20"/>
                <w:szCs w:val="20"/>
              </w:rPr>
            </w:pPr>
            <w:r>
              <w:rPr>
                <w:rFonts w:ascii="Tahoma" w:hAnsi="Tahoma" w:cs="Tahoma"/>
                <w:color w:val="000000"/>
                <w:sz w:val="20"/>
                <w:szCs w:val="20"/>
              </w:rPr>
              <w:t xml:space="preserve">     2,00      </w:t>
            </w:r>
          </w:p>
        </w:tc>
        <w:tc>
          <w:tcPr>
            <w:tcW w:w="1842"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r>
      <w:tr w:rsidR="0030350E" w:rsidRPr="00966C25" w:rsidTr="0030350E">
        <w:tc>
          <w:tcPr>
            <w:tcW w:w="710" w:type="dxa"/>
            <w:tcBorders>
              <w:top w:val="single" w:sz="6" w:space="0" w:color="A0A0A0"/>
              <w:left w:val="single" w:sz="12" w:space="0" w:color="A0A0A0"/>
              <w:bottom w:val="single" w:sz="6" w:space="0" w:color="A0A0A0"/>
              <w:right w:val="single" w:sz="6" w:space="0" w:color="F0F0F0"/>
            </w:tcBorders>
            <w:vAlign w:val="center"/>
          </w:tcPr>
          <w:p w:rsidR="0030350E" w:rsidRDefault="0030350E">
            <w:pPr>
              <w:rPr>
                <w:rFonts w:ascii="Tahoma" w:hAnsi="Tahoma" w:cs="Tahoma"/>
                <w:color w:val="000000"/>
                <w:sz w:val="20"/>
                <w:szCs w:val="20"/>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30350E" w:rsidRDefault="0030350E">
            <w:pPr>
              <w:rPr>
                <w:rFonts w:ascii="Tahoma" w:hAnsi="Tahoma" w:cs="Tahoma"/>
                <w:color w:val="000000"/>
                <w:sz w:val="20"/>
                <w:szCs w:val="20"/>
              </w:rPr>
            </w:pPr>
            <w:r>
              <w:rPr>
                <w:rFonts w:ascii="Tahoma" w:hAnsi="Tahoma" w:cs="Tahoma"/>
                <w:color w:val="000000"/>
                <w:sz w:val="20"/>
                <w:szCs w:val="20"/>
              </w:rPr>
              <w:t xml:space="preserve">Prespojni kabl cat 5e dužine 2m za prespajanje u ormanu HF </w:t>
            </w:r>
          </w:p>
        </w:tc>
        <w:tc>
          <w:tcPr>
            <w:tcW w:w="1099" w:type="dxa"/>
            <w:tcBorders>
              <w:top w:val="single" w:sz="6" w:space="0" w:color="A0A0A0"/>
              <w:left w:val="single" w:sz="6" w:space="0" w:color="A0A0A0"/>
              <w:bottom w:val="single" w:sz="6" w:space="0" w:color="A0A0A0"/>
              <w:right w:val="single" w:sz="6" w:space="0" w:color="F0F0F0"/>
            </w:tcBorders>
            <w:vAlign w:val="center"/>
          </w:tcPr>
          <w:p w:rsidR="0030350E" w:rsidRDefault="0030350E">
            <w:pPr>
              <w:rPr>
                <w:rFonts w:ascii="Tahoma" w:hAnsi="Tahoma" w:cs="Tahoma"/>
                <w:color w:val="000000"/>
                <w:sz w:val="20"/>
                <w:szCs w:val="20"/>
              </w:rPr>
            </w:pPr>
            <w:r>
              <w:rPr>
                <w:rFonts w:ascii="Tahoma" w:hAnsi="Tahoma" w:cs="Tahoma"/>
                <w:color w:val="000000"/>
                <w:sz w:val="20"/>
                <w:szCs w:val="20"/>
              </w:rPr>
              <w:t>ком</w:t>
            </w:r>
          </w:p>
        </w:tc>
        <w:tc>
          <w:tcPr>
            <w:tcW w:w="1169" w:type="dxa"/>
            <w:tcBorders>
              <w:top w:val="single" w:sz="6" w:space="0" w:color="A0A0A0"/>
              <w:left w:val="single" w:sz="6" w:space="0" w:color="A0A0A0"/>
              <w:bottom w:val="single" w:sz="6" w:space="0" w:color="A0A0A0"/>
              <w:right w:val="single" w:sz="6" w:space="0" w:color="F0F0F0"/>
            </w:tcBorders>
            <w:vAlign w:val="center"/>
          </w:tcPr>
          <w:p w:rsidR="0030350E" w:rsidRDefault="0030350E">
            <w:pPr>
              <w:jc w:val="right"/>
              <w:rPr>
                <w:rFonts w:ascii="Tahoma" w:hAnsi="Tahoma" w:cs="Tahoma"/>
                <w:color w:val="000000"/>
                <w:sz w:val="20"/>
                <w:szCs w:val="20"/>
              </w:rPr>
            </w:pPr>
            <w:r>
              <w:rPr>
                <w:rFonts w:ascii="Tahoma" w:hAnsi="Tahoma" w:cs="Tahoma"/>
                <w:color w:val="000000"/>
                <w:sz w:val="20"/>
                <w:szCs w:val="20"/>
              </w:rPr>
              <w:t xml:space="preserve">   16,00      </w:t>
            </w:r>
          </w:p>
        </w:tc>
        <w:tc>
          <w:tcPr>
            <w:tcW w:w="1842"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r>
      <w:tr w:rsidR="0030350E" w:rsidRPr="00966C25" w:rsidTr="0030350E">
        <w:tc>
          <w:tcPr>
            <w:tcW w:w="710" w:type="dxa"/>
            <w:tcBorders>
              <w:top w:val="single" w:sz="6" w:space="0" w:color="A0A0A0"/>
              <w:left w:val="single" w:sz="12" w:space="0" w:color="A0A0A0"/>
              <w:bottom w:val="single" w:sz="6" w:space="0" w:color="A0A0A0"/>
              <w:right w:val="single" w:sz="6" w:space="0" w:color="F0F0F0"/>
            </w:tcBorders>
            <w:vAlign w:val="center"/>
          </w:tcPr>
          <w:p w:rsidR="0030350E" w:rsidRDefault="0030350E">
            <w:pPr>
              <w:rPr>
                <w:rFonts w:ascii="Tahoma" w:hAnsi="Tahoma" w:cs="Tahoma"/>
                <w:color w:val="000000"/>
                <w:sz w:val="20"/>
                <w:szCs w:val="20"/>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30350E" w:rsidRDefault="0030350E">
            <w:pPr>
              <w:rPr>
                <w:rFonts w:ascii="Tahoma" w:hAnsi="Tahoma" w:cs="Tahoma"/>
                <w:color w:val="000000"/>
                <w:sz w:val="20"/>
                <w:szCs w:val="20"/>
              </w:rPr>
            </w:pPr>
            <w:r>
              <w:rPr>
                <w:rFonts w:ascii="Tahoma" w:hAnsi="Tahoma" w:cs="Tahoma"/>
                <w:color w:val="000000"/>
                <w:sz w:val="20"/>
                <w:szCs w:val="20"/>
              </w:rPr>
              <w:t>8x10/100/1000 Layer 2 Stackable Managed switcher 2xSFP</w:t>
            </w:r>
          </w:p>
        </w:tc>
        <w:tc>
          <w:tcPr>
            <w:tcW w:w="1099" w:type="dxa"/>
            <w:tcBorders>
              <w:top w:val="single" w:sz="6" w:space="0" w:color="A0A0A0"/>
              <w:left w:val="single" w:sz="6" w:space="0" w:color="A0A0A0"/>
              <w:bottom w:val="single" w:sz="6" w:space="0" w:color="A0A0A0"/>
              <w:right w:val="single" w:sz="6" w:space="0" w:color="F0F0F0"/>
            </w:tcBorders>
            <w:vAlign w:val="center"/>
          </w:tcPr>
          <w:p w:rsidR="0030350E" w:rsidRDefault="0030350E">
            <w:pPr>
              <w:rPr>
                <w:rFonts w:ascii="Tahoma" w:hAnsi="Tahoma" w:cs="Tahoma"/>
                <w:color w:val="000000"/>
                <w:sz w:val="20"/>
                <w:szCs w:val="20"/>
              </w:rPr>
            </w:pPr>
            <w:r>
              <w:rPr>
                <w:rFonts w:ascii="Tahoma" w:hAnsi="Tahoma" w:cs="Tahoma"/>
                <w:color w:val="000000"/>
                <w:sz w:val="20"/>
                <w:szCs w:val="20"/>
              </w:rPr>
              <w:t>ком</w:t>
            </w:r>
          </w:p>
        </w:tc>
        <w:tc>
          <w:tcPr>
            <w:tcW w:w="1169" w:type="dxa"/>
            <w:tcBorders>
              <w:top w:val="single" w:sz="6" w:space="0" w:color="A0A0A0"/>
              <w:left w:val="single" w:sz="6" w:space="0" w:color="A0A0A0"/>
              <w:bottom w:val="single" w:sz="6" w:space="0" w:color="A0A0A0"/>
              <w:right w:val="single" w:sz="6" w:space="0" w:color="F0F0F0"/>
            </w:tcBorders>
            <w:vAlign w:val="center"/>
          </w:tcPr>
          <w:p w:rsidR="0030350E" w:rsidRDefault="0030350E">
            <w:pPr>
              <w:jc w:val="right"/>
              <w:rPr>
                <w:rFonts w:ascii="Tahoma" w:hAnsi="Tahoma" w:cs="Tahoma"/>
                <w:color w:val="000000"/>
                <w:sz w:val="20"/>
                <w:szCs w:val="20"/>
              </w:rPr>
            </w:pPr>
            <w:r>
              <w:rPr>
                <w:rFonts w:ascii="Tahoma" w:hAnsi="Tahoma" w:cs="Tahoma"/>
                <w:color w:val="000000"/>
                <w:sz w:val="20"/>
                <w:szCs w:val="20"/>
              </w:rPr>
              <w:t xml:space="preserve">     1,00      </w:t>
            </w:r>
          </w:p>
        </w:tc>
        <w:tc>
          <w:tcPr>
            <w:tcW w:w="1842"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r>
      <w:tr w:rsidR="0030350E" w:rsidRPr="00966C25" w:rsidTr="0030350E">
        <w:tc>
          <w:tcPr>
            <w:tcW w:w="710" w:type="dxa"/>
            <w:tcBorders>
              <w:top w:val="single" w:sz="6" w:space="0" w:color="A0A0A0"/>
              <w:left w:val="single" w:sz="12"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b/>
                <w:noProof/>
                <w:sz w:val="20"/>
                <w:szCs w:val="20"/>
                <w:lang w:val="sr-Latn-CS" w:eastAsia="ar-SA"/>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30350E" w:rsidRPr="0030350E" w:rsidRDefault="0030350E" w:rsidP="0030350E">
            <w:pPr>
              <w:jc w:val="center"/>
              <w:rPr>
                <w:rFonts w:ascii="Tahoma" w:hAnsi="Tahoma" w:cs="Tahoma"/>
                <w:sz w:val="20"/>
                <w:szCs w:val="20"/>
                <w:lang w:val="sr-Cyrl-RS"/>
              </w:rPr>
            </w:pPr>
            <w:r w:rsidRPr="0030350E">
              <w:rPr>
                <w:rFonts w:ascii="Tahoma" w:hAnsi="Tahoma" w:cs="Tahoma"/>
                <w:sz w:val="20"/>
                <w:szCs w:val="20"/>
              </w:rPr>
              <w:t>УКУПНО RACK ОРМАН</w:t>
            </w:r>
          </w:p>
        </w:tc>
        <w:tc>
          <w:tcPr>
            <w:tcW w:w="1099"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r>
      <w:tr w:rsidR="0030350E" w:rsidRPr="00966C25" w:rsidTr="0030350E">
        <w:tc>
          <w:tcPr>
            <w:tcW w:w="710" w:type="dxa"/>
            <w:tcBorders>
              <w:top w:val="single" w:sz="6" w:space="0" w:color="A0A0A0"/>
              <w:left w:val="single" w:sz="12" w:space="0" w:color="A0A0A0"/>
              <w:bottom w:val="single" w:sz="6" w:space="0" w:color="A0A0A0"/>
              <w:right w:val="single" w:sz="6" w:space="0" w:color="F0F0F0"/>
            </w:tcBorders>
            <w:vAlign w:val="center"/>
          </w:tcPr>
          <w:p w:rsidR="0030350E" w:rsidRPr="0030350E" w:rsidRDefault="0030350E">
            <w:pPr>
              <w:tabs>
                <w:tab w:val="left" w:pos="1440"/>
              </w:tabs>
              <w:suppressAutoHyphens/>
              <w:jc w:val="center"/>
              <w:rPr>
                <w:rFonts w:ascii="Tahoma" w:eastAsia="Times New Roman" w:hAnsi="Tahoma" w:cs="Tahoma"/>
                <w:b/>
                <w:noProof/>
                <w:sz w:val="20"/>
                <w:szCs w:val="20"/>
                <w:lang w:val="sr-Cyrl-RS" w:eastAsia="ar-SA"/>
              </w:rPr>
            </w:pPr>
            <w:r>
              <w:rPr>
                <w:rFonts w:ascii="Tahoma" w:eastAsia="Times New Roman" w:hAnsi="Tahoma" w:cs="Tahoma"/>
                <w:b/>
                <w:noProof/>
                <w:sz w:val="20"/>
                <w:szCs w:val="20"/>
                <w:lang w:val="sr-Cyrl-RS" w:eastAsia="ar-SA"/>
              </w:rPr>
              <w:t>3</w:t>
            </w:r>
          </w:p>
        </w:tc>
        <w:tc>
          <w:tcPr>
            <w:tcW w:w="7089" w:type="dxa"/>
            <w:tcBorders>
              <w:top w:val="single" w:sz="6" w:space="0" w:color="A0A0A0"/>
              <w:left w:val="single" w:sz="12" w:space="0" w:color="A0A0A0"/>
              <w:bottom w:val="single" w:sz="6" w:space="0" w:color="A0A0A0"/>
              <w:right w:val="single" w:sz="6" w:space="0" w:color="F0F0F0"/>
            </w:tcBorders>
            <w:vAlign w:val="center"/>
          </w:tcPr>
          <w:p w:rsidR="0030350E" w:rsidRPr="0030350E" w:rsidRDefault="0030350E" w:rsidP="0030350E">
            <w:pPr>
              <w:jc w:val="center"/>
              <w:rPr>
                <w:rFonts w:ascii="Tahoma" w:hAnsi="Tahoma" w:cs="Tahoma"/>
                <w:b/>
                <w:color w:val="000000"/>
                <w:sz w:val="20"/>
                <w:szCs w:val="20"/>
                <w:lang w:val="sr-Cyrl-CS"/>
              </w:rPr>
            </w:pPr>
            <w:r>
              <w:rPr>
                <w:rFonts w:ascii="Tahoma" w:hAnsi="Tahoma" w:cs="Tahoma"/>
                <w:b/>
                <w:noProof/>
                <w:color w:val="000000"/>
                <w:sz w:val="20"/>
                <w:szCs w:val="20"/>
                <w:lang w:val="sr-Cyrl-CS"/>
              </w:rPr>
              <w:t>УТИЧНИЦЕ</w:t>
            </w:r>
            <w:r w:rsidRPr="0030350E">
              <w:rPr>
                <w:rFonts w:ascii="Tahoma" w:hAnsi="Tahoma" w:cs="Tahoma"/>
                <w:b/>
                <w:noProof/>
                <w:color w:val="000000"/>
                <w:sz w:val="20"/>
                <w:szCs w:val="20"/>
                <w:lang w:val="sr-Cyrl-CS"/>
              </w:rPr>
              <w:t xml:space="preserve"> </w:t>
            </w:r>
            <w:r>
              <w:rPr>
                <w:rFonts w:ascii="Tahoma" w:hAnsi="Tahoma" w:cs="Tahoma"/>
                <w:b/>
                <w:noProof/>
                <w:color w:val="000000"/>
                <w:sz w:val="20"/>
                <w:szCs w:val="20"/>
                <w:lang w:val="sr-Cyrl-CS"/>
              </w:rPr>
              <w:t>И</w:t>
            </w:r>
            <w:r w:rsidRPr="0030350E">
              <w:rPr>
                <w:rFonts w:ascii="Tahoma" w:hAnsi="Tahoma" w:cs="Tahoma"/>
                <w:b/>
                <w:noProof/>
                <w:color w:val="000000"/>
                <w:sz w:val="20"/>
                <w:szCs w:val="20"/>
                <w:lang w:val="sr-Cyrl-CS"/>
              </w:rPr>
              <w:t xml:space="preserve"> </w:t>
            </w:r>
            <w:r>
              <w:rPr>
                <w:rFonts w:ascii="Tahoma" w:hAnsi="Tahoma" w:cs="Tahoma"/>
                <w:b/>
                <w:noProof/>
                <w:color w:val="000000"/>
                <w:sz w:val="20"/>
                <w:szCs w:val="20"/>
                <w:lang w:val="sr-Cyrl-CS"/>
              </w:rPr>
              <w:t>ПРЕСПОЈНИ</w:t>
            </w:r>
            <w:r w:rsidRPr="0030350E">
              <w:rPr>
                <w:rFonts w:ascii="Tahoma" w:hAnsi="Tahoma" w:cs="Tahoma"/>
                <w:b/>
                <w:noProof/>
                <w:color w:val="000000"/>
                <w:sz w:val="20"/>
                <w:szCs w:val="20"/>
                <w:lang w:val="sr-Cyrl-CS"/>
              </w:rPr>
              <w:t xml:space="preserve"> </w:t>
            </w:r>
            <w:r>
              <w:rPr>
                <w:rFonts w:ascii="Tahoma" w:hAnsi="Tahoma" w:cs="Tahoma"/>
                <w:b/>
                <w:noProof/>
                <w:color w:val="000000"/>
                <w:sz w:val="20"/>
                <w:szCs w:val="20"/>
                <w:lang w:val="sr-Cyrl-CS"/>
              </w:rPr>
              <w:t>КАБЛОВИ</w:t>
            </w:r>
          </w:p>
        </w:tc>
        <w:tc>
          <w:tcPr>
            <w:tcW w:w="1099"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r>
      <w:tr w:rsidR="00C86A20" w:rsidRPr="00966C25" w:rsidTr="0030350E">
        <w:tc>
          <w:tcPr>
            <w:tcW w:w="710" w:type="dxa"/>
            <w:tcBorders>
              <w:top w:val="single" w:sz="6" w:space="0" w:color="A0A0A0"/>
              <w:left w:val="single" w:sz="12"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r>
              <w:rPr>
                <w:rFonts w:ascii="Tahoma" w:hAnsi="Tahoma" w:cs="Tahoma"/>
                <w:color w:val="000000"/>
                <w:sz w:val="20"/>
                <w:szCs w:val="20"/>
              </w:rPr>
              <w:t>Adapter 45x45mm za  ugradnju u zid</w:t>
            </w:r>
          </w:p>
        </w:tc>
        <w:tc>
          <w:tcPr>
            <w:tcW w:w="1099" w:type="dxa"/>
            <w:tcBorders>
              <w:top w:val="single" w:sz="6" w:space="0" w:color="A0A0A0"/>
              <w:left w:val="single" w:sz="6" w:space="0" w:color="A0A0A0"/>
              <w:bottom w:val="single" w:sz="6" w:space="0" w:color="A0A0A0"/>
              <w:right w:val="single" w:sz="6" w:space="0" w:color="F0F0F0"/>
            </w:tcBorders>
            <w:vAlign w:val="center"/>
          </w:tcPr>
          <w:p w:rsidR="00C86A20" w:rsidRDefault="00C86A20">
            <w:pPr>
              <w:jc w:val="center"/>
              <w:rPr>
                <w:rFonts w:ascii="Tahoma" w:hAnsi="Tahoma" w:cs="Tahoma"/>
                <w:color w:val="000000"/>
                <w:sz w:val="20"/>
                <w:szCs w:val="20"/>
              </w:rPr>
            </w:pPr>
            <w:r>
              <w:rPr>
                <w:rFonts w:ascii="Tahoma" w:hAnsi="Tahoma" w:cs="Tahoma"/>
                <w:color w:val="000000"/>
                <w:sz w:val="20"/>
                <w:szCs w:val="20"/>
              </w:rPr>
              <w:t>ком</w:t>
            </w:r>
          </w:p>
        </w:tc>
        <w:tc>
          <w:tcPr>
            <w:tcW w:w="1169" w:type="dxa"/>
            <w:tcBorders>
              <w:top w:val="single" w:sz="6" w:space="0" w:color="A0A0A0"/>
              <w:left w:val="single" w:sz="6" w:space="0" w:color="A0A0A0"/>
              <w:bottom w:val="single" w:sz="6" w:space="0" w:color="A0A0A0"/>
              <w:right w:val="single" w:sz="6" w:space="0" w:color="F0F0F0"/>
            </w:tcBorders>
            <w:vAlign w:val="center"/>
          </w:tcPr>
          <w:p w:rsidR="00C86A20" w:rsidRDefault="00C86A20">
            <w:pPr>
              <w:jc w:val="right"/>
              <w:rPr>
                <w:rFonts w:ascii="Tahoma" w:hAnsi="Tahoma" w:cs="Tahoma"/>
                <w:color w:val="000000"/>
                <w:sz w:val="20"/>
                <w:szCs w:val="20"/>
              </w:rPr>
            </w:pPr>
            <w:r>
              <w:rPr>
                <w:rFonts w:ascii="Tahoma" w:hAnsi="Tahoma" w:cs="Tahoma"/>
                <w:color w:val="000000"/>
                <w:sz w:val="20"/>
                <w:szCs w:val="20"/>
              </w:rPr>
              <w:t xml:space="preserve">   16,00      </w:t>
            </w:r>
          </w:p>
        </w:tc>
        <w:tc>
          <w:tcPr>
            <w:tcW w:w="1842" w:type="dxa"/>
            <w:tcBorders>
              <w:top w:val="single" w:sz="6" w:space="0" w:color="A0A0A0"/>
              <w:left w:val="single" w:sz="6" w:space="0" w:color="A0A0A0"/>
              <w:bottom w:val="single" w:sz="6" w:space="0" w:color="A0A0A0"/>
              <w:right w:val="single" w:sz="6"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r>
      <w:tr w:rsidR="00C86A20" w:rsidRPr="00966C25" w:rsidTr="0030350E">
        <w:tc>
          <w:tcPr>
            <w:tcW w:w="710" w:type="dxa"/>
            <w:tcBorders>
              <w:top w:val="single" w:sz="6" w:space="0" w:color="A0A0A0"/>
              <w:left w:val="single" w:sz="12"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r>
              <w:rPr>
                <w:rFonts w:ascii="Tahoma" w:hAnsi="Tahoma" w:cs="Tahoma"/>
                <w:color w:val="000000"/>
                <w:sz w:val="20"/>
                <w:szCs w:val="20"/>
              </w:rPr>
              <w:t>Nosač modula za ugradnju mikroutičnica, modularni</w:t>
            </w:r>
          </w:p>
        </w:tc>
        <w:tc>
          <w:tcPr>
            <w:tcW w:w="1099" w:type="dxa"/>
            <w:tcBorders>
              <w:top w:val="single" w:sz="6" w:space="0" w:color="A0A0A0"/>
              <w:left w:val="single" w:sz="6" w:space="0" w:color="A0A0A0"/>
              <w:bottom w:val="single" w:sz="6" w:space="0" w:color="A0A0A0"/>
              <w:right w:val="single" w:sz="6" w:space="0" w:color="F0F0F0"/>
            </w:tcBorders>
            <w:vAlign w:val="center"/>
          </w:tcPr>
          <w:p w:rsidR="00C86A20" w:rsidRDefault="00C86A20">
            <w:pPr>
              <w:jc w:val="center"/>
              <w:rPr>
                <w:rFonts w:ascii="Tahoma" w:hAnsi="Tahoma" w:cs="Tahoma"/>
                <w:color w:val="000000"/>
                <w:sz w:val="20"/>
                <w:szCs w:val="20"/>
              </w:rPr>
            </w:pPr>
            <w:r>
              <w:rPr>
                <w:rFonts w:ascii="Tahoma" w:hAnsi="Tahoma" w:cs="Tahoma"/>
                <w:color w:val="000000"/>
                <w:sz w:val="20"/>
                <w:szCs w:val="20"/>
              </w:rPr>
              <w:t>ком</w:t>
            </w:r>
          </w:p>
        </w:tc>
        <w:tc>
          <w:tcPr>
            <w:tcW w:w="1169" w:type="dxa"/>
            <w:tcBorders>
              <w:top w:val="single" w:sz="6" w:space="0" w:color="A0A0A0"/>
              <w:left w:val="single" w:sz="6" w:space="0" w:color="A0A0A0"/>
              <w:bottom w:val="single" w:sz="6" w:space="0" w:color="A0A0A0"/>
              <w:right w:val="single" w:sz="6" w:space="0" w:color="F0F0F0"/>
            </w:tcBorders>
            <w:vAlign w:val="center"/>
          </w:tcPr>
          <w:p w:rsidR="00C86A20" w:rsidRDefault="00C86A20">
            <w:pPr>
              <w:jc w:val="right"/>
              <w:rPr>
                <w:rFonts w:ascii="Tahoma" w:hAnsi="Tahoma" w:cs="Tahoma"/>
                <w:color w:val="000000"/>
                <w:sz w:val="20"/>
                <w:szCs w:val="20"/>
              </w:rPr>
            </w:pPr>
            <w:r>
              <w:rPr>
                <w:rFonts w:ascii="Tahoma" w:hAnsi="Tahoma" w:cs="Tahoma"/>
                <w:color w:val="000000"/>
                <w:sz w:val="20"/>
                <w:szCs w:val="20"/>
              </w:rPr>
              <w:t xml:space="preserve">   16,00      </w:t>
            </w:r>
          </w:p>
        </w:tc>
        <w:tc>
          <w:tcPr>
            <w:tcW w:w="1842" w:type="dxa"/>
            <w:tcBorders>
              <w:top w:val="single" w:sz="6" w:space="0" w:color="A0A0A0"/>
              <w:left w:val="single" w:sz="6" w:space="0" w:color="A0A0A0"/>
              <w:bottom w:val="single" w:sz="6" w:space="0" w:color="A0A0A0"/>
              <w:right w:val="single" w:sz="6"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r>
      <w:tr w:rsidR="00C86A20" w:rsidRPr="00966C25" w:rsidTr="0030350E">
        <w:tc>
          <w:tcPr>
            <w:tcW w:w="710" w:type="dxa"/>
            <w:tcBorders>
              <w:top w:val="single" w:sz="6" w:space="0" w:color="A0A0A0"/>
              <w:left w:val="single" w:sz="12"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r>
              <w:rPr>
                <w:rFonts w:ascii="Tahoma" w:hAnsi="Tahoma" w:cs="Tahoma"/>
                <w:color w:val="000000"/>
                <w:sz w:val="20"/>
                <w:szCs w:val="20"/>
              </w:rPr>
              <w:t xml:space="preserve">Oklopljena mikroutičnica cat.5e za montažu u utičnicu </w:t>
            </w:r>
          </w:p>
        </w:tc>
        <w:tc>
          <w:tcPr>
            <w:tcW w:w="1099" w:type="dxa"/>
            <w:tcBorders>
              <w:top w:val="single" w:sz="6" w:space="0" w:color="A0A0A0"/>
              <w:left w:val="single" w:sz="6" w:space="0" w:color="A0A0A0"/>
              <w:bottom w:val="single" w:sz="6" w:space="0" w:color="A0A0A0"/>
              <w:right w:val="single" w:sz="6" w:space="0" w:color="F0F0F0"/>
            </w:tcBorders>
            <w:vAlign w:val="center"/>
          </w:tcPr>
          <w:p w:rsidR="00C86A20" w:rsidRDefault="00C86A20">
            <w:pPr>
              <w:jc w:val="center"/>
              <w:rPr>
                <w:rFonts w:ascii="Tahoma" w:hAnsi="Tahoma" w:cs="Tahoma"/>
                <w:color w:val="000000"/>
                <w:sz w:val="20"/>
                <w:szCs w:val="20"/>
              </w:rPr>
            </w:pPr>
            <w:r>
              <w:rPr>
                <w:rFonts w:ascii="Tahoma" w:hAnsi="Tahoma" w:cs="Tahoma"/>
                <w:color w:val="000000"/>
                <w:sz w:val="20"/>
                <w:szCs w:val="20"/>
              </w:rPr>
              <w:t>ком</w:t>
            </w:r>
          </w:p>
        </w:tc>
        <w:tc>
          <w:tcPr>
            <w:tcW w:w="1169" w:type="dxa"/>
            <w:tcBorders>
              <w:top w:val="single" w:sz="6" w:space="0" w:color="A0A0A0"/>
              <w:left w:val="single" w:sz="6" w:space="0" w:color="A0A0A0"/>
              <w:bottom w:val="single" w:sz="6" w:space="0" w:color="A0A0A0"/>
              <w:right w:val="single" w:sz="6" w:space="0" w:color="F0F0F0"/>
            </w:tcBorders>
            <w:vAlign w:val="center"/>
          </w:tcPr>
          <w:p w:rsidR="00C86A20" w:rsidRDefault="00C86A20">
            <w:pPr>
              <w:jc w:val="right"/>
              <w:rPr>
                <w:rFonts w:ascii="Tahoma" w:hAnsi="Tahoma" w:cs="Tahoma"/>
                <w:color w:val="000000"/>
                <w:sz w:val="20"/>
                <w:szCs w:val="20"/>
              </w:rPr>
            </w:pPr>
            <w:r>
              <w:rPr>
                <w:rFonts w:ascii="Tahoma" w:hAnsi="Tahoma" w:cs="Tahoma"/>
                <w:color w:val="000000"/>
                <w:sz w:val="20"/>
                <w:szCs w:val="20"/>
              </w:rPr>
              <w:t xml:space="preserve">   16,00      </w:t>
            </w:r>
          </w:p>
        </w:tc>
        <w:tc>
          <w:tcPr>
            <w:tcW w:w="1842" w:type="dxa"/>
            <w:tcBorders>
              <w:top w:val="single" w:sz="6" w:space="0" w:color="A0A0A0"/>
              <w:left w:val="single" w:sz="6" w:space="0" w:color="A0A0A0"/>
              <w:bottom w:val="single" w:sz="6" w:space="0" w:color="A0A0A0"/>
              <w:right w:val="single" w:sz="6"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r>
      <w:tr w:rsidR="0030350E" w:rsidRPr="00966C25" w:rsidTr="0030350E">
        <w:tc>
          <w:tcPr>
            <w:tcW w:w="710" w:type="dxa"/>
            <w:tcBorders>
              <w:top w:val="single" w:sz="6" w:space="0" w:color="A0A0A0"/>
              <w:left w:val="single" w:sz="12"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b/>
                <w:noProof/>
                <w:sz w:val="20"/>
                <w:szCs w:val="20"/>
                <w:lang w:val="sr-Latn-CS" w:eastAsia="ar-SA"/>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30350E" w:rsidRPr="00C86A20" w:rsidRDefault="00C86A20" w:rsidP="00C86A20">
            <w:pPr>
              <w:jc w:val="center"/>
              <w:rPr>
                <w:rFonts w:ascii="Tahoma" w:hAnsi="Tahoma" w:cs="Tahoma"/>
                <w:sz w:val="20"/>
                <w:szCs w:val="20"/>
                <w:lang w:val="sr-Cyrl-RS"/>
              </w:rPr>
            </w:pPr>
            <w:r w:rsidRPr="00C86A20">
              <w:rPr>
                <w:rFonts w:ascii="Tahoma" w:hAnsi="Tahoma" w:cs="Tahoma"/>
                <w:sz w:val="20"/>
                <w:szCs w:val="20"/>
              </w:rPr>
              <w:t>УКУПНО УТИЧНИЦЕ И ПРЕСПОЈНИ КАБЛОВИ</w:t>
            </w:r>
          </w:p>
        </w:tc>
        <w:tc>
          <w:tcPr>
            <w:tcW w:w="1099"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r>
      <w:tr w:rsidR="0030350E" w:rsidRPr="00966C25" w:rsidTr="0030350E">
        <w:tc>
          <w:tcPr>
            <w:tcW w:w="710" w:type="dxa"/>
            <w:tcBorders>
              <w:top w:val="single" w:sz="6" w:space="0" w:color="A0A0A0"/>
              <w:left w:val="single" w:sz="12" w:space="0" w:color="A0A0A0"/>
              <w:bottom w:val="single" w:sz="6" w:space="0" w:color="A0A0A0"/>
              <w:right w:val="single" w:sz="6" w:space="0" w:color="F0F0F0"/>
            </w:tcBorders>
            <w:vAlign w:val="center"/>
          </w:tcPr>
          <w:p w:rsidR="0030350E" w:rsidRPr="00C86A20" w:rsidRDefault="00C86A20">
            <w:pPr>
              <w:tabs>
                <w:tab w:val="left" w:pos="1440"/>
              </w:tabs>
              <w:suppressAutoHyphens/>
              <w:jc w:val="center"/>
              <w:rPr>
                <w:rFonts w:ascii="Tahoma" w:eastAsia="Times New Roman" w:hAnsi="Tahoma" w:cs="Tahoma"/>
                <w:b/>
                <w:noProof/>
                <w:sz w:val="20"/>
                <w:szCs w:val="20"/>
                <w:lang w:val="sr-Cyrl-RS" w:eastAsia="ar-SA"/>
              </w:rPr>
            </w:pPr>
            <w:r>
              <w:rPr>
                <w:rFonts w:ascii="Tahoma" w:eastAsia="Times New Roman" w:hAnsi="Tahoma" w:cs="Tahoma"/>
                <w:b/>
                <w:noProof/>
                <w:sz w:val="20"/>
                <w:szCs w:val="20"/>
                <w:lang w:val="sr-Cyrl-RS" w:eastAsia="ar-SA"/>
              </w:rPr>
              <w:t>4</w:t>
            </w:r>
          </w:p>
        </w:tc>
        <w:tc>
          <w:tcPr>
            <w:tcW w:w="7089" w:type="dxa"/>
            <w:tcBorders>
              <w:top w:val="single" w:sz="6" w:space="0" w:color="A0A0A0"/>
              <w:left w:val="single" w:sz="12" w:space="0" w:color="A0A0A0"/>
              <w:bottom w:val="single" w:sz="6" w:space="0" w:color="A0A0A0"/>
              <w:right w:val="single" w:sz="6" w:space="0" w:color="F0F0F0"/>
            </w:tcBorders>
            <w:vAlign w:val="center"/>
          </w:tcPr>
          <w:p w:rsidR="0030350E" w:rsidRPr="00C86A20" w:rsidRDefault="00C86A20" w:rsidP="00C86A20">
            <w:pPr>
              <w:jc w:val="center"/>
              <w:rPr>
                <w:rFonts w:ascii="Tahoma" w:hAnsi="Tahoma" w:cs="Tahoma"/>
                <w:b/>
                <w:color w:val="000000"/>
                <w:sz w:val="20"/>
                <w:szCs w:val="20"/>
                <w:lang w:val="sr-Cyrl-CS"/>
              </w:rPr>
            </w:pPr>
            <w:r>
              <w:rPr>
                <w:rFonts w:ascii="Tahoma" w:hAnsi="Tahoma" w:cs="Tahoma"/>
                <w:b/>
                <w:noProof/>
                <w:color w:val="000000"/>
                <w:sz w:val="20"/>
                <w:szCs w:val="20"/>
                <w:lang w:val="sr-Cyrl-CS"/>
              </w:rPr>
              <w:t>ИНСТАЛАЦИОНИ</w:t>
            </w:r>
            <w:r w:rsidRPr="00C86A20">
              <w:rPr>
                <w:rFonts w:ascii="Tahoma" w:hAnsi="Tahoma" w:cs="Tahoma"/>
                <w:b/>
                <w:noProof/>
                <w:color w:val="000000"/>
                <w:sz w:val="20"/>
                <w:szCs w:val="20"/>
                <w:lang w:val="sr-Cyrl-CS"/>
              </w:rPr>
              <w:t xml:space="preserve"> </w:t>
            </w:r>
            <w:r>
              <w:rPr>
                <w:rFonts w:ascii="Tahoma" w:hAnsi="Tahoma" w:cs="Tahoma"/>
                <w:b/>
                <w:noProof/>
                <w:color w:val="000000"/>
                <w:sz w:val="20"/>
                <w:szCs w:val="20"/>
                <w:lang w:val="sr-Cyrl-CS"/>
              </w:rPr>
              <w:t>КАБЛОВИ</w:t>
            </w:r>
            <w:r w:rsidRPr="00C86A20">
              <w:rPr>
                <w:rFonts w:ascii="Tahoma" w:hAnsi="Tahoma" w:cs="Tahoma"/>
                <w:b/>
                <w:noProof/>
                <w:color w:val="000000"/>
                <w:sz w:val="20"/>
                <w:szCs w:val="20"/>
                <w:lang w:val="sr-Cyrl-CS"/>
              </w:rPr>
              <w:t xml:space="preserve">, </w:t>
            </w:r>
            <w:r>
              <w:rPr>
                <w:rFonts w:ascii="Tahoma" w:hAnsi="Tahoma" w:cs="Tahoma"/>
                <w:b/>
                <w:noProof/>
                <w:color w:val="000000"/>
                <w:sz w:val="20"/>
                <w:szCs w:val="20"/>
                <w:lang w:val="sr-Cyrl-CS"/>
              </w:rPr>
              <w:t>ЗАШТИТА</w:t>
            </w:r>
            <w:r w:rsidRPr="00C86A20">
              <w:rPr>
                <w:rFonts w:ascii="Tahoma" w:hAnsi="Tahoma" w:cs="Tahoma"/>
                <w:b/>
                <w:noProof/>
                <w:color w:val="000000"/>
                <w:sz w:val="20"/>
                <w:szCs w:val="20"/>
                <w:lang w:val="sr-Cyrl-CS"/>
              </w:rPr>
              <w:t xml:space="preserve"> </w:t>
            </w:r>
            <w:r>
              <w:rPr>
                <w:rFonts w:ascii="Tahoma" w:hAnsi="Tahoma" w:cs="Tahoma"/>
                <w:b/>
                <w:noProof/>
                <w:color w:val="000000"/>
                <w:sz w:val="20"/>
                <w:szCs w:val="20"/>
                <w:lang w:val="sr-Cyrl-CS"/>
              </w:rPr>
              <w:t>КАБЛОВА</w:t>
            </w:r>
          </w:p>
        </w:tc>
        <w:tc>
          <w:tcPr>
            <w:tcW w:w="1099"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r>
      <w:tr w:rsidR="00C86A20" w:rsidRPr="00966C25" w:rsidTr="0030350E">
        <w:tc>
          <w:tcPr>
            <w:tcW w:w="710" w:type="dxa"/>
            <w:tcBorders>
              <w:top w:val="single" w:sz="6" w:space="0" w:color="A0A0A0"/>
              <w:left w:val="single" w:sz="12"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r>
              <w:rPr>
                <w:rFonts w:ascii="Tahoma" w:hAnsi="Tahoma" w:cs="Tahoma"/>
                <w:color w:val="000000"/>
                <w:sz w:val="20"/>
                <w:szCs w:val="20"/>
              </w:rPr>
              <w:t>Kabl U/FTP (PiMF) 4x2x23AWG, kategorije 5e (IEC 60332-1, 60754-2 and 61034, ISO 11801 Class EA and ANSI/TIA-568-B.2-1, IEC 61156-5),NVP-75% ,DC Resistance &lt;145 Ohm/km(PUFL6X04WH-KD) ili ekvivalent</w:t>
            </w:r>
          </w:p>
        </w:tc>
        <w:tc>
          <w:tcPr>
            <w:tcW w:w="1099" w:type="dxa"/>
            <w:tcBorders>
              <w:top w:val="single" w:sz="6" w:space="0" w:color="A0A0A0"/>
              <w:left w:val="single" w:sz="6"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r>
              <w:rPr>
                <w:rFonts w:ascii="Tahoma" w:hAnsi="Tahoma" w:cs="Tahoma"/>
                <w:color w:val="000000"/>
                <w:sz w:val="20"/>
                <w:szCs w:val="20"/>
              </w:rPr>
              <w:t>m</w:t>
            </w:r>
          </w:p>
        </w:tc>
        <w:tc>
          <w:tcPr>
            <w:tcW w:w="1169" w:type="dxa"/>
            <w:tcBorders>
              <w:top w:val="single" w:sz="6" w:space="0" w:color="A0A0A0"/>
              <w:left w:val="single" w:sz="6" w:space="0" w:color="A0A0A0"/>
              <w:bottom w:val="single" w:sz="6" w:space="0" w:color="A0A0A0"/>
              <w:right w:val="single" w:sz="6" w:space="0" w:color="F0F0F0"/>
            </w:tcBorders>
            <w:vAlign w:val="center"/>
          </w:tcPr>
          <w:p w:rsidR="00C86A20" w:rsidRDefault="00C86A20">
            <w:pPr>
              <w:jc w:val="right"/>
              <w:rPr>
                <w:rFonts w:ascii="Tahoma" w:hAnsi="Tahoma" w:cs="Tahoma"/>
                <w:color w:val="000000"/>
                <w:sz w:val="20"/>
                <w:szCs w:val="20"/>
              </w:rPr>
            </w:pPr>
            <w:r>
              <w:rPr>
                <w:rFonts w:ascii="Tahoma" w:hAnsi="Tahoma" w:cs="Tahoma"/>
                <w:color w:val="000000"/>
                <w:sz w:val="20"/>
                <w:szCs w:val="20"/>
              </w:rPr>
              <w:t xml:space="preserve"> 200,00      </w:t>
            </w:r>
          </w:p>
        </w:tc>
        <w:tc>
          <w:tcPr>
            <w:tcW w:w="1842" w:type="dxa"/>
            <w:tcBorders>
              <w:top w:val="single" w:sz="6" w:space="0" w:color="A0A0A0"/>
              <w:left w:val="single" w:sz="6" w:space="0" w:color="A0A0A0"/>
              <w:bottom w:val="single" w:sz="6" w:space="0" w:color="A0A0A0"/>
              <w:right w:val="single" w:sz="6"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r>
      <w:tr w:rsidR="00C86A20" w:rsidRPr="00966C25" w:rsidTr="0030350E">
        <w:tc>
          <w:tcPr>
            <w:tcW w:w="710" w:type="dxa"/>
            <w:tcBorders>
              <w:top w:val="single" w:sz="6" w:space="0" w:color="A0A0A0"/>
              <w:left w:val="single" w:sz="12"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r>
              <w:rPr>
                <w:rFonts w:ascii="Tahoma" w:hAnsi="Tahoma" w:cs="Tahoma"/>
                <w:color w:val="000000"/>
                <w:sz w:val="20"/>
                <w:szCs w:val="20"/>
              </w:rPr>
              <w:t xml:space="preserve">Instalacioni kabl tipa:  JH(St)H 2x2x0,6. </w:t>
            </w:r>
          </w:p>
        </w:tc>
        <w:tc>
          <w:tcPr>
            <w:tcW w:w="1099" w:type="dxa"/>
            <w:tcBorders>
              <w:top w:val="single" w:sz="6" w:space="0" w:color="A0A0A0"/>
              <w:left w:val="single" w:sz="6"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r>
              <w:rPr>
                <w:rFonts w:ascii="Tahoma" w:hAnsi="Tahoma" w:cs="Tahoma"/>
                <w:color w:val="000000"/>
                <w:sz w:val="20"/>
                <w:szCs w:val="20"/>
              </w:rPr>
              <w:t>m</w:t>
            </w:r>
          </w:p>
        </w:tc>
        <w:tc>
          <w:tcPr>
            <w:tcW w:w="1169" w:type="dxa"/>
            <w:tcBorders>
              <w:top w:val="single" w:sz="6" w:space="0" w:color="A0A0A0"/>
              <w:left w:val="single" w:sz="6" w:space="0" w:color="A0A0A0"/>
              <w:bottom w:val="single" w:sz="6" w:space="0" w:color="A0A0A0"/>
              <w:right w:val="single" w:sz="6" w:space="0" w:color="F0F0F0"/>
            </w:tcBorders>
            <w:vAlign w:val="center"/>
          </w:tcPr>
          <w:p w:rsidR="00C86A20" w:rsidRDefault="00C86A20">
            <w:pPr>
              <w:jc w:val="right"/>
              <w:rPr>
                <w:rFonts w:ascii="Tahoma" w:hAnsi="Tahoma" w:cs="Tahoma"/>
                <w:color w:val="000000"/>
                <w:sz w:val="20"/>
                <w:szCs w:val="20"/>
              </w:rPr>
            </w:pPr>
            <w:r>
              <w:rPr>
                <w:rFonts w:ascii="Tahoma" w:hAnsi="Tahoma" w:cs="Tahoma"/>
                <w:color w:val="000000"/>
                <w:sz w:val="20"/>
                <w:szCs w:val="20"/>
              </w:rPr>
              <w:t xml:space="preserve">   80,00      </w:t>
            </w:r>
          </w:p>
        </w:tc>
        <w:tc>
          <w:tcPr>
            <w:tcW w:w="1842" w:type="dxa"/>
            <w:tcBorders>
              <w:top w:val="single" w:sz="6" w:space="0" w:color="A0A0A0"/>
              <w:left w:val="single" w:sz="6" w:space="0" w:color="A0A0A0"/>
              <w:bottom w:val="single" w:sz="6" w:space="0" w:color="A0A0A0"/>
              <w:right w:val="single" w:sz="6"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r>
      <w:tr w:rsidR="00C86A20" w:rsidRPr="00966C25" w:rsidTr="0030350E">
        <w:tc>
          <w:tcPr>
            <w:tcW w:w="710" w:type="dxa"/>
            <w:tcBorders>
              <w:top w:val="single" w:sz="6" w:space="0" w:color="A0A0A0"/>
              <w:left w:val="single" w:sz="12"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r>
              <w:rPr>
                <w:rFonts w:ascii="Tahoma" w:hAnsi="Tahoma" w:cs="Tahoma"/>
                <w:color w:val="000000"/>
                <w:sz w:val="20"/>
                <w:szCs w:val="20"/>
              </w:rPr>
              <w:t xml:space="preserve">Instalaciona halogen free rebrasta creva za provlačenje kablova, polaganje instalacionih rebrastih creva Ø16 u zid (ispod maltera).                   </w:t>
            </w:r>
          </w:p>
        </w:tc>
        <w:tc>
          <w:tcPr>
            <w:tcW w:w="1099" w:type="dxa"/>
            <w:tcBorders>
              <w:top w:val="single" w:sz="6" w:space="0" w:color="A0A0A0"/>
              <w:left w:val="single" w:sz="6"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r>
              <w:rPr>
                <w:rFonts w:ascii="Tahoma" w:hAnsi="Tahoma" w:cs="Tahoma"/>
                <w:color w:val="000000"/>
                <w:sz w:val="20"/>
                <w:szCs w:val="20"/>
              </w:rPr>
              <w:t>m</w:t>
            </w:r>
          </w:p>
        </w:tc>
        <w:tc>
          <w:tcPr>
            <w:tcW w:w="1169" w:type="dxa"/>
            <w:tcBorders>
              <w:top w:val="single" w:sz="6" w:space="0" w:color="A0A0A0"/>
              <w:left w:val="single" w:sz="6" w:space="0" w:color="A0A0A0"/>
              <w:bottom w:val="single" w:sz="6" w:space="0" w:color="A0A0A0"/>
              <w:right w:val="single" w:sz="6" w:space="0" w:color="F0F0F0"/>
            </w:tcBorders>
            <w:vAlign w:val="center"/>
          </w:tcPr>
          <w:p w:rsidR="00C86A20" w:rsidRDefault="00C86A20">
            <w:pPr>
              <w:jc w:val="right"/>
              <w:rPr>
                <w:rFonts w:ascii="Tahoma" w:hAnsi="Tahoma" w:cs="Tahoma"/>
                <w:color w:val="000000"/>
                <w:sz w:val="20"/>
                <w:szCs w:val="20"/>
              </w:rPr>
            </w:pPr>
            <w:r>
              <w:rPr>
                <w:rFonts w:ascii="Tahoma" w:hAnsi="Tahoma" w:cs="Tahoma"/>
                <w:color w:val="000000"/>
                <w:sz w:val="20"/>
                <w:szCs w:val="20"/>
              </w:rPr>
              <w:t xml:space="preserve"> 200,00      </w:t>
            </w:r>
          </w:p>
        </w:tc>
        <w:tc>
          <w:tcPr>
            <w:tcW w:w="1842" w:type="dxa"/>
            <w:tcBorders>
              <w:top w:val="single" w:sz="6" w:space="0" w:color="A0A0A0"/>
              <w:left w:val="single" w:sz="6" w:space="0" w:color="A0A0A0"/>
              <w:bottom w:val="single" w:sz="6" w:space="0" w:color="A0A0A0"/>
              <w:right w:val="single" w:sz="6"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r>
      <w:tr w:rsidR="00C86A20" w:rsidRPr="00966C25" w:rsidTr="0030350E">
        <w:tc>
          <w:tcPr>
            <w:tcW w:w="710" w:type="dxa"/>
            <w:tcBorders>
              <w:top w:val="single" w:sz="6" w:space="0" w:color="A0A0A0"/>
              <w:left w:val="single" w:sz="12"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r>
              <w:rPr>
                <w:rFonts w:ascii="Tahoma" w:hAnsi="Tahoma" w:cs="Tahoma"/>
                <w:color w:val="000000"/>
                <w:sz w:val="20"/>
                <w:szCs w:val="20"/>
              </w:rPr>
              <w:t>Instalaciona halogen free rebrasta creva za provlačenje kablova, polaganje instalacionih rebrastih creva Ø36 u zid (ispod maltera).</w:t>
            </w:r>
          </w:p>
        </w:tc>
        <w:tc>
          <w:tcPr>
            <w:tcW w:w="1099" w:type="dxa"/>
            <w:tcBorders>
              <w:top w:val="single" w:sz="6" w:space="0" w:color="A0A0A0"/>
              <w:left w:val="single" w:sz="6"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r>
              <w:rPr>
                <w:rFonts w:ascii="Tahoma" w:hAnsi="Tahoma" w:cs="Tahoma"/>
                <w:color w:val="000000"/>
                <w:sz w:val="20"/>
                <w:szCs w:val="20"/>
              </w:rPr>
              <w:t>m</w:t>
            </w:r>
          </w:p>
        </w:tc>
        <w:tc>
          <w:tcPr>
            <w:tcW w:w="1169" w:type="dxa"/>
            <w:tcBorders>
              <w:top w:val="single" w:sz="6" w:space="0" w:color="A0A0A0"/>
              <w:left w:val="single" w:sz="6" w:space="0" w:color="A0A0A0"/>
              <w:bottom w:val="single" w:sz="6" w:space="0" w:color="A0A0A0"/>
              <w:right w:val="single" w:sz="6" w:space="0" w:color="F0F0F0"/>
            </w:tcBorders>
            <w:vAlign w:val="center"/>
          </w:tcPr>
          <w:p w:rsidR="00C86A20" w:rsidRDefault="00C86A20">
            <w:pPr>
              <w:jc w:val="right"/>
              <w:rPr>
                <w:rFonts w:ascii="Tahoma" w:hAnsi="Tahoma" w:cs="Tahoma"/>
                <w:color w:val="000000"/>
                <w:sz w:val="20"/>
                <w:szCs w:val="20"/>
              </w:rPr>
            </w:pPr>
            <w:r>
              <w:rPr>
                <w:rFonts w:ascii="Tahoma" w:hAnsi="Tahoma" w:cs="Tahoma"/>
                <w:color w:val="000000"/>
                <w:sz w:val="20"/>
                <w:szCs w:val="20"/>
              </w:rPr>
              <w:t xml:space="preserve">   50,00      </w:t>
            </w:r>
          </w:p>
        </w:tc>
        <w:tc>
          <w:tcPr>
            <w:tcW w:w="1842" w:type="dxa"/>
            <w:tcBorders>
              <w:top w:val="single" w:sz="6" w:space="0" w:color="A0A0A0"/>
              <w:left w:val="single" w:sz="6" w:space="0" w:color="A0A0A0"/>
              <w:bottom w:val="single" w:sz="6" w:space="0" w:color="A0A0A0"/>
              <w:right w:val="single" w:sz="6"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r>
      <w:tr w:rsidR="00C86A20" w:rsidRPr="00966C25" w:rsidTr="0030350E">
        <w:tc>
          <w:tcPr>
            <w:tcW w:w="710" w:type="dxa"/>
            <w:tcBorders>
              <w:top w:val="single" w:sz="6" w:space="0" w:color="A0A0A0"/>
              <w:left w:val="single" w:sz="12"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r>
              <w:rPr>
                <w:rFonts w:ascii="Tahoma" w:hAnsi="Tahoma" w:cs="Tahoma"/>
                <w:color w:val="000000"/>
                <w:sz w:val="20"/>
                <w:szCs w:val="20"/>
              </w:rPr>
              <w:t>Isporuka nalepnica i obeležavanje utičnica, prespojnih panela, instalacionih i prespojnih kablova  - 16 komada (Panduit  LJSL4-Y3-2.5) ili ekvivalent</w:t>
            </w:r>
          </w:p>
        </w:tc>
        <w:tc>
          <w:tcPr>
            <w:tcW w:w="1099" w:type="dxa"/>
            <w:tcBorders>
              <w:top w:val="single" w:sz="6" w:space="0" w:color="A0A0A0"/>
              <w:left w:val="single" w:sz="6"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r>
              <w:rPr>
                <w:rFonts w:ascii="Tahoma" w:hAnsi="Tahoma" w:cs="Tahoma"/>
                <w:color w:val="000000"/>
                <w:sz w:val="20"/>
                <w:szCs w:val="20"/>
              </w:rPr>
              <w:t>комп.</w:t>
            </w:r>
          </w:p>
        </w:tc>
        <w:tc>
          <w:tcPr>
            <w:tcW w:w="1169" w:type="dxa"/>
            <w:tcBorders>
              <w:top w:val="single" w:sz="6" w:space="0" w:color="A0A0A0"/>
              <w:left w:val="single" w:sz="6" w:space="0" w:color="A0A0A0"/>
              <w:bottom w:val="single" w:sz="6" w:space="0" w:color="A0A0A0"/>
              <w:right w:val="single" w:sz="6" w:space="0" w:color="F0F0F0"/>
            </w:tcBorders>
            <w:vAlign w:val="center"/>
          </w:tcPr>
          <w:p w:rsidR="00C86A20" w:rsidRDefault="00C86A20">
            <w:pPr>
              <w:jc w:val="right"/>
              <w:rPr>
                <w:rFonts w:ascii="Tahoma" w:hAnsi="Tahoma" w:cs="Tahoma"/>
                <w:color w:val="000000"/>
                <w:sz w:val="20"/>
                <w:szCs w:val="20"/>
              </w:rPr>
            </w:pPr>
            <w:r>
              <w:rPr>
                <w:rFonts w:ascii="Tahoma" w:hAnsi="Tahoma" w:cs="Tahoma"/>
                <w:color w:val="000000"/>
                <w:sz w:val="20"/>
                <w:szCs w:val="20"/>
              </w:rPr>
              <w:t xml:space="preserve">     1,00      </w:t>
            </w:r>
          </w:p>
        </w:tc>
        <w:tc>
          <w:tcPr>
            <w:tcW w:w="1842" w:type="dxa"/>
            <w:tcBorders>
              <w:top w:val="single" w:sz="6" w:space="0" w:color="A0A0A0"/>
              <w:left w:val="single" w:sz="6" w:space="0" w:color="A0A0A0"/>
              <w:bottom w:val="single" w:sz="6" w:space="0" w:color="A0A0A0"/>
              <w:right w:val="single" w:sz="6"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r>
      <w:tr w:rsidR="00C86A20" w:rsidRPr="00966C25" w:rsidTr="0030350E">
        <w:tc>
          <w:tcPr>
            <w:tcW w:w="710" w:type="dxa"/>
            <w:tcBorders>
              <w:top w:val="single" w:sz="6" w:space="0" w:color="A0A0A0"/>
              <w:left w:val="single" w:sz="12"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C86A20" w:rsidRPr="00C86A20" w:rsidRDefault="00C86A20">
            <w:pPr>
              <w:rPr>
                <w:rFonts w:ascii="Tahoma" w:hAnsi="Tahoma" w:cs="Tahoma"/>
                <w:sz w:val="20"/>
                <w:szCs w:val="20"/>
              </w:rPr>
            </w:pPr>
            <w:r w:rsidRPr="00C86A20">
              <w:rPr>
                <w:rFonts w:ascii="Tahoma" w:hAnsi="Tahoma" w:cs="Tahoma"/>
                <w:sz w:val="20"/>
                <w:szCs w:val="20"/>
              </w:rPr>
              <w:t>Sitan nespecificirani materijal i ostali nespecificirani radovi</w:t>
            </w:r>
          </w:p>
        </w:tc>
        <w:tc>
          <w:tcPr>
            <w:tcW w:w="1099" w:type="dxa"/>
            <w:tcBorders>
              <w:top w:val="single" w:sz="6" w:space="0" w:color="A0A0A0"/>
              <w:left w:val="single" w:sz="6"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r>
              <w:rPr>
                <w:rFonts w:ascii="Tahoma" w:hAnsi="Tahoma" w:cs="Tahoma"/>
                <w:color w:val="000000"/>
                <w:sz w:val="20"/>
                <w:szCs w:val="20"/>
              </w:rPr>
              <w:t>комп.</w:t>
            </w:r>
          </w:p>
        </w:tc>
        <w:tc>
          <w:tcPr>
            <w:tcW w:w="1169" w:type="dxa"/>
            <w:tcBorders>
              <w:top w:val="single" w:sz="6" w:space="0" w:color="A0A0A0"/>
              <w:left w:val="single" w:sz="6" w:space="0" w:color="A0A0A0"/>
              <w:bottom w:val="single" w:sz="6" w:space="0" w:color="A0A0A0"/>
              <w:right w:val="single" w:sz="6" w:space="0" w:color="F0F0F0"/>
            </w:tcBorders>
            <w:vAlign w:val="center"/>
          </w:tcPr>
          <w:p w:rsidR="00C86A20" w:rsidRDefault="00C86A20">
            <w:pPr>
              <w:jc w:val="right"/>
              <w:rPr>
                <w:rFonts w:ascii="Tahoma" w:hAnsi="Tahoma" w:cs="Tahoma"/>
                <w:color w:val="000000"/>
                <w:sz w:val="20"/>
                <w:szCs w:val="20"/>
              </w:rPr>
            </w:pPr>
            <w:r>
              <w:rPr>
                <w:rFonts w:ascii="Tahoma" w:hAnsi="Tahoma" w:cs="Tahoma"/>
                <w:color w:val="000000"/>
                <w:sz w:val="20"/>
                <w:szCs w:val="20"/>
              </w:rPr>
              <w:t xml:space="preserve">     1,00      </w:t>
            </w:r>
          </w:p>
        </w:tc>
        <w:tc>
          <w:tcPr>
            <w:tcW w:w="1842" w:type="dxa"/>
            <w:tcBorders>
              <w:top w:val="single" w:sz="6" w:space="0" w:color="A0A0A0"/>
              <w:left w:val="single" w:sz="6" w:space="0" w:color="A0A0A0"/>
              <w:bottom w:val="single" w:sz="6" w:space="0" w:color="A0A0A0"/>
              <w:right w:val="single" w:sz="6"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r>
      <w:tr w:rsidR="0030350E" w:rsidRPr="00966C25" w:rsidTr="0030350E">
        <w:tc>
          <w:tcPr>
            <w:tcW w:w="710" w:type="dxa"/>
            <w:tcBorders>
              <w:top w:val="single" w:sz="6" w:space="0" w:color="A0A0A0"/>
              <w:left w:val="single" w:sz="12"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b/>
                <w:noProof/>
                <w:sz w:val="20"/>
                <w:szCs w:val="20"/>
                <w:lang w:val="sr-Latn-CS" w:eastAsia="ar-SA"/>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30350E" w:rsidRPr="00C86A20" w:rsidRDefault="00C86A20" w:rsidP="00C86A20">
            <w:pPr>
              <w:jc w:val="center"/>
              <w:rPr>
                <w:rFonts w:ascii="Tahoma" w:hAnsi="Tahoma" w:cs="Tahoma"/>
                <w:sz w:val="20"/>
                <w:szCs w:val="20"/>
                <w:lang w:val="sr-Cyrl-RS"/>
              </w:rPr>
            </w:pPr>
            <w:r w:rsidRPr="00C86A20">
              <w:rPr>
                <w:rFonts w:ascii="Tahoma" w:hAnsi="Tahoma" w:cs="Tahoma"/>
                <w:sz w:val="20"/>
                <w:szCs w:val="20"/>
              </w:rPr>
              <w:t>УКУПНО ИНСТАЛАЦИОНИ КАБЛОВИ, ЗАШТИТА КАБЛОВА</w:t>
            </w:r>
          </w:p>
        </w:tc>
        <w:tc>
          <w:tcPr>
            <w:tcW w:w="1099"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r>
      <w:tr w:rsidR="0030350E" w:rsidRPr="00966C25" w:rsidTr="0030350E">
        <w:tc>
          <w:tcPr>
            <w:tcW w:w="710" w:type="dxa"/>
            <w:tcBorders>
              <w:top w:val="single" w:sz="6" w:space="0" w:color="A0A0A0"/>
              <w:left w:val="single" w:sz="12" w:space="0" w:color="A0A0A0"/>
              <w:bottom w:val="single" w:sz="6" w:space="0" w:color="A0A0A0"/>
              <w:right w:val="single" w:sz="6" w:space="0" w:color="F0F0F0"/>
            </w:tcBorders>
            <w:vAlign w:val="center"/>
          </w:tcPr>
          <w:p w:rsidR="0030350E" w:rsidRPr="00C86A20" w:rsidRDefault="00C86A20">
            <w:pPr>
              <w:tabs>
                <w:tab w:val="left" w:pos="1440"/>
              </w:tabs>
              <w:suppressAutoHyphens/>
              <w:jc w:val="center"/>
              <w:rPr>
                <w:rFonts w:ascii="Tahoma" w:eastAsia="Times New Roman" w:hAnsi="Tahoma" w:cs="Tahoma"/>
                <w:b/>
                <w:noProof/>
                <w:sz w:val="20"/>
                <w:szCs w:val="20"/>
                <w:lang w:val="sr-Cyrl-RS" w:eastAsia="ar-SA"/>
              </w:rPr>
            </w:pPr>
            <w:r>
              <w:rPr>
                <w:rFonts w:ascii="Tahoma" w:eastAsia="Times New Roman" w:hAnsi="Tahoma" w:cs="Tahoma"/>
                <w:b/>
                <w:noProof/>
                <w:sz w:val="20"/>
                <w:szCs w:val="20"/>
                <w:lang w:val="sr-Cyrl-RS" w:eastAsia="ar-SA"/>
              </w:rPr>
              <w:t>5</w:t>
            </w:r>
          </w:p>
        </w:tc>
        <w:tc>
          <w:tcPr>
            <w:tcW w:w="7089" w:type="dxa"/>
            <w:tcBorders>
              <w:top w:val="single" w:sz="6" w:space="0" w:color="A0A0A0"/>
              <w:left w:val="single" w:sz="12" w:space="0" w:color="A0A0A0"/>
              <w:bottom w:val="single" w:sz="6" w:space="0" w:color="A0A0A0"/>
              <w:right w:val="single" w:sz="6" w:space="0" w:color="F0F0F0"/>
            </w:tcBorders>
            <w:vAlign w:val="center"/>
          </w:tcPr>
          <w:p w:rsidR="0030350E" w:rsidRPr="00C86A20" w:rsidRDefault="00C86A20" w:rsidP="00C86A20">
            <w:pPr>
              <w:jc w:val="center"/>
              <w:rPr>
                <w:rFonts w:ascii="Tahoma" w:hAnsi="Tahoma" w:cs="Tahoma"/>
                <w:b/>
                <w:color w:val="000000"/>
                <w:sz w:val="20"/>
                <w:szCs w:val="20"/>
                <w:lang w:val="sr-Cyrl-RS"/>
              </w:rPr>
            </w:pPr>
            <w:r>
              <w:rPr>
                <w:rFonts w:ascii="Tahoma" w:hAnsi="Tahoma" w:cs="Tahoma"/>
                <w:b/>
                <w:noProof/>
                <w:color w:val="000000"/>
                <w:sz w:val="20"/>
                <w:szCs w:val="20"/>
                <w:lang w:val="sr-Cyrl-CS"/>
              </w:rPr>
              <w:t>ОСТАЛ</w:t>
            </w:r>
            <w:r>
              <w:rPr>
                <w:rFonts w:ascii="Tahoma" w:hAnsi="Tahoma" w:cs="Tahoma"/>
                <w:b/>
                <w:color w:val="000000"/>
                <w:sz w:val="20"/>
                <w:szCs w:val="20"/>
                <w:lang w:val="sr-Cyrl-CS"/>
              </w:rPr>
              <w:t>О</w:t>
            </w:r>
          </w:p>
        </w:tc>
        <w:tc>
          <w:tcPr>
            <w:tcW w:w="1099"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A0A0A0"/>
              <w:right w:val="single" w:sz="6"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30350E" w:rsidRPr="00966C25" w:rsidRDefault="0030350E">
            <w:pPr>
              <w:tabs>
                <w:tab w:val="left" w:pos="1440"/>
              </w:tabs>
              <w:suppressAutoHyphens/>
              <w:jc w:val="center"/>
              <w:rPr>
                <w:rFonts w:ascii="Tahoma" w:eastAsia="Times New Roman" w:hAnsi="Tahoma" w:cs="Tahoma"/>
                <w:noProof/>
                <w:sz w:val="20"/>
                <w:szCs w:val="20"/>
                <w:lang w:val="sr-Latn-CS" w:eastAsia="ar-SA"/>
              </w:rPr>
            </w:pPr>
          </w:p>
        </w:tc>
      </w:tr>
      <w:tr w:rsidR="00C86A20" w:rsidRPr="00966C25" w:rsidTr="0030350E">
        <w:tc>
          <w:tcPr>
            <w:tcW w:w="710" w:type="dxa"/>
            <w:tcBorders>
              <w:top w:val="single" w:sz="6" w:space="0" w:color="A0A0A0"/>
              <w:left w:val="single" w:sz="12"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r>
              <w:rPr>
                <w:rFonts w:ascii="Tahoma" w:hAnsi="Tahoma" w:cs="Tahoma"/>
                <w:color w:val="000000"/>
                <w:sz w:val="20"/>
                <w:szCs w:val="20"/>
              </w:rPr>
              <w:t>Instalacioni kabl tipa:  JH(St)H 4x2x0,6. Predviđen je za spajanje postojećeg razvodnog ormana telefonije ROT-a u hodniku i RACK ormana/panela</w:t>
            </w:r>
          </w:p>
        </w:tc>
        <w:tc>
          <w:tcPr>
            <w:tcW w:w="1099" w:type="dxa"/>
            <w:tcBorders>
              <w:top w:val="single" w:sz="6" w:space="0" w:color="A0A0A0"/>
              <w:left w:val="single" w:sz="6"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r>
              <w:rPr>
                <w:rFonts w:ascii="Tahoma" w:hAnsi="Tahoma" w:cs="Tahoma"/>
                <w:color w:val="000000"/>
                <w:sz w:val="20"/>
                <w:szCs w:val="20"/>
              </w:rPr>
              <w:t>m</w:t>
            </w:r>
          </w:p>
        </w:tc>
        <w:tc>
          <w:tcPr>
            <w:tcW w:w="1169" w:type="dxa"/>
            <w:tcBorders>
              <w:top w:val="single" w:sz="6" w:space="0" w:color="A0A0A0"/>
              <w:left w:val="single" w:sz="6" w:space="0" w:color="A0A0A0"/>
              <w:bottom w:val="single" w:sz="6" w:space="0" w:color="A0A0A0"/>
              <w:right w:val="single" w:sz="6" w:space="0" w:color="F0F0F0"/>
            </w:tcBorders>
            <w:vAlign w:val="center"/>
          </w:tcPr>
          <w:p w:rsidR="00C86A20" w:rsidRDefault="00C86A20">
            <w:pPr>
              <w:jc w:val="right"/>
              <w:rPr>
                <w:rFonts w:ascii="Tahoma" w:hAnsi="Tahoma" w:cs="Tahoma"/>
                <w:color w:val="000000"/>
                <w:sz w:val="20"/>
                <w:szCs w:val="20"/>
              </w:rPr>
            </w:pPr>
            <w:r>
              <w:rPr>
                <w:rFonts w:ascii="Tahoma" w:hAnsi="Tahoma" w:cs="Tahoma"/>
                <w:color w:val="000000"/>
                <w:sz w:val="20"/>
                <w:szCs w:val="20"/>
              </w:rPr>
              <w:t xml:space="preserve">   35,00      </w:t>
            </w:r>
          </w:p>
        </w:tc>
        <w:tc>
          <w:tcPr>
            <w:tcW w:w="1842" w:type="dxa"/>
            <w:tcBorders>
              <w:top w:val="single" w:sz="6" w:space="0" w:color="A0A0A0"/>
              <w:left w:val="single" w:sz="6" w:space="0" w:color="A0A0A0"/>
              <w:bottom w:val="single" w:sz="6" w:space="0" w:color="A0A0A0"/>
              <w:right w:val="single" w:sz="6"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r>
      <w:tr w:rsidR="00C86A20" w:rsidRPr="00966C25" w:rsidTr="0030350E">
        <w:tc>
          <w:tcPr>
            <w:tcW w:w="710" w:type="dxa"/>
            <w:tcBorders>
              <w:top w:val="single" w:sz="6" w:space="0" w:color="A0A0A0"/>
              <w:left w:val="single" w:sz="12"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r>
              <w:rPr>
                <w:rFonts w:ascii="Tahoma" w:hAnsi="Tahoma" w:cs="Tahoma"/>
                <w:color w:val="000000"/>
                <w:sz w:val="20"/>
                <w:szCs w:val="20"/>
              </w:rPr>
              <w:t xml:space="preserve">Razvodna kutija na mestima lomljenja i račvanja, prečnika: Ø 78                                                              </w:t>
            </w:r>
          </w:p>
        </w:tc>
        <w:tc>
          <w:tcPr>
            <w:tcW w:w="1099" w:type="dxa"/>
            <w:tcBorders>
              <w:top w:val="single" w:sz="6" w:space="0" w:color="A0A0A0"/>
              <w:left w:val="single" w:sz="6"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r>
              <w:rPr>
                <w:rFonts w:ascii="Tahoma" w:hAnsi="Tahoma" w:cs="Tahoma"/>
                <w:color w:val="000000"/>
                <w:sz w:val="20"/>
                <w:szCs w:val="20"/>
              </w:rPr>
              <w:t>ком.</w:t>
            </w:r>
          </w:p>
        </w:tc>
        <w:tc>
          <w:tcPr>
            <w:tcW w:w="1169" w:type="dxa"/>
            <w:tcBorders>
              <w:top w:val="single" w:sz="6" w:space="0" w:color="A0A0A0"/>
              <w:left w:val="single" w:sz="6" w:space="0" w:color="A0A0A0"/>
              <w:bottom w:val="single" w:sz="6" w:space="0" w:color="A0A0A0"/>
              <w:right w:val="single" w:sz="6" w:space="0" w:color="F0F0F0"/>
            </w:tcBorders>
            <w:vAlign w:val="center"/>
          </w:tcPr>
          <w:p w:rsidR="00C86A20" w:rsidRDefault="00C86A20">
            <w:pPr>
              <w:jc w:val="right"/>
              <w:rPr>
                <w:rFonts w:ascii="Tahoma" w:hAnsi="Tahoma" w:cs="Tahoma"/>
                <w:color w:val="000000"/>
                <w:sz w:val="20"/>
                <w:szCs w:val="20"/>
              </w:rPr>
            </w:pPr>
            <w:r>
              <w:rPr>
                <w:rFonts w:ascii="Tahoma" w:hAnsi="Tahoma" w:cs="Tahoma"/>
                <w:color w:val="000000"/>
                <w:sz w:val="20"/>
                <w:szCs w:val="20"/>
              </w:rPr>
              <w:t xml:space="preserve">   10,00      </w:t>
            </w:r>
          </w:p>
        </w:tc>
        <w:tc>
          <w:tcPr>
            <w:tcW w:w="1842" w:type="dxa"/>
            <w:tcBorders>
              <w:top w:val="single" w:sz="6" w:space="0" w:color="A0A0A0"/>
              <w:left w:val="single" w:sz="6" w:space="0" w:color="A0A0A0"/>
              <w:bottom w:val="single" w:sz="6" w:space="0" w:color="A0A0A0"/>
              <w:right w:val="single" w:sz="6"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r>
      <w:tr w:rsidR="00C86A20" w:rsidRPr="00966C25" w:rsidTr="0030350E">
        <w:tc>
          <w:tcPr>
            <w:tcW w:w="710" w:type="dxa"/>
            <w:tcBorders>
              <w:top w:val="single" w:sz="6" w:space="0" w:color="A0A0A0"/>
              <w:left w:val="single" w:sz="12"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r>
              <w:rPr>
                <w:rFonts w:ascii="Tahoma" w:hAnsi="Tahoma" w:cs="Tahoma"/>
                <w:color w:val="000000"/>
                <w:sz w:val="20"/>
                <w:szCs w:val="20"/>
              </w:rPr>
              <w:t>Izrada Projekta izvedenog objekta</w:t>
            </w:r>
          </w:p>
        </w:tc>
        <w:tc>
          <w:tcPr>
            <w:tcW w:w="1099" w:type="dxa"/>
            <w:tcBorders>
              <w:top w:val="single" w:sz="6" w:space="0" w:color="A0A0A0"/>
              <w:left w:val="single" w:sz="6" w:space="0" w:color="A0A0A0"/>
              <w:bottom w:val="single" w:sz="6" w:space="0" w:color="A0A0A0"/>
              <w:right w:val="single" w:sz="6" w:space="0" w:color="F0F0F0"/>
            </w:tcBorders>
            <w:vAlign w:val="center"/>
          </w:tcPr>
          <w:p w:rsidR="00C86A20" w:rsidRDefault="00C86A20">
            <w:pPr>
              <w:rPr>
                <w:rFonts w:ascii="Tahoma" w:hAnsi="Tahoma" w:cs="Tahoma"/>
                <w:color w:val="000000"/>
                <w:sz w:val="20"/>
                <w:szCs w:val="20"/>
              </w:rPr>
            </w:pPr>
            <w:r>
              <w:rPr>
                <w:rFonts w:ascii="Tahoma" w:hAnsi="Tahoma" w:cs="Tahoma"/>
                <w:color w:val="000000"/>
                <w:sz w:val="20"/>
                <w:szCs w:val="20"/>
              </w:rPr>
              <w:t>комп.</w:t>
            </w:r>
          </w:p>
        </w:tc>
        <w:tc>
          <w:tcPr>
            <w:tcW w:w="1169" w:type="dxa"/>
            <w:tcBorders>
              <w:top w:val="single" w:sz="6" w:space="0" w:color="A0A0A0"/>
              <w:left w:val="single" w:sz="6" w:space="0" w:color="A0A0A0"/>
              <w:bottom w:val="single" w:sz="6" w:space="0" w:color="A0A0A0"/>
              <w:right w:val="single" w:sz="6" w:space="0" w:color="F0F0F0"/>
            </w:tcBorders>
            <w:vAlign w:val="center"/>
          </w:tcPr>
          <w:p w:rsidR="00C86A20" w:rsidRDefault="00C86A20">
            <w:pPr>
              <w:jc w:val="right"/>
              <w:rPr>
                <w:rFonts w:ascii="Tahoma" w:hAnsi="Tahoma" w:cs="Tahoma"/>
                <w:color w:val="000000"/>
                <w:sz w:val="20"/>
                <w:szCs w:val="20"/>
              </w:rPr>
            </w:pPr>
            <w:r>
              <w:rPr>
                <w:rFonts w:ascii="Tahoma" w:hAnsi="Tahoma" w:cs="Tahoma"/>
                <w:color w:val="000000"/>
                <w:sz w:val="20"/>
                <w:szCs w:val="20"/>
              </w:rPr>
              <w:t xml:space="preserve">     1,00      </w:t>
            </w:r>
          </w:p>
        </w:tc>
        <w:tc>
          <w:tcPr>
            <w:tcW w:w="1842" w:type="dxa"/>
            <w:tcBorders>
              <w:top w:val="single" w:sz="6" w:space="0" w:color="A0A0A0"/>
              <w:left w:val="single" w:sz="6" w:space="0" w:color="A0A0A0"/>
              <w:bottom w:val="single" w:sz="6" w:space="0" w:color="A0A0A0"/>
              <w:right w:val="single" w:sz="6"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r>
      <w:tr w:rsidR="00C86A20" w:rsidRPr="00966C25" w:rsidTr="0030350E">
        <w:tc>
          <w:tcPr>
            <w:tcW w:w="710" w:type="dxa"/>
            <w:tcBorders>
              <w:top w:val="single" w:sz="6" w:space="0" w:color="A0A0A0"/>
              <w:left w:val="single" w:sz="12" w:space="0" w:color="A0A0A0"/>
              <w:bottom w:val="single" w:sz="6" w:space="0" w:color="A0A0A0"/>
              <w:right w:val="single" w:sz="6" w:space="0" w:color="F0F0F0"/>
            </w:tcBorders>
            <w:vAlign w:val="center"/>
          </w:tcPr>
          <w:p w:rsidR="00C86A20" w:rsidRPr="00966C25" w:rsidRDefault="00C86A20">
            <w:pPr>
              <w:tabs>
                <w:tab w:val="left" w:pos="1440"/>
              </w:tabs>
              <w:suppressAutoHyphens/>
              <w:jc w:val="center"/>
              <w:rPr>
                <w:rFonts w:ascii="Tahoma" w:eastAsia="Times New Roman" w:hAnsi="Tahoma" w:cs="Tahoma"/>
                <w:b/>
                <w:noProof/>
                <w:sz w:val="20"/>
                <w:szCs w:val="20"/>
                <w:lang w:val="sr-Latn-CS" w:eastAsia="ar-SA"/>
              </w:rPr>
            </w:pPr>
          </w:p>
        </w:tc>
        <w:tc>
          <w:tcPr>
            <w:tcW w:w="7089" w:type="dxa"/>
            <w:tcBorders>
              <w:top w:val="single" w:sz="6" w:space="0" w:color="A0A0A0"/>
              <w:left w:val="single" w:sz="12" w:space="0" w:color="A0A0A0"/>
              <w:bottom w:val="single" w:sz="6" w:space="0" w:color="A0A0A0"/>
              <w:right w:val="single" w:sz="6" w:space="0" w:color="F0F0F0"/>
            </w:tcBorders>
            <w:vAlign w:val="center"/>
          </w:tcPr>
          <w:p w:rsidR="00C86A20" w:rsidRPr="00C86A20" w:rsidRDefault="00C86A20" w:rsidP="00C86A20">
            <w:pPr>
              <w:jc w:val="center"/>
              <w:rPr>
                <w:rFonts w:ascii="Tahoma" w:hAnsi="Tahoma" w:cs="Tahoma"/>
                <w:sz w:val="20"/>
                <w:szCs w:val="20"/>
                <w:lang w:val="sr-Cyrl-RS"/>
              </w:rPr>
            </w:pPr>
            <w:r w:rsidRPr="00C86A20">
              <w:rPr>
                <w:rFonts w:ascii="Tahoma" w:hAnsi="Tahoma" w:cs="Tahoma"/>
                <w:sz w:val="20"/>
                <w:szCs w:val="20"/>
              </w:rPr>
              <w:t>УКУПНО ОСТАЛО</w:t>
            </w:r>
          </w:p>
        </w:tc>
        <w:tc>
          <w:tcPr>
            <w:tcW w:w="1099" w:type="dxa"/>
            <w:tcBorders>
              <w:top w:val="single" w:sz="6" w:space="0" w:color="A0A0A0"/>
              <w:left w:val="single" w:sz="6" w:space="0" w:color="A0A0A0"/>
              <w:bottom w:val="single" w:sz="6" w:space="0" w:color="A0A0A0"/>
              <w:right w:val="single" w:sz="6"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c>
          <w:tcPr>
            <w:tcW w:w="1169" w:type="dxa"/>
            <w:tcBorders>
              <w:top w:val="single" w:sz="6" w:space="0" w:color="A0A0A0"/>
              <w:left w:val="single" w:sz="6" w:space="0" w:color="A0A0A0"/>
              <w:bottom w:val="single" w:sz="6" w:space="0" w:color="A0A0A0"/>
              <w:right w:val="single" w:sz="6"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c>
          <w:tcPr>
            <w:tcW w:w="1842" w:type="dxa"/>
            <w:tcBorders>
              <w:top w:val="single" w:sz="6" w:space="0" w:color="A0A0A0"/>
              <w:left w:val="single" w:sz="6" w:space="0" w:color="A0A0A0"/>
              <w:bottom w:val="single" w:sz="6" w:space="0" w:color="A0A0A0"/>
              <w:right w:val="single" w:sz="6"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c>
          <w:tcPr>
            <w:tcW w:w="2161" w:type="dxa"/>
            <w:tcBorders>
              <w:top w:val="single" w:sz="6" w:space="0" w:color="A0A0A0"/>
              <w:left w:val="single" w:sz="6" w:space="0" w:color="A0A0A0"/>
              <w:bottom w:val="single" w:sz="6" w:space="0" w:color="A0A0A0"/>
              <w:right w:val="single" w:sz="12" w:space="0" w:color="F0F0F0"/>
            </w:tcBorders>
            <w:vAlign w:val="center"/>
          </w:tcPr>
          <w:p w:rsidR="00C86A20" w:rsidRPr="00966C25" w:rsidRDefault="00C86A20">
            <w:pPr>
              <w:tabs>
                <w:tab w:val="left" w:pos="1440"/>
              </w:tabs>
              <w:suppressAutoHyphens/>
              <w:jc w:val="center"/>
              <w:rPr>
                <w:rFonts w:ascii="Tahoma" w:eastAsia="Times New Roman" w:hAnsi="Tahoma" w:cs="Tahoma"/>
                <w:noProof/>
                <w:sz w:val="20"/>
                <w:szCs w:val="20"/>
                <w:lang w:val="sr-Latn-CS" w:eastAsia="ar-SA"/>
              </w:rPr>
            </w:pPr>
          </w:p>
        </w:tc>
      </w:tr>
    </w:tbl>
    <w:p w:rsidR="00FA2521" w:rsidRPr="00966C25" w:rsidRDefault="00FA2521">
      <w:pPr>
        <w:tabs>
          <w:tab w:val="left" w:pos="1440"/>
        </w:tabs>
        <w:spacing w:after="0" w:line="240" w:lineRule="auto"/>
        <w:rPr>
          <w:rFonts w:ascii="Tahoma" w:eastAsia="Tahoma" w:hAnsi="Tahoma" w:cs="Tahoma"/>
          <w:noProof/>
          <w:sz w:val="20"/>
          <w:lang w:val="sr-Latn-CS"/>
        </w:rPr>
        <w:sectPr w:rsidR="00FA2521" w:rsidRPr="00966C25" w:rsidSect="00FA2521">
          <w:pgSz w:w="15840" w:h="12240" w:orient="landscape"/>
          <w:pgMar w:top="1440" w:right="1440" w:bottom="1440" w:left="1440" w:header="708" w:footer="708" w:gutter="0"/>
          <w:cols w:space="708"/>
          <w:docGrid w:linePitch="360"/>
        </w:sectPr>
      </w:pPr>
    </w:p>
    <w:p w:rsidR="002E3963" w:rsidRPr="00966C25" w:rsidRDefault="002E3963" w:rsidP="00966C25">
      <w:pPr>
        <w:tabs>
          <w:tab w:val="left" w:pos="1440"/>
        </w:tabs>
        <w:spacing w:after="0" w:line="240" w:lineRule="auto"/>
        <w:jc w:val="both"/>
        <w:rPr>
          <w:rFonts w:ascii="Tahoma" w:eastAsia="Tahoma" w:hAnsi="Tahoma" w:cs="Tahoma"/>
          <w:noProof/>
          <w:sz w:val="20"/>
          <w:lang w:val="sr-Latn-CS"/>
        </w:rPr>
      </w:pPr>
    </w:p>
    <w:p w:rsidR="002E3963" w:rsidRPr="00C86A20" w:rsidRDefault="00C86A20">
      <w:pPr>
        <w:tabs>
          <w:tab w:val="left" w:pos="1440"/>
        </w:tabs>
        <w:suppressAutoHyphens/>
        <w:spacing w:after="0" w:line="240" w:lineRule="auto"/>
        <w:jc w:val="center"/>
        <w:rPr>
          <w:rFonts w:ascii="Tahoma" w:eastAsia="Tahoma" w:hAnsi="Tahoma" w:cs="Tahoma"/>
          <w:b/>
          <w:noProof/>
          <w:lang w:val="sr-Cyrl-CS"/>
        </w:rPr>
      </w:pPr>
      <w:r>
        <w:rPr>
          <w:rFonts w:ascii="Tahoma" w:eastAsia="Tahoma" w:hAnsi="Tahoma" w:cs="Tahoma"/>
          <w:b/>
          <w:noProof/>
          <w:lang w:val="sr-Cyrl-CS"/>
        </w:rPr>
        <w:t>ЗБИРНА</w:t>
      </w:r>
      <w:r w:rsidR="003963DD" w:rsidRPr="00C86A20">
        <w:rPr>
          <w:rFonts w:ascii="Tahoma" w:eastAsia="Tahoma" w:hAnsi="Tahoma" w:cs="Tahoma"/>
          <w:b/>
          <w:noProof/>
          <w:lang w:val="sr-Cyrl-CS"/>
        </w:rPr>
        <w:t xml:space="preserve"> </w:t>
      </w:r>
      <w:r>
        <w:rPr>
          <w:rFonts w:ascii="Tahoma" w:eastAsia="Tahoma" w:hAnsi="Tahoma" w:cs="Tahoma"/>
          <w:b/>
          <w:noProof/>
          <w:lang w:val="sr-Cyrl-CS"/>
        </w:rPr>
        <w:t>РЕКАПИТУЛАЦИЈА</w:t>
      </w:r>
      <w:r w:rsidR="003963DD" w:rsidRPr="00C86A20">
        <w:rPr>
          <w:rFonts w:ascii="Tahoma" w:eastAsia="Tahoma" w:hAnsi="Tahoma" w:cs="Tahoma"/>
          <w:b/>
          <w:noProof/>
          <w:lang w:val="sr-Cyrl-CS"/>
        </w:rPr>
        <w:t>-</w:t>
      </w:r>
    </w:p>
    <w:p w:rsidR="002E3963" w:rsidRPr="00C86A20" w:rsidRDefault="00C86A20">
      <w:pPr>
        <w:tabs>
          <w:tab w:val="left" w:pos="1440"/>
        </w:tabs>
        <w:suppressAutoHyphens/>
        <w:spacing w:after="0" w:line="240" w:lineRule="auto"/>
        <w:jc w:val="center"/>
        <w:rPr>
          <w:rFonts w:ascii="Tahoma" w:eastAsia="Tahoma" w:hAnsi="Tahoma" w:cs="Tahoma"/>
          <w:b/>
          <w:noProof/>
          <w:lang w:val="sr-Cyrl-CS"/>
        </w:rPr>
      </w:pPr>
      <w:r>
        <w:rPr>
          <w:rFonts w:ascii="Tahoma" w:eastAsia="Tahoma" w:hAnsi="Tahoma" w:cs="Tahoma"/>
          <w:b/>
          <w:noProof/>
          <w:lang w:val="sr-Cyrl-CS"/>
        </w:rPr>
        <w:t>ЈН</w:t>
      </w:r>
      <w:r w:rsidR="003963DD" w:rsidRPr="00C86A20">
        <w:rPr>
          <w:rFonts w:ascii="Tahoma" w:eastAsia="Tahoma" w:hAnsi="Tahoma" w:cs="Tahoma"/>
          <w:b/>
          <w:noProof/>
          <w:lang w:val="sr-Cyrl-CS"/>
        </w:rPr>
        <w:t xml:space="preserve"> </w:t>
      </w:r>
      <w:r>
        <w:rPr>
          <w:rFonts w:ascii="Tahoma" w:eastAsia="Tahoma" w:hAnsi="Tahoma" w:cs="Tahoma"/>
          <w:b/>
          <w:noProof/>
          <w:lang w:val="sr-Cyrl-CS"/>
        </w:rPr>
        <w:t>ОП</w:t>
      </w:r>
      <w:r w:rsidR="003963DD" w:rsidRPr="00C86A20">
        <w:rPr>
          <w:rFonts w:ascii="Tahoma" w:eastAsia="Tahoma" w:hAnsi="Tahoma" w:cs="Tahoma"/>
          <w:b/>
          <w:noProof/>
          <w:lang w:val="sr-Cyrl-CS"/>
        </w:rPr>
        <w:t xml:space="preserve"> 3</w:t>
      </w:r>
      <w:r>
        <w:rPr>
          <w:rFonts w:ascii="Tahoma" w:eastAsia="Tahoma" w:hAnsi="Tahoma" w:cs="Tahoma"/>
          <w:b/>
          <w:noProof/>
          <w:lang w:val="sr-Cyrl-CS"/>
        </w:rPr>
        <w:t>Р</w:t>
      </w:r>
      <w:r w:rsidR="003963DD" w:rsidRPr="00C86A20">
        <w:rPr>
          <w:rFonts w:ascii="Tahoma" w:eastAsia="Tahoma" w:hAnsi="Tahoma" w:cs="Tahoma"/>
          <w:b/>
          <w:noProof/>
          <w:lang w:val="sr-Cyrl-CS"/>
        </w:rPr>
        <w:t>/19</w:t>
      </w:r>
    </w:p>
    <w:p w:rsidR="002E3963" w:rsidRPr="00966C25" w:rsidRDefault="002E3963">
      <w:pPr>
        <w:tabs>
          <w:tab w:val="left" w:pos="1440"/>
        </w:tabs>
        <w:suppressAutoHyphens/>
        <w:spacing w:after="0" w:line="240" w:lineRule="auto"/>
        <w:rPr>
          <w:rFonts w:ascii="Tahoma" w:eastAsia="Tahoma" w:hAnsi="Tahoma" w:cs="Tahoma"/>
          <w:b/>
          <w:noProof/>
          <w:lang w:val="sr-Latn-CS"/>
        </w:rPr>
      </w:pPr>
    </w:p>
    <w:p w:rsidR="002E3963" w:rsidRPr="00966C25" w:rsidRDefault="002E3963">
      <w:pPr>
        <w:tabs>
          <w:tab w:val="left" w:pos="1440"/>
        </w:tabs>
        <w:suppressAutoHyphens/>
        <w:spacing w:after="0" w:line="240" w:lineRule="auto"/>
        <w:rPr>
          <w:rFonts w:ascii="Tahoma" w:eastAsia="Tahoma" w:hAnsi="Tahoma" w:cs="Tahoma"/>
          <w:b/>
          <w:noProof/>
          <w:lang w:val="sr-Latn-CS"/>
        </w:rPr>
      </w:pPr>
    </w:p>
    <w:tbl>
      <w:tblPr>
        <w:tblpPr w:leftFromText="180" w:rightFromText="180" w:vertAnchor="text" w:horzAnchor="margin" w:tblpXSpec="right" w:tblpY="99"/>
        <w:tblW w:w="8755" w:type="dxa"/>
        <w:tblLayout w:type="fixed"/>
        <w:tblLook w:val="04A0" w:firstRow="1" w:lastRow="0" w:firstColumn="1" w:lastColumn="0" w:noHBand="0" w:noVBand="1"/>
      </w:tblPr>
      <w:tblGrid>
        <w:gridCol w:w="693"/>
        <w:gridCol w:w="3810"/>
        <w:gridCol w:w="4252"/>
      </w:tblGrid>
      <w:tr w:rsidR="00966C25" w:rsidRPr="00222121" w:rsidTr="00966C25">
        <w:tc>
          <w:tcPr>
            <w:tcW w:w="693" w:type="dxa"/>
            <w:tcBorders>
              <w:top w:val="single" w:sz="4" w:space="0" w:color="auto"/>
              <w:left w:val="single" w:sz="4" w:space="0" w:color="auto"/>
              <w:bottom w:val="single" w:sz="4" w:space="0" w:color="auto"/>
              <w:right w:val="single" w:sz="4" w:space="0" w:color="auto"/>
            </w:tcBorders>
            <w:vAlign w:val="center"/>
          </w:tcPr>
          <w:p w:rsidR="00966C25" w:rsidRPr="00222121" w:rsidRDefault="00966C25" w:rsidP="00966C25">
            <w:pPr>
              <w:tabs>
                <w:tab w:val="left" w:pos="1440"/>
              </w:tabs>
              <w:suppressAutoHyphens/>
              <w:jc w:val="center"/>
              <w:rPr>
                <w:rFonts w:ascii="Tahoma" w:eastAsia="Times New Roman" w:hAnsi="Tahoma" w:cs="Tahoma"/>
                <w:noProof/>
                <w:sz w:val="20"/>
                <w:szCs w:val="24"/>
                <w:lang w:val="sr-Cyrl-CS" w:eastAsia="ar-SA"/>
              </w:rPr>
            </w:pPr>
          </w:p>
        </w:tc>
        <w:tc>
          <w:tcPr>
            <w:tcW w:w="3810" w:type="dxa"/>
            <w:tcBorders>
              <w:top w:val="single" w:sz="4" w:space="0" w:color="auto"/>
              <w:left w:val="single" w:sz="4" w:space="0" w:color="auto"/>
              <w:bottom w:val="single" w:sz="4" w:space="0" w:color="auto"/>
              <w:right w:val="single" w:sz="4" w:space="0" w:color="auto"/>
            </w:tcBorders>
            <w:vAlign w:val="center"/>
          </w:tcPr>
          <w:p w:rsidR="00966C25" w:rsidRPr="00222121" w:rsidRDefault="00966C25" w:rsidP="00966C25">
            <w:pPr>
              <w:tabs>
                <w:tab w:val="left" w:pos="1440"/>
              </w:tabs>
              <w:suppressAutoHyphens/>
              <w:jc w:val="center"/>
              <w:rPr>
                <w:rFonts w:ascii="Tahoma" w:eastAsia="Times New Roman" w:hAnsi="Tahoma" w:cs="Tahoma"/>
                <w:noProof/>
                <w:sz w:val="20"/>
                <w:szCs w:val="24"/>
                <w:lang w:val="sr-Cyrl-CS" w:eastAsia="ar-SA"/>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966C25" w:rsidRPr="00222121" w:rsidRDefault="00222121" w:rsidP="00966C25">
            <w:pPr>
              <w:tabs>
                <w:tab w:val="left" w:pos="1440"/>
              </w:tabs>
              <w:suppressAutoHyphens/>
              <w:jc w:val="center"/>
              <w:rPr>
                <w:rFonts w:ascii="Tahoma" w:eastAsia="Times New Roman" w:hAnsi="Tahoma" w:cs="Tahoma"/>
                <w:noProof/>
                <w:sz w:val="20"/>
                <w:szCs w:val="24"/>
                <w:lang w:val="sr-Cyrl-CS" w:eastAsia="ar-SA"/>
              </w:rPr>
            </w:pPr>
            <w:r>
              <w:rPr>
                <w:rFonts w:ascii="Tahoma" w:hAnsi="Tahoma" w:cs="Tahoma"/>
                <w:noProof/>
                <w:sz w:val="20"/>
                <w:lang w:val="sr-Cyrl-CS"/>
              </w:rPr>
              <w:t>цена</w:t>
            </w:r>
            <w:r w:rsidR="00966C25" w:rsidRPr="00222121">
              <w:rPr>
                <w:rFonts w:ascii="Tahoma" w:hAnsi="Tahoma" w:cs="Tahoma"/>
                <w:noProof/>
                <w:sz w:val="20"/>
                <w:lang w:val="sr-Cyrl-CS"/>
              </w:rPr>
              <w:t xml:space="preserve"> </w:t>
            </w:r>
            <w:r>
              <w:rPr>
                <w:rFonts w:ascii="Tahoma" w:hAnsi="Tahoma" w:cs="Tahoma"/>
                <w:noProof/>
                <w:sz w:val="20"/>
                <w:lang w:val="sr-Cyrl-CS"/>
              </w:rPr>
              <w:t>без</w:t>
            </w:r>
            <w:r w:rsidR="00966C25" w:rsidRPr="00222121">
              <w:rPr>
                <w:rFonts w:ascii="Tahoma" w:hAnsi="Tahoma" w:cs="Tahoma"/>
                <w:noProof/>
                <w:sz w:val="20"/>
                <w:lang w:val="sr-Cyrl-CS"/>
              </w:rPr>
              <w:t xml:space="preserve"> </w:t>
            </w:r>
            <w:r>
              <w:rPr>
                <w:rFonts w:ascii="Tahoma" w:hAnsi="Tahoma" w:cs="Tahoma"/>
                <w:noProof/>
                <w:sz w:val="20"/>
                <w:lang w:val="sr-Cyrl-CS"/>
              </w:rPr>
              <w:t>ПДВ</w:t>
            </w:r>
            <w:r w:rsidR="00966C25" w:rsidRPr="00222121">
              <w:rPr>
                <w:rFonts w:ascii="Tahoma" w:hAnsi="Tahoma" w:cs="Tahoma"/>
                <w:noProof/>
                <w:sz w:val="20"/>
                <w:lang w:val="sr-Cyrl-CS"/>
              </w:rPr>
              <w:t>-</w:t>
            </w:r>
            <w:r>
              <w:rPr>
                <w:rFonts w:ascii="Tahoma" w:hAnsi="Tahoma" w:cs="Tahoma"/>
                <w:noProof/>
                <w:sz w:val="20"/>
                <w:lang w:val="sr-Cyrl-CS"/>
              </w:rPr>
              <w:t>а</w:t>
            </w:r>
          </w:p>
        </w:tc>
      </w:tr>
      <w:tr w:rsidR="00966C25" w:rsidRPr="00222121" w:rsidTr="00966C25">
        <w:tc>
          <w:tcPr>
            <w:tcW w:w="693" w:type="dxa"/>
            <w:tcBorders>
              <w:top w:val="single" w:sz="4" w:space="0" w:color="auto"/>
              <w:left w:val="single" w:sz="4" w:space="0" w:color="auto"/>
              <w:bottom w:val="single" w:sz="4" w:space="0" w:color="auto"/>
              <w:right w:val="single" w:sz="4" w:space="0" w:color="auto"/>
            </w:tcBorders>
            <w:vAlign w:val="center"/>
            <w:hideMark/>
          </w:tcPr>
          <w:p w:rsidR="00966C25" w:rsidRPr="00222121" w:rsidRDefault="00966C25" w:rsidP="00966C25">
            <w:pPr>
              <w:tabs>
                <w:tab w:val="left" w:pos="1440"/>
              </w:tabs>
              <w:suppressAutoHyphens/>
              <w:jc w:val="center"/>
              <w:rPr>
                <w:rFonts w:ascii="Tahoma" w:eastAsia="Times New Roman" w:hAnsi="Tahoma" w:cs="Tahoma"/>
                <w:noProof/>
                <w:sz w:val="20"/>
                <w:szCs w:val="24"/>
                <w:lang w:val="sr-Cyrl-CS" w:eastAsia="ar-SA"/>
              </w:rPr>
            </w:pPr>
            <w:r w:rsidRPr="00222121">
              <w:rPr>
                <w:rFonts w:ascii="Tahoma" w:hAnsi="Tahoma" w:cs="Tahoma"/>
                <w:noProof/>
                <w:sz w:val="20"/>
                <w:lang w:val="sr-Cyrl-CS"/>
              </w:rPr>
              <w:t>1.</w:t>
            </w:r>
          </w:p>
        </w:tc>
        <w:tc>
          <w:tcPr>
            <w:tcW w:w="3810" w:type="dxa"/>
            <w:tcBorders>
              <w:top w:val="single" w:sz="4" w:space="0" w:color="auto"/>
              <w:left w:val="single" w:sz="4" w:space="0" w:color="auto"/>
              <w:bottom w:val="single" w:sz="4" w:space="0" w:color="auto"/>
              <w:right w:val="single" w:sz="4" w:space="0" w:color="auto"/>
            </w:tcBorders>
            <w:vAlign w:val="center"/>
            <w:hideMark/>
          </w:tcPr>
          <w:p w:rsidR="00966C25" w:rsidRPr="00222121" w:rsidRDefault="00222121" w:rsidP="00966C25">
            <w:pPr>
              <w:tabs>
                <w:tab w:val="left" w:pos="1440"/>
              </w:tabs>
              <w:suppressAutoHyphens/>
              <w:jc w:val="both"/>
              <w:rPr>
                <w:rFonts w:ascii="Tahoma" w:eastAsia="Times New Roman" w:hAnsi="Tahoma" w:cs="Tahoma"/>
                <w:noProof/>
                <w:sz w:val="20"/>
                <w:szCs w:val="24"/>
                <w:lang w:val="sr-Cyrl-CS" w:eastAsia="ar-SA"/>
              </w:rPr>
            </w:pPr>
            <w:r>
              <w:rPr>
                <w:rFonts w:ascii="Tahoma" w:hAnsi="Tahoma" w:cs="Tahoma"/>
                <w:noProof/>
                <w:sz w:val="20"/>
                <w:lang w:val="sr-Cyrl-CS"/>
              </w:rPr>
              <w:t>Архитектонско</w:t>
            </w:r>
            <w:r w:rsidR="00966C25" w:rsidRPr="00222121">
              <w:rPr>
                <w:rFonts w:ascii="Tahoma" w:hAnsi="Tahoma" w:cs="Tahoma"/>
                <w:noProof/>
                <w:sz w:val="20"/>
                <w:lang w:val="sr-Cyrl-CS"/>
              </w:rPr>
              <w:t xml:space="preserve"> - </w:t>
            </w:r>
            <w:r>
              <w:rPr>
                <w:rFonts w:ascii="Tahoma" w:hAnsi="Tahoma" w:cs="Tahoma"/>
                <w:noProof/>
                <w:sz w:val="20"/>
                <w:lang w:val="sr-Cyrl-CS"/>
              </w:rPr>
              <w:t>грађевински</w:t>
            </w:r>
            <w:r w:rsidR="00966C25" w:rsidRPr="00222121">
              <w:rPr>
                <w:rFonts w:ascii="Tahoma" w:hAnsi="Tahoma" w:cs="Tahoma"/>
                <w:noProof/>
                <w:sz w:val="20"/>
                <w:lang w:val="sr-Cyrl-CS"/>
              </w:rPr>
              <w:t xml:space="preserve"> </w:t>
            </w:r>
            <w:r>
              <w:rPr>
                <w:rFonts w:ascii="Tahoma" w:hAnsi="Tahoma" w:cs="Tahoma"/>
                <w:noProof/>
                <w:sz w:val="20"/>
                <w:lang w:val="sr-Cyrl-CS"/>
              </w:rPr>
              <w:t>радови</w:t>
            </w:r>
          </w:p>
        </w:tc>
        <w:tc>
          <w:tcPr>
            <w:tcW w:w="4252" w:type="dxa"/>
            <w:tcBorders>
              <w:top w:val="single" w:sz="4" w:space="0" w:color="auto"/>
              <w:left w:val="single" w:sz="4" w:space="0" w:color="auto"/>
              <w:bottom w:val="single" w:sz="4" w:space="0" w:color="auto"/>
              <w:right w:val="single" w:sz="4" w:space="0" w:color="auto"/>
            </w:tcBorders>
            <w:vAlign w:val="center"/>
          </w:tcPr>
          <w:p w:rsidR="00966C25" w:rsidRPr="00222121" w:rsidRDefault="00966C25" w:rsidP="00966C25">
            <w:pPr>
              <w:tabs>
                <w:tab w:val="left" w:pos="1440"/>
              </w:tabs>
              <w:suppressAutoHyphens/>
              <w:jc w:val="center"/>
              <w:rPr>
                <w:rFonts w:ascii="Tahoma" w:eastAsia="Times New Roman" w:hAnsi="Tahoma" w:cs="Tahoma"/>
                <w:noProof/>
                <w:sz w:val="20"/>
                <w:szCs w:val="24"/>
                <w:lang w:val="sr-Cyrl-CS" w:eastAsia="ar-SA"/>
              </w:rPr>
            </w:pPr>
          </w:p>
        </w:tc>
      </w:tr>
      <w:tr w:rsidR="00966C25" w:rsidRPr="00222121" w:rsidTr="00966C25">
        <w:tc>
          <w:tcPr>
            <w:tcW w:w="693" w:type="dxa"/>
            <w:tcBorders>
              <w:top w:val="single" w:sz="4" w:space="0" w:color="auto"/>
              <w:left w:val="single" w:sz="4" w:space="0" w:color="auto"/>
              <w:bottom w:val="single" w:sz="4" w:space="0" w:color="auto"/>
              <w:right w:val="single" w:sz="4" w:space="0" w:color="auto"/>
            </w:tcBorders>
            <w:vAlign w:val="center"/>
            <w:hideMark/>
          </w:tcPr>
          <w:p w:rsidR="00966C25" w:rsidRPr="00222121" w:rsidRDefault="00C86A20" w:rsidP="00966C25">
            <w:pPr>
              <w:tabs>
                <w:tab w:val="left" w:pos="1440"/>
              </w:tabs>
              <w:suppressAutoHyphens/>
              <w:jc w:val="center"/>
              <w:rPr>
                <w:rFonts w:ascii="Tahoma" w:eastAsia="Times New Roman" w:hAnsi="Tahoma" w:cs="Tahoma"/>
                <w:noProof/>
                <w:sz w:val="20"/>
                <w:szCs w:val="24"/>
                <w:lang w:val="sr-Cyrl-CS" w:eastAsia="ar-SA"/>
              </w:rPr>
            </w:pPr>
            <w:r w:rsidRPr="00222121">
              <w:rPr>
                <w:rFonts w:ascii="Tahoma" w:hAnsi="Tahoma" w:cs="Tahoma"/>
                <w:noProof/>
                <w:sz w:val="20"/>
                <w:lang w:val="sr-Cyrl-CS"/>
              </w:rPr>
              <w:t>2</w:t>
            </w:r>
            <w:r w:rsidR="00966C25" w:rsidRPr="00222121">
              <w:rPr>
                <w:rFonts w:ascii="Tahoma" w:hAnsi="Tahoma" w:cs="Tahoma"/>
                <w:noProof/>
                <w:sz w:val="20"/>
                <w:lang w:val="sr-Cyrl-CS"/>
              </w:rPr>
              <w:t>.</w:t>
            </w:r>
          </w:p>
        </w:tc>
        <w:tc>
          <w:tcPr>
            <w:tcW w:w="3810" w:type="dxa"/>
            <w:tcBorders>
              <w:top w:val="single" w:sz="4" w:space="0" w:color="auto"/>
              <w:left w:val="single" w:sz="4" w:space="0" w:color="auto"/>
              <w:bottom w:val="single" w:sz="4" w:space="0" w:color="auto"/>
              <w:right w:val="single" w:sz="4" w:space="0" w:color="auto"/>
            </w:tcBorders>
            <w:vAlign w:val="center"/>
          </w:tcPr>
          <w:p w:rsidR="00966C25" w:rsidRPr="00222121" w:rsidRDefault="00222121" w:rsidP="00966C25">
            <w:pPr>
              <w:tabs>
                <w:tab w:val="left" w:pos="1440"/>
              </w:tabs>
              <w:suppressAutoHyphens/>
              <w:jc w:val="both"/>
              <w:rPr>
                <w:rFonts w:ascii="Tahoma" w:eastAsia="Times New Roman" w:hAnsi="Tahoma" w:cs="Tahoma"/>
                <w:noProof/>
                <w:sz w:val="20"/>
                <w:szCs w:val="24"/>
                <w:lang w:val="sr-Cyrl-CS" w:eastAsia="ar-SA"/>
              </w:rPr>
            </w:pPr>
            <w:r>
              <w:rPr>
                <w:rFonts w:ascii="Tahoma" w:hAnsi="Tahoma" w:cs="Tahoma"/>
                <w:noProof/>
                <w:sz w:val="20"/>
                <w:lang w:val="sr-Cyrl-CS"/>
              </w:rPr>
              <w:t>Термотехничке</w:t>
            </w:r>
            <w:r w:rsidR="00966C25" w:rsidRPr="00222121">
              <w:rPr>
                <w:rFonts w:ascii="Tahoma" w:hAnsi="Tahoma" w:cs="Tahoma"/>
                <w:noProof/>
                <w:sz w:val="20"/>
                <w:lang w:val="sr-Cyrl-CS"/>
              </w:rPr>
              <w:t xml:space="preserve"> </w:t>
            </w:r>
            <w:r>
              <w:rPr>
                <w:rFonts w:ascii="Tahoma" w:hAnsi="Tahoma" w:cs="Tahoma"/>
                <w:noProof/>
                <w:sz w:val="20"/>
                <w:lang w:val="sr-Cyrl-CS"/>
              </w:rPr>
              <w:t>инсталације</w:t>
            </w:r>
          </w:p>
        </w:tc>
        <w:tc>
          <w:tcPr>
            <w:tcW w:w="4252" w:type="dxa"/>
            <w:tcBorders>
              <w:top w:val="single" w:sz="4" w:space="0" w:color="auto"/>
              <w:left w:val="single" w:sz="4" w:space="0" w:color="auto"/>
              <w:bottom w:val="single" w:sz="4" w:space="0" w:color="auto"/>
              <w:right w:val="single" w:sz="4" w:space="0" w:color="auto"/>
            </w:tcBorders>
            <w:vAlign w:val="center"/>
          </w:tcPr>
          <w:p w:rsidR="00966C25" w:rsidRPr="00222121" w:rsidRDefault="00966C25" w:rsidP="00966C25">
            <w:pPr>
              <w:tabs>
                <w:tab w:val="left" w:pos="1440"/>
              </w:tabs>
              <w:suppressAutoHyphens/>
              <w:jc w:val="center"/>
              <w:rPr>
                <w:rFonts w:ascii="Tahoma" w:eastAsia="Times New Roman" w:hAnsi="Tahoma" w:cs="Tahoma"/>
                <w:noProof/>
                <w:sz w:val="20"/>
                <w:szCs w:val="24"/>
                <w:lang w:val="sr-Cyrl-CS" w:eastAsia="ar-SA"/>
              </w:rPr>
            </w:pPr>
          </w:p>
        </w:tc>
      </w:tr>
      <w:tr w:rsidR="00966C25" w:rsidRPr="00222121" w:rsidTr="00966C25">
        <w:tc>
          <w:tcPr>
            <w:tcW w:w="693" w:type="dxa"/>
            <w:tcBorders>
              <w:top w:val="single" w:sz="4" w:space="0" w:color="auto"/>
              <w:left w:val="single" w:sz="4" w:space="0" w:color="auto"/>
              <w:bottom w:val="single" w:sz="4" w:space="0" w:color="auto"/>
              <w:right w:val="single" w:sz="4" w:space="0" w:color="auto"/>
            </w:tcBorders>
            <w:vAlign w:val="center"/>
            <w:hideMark/>
          </w:tcPr>
          <w:p w:rsidR="00966C25" w:rsidRPr="00222121" w:rsidRDefault="00C86A20" w:rsidP="00966C25">
            <w:pPr>
              <w:tabs>
                <w:tab w:val="left" w:pos="1440"/>
              </w:tabs>
              <w:suppressAutoHyphens/>
              <w:jc w:val="center"/>
              <w:rPr>
                <w:rFonts w:ascii="Tahoma" w:eastAsia="Times New Roman" w:hAnsi="Tahoma" w:cs="Tahoma"/>
                <w:noProof/>
                <w:sz w:val="20"/>
                <w:szCs w:val="24"/>
                <w:lang w:val="sr-Cyrl-CS" w:eastAsia="ar-SA"/>
              </w:rPr>
            </w:pPr>
            <w:r w:rsidRPr="00222121">
              <w:rPr>
                <w:rFonts w:ascii="Tahoma" w:hAnsi="Tahoma" w:cs="Tahoma"/>
                <w:noProof/>
                <w:sz w:val="20"/>
                <w:lang w:val="sr-Cyrl-CS"/>
              </w:rPr>
              <w:t>3</w:t>
            </w:r>
            <w:r w:rsidR="00966C25" w:rsidRPr="00222121">
              <w:rPr>
                <w:rFonts w:ascii="Tahoma" w:hAnsi="Tahoma" w:cs="Tahoma"/>
                <w:noProof/>
                <w:sz w:val="20"/>
                <w:lang w:val="sr-Cyrl-CS"/>
              </w:rPr>
              <w:t>.</w:t>
            </w:r>
          </w:p>
        </w:tc>
        <w:tc>
          <w:tcPr>
            <w:tcW w:w="3810" w:type="dxa"/>
            <w:tcBorders>
              <w:top w:val="single" w:sz="4" w:space="0" w:color="auto"/>
              <w:left w:val="single" w:sz="4" w:space="0" w:color="auto"/>
              <w:bottom w:val="single" w:sz="4" w:space="0" w:color="auto"/>
              <w:right w:val="single" w:sz="4" w:space="0" w:color="auto"/>
            </w:tcBorders>
            <w:vAlign w:val="center"/>
          </w:tcPr>
          <w:p w:rsidR="00966C25" w:rsidRPr="00222121" w:rsidRDefault="00222121" w:rsidP="00966C25">
            <w:pPr>
              <w:tabs>
                <w:tab w:val="left" w:pos="1440"/>
              </w:tabs>
              <w:suppressAutoHyphens/>
              <w:jc w:val="both"/>
              <w:rPr>
                <w:rFonts w:ascii="Tahoma" w:eastAsia="Times New Roman" w:hAnsi="Tahoma" w:cs="Tahoma"/>
                <w:noProof/>
                <w:sz w:val="20"/>
                <w:szCs w:val="24"/>
                <w:lang w:val="sr-Cyrl-CS" w:eastAsia="ar-SA"/>
              </w:rPr>
            </w:pPr>
            <w:r>
              <w:rPr>
                <w:rFonts w:ascii="Tahoma" w:hAnsi="Tahoma" w:cs="Tahoma"/>
                <w:noProof/>
                <w:sz w:val="20"/>
                <w:lang w:val="sr-Cyrl-CS"/>
              </w:rPr>
              <w:t>Електроенергетске</w:t>
            </w:r>
            <w:r w:rsidR="00966C25" w:rsidRPr="00222121">
              <w:rPr>
                <w:rFonts w:ascii="Tahoma" w:hAnsi="Tahoma" w:cs="Tahoma"/>
                <w:noProof/>
                <w:sz w:val="20"/>
                <w:lang w:val="sr-Cyrl-CS"/>
              </w:rPr>
              <w:t xml:space="preserve"> </w:t>
            </w:r>
            <w:r>
              <w:rPr>
                <w:rFonts w:ascii="Tahoma" w:hAnsi="Tahoma" w:cs="Tahoma"/>
                <w:noProof/>
                <w:sz w:val="20"/>
                <w:lang w:val="sr-Cyrl-CS"/>
              </w:rPr>
              <w:t>инсталације</w:t>
            </w:r>
          </w:p>
        </w:tc>
        <w:tc>
          <w:tcPr>
            <w:tcW w:w="4252" w:type="dxa"/>
            <w:tcBorders>
              <w:top w:val="single" w:sz="4" w:space="0" w:color="auto"/>
              <w:left w:val="single" w:sz="4" w:space="0" w:color="auto"/>
              <w:bottom w:val="single" w:sz="4" w:space="0" w:color="auto"/>
              <w:right w:val="single" w:sz="4" w:space="0" w:color="auto"/>
            </w:tcBorders>
            <w:vAlign w:val="center"/>
          </w:tcPr>
          <w:p w:rsidR="00966C25" w:rsidRPr="00222121" w:rsidRDefault="00966C25" w:rsidP="00966C25">
            <w:pPr>
              <w:tabs>
                <w:tab w:val="left" w:pos="1440"/>
              </w:tabs>
              <w:suppressAutoHyphens/>
              <w:jc w:val="center"/>
              <w:rPr>
                <w:rFonts w:ascii="Tahoma" w:eastAsia="Times New Roman" w:hAnsi="Tahoma" w:cs="Tahoma"/>
                <w:noProof/>
                <w:sz w:val="20"/>
                <w:szCs w:val="24"/>
                <w:lang w:val="sr-Cyrl-CS" w:eastAsia="ar-SA"/>
              </w:rPr>
            </w:pPr>
          </w:p>
        </w:tc>
      </w:tr>
      <w:tr w:rsidR="00966C25" w:rsidRPr="00222121" w:rsidTr="00966C25">
        <w:tc>
          <w:tcPr>
            <w:tcW w:w="693" w:type="dxa"/>
            <w:tcBorders>
              <w:top w:val="single" w:sz="4" w:space="0" w:color="auto"/>
              <w:left w:val="single" w:sz="4" w:space="0" w:color="auto"/>
              <w:bottom w:val="single" w:sz="4" w:space="0" w:color="auto"/>
              <w:right w:val="single" w:sz="4" w:space="0" w:color="auto"/>
            </w:tcBorders>
            <w:vAlign w:val="center"/>
            <w:hideMark/>
          </w:tcPr>
          <w:p w:rsidR="00966C25" w:rsidRPr="00222121" w:rsidRDefault="00C86A20" w:rsidP="00966C25">
            <w:pPr>
              <w:tabs>
                <w:tab w:val="left" w:pos="1440"/>
              </w:tabs>
              <w:suppressAutoHyphens/>
              <w:jc w:val="center"/>
              <w:rPr>
                <w:rFonts w:ascii="Tahoma" w:eastAsia="Times New Roman" w:hAnsi="Tahoma" w:cs="Tahoma"/>
                <w:noProof/>
                <w:sz w:val="20"/>
                <w:szCs w:val="24"/>
                <w:lang w:val="sr-Cyrl-CS" w:eastAsia="ar-SA"/>
              </w:rPr>
            </w:pPr>
            <w:r w:rsidRPr="00222121">
              <w:rPr>
                <w:rFonts w:ascii="Tahoma" w:hAnsi="Tahoma" w:cs="Tahoma"/>
                <w:noProof/>
                <w:sz w:val="20"/>
                <w:lang w:val="sr-Cyrl-CS"/>
              </w:rPr>
              <w:t>4</w:t>
            </w:r>
            <w:r w:rsidR="00966C25" w:rsidRPr="00222121">
              <w:rPr>
                <w:rFonts w:ascii="Tahoma" w:hAnsi="Tahoma" w:cs="Tahoma"/>
                <w:noProof/>
                <w:sz w:val="20"/>
                <w:lang w:val="sr-Cyrl-CS"/>
              </w:rPr>
              <w:t>.</w:t>
            </w:r>
          </w:p>
        </w:tc>
        <w:tc>
          <w:tcPr>
            <w:tcW w:w="3810" w:type="dxa"/>
            <w:tcBorders>
              <w:top w:val="single" w:sz="4" w:space="0" w:color="auto"/>
              <w:left w:val="single" w:sz="4" w:space="0" w:color="auto"/>
              <w:bottom w:val="single" w:sz="4" w:space="0" w:color="auto"/>
              <w:right w:val="single" w:sz="4" w:space="0" w:color="auto"/>
            </w:tcBorders>
            <w:vAlign w:val="center"/>
            <w:hideMark/>
          </w:tcPr>
          <w:p w:rsidR="00966C25" w:rsidRPr="00222121" w:rsidRDefault="00222121" w:rsidP="00966C25">
            <w:pPr>
              <w:tabs>
                <w:tab w:val="left" w:pos="1440"/>
              </w:tabs>
              <w:suppressAutoHyphens/>
              <w:jc w:val="both"/>
              <w:rPr>
                <w:rFonts w:ascii="Tahoma" w:eastAsia="Times New Roman" w:hAnsi="Tahoma" w:cs="Tahoma"/>
                <w:noProof/>
                <w:sz w:val="20"/>
                <w:szCs w:val="24"/>
                <w:lang w:val="sr-Cyrl-CS" w:eastAsia="ar-SA"/>
              </w:rPr>
            </w:pPr>
            <w:r>
              <w:rPr>
                <w:rFonts w:ascii="Tahoma" w:hAnsi="Tahoma" w:cs="Tahoma"/>
                <w:noProof/>
                <w:sz w:val="20"/>
                <w:lang w:val="sr-Cyrl-CS"/>
              </w:rPr>
              <w:t>Заштита</w:t>
            </w:r>
            <w:r w:rsidR="00C86A20" w:rsidRPr="00222121">
              <w:rPr>
                <w:rFonts w:ascii="Tahoma" w:hAnsi="Tahoma" w:cs="Tahoma"/>
                <w:noProof/>
                <w:sz w:val="20"/>
                <w:lang w:val="sr-Cyrl-CS"/>
              </w:rPr>
              <w:t xml:space="preserve"> </w:t>
            </w:r>
            <w:r>
              <w:rPr>
                <w:rFonts w:ascii="Tahoma" w:hAnsi="Tahoma" w:cs="Tahoma"/>
                <w:noProof/>
                <w:sz w:val="20"/>
                <w:lang w:val="sr-Cyrl-CS"/>
              </w:rPr>
              <w:t>од</w:t>
            </w:r>
            <w:r w:rsidR="00C86A20" w:rsidRPr="00222121">
              <w:rPr>
                <w:rFonts w:ascii="Tahoma" w:hAnsi="Tahoma" w:cs="Tahoma"/>
                <w:noProof/>
                <w:sz w:val="20"/>
                <w:lang w:val="sr-Cyrl-CS"/>
              </w:rPr>
              <w:t xml:space="preserve"> </w:t>
            </w:r>
            <w:r>
              <w:rPr>
                <w:rFonts w:ascii="Tahoma" w:hAnsi="Tahoma" w:cs="Tahoma"/>
                <w:noProof/>
                <w:sz w:val="20"/>
                <w:lang w:val="sr-Cyrl-CS"/>
              </w:rPr>
              <w:t>пожара</w:t>
            </w:r>
          </w:p>
        </w:tc>
        <w:tc>
          <w:tcPr>
            <w:tcW w:w="4252" w:type="dxa"/>
            <w:tcBorders>
              <w:top w:val="single" w:sz="4" w:space="0" w:color="auto"/>
              <w:left w:val="single" w:sz="4" w:space="0" w:color="auto"/>
              <w:bottom w:val="single" w:sz="4" w:space="0" w:color="auto"/>
              <w:right w:val="single" w:sz="4" w:space="0" w:color="auto"/>
            </w:tcBorders>
            <w:vAlign w:val="center"/>
          </w:tcPr>
          <w:p w:rsidR="00966C25" w:rsidRPr="00222121" w:rsidRDefault="00966C25" w:rsidP="00966C25">
            <w:pPr>
              <w:tabs>
                <w:tab w:val="left" w:pos="1440"/>
              </w:tabs>
              <w:suppressAutoHyphens/>
              <w:jc w:val="center"/>
              <w:rPr>
                <w:rFonts w:ascii="Tahoma" w:eastAsia="Times New Roman" w:hAnsi="Tahoma" w:cs="Tahoma"/>
                <w:noProof/>
                <w:sz w:val="20"/>
                <w:szCs w:val="24"/>
                <w:lang w:val="sr-Cyrl-CS" w:eastAsia="ar-SA"/>
              </w:rPr>
            </w:pPr>
          </w:p>
        </w:tc>
      </w:tr>
      <w:tr w:rsidR="00966C25" w:rsidRPr="00222121" w:rsidTr="00966C25">
        <w:tc>
          <w:tcPr>
            <w:tcW w:w="693" w:type="dxa"/>
            <w:tcBorders>
              <w:top w:val="single" w:sz="4" w:space="0" w:color="auto"/>
              <w:left w:val="single" w:sz="4" w:space="0" w:color="auto"/>
              <w:bottom w:val="single" w:sz="4" w:space="0" w:color="auto"/>
              <w:right w:val="single" w:sz="4" w:space="0" w:color="auto"/>
            </w:tcBorders>
            <w:vAlign w:val="center"/>
            <w:hideMark/>
          </w:tcPr>
          <w:p w:rsidR="00966C25" w:rsidRPr="00222121" w:rsidRDefault="00C86A20" w:rsidP="00966C25">
            <w:pPr>
              <w:tabs>
                <w:tab w:val="left" w:pos="1440"/>
              </w:tabs>
              <w:suppressAutoHyphens/>
              <w:jc w:val="center"/>
              <w:rPr>
                <w:rFonts w:ascii="Tahoma" w:eastAsia="Times New Roman" w:hAnsi="Tahoma" w:cs="Tahoma"/>
                <w:noProof/>
                <w:sz w:val="20"/>
                <w:szCs w:val="24"/>
                <w:lang w:val="sr-Cyrl-CS" w:eastAsia="ar-SA"/>
              </w:rPr>
            </w:pPr>
            <w:r w:rsidRPr="00222121">
              <w:rPr>
                <w:rFonts w:ascii="Tahoma" w:hAnsi="Tahoma" w:cs="Tahoma"/>
                <w:noProof/>
                <w:sz w:val="20"/>
                <w:lang w:val="sr-Cyrl-CS"/>
              </w:rPr>
              <w:t>5</w:t>
            </w:r>
            <w:r w:rsidR="00966C25" w:rsidRPr="00222121">
              <w:rPr>
                <w:rFonts w:ascii="Tahoma" w:hAnsi="Tahoma" w:cs="Tahoma"/>
                <w:noProof/>
                <w:sz w:val="20"/>
                <w:lang w:val="sr-Cyrl-CS"/>
              </w:rPr>
              <w:t>.</w:t>
            </w:r>
          </w:p>
        </w:tc>
        <w:tc>
          <w:tcPr>
            <w:tcW w:w="3810" w:type="dxa"/>
            <w:tcBorders>
              <w:top w:val="single" w:sz="4" w:space="0" w:color="auto"/>
              <w:left w:val="single" w:sz="4" w:space="0" w:color="auto"/>
              <w:bottom w:val="single" w:sz="4" w:space="0" w:color="auto"/>
              <w:right w:val="single" w:sz="4" w:space="0" w:color="auto"/>
            </w:tcBorders>
            <w:vAlign w:val="center"/>
            <w:hideMark/>
          </w:tcPr>
          <w:p w:rsidR="00966C25" w:rsidRPr="00222121" w:rsidRDefault="00222121" w:rsidP="00966C25">
            <w:pPr>
              <w:tabs>
                <w:tab w:val="left" w:pos="1440"/>
              </w:tabs>
              <w:suppressAutoHyphens/>
              <w:jc w:val="both"/>
              <w:rPr>
                <w:rFonts w:ascii="Tahoma" w:eastAsia="Times New Roman" w:hAnsi="Tahoma" w:cs="Tahoma"/>
                <w:noProof/>
                <w:sz w:val="20"/>
                <w:szCs w:val="24"/>
                <w:lang w:val="sr-Cyrl-CS" w:eastAsia="ar-SA"/>
              </w:rPr>
            </w:pPr>
            <w:r>
              <w:rPr>
                <w:rFonts w:ascii="Tahoma" w:hAnsi="Tahoma" w:cs="Tahoma"/>
                <w:noProof/>
                <w:sz w:val="20"/>
                <w:lang w:val="sr-Cyrl-CS"/>
              </w:rPr>
              <w:t>Телекомуникациони</w:t>
            </w:r>
            <w:r w:rsidR="00C86A20" w:rsidRPr="00222121">
              <w:rPr>
                <w:rFonts w:ascii="Tahoma" w:hAnsi="Tahoma" w:cs="Tahoma"/>
                <w:noProof/>
                <w:sz w:val="20"/>
                <w:lang w:val="sr-Cyrl-CS"/>
              </w:rPr>
              <w:t xml:space="preserve"> </w:t>
            </w:r>
            <w:r>
              <w:rPr>
                <w:rFonts w:ascii="Tahoma" w:hAnsi="Tahoma" w:cs="Tahoma"/>
                <w:noProof/>
                <w:sz w:val="20"/>
                <w:lang w:val="sr-Cyrl-CS"/>
              </w:rPr>
              <w:t>системи</w:t>
            </w:r>
          </w:p>
        </w:tc>
        <w:tc>
          <w:tcPr>
            <w:tcW w:w="4252" w:type="dxa"/>
            <w:tcBorders>
              <w:top w:val="single" w:sz="4" w:space="0" w:color="auto"/>
              <w:left w:val="single" w:sz="4" w:space="0" w:color="auto"/>
              <w:bottom w:val="single" w:sz="4" w:space="0" w:color="auto"/>
              <w:right w:val="single" w:sz="4" w:space="0" w:color="auto"/>
            </w:tcBorders>
            <w:vAlign w:val="center"/>
          </w:tcPr>
          <w:p w:rsidR="00966C25" w:rsidRPr="00222121" w:rsidRDefault="00966C25" w:rsidP="00966C25">
            <w:pPr>
              <w:tabs>
                <w:tab w:val="left" w:pos="1440"/>
              </w:tabs>
              <w:suppressAutoHyphens/>
              <w:jc w:val="center"/>
              <w:rPr>
                <w:rFonts w:ascii="Tahoma" w:eastAsia="Times New Roman" w:hAnsi="Tahoma" w:cs="Tahoma"/>
                <w:noProof/>
                <w:sz w:val="20"/>
                <w:szCs w:val="24"/>
                <w:lang w:val="sr-Cyrl-CS" w:eastAsia="ar-SA"/>
              </w:rPr>
            </w:pPr>
          </w:p>
        </w:tc>
      </w:tr>
      <w:tr w:rsidR="00966C25" w:rsidRPr="00222121" w:rsidTr="00966C25">
        <w:tc>
          <w:tcPr>
            <w:tcW w:w="4503" w:type="dxa"/>
            <w:gridSpan w:val="2"/>
            <w:tcBorders>
              <w:top w:val="single" w:sz="4" w:space="0" w:color="auto"/>
              <w:left w:val="single" w:sz="4" w:space="0" w:color="auto"/>
              <w:bottom w:val="single" w:sz="4" w:space="0" w:color="auto"/>
              <w:right w:val="single" w:sz="4" w:space="0" w:color="auto"/>
            </w:tcBorders>
            <w:vAlign w:val="center"/>
            <w:hideMark/>
          </w:tcPr>
          <w:p w:rsidR="00966C25" w:rsidRPr="00222121" w:rsidRDefault="00222121" w:rsidP="00966C25">
            <w:pPr>
              <w:tabs>
                <w:tab w:val="left" w:pos="1440"/>
              </w:tabs>
              <w:suppressAutoHyphens/>
              <w:jc w:val="right"/>
              <w:rPr>
                <w:rFonts w:ascii="Tahoma" w:eastAsia="Times New Roman" w:hAnsi="Tahoma" w:cs="Tahoma"/>
                <w:noProof/>
                <w:sz w:val="20"/>
                <w:szCs w:val="24"/>
                <w:lang w:val="sr-Cyrl-CS" w:eastAsia="ar-SA"/>
              </w:rPr>
            </w:pPr>
            <w:r>
              <w:rPr>
                <w:rFonts w:ascii="Tahoma" w:hAnsi="Tahoma" w:cs="Tahoma"/>
                <w:noProof/>
                <w:sz w:val="20"/>
                <w:lang w:val="sr-Cyrl-CS"/>
              </w:rPr>
              <w:t>УКУПНО</w:t>
            </w:r>
          </w:p>
        </w:tc>
        <w:tc>
          <w:tcPr>
            <w:tcW w:w="4252" w:type="dxa"/>
            <w:tcBorders>
              <w:top w:val="single" w:sz="4" w:space="0" w:color="auto"/>
              <w:left w:val="single" w:sz="4" w:space="0" w:color="auto"/>
              <w:bottom w:val="single" w:sz="4" w:space="0" w:color="auto"/>
              <w:right w:val="single" w:sz="4" w:space="0" w:color="auto"/>
            </w:tcBorders>
            <w:vAlign w:val="center"/>
          </w:tcPr>
          <w:p w:rsidR="00966C25" w:rsidRPr="00222121" w:rsidRDefault="00966C25" w:rsidP="00966C25">
            <w:pPr>
              <w:tabs>
                <w:tab w:val="left" w:pos="1440"/>
              </w:tabs>
              <w:suppressAutoHyphens/>
              <w:jc w:val="center"/>
              <w:rPr>
                <w:rFonts w:ascii="Tahoma" w:eastAsia="Times New Roman" w:hAnsi="Tahoma" w:cs="Tahoma"/>
                <w:noProof/>
                <w:sz w:val="20"/>
                <w:szCs w:val="24"/>
                <w:lang w:val="sr-Cyrl-CS" w:eastAsia="ar-SA"/>
              </w:rPr>
            </w:pPr>
          </w:p>
        </w:tc>
      </w:tr>
      <w:tr w:rsidR="00966C25" w:rsidRPr="00222121" w:rsidTr="00966C25">
        <w:tc>
          <w:tcPr>
            <w:tcW w:w="4503" w:type="dxa"/>
            <w:gridSpan w:val="2"/>
            <w:tcBorders>
              <w:top w:val="single" w:sz="4" w:space="0" w:color="auto"/>
              <w:left w:val="single" w:sz="4" w:space="0" w:color="auto"/>
              <w:bottom w:val="single" w:sz="4" w:space="0" w:color="auto"/>
              <w:right w:val="single" w:sz="4" w:space="0" w:color="auto"/>
            </w:tcBorders>
            <w:vAlign w:val="center"/>
            <w:hideMark/>
          </w:tcPr>
          <w:p w:rsidR="00966C25" w:rsidRPr="00222121" w:rsidRDefault="00222121" w:rsidP="00966C25">
            <w:pPr>
              <w:tabs>
                <w:tab w:val="left" w:pos="1440"/>
              </w:tabs>
              <w:suppressAutoHyphens/>
              <w:jc w:val="right"/>
              <w:rPr>
                <w:rFonts w:ascii="Tahoma" w:eastAsia="Times New Roman" w:hAnsi="Tahoma" w:cs="Tahoma"/>
                <w:noProof/>
                <w:sz w:val="20"/>
                <w:szCs w:val="24"/>
                <w:lang w:val="sr-Cyrl-CS" w:eastAsia="ar-SA"/>
              </w:rPr>
            </w:pPr>
            <w:r>
              <w:rPr>
                <w:rFonts w:ascii="Tahoma" w:hAnsi="Tahoma" w:cs="Tahoma"/>
                <w:noProof/>
                <w:sz w:val="20"/>
                <w:lang w:val="sr-Cyrl-CS"/>
              </w:rPr>
              <w:t>ПДВ</w:t>
            </w:r>
            <w:r w:rsidR="00966C25" w:rsidRPr="00222121">
              <w:rPr>
                <w:rFonts w:ascii="Tahoma" w:hAnsi="Tahoma" w:cs="Tahoma"/>
                <w:noProof/>
                <w:sz w:val="20"/>
                <w:lang w:val="sr-Cyrl-CS"/>
              </w:rPr>
              <w:t xml:space="preserve"> 20%</w:t>
            </w:r>
          </w:p>
        </w:tc>
        <w:tc>
          <w:tcPr>
            <w:tcW w:w="4252" w:type="dxa"/>
            <w:tcBorders>
              <w:top w:val="single" w:sz="4" w:space="0" w:color="auto"/>
              <w:left w:val="single" w:sz="4" w:space="0" w:color="auto"/>
              <w:bottom w:val="single" w:sz="4" w:space="0" w:color="auto"/>
              <w:right w:val="single" w:sz="4" w:space="0" w:color="auto"/>
            </w:tcBorders>
            <w:vAlign w:val="center"/>
          </w:tcPr>
          <w:p w:rsidR="00966C25" w:rsidRPr="00222121" w:rsidRDefault="00966C25" w:rsidP="00966C25">
            <w:pPr>
              <w:tabs>
                <w:tab w:val="left" w:pos="1440"/>
              </w:tabs>
              <w:suppressAutoHyphens/>
              <w:jc w:val="center"/>
              <w:rPr>
                <w:rFonts w:ascii="Tahoma" w:eastAsia="Times New Roman" w:hAnsi="Tahoma" w:cs="Tahoma"/>
                <w:noProof/>
                <w:sz w:val="20"/>
                <w:szCs w:val="24"/>
                <w:lang w:val="sr-Cyrl-CS" w:eastAsia="ar-SA"/>
              </w:rPr>
            </w:pPr>
          </w:p>
        </w:tc>
      </w:tr>
      <w:tr w:rsidR="00966C25" w:rsidRPr="00966C25" w:rsidTr="00966C25">
        <w:tc>
          <w:tcPr>
            <w:tcW w:w="4503" w:type="dxa"/>
            <w:gridSpan w:val="2"/>
            <w:tcBorders>
              <w:top w:val="single" w:sz="4" w:space="0" w:color="auto"/>
              <w:left w:val="single" w:sz="4" w:space="0" w:color="auto"/>
              <w:bottom w:val="single" w:sz="4" w:space="0" w:color="auto"/>
              <w:right w:val="single" w:sz="4" w:space="0" w:color="auto"/>
            </w:tcBorders>
            <w:vAlign w:val="center"/>
            <w:hideMark/>
          </w:tcPr>
          <w:p w:rsidR="00966C25" w:rsidRPr="00222121" w:rsidRDefault="00222121" w:rsidP="00966C25">
            <w:pPr>
              <w:tabs>
                <w:tab w:val="left" w:pos="1440"/>
              </w:tabs>
              <w:suppressAutoHyphens/>
              <w:jc w:val="right"/>
              <w:rPr>
                <w:rFonts w:ascii="Tahoma" w:eastAsia="Times New Roman" w:hAnsi="Tahoma" w:cs="Tahoma"/>
                <w:noProof/>
                <w:sz w:val="20"/>
                <w:szCs w:val="24"/>
                <w:lang w:val="sr-Cyrl-CS" w:eastAsia="ar-SA"/>
              </w:rPr>
            </w:pPr>
            <w:r>
              <w:rPr>
                <w:rFonts w:ascii="Tahoma" w:hAnsi="Tahoma" w:cs="Tahoma"/>
                <w:noProof/>
                <w:sz w:val="20"/>
                <w:lang w:val="sr-Cyrl-CS"/>
              </w:rPr>
              <w:t>УКУПНО</w:t>
            </w:r>
            <w:r w:rsidR="00966C25" w:rsidRPr="00222121">
              <w:rPr>
                <w:rFonts w:ascii="Tahoma" w:hAnsi="Tahoma" w:cs="Tahoma"/>
                <w:noProof/>
                <w:sz w:val="20"/>
                <w:lang w:val="sr-Cyrl-CS"/>
              </w:rPr>
              <w:t xml:space="preserve"> </w:t>
            </w:r>
            <w:r>
              <w:rPr>
                <w:rFonts w:ascii="Tahoma" w:hAnsi="Tahoma" w:cs="Tahoma"/>
                <w:noProof/>
                <w:sz w:val="20"/>
                <w:lang w:val="sr-Cyrl-CS"/>
              </w:rPr>
              <w:t>СА</w:t>
            </w:r>
            <w:r w:rsidR="00966C25" w:rsidRPr="00222121">
              <w:rPr>
                <w:rFonts w:ascii="Tahoma" w:hAnsi="Tahoma" w:cs="Tahoma"/>
                <w:noProof/>
                <w:sz w:val="20"/>
                <w:lang w:val="sr-Cyrl-CS"/>
              </w:rPr>
              <w:t xml:space="preserve"> </w:t>
            </w:r>
            <w:r>
              <w:rPr>
                <w:rFonts w:ascii="Tahoma" w:hAnsi="Tahoma" w:cs="Tahoma"/>
                <w:noProof/>
                <w:sz w:val="20"/>
                <w:lang w:val="sr-Cyrl-CS"/>
              </w:rPr>
              <w:t>ПДВ</w:t>
            </w:r>
            <w:r w:rsidR="00966C25" w:rsidRPr="00222121">
              <w:rPr>
                <w:rFonts w:ascii="Tahoma" w:hAnsi="Tahoma" w:cs="Tahoma"/>
                <w:noProof/>
                <w:sz w:val="20"/>
                <w:lang w:val="sr-Cyrl-CS"/>
              </w:rPr>
              <w:t>-</w:t>
            </w:r>
            <w:r>
              <w:rPr>
                <w:rFonts w:ascii="Tahoma" w:hAnsi="Tahoma" w:cs="Tahoma"/>
                <w:noProof/>
                <w:sz w:val="20"/>
                <w:lang w:val="sr-Cyrl-CS"/>
              </w:rPr>
              <w:t>ом</w:t>
            </w:r>
          </w:p>
        </w:tc>
        <w:tc>
          <w:tcPr>
            <w:tcW w:w="4252" w:type="dxa"/>
            <w:tcBorders>
              <w:top w:val="single" w:sz="4" w:space="0" w:color="auto"/>
              <w:left w:val="single" w:sz="4" w:space="0" w:color="auto"/>
              <w:bottom w:val="single" w:sz="4" w:space="0" w:color="auto"/>
              <w:right w:val="single" w:sz="4" w:space="0" w:color="auto"/>
            </w:tcBorders>
            <w:vAlign w:val="center"/>
          </w:tcPr>
          <w:p w:rsidR="00966C25" w:rsidRPr="00222121" w:rsidRDefault="00966C25" w:rsidP="00966C25">
            <w:pPr>
              <w:tabs>
                <w:tab w:val="left" w:pos="1440"/>
              </w:tabs>
              <w:suppressAutoHyphens/>
              <w:jc w:val="center"/>
              <w:rPr>
                <w:rFonts w:ascii="Tahoma" w:eastAsia="Times New Roman" w:hAnsi="Tahoma" w:cs="Tahoma"/>
                <w:noProof/>
                <w:sz w:val="20"/>
                <w:szCs w:val="24"/>
                <w:lang w:val="sr-Cyrl-CS" w:eastAsia="ar-SA"/>
              </w:rPr>
            </w:pPr>
          </w:p>
        </w:tc>
      </w:tr>
    </w:tbl>
    <w:p w:rsidR="002E3963" w:rsidRPr="00966C25" w:rsidRDefault="002E3963">
      <w:pPr>
        <w:tabs>
          <w:tab w:val="left" w:pos="1440"/>
        </w:tabs>
        <w:suppressAutoHyphens/>
        <w:spacing w:after="0" w:line="240" w:lineRule="auto"/>
        <w:rPr>
          <w:rFonts w:ascii="Tahoma" w:eastAsia="Tahoma" w:hAnsi="Tahoma" w:cs="Tahoma"/>
          <w:b/>
          <w:noProof/>
          <w:lang w:val="sr-Latn-CS"/>
        </w:rPr>
      </w:pPr>
    </w:p>
    <w:p w:rsidR="002E3963" w:rsidRPr="00966C25" w:rsidRDefault="002E3963">
      <w:pPr>
        <w:tabs>
          <w:tab w:val="left" w:pos="1440"/>
        </w:tabs>
        <w:spacing w:after="0" w:line="240" w:lineRule="auto"/>
        <w:rPr>
          <w:rFonts w:ascii="Tahoma" w:eastAsia="Tahoma" w:hAnsi="Tahoma" w:cs="Tahoma"/>
          <w:noProof/>
          <w:sz w:val="20"/>
          <w:lang w:val="sr-Latn-CS"/>
        </w:rPr>
      </w:pPr>
    </w:p>
    <w:p w:rsidR="002E3963" w:rsidRPr="00966C25" w:rsidRDefault="002E3963">
      <w:pPr>
        <w:tabs>
          <w:tab w:val="left" w:pos="1440"/>
        </w:tabs>
        <w:suppressAutoHyphens/>
        <w:spacing w:after="0" w:line="240" w:lineRule="auto"/>
        <w:jc w:val="both"/>
        <w:rPr>
          <w:rFonts w:ascii="Tahoma" w:eastAsia="Tahoma" w:hAnsi="Tahoma" w:cs="Tahoma"/>
          <w:b/>
          <w:noProof/>
          <w:sz w:val="24"/>
          <w:lang w:val="sr-Latn-CS"/>
        </w:rPr>
      </w:pPr>
    </w:p>
    <w:p w:rsidR="002E3963" w:rsidRPr="00966C25" w:rsidRDefault="002E3963">
      <w:pPr>
        <w:tabs>
          <w:tab w:val="left" w:pos="1440"/>
        </w:tabs>
        <w:suppressAutoHyphens/>
        <w:spacing w:after="0" w:line="240" w:lineRule="auto"/>
        <w:jc w:val="both"/>
        <w:rPr>
          <w:rFonts w:ascii="Tahoma" w:eastAsia="Tahoma" w:hAnsi="Tahoma" w:cs="Tahoma"/>
          <w:b/>
          <w:noProof/>
          <w:sz w:val="20"/>
          <w:lang w:val="sr-Latn-CS"/>
        </w:rPr>
      </w:pPr>
    </w:p>
    <w:p w:rsidR="002E3963" w:rsidRPr="00966C25" w:rsidRDefault="002E3963">
      <w:pPr>
        <w:tabs>
          <w:tab w:val="left" w:pos="1440"/>
        </w:tabs>
        <w:suppressAutoHyphens/>
        <w:spacing w:after="0" w:line="240" w:lineRule="auto"/>
        <w:jc w:val="both"/>
        <w:rPr>
          <w:rFonts w:ascii="Tahoma" w:eastAsia="Tahoma" w:hAnsi="Tahoma" w:cs="Tahoma"/>
          <w:b/>
          <w:noProof/>
          <w:sz w:val="20"/>
          <w:lang w:val="sr-Latn-CS"/>
        </w:rPr>
      </w:pPr>
    </w:p>
    <w:p w:rsidR="002E3963" w:rsidRPr="00966C25" w:rsidRDefault="002E3963">
      <w:pPr>
        <w:tabs>
          <w:tab w:val="left" w:pos="1440"/>
        </w:tabs>
        <w:suppressAutoHyphens/>
        <w:spacing w:after="0" w:line="240" w:lineRule="auto"/>
        <w:jc w:val="both"/>
        <w:rPr>
          <w:rFonts w:ascii="Tahoma" w:eastAsia="Tahoma" w:hAnsi="Tahoma" w:cs="Tahoma"/>
          <w:b/>
          <w:noProof/>
          <w:sz w:val="20"/>
          <w:lang w:val="sr-Latn-CS"/>
        </w:rPr>
      </w:pPr>
    </w:p>
    <w:p w:rsidR="002E3963" w:rsidRPr="00966C25" w:rsidRDefault="002E3963">
      <w:pPr>
        <w:tabs>
          <w:tab w:val="left" w:pos="1440"/>
        </w:tabs>
        <w:suppressAutoHyphens/>
        <w:spacing w:after="0" w:line="240" w:lineRule="auto"/>
        <w:jc w:val="both"/>
        <w:rPr>
          <w:rFonts w:ascii="Tahoma" w:eastAsia="Tahoma" w:hAnsi="Tahoma" w:cs="Tahoma"/>
          <w:b/>
          <w:noProof/>
          <w:sz w:val="20"/>
          <w:lang w:val="sr-Latn-CS"/>
        </w:rPr>
      </w:pPr>
    </w:p>
    <w:p w:rsidR="002E3963" w:rsidRPr="00966C25" w:rsidRDefault="002E3963">
      <w:pPr>
        <w:tabs>
          <w:tab w:val="left" w:pos="1440"/>
        </w:tabs>
        <w:suppressAutoHyphens/>
        <w:spacing w:after="0" w:line="240" w:lineRule="auto"/>
        <w:ind w:left="3240"/>
        <w:jc w:val="both"/>
        <w:rPr>
          <w:rFonts w:ascii="Tahoma" w:eastAsia="Tahoma" w:hAnsi="Tahoma" w:cs="Tahoma"/>
          <w:b/>
          <w:noProof/>
          <w:sz w:val="20"/>
          <w:lang w:val="sr-Latn-CS"/>
        </w:rPr>
      </w:pPr>
    </w:p>
    <w:p w:rsidR="002E3963" w:rsidRPr="00966C25" w:rsidRDefault="002E3963">
      <w:pPr>
        <w:tabs>
          <w:tab w:val="left" w:pos="1440"/>
        </w:tabs>
        <w:suppressAutoHyphens/>
        <w:spacing w:after="0" w:line="240" w:lineRule="auto"/>
        <w:ind w:left="3240"/>
        <w:jc w:val="both"/>
        <w:rPr>
          <w:rFonts w:ascii="Tahoma" w:eastAsia="Tahoma" w:hAnsi="Tahoma" w:cs="Tahoma"/>
          <w:b/>
          <w:noProof/>
          <w:sz w:val="20"/>
          <w:lang w:val="sr-Latn-CS"/>
        </w:rPr>
      </w:pPr>
    </w:p>
    <w:p w:rsidR="002E3963" w:rsidRPr="00966C25" w:rsidRDefault="002E3963">
      <w:pPr>
        <w:tabs>
          <w:tab w:val="left" w:pos="1440"/>
        </w:tabs>
        <w:suppressAutoHyphens/>
        <w:spacing w:after="0" w:line="240" w:lineRule="auto"/>
        <w:ind w:left="3240"/>
        <w:jc w:val="both"/>
        <w:rPr>
          <w:rFonts w:ascii="Tahoma" w:eastAsia="Tahoma" w:hAnsi="Tahoma" w:cs="Tahoma"/>
          <w:b/>
          <w:noProof/>
          <w:sz w:val="20"/>
          <w:lang w:val="sr-Latn-CS"/>
        </w:rPr>
      </w:pPr>
    </w:p>
    <w:p w:rsidR="0032138E" w:rsidRPr="00966C25" w:rsidRDefault="0032138E">
      <w:pPr>
        <w:rPr>
          <w:rFonts w:ascii="Tahoma" w:eastAsia="Tahoma" w:hAnsi="Tahoma" w:cs="Tahoma"/>
          <w:b/>
          <w:noProof/>
          <w:sz w:val="20"/>
          <w:lang w:val="sr-Latn-CS"/>
        </w:rPr>
      </w:pPr>
      <w:r w:rsidRPr="00966C25">
        <w:rPr>
          <w:rFonts w:ascii="Tahoma" w:eastAsia="Tahoma" w:hAnsi="Tahoma" w:cs="Tahoma"/>
          <w:b/>
          <w:noProof/>
          <w:sz w:val="20"/>
          <w:lang w:val="sr-Latn-CS"/>
        </w:rPr>
        <w:br w:type="page"/>
      </w:r>
    </w:p>
    <w:p w:rsidR="002E3963" w:rsidRPr="00966C25" w:rsidRDefault="002E3963">
      <w:pPr>
        <w:tabs>
          <w:tab w:val="left" w:pos="1440"/>
        </w:tabs>
        <w:suppressAutoHyphens/>
        <w:spacing w:after="0" w:line="240" w:lineRule="auto"/>
        <w:ind w:left="3240"/>
        <w:jc w:val="both"/>
        <w:rPr>
          <w:rFonts w:ascii="Tahoma" w:eastAsia="Tahoma" w:hAnsi="Tahoma" w:cs="Tahoma"/>
          <w:b/>
          <w:noProof/>
          <w:sz w:val="20"/>
          <w:lang w:val="sr-Latn-CS"/>
        </w:rPr>
      </w:pPr>
    </w:p>
    <w:p w:rsidR="0032138E" w:rsidRPr="004F51D1" w:rsidRDefault="004F51D1" w:rsidP="0032138E">
      <w:pPr>
        <w:ind w:left="3240"/>
        <w:outlineLvl w:val="0"/>
        <w:rPr>
          <w:rFonts w:ascii="Tahoma" w:hAnsi="Tahoma" w:cs="Tahoma"/>
          <w:b/>
          <w:noProof/>
          <w:sz w:val="20"/>
          <w:szCs w:val="20"/>
          <w:lang w:val="sr-Cyrl-CS"/>
        </w:rPr>
      </w:pPr>
      <w:r>
        <w:rPr>
          <w:rFonts w:ascii="Tahoma" w:hAnsi="Tahoma" w:cs="Tahoma"/>
          <w:b/>
          <w:noProof/>
          <w:sz w:val="20"/>
          <w:szCs w:val="20"/>
          <w:lang w:val="sr-Cyrl-CS"/>
        </w:rPr>
        <w:t>Образац</w:t>
      </w:r>
      <w:r w:rsidR="0032138E" w:rsidRPr="004F51D1">
        <w:rPr>
          <w:rFonts w:ascii="Tahoma" w:hAnsi="Tahoma" w:cs="Tahoma"/>
          <w:b/>
          <w:noProof/>
          <w:sz w:val="20"/>
          <w:szCs w:val="20"/>
          <w:lang w:val="sr-Cyrl-CS"/>
        </w:rPr>
        <w:t xml:space="preserve"> </w:t>
      </w:r>
      <w:r>
        <w:rPr>
          <w:rFonts w:ascii="Tahoma" w:hAnsi="Tahoma" w:cs="Tahoma"/>
          <w:b/>
          <w:noProof/>
          <w:sz w:val="20"/>
          <w:szCs w:val="20"/>
          <w:lang w:val="sr-Cyrl-CS"/>
        </w:rPr>
        <w:t>структуре</w:t>
      </w:r>
      <w:r w:rsidR="0032138E" w:rsidRPr="004F51D1">
        <w:rPr>
          <w:rFonts w:ascii="Tahoma" w:hAnsi="Tahoma" w:cs="Tahoma"/>
          <w:b/>
          <w:noProof/>
          <w:sz w:val="20"/>
          <w:szCs w:val="20"/>
          <w:lang w:val="sr-Cyrl-CS"/>
        </w:rPr>
        <w:t xml:space="preserve"> </w:t>
      </w:r>
      <w:r>
        <w:rPr>
          <w:rFonts w:ascii="Tahoma" w:hAnsi="Tahoma" w:cs="Tahoma"/>
          <w:b/>
          <w:noProof/>
          <w:sz w:val="20"/>
          <w:szCs w:val="20"/>
          <w:lang w:val="sr-Cyrl-CS"/>
        </w:rPr>
        <w:t>понуђене</w:t>
      </w:r>
      <w:r w:rsidR="0032138E" w:rsidRPr="004F51D1">
        <w:rPr>
          <w:rFonts w:ascii="Tahoma" w:hAnsi="Tahoma" w:cs="Tahoma"/>
          <w:b/>
          <w:noProof/>
          <w:sz w:val="20"/>
          <w:szCs w:val="20"/>
          <w:lang w:val="sr-Cyrl-CS"/>
        </w:rPr>
        <w:t xml:space="preserve"> </w:t>
      </w:r>
      <w:r>
        <w:rPr>
          <w:rFonts w:ascii="Tahoma" w:hAnsi="Tahoma" w:cs="Tahoma"/>
          <w:b/>
          <w:noProof/>
          <w:sz w:val="20"/>
          <w:szCs w:val="20"/>
          <w:lang w:val="sr-Cyrl-CS"/>
        </w:rPr>
        <w:t>цене</w:t>
      </w:r>
    </w:p>
    <w:p w:rsidR="0032138E" w:rsidRPr="004F51D1" w:rsidRDefault="0032138E" w:rsidP="0032138E">
      <w:pPr>
        <w:ind w:left="3240"/>
        <w:outlineLvl w:val="0"/>
        <w:rPr>
          <w:rFonts w:ascii="Tahoma" w:hAnsi="Tahoma" w:cs="Tahoma"/>
          <w:b/>
          <w:noProof/>
          <w:sz w:val="20"/>
          <w:szCs w:val="20"/>
          <w:lang w:val="sr-Cyrl-CS"/>
        </w:rPr>
      </w:pPr>
      <w:r w:rsidRPr="004F51D1">
        <w:rPr>
          <w:rFonts w:ascii="Tahoma" w:hAnsi="Tahoma" w:cs="Tahoma"/>
          <w:b/>
          <w:noProof/>
          <w:sz w:val="20"/>
          <w:szCs w:val="20"/>
          <w:lang w:val="sr-Cyrl-CS"/>
        </w:rPr>
        <w:t xml:space="preserve"> </w:t>
      </w:r>
      <w:r w:rsidR="004F51D1">
        <w:rPr>
          <w:rFonts w:ascii="Tahoma" w:hAnsi="Tahoma" w:cs="Tahoma"/>
          <w:b/>
          <w:noProof/>
          <w:sz w:val="20"/>
          <w:szCs w:val="20"/>
          <w:lang w:val="sr-Cyrl-CS"/>
        </w:rPr>
        <w:t>са</w:t>
      </w:r>
      <w:r w:rsidRPr="004F51D1">
        <w:rPr>
          <w:rFonts w:ascii="Tahoma" w:hAnsi="Tahoma" w:cs="Tahoma"/>
          <w:b/>
          <w:noProof/>
          <w:sz w:val="20"/>
          <w:szCs w:val="20"/>
          <w:lang w:val="sr-Cyrl-CS"/>
        </w:rPr>
        <w:t xml:space="preserve"> </w:t>
      </w:r>
      <w:r w:rsidR="004F51D1">
        <w:rPr>
          <w:rFonts w:ascii="Tahoma" w:hAnsi="Tahoma" w:cs="Tahoma"/>
          <w:b/>
          <w:noProof/>
          <w:sz w:val="20"/>
          <w:szCs w:val="20"/>
          <w:lang w:val="sr-Cyrl-CS"/>
        </w:rPr>
        <w:t>упутством</w:t>
      </w:r>
      <w:r w:rsidRPr="004F51D1">
        <w:rPr>
          <w:rFonts w:ascii="Tahoma" w:hAnsi="Tahoma" w:cs="Tahoma"/>
          <w:b/>
          <w:noProof/>
          <w:sz w:val="20"/>
          <w:szCs w:val="20"/>
          <w:lang w:val="sr-Cyrl-CS"/>
        </w:rPr>
        <w:t xml:space="preserve"> </w:t>
      </w:r>
      <w:r w:rsidR="004F51D1">
        <w:rPr>
          <w:rFonts w:ascii="Tahoma" w:hAnsi="Tahoma" w:cs="Tahoma"/>
          <w:b/>
          <w:noProof/>
          <w:sz w:val="20"/>
          <w:szCs w:val="20"/>
          <w:lang w:val="sr-Cyrl-CS"/>
        </w:rPr>
        <w:t>како</w:t>
      </w:r>
      <w:r w:rsidRPr="004F51D1">
        <w:rPr>
          <w:rFonts w:ascii="Tahoma" w:hAnsi="Tahoma" w:cs="Tahoma"/>
          <w:b/>
          <w:noProof/>
          <w:sz w:val="20"/>
          <w:szCs w:val="20"/>
          <w:lang w:val="sr-Cyrl-CS"/>
        </w:rPr>
        <w:t xml:space="preserve"> </w:t>
      </w:r>
      <w:r w:rsidR="004F51D1">
        <w:rPr>
          <w:rFonts w:ascii="Tahoma" w:hAnsi="Tahoma" w:cs="Tahoma"/>
          <w:b/>
          <w:noProof/>
          <w:sz w:val="20"/>
          <w:szCs w:val="20"/>
          <w:lang w:val="sr-Cyrl-CS"/>
        </w:rPr>
        <w:t>да</w:t>
      </w:r>
      <w:r w:rsidRPr="004F51D1">
        <w:rPr>
          <w:rFonts w:ascii="Tahoma" w:hAnsi="Tahoma" w:cs="Tahoma"/>
          <w:b/>
          <w:noProof/>
          <w:sz w:val="20"/>
          <w:szCs w:val="20"/>
          <w:lang w:val="sr-Cyrl-CS"/>
        </w:rPr>
        <w:t xml:space="preserve"> </w:t>
      </w:r>
      <w:r w:rsidR="004F51D1">
        <w:rPr>
          <w:rFonts w:ascii="Tahoma" w:hAnsi="Tahoma" w:cs="Tahoma"/>
          <w:b/>
          <w:noProof/>
          <w:sz w:val="20"/>
          <w:szCs w:val="20"/>
          <w:lang w:val="sr-Cyrl-CS"/>
        </w:rPr>
        <w:t>се</w:t>
      </w:r>
      <w:r w:rsidRPr="004F51D1">
        <w:rPr>
          <w:rFonts w:ascii="Tahoma" w:hAnsi="Tahoma" w:cs="Tahoma"/>
          <w:b/>
          <w:noProof/>
          <w:sz w:val="20"/>
          <w:szCs w:val="20"/>
          <w:lang w:val="sr-Cyrl-CS"/>
        </w:rPr>
        <w:t xml:space="preserve"> </w:t>
      </w:r>
      <w:r w:rsidR="004F51D1">
        <w:rPr>
          <w:rFonts w:ascii="Tahoma" w:hAnsi="Tahoma" w:cs="Tahoma"/>
          <w:b/>
          <w:noProof/>
          <w:sz w:val="20"/>
          <w:szCs w:val="20"/>
          <w:lang w:val="sr-Cyrl-CS"/>
        </w:rPr>
        <w:t>попуни</w:t>
      </w:r>
    </w:p>
    <w:p w:rsidR="0032138E" w:rsidRPr="004F51D1" w:rsidRDefault="0032138E" w:rsidP="0032138E">
      <w:pPr>
        <w:ind w:left="3240"/>
        <w:outlineLvl w:val="0"/>
        <w:rPr>
          <w:rFonts w:ascii="Tahoma" w:hAnsi="Tahoma" w:cs="Tahoma"/>
          <w:b/>
          <w:noProof/>
          <w:sz w:val="20"/>
          <w:szCs w:val="20"/>
          <w:lang w:val="sr-Cyrl-CS"/>
        </w:rPr>
      </w:pPr>
    </w:p>
    <w:p w:rsidR="0032138E" w:rsidRPr="004F51D1" w:rsidRDefault="0032138E" w:rsidP="0032138E">
      <w:pPr>
        <w:ind w:left="3240"/>
        <w:outlineLvl w:val="0"/>
        <w:rPr>
          <w:rFonts w:ascii="Times New Roman" w:hAnsi="Times New Roman" w:cs="Times New Roman"/>
          <w:b/>
          <w:noProof/>
          <w:sz w:val="20"/>
          <w:szCs w:val="20"/>
          <w:lang w:val="sr-Cyrl-CS"/>
        </w:rPr>
      </w:pPr>
      <w:r w:rsidRPr="004F51D1">
        <w:rPr>
          <w:rFonts w:ascii="Tahoma" w:hAnsi="Tahoma" w:cs="Tahoma"/>
          <w:b/>
          <w:noProof/>
          <w:sz w:val="20"/>
          <w:szCs w:val="20"/>
          <w:lang w:val="sr-Cyrl-CS"/>
        </w:rPr>
        <w:t xml:space="preserve">         </w:t>
      </w:r>
    </w:p>
    <w:p w:rsidR="0032138E" w:rsidRPr="004F51D1" w:rsidRDefault="0032138E" w:rsidP="0032138E">
      <w:pPr>
        <w:pStyle w:val="NoSpacing"/>
        <w:jc w:val="center"/>
        <w:rPr>
          <w:rFonts w:ascii="Times New Roman" w:hAnsi="Times New Roman"/>
          <w:noProof/>
          <w:sz w:val="20"/>
          <w:szCs w:val="20"/>
          <w:lang w:val="sr-Cyrl-CS"/>
        </w:rPr>
      </w:pPr>
    </w:p>
    <w:p w:rsidR="0032138E" w:rsidRPr="004F51D1" w:rsidRDefault="0032138E" w:rsidP="0032138E">
      <w:pPr>
        <w:pStyle w:val="NoSpacing"/>
        <w:jc w:val="center"/>
        <w:rPr>
          <w:rFonts w:ascii="Times New Roman" w:hAnsi="Times New Roman"/>
          <w:noProof/>
          <w:sz w:val="20"/>
          <w:szCs w:val="20"/>
          <w:lang w:val="sr-Cyrl-CS"/>
        </w:rPr>
      </w:pPr>
    </w:p>
    <w:p w:rsidR="0032138E" w:rsidRPr="004F51D1" w:rsidRDefault="0032138E" w:rsidP="0032138E">
      <w:pPr>
        <w:pStyle w:val="NoSpacing"/>
        <w:jc w:val="center"/>
        <w:rPr>
          <w:rFonts w:ascii="Times New Roman" w:hAnsi="Times New Roman"/>
          <w:noProof/>
          <w:sz w:val="20"/>
          <w:szCs w:val="20"/>
          <w:lang w:val="sr-Cyrl-CS"/>
        </w:rPr>
      </w:pPr>
    </w:p>
    <w:p w:rsidR="0032138E" w:rsidRPr="004F51D1" w:rsidRDefault="0032138E" w:rsidP="0032138E">
      <w:pPr>
        <w:pStyle w:val="NoSpacing"/>
        <w:jc w:val="center"/>
        <w:rPr>
          <w:rFonts w:ascii="Times New Roman" w:hAnsi="Times New Roman"/>
          <w:noProof/>
          <w:sz w:val="20"/>
          <w:szCs w:val="20"/>
          <w:lang w:val="sr-Cyrl-CS"/>
        </w:rPr>
      </w:pPr>
    </w:p>
    <w:p w:rsidR="0032138E" w:rsidRPr="004F51D1" w:rsidRDefault="004F51D1" w:rsidP="0032138E">
      <w:pPr>
        <w:numPr>
          <w:ilvl w:val="0"/>
          <w:numId w:val="46"/>
        </w:numPr>
        <w:tabs>
          <w:tab w:val="left" w:pos="720"/>
          <w:tab w:val="left" w:pos="1440"/>
        </w:tabs>
        <w:spacing w:after="0" w:line="240" w:lineRule="auto"/>
        <w:contextualSpacing/>
        <w:rPr>
          <w:rFonts w:ascii="Tahoma" w:hAnsi="Tahoma" w:cs="Tahoma"/>
          <w:noProof/>
          <w:sz w:val="20"/>
          <w:szCs w:val="20"/>
          <w:lang w:val="sr-Cyrl-CS"/>
        </w:rPr>
      </w:pPr>
      <w:r>
        <w:rPr>
          <w:rFonts w:ascii="Tahoma" w:hAnsi="Tahoma" w:cs="Tahoma"/>
          <w:noProof/>
          <w:sz w:val="20"/>
          <w:szCs w:val="20"/>
          <w:lang w:val="sr-Cyrl-CS"/>
        </w:rPr>
        <w:t>Вредност</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предмета</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набавке</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без</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ПДВ</w:t>
      </w:r>
      <w:r w:rsidR="0032138E" w:rsidRPr="004F51D1">
        <w:rPr>
          <w:rFonts w:ascii="Tahoma" w:hAnsi="Tahoma" w:cs="Tahoma"/>
          <w:noProof/>
          <w:sz w:val="20"/>
          <w:szCs w:val="20"/>
          <w:lang w:val="sr-Cyrl-CS"/>
        </w:rPr>
        <w:t>-</w:t>
      </w:r>
      <w:r>
        <w:rPr>
          <w:rFonts w:ascii="Tahoma" w:hAnsi="Tahoma" w:cs="Tahoma"/>
          <w:noProof/>
          <w:sz w:val="20"/>
          <w:szCs w:val="20"/>
          <w:lang w:val="sr-Cyrl-CS"/>
        </w:rPr>
        <w:t>а</w:t>
      </w:r>
      <w:r w:rsidR="0032138E" w:rsidRPr="004F51D1">
        <w:rPr>
          <w:rFonts w:ascii="Tahoma" w:hAnsi="Tahoma" w:cs="Tahoma"/>
          <w:noProof/>
          <w:sz w:val="20"/>
          <w:szCs w:val="20"/>
          <w:lang w:val="sr-Cyrl-CS"/>
        </w:rPr>
        <w:t>:_____________</w:t>
      </w:r>
      <w:r>
        <w:rPr>
          <w:rFonts w:ascii="Tahoma" w:hAnsi="Tahoma" w:cs="Tahoma"/>
          <w:noProof/>
          <w:sz w:val="20"/>
          <w:szCs w:val="20"/>
          <w:lang w:val="sr-Cyrl-CS"/>
        </w:rPr>
        <w:t>динара</w:t>
      </w:r>
    </w:p>
    <w:p w:rsidR="0032138E" w:rsidRPr="004F51D1" w:rsidRDefault="004F51D1" w:rsidP="0032138E">
      <w:pPr>
        <w:numPr>
          <w:ilvl w:val="0"/>
          <w:numId w:val="46"/>
        </w:numPr>
        <w:tabs>
          <w:tab w:val="left" w:pos="720"/>
          <w:tab w:val="left" w:pos="1440"/>
        </w:tabs>
        <w:spacing w:after="0" w:line="240" w:lineRule="auto"/>
        <w:contextualSpacing/>
        <w:rPr>
          <w:rFonts w:ascii="Tahoma" w:hAnsi="Tahoma" w:cs="Tahoma"/>
          <w:noProof/>
          <w:sz w:val="20"/>
          <w:szCs w:val="20"/>
          <w:lang w:val="sr-Cyrl-CS"/>
        </w:rPr>
      </w:pPr>
      <w:r>
        <w:rPr>
          <w:rFonts w:ascii="Tahoma" w:hAnsi="Tahoma" w:cs="Tahoma"/>
          <w:noProof/>
          <w:sz w:val="20"/>
          <w:szCs w:val="20"/>
          <w:lang w:val="sr-Cyrl-CS"/>
        </w:rPr>
        <w:t>Стопа</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ПДВ</w:t>
      </w:r>
      <w:r w:rsidR="0032138E" w:rsidRPr="004F51D1">
        <w:rPr>
          <w:rFonts w:ascii="Tahoma" w:hAnsi="Tahoma" w:cs="Tahoma"/>
          <w:noProof/>
          <w:sz w:val="20"/>
          <w:szCs w:val="20"/>
          <w:lang w:val="sr-Cyrl-CS"/>
        </w:rPr>
        <w:t>-</w:t>
      </w:r>
      <w:r>
        <w:rPr>
          <w:rFonts w:ascii="Tahoma" w:hAnsi="Tahoma" w:cs="Tahoma"/>
          <w:noProof/>
          <w:sz w:val="20"/>
          <w:szCs w:val="20"/>
          <w:lang w:val="sr-Cyrl-CS"/>
        </w:rPr>
        <w:t>а</w:t>
      </w:r>
      <w:r w:rsidR="0032138E" w:rsidRPr="004F51D1">
        <w:rPr>
          <w:rFonts w:ascii="Tahoma" w:hAnsi="Tahoma" w:cs="Tahoma"/>
          <w:noProof/>
          <w:sz w:val="20"/>
          <w:szCs w:val="20"/>
          <w:lang w:val="sr-Cyrl-CS"/>
        </w:rPr>
        <w:t>: __________  %</w:t>
      </w:r>
    </w:p>
    <w:p w:rsidR="0032138E" w:rsidRPr="004F51D1" w:rsidRDefault="004F51D1" w:rsidP="0032138E">
      <w:pPr>
        <w:numPr>
          <w:ilvl w:val="0"/>
          <w:numId w:val="46"/>
        </w:numPr>
        <w:tabs>
          <w:tab w:val="left" w:pos="720"/>
          <w:tab w:val="left" w:pos="1440"/>
        </w:tabs>
        <w:spacing w:after="0" w:line="240" w:lineRule="auto"/>
        <w:contextualSpacing/>
        <w:rPr>
          <w:rFonts w:ascii="Tahoma" w:hAnsi="Tahoma" w:cs="Tahoma"/>
          <w:noProof/>
          <w:sz w:val="20"/>
          <w:szCs w:val="20"/>
          <w:lang w:val="sr-Cyrl-CS"/>
        </w:rPr>
      </w:pPr>
      <w:r>
        <w:rPr>
          <w:rFonts w:ascii="Tahoma" w:hAnsi="Tahoma" w:cs="Tahoma"/>
          <w:noProof/>
          <w:sz w:val="20"/>
          <w:szCs w:val="20"/>
          <w:lang w:val="sr-Cyrl-CS"/>
        </w:rPr>
        <w:t>Укупна</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вредност</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предмета</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набавке</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са</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ПДВ</w:t>
      </w:r>
      <w:r w:rsidR="0032138E" w:rsidRPr="004F51D1">
        <w:rPr>
          <w:rFonts w:ascii="Tahoma" w:hAnsi="Tahoma" w:cs="Tahoma"/>
          <w:noProof/>
          <w:sz w:val="20"/>
          <w:szCs w:val="20"/>
          <w:lang w:val="sr-Cyrl-CS"/>
        </w:rPr>
        <w:t>-</w:t>
      </w:r>
      <w:r>
        <w:rPr>
          <w:rFonts w:ascii="Tahoma" w:hAnsi="Tahoma" w:cs="Tahoma"/>
          <w:noProof/>
          <w:sz w:val="20"/>
          <w:szCs w:val="20"/>
          <w:lang w:val="sr-Cyrl-CS"/>
        </w:rPr>
        <w:t>ом</w:t>
      </w:r>
      <w:r w:rsidR="0032138E" w:rsidRPr="004F51D1">
        <w:rPr>
          <w:rFonts w:ascii="Tahoma" w:hAnsi="Tahoma" w:cs="Tahoma"/>
          <w:noProof/>
          <w:sz w:val="20"/>
          <w:szCs w:val="20"/>
          <w:lang w:val="sr-Cyrl-CS"/>
        </w:rPr>
        <w:t xml:space="preserve">:____________ </w:t>
      </w:r>
      <w:r>
        <w:rPr>
          <w:rFonts w:ascii="Tahoma" w:hAnsi="Tahoma" w:cs="Tahoma"/>
          <w:noProof/>
          <w:sz w:val="20"/>
          <w:szCs w:val="20"/>
          <w:lang w:val="sr-Cyrl-CS"/>
        </w:rPr>
        <w:t>динара</w:t>
      </w:r>
    </w:p>
    <w:p w:rsidR="0032138E" w:rsidRPr="004F51D1" w:rsidRDefault="0032138E" w:rsidP="0032138E">
      <w:pPr>
        <w:numPr>
          <w:ilvl w:val="0"/>
          <w:numId w:val="46"/>
        </w:numPr>
        <w:tabs>
          <w:tab w:val="left" w:pos="720"/>
          <w:tab w:val="left" w:pos="1440"/>
        </w:tabs>
        <w:spacing w:after="0" w:line="240" w:lineRule="auto"/>
        <w:contextualSpacing/>
        <w:rPr>
          <w:rFonts w:ascii="Tahoma" w:hAnsi="Tahoma" w:cs="Tahoma"/>
          <w:noProof/>
          <w:sz w:val="20"/>
          <w:szCs w:val="20"/>
          <w:lang w:val="sr-Cyrl-CS"/>
        </w:rPr>
      </w:pPr>
      <w:r w:rsidRPr="004F51D1">
        <w:rPr>
          <w:rFonts w:ascii="Tahoma" w:hAnsi="Tahoma" w:cs="Tahoma"/>
          <w:noProof/>
          <w:sz w:val="20"/>
          <w:szCs w:val="20"/>
          <w:lang w:val="sr-Cyrl-CS"/>
        </w:rPr>
        <w:t xml:space="preserve">_________% </w:t>
      </w:r>
      <w:r w:rsidR="004F51D1">
        <w:rPr>
          <w:rFonts w:ascii="Tahoma" w:hAnsi="Tahoma" w:cs="Tahoma"/>
          <w:noProof/>
          <w:sz w:val="20"/>
          <w:szCs w:val="20"/>
          <w:lang w:val="sr-Cyrl-CS"/>
        </w:rPr>
        <w:t>учешћа</w:t>
      </w:r>
      <w:r w:rsidRPr="004F51D1">
        <w:rPr>
          <w:rFonts w:ascii="Tahoma" w:hAnsi="Tahoma" w:cs="Tahoma"/>
          <w:noProof/>
          <w:sz w:val="20"/>
          <w:szCs w:val="20"/>
          <w:lang w:val="sr-Cyrl-CS"/>
        </w:rPr>
        <w:t xml:space="preserve"> </w:t>
      </w:r>
      <w:r w:rsidR="004F51D1">
        <w:rPr>
          <w:rFonts w:ascii="Tahoma" w:hAnsi="Tahoma" w:cs="Tahoma"/>
          <w:noProof/>
          <w:sz w:val="20"/>
          <w:szCs w:val="20"/>
          <w:lang w:val="sr-Cyrl-CS"/>
        </w:rPr>
        <w:t>цене</w:t>
      </w:r>
      <w:r w:rsidRPr="004F51D1">
        <w:rPr>
          <w:rFonts w:ascii="Tahoma" w:hAnsi="Tahoma" w:cs="Tahoma"/>
          <w:noProof/>
          <w:sz w:val="20"/>
          <w:szCs w:val="20"/>
          <w:lang w:val="sr-Cyrl-CS"/>
        </w:rPr>
        <w:t xml:space="preserve"> </w:t>
      </w:r>
      <w:r w:rsidR="004F51D1">
        <w:rPr>
          <w:rFonts w:ascii="Tahoma" w:hAnsi="Tahoma" w:cs="Tahoma"/>
          <w:noProof/>
          <w:sz w:val="20"/>
          <w:szCs w:val="20"/>
          <w:lang w:val="sr-Cyrl-CS"/>
        </w:rPr>
        <w:t>добара</w:t>
      </w:r>
    </w:p>
    <w:p w:rsidR="0032138E" w:rsidRPr="004F51D1" w:rsidRDefault="0032138E" w:rsidP="0032138E">
      <w:pPr>
        <w:numPr>
          <w:ilvl w:val="0"/>
          <w:numId w:val="46"/>
        </w:numPr>
        <w:tabs>
          <w:tab w:val="left" w:pos="720"/>
          <w:tab w:val="left" w:pos="1440"/>
        </w:tabs>
        <w:spacing w:after="0" w:line="240" w:lineRule="auto"/>
        <w:contextualSpacing/>
        <w:rPr>
          <w:rFonts w:ascii="Tahoma" w:hAnsi="Tahoma" w:cs="Tahoma"/>
          <w:noProof/>
          <w:sz w:val="20"/>
          <w:szCs w:val="20"/>
          <w:lang w:val="sr-Cyrl-CS"/>
        </w:rPr>
      </w:pPr>
      <w:r w:rsidRPr="004F51D1">
        <w:rPr>
          <w:rFonts w:ascii="Tahoma" w:hAnsi="Tahoma" w:cs="Tahoma"/>
          <w:noProof/>
          <w:sz w:val="20"/>
          <w:szCs w:val="20"/>
          <w:lang w:val="sr-Cyrl-CS"/>
        </w:rPr>
        <w:t xml:space="preserve">_________% </w:t>
      </w:r>
      <w:r w:rsidR="004F51D1">
        <w:rPr>
          <w:rFonts w:ascii="Tahoma" w:hAnsi="Tahoma" w:cs="Tahoma"/>
          <w:noProof/>
          <w:sz w:val="20"/>
          <w:szCs w:val="20"/>
          <w:lang w:val="sr-Cyrl-CS"/>
        </w:rPr>
        <w:t>учешћа</w:t>
      </w:r>
      <w:r w:rsidRPr="004F51D1">
        <w:rPr>
          <w:rFonts w:ascii="Tahoma" w:hAnsi="Tahoma" w:cs="Tahoma"/>
          <w:noProof/>
          <w:sz w:val="20"/>
          <w:szCs w:val="20"/>
          <w:lang w:val="sr-Cyrl-CS"/>
        </w:rPr>
        <w:t xml:space="preserve"> </w:t>
      </w:r>
      <w:r w:rsidR="004F51D1">
        <w:rPr>
          <w:rFonts w:ascii="Tahoma" w:hAnsi="Tahoma" w:cs="Tahoma"/>
          <w:noProof/>
          <w:sz w:val="20"/>
          <w:szCs w:val="20"/>
          <w:lang w:val="sr-Cyrl-CS"/>
        </w:rPr>
        <w:t>трошкова</w:t>
      </w:r>
      <w:r w:rsidRPr="004F51D1">
        <w:rPr>
          <w:rFonts w:ascii="Tahoma" w:hAnsi="Tahoma" w:cs="Tahoma"/>
          <w:noProof/>
          <w:sz w:val="20"/>
          <w:szCs w:val="20"/>
          <w:lang w:val="sr-Cyrl-CS"/>
        </w:rPr>
        <w:t xml:space="preserve"> </w:t>
      </w:r>
      <w:r w:rsidR="004F51D1">
        <w:rPr>
          <w:rFonts w:ascii="Tahoma" w:hAnsi="Tahoma" w:cs="Tahoma"/>
          <w:noProof/>
          <w:sz w:val="20"/>
          <w:szCs w:val="20"/>
          <w:lang w:val="sr-Cyrl-CS"/>
        </w:rPr>
        <w:t>рада</w:t>
      </w:r>
      <w:r w:rsidRPr="004F51D1">
        <w:rPr>
          <w:rFonts w:ascii="Tahoma" w:hAnsi="Tahoma" w:cs="Tahoma"/>
          <w:noProof/>
          <w:sz w:val="20"/>
          <w:szCs w:val="20"/>
          <w:lang w:val="sr-Cyrl-CS"/>
        </w:rPr>
        <w:t xml:space="preserve"> </w:t>
      </w:r>
    </w:p>
    <w:p w:rsidR="0032138E" w:rsidRPr="004F51D1" w:rsidRDefault="0032138E" w:rsidP="0032138E">
      <w:pPr>
        <w:numPr>
          <w:ilvl w:val="0"/>
          <w:numId w:val="46"/>
        </w:numPr>
        <w:tabs>
          <w:tab w:val="left" w:pos="720"/>
          <w:tab w:val="left" w:pos="1440"/>
        </w:tabs>
        <w:spacing w:after="0" w:line="240" w:lineRule="auto"/>
        <w:contextualSpacing/>
        <w:rPr>
          <w:rFonts w:ascii="Tahoma" w:hAnsi="Tahoma" w:cs="Tahoma"/>
          <w:noProof/>
          <w:sz w:val="20"/>
          <w:szCs w:val="20"/>
          <w:lang w:val="sr-Cyrl-CS"/>
        </w:rPr>
      </w:pPr>
      <w:r w:rsidRPr="004F51D1">
        <w:rPr>
          <w:rFonts w:ascii="Tahoma" w:hAnsi="Tahoma" w:cs="Tahoma"/>
          <w:noProof/>
          <w:sz w:val="20"/>
          <w:szCs w:val="20"/>
          <w:lang w:val="sr-Cyrl-CS"/>
        </w:rPr>
        <w:t xml:space="preserve">_________% </w:t>
      </w:r>
      <w:r w:rsidR="004F51D1">
        <w:rPr>
          <w:rFonts w:ascii="Tahoma" w:hAnsi="Tahoma" w:cs="Tahoma"/>
          <w:noProof/>
          <w:sz w:val="20"/>
          <w:szCs w:val="20"/>
          <w:lang w:val="sr-Cyrl-CS"/>
        </w:rPr>
        <w:t>учешћа</w:t>
      </w:r>
      <w:r w:rsidRPr="004F51D1">
        <w:rPr>
          <w:rFonts w:ascii="Tahoma" w:hAnsi="Tahoma" w:cs="Tahoma"/>
          <w:noProof/>
          <w:sz w:val="20"/>
          <w:szCs w:val="20"/>
          <w:lang w:val="sr-Cyrl-CS"/>
        </w:rPr>
        <w:t xml:space="preserve"> </w:t>
      </w:r>
      <w:r w:rsidR="004F51D1">
        <w:rPr>
          <w:rFonts w:ascii="Tahoma" w:hAnsi="Tahoma" w:cs="Tahoma"/>
          <w:noProof/>
          <w:sz w:val="20"/>
          <w:szCs w:val="20"/>
          <w:lang w:val="sr-Cyrl-CS"/>
        </w:rPr>
        <w:t>трошкова</w:t>
      </w:r>
      <w:r w:rsidRPr="004F51D1">
        <w:rPr>
          <w:rFonts w:ascii="Tahoma" w:hAnsi="Tahoma" w:cs="Tahoma"/>
          <w:noProof/>
          <w:sz w:val="20"/>
          <w:szCs w:val="20"/>
          <w:lang w:val="sr-Cyrl-CS"/>
        </w:rPr>
        <w:t xml:space="preserve"> </w:t>
      </w:r>
      <w:r w:rsidR="004F51D1">
        <w:rPr>
          <w:rFonts w:ascii="Tahoma" w:hAnsi="Tahoma" w:cs="Tahoma"/>
          <w:noProof/>
          <w:sz w:val="20"/>
          <w:szCs w:val="20"/>
          <w:lang w:val="sr-Cyrl-CS"/>
        </w:rPr>
        <w:t>транспорта</w:t>
      </w:r>
    </w:p>
    <w:p w:rsidR="0032138E" w:rsidRPr="004F51D1" w:rsidRDefault="0032138E" w:rsidP="0032138E">
      <w:pPr>
        <w:numPr>
          <w:ilvl w:val="0"/>
          <w:numId w:val="46"/>
        </w:numPr>
        <w:tabs>
          <w:tab w:val="left" w:pos="720"/>
          <w:tab w:val="left" w:pos="1440"/>
        </w:tabs>
        <w:spacing w:after="0" w:line="240" w:lineRule="auto"/>
        <w:contextualSpacing/>
        <w:rPr>
          <w:rFonts w:ascii="Tahoma" w:hAnsi="Tahoma" w:cs="Tahoma"/>
          <w:noProof/>
          <w:sz w:val="20"/>
          <w:szCs w:val="20"/>
          <w:lang w:val="sr-Cyrl-CS"/>
        </w:rPr>
      </w:pPr>
      <w:r w:rsidRPr="004F51D1">
        <w:rPr>
          <w:rFonts w:ascii="Tahoma" w:hAnsi="Tahoma" w:cs="Tahoma"/>
          <w:noProof/>
          <w:sz w:val="20"/>
          <w:szCs w:val="20"/>
          <w:lang w:val="sr-Cyrl-CS"/>
        </w:rPr>
        <w:t xml:space="preserve">_________% </w:t>
      </w:r>
      <w:r w:rsidR="004F51D1">
        <w:rPr>
          <w:rFonts w:ascii="Tahoma" w:hAnsi="Tahoma" w:cs="Tahoma"/>
          <w:noProof/>
          <w:sz w:val="20"/>
          <w:szCs w:val="20"/>
          <w:lang w:val="sr-Cyrl-CS"/>
        </w:rPr>
        <w:t>учешћа</w:t>
      </w:r>
      <w:r w:rsidRPr="004F51D1">
        <w:rPr>
          <w:rFonts w:ascii="Tahoma" w:hAnsi="Tahoma" w:cs="Tahoma"/>
          <w:noProof/>
          <w:sz w:val="20"/>
          <w:szCs w:val="20"/>
          <w:lang w:val="sr-Cyrl-CS"/>
        </w:rPr>
        <w:t xml:space="preserve"> </w:t>
      </w:r>
      <w:r w:rsidR="004F51D1">
        <w:rPr>
          <w:rFonts w:ascii="Tahoma" w:hAnsi="Tahoma" w:cs="Tahoma"/>
          <w:noProof/>
          <w:sz w:val="20"/>
          <w:szCs w:val="20"/>
          <w:lang w:val="sr-Cyrl-CS"/>
        </w:rPr>
        <w:t>трошкова</w:t>
      </w:r>
      <w:r w:rsidRPr="004F51D1">
        <w:rPr>
          <w:rFonts w:ascii="Tahoma" w:hAnsi="Tahoma" w:cs="Tahoma"/>
          <w:noProof/>
          <w:sz w:val="20"/>
          <w:szCs w:val="20"/>
          <w:lang w:val="sr-Cyrl-CS"/>
        </w:rPr>
        <w:t xml:space="preserve"> </w:t>
      </w:r>
      <w:r w:rsidR="004F51D1">
        <w:rPr>
          <w:rFonts w:ascii="Tahoma" w:hAnsi="Tahoma" w:cs="Tahoma"/>
          <w:noProof/>
          <w:sz w:val="20"/>
          <w:szCs w:val="20"/>
          <w:lang w:val="sr-Cyrl-CS"/>
        </w:rPr>
        <w:t>царине</w:t>
      </w:r>
    </w:p>
    <w:p w:rsidR="0032138E" w:rsidRPr="004F51D1" w:rsidRDefault="0032138E" w:rsidP="0032138E">
      <w:pPr>
        <w:numPr>
          <w:ilvl w:val="0"/>
          <w:numId w:val="46"/>
        </w:numPr>
        <w:tabs>
          <w:tab w:val="left" w:pos="720"/>
          <w:tab w:val="left" w:pos="1440"/>
        </w:tabs>
        <w:spacing w:after="0" w:line="240" w:lineRule="auto"/>
        <w:contextualSpacing/>
        <w:rPr>
          <w:rFonts w:ascii="Tahoma" w:hAnsi="Tahoma" w:cs="Tahoma"/>
          <w:noProof/>
          <w:sz w:val="20"/>
          <w:szCs w:val="20"/>
          <w:lang w:val="sr-Cyrl-CS"/>
        </w:rPr>
      </w:pPr>
      <w:r w:rsidRPr="004F51D1">
        <w:rPr>
          <w:rFonts w:ascii="Tahoma" w:hAnsi="Tahoma" w:cs="Tahoma"/>
          <w:noProof/>
          <w:sz w:val="20"/>
          <w:szCs w:val="20"/>
          <w:lang w:val="sr-Cyrl-CS"/>
        </w:rPr>
        <w:t xml:space="preserve">_________% </w:t>
      </w:r>
      <w:r w:rsidR="004F51D1">
        <w:rPr>
          <w:rFonts w:ascii="Tahoma" w:hAnsi="Tahoma" w:cs="Tahoma"/>
          <w:noProof/>
          <w:sz w:val="20"/>
          <w:szCs w:val="20"/>
          <w:lang w:val="sr-Cyrl-CS"/>
        </w:rPr>
        <w:t>учешће</w:t>
      </w:r>
      <w:r w:rsidRPr="004F51D1">
        <w:rPr>
          <w:rFonts w:ascii="Tahoma" w:hAnsi="Tahoma" w:cs="Tahoma"/>
          <w:noProof/>
          <w:sz w:val="20"/>
          <w:szCs w:val="20"/>
          <w:lang w:val="sr-Cyrl-CS"/>
        </w:rPr>
        <w:t xml:space="preserve"> </w:t>
      </w:r>
      <w:r w:rsidR="004F51D1">
        <w:rPr>
          <w:rFonts w:ascii="Tahoma" w:hAnsi="Tahoma" w:cs="Tahoma"/>
          <w:noProof/>
          <w:sz w:val="20"/>
          <w:szCs w:val="20"/>
          <w:lang w:val="sr-Cyrl-CS"/>
        </w:rPr>
        <w:t>осталих</w:t>
      </w:r>
      <w:r w:rsidRPr="004F51D1">
        <w:rPr>
          <w:rFonts w:ascii="Tahoma" w:hAnsi="Tahoma" w:cs="Tahoma"/>
          <w:noProof/>
          <w:sz w:val="20"/>
          <w:szCs w:val="20"/>
          <w:lang w:val="sr-Cyrl-CS"/>
        </w:rPr>
        <w:t xml:space="preserve"> </w:t>
      </w:r>
      <w:r w:rsidR="004F51D1">
        <w:rPr>
          <w:rFonts w:ascii="Tahoma" w:hAnsi="Tahoma" w:cs="Tahoma"/>
          <w:noProof/>
          <w:sz w:val="20"/>
          <w:szCs w:val="20"/>
          <w:lang w:val="sr-Cyrl-CS"/>
        </w:rPr>
        <w:t>трошкова</w:t>
      </w:r>
      <w:r w:rsidRPr="004F51D1">
        <w:rPr>
          <w:rFonts w:ascii="Tahoma" w:hAnsi="Tahoma" w:cs="Tahoma"/>
          <w:noProof/>
          <w:sz w:val="20"/>
          <w:szCs w:val="20"/>
          <w:lang w:val="sr-Cyrl-CS"/>
        </w:rPr>
        <w:t xml:space="preserve"> </w:t>
      </w:r>
    </w:p>
    <w:p w:rsidR="0032138E" w:rsidRPr="004F51D1" w:rsidRDefault="0032138E" w:rsidP="0032138E">
      <w:pPr>
        <w:ind w:left="1080"/>
        <w:contextualSpacing/>
        <w:rPr>
          <w:rFonts w:ascii="Tahoma" w:hAnsi="Tahoma" w:cs="Tahoma"/>
          <w:noProof/>
          <w:sz w:val="20"/>
          <w:szCs w:val="20"/>
          <w:lang w:val="sr-Cyrl-CS"/>
        </w:rPr>
      </w:pPr>
    </w:p>
    <w:p w:rsidR="0032138E" w:rsidRPr="004F51D1" w:rsidRDefault="0032138E" w:rsidP="0032138E">
      <w:pPr>
        <w:ind w:left="360"/>
        <w:rPr>
          <w:rFonts w:ascii="Tahoma" w:hAnsi="Tahoma" w:cs="Tahoma"/>
          <w:noProof/>
          <w:sz w:val="20"/>
          <w:szCs w:val="20"/>
          <w:lang w:val="sr-Cyrl-CS"/>
        </w:rPr>
      </w:pPr>
    </w:p>
    <w:p w:rsidR="0032138E" w:rsidRPr="004F51D1" w:rsidRDefault="0032138E" w:rsidP="0032138E">
      <w:pPr>
        <w:rPr>
          <w:rFonts w:ascii="Tahoma" w:hAnsi="Tahoma" w:cs="Tahoma"/>
          <w:noProof/>
          <w:sz w:val="20"/>
          <w:szCs w:val="20"/>
          <w:lang w:val="sr-Cyrl-CS"/>
        </w:rPr>
      </w:pPr>
    </w:p>
    <w:p w:rsidR="0032138E" w:rsidRPr="004F51D1" w:rsidRDefault="0032138E" w:rsidP="0032138E">
      <w:pPr>
        <w:rPr>
          <w:rFonts w:ascii="Tahoma" w:hAnsi="Tahoma" w:cs="Tahoma"/>
          <w:noProof/>
          <w:sz w:val="20"/>
          <w:szCs w:val="20"/>
          <w:lang w:val="sr-Cyrl-CS"/>
        </w:rPr>
      </w:pPr>
    </w:p>
    <w:p w:rsidR="0032138E" w:rsidRPr="004F51D1" w:rsidRDefault="0032138E" w:rsidP="0032138E">
      <w:pPr>
        <w:rPr>
          <w:rFonts w:ascii="Tahoma" w:hAnsi="Tahoma" w:cs="Tahoma"/>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32138E" w:rsidRPr="004F51D1" w:rsidTr="0032138E">
        <w:tc>
          <w:tcPr>
            <w:tcW w:w="3190" w:type="dxa"/>
            <w:tcBorders>
              <w:top w:val="nil"/>
              <w:left w:val="nil"/>
              <w:bottom w:val="single" w:sz="8" w:space="0" w:color="auto"/>
              <w:right w:val="nil"/>
            </w:tcBorders>
            <w:tcMar>
              <w:top w:w="0" w:type="dxa"/>
              <w:left w:w="108" w:type="dxa"/>
              <w:bottom w:w="0" w:type="dxa"/>
              <w:right w:w="108" w:type="dxa"/>
            </w:tcMar>
            <w:hideMark/>
          </w:tcPr>
          <w:p w:rsidR="0032138E" w:rsidRPr="004F51D1" w:rsidRDefault="004F51D1">
            <w:pPr>
              <w:tabs>
                <w:tab w:val="left" w:pos="1440"/>
              </w:tabs>
              <w:suppressAutoHyphens/>
              <w:spacing w:before="360" w:after="120"/>
              <w:jc w:val="both"/>
              <w:rPr>
                <w:rFonts w:ascii="Tahoma" w:eastAsiaTheme="minorHAnsi" w:hAnsi="Tahoma" w:cs="Tahoma"/>
                <w:noProof/>
                <w:sz w:val="20"/>
                <w:szCs w:val="20"/>
                <w:lang w:val="sr-Cyrl-CS" w:eastAsia="ar-SA"/>
              </w:rPr>
            </w:pPr>
            <w:r>
              <w:rPr>
                <w:rFonts w:ascii="Tahoma" w:hAnsi="Tahoma" w:cs="Tahoma"/>
                <w:noProof/>
                <w:sz w:val="20"/>
                <w:szCs w:val="20"/>
                <w:lang w:val="sr-Cyrl-CS"/>
              </w:rPr>
              <w:t>Место</w:t>
            </w:r>
            <w:r w:rsidR="0032138E" w:rsidRPr="004F51D1">
              <w:rPr>
                <w:rFonts w:ascii="Tahoma" w:hAnsi="Tahoma" w:cs="Tahoma"/>
                <w:noProof/>
                <w:sz w:val="20"/>
                <w:szCs w:val="20"/>
                <w:lang w:val="sr-Cyrl-CS"/>
              </w:rPr>
              <w:t>:</w:t>
            </w:r>
          </w:p>
        </w:tc>
        <w:tc>
          <w:tcPr>
            <w:tcW w:w="3190" w:type="dxa"/>
            <w:vMerge w:val="restart"/>
            <w:tcMar>
              <w:top w:w="0" w:type="dxa"/>
              <w:left w:w="108" w:type="dxa"/>
              <w:bottom w:w="0" w:type="dxa"/>
              <w:right w:w="108" w:type="dxa"/>
            </w:tcMar>
            <w:vAlign w:val="center"/>
            <w:hideMark/>
          </w:tcPr>
          <w:p w:rsidR="0032138E" w:rsidRPr="004F51D1" w:rsidRDefault="004F51D1">
            <w:pPr>
              <w:tabs>
                <w:tab w:val="left" w:pos="1440"/>
              </w:tabs>
              <w:suppressAutoHyphens/>
              <w:spacing w:before="120" w:after="120"/>
              <w:jc w:val="center"/>
              <w:rPr>
                <w:rFonts w:ascii="Tahoma" w:eastAsiaTheme="minorHAnsi" w:hAnsi="Tahoma" w:cs="Tahoma"/>
                <w:noProof/>
                <w:sz w:val="20"/>
                <w:szCs w:val="20"/>
                <w:lang w:val="sr-Cyrl-CS" w:eastAsia="ar-SA"/>
              </w:rPr>
            </w:pPr>
            <w:r>
              <w:rPr>
                <w:rFonts w:ascii="Tahoma" w:hAnsi="Tahoma" w:cs="Tahoma"/>
                <w:noProof/>
                <w:sz w:val="20"/>
                <w:szCs w:val="20"/>
                <w:lang w:val="sr-Cyrl-CS"/>
              </w:rPr>
              <w:t>М</w:t>
            </w:r>
            <w:r w:rsidR="0032138E" w:rsidRPr="004F51D1">
              <w:rPr>
                <w:rFonts w:ascii="Tahoma" w:hAnsi="Tahoma" w:cs="Tahoma"/>
                <w:noProof/>
                <w:sz w:val="20"/>
                <w:szCs w:val="20"/>
                <w:lang w:val="sr-Cyrl-CS"/>
              </w:rPr>
              <w:t>.</w:t>
            </w:r>
            <w:r>
              <w:rPr>
                <w:rFonts w:ascii="Tahoma" w:hAnsi="Tahoma" w:cs="Tahoma"/>
                <w:noProof/>
                <w:sz w:val="20"/>
                <w:szCs w:val="20"/>
                <w:lang w:val="sr-Cyrl-CS"/>
              </w:rPr>
              <w:t>П</w:t>
            </w:r>
            <w:r w:rsidR="0032138E" w:rsidRPr="004F51D1">
              <w:rPr>
                <w:rFonts w:ascii="Tahoma" w:hAnsi="Tahoma" w:cs="Tahoma"/>
                <w:noProof/>
                <w:sz w:val="20"/>
                <w:szCs w:val="20"/>
                <w:lang w:val="sr-Cyrl-CS"/>
              </w:rPr>
              <w:t>.</w:t>
            </w:r>
          </w:p>
        </w:tc>
        <w:tc>
          <w:tcPr>
            <w:tcW w:w="3191" w:type="dxa"/>
            <w:tcMar>
              <w:top w:w="0" w:type="dxa"/>
              <w:left w:w="108" w:type="dxa"/>
              <w:bottom w:w="0" w:type="dxa"/>
              <w:right w:w="108" w:type="dxa"/>
            </w:tcMar>
            <w:hideMark/>
          </w:tcPr>
          <w:p w:rsidR="0032138E" w:rsidRPr="004F51D1" w:rsidRDefault="004F51D1">
            <w:pPr>
              <w:tabs>
                <w:tab w:val="left" w:pos="1440"/>
              </w:tabs>
              <w:suppressAutoHyphens/>
              <w:spacing w:before="360" w:after="120"/>
              <w:jc w:val="both"/>
              <w:rPr>
                <w:rFonts w:ascii="Tahoma" w:eastAsiaTheme="minorHAnsi" w:hAnsi="Tahoma" w:cs="Tahoma"/>
                <w:noProof/>
                <w:sz w:val="20"/>
                <w:szCs w:val="20"/>
                <w:lang w:val="sr-Cyrl-CS" w:eastAsia="ar-SA"/>
              </w:rPr>
            </w:pPr>
            <w:r>
              <w:rPr>
                <w:rFonts w:ascii="Tahoma" w:hAnsi="Tahoma" w:cs="Tahoma"/>
                <w:noProof/>
                <w:sz w:val="20"/>
                <w:szCs w:val="20"/>
                <w:lang w:val="sr-Cyrl-CS"/>
              </w:rPr>
              <w:t>Понуђач</w:t>
            </w:r>
          </w:p>
        </w:tc>
      </w:tr>
      <w:tr w:rsidR="0032138E" w:rsidRPr="004F51D1" w:rsidTr="0032138E">
        <w:tc>
          <w:tcPr>
            <w:tcW w:w="3190" w:type="dxa"/>
            <w:tcBorders>
              <w:top w:val="nil"/>
              <w:left w:val="nil"/>
              <w:bottom w:val="single" w:sz="8" w:space="0" w:color="auto"/>
              <w:right w:val="nil"/>
            </w:tcBorders>
            <w:tcMar>
              <w:top w:w="0" w:type="dxa"/>
              <w:left w:w="108" w:type="dxa"/>
              <w:bottom w:w="0" w:type="dxa"/>
              <w:right w:w="108" w:type="dxa"/>
            </w:tcMar>
            <w:hideMark/>
          </w:tcPr>
          <w:p w:rsidR="0032138E" w:rsidRPr="004F51D1" w:rsidRDefault="004F51D1">
            <w:pPr>
              <w:tabs>
                <w:tab w:val="left" w:pos="1440"/>
              </w:tabs>
              <w:suppressAutoHyphens/>
              <w:spacing w:before="120" w:after="120"/>
              <w:jc w:val="both"/>
              <w:rPr>
                <w:rFonts w:ascii="Tahoma" w:eastAsiaTheme="minorHAnsi" w:hAnsi="Tahoma" w:cs="Tahoma"/>
                <w:noProof/>
                <w:sz w:val="20"/>
                <w:szCs w:val="20"/>
                <w:lang w:val="sr-Cyrl-CS" w:eastAsia="ar-SA"/>
              </w:rPr>
            </w:pPr>
            <w:r>
              <w:rPr>
                <w:rFonts w:ascii="Tahoma" w:hAnsi="Tahoma" w:cs="Tahoma"/>
                <w:noProof/>
                <w:sz w:val="20"/>
                <w:szCs w:val="20"/>
                <w:lang w:val="sr-Cyrl-CS"/>
              </w:rPr>
              <w:t>Датум</w:t>
            </w:r>
            <w:r w:rsidR="0032138E" w:rsidRPr="004F51D1">
              <w:rPr>
                <w:rFonts w:ascii="Tahoma" w:hAnsi="Tahoma" w:cs="Tahoma"/>
                <w:noProof/>
                <w:sz w:val="20"/>
                <w:szCs w:val="20"/>
                <w:lang w:val="sr-Cyrl-CS"/>
              </w:rPr>
              <w:t>:</w:t>
            </w:r>
          </w:p>
        </w:tc>
        <w:tc>
          <w:tcPr>
            <w:tcW w:w="0" w:type="auto"/>
            <w:vMerge/>
            <w:vAlign w:val="center"/>
            <w:hideMark/>
          </w:tcPr>
          <w:p w:rsidR="0032138E" w:rsidRPr="004F51D1" w:rsidRDefault="0032138E">
            <w:pPr>
              <w:rPr>
                <w:rFonts w:ascii="Tahoma" w:eastAsiaTheme="minorHAnsi" w:hAnsi="Tahoma" w:cs="Tahoma"/>
                <w:noProof/>
                <w:sz w:val="20"/>
                <w:szCs w:val="20"/>
                <w:lang w:val="sr-Cyrl-CS" w:eastAsia="ar-SA"/>
              </w:rPr>
            </w:pPr>
          </w:p>
        </w:tc>
        <w:tc>
          <w:tcPr>
            <w:tcW w:w="3191" w:type="dxa"/>
            <w:tcBorders>
              <w:top w:val="nil"/>
              <w:left w:val="nil"/>
              <w:bottom w:val="single" w:sz="8" w:space="0" w:color="auto"/>
              <w:right w:val="nil"/>
            </w:tcBorders>
            <w:tcMar>
              <w:top w:w="0" w:type="dxa"/>
              <w:left w:w="108" w:type="dxa"/>
              <w:bottom w:w="0" w:type="dxa"/>
              <w:right w:w="108" w:type="dxa"/>
            </w:tcMar>
          </w:tcPr>
          <w:p w:rsidR="0032138E" w:rsidRPr="004F51D1" w:rsidRDefault="0032138E">
            <w:pPr>
              <w:tabs>
                <w:tab w:val="left" w:pos="1440"/>
              </w:tabs>
              <w:suppressAutoHyphens/>
              <w:spacing w:before="120" w:after="120"/>
              <w:jc w:val="both"/>
              <w:rPr>
                <w:rFonts w:ascii="Tahoma" w:eastAsiaTheme="minorHAnsi" w:hAnsi="Tahoma" w:cs="Tahoma"/>
                <w:noProof/>
                <w:sz w:val="20"/>
                <w:szCs w:val="20"/>
                <w:lang w:val="sr-Cyrl-CS" w:eastAsia="ar-SA"/>
              </w:rPr>
            </w:pPr>
          </w:p>
        </w:tc>
      </w:tr>
    </w:tbl>
    <w:p w:rsidR="0032138E" w:rsidRPr="004F51D1" w:rsidRDefault="0032138E" w:rsidP="0032138E">
      <w:pPr>
        <w:autoSpaceDE w:val="0"/>
        <w:autoSpaceDN w:val="0"/>
        <w:rPr>
          <w:rFonts w:ascii="Tahoma" w:eastAsiaTheme="minorHAnsi" w:hAnsi="Tahoma" w:cs="Tahoma"/>
          <w:noProof/>
          <w:color w:val="000000"/>
          <w:sz w:val="20"/>
          <w:szCs w:val="20"/>
          <w:lang w:val="sr-Cyrl-CS" w:eastAsia="ar-SA"/>
        </w:rPr>
      </w:pPr>
    </w:p>
    <w:p w:rsidR="0032138E" w:rsidRPr="004F51D1" w:rsidRDefault="0032138E" w:rsidP="0032138E">
      <w:pPr>
        <w:autoSpaceDE w:val="0"/>
        <w:autoSpaceDN w:val="0"/>
        <w:rPr>
          <w:rFonts w:ascii="Tahoma" w:eastAsia="Times New Roman" w:hAnsi="Tahoma" w:cs="Tahoma"/>
          <w:noProof/>
          <w:color w:val="000000"/>
          <w:sz w:val="20"/>
          <w:szCs w:val="20"/>
          <w:lang w:val="sr-Cyrl-CS"/>
        </w:rPr>
      </w:pPr>
    </w:p>
    <w:p w:rsidR="0032138E" w:rsidRPr="004F51D1" w:rsidRDefault="0032138E" w:rsidP="0032138E">
      <w:pPr>
        <w:rPr>
          <w:rFonts w:ascii="Tahoma" w:hAnsi="Tahoma" w:cs="Tahoma"/>
          <w:noProof/>
          <w:sz w:val="20"/>
          <w:szCs w:val="20"/>
          <w:lang w:val="sr-Cyrl-CS"/>
        </w:rPr>
      </w:pPr>
    </w:p>
    <w:p w:rsidR="0032138E" w:rsidRPr="004F51D1" w:rsidRDefault="0032138E" w:rsidP="0032138E">
      <w:pPr>
        <w:rPr>
          <w:rFonts w:ascii="Tahoma" w:hAnsi="Tahoma" w:cs="Tahoma"/>
          <w:noProof/>
          <w:sz w:val="20"/>
          <w:szCs w:val="20"/>
          <w:lang w:val="sr-Cyrl-CS"/>
        </w:rPr>
      </w:pPr>
    </w:p>
    <w:p w:rsidR="0032138E" w:rsidRPr="004F51D1" w:rsidRDefault="0032138E" w:rsidP="0032138E">
      <w:pPr>
        <w:rPr>
          <w:rFonts w:ascii="Tahoma" w:hAnsi="Tahoma" w:cs="Tahoma"/>
          <w:noProof/>
          <w:sz w:val="20"/>
          <w:szCs w:val="20"/>
          <w:lang w:val="sr-Cyrl-CS" w:eastAsia="ar-SA"/>
        </w:rPr>
      </w:pPr>
    </w:p>
    <w:p w:rsidR="0032138E" w:rsidRPr="004F51D1" w:rsidRDefault="004F51D1" w:rsidP="0032138E">
      <w:pPr>
        <w:rPr>
          <w:rFonts w:ascii="Tahoma" w:hAnsi="Tahoma" w:cs="Tahoma"/>
          <w:noProof/>
          <w:sz w:val="20"/>
          <w:szCs w:val="20"/>
          <w:lang w:val="sr-Cyrl-CS"/>
        </w:rPr>
      </w:pPr>
      <w:r>
        <w:rPr>
          <w:rFonts w:ascii="Tahoma" w:hAnsi="Tahoma" w:cs="Tahoma"/>
          <w:b/>
          <w:bCs/>
          <w:noProof/>
          <w:sz w:val="20"/>
          <w:szCs w:val="20"/>
          <w:lang w:val="sr-Cyrl-CS"/>
        </w:rPr>
        <w:t>Напомена</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За</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процентуално</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учешће</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трошкова</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наводе</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се</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трошкови</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материјала</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рада</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енергената</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царине</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и</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то</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када</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је</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неопходно</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ради</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усклађивања</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цена</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током</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периода</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трајања</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уговора</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Понуђач</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овај</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образац</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попуњава</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тако</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што</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тражене</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податке</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уноси</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и</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потписује</w:t>
      </w:r>
      <w:r w:rsidR="0032138E" w:rsidRPr="004F51D1">
        <w:rPr>
          <w:rFonts w:ascii="Tahoma" w:hAnsi="Tahoma" w:cs="Tahoma"/>
          <w:noProof/>
          <w:sz w:val="20"/>
          <w:szCs w:val="20"/>
          <w:lang w:val="sr-Cyrl-CS"/>
        </w:rPr>
        <w:t>.</w:t>
      </w:r>
    </w:p>
    <w:p w:rsidR="0032138E" w:rsidRPr="004F51D1" w:rsidRDefault="0032138E" w:rsidP="0032138E">
      <w:pPr>
        <w:pStyle w:val="NoSpacing"/>
        <w:jc w:val="center"/>
        <w:rPr>
          <w:rFonts w:ascii="Times New Roman" w:hAnsi="Times New Roman"/>
          <w:noProof/>
          <w:sz w:val="20"/>
          <w:szCs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rsidP="0032138E">
      <w:pPr>
        <w:spacing w:after="0" w:line="240" w:lineRule="auto"/>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ahoma" w:eastAsia="Tahoma" w:hAnsi="Tahoma" w:cs="Tahoma"/>
          <w:noProof/>
          <w:sz w:val="20"/>
          <w:lang w:val="sr-Cyrl-CS"/>
        </w:rPr>
      </w:pPr>
    </w:p>
    <w:p w:rsidR="002E3963" w:rsidRPr="004F51D1" w:rsidRDefault="004F51D1">
      <w:pPr>
        <w:tabs>
          <w:tab w:val="left" w:pos="1440"/>
        </w:tabs>
        <w:suppressAutoHyphens/>
        <w:spacing w:after="0" w:line="240" w:lineRule="auto"/>
        <w:jc w:val="center"/>
        <w:rPr>
          <w:rFonts w:ascii="Tahoma" w:eastAsia="Tahoma" w:hAnsi="Tahoma" w:cs="Tahoma"/>
          <w:b/>
          <w:noProof/>
          <w:sz w:val="20"/>
          <w:lang w:val="sr-Cyrl-CS"/>
        </w:rPr>
      </w:pPr>
      <w:r>
        <w:rPr>
          <w:rFonts w:ascii="Tahoma" w:eastAsia="Tahoma" w:hAnsi="Tahoma" w:cs="Tahoma"/>
          <w:b/>
          <w:noProof/>
          <w:sz w:val="20"/>
          <w:lang w:val="sr-Cyrl-CS"/>
        </w:rPr>
        <w:t>ОБРАЗАЦ</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ТРОШКОВА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ПРИПРЕМЕ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ПОНУДЕ</w:t>
      </w:r>
    </w:p>
    <w:p w:rsidR="002E3963" w:rsidRPr="004F51D1" w:rsidRDefault="002E3963">
      <w:pPr>
        <w:tabs>
          <w:tab w:val="left" w:pos="1440"/>
        </w:tabs>
        <w:suppressAutoHyphens/>
        <w:spacing w:after="0" w:line="240" w:lineRule="auto"/>
        <w:jc w:val="center"/>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jc w:val="center"/>
        <w:rPr>
          <w:rFonts w:ascii="Tahoma" w:eastAsia="Tahoma" w:hAnsi="Tahoma" w:cs="Tahoma"/>
          <w:b/>
          <w:noProof/>
          <w:sz w:val="20"/>
          <w:lang w:val="sr-Cyrl-CS"/>
        </w:rPr>
      </w:pPr>
    </w:p>
    <w:p w:rsidR="002E3963" w:rsidRPr="004F51D1" w:rsidRDefault="002E3963">
      <w:pPr>
        <w:tabs>
          <w:tab w:val="left" w:pos="1440"/>
        </w:tabs>
        <w:suppressAutoHyphens/>
        <w:spacing w:after="0" w:line="240" w:lineRule="auto"/>
        <w:jc w:val="center"/>
        <w:rPr>
          <w:rFonts w:ascii="Tahoma" w:eastAsia="Tahoma" w:hAnsi="Tahoma" w:cs="Tahoma"/>
          <w:noProof/>
          <w:sz w:val="20"/>
          <w:lang w:val="sr-Cyrl-CS"/>
        </w:rPr>
      </w:pPr>
    </w:p>
    <w:p w:rsidR="002E3963" w:rsidRPr="004F51D1" w:rsidRDefault="002E3963">
      <w:pPr>
        <w:tabs>
          <w:tab w:val="left" w:pos="1440"/>
        </w:tabs>
        <w:suppressAutoHyphens/>
        <w:spacing w:after="0" w:line="240" w:lineRule="auto"/>
        <w:jc w:val="center"/>
        <w:rPr>
          <w:rFonts w:ascii="Tahoma" w:eastAsia="Tahoma" w:hAnsi="Tahoma" w:cs="Tahoma"/>
          <w:noProof/>
          <w:sz w:val="20"/>
          <w:lang w:val="sr-Cyrl-CS"/>
        </w:rPr>
      </w:pPr>
    </w:p>
    <w:p w:rsidR="002E3963" w:rsidRPr="004F51D1" w:rsidRDefault="004F51D1">
      <w:pPr>
        <w:tabs>
          <w:tab w:val="left" w:pos="1440"/>
        </w:tabs>
        <w:suppressAutoHyphens/>
        <w:spacing w:after="120" w:line="240" w:lineRule="auto"/>
        <w:jc w:val="both"/>
        <w:rPr>
          <w:rFonts w:ascii="Tahoma" w:eastAsia="Tahoma" w:hAnsi="Tahoma" w:cs="Tahoma"/>
          <w:noProof/>
          <w:sz w:val="20"/>
          <w:lang w:val="sr-Cyrl-CS"/>
        </w:rPr>
      </w:pP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складу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чланом</w:t>
      </w:r>
      <w:r w:rsidR="003963DD" w:rsidRPr="004F51D1">
        <w:rPr>
          <w:rFonts w:ascii="Tahoma" w:eastAsia="Tahoma" w:hAnsi="Tahoma" w:cs="Tahoma"/>
          <w:noProof/>
          <w:sz w:val="20"/>
          <w:lang w:val="sr-Cyrl-CS"/>
        </w:rPr>
        <w:t xml:space="preserve"> 88. </w:t>
      </w:r>
      <w:r>
        <w:rPr>
          <w:rFonts w:ascii="Tahoma" w:eastAsia="Tahoma" w:hAnsi="Tahoma" w:cs="Tahoma"/>
          <w:noProof/>
          <w:sz w:val="20"/>
          <w:lang w:val="sr-Cyrl-CS"/>
        </w:rPr>
        <w:t>став</w:t>
      </w:r>
      <w:r w:rsidR="003963DD" w:rsidRPr="004F51D1">
        <w:rPr>
          <w:rFonts w:ascii="Tahoma" w:eastAsia="Tahoma" w:hAnsi="Tahoma" w:cs="Tahoma"/>
          <w:noProof/>
          <w:sz w:val="20"/>
          <w:lang w:val="sr-Cyrl-CS"/>
        </w:rPr>
        <w:t xml:space="preserve"> 1. </w:t>
      </w:r>
      <w:r>
        <w:rPr>
          <w:rFonts w:ascii="Tahoma" w:eastAsia="Tahoma" w:hAnsi="Tahoma" w:cs="Tahoma"/>
          <w:noProof/>
          <w:sz w:val="20"/>
          <w:lang w:val="sr-Cyrl-CS"/>
        </w:rPr>
        <w:t>Закона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__________________________</w:t>
      </w:r>
      <w:r w:rsidR="003963DD" w:rsidRPr="004F51D1">
        <w:rPr>
          <w:rFonts w:ascii="Tahoma" w:eastAsia="Tahoma" w:hAnsi="Tahoma" w:cs="Tahoma"/>
          <w:i/>
          <w:noProof/>
          <w:sz w:val="20"/>
          <w:lang w:val="sr-Cyrl-CS"/>
        </w:rPr>
        <w:t xml:space="preserve">, </w:t>
      </w:r>
      <w:r>
        <w:rPr>
          <w:rFonts w:ascii="Tahoma" w:eastAsia="Tahoma" w:hAnsi="Tahoma" w:cs="Tahoma"/>
          <w:noProof/>
          <w:sz w:val="20"/>
          <w:lang w:val="sr-Cyrl-CS"/>
        </w:rPr>
        <w:t>доставља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укупан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износ</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структуру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трошкова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припремања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следи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табели</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120" w:line="240" w:lineRule="auto"/>
        <w:jc w:val="both"/>
        <w:rPr>
          <w:rFonts w:ascii="Tahoma" w:eastAsia="Tahoma" w:hAnsi="Tahoma" w:cs="Tahoma"/>
          <w:noProof/>
          <w:sz w:val="20"/>
          <w:lang w:val="sr-Cyrl-CS"/>
        </w:rPr>
      </w:pPr>
    </w:p>
    <w:p w:rsidR="002E3963" w:rsidRPr="004F51D1" w:rsidRDefault="002E3963">
      <w:pPr>
        <w:tabs>
          <w:tab w:val="left" w:pos="1440"/>
        </w:tabs>
        <w:suppressAutoHyphens/>
        <w:spacing w:after="120" w:line="240" w:lineRule="auto"/>
        <w:jc w:val="both"/>
        <w:rPr>
          <w:rFonts w:ascii="Tahoma" w:eastAsia="Tahoma" w:hAnsi="Tahoma" w:cs="Tahoma"/>
          <w:b/>
          <w:i/>
          <w:noProof/>
          <w:sz w:val="20"/>
          <w:lang w:val="sr-Cyrl-CS"/>
        </w:rPr>
      </w:pPr>
    </w:p>
    <w:tbl>
      <w:tblPr>
        <w:tblW w:w="0" w:type="auto"/>
        <w:tblInd w:w="158" w:type="dxa"/>
        <w:tblCellMar>
          <w:left w:w="10" w:type="dxa"/>
          <w:right w:w="10" w:type="dxa"/>
        </w:tblCellMar>
        <w:tblLook w:val="04A0" w:firstRow="1" w:lastRow="0" w:firstColumn="1" w:lastColumn="0" w:noHBand="0" w:noVBand="1"/>
      </w:tblPr>
      <w:tblGrid>
        <w:gridCol w:w="5565"/>
        <w:gridCol w:w="3290"/>
      </w:tblGrid>
      <w:tr w:rsidR="002E3963" w:rsidRPr="004F51D1">
        <w:trPr>
          <w:trHeight w:val="1"/>
        </w:trPr>
        <w:tc>
          <w:tcPr>
            <w:tcW w:w="55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E3963" w:rsidRPr="004F51D1" w:rsidRDefault="004F51D1">
            <w:pPr>
              <w:tabs>
                <w:tab w:val="left" w:pos="1440"/>
              </w:tabs>
              <w:suppressAutoHyphens/>
              <w:spacing w:after="0" w:line="240" w:lineRule="auto"/>
              <w:jc w:val="center"/>
              <w:rPr>
                <w:noProof/>
                <w:lang w:val="sr-Cyrl-CS"/>
              </w:rPr>
            </w:pPr>
            <w:r>
              <w:rPr>
                <w:rFonts w:ascii="Tahoma" w:eastAsia="Tahoma" w:hAnsi="Tahoma" w:cs="Tahoma"/>
                <w:noProof/>
                <w:sz w:val="20"/>
                <w:lang w:val="sr-Cyrl-CS"/>
              </w:rPr>
              <w:t>ВРСТА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ТРОШКА</w:t>
            </w:r>
          </w:p>
        </w:tc>
        <w:tc>
          <w:tcPr>
            <w:tcW w:w="3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963" w:rsidRPr="004F51D1" w:rsidRDefault="004F51D1">
            <w:pPr>
              <w:tabs>
                <w:tab w:val="left" w:pos="1440"/>
              </w:tabs>
              <w:suppressAutoHyphens/>
              <w:spacing w:after="0" w:line="240" w:lineRule="auto"/>
              <w:jc w:val="center"/>
              <w:rPr>
                <w:noProof/>
                <w:lang w:val="sr-Cyrl-CS"/>
              </w:rPr>
            </w:pPr>
            <w:r>
              <w:rPr>
                <w:rFonts w:ascii="Tahoma" w:eastAsia="Tahoma" w:hAnsi="Tahoma" w:cs="Tahoma"/>
                <w:noProof/>
                <w:sz w:val="20"/>
                <w:lang w:val="sr-Cyrl-CS"/>
              </w:rPr>
              <w:t>ИЗНОС</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ТРОШКА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РСД</w:t>
            </w:r>
          </w:p>
        </w:tc>
      </w:tr>
      <w:tr w:rsidR="002E3963" w:rsidRPr="004F51D1">
        <w:trPr>
          <w:trHeight w:val="1"/>
        </w:trPr>
        <w:tc>
          <w:tcPr>
            <w:tcW w:w="55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c>
          <w:tcPr>
            <w:tcW w:w="3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963" w:rsidRPr="004F51D1" w:rsidRDefault="002E3963">
            <w:pPr>
              <w:tabs>
                <w:tab w:val="left" w:pos="1440"/>
              </w:tabs>
              <w:suppressAutoHyphens/>
              <w:spacing w:after="0" w:line="240" w:lineRule="auto"/>
              <w:jc w:val="right"/>
              <w:rPr>
                <w:rFonts w:ascii="Calibri" w:eastAsia="Calibri" w:hAnsi="Calibri" w:cs="Calibri"/>
                <w:noProof/>
                <w:lang w:val="sr-Cyrl-CS"/>
              </w:rPr>
            </w:pPr>
          </w:p>
        </w:tc>
      </w:tr>
      <w:tr w:rsidR="002E3963" w:rsidRPr="004F51D1">
        <w:trPr>
          <w:trHeight w:val="1"/>
        </w:trPr>
        <w:tc>
          <w:tcPr>
            <w:tcW w:w="55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c>
          <w:tcPr>
            <w:tcW w:w="3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963" w:rsidRPr="004F51D1" w:rsidRDefault="002E3963">
            <w:pPr>
              <w:tabs>
                <w:tab w:val="left" w:pos="1440"/>
              </w:tabs>
              <w:suppressAutoHyphens/>
              <w:spacing w:after="0" w:line="240" w:lineRule="auto"/>
              <w:jc w:val="right"/>
              <w:rPr>
                <w:rFonts w:ascii="Calibri" w:eastAsia="Calibri" w:hAnsi="Calibri" w:cs="Calibri"/>
                <w:noProof/>
                <w:lang w:val="sr-Cyrl-CS"/>
              </w:rPr>
            </w:pPr>
          </w:p>
        </w:tc>
      </w:tr>
      <w:tr w:rsidR="002E3963" w:rsidRPr="004F51D1">
        <w:trPr>
          <w:trHeight w:val="1"/>
        </w:trPr>
        <w:tc>
          <w:tcPr>
            <w:tcW w:w="55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c>
          <w:tcPr>
            <w:tcW w:w="3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rPr>
          <w:trHeight w:val="1"/>
        </w:trPr>
        <w:tc>
          <w:tcPr>
            <w:tcW w:w="55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c>
          <w:tcPr>
            <w:tcW w:w="3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rPr>
          <w:trHeight w:val="1"/>
        </w:trPr>
        <w:tc>
          <w:tcPr>
            <w:tcW w:w="55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c>
          <w:tcPr>
            <w:tcW w:w="3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rPr>
          <w:trHeight w:val="1"/>
        </w:trPr>
        <w:tc>
          <w:tcPr>
            <w:tcW w:w="55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c>
          <w:tcPr>
            <w:tcW w:w="3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r w:rsidR="002E3963" w:rsidRPr="004F51D1">
        <w:trPr>
          <w:trHeight w:val="1"/>
        </w:trPr>
        <w:tc>
          <w:tcPr>
            <w:tcW w:w="55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4F51D1">
            <w:pPr>
              <w:tabs>
                <w:tab w:val="left" w:pos="1440"/>
              </w:tabs>
              <w:suppressAutoHyphens/>
              <w:spacing w:after="0" w:line="240" w:lineRule="auto"/>
              <w:jc w:val="both"/>
              <w:rPr>
                <w:noProof/>
                <w:lang w:val="sr-Cyrl-CS"/>
              </w:rPr>
            </w:pPr>
            <w:r>
              <w:rPr>
                <w:rFonts w:ascii="Tahoma" w:eastAsia="Tahoma" w:hAnsi="Tahoma" w:cs="Tahoma"/>
                <w:noProof/>
                <w:sz w:val="20"/>
                <w:lang w:val="sr-Cyrl-CS"/>
              </w:rPr>
              <w:t>УКУПАН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ИЗНОС</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ТРОШКОВА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ПРИПРЕМАЊА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p>
        </w:tc>
        <w:tc>
          <w:tcPr>
            <w:tcW w:w="3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963" w:rsidRPr="004F51D1" w:rsidRDefault="002E3963">
            <w:pPr>
              <w:tabs>
                <w:tab w:val="left" w:pos="1440"/>
              </w:tabs>
              <w:suppressAutoHyphens/>
              <w:spacing w:after="0" w:line="240" w:lineRule="auto"/>
              <w:jc w:val="both"/>
              <w:rPr>
                <w:rFonts w:ascii="Calibri" w:eastAsia="Calibri" w:hAnsi="Calibri" w:cs="Calibri"/>
                <w:noProof/>
                <w:lang w:val="sr-Cyrl-CS"/>
              </w:rPr>
            </w:pPr>
          </w:p>
        </w:tc>
      </w:tr>
    </w:tbl>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2E3963">
      <w:pPr>
        <w:tabs>
          <w:tab w:val="left" w:pos="1440"/>
        </w:tabs>
        <w:suppressAutoHyphens/>
        <w:spacing w:after="0" w:line="240" w:lineRule="auto"/>
        <w:jc w:val="both"/>
        <w:rPr>
          <w:rFonts w:ascii="Tahoma" w:eastAsia="Tahoma" w:hAnsi="Tahoma" w:cs="Tahoma"/>
          <w:noProof/>
          <w:sz w:val="20"/>
          <w:lang w:val="sr-Cyrl-CS"/>
        </w:rPr>
      </w:pP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Трошкове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припреме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подношења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сноси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искључиво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тражити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накнаду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трошкова</w:t>
      </w:r>
      <w:r w:rsidR="003963DD" w:rsidRPr="004F51D1">
        <w:rPr>
          <w:rFonts w:ascii="Tahoma" w:eastAsia="Tahoma" w:hAnsi="Tahoma" w:cs="Tahoma"/>
          <w:noProof/>
          <w:sz w:val="20"/>
          <w:lang w:val="sr-Cyrl-CS"/>
        </w:rPr>
        <w:t>.</w:t>
      </w:r>
    </w:p>
    <w:p w:rsidR="002E3963" w:rsidRPr="004F51D1" w:rsidRDefault="004F51D1">
      <w:pPr>
        <w:tabs>
          <w:tab w:val="left" w:pos="144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поступак</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јавне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обустављен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разлога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страни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дужан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надокнади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трошкове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израде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узорка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или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модела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ако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израђени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складу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техничким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спецификацијама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наручиоца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трошкове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прибављања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средства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обезбеђења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условом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тражио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накнаду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трошкова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својој</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понуди</w:t>
      </w:r>
      <w:r w:rsidR="003963DD" w:rsidRPr="004F51D1">
        <w:rPr>
          <w:rFonts w:ascii="Tahoma" w:eastAsia="Tahoma" w:hAnsi="Tahoma" w:cs="Tahoma"/>
          <w:noProof/>
          <w:sz w:val="20"/>
          <w:lang w:val="sr-Cyrl-CS"/>
        </w:rPr>
        <w:t>.</w:t>
      </w:r>
    </w:p>
    <w:p w:rsidR="002E3963" w:rsidRPr="004F51D1" w:rsidRDefault="002E3963">
      <w:pPr>
        <w:tabs>
          <w:tab w:val="left" w:pos="1440"/>
        </w:tabs>
        <w:suppressAutoHyphens/>
        <w:spacing w:after="120" w:line="240" w:lineRule="auto"/>
        <w:ind w:firstLine="426"/>
        <w:jc w:val="both"/>
        <w:rPr>
          <w:rFonts w:ascii="Tahoma" w:eastAsia="Tahoma" w:hAnsi="Tahoma" w:cs="Tahoma"/>
          <w:b/>
          <w:i/>
          <w:noProof/>
          <w:sz w:val="20"/>
          <w:lang w:val="sr-Cyrl-CS"/>
        </w:rPr>
      </w:pPr>
    </w:p>
    <w:p w:rsidR="002E3963" w:rsidRPr="004F51D1" w:rsidRDefault="004F51D1">
      <w:pPr>
        <w:tabs>
          <w:tab w:val="left" w:pos="1440"/>
        </w:tabs>
        <w:suppressAutoHyphens/>
        <w:spacing w:after="120" w:line="240" w:lineRule="auto"/>
        <w:jc w:val="both"/>
        <w:rPr>
          <w:rFonts w:ascii="Tahoma" w:eastAsia="Tahoma" w:hAnsi="Tahoma" w:cs="Tahoma"/>
          <w:noProof/>
          <w:sz w:val="20"/>
          <w:lang w:val="sr-Cyrl-CS"/>
        </w:rPr>
      </w:pPr>
      <w:r>
        <w:rPr>
          <w:rFonts w:ascii="Tahoma" w:eastAsia="Tahoma" w:hAnsi="Tahoma" w:cs="Tahoma"/>
          <w:b/>
          <w:noProof/>
          <w:sz w:val="20"/>
          <w:lang w:val="sr-Cyrl-CS"/>
        </w:rPr>
        <w:t>Напомена</w:t>
      </w:r>
      <w:r w:rsidR="003963DD" w:rsidRPr="004F51D1">
        <w:rPr>
          <w:rFonts w:ascii="Tahoma" w:eastAsia="Tahoma" w:hAnsi="Tahoma" w:cs="Tahoma"/>
          <w:b/>
          <w:noProof/>
          <w:sz w:val="20"/>
          <w:lang w:val="sr-Cyrl-CS"/>
        </w:rPr>
        <w:t xml:space="preserve">: </w:t>
      </w:r>
      <w:r>
        <w:rPr>
          <w:rFonts w:ascii="Tahoma" w:eastAsia="Tahoma" w:hAnsi="Tahoma" w:cs="Tahoma"/>
          <w:noProof/>
          <w:sz w:val="20"/>
          <w:lang w:val="sr-Cyrl-CS"/>
        </w:rPr>
        <w:t>достављање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обрасца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обавезно</w:t>
      </w:r>
    </w:p>
    <w:p w:rsidR="002E3963" w:rsidRPr="004F51D1" w:rsidRDefault="002E3963">
      <w:pPr>
        <w:tabs>
          <w:tab w:val="left" w:pos="1440"/>
        </w:tabs>
        <w:suppressAutoHyphens/>
        <w:spacing w:after="120" w:line="240" w:lineRule="auto"/>
        <w:ind w:firstLine="425"/>
        <w:jc w:val="both"/>
        <w:rPr>
          <w:rFonts w:ascii="Tahoma" w:eastAsia="Tahoma" w:hAnsi="Tahoma" w:cs="Tahoma"/>
          <w:noProof/>
          <w:sz w:val="20"/>
          <w:lang w:val="sr-Cyrl-CS"/>
        </w:rPr>
      </w:pPr>
    </w:p>
    <w:tbl>
      <w:tblPr>
        <w:tblW w:w="0" w:type="auto"/>
        <w:tblLayout w:type="fixed"/>
        <w:tblLook w:val="04A0" w:firstRow="1" w:lastRow="0" w:firstColumn="1" w:lastColumn="0" w:noHBand="0" w:noVBand="1"/>
      </w:tblPr>
      <w:tblGrid>
        <w:gridCol w:w="3080"/>
        <w:gridCol w:w="3068"/>
        <w:gridCol w:w="3094"/>
      </w:tblGrid>
      <w:tr w:rsidR="0032138E" w:rsidRPr="004F51D1" w:rsidTr="0032138E">
        <w:tc>
          <w:tcPr>
            <w:tcW w:w="3080" w:type="dxa"/>
            <w:vAlign w:val="center"/>
            <w:hideMark/>
          </w:tcPr>
          <w:p w:rsidR="0032138E" w:rsidRPr="004F51D1" w:rsidRDefault="004F51D1">
            <w:pPr>
              <w:pStyle w:val="BodyText2"/>
              <w:spacing w:line="100" w:lineRule="atLeast"/>
              <w:jc w:val="center"/>
              <w:rPr>
                <w:rFonts w:ascii="Tahoma" w:hAnsi="Tahoma" w:cs="Tahoma"/>
                <w:noProof/>
                <w:sz w:val="20"/>
                <w:szCs w:val="20"/>
                <w:lang w:val="sr-Cyrl-CS"/>
              </w:rPr>
            </w:pPr>
            <w:r>
              <w:rPr>
                <w:rFonts w:ascii="Tahoma" w:hAnsi="Tahoma" w:cs="Tahoma"/>
                <w:noProof/>
                <w:sz w:val="20"/>
                <w:szCs w:val="20"/>
                <w:lang w:val="sr-Cyrl-CS"/>
              </w:rPr>
              <w:t>Датум</w:t>
            </w:r>
            <w:r w:rsidR="0032138E" w:rsidRPr="004F51D1">
              <w:rPr>
                <w:rFonts w:ascii="Tahoma" w:hAnsi="Tahoma" w:cs="Tahoma"/>
                <w:noProof/>
                <w:sz w:val="20"/>
                <w:szCs w:val="20"/>
                <w:lang w:val="sr-Cyrl-CS"/>
              </w:rPr>
              <w:t>:</w:t>
            </w:r>
          </w:p>
        </w:tc>
        <w:tc>
          <w:tcPr>
            <w:tcW w:w="3068" w:type="dxa"/>
            <w:vAlign w:val="center"/>
            <w:hideMark/>
          </w:tcPr>
          <w:p w:rsidR="0032138E" w:rsidRPr="004F51D1" w:rsidRDefault="004F51D1">
            <w:pPr>
              <w:pStyle w:val="BodyText2"/>
              <w:spacing w:line="100" w:lineRule="atLeast"/>
              <w:jc w:val="center"/>
              <w:rPr>
                <w:rFonts w:ascii="Tahoma" w:hAnsi="Tahoma" w:cs="Tahoma"/>
                <w:noProof/>
                <w:sz w:val="20"/>
                <w:szCs w:val="20"/>
                <w:lang w:val="sr-Cyrl-CS"/>
              </w:rPr>
            </w:pPr>
            <w:r>
              <w:rPr>
                <w:rFonts w:ascii="Tahoma" w:hAnsi="Tahoma" w:cs="Tahoma"/>
                <w:noProof/>
                <w:sz w:val="20"/>
                <w:szCs w:val="20"/>
                <w:lang w:val="sr-Cyrl-CS"/>
              </w:rPr>
              <w:t>М</w:t>
            </w:r>
            <w:r w:rsidR="0032138E" w:rsidRPr="004F51D1">
              <w:rPr>
                <w:rFonts w:ascii="Tahoma" w:hAnsi="Tahoma" w:cs="Tahoma"/>
                <w:noProof/>
                <w:sz w:val="20"/>
                <w:szCs w:val="20"/>
                <w:lang w:val="sr-Cyrl-CS"/>
              </w:rPr>
              <w:t>.</w:t>
            </w:r>
            <w:r>
              <w:rPr>
                <w:rFonts w:ascii="Tahoma" w:hAnsi="Tahoma" w:cs="Tahoma"/>
                <w:noProof/>
                <w:sz w:val="20"/>
                <w:szCs w:val="20"/>
                <w:lang w:val="sr-Cyrl-CS"/>
              </w:rPr>
              <w:t>П</w:t>
            </w:r>
            <w:r w:rsidR="0032138E" w:rsidRPr="004F51D1">
              <w:rPr>
                <w:rFonts w:ascii="Tahoma" w:hAnsi="Tahoma" w:cs="Tahoma"/>
                <w:noProof/>
                <w:sz w:val="20"/>
                <w:szCs w:val="20"/>
                <w:lang w:val="sr-Cyrl-CS"/>
              </w:rPr>
              <w:t>.</w:t>
            </w:r>
          </w:p>
        </w:tc>
        <w:tc>
          <w:tcPr>
            <w:tcW w:w="3094" w:type="dxa"/>
            <w:vAlign w:val="center"/>
            <w:hideMark/>
          </w:tcPr>
          <w:p w:rsidR="0032138E" w:rsidRPr="004F51D1" w:rsidRDefault="004F51D1">
            <w:pPr>
              <w:pStyle w:val="BodyText2"/>
              <w:spacing w:line="100" w:lineRule="atLeast"/>
              <w:jc w:val="center"/>
              <w:rPr>
                <w:rFonts w:ascii="Tahoma" w:hAnsi="Tahoma" w:cs="Tahoma"/>
                <w:noProof/>
                <w:sz w:val="20"/>
                <w:szCs w:val="20"/>
                <w:lang w:val="sr-Cyrl-CS"/>
              </w:rPr>
            </w:pPr>
            <w:r>
              <w:rPr>
                <w:rFonts w:ascii="Tahoma" w:hAnsi="Tahoma" w:cs="Tahoma"/>
                <w:noProof/>
                <w:sz w:val="20"/>
                <w:szCs w:val="20"/>
                <w:lang w:val="sr-Cyrl-CS"/>
              </w:rPr>
              <w:t>Потпис</w:t>
            </w:r>
            <w:r w:rsidR="0032138E" w:rsidRPr="004F51D1">
              <w:rPr>
                <w:rFonts w:ascii="Tahoma" w:hAnsi="Tahoma" w:cs="Tahoma"/>
                <w:noProof/>
                <w:sz w:val="20"/>
                <w:szCs w:val="20"/>
                <w:lang w:val="sr-Cyrl-CS"/>
              </w:rPr>
              <w:t xml:space="preserve"> </w:t>
            </w:r>
            <w:r>
              <w:rPr>
                <w:rFonts w:ascii="Tahoma" w:hAnsi="Tahoma" w:cs="Tahoma"/>
                <w:noProof/>
                <w:sz w:val="20"/>
                <w:szCs w:val="20"/>
                <w:lang w:val="sr-Cyrl-CS"/>
              </w:rPr>
              <w:t>понуђача</w:t>
            </w:r>
          </w:p>
        </w:tc>
      </w:tr>
      <w:tr w:rsidR="0032138E" w:rsidRPr="004F51D1" w:rsidTr="0032138E">
        <w:tc>
          <w:tcPr>
            <w:tcW w:w="3080" w:type="dxa"/>
            <w:tcBorders>
              <w:top w:val="nil"/>
              <w:left w:val="nil"/>
              <w:bottom w:val="single" w:sz="4" w:space="0" w:color="000000"/>
              <w:right w:val="nil"/>
            </w:tcBorders>
          </w:tcPr>
          <w:p w:rsidR="0032138E" w:rsidRPr="004F51D1" w:rsidRDefault="0032138E">
            <w:pPr>
              <w:pStyle w:val="BodyText2"/>
              <w:snapToGrid w:val="0"/>
              <w:spacing w:line="100" w:lineRule="atLeast"/>
              <w:jc w:val="both"/>
              <w:rPr>
                <w:rFonts w:ascii="Tahoma" w:hAnsi="Tahoma" w:cs="Tahoma"/>
                <w:noProof/>
                <w:sz w:val="20"/>
                <w:szCs w:val="20"/>
                <w:lang w:val="sr-Cyrl-CS"/>
              </w:rPr>
            </w:pPr>
          </w:p>
        </w:tc>
        <w:tc>
          <w:tcPr>
            <w:tcW w:w="3068" w:type="dxa"/>
          </w:tcPr>
          <w:p w:rsidR="0032138E" w:rsidRPr="004F51D1" w:rsidRDefault="0032138E">
            <w:pPr>
              <w:pStyle w:val="BodyText2"/>
              <w:snapToGrid w:val="0"/>
              <w:spacing w:line="100" w:lineRule="atLeast"/>
              <w:rPr>
                <w:rFonts w:ascii="Tahoma" w:hAnsi="Tahoma" w:cs="Tahoma"/>
                <w:noProof/>
                <w:sz w:val="20"/>
                <w:szCs w:val="20"/>
                <w:lang w:val="sr-Cyrl-CS"/>
              </w:rPr>
            </w:pPr>
          </w:p>
        </w:tc>
        <w:tc>
          <w:tcPr>
            <w:tcW w:w="3094" w:type="dxa"/>
            <w:tcBorders>
              <w:top w:val="nil"/>
              <w:left w:val="nil"/>
              <w:bottom w:val="single" w:sz="4" w:space="0" w:color="000000"/>
              <w:right w:val="nil"/>
            </w:tcBorders>
          </w:tcPr>
          <w:p w:rsidR="0032138E" w:rsidRPr="004F51D1" w:rsidRDefault="0032138E">
            <w:pPr>
              <w:pStyle w:val="BodyText2"/>
              <w:snapToGrid w:val="0"/>
              <w:spacing w:line="100" w:lineRule="atLeast"/>
              <w:rPr>
                <w:rFonts w:ascii="Tahoma" w:hAnsi="Tahoma" w:cs="Tahoma"/>
                <w:noProof/>
                <w:sz w:val="20"/>
                <w:szCs w:val="20"/>
                <w:lang w:val="sr-Cyrl-CS"/>
              </w:rPr>
            </w:pPr>
          </w:p>
        </w:tc>
      </w:tr>
    </w:tbl>
    <w:p w:rsidR="002E3963" w:rsidRPr="004F51D1" w:rsidRDefault="003963DD">
      <w:pPr>
        <w:tabs>
          <w:tab w:val="left" w:pos="1440"/>
          <w:tab w:val="left" w:pos="3300"/>
        </w:tabs>
        <w:suppressAutoHyphens/>
        <w:spacing w:after="0" w:line="240" w:lineRule="auto"/>
        <w:jc w:val="both"/>
        <w:rPr>
          <w:rFonts w:ascii="Tahoma" w:eastAsia="Tahoma" w:hAnsi="Tahoma" w:cs="Tahoma"/>
          <w:noProof/>
          <w:sz w:val="20"/>
          <w:lang w:val="sr-Cyrl-CS"/>
        </w:rPr>
      </w:pPr>
      <w:r w:rsidRPr="004F51D1">
        <w:rPr>
          <w:rFonts w:ascii="Tahoma" w:eastAsia="Tahoma" w:hAnsi="Tahoma" w:cs="Tahoma"/>
          <w:noProof/>
          <w:sz w:val="20"/>
          <w:lang w:val="sr-Cyrl-CS"/>
        </w:rPr>
        <w:tab/>
      </w:r>
    </w:p>
    <w:p w:rsidR="002E3963" w:rsidRPr="004F51D1" w:rsidRDefault="002E3963">
      <w:pPr>
        <w:tabs>
          <w:tab w:val="left" w:pos="1440"/>
        </w:tabs>
        <w:suppressAutoHyphens/>
        <w:spacing w:after="0" w:line="240" w:lineRule="auto"/>
        <w:jc w:val="both"/>
        <w:rPr>
          <w:rFonts w:ascii="Times New Roman" w:eastAsia="Times New Roman" w:hAnsi="Times New Roman" w:cs="Times New Roman"/>
          <w:b/>
          <w:i/>
          <w:noProof/>
          <w:sz w:val="20"/>
          <w:lang w:val="sr-Cyrl-CS"/>
        </w:rPr>
      </w:pPr>
    </w:p>
    <w:p w:rsidR="002E3963" w:rsidRPr="004F51D1" w:rsidRDefault="002E3963">
      <w:pPr>
        <w:tabs>
          <w:tab w:val="left" w:pos="1440"/>
        </w:tabs>
        <w:suppressAutoHyphens/>
        <w:spacing w:after="0" w:line="240" w:lineRule="auto"/>
        <w:jc w:val="both"/>
        <w:rPr>
          <w:rFonts w:ascii="Times New Roman" w:eastAsia="Times New Roman" w:hAnsi="Times New Roman" w:cs="Times New Roman"/>
          <w:b/>
          <w:i/>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rsidP="0032138E">
      <w:pPr>
        <w:spacing w:after="0" w:line="240" w:lineRule="auto"/>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4F51D1">
      <w:pPr>
        <w:keepNext/>
        <w:tabs>
          <w:tab w:val="left" w:pos="1440"/>
        </w:tabs>
        <w:suppressAutoHyphens/>
        <w:spacing w:before="240" w:after="60" w:line="240" w:lineRule="auto"/>
        <w:jc w:val="center"/>
        <w:rPr>
          <w:rFonts w:ascii="Tahoma" w:eastAsia="Tahoma" w:hAnsi="Tahoma" w:cs="Tahoma"/>
          <w:b/>
          <w:noProof/>
          <w:sz w:val="20"/>
          <w:lang w:val="sr-Cyrl-CS"/>
        </w:rPr>
      </w:pPr>
      <w:r>
        <w:rPr>
          <w:rFonts w:ascii="Tahoma" w:eastAsia="Tahoma" w:hAnsi="Tahoma" w:cs="Tahoma"/>
          <w:b/>
          <w:noProof/>
          <w:sz w:val="20"/>
          <w:lang w:val="sr-Cyrl-CS"/>
        </w:rPr>
        <w:t>МОДЕЛ</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УГОВОРА</w:t>
      </w:r>
    </w:p>
    <w:p w:rsidR="002E3963" w:rsidRPr="004F51D1" w:rsidRDefault="002E3963">
      <w:pPr>
        <w:tabs>
          <w:tab w:val="left" w:pos="1440"/>
        </w:tabs>
        <w:suppressAutoHyphens/>
        <w:spacing w:after="0" w:line="240" w:lineRule="auto"/>
        <w:jc w:val="both"/>
        <w:rPr>
          <w:rFonts w:ascii="Tahoma" w:eastAsia="Tahoma" w:hAnsi="Tahoma" w:cs="Tahoma"/>
          <w:noProof/>
          <w:color w:val="000000"/>
          <w:sz w:val="20"/>
          <w:lang w:val="sr-Cyrl-CS"/>
        </w:rPr>
      </w:pPr>
    </w:p>
    <w:p w:rsidR="002E3963" w:rsidRPr="004F51D1" w:rsidRDefault="004F51D1">
      <w:pPr>
        <w:tabs>
          <w:tab w:val="left" w:pos="1440"/>
        </w:tabs>
        <w:suppressAutoHyphens/>
        <w:spacing w:after="0" w:line="240" w:lineRule="auto"/>
        <w:jc w:val="center"/>
        <w:rPr>
          <w:rFonts w:ascii="Tahoma" w:eastAsia="Tahoma" w:hAnsi="Tahoma" w:cs="Tahoma"/>
          <w:b/>
          <w:noProof/>
          <w:color w:val="000000"/>
          <w:sz w:val="20"/>
          <w:lang w:val="sr-Cyrl-CS"/>
        </w:rPr>
      </w:pPr>
      <w:r>
        <w:rPr>
          <w:rFonts w:ascii="Tahoma" w:eastAsia="Tahoma" w:hAnsi="Tahoma" w:cs="Tahoma"/>
          <w:b/>
          <w:noProof/>
          <w:color w:val="000000"/>
          <w:sz w:val="20"/>
          <w:lang w:val="sr-Cyrl-CS"/>
        </w:rPr>
        <w:t>Модел</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уговора</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понуђач</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мора</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да</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попуни</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парафира</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сваку</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страну</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потпише</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и</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овери</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печатом</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чиме</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потврђује</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да</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прихвата</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елементе</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модела</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уговора</w:t>
      </w:r>
    </w:p>
    <w:p w:rsidR="002E3963" w:rsidRPr="004F51D1" w:rsidRDefault="002E3963">
      <w:pPr>
        <w:tabs>
          <w:tab w:val="left" w:pos="720"/>
        </w:tabs>
        <w:spacing w:after="0" w:line="240" w:lineRule="auto"/>
        <w:jc w:val="both"/>
        <w:rPr>
          <w:rFonts w:ascii="Tahoma" w:eastAsia="Tahoma" w:hAnsi="Tahoma" w:cs="Tahoma"/>
          <w:b/>
          <w:noProof/>
          <w:color w:val="FF0000"/>
          <w:sz w:val="20"/>
          <w:lang w:val="sr-Cyrl-CS"/>
        </w:rPr>
      </w:pPr>
    </w:p>
    <w:p w:rsidR="002E3963" w:rsidRPr="004F51D1" w:rsidRDefault="002E3963">
      <w:pPr>
        <w:tabs>
          <w:tab w:val="left" w:pos="720"/>
        </w:tabs>
        <w:spacing w:after="0" w:line="240" w:lineRule="auto"/>
        <w:jc w:val="both"/>
        <w:rPr>
          <w:rFonts w:ascii="Tahoma" w:eastAsia="Tahoma" w:hAnsi="Tahoma" w:cs="Tahoma"/>
          <w:b/>
          <w:noProof/>
          <w:color w:val="FF0000"/>
          <w:sz w:val="20"/>
          <w:lang w:val="sr-Cyrl-CS"/>
        </w:rPr>
      </w:pPr>
    </w:p>
    <w:p w:rsidR="002E3963" w:rsidRPr="004F51D1" w:rsidRDefault="004F51D1">
      <w:pPr>
        <w:tabs>
          <w:tab w:val="left" w:pos="720"/>
        </w:tabs>
        <w:spacing w:after="0" w:line="240" w:lineRule="auto"/>
        <w:jc w:val="both"/>
        <w:rPr>
          <w:rFonts w:ascii="Tahoma" w:eastAsia="Tahoma" w:hAnsi="Tahoma" w:cs="Tahoma"/>
          <w:b/>
          <w:noProof/>
          <w:sz w:val="20"/>
          <w:lang w:val="sr-Cyrl-CS"/>
        </w:rPr>
      </w:pPr>
      <w:r>
        <w:rPr>
          <w:rFonts w:ascii="Tahoma" w:eastAsia="Tahoma" w:hAnsi="Tahoma" w:cs="Tahoma"/>
          <w:b/>
          <w:noProof/>
          <w:sz w:val="20"/>
          <w:lang w:val="sr-Cyrl-CS"/>
        </w:rPr>
        <w:t>Напомена</w:t>
      </w:r>
      <w:r w:rsidR="003963DD" w:rsidRPr="004F51D1">
        <w:rPr>
          <w:rFonts w:ascii="Tahoma" w:eastAsia="Tahoma" w:hAnsi="Tahoma" w:cs="Tahoma"/>
          <w:b/>
          <w:noProof/>
          <w:sz w:val="20"/>
          <w:lang w:val="sr-Cyrl-CS"/>
        </w:rPr>
        <w:t>:</w:t>
      </w:r>
    </w:p>
    <w:p w:rsidR="002E3963" w:rsidRPr="004F51D1" w:rsidRDefault="004F51D1">
      <w:pPr>
        <w:tabs>
          <w:tab w:val="left" w:pos="720"/>
        </w:tabs>
        <w:spacing w:after="0" w:line="240" w:lineRule="auto"/>
        <w:jc w:val="both"/>
        <w:rPr>
          <w:rFonts w:ascii="Tahoma" w:eastAsia="Tahoma" w:hAnsi="Tahoma" w:cs="Tahoma"/>
          <w:b/>
          <w:noProof/>
          <w:sz w:val="20"/>
          <w:lang w:val="sr-Cyrl-CS"/>
        </w:rPr>
      </w:pPr>
      <w:r>
        <w:rPr>
          <w:rFonts w:ascii="Tahoma" w:eastAsia="Tahoma" w:hAnsi="Tahoma" w:cs="Tahoma"/>
          <w:b/>
          <w:noProof/>
          <w:sz w:val="20"/>
          <w:lang w:val="sr-Cyrl-CS"/>
        </w:rPr>
        <w:t>Уколико</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понуђач</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подносизаједничку</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понуду</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односно</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понуду</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са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учешћемподизвођача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у</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уговора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ће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бити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наведенисви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понуђачи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из</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групе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понуђача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односно</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свиподизвођачи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У</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случају</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подношења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заједничке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понуде</w:t>
      </w:r>
      <w:r w:rsidR="003963DD" w:rsidRPr="004F51D1">
        <w:rPr>
          <w:rFonts w:ascii="Tahoma" w:eastAsia="Tahoma" w:hAnsi="Tahoma" w:cs="Tahoma"/>
          <w:b/>
          <w:noProof/>
          <w:sz w:val="20"/>
          <w:lang w:val="sr-Cyrl-CS"/>
        </w:rPr>
        <w:t>,</w:t>
      </w:r>
      <w:r>
        <w:rPr>
          <w:rFonts w:ascii="Tahoma" w:eastAsia="Tahoma" w:hAnsi="Tahoma" w:cs="Tahoma"/>
          <w:b/>
          <w:noProof/>
          <w:sz w:val="20"/>
          <w:lang w:val="sr-Cyrl-CS"/>
        </w:rPr>
        <w:t>група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понуђача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може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да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се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определи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да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уговор</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потписују</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печатом</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оверавају</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сви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понуђачи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из</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групепонуђача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или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група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понуђача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може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да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одреди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једногпонуђача</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из</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групе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који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ће</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потписати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ипечатом</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оверити</w:t>
      </w:r>
      <w:r w:rsidR="003963DD" w:rsidRPr="004F51D1">
        <w:rPr>
          <w:rFonts w:ascii="Tahoma" w:eastAsia="Tahoma" w:hAnsi="Tahoma" w:cs="Tahoma"/>
          <w:b/>
          <w:noProof/>
          <w:sz w:val="20"/>
          <w:lang w:val="sr-Cyrl-CS"/>
        </w:rPr>
        <w:t xml:space="preserve"> </w:t>
      </w:r>
      <w:r>
        <w:rPr>
          <w:rFonts w:ascii="Tahoma" w:eastAsia="Tahoma" w:hAnsi="Tahoma" w:cs="Tahoma"/>
          <w:b/>
          <w:noProof/>
          <w:sz w:val="20"/>
          <w:lang w:val="sr-Cyrl-CS"/>
        </w:rPr>
        <w:t>уговор</w:t>
      </w:r>
      <w:r w:rsidR="003963DD" w:rsidRPr="004F51D1">
        <w:rPr>
          <w:rFonts w:ascii="Tahoma" w:eastAsia="Tahoma" w:hAnsi="Tahoma" w:cs="Tahoma"/>
          <w:b/>
          <w:noProof/>
          <w:sz w:val="20"/>
          <w:lang w:val="sr-Cyrl-CS"/>
        </w:rPr>
        <w:t xml:space="preserve">. </w:t>
      </w:r>
    </w:p>
    <w:p w:rsidR="002E3963" w:rsidRPr="004F51D1" w:rsidRDefault="002E3963">
      <w:pPr>
        <w:tabs>
          <w:tab w:val="center" w:pos="1560"/>
          <w:tab w:val="center" w:pos="3960"/>
          <w:tab w:val="center" w:pos="6720"/>
        </w:tabs>
        <w:suppressAutoHyphens/>
        <w:spacing w:after="0" w:line="240" w:lineRule="auto"/>
        <w:jc w:val="both"/>
        <w:rPr>
          <w:rFonts w:ascii="Tahoma" w:eastAsia="Tahoma" w:hAnsi="Tahoma" w:cs="Tahoma"/>
          <w:b/>
          <w:noProof/>
          <w:color w:val="FF0000"/>
          <w:sz w:val="20"/>
          <w:lang w:val="sr-Cyrl-CS"/>
        </w:rPr>
      </w:pPr>
    </w:p>
    <w:p w:rsidR="002E3963" w:rsidRPr="004F51D1" w:rsidRDefault="002E3963">
      <w:pPr>
        <w:spacing w:after="0" w:line="240" w:lineRule="auto"/>
        <w:jc w:val="center"/>
        <w:rPr>
          <w:rFonts w:ascii="Tahoma" w:eastAsia="Tahoma" w:hAnsi="Tahoma" w:cs="Tahoma"/>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jc w:val="center"/>
        <w:rPr>
          <w:rFonts w:ascii="Times New Roman" w:eastAsia="Times New Roman" w:hAnsi="Times New Roman" w:cs="Times New Roman"/>
          <w:noProof/>
          <w:sz w:val="20"/>
          <w:lang w:val="sr-Cyrl-CS"/>
        </w:rPr>
      </w:pPr>
    </w:p>
    <w:p w:rsidR="002E3963" w:rsidRPr="004F51D1" w:rsidRDefault="002E3963">
      <w:pPr>
        <w:spacing w:after="0" w:line="240" w:lineRule="auto"/>
        <w:rPr>
          <w:rFonts w:ascii="Times New Roman" w:eastAsia="Times New Roman" w:hAnsi="Times New Roman" w:cs="Times New Roman"/>
          <w:noProof/>
          <w:sz w:val="20"/>
          <w:lang w:val="sr-Cyrl-CS"/>
        </w:rPr>
      </w:pPr>
    </w:p>
    <w:p w:rsidR="002E3963" w:rsidRPr="004F51D1" w:rsidRDefault="002E3963">
      <w:pPr>
        <w:spacing w:after="0" w:line="240" w:lineRule="auto"/>
        <w:rPr>
          <w:rFonts w:ascii="Times New Roman" w:eastAsia="Times New Roman" w:hAnsi="Times New Roman" w:cs="Times New Roman"/>
          <w:noProof/>
          <w:sz w:val="20"/>
          <w:lang w:val="sr-Cyrl-CS"/>
        </w:rPr>
      </w:pPr>
    </w:p>
    <w:p w:rsidR="002E3963" w:rsidRPr="004F51D1" w:rsidRDefault="004F51D1">
      <w:pPr>
        <w:tabs>
          <w:tab w:val="left" w:pos="1440"/>
        </w:tabs>
        <w:spacing w:after="0" w:line="240" w:lineRule="auto"/>
        <w:jc w:val="both"/>
        <w:rPr>
          <w:rFonts w:ascii="Tahoma" w:eastAsia="Tahoma" w:hAnsi="Tahoma" w:cs="Tahoma"/>
          <w:noProof/>
          <w:color w:val="000000"/>
          <w:sz w:val="20"/>
          <w:lang w:val="sr-Cyrl-CS"/>
        </w:rPr>
      </w:pPr>
      <w:r>
        <w:rPr>
          <w:rFonts w:ascii="Tahoma" w:eastAsia="Tahoma" w:hAnsi="Tahoma" w:cs="Tahoma"/>
          <w:noProof/>
          <w:color w:val="000000"/>
          <w:sz w:val="20"/>
          <w:lang w:val="sr-Cyrl-CS"/>
        </w:rPr>
        <w:lastRenderedPageBreak/>
        <w:t>На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основу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члана</w:t>
      </w:r>
      <w:r w:rsidR="003963DD" w:rsidRPr="004F51D1">
        <w:rPr>
          <w:rFonts w:ascii="Tahoma" w:eastAsia="Tahoma" w:hAnsi="Tahoma" w:cs="Tahoma"/>
          <w:noProof/>
          <w:color w:val="000000"/>
          <w:sz w:val="20"/>
          <w:lang w:val="sr-Cyrl-CS"/>
        </w:rPr>
        <w:t xml:space="preserve"> 113. (112.) </w:t>
      </w:r>
      <w:r>
        <w:rPr>
          <w:rFonts w:ascii="Tahoma" w:eastAsia="Tahoma" w:hAnsi="Tahoma" w:cs="Tahoma"/>
          <w:noProof/>
          <w:color w:val="000000"/>
          <w:sz w:val="20"/>
          <w:lang w:val="sr-Cyrl-CS"/>
        </w:rPr>
        <w:t>Закона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јавним</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набавкама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Сл</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Гласник</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РС</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бр</w:t>
      </w:r>
      <w:r w:rsidR="003963DD" w:rsidRPr="004F51D1">
        <w:rPr>
          <w:rFonts w:ascii="Tahoma" w:eastAsia="Tahoma" w:hAnsi="Tahoma" w:cs="Tahoma"/>
          <w:noProof/>
          <w:color w:val="000000"/>
          <w:sz w:val="20"/>
          <w:lang w:val="sr-Cyrl-CS"/>
        </w:rPr>
        <w:t xml:space="preserve">.124/2012 </w:t>
      </w:r>
      <w:r>
        <w:rPr>
          <w:rFonts w:ascii="Tahoma" w:eastAsia="Tahoma" w:hAnsi="Tahoma" w:cs="Tahoma"/>
          <w:noProof/>
          <w:color w:val="000000"/>
          <w:sz w:val="20"/>
          <w:lang w:val="sr-Cyrl-CS"/>
        </w:rPr>
        <w:t>и</w:t>
      </w:r>
      <w:r w:rsidR="003963DD" w:rsidRPr="004F51D1">
        <w:rPr>
          <w:rFonts w:ascii="Tahoma" w:eastAsia="Tahoma" w:hAnsi="Tahoma" w:cs="Tahoma"/>
          <w:noProof/>
          <w:color w:val="000000"/>
          <w:sz w:val="20"/>
          <w:lang w:val="sr-Cyrl-CS"/>
        </w:rPr>
        <w:t xml:space="preserve"> 14/15), </w:t>
      </w:r>
      <w:r>
        <w:rPr>
          <w:rFonts w:ascii="Tahoma" w:eastAsia="Tahoma" w:hAnsi="Tahoma" w:cs="Tahoma"/>
          <w:noProof/>
          <w:color w:val="000000"/>
          <w:sz w:val="20"/>
          <w:lang w:val="sr-Cyrl-CS"/>
        </w:rPr>
        <w:t>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након</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спроведеног</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поступка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јавне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набавке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радова</w:t>
      </w:r>
      <w:r w:rsidR="003963DD" w:rsidRPr="004F51D1">
        <w:rPr>
          <w:rFonts w:ascii="Tahoma" w:eastAsia="Tahoma" w:hAnsi="Tahoma" w:cs="Tahoma"/>
          <w:noProof/>
          <w:color w:val="000000"/>
          <w:sz w:val="20"/>
          <w:lang w:val="sr-Cyrl-CS"/>
        </w:rPr>
        <w:t>,</w:t>
      </w:r>
      <w:r>
        <w:rPr>
          <w:rFonts w:ascii="Tahoma" w:eastAsia="Tahoma" w:hAnsi="Tahoma" w:cs="Tahoma"/>
          <w:noProof/>
          <w:color w:val="000000"/>
          <w:sz w:val="20"/>
          <w:lang w:val="sr-Cyrl-CS"/>
        </w:rPr>
        <w:t>број</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ЈН</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ОП</w:t>
      </w:r>
      <w:r w:rsidR="003963DD" w:rsidRPr="004F51D1">
        <w:rPr>
          <w:rFonts w:ascii="Tahoma" w:eastAsia="Tahoma" w:hAnsi="Tahoma" w:cs="Tahoma"/>
          <w:noProof/>
          <w:color w:val="000000"/>
          <w:sz w:val="20"/>
          <w:lang w:val="sr-Cyrl-CS"/>
        </w:rPr>
        <w:t xml:space="preserve"> 3</w:t>
      </w:r>
      <w:r>
        <w:rPr>
          <w:rFonts w:ascii="Tahoma" w:eastAsia="Tahoma" w:hAnsi="Tahoma" w:cs="Tahoma"/>
          <w:noProof/>
          <w:color w:val="000000"/>
          <w:sz w:val="20"/>
          <w:lang w:val="sr-Cyrl-CS"/>
        </w:rPr>
        <w:t>Р</w:t>
      </w:r>
      <w:r w:rsidR="003963DD" w:rsidRPr="004F51D1">
        <w:rPr>
          <w:rFonts w:ascii="Tahoma" w:eastAsia="Tahoma" w:hAnsi="Tahoma" w:cs="Tahoma"/>
          <w:noProof/>
          <w:color w:val="000000"/>
          <w:sz w:val="20"/>
          <w:lang w:val="sr-Cyrl-CS"/>
        </w:rPr>
        <w:t>/19 –</w:t>
      </w:r>
      <w:r>
        <w:rPr>
          <w:rFonts w:ascii="Tahoma" w:eastAsia="Tahoma" w:hAnsi="Tahoma" w:cs="Tahoma"/>
          <w:noProof/>
          <w:sz w:val="20"/>
          <w:lang w:val="sr-Cyrl-CS"/>
        </w:rPr>
        <w:t>радови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адаптацији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простора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централну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стерилизацију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уговорне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стране</w:t>
      </w:r>
    </w:p>
    <w:p w:rsidR="002E3963" w:rsidRPr="004F51D1" w:rsidRDefault="002E3963">
      <w:pPr>
        <w:tabs>
          <w:tab w:val="left" w:pos="720"/>
        </w:tabs>
        <w:suppressAutoHyphens/>
        <w:spacing w:after="0" w:line="240" w:lineRule="auto"/>
        <w:jc w:val="both"/>
        <w:rPr>
          <w:rFonts w:ascii="Times New Roman" w:eastAsia="Times New Roman" w:hAnsi="Times New Roman" w:cs="Times New Roman"/>
          <w:noProof/>
          <w:color w:val="000000"/>
          <w:sz w:val="20"/>
          <w:lang w:val="sr-Cyrl-CS"/>
        </w:rPr>
      </w:pPr>
    </w:p>
    <w:p w:rsidR="002E3963" w:rsidRPr="004F51D1" w:rsidRDefault="004F51D1">
      <w:pPr>
        <w:numPr>
          <w:ilvl w:val="0"/>
          <w:numId w:val="36"/>
        </w:numPr>
        <w:tabs>
          <w:tab w:val="left" w:pos="1440"/>
        </w:tabs>
        <w:spacing w:after="0" w:line="240" w:lineRule="auto"/>
        <w:ind w:left="720" w:hanging="360"/>
        <w:jc w:val="both"/>
        <w:rPr>
          <w:rFonts w:ascii="Tahoma" w:eastAsia="Tahoma" w:hAnsi="Tahoma" w:cs="Tahoma"/>
          <w:noProof/>
          <w:sz w:val="20"/>
          <w:lang w:val="sr-Cyrl-CS"/>
        </w:rPr>
      </w:pPr>
      <w:r>
        <w:rPr>
          <w:rFonts w:ascii="Tahoma" w:eastAsia="Tahoma" w:hAnsi="Tahoma" w:cs="Tahoma"/>
          <w:noProof/>
          <w:color w:val="000000"/>
          <w:sz w:val="20"/>
          <w:lang w:val="sr-Cyrl-CS"/>
        </w:rPr>
        <w:t>Клиничко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болнички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центар</w:t>
      </w:r>
      <w:r w:rsidR="003963DD" w:rsidRPr="004F51D1">
        <w:rPr>
          <w:rFonts w:ascii="Tahoma" w:eastAsia="Tahoma" w:hAnsi="Tahoma" w:cs="Tahoma"/>
          <w:noProof/>
          <w:color w:val="000000"/>
          <w:sz w:val="20"/>
          <w:lang w:val="sr-Cyrl-CS"/>
        </w:rPr>
        <w:t>„</w:t>
      </w:r>
      <w:r>
        <w:rPr>
          <w:rFonts w:ascii="Tahoma" w:eastAsia="Tahoma" w:hAnsi="Tahoma" w:cs="Tahoma"/>
          <w:noProof/>
          <w:color w:val="000000"/>
          <w:sz w:val="20"/>
          <w:lang w:val="sr-Cyrl-CS"/>
        </w:rPr>
        <w:t>Бежанијска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коса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Београд</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Бежанијска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коса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б</w:t>
      </w:r>
      <w:r w:rsidR="003963DD" w:rsidRPr="004F51D1">
        <w:rPr>
          <w:rFonts w:ascii="Tahoma" w:eastAsia="Tahoma" w:hAnsi="Tahoma" w:cs="Tahoma"/>
          <w:noProof/>
          <w:color w:val="000000"/>
          <w:sz w:val="20"/>
          <w:lang w:val="sr-Cyrl-CS"/>
        </w:rPr>
        <w:t>.</w:t>
      </w:r>
      <w:r>
        <w:rPr>
          <w:rFonts w:ascii="Tahoma" w:eastAsia="Tahoma" w:hAnsi="Tahoma" w:cs="Tahoma"/>
          <w:noProof/>
          <w:color w:val="000000"/>
          <w:sz w:val="20"/>
          <w:lang w:val="sr-Cyrl-CS"/>
        </w:rPr>
        <w:t>б</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кога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заступа</w:t>
      </w:r>
      <w:r w:rsidR="003963DD" w:rsidRPr="004F51D1">
        <w:rPr>
          <w:rFonts w:ascii="Tahoma" w:eastAsia="Tahoma" w:hAnsi="Tahoma" w:cs="Tahoma"/>
          <w:noProof/>
          <w:color w:val="000000"/>
          <w:sz w:val="20"/>
          <w:lang w:val="sr-Cyrl-CS"/>
        </w:rPr>
        <w:t xml:space="preserve">  </w:t>
      </w:r>
      <w:r w:rsidR="000A21C0">
        <w:rPr>
          <w:rFonts w:ascii="Tahoma" w:eastAsia="Tahoma" w:hAnsi="Tahoma" w:cs="Tahoma"/>
          <w:noProof/>
          <w:color w:val="000000"/>
          <w:sz w:val="20"/>
          <w:lang w:val="sr-Cyrl-CS"/>
        </w:rPr>
        <w:t xml:space="preserve">в.д. </w:t>
      </w:r>
      <w:r>
        <w:rPr>
          <w:rFonts w:ascii="Tahoma" w:eastAsia="Tahoma" w:hAnsi="Tahoma" w:cs="Tahoma"/>
          <w:noProof/>
          <w:color w:val="000000"/>
          <w:sz w:val="20"/>
          <w:lang w:val="sr-Cyrl-CS"/>
        </w:rPr>
        <w:t>директора</w:t>
      </w:r>
      <w:r w:rsidR="003963DD" w:rsidRPr="004F51D1">
        <w:rPr>
          <w:rFonts w:ascii="Tahoma" w:eastAsia="Tahoma" w:hAnsi="Tahoma" w:cs="Tahoma"/>
          <w:noProof/>
          <w:color w:val="000000"/>
          <w:sz w:val="20"/>
          <w:lang w:val="sr-Cyrl-CS"/>
        </w:rPr>
        <w:t xml:space="preserve"> </w:t>
      </w:r>
      <w:r w:rsidR="000A21C0">
        <w:rPr>
          <w:rFonts w:ascii="Tahoma" w:eastAsia="Tahoma" w:hAnsi="Tahoma" w:cs="Tahoma"/>
          <w:noProof/>
          <w:color w:val="000000"/>
          <w:sz w:val="20"/>
          <w:lang w:val="sr-Cyrl-CS"/>
        </w:rPr>
        <w:t>В</w:t>
      </w:r>
      <w:r>
        <w:rPr>
          <w:rFonts w:ascii="Tahoma" w:eastAsia="Tahoma" w:hAnsi="Tahoma" w:cs="Tahoma"/>
          <w:noProof/>
          <w:color w:val="000000"/>
          <w:sz w:val="20"/>
          <w:lang w:val="sr-Cyrl-CS"/>
        </w:rPr>
        <w:t>НС</w:t>
      </w:r>
      <w:r w:rsidR="003963DD" w:rsidRPr="004F51D1">
        <w:rPr>
          <w:rFonts w:ascii="Tahoma" w:eastAsia="Tahoma" w:hAnsi="Tahoma" w:cs="Tahoma"/>
          <w:noProof/>
          <w:color w:val="000000"/>
          <w:sz w:val="20"/>
          <w:lang w:val="sr-Cyrl-CS"/>
        </w:rPr>
        <w:t xml:space="preserve"> </w:t>
      </w:r>
      <w:r w:rsidR="000A21C0">
        <w:rPr>
          <w:rFonts w:ascii="Tahoma" w:eastAsia="Tahoma" w:hAnsi="Tahoma" w:cs="Tahoma"/>
          <w:noProof/>
          <w:color w:val="000000"/>
          <w:sz w:val="20"/>
          <w:lang w:val="sr-Cyrl-CS"/>
        </w:rPr>
        <w:t>доц</w:t>
      </w:r>
      <w:r w:rsidR="003963DD" w:rsidRPr="004F51D1">
        <w:rPr>
          <w:rFonts w:ascii="Tahoma" w:eastAsia="Tahoma" w:hAnsi="Tahoma" w:cs="Tahoma"/>
          <w:noProof/>
          <w:color w:val="000000"/>
          <w:sz w:val="20"/>
          <w:lang w:val="sr-Cyrl-CS"/>
        </w:rPr>
        <w:t>.</w:t>
      </w:r>
      <w:r w:rsidR="000A21C0">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др</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сци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мед</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Марија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Здравковић</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даљем</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тексту</w:t>
      </w:r>
      <w:r w:rsidR="003963DD" w:rsidRPr="004F51D1">
        <w:rPr>
          <w:rFonts w:ascii="Tahoma" w:eastAsia="Tahoma" w:hAnsi="Tahoma" w:cs="Tahoma"/>
          <w:noProof/>
          <w:color w:val="000000"/>
          <w:sz w:val="20"/>
          <w:lang w:val="sr-Cyrl-CS"/>
        </w:rPr>
        <w:t xml:space="preserve">: </w:t>
      </w:r>
      <w:r>
        <w:rPr>
          <w:rFonts w:ascii="Tahoma" w:eastAsia="Tahoma" w:hAnsi="Tahoma" w:cs="Tahoma"/>
          <w:noProof/>
          <w:sz w:val="20"/>
          <w:lang w:val="sr-Cyrl-CS"/>
        </w:rPr>
        <w:t>Наручилац</w:t>
      </w:r>
      <w:r w:rsidR="003963DD" w:rsidRPr="004F51D1">
        <w:rPr>
          <w:rFonts w:ascii="Tahoma" w:eastAsia="Tahoma" w:hAnsi="Tahoma" w:cs="Tahoma"/>
          <w:noProof/>
          <w:sz w:val="20"/>
          <w:lang w:val="sr-Cyrl-CS"/>
        </w:rPr>
        <w:t>)</w:t>
      </w:r>
    </w:p>
    <w:p w:rsidR="002E3963" w:rsidRPr="004F51D1" w:rsidRDefault="002E3963">
      <w:pPr>
        <w:tabs>
          <w:tab w:val="left" w:pos="720"/>
        </w:tabs>
        <w:suppressAutoHyphens/>
        <w:spacing w:after="0" w:line="240" w:lineRule="auto"/>
        <w:jc w:val="both"/>
        <w:rPr>
          <w:rFonts w:ascii="Tahoma" w:eastAsia="Tahoma" w:hAnsi="Tahoma" w:cs="Tahoma"/>
          <w:noProof/>
          <w:sz w:val="20"/>
          <w:lang w:val="sr-Cyrl-CS"/>
        </w:rPr>
      </w:pPr>
    </w:p>
    <w:p w:rsidR="002E3963" w:rsidRPr="004F51D1" w:rsidRDefault="004F51D1">
      <w:pPr>
        <w:tabs>
          <w:tab w:val="left" w:pos="720"/>
        </w:tabs>
        <w:suppressAutoHyphens/>
        <w:spacing w:after="0" w:line="240" w:lineRule="auto"/>
        <w:jc w:val="both"/>
        <w:rPr>
          <w:rFonts w:ascii="Tahoma" w:eastAsia="Tahoma" w:hAnsi="Tahoma" w:cs="Tahoma"/>
          <w:noProof/>
          <w:color w:val="000000"/>
          <w:sz w:val="20"/>
          <w:lang w:val="sr-Cyrl-CS"/>
        </w:rPr>
      </w:pPr>
      <w:r>
        <w:rPr>
          <w:rFonts w:ascii="Tahoma" w:eastAsia="Tahoma" w:hAnsi="Tahoma" w:cs="Tahoma"/>
          <w:noProof/>
          <w:color w:val="000000"/>
          <w:sz w:val="20"/>
          <w:lang w:val="sr-Cyrl-CS"/>
        </w:rPr>
        <w:t>и</w:t>
      </w:r>
    </w:p>
    <w:p w:rsidR="002E3963" w:rsidRPr="004F51D1" w:rsidRDefault="002E3963">
      <w:pPr>
        <w:tabs>
          <w:tab w:val="left" w:pos="720"/>
        </w:tabs>
        <w:suppressAutoHyphens/>
        <w:spacing w:after="0" w:line="240" w:lineRule="auto"/>
        <w:jc w:val="both"/>
        <w:rPr>
          <w:rFonts w:ascii="Tahoma" w:eastAsia="Tahoma" w:hAnsi="Tahoma" w:cs="Tahoma"/>
          <w:noProof/>
          <w:color w:val="000000"/>
          <w:sz w:val="20"/>
          <w:lang w:val="sr-Cyrl-CS"/>
        </w:rPr>
      </w:pPr>
    </w:p>
    <w:p w:rsidR="002E3963" w:rsidRPr="004F51D1" w:rsidRDefault="003963DD">
      <w:pPr>
        <w:numPr>
          <w:ilvl w:val="0"/>
          <w:numId w:val="37"/>
        </w:numPr>
        <w:tabs>
          <w:tab w:val="left" w:pos="1440"/>
          <w:tab w:val="left" w:pos="720"/>
        </w:tabs>
        <w:spacing w:after="0" w:line="240" w:lineRule="auto"/>
        <w:ind w:left="720" w:hanging="360"/>
        <w:jc w:val="both"/>
        <w:rPr>
          <w:rFonts w:ascii="Tahoma" w:eastAsia="Tahoma" w:hAnsi="Tahoma" w:cs="Tahoma"/>
          <w:noProof/>
          <w:sz w:val="20"/>
          <w:lang w:val="sr-Cyrl-CS"/>
        </w:rPr>
      </w:pPr>
      <w:r w:rsidRPr="004F51D1">
        <w:rPr>
          <w:rFonts w:ascii="Tahoma" w:eastAsia="Tahoma" w:hAnsi="Tahoma" w:cs="Tahoma"/>
          <w:noProof/>
          <w:color w:val="000000"/>
          <w:sz w:val="20"/>
          <w:lang w:val="sr-Cyrl-CS"/>
        </w:rPr>
        <w:t xml:space="preserve">___________________________________________________, </w:t>
      </w:r>
      <w:r w:rsidR="004F51D1">
        <w:rPr>
          <w:rFonts w:ascii="Tahoma" w:eastAsia="Tahoma" w:hAnsi="Tahoma" w:cs="Tahoma"/>
          <w:noProof/>
          <w:color w:val="000000"/>
          <w:sz w:val="20"/>
          <w:lang w:val="sr-Cyrl-CS"/>
        </w:rPr>
        <w:t>са</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седиштем</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у</w:t>
      </w:r>
      <w:r w:rsidRPr="004F51D1">
        <w:rPr>
          <w:rFonts w:ascii="Tahoma" w:eastAsia="Tahoma" w:hAnsi="Tahoma" w:cs="Tahoma"/>
          <w:noProof/>
          <w:color w:val="000000"/>
          <w:sz w:val="20"/>
          <w:lang w:val="sr-Cyrl-CS"/>
        </w:rPr>
        <w:t xml:space="preserve"> _________________, </w:t>
      </w:r>
      <w:r w:rsidR="004F51D1">
        <w:rPr>
          <w:rFonts w:ascii="Tahoma" w:eastAsia="Tahoma" w:hAnsi="Tahoma" w:cs="Tahoma"/>
          <w:noProof/>
          <w:color w:val="000000"/>
          <w:sz w:val="20"/>
          <w:lang w:val="sr-Cyrl-CS"/>
        </w:rPr>
        <w:t>улица</w:t>
      </w:r>
      <w:r w:rsidRPr="004F51D1">
        <w:rPr>
          <w:rFonts w:ascii="Tahoma" w:eastAsia="Tahoma" w:hAnsi="Tahoma" w:cs="Tahoma"/>
          <w:noProof/>
          <w:color w:val="000000"/>
          <w:sz w:val="20"/>
          <w:lang w:val="sr-Cyrl-CS"/>
        </w:rPr>
        <w:t xml:space="preserve">______________________________________, </w:t>
      </w:r>
      <w:r w:rsidR="004F51D1">
        <w:rPr>
          <w:rFonts w:ascii="Tahoma" w:eastAsia="Tahoma" w:hAnsi="Tahoma" w:cs="Tahoma"/>
          <w:noProof/>
          <w:color w:val="000000"/>
          <w:sz w:val="20"/>
          <w:lang w:val="sr-Cyrl-CS"/>
        </w:rPr>
        <w:t>број</w:t>
      </w:r>
      <w:r w:rsidRPr="004F51D1">
        <w:rPr>
          <w:rFonts w:ascii="Tahoma" w:eastAsia="Tahoma" w:hAnsi="Tahoma" w:cs="Tahoma"/>
          <w:noProof/>
          <w:color w:val="000000"/>
          <w:sz w:val="20"/>
          <w:lang w:val="sr-Cyrl-CS"/>
        </w:rPr>
        <w:t xml:space="preserve">_____, </w:t>
      </w:r>
      <w:r w:rsidR="004F51D1">
        <w:rPr>
          <w:rFonts w:ascii="Tahoma" w:eastAsia="Tahoma" w:hAnsi="Tahoma" w:cs="Tahoma"/>
          <w:noProof/>
          <w:color w:val="000000"/>
          <w:sz w:val="20"/>
          <w:lang w:val="sr-Cyrl-CS"/>
        </w:rPr>
        <w:t>Матични</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број</w:t>
      </w:r>
      <w:r w:rsidRPr="004F51D1">
        <w:rPr>
          <w:rFonts w:ascii="Tahoma" w:eastAsia="Tahoma" w:hAnsi="Tahoma" w:cs="Tahoma"/>
          <w:noProof/>
          <w:color w:val="000000"/>
          <w:sz w:val="20"/>
          <w:lang w:val="sr-Cyrl-CS"/>
        </w:rPr>
        <w:t xml:space="preserve">________________, </w:t>
      </w:r>
      <w:r w:rsidR="004F51D1">
        <w:rPr>
          <w:rFonts w:ascii="Tahoma" w:eastAsia="Tahoma" w:hAnsi="Tahoma" w:cs="Tahoma"/>
          <w:noProof/>
          <w:color w:val="000000"/>
          <w:sz w:val="20"/>
          <w:lang w:val="sr-Cyrl-CS"/>
        </w:rPr>
        <w:t>ПИБ</w:t>
      </w:r>
      <w:r w:rsidRPr="004F51D1">
        <w:rPr>
          <w:rFonts w:ascii="Tahoma" w:eastAsia="Tahoma" w:hAnsi="Tahoma" w:cs="Tahoma"/>
          <w:noProof/>
          <w:color w:val="000000"/>
          <w:sz w:val="20"/>
          <w:lang w:val="sr-Cyrl-CS"/>
        </w:rPr>
        <w:t xml:space="preserve">__________________ </w:t>
      </w:r>
      <w:r w:rsidR="004F51D1">
        <w:rPr>
          <w:rFonts w:ascii="Tahoma" w:eastAsia="Tahoma" w:hAnsi="Tahoma" w:cs="Tahoma"/>
          <w:noProof/>
          <w:color w:val="000000"/>
          <w:sz w:val="20"/>
          <w:lang w:val="sr-Cyrl-CS"/>
        </w:rPr>
        <w:t>кога</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заступа</w:t>
      </w:r>
      <w:r w:rsidRPr="004F51D1">
        <w:rPr>
          <w:rFonts w:ascii="Tahoma" w:eastAsia="Tahoma" w:hAnsi="Tahoma" w:cs="Tahoma"/>
          <w:noProof/>
          <w:color w:val="000000"/>
          <w:sz w:val="20"/>
          <w:lang w:val="sr-Cyrl-CS"/>
        </w:rPr>
        <w:t xml:space="preserve"> ____________________________ (</w:t>
      </w:r>
      <w:r w:rsidR="004F51D1">
        <w:rPr>
          <w:rFonts w:ascii="Tahoma" w:eastAsia="Tahoma" w:hAnsi="Tahoma" w:cs="Tahoma"/>
          <w:noProof/>
          <w:color w:val="000000"/>
          <w:sz w:val="20"/>
          <w:lang w:val="sr-Cyrl-CS"/>
        </w:rPr>
        <w:t>у</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даљем</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тексту</w:t>
      </w:r>
      <w:r w:rsidRPr="004F51D1">
        <w:rPr>
          <w:rFonts w:ascii="Tahoma" w:eastAsia="Tahoma" w:hAnsi="Tahoma" w:cs="Tahoma"/>
          <w:noProof/>
          <w:color w:val="000000"/>
          <w:sz w:val="20"/>
          <w:lang w:val="sr-Cyrl-CS"/>
        </w:rPr>
        <w:t xml:space="preserve">: </w:t>
      </w:r>
      <w:r w:rsidR="004F51D1">
        <w:rPr>
          <w:rFonts w:ascii="Tahoma" w:eastAsia="Tahoma" w:hAnsi="Tahoma" w:cs="Tahoma"/>
          <w:noProof/>
          <w:sz w:val="20"/>
          <w:lang w:val="sr-Cyrl-CS"/>
        </w:rPr>
        <w:t>Извођач</w:t>
      </w:r>
      <w:r w:rsidRPr="004F51D1">
        <w:rPr>
          <w:rFonts w:ascii="Tahoma" w:eastAsia="Tahoma" w:hAnsi="Tahoma" w:cs="Tahoma"/>
          <w:noProof/>
          <w:sz w:val="20"/>
          <w:lang w:val="sr-Cyrl-CS"/>
        </w:rPr>
        <w:t>).</w:t>
      </w:r>
    </w:p>
    <w:p w:rsidR="002E3963" w:rsidRPr="004F51D1" w:rsidRDefault="002E3963">
      <w:pPr>
        <w:tabs>
          <w:tab w:val="left" w:pos="720"/>
        </w:tabs>
        <w:suppressAutoHyphens/>
        <w:spacing w:after="0" w:line="240" w:lineRule="auto"/>
        <w:jc w:val="both"/>
        <w:rPr>
          <w:rFonts w:ascii="Tahoma" w:eastAsia="Tahoma" w:hAnsi="Tahoma" w:cs="Tahoma"/>
          <w:noProof/>
          <w:color w:val="000000"/>
          <w:sz w:val="20"/>
          <w:lang w:val="sr-Cyrl-CS"/>
        </w:rPr>
      </w:pPr>
    </w:p>
    <w:p w:rsidR="002E3963" w:rsidRPr="004F51D1" w:rsidRDefault="002E3963">
      <w:pPr>
        <w:tabs>
          <w:tab w:val="left" w:pos="720"/>
        </w:tabs>
        <w:suppressAutoHyphens/>
        <w:spacing w:after="0" w:line="240" w:lineRule="auto"/>
        <w:jc w:val="both"/>
        <w:rPr>
          <w:rFonts w:ascii="Tahoma" w:eastAsia="Tahoma" w:hAnsi="Tahoma" w:cs="Tahoma"/>
          <w:noProof/>
          <w:color w:val="000000"/>
          <w:sz w:val="20"/>
          <w:lang w:val="sr-Cyrl-CS"/>
        </w:rPr>
      </w:pPr>
    </w:p>
    <w:p w:rsidR="002E3963" w:rsidRPr="004F51D1" w:rsidRDefault="004F51D1">
      <w:pPr>
        <w:tabs>
          <w:tab w:val="left" w:pos="720"/>
        </w:tabs>
        <w:suppressAutoHyphens/>
        <w:spacing w:after="0" w:line="240" w:lineRule="auto"/>
        <w:jc w:val="both"/>
        <w:rPr>
          <w:rFonts w:ascii="Tahoma" w:eastAsia="Tahoma" w:hAnsi="Tahoma" w:cs="Tahoma"/>
          <w:noProof/>
          <w:color w:val="000000"/>
          <w:sz w:val="20"/>
          <w:lang w:val="sr-Cyrl-CS"/>
        </w:rPr>
      </w:pPr>
      <w:r>
        <w:rPr>
          <w:rFonts w:ascii="Tahoma" w:eastAsia="Tahoma" w:hAnsi="Tahoma" w:cs="Tahoma"/>
          <w:noProof/>
          <w:color w:val="000000"/>
          <w:sz w:val="20"/>
          <w:lang w:val="sr-Cyrl-CS"/>
        </w:rPr>
        <w:t>закључили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Београду</w:t>
      </w:r>
      <w:r w:rsidR="003963DD" w:rsidRPr="004F51D1">
        <w:rPr>
          <w:rFonts w:ascii="Tahoma" w:eastAsia="Tahoma" w:hAnsi="Tahoma" w:cs="Tahoma"/>
          <w:noProof/>
          <w:color w:val="000000"/>
          <w:sz w:val="20"/>
          <w:lang w:val="sr-Cyrl-CS"/>
        </w:rPr>
        <w:t xml:space="preserve">  </w:t>
      </w:r>
    </w:p>
    <w:p w:rsidR="002E3963" w:rsidRPr="004F51D1" w:rsidRDefault="002E3963">
      <w:pPr>
        <w:tabs>
          <w:tab w:val="left" w:pos="720"/>
        </w:tabs>
        <w:suppressAutoHyphens/>
        <w:spacing w:after="0" w:line="240" w:lineRule="auto"/>
        <w:jc w:val="both"/>
        <w:rPr>
          <w:rFonts w:ascii="Tahoma" w:eastAsia="Tahoma" w:hAnsi="Tahoma" w:cs="Tahoma"/>
          <w:b/>
          <w:noProof/>
          <w:color w:val="000000"/>
          <w:sz w:val="20"/>
          <w:lang w:val="sr-Cyrl-CS"/>
        </w:rPr>
      </w:pPr>
    </w:p>
    <w:p w:rsidR="002E3963" w:rsidRPr="004F51D1" w:rsidRDefault="002E3963">
      <w:pPr>
        <w:tabs>
          <w:tab w:val="left" w:pos="720"/>
        </w:tabs>
        <w:suppressAutoHyphens/>
        <w:spacing w:after="0" w:line="240" w:lineRule="auto"/>
        <w:jc w:val="both"/>
        <w:rPr>
          <w:rFonts w:ascii="Tahoma" w:eastAsia="Tahoma" w:hAnsi="Tahoma" w:cs="Tahoma"/>
          <w:b/>
          <w:noProof/>
          <w:color w:val="000000"/>
          <w:sz w:val="20"/>
          <w:lang w:val="sr-Cyrl-CS"/>
        </w:rPr>
      </w:pPr>
    </w:p>
    <w:p w:rsidR="002E3963" w:rsidRPr="004F51D1" w:rsidRDefault="004F51D1">
      <w:pPr>
        <w:tabs>
          <w:tab w:val="left" w:pos="720"/>
        </w:tabs>
        <w:spacing w:after="0" w:line="240" w:lineRule="auto"/>
        <w:jc w:val="center"/>
        <w:rPr>
          <w:rFonts w:ascii="Tahoma" w:eastAsia="Tahoma" w:hAnsi="Tahoma" w:cs="Tahoma"/>
          <w:noProof/>
          <w:color w:val="000000"/>
          <w:sz w:val="20"/>
          <w:lang w:val="sr-Cyrl-CS"/>
        </w:rPr>
      </w:pPr>
      <w:r>
        <w:rPr>
          <w:rFonts w:ascii="Tahoma" w:eastAsia="Tahoma" w:hAnsi="Tahoma" w:cs="Tahoma"/>
          <w:b/>
          <w:noProof/>
          <w:color w:val="000000"/>
          <w:sz w:val="20"/>
          <w:lang w:val="sr-Cyrl-CS"/>
        </w:rPr>
        <w:t>УГОВОР</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О</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ЈАВНОЈ</w:t>
      </w:r>
      <w:r w:rsidR="003963DD"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НАБАВЦИ</w:t>
      </w:r>
    </w:p>
    <w:p w:rsidR="0032138E" w:rsidRPr="004F51D1" w:rsidRDefault="004F51D1" w:rsidP="0032138E">
      <w:pPr>
        <w:tabs>
          <w:tab w:val="left" w:pos="720"/>
        </w:tabs>
        <w:spacing w:after="0" w:line="240" w:lineRule="auto"/>
        <w:jc w:val="center"/>
        <w:rPr>
          <w:rFonts w:ascii="Tahoma" w:eastAsia="Tahoma" w:hAnsi="Tahoma" w:cs="Tahoma"/>
          <w:b/>
          <w:noProof/>
          <w:color w:val="000000"/>
          <w:sz w:val="20"/>
          <w:lang w:val="sr-Cyrl-CS"/>
        </w:rPr>
      </w:pPr>
      <w:r>
        <w:rPr>
          <w:rFonts w:ascii="Tahoma" w:eastAsia="Tahoma" w:hAnsi="Tahoma" w:cs="Tahoma"/>
          <w:b/>
          <w:noProof/>
          <w:color w:val="000000"/>
          <w:sz w:val="20"/>
          <w:lang w:val="sr-Cyrl-CS"/>
        </w:rPr>
        <w:t>ЈН</w:t>
      </w:r>
      <w:r w:rsidR="0032138E" w:rsidRPr="004F51D1">
        <w:rPr>
          <w:rFonts w:ascii="Tahoma" w:eastAsia="Tahoma" w:hAnsi="Tahoma" w:cs="Tahoma"/>
          <w:b/>
          <w:noProof/>
          <w:color w:val="000000"/>
          <w:sz w:val="20"/>
          <w:lang w:val="sr-Cyrl-CS"/>
        </w:rPr>
        <w:t xml:space="preserve"> </w:t>
      </w:r>
      <w:r>
        <w:rPr>
          <w:rFonts w:ascii="Tahoma" w:eastAsia="Tahoma" w:hAnsi="Tahoma" w:cs="Tahoma"/>
          <w:b/>
          <w:noProof/>
          <w:color w:val="000000"/>
          <w:sz w:val="20"/>
          <w:lang w:val="sr-Cyrl-CS"/>
        </w:rPr>
        <w:t>ОП</w:t>
      </w:r>
      <w:r w:rsidR="0032138E" w:rsidRPr="004F51D1">
        <w:rPr>
          <w:rFonts w:ascii="Tahoma" w:eastAsia="Tahoma" w:hAnsi="Tahoma" w:cs="Tahoma"/>
          <w:b/>
          <w:noProof/>
          <w:color w:val="000000"/>
          <w:sz w:val="20"/>
          <w:lang w:val="sr-Cyrl-CS"/>
        </w:rPr>
        <w:t xml:space="preserve"> 3</w:t>
      </w:r>
      <w:r>
        <w:rPr>
          <w:rFonts w:ascii="Tahoma" w:eastAsia="Tahoma" w:hAnsi="Tahoma" w:cs="Tahoma"/>
          <w:b/>
          <w:noProof/>
          <w:color w:val="000000"/>
          <w:sz w:val="20"/>
          <w:lang w:val="sr-Cyrl-CS"/>
        </w:rPr>
        <w:t>Р</w:t>
      </w:r>
      <w:r w:rsidR="0032138E" w:rsidRPr="004F51D1">
        <w:rPr>
          <w:rFonts w:ascii="Tahoma" w:eastAsia="Tahoma" w:hAnsi="Tahoma" w:cs="Tahoma"/>
          <w:b/>
          <w:noProof/>
          <w:color w:val="000000"/>
          <w:sz w:val="20"/>
          <w:lang w:val="sr-Cyrl-CS"/>
        </w:rPr>
        <w:t>/19</w:t>
      </w:r>
    </w:p>
    <w:p w:rsidR="002E3963" w:rsidRPr="004F51D1" w:rsidRDefault="003963DD">
      <w:pPr>
        <w:tabs>
          <w:tab w:val="left" w:pos="720"/>
        </w:tabs>
        <w:suppressAutoHyphens/>
        <w:spacing w:after="0" w:line="240" w:lineRule="auto"/>
        <w:jc w:val="center"/>
        <w:rPr>
          <w:rFonts w:ascii="Tahoma" w:eastAsia="Tahoma" w:hAnsi="Tahoma" w:cs="Tahoma"/>
          <w:b/>
          <w:noProof/>
          <w:color w:val="000000"/>
          <w:sz w:val="20"/>
          <w:lang w:val="sr-Cyrl-CS"/>
        </w:rPr>
      </w:pPr>
      <w:r w:rsidRPr="004F51D1">
        <w:rPr>
          <w:rFonts w:ascii="Tahoma" w:eastAsia="Tahoma" w:hAnsi="Tahoma" w:cs="Tahoma"/>
          <w:b/>
          <w:noProof/>
          <w:color w:val="000000"/>
          <w:sz w:val="20"/>
          <w:lang w:val="sr-Cyrl-CS"/>
        </w:rPr>
        <w:t>-</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радови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на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санацији</w:t>
      </w:r>
      <w:r w:rsidR="0032138E"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и</w:t>
      </w:r>
      <w:r w:rsidR="0032138E"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адаптацији</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простора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за</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централну</w:t>
      </w:r>
      <w:r w:rsidRPr="004F51D1">
        <w:rPr>
          <w:rFonts w:ascii="Tahoma" w:eastAsia="Tahoma" w:hAnsi="Tahoma" w:cs="Tahoma"/>
          <w:b/>
          <w:noProof/>
          <w:sz w:val="20"/>
          <w:lang w:val="sr-Cyrl-CS"/>
        </w:rPr>
        <w:t xml:space="preserve"> </w:t>
      </w:r>
      <w:r w:rsidR="004F51D1">
        <w:rPr>
          <w:rFonts w:ascii="Tahoma" w:eastAsia="Tahoma" w:hAnsi="Tahoma" w:cs="Tahoma"/>
          <w:b/>
          <w:noProof/>
          <w:sz w:val="20"/>
          <w:lang w:val="sr-Cyrl-CS"/>
        </w:rPr>
        <w:t>стерилизацију</w:t>
      </w:r>
      <w:r w:rsidRPr="004F51D1">
        <w:rPr>
          <w:rFonts w:ascii="Tahoma" w:eastAsia="Tahoma" w:hAnsi="Tahoma" w:cs="Tahoma"/>
          <w:b/>
          <w:noProof/>
          <w:sz w:val="20"/>
          <w:lang w:val="sr-Cyrl-CS"/>
        </w:rPr>
        <w:t xml:space="preserve"> -</w:t>
      </w:r>
    </w:p>
    <w:p w:rsidR="002E3963" w:rsidRPr="004F51D1" w:rsidRDefault="002E3963">
      <w:pPr>
        <w:tabs>
          <w:tab w:val="left" w:pos="720"/>
        </w:tabs>
        <w:suppressAutoHyphens/>
        <w:spacing w:after="0" w:line="240" w:lineRule="auto"/>
        <w:jc w:val="both"/>
        <w:rPr>
          <w:rFonts w:ascii="Tahoma" w:eastAsia="Tahoma" w:hAnsi="Tahoma" w:cs="Tahoma"/>
          <w:b/>
          <w:noProof/>
          <w:color w:val="000000"/>
          <w:sz w:val="20"/>
          <w:lang w:val="sr-Cyrl-CS"/>
        </w:rPr>
      </w:pPr>
    </w:p>
    <w:p w:rsidR="002E3963" w:rsidRPr="004F51D1" w:rsidRDefault="004F51D1">
      <w:pPr>
        <w:tabs>
          <w:tab w:val="left" w:pos="720"/>
        </w:tabs>
        <w:suppressAutoHyphens/>
        <w:spacing w:after="0" w:line="240" w:lineRule="auto"/>
        <w:jc w:val="center"/>
        <w:rPr>
          <w:rFonts w:ascii="Tahoma" w:eastAsia="Tahoma" w:hAnsi="Tahoma" w:cs="Tahoma"/>
          <w:noProof/>
          <w:color w:val="000000"/>
          <w:sz w:val="20"/>
          <w:lang w:val="sr-Cyrl-CS"/>
        </w:rPr>
      </w:pPr>
      <w:r>
        <w:rPr>
          <w:rFonts w:ascii="Tahoma" w:eastAsia="Tahoma" w:hAnsi="Tahoma" w:cs="Tahoma"/>
          <w:noProof/>
          <w:color w:val="000000"/>
          <w:sz w:val="20"/>
          <w:lang w:val="sr-Cyrl-CS"/>
        </w:rPr>
        <w:t>Члан</w:t>
      </w:r>
      <w:r w:rsidR="003963DD" w:rsidRPr="004F51D1">
        <w:rPr>
          <w:rFonts w:ascii="Tahoma" w:eastAsia="Tahoma" w:hAnsi="Tahoma" w:cs="Tahoma"/>
          <w:noProof/>
          <w:color w:val="000000"/>
          <w:sz w:val="20"/>
          <w:lang w:val="sr-Cyrl-CS"/>
        </w:rPr>
        <w:t xml:space="preserve"> 1.</w:t>
      </w:r>
    </w:p>
    <w:p w:rsidR="002E3963" w:rsidRPr="004F51D1" w:rsidRDefault="002E3963">
      <w:pPr>
        <w:tabs>
          <w:tab w:val="left" w:pos="720"/>
        </w:tabs>
        <w:suppressAutoHyphens/>
        <w:spacing w:after="0" w:line="240" w:lineRule="auto"/>
        <w:jc w:val="center"/>
        <w:rPr>
          <w:rFonts w:ascii="Tahoma" w:eastAsia="Tahoma" w:hAnsi="Tahoma" w:cs="Tahoma"/>
          <w:noProof/>
          <w:color w:val="000000"/>
          <w:sz w:val="20"/>
          <w:lang w:val="sr-Cyrl-CS"/>
        </w:rPr>
      </w:pPr>
    </w:p>
    <w:p w:rsidR="002E3963" w:rsidRPr="004F51D1" w:rsidRDefault="004F51D1">
      <w:pPr>
        <w:tabs>
          <w:tab w:val="left" w:pos="720"/>
        </w:tabs>
        <w:suppressAutoHyphens/>
        <w:spacing w:after="0" w:line="240" w:lineRule="auto"/>
        <w:jc w:val="both"/>
        <w:rPr>
          <w:rFonts w:ascii="Tahoma" w:eastAsia="Tahoma" w:hAnsi="Tahoma" w:cs="Tahoma"/>
          <w:noProof/>
          <w:color w:val="000000"/>
          <w:sz w:val="20"/>
          <w:lang w:val="sr-Cyrl-CS"/>
        </w:rPr>
      </w:pPr>
      <w:r>
        <w:rPr>
          <w:rFonts w:ascii="Tahoma" w:eastAsia="Tahoma" w:hAnsi="Tahoma" w:cs="Tahoma"/>
          <w:noProof/>
          <w:color w:val="000000"/>
          <w:sz w:val="20"/>
          <w:lang w:val="sr-Cyrl-CS"/>
        </w:rPr>
        <w:t>Уговорне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стране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заједнички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констатују</w:t>
      </w:r>
      <w:r w:rsidR="003963DD" w:rsidRPr="004F51D1">
        <w:rPr>
          <w:rFonts w:ascii="Tahoma" w:eastAsia="Tahoma" w:hAnsi="Tahoma" w:cs="Tahoma"/>
          <w:noProof/>
          <w:color w:val="000000"/>
          <w:sz w:val="20"/>
          <w:lang w:val="sr-Cyrl-CS"/>
        </w:rPr>
        <w:t>:</w:t>
      </w:r>
    </w:p>
    <w:p w:rsidR="002E3963" w:rsidRPr="004F51D1" w:rsidRDefault="003963DD">
      <w:pPr>
        <w:tabs>
          <w:tab w:val="left" w:pos="720"/>
        </w:tabs>
        <w:suppressAutoHyphens/>
        <w:spacing w:after="0" w:line="240" w:lineRule="auto"/>
        <w:jc w:val="both"/>
        <w:rPr>
          <w:rFonts w:ascii="Tahoma" w:eastAsia="Tahoma" w:hAnsi="Tahoma" w:cs="Tahoma"/>
          <w:noProof/>
          <w:color w:val="000000"/>
          <w:sz w:val="20"/>
          <w:lang w:val="sr-Cyrl-CS"/>
        </w:rPr>
      </w:pPr>
      <w:r w:rsidRPr="004F51D1">
        <w:rPr>
          <w:rFonts w:ascii="Tahoma" w:eastAsia="Tahoma" w:hAnsi="Tahoma" w:cs="Tahoma"/>
          <w:noProof/>
          <w:color w:val="000000"/>
          <w:sz w:val="20"/>
          <w:lang w:val="sr-Cyrl-CS"/>
        </w:rPr>
        <w:t xml:space="preserve">1.  </w:t>
      </w:r>
      <w:r w:rsidR="004F51D1">
        <w:rPr>
          <w:rFonts w:ascii="Tahoma" w:eastAsia="Tahoma" w:hAnsi="Tahoma" w:cs="Tahoma"/>
          <w:noProof/>
          <w:color w:val="000000"/>
          <w:sz w:val="20"/>
          <w:lang w:val="sr-Cyrl-CS"/>
        </w:rPr>
        <w:t>да</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је</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Извођач</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доставио</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понуду</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број</w:t>
      </w:r>
      <w:r w:rsidRPr="004F51D1">
        <w:rPr>
          <w:rFonts w:ascii="Tahoma" w:eastAsia="Tahoma" w:hAnsi="Tahoma" w:cs="Tahoma"/>
          <w:noProof/>
          <w:color w:val="000000"/>
          <w:sz w:val="20"/>
          <w:lang w:val="sr-Cyrl-CS"/>
        </w:rPr>
        <w:t xml:space="preserve"> ________ </w:t>
      </w:r>
      <w:r w:rsidR="004F51D1">
        <w:rPr>
          <w:rFonts w:ascii="Tahoma" w:eastAsia="Tahoma" w:hAnsi="Tahoma" w:cs="Tahoma"/>
          <w:noProof/>
          <w:color w:val="000000"/>
          <w:sz w:val="20"/>
          <w:lang w:val="sr-Cyrl-CS"/>
        </w:rPr>
        <w:t>од</w:t>
      </w:r>
      <w:r w:rsidRPr="004F51D1">
        <w:rPr>
          <w:rFonts w:ascii="Tahoma" w:eastAsia="Tahoma" w:hAnsi="Tahoma" w:cs="Tahoma"/>
          <w:noProof/>
          <w:color w:val="000000"/>
          <w:sz w:val="20"/>
          <w:lang w:val="sr-Cyrl-CS"/>
        </w:rPr>
        <w:t xml:space="preserve"> _______2019. </w:t>
      </w:r>
      <w:r w:rsidR="004F51D1">
        <w:rPr>
          <w:rFonts w:ascii="Tahoma" w:eastAsia="Tahoma" w:hAnsi="Tahoma" w:cs="Tahoma"/>
          <w:noProof/>
          <w:color w:val="000000"/>
          <w:sz w:val="20"/>
          <w:lang w:val="sr-Cyrl-CS"/>
        </w:rPr>
        <w:t>године</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која</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је</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код</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Наручиоца</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заведена</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под</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бројем</w:t>
      </w:r>
      <w:r w:rsidRPr="004F51D1">
        <w:rPr>
          <w:rFonts w:ascii="Tahoma" w:eastAsia="Tahoma" w:hAnsi="Tahoma" w:cs="Tahoma"/>
          <w:noProof/>
          <w:color w:val="000000"/>
          <w:sz w:val="20"/>
          <w:lang w:val="sr-Cyrl-CS"/>
        </w:rPr>
        <w:t xml:space="preserve">_______ </w:t>
      </w:r>
      <w:r w:rsidR="004F51D1">
        <w:rPr>
          <w:rFonts w:ascii="Tahoma" w:eastAsia="Tahoma" w:hAnsi="Tahoma" w:cs="Tahoma"/>
          <w:noProof/>
          <w:color w:val="000000"/>
          <w:sz w:val="20"/>
          <w:lang w:val="sr-Cyrl-CS"/>
        </w:rPr>
        <w:t>дана</w:t>
      </w:r>
      <w:r w:rsidRPr="004F51D1">
        <w:rPr>
          <w:rFonts w:ascii="Tahoma" w:eastAsia="Tahoma" w:hAnsi="Tahoma" w:cs="Tahoma"/>
          <w:noProof/>
          <w:color w:val="000000"/>
          <w:sz w:val="20"/>
          <w:lang w:val="sr-Cyrl-CS"/>
        </w:rPr>
        <w:t xml:space="preserve"> _________.2019. </w:t>
      </w:r>
      <w:r w:rsidR="004F51D1">
        <w:rPr>
          <w:rFonts w:ascii="Tahoma" w:eastAsia="Tahoma" w:hAnsi="Tahoma" w:cs="Tahoma"/>
          <w:noProof/>
          <w:color w:val="000000"/>
          <w:sz w:val="20"/>
          <w:lang w:val="sr-Cyrl-CS"/>
        </w:rPr>
        <w:t>године</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и</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која</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у</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потпуности</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одговара</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спецификацији</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из</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конкурсне</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документације</w:t>
      </w:r>
      <w:r w:rsidRPr="004F51D1">
        <w:rPr>
          <w:rFonts w:ascii="Tahoma" w:eastAsia="Tahoma" w:hAnsi="Tahoma" w:cs="Tahoma"/>
          <w:noProof/>
          <w:color w:val="000000"/>
          <w:sz w:val="20"/>
          <w:lang w:val="sr-Cyrl-CS"/>
        </w:rPr>
        <w:t>.</w:t>
      </w:r>
    </w:p>
    <w:p w:rsidR="002E3963" w:rsidRPr="004F51D1" w:rsidRDefault="003963DD">
      <w:pPr>
        <w:tabs>
          <w:tab w:val="left" w:pos="720"/>
        </w:tabs>
        <w:suppressAutoHyphens/>
        <w:spacing w:after="0" w:line="240" w:lineRule="auto"/>
        <w:jc w:val="both"/>
        <w:rPr>
          <w:rFonts w:ascii="Tahoma" w:eastAsia="Tahoma" w:hAnsi="Tahoma" w:cs="Tahoma"/>
          <w:noProof/>
          <w:color w:val="000000"/>
          <w:sz w:val="20"/>
          <w:lang w:val="sr-Cyrl-CS"/>
        </w:rPr>
      </w:pPr>
      <w:r w:rsidRPr="004F51D1">
        <w:rPr>
          <w:rFonts w:ascii="Tahoma" w:eastAsia="Tahoma" w:hAnsi="Tahoma" w:cs="Tahoma"/>
          <w:noProof/>
          <w:color w:val="000000"/>
          <w:sz w:val="20"/>
          <w:lang w:val="sr-Cyrl-CS"/>
        </w:rPr>
        <w:t xml:space="preserve">2. </w:t>
      </w:r>
      <w:r w:rsidR="004F51D1">
        <w:rPr>
          <w:rFonts w:ascii="Tahoma" w:eastAsia="Tahoma" w:hAnsi="Tahoma" w:cs="Tahoma"/>
          <w:noProof/>
          <w:color w:val="000000"/>
          <w:sz w:val="20"/>
          <w:lang w:val="sr-Cyrl-CS"/>
        </w:rPr>
        <w:t>да</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је</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Извођач</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изабран</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као</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најповољнији</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понуђач</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Одлуком</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о</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избору</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најповољније</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понуде</w:t>
      </w:r>
      <w:r w:rsidRPr="004F51D1">
        <w:rPr>
          <w:rFonts w:ascii="Tahoma" w:eastAsia="Tahoma" w:hAnsi="Tahoma" w:cs="Tahoma"/>
          <w:noProof/>
          <w:color w:val="000000"/>
          <w:sz w:val="20"/>
          <w:lang w:val="sr-Cyrl-CS"/>
        </w:rPr>
        <w:t xml:space="preserve"> </w:t>
      </w:r>
      <w:r w:rsidR="004F51D1">
        <w:rPr>
          <w:rFonts w:ascii="Tahoma" w:eastAsia="Tahoma" w:hAnsi="Tahoma" w:cs="Tahoma"/>
          <w:noProof/>
          <w:color w:val="000000"/>
          <w:sz w:val="20"/>
          <w:lang w:val="sr-Cyrl-CS"/>
        </w:rPr>
        <w:t>број</w:t>
      </w:r>
      <w:r w:rsidRPr="004F51D1">
        <w:rPr>
          <w:rFonts w:ascii="Tahoma" w:eastAsia="Tahoma" w:hAnsi="Tahoma" w:cs="Tahoma"/>
          <w:noProof/>
          <w:color w:val="000000"/>
          <w:sz w:val="20"/>
          <w:lang w:val="sr-Cyrl-CS"/>
        </w:rPr>
        <w:t xml:space="preserve">_______ </w:t>
      </w:r>
      <w:r w:rsidR="004F51D1">
        <w:rPr>
          <w:rFonts w:ascii="Tahoma" w:eastAsia="Tahoma" w:hAnsi="Tahoma" w:cs="Tahoma"/>
          <w:noProof/>
          <w:color w:val="000000"/>
          <w:sz w:val="20"/>
          <w:lang w:val="sr-Cyrl-CS"/>
        </w:rPr>
        <w:t>од</w:t>
      </w:r>
      <w:r w:rsidRPr="004F51D1">
        <w:rPr>
          <w:rFonts w:ascii="Tahoma" w:eastAsia="Tahoma" w:hAnsi="Tahoma" w:cs="Tahoma"/>
          <w:noProof/>
          <w:color w:val="000000"/>
          <w:sz w:val="20"/>
          <w:lang w:val="sr-Cyrl-CS"/>
        </w:rPr>
        <w:t xml:space="preserve"> ________ 2019. </w:t>
      </w:r>
      <w:r w:rsidR="004F51D1">
        <w:rPr>
          <w:rFonts w:ascii="Tahoma" w:eastAsia="Tahoma" w:hAnsi="Tahoma" w:cs="Tahoma"/>
          <w:noProof/>
          <w:color w:val="000000"/>
          <w:sz w:val="20"/>
          <w:lang w:val="sr-Cyrl-CS"/>
        </w:rPr>
        <w:t>године</w:t>
      </w:r>
    </w:p>
    <w:p w:rsidR="002E3963" w:rsidRPr="004F51D1" w:rsidRDefault="004F51D1">
      <w:pPr>
        <w:tabs>
          <w:tab w:val="left" w:pos="720"/>
        </w:tabs>
        <w:suppressAutoHyphens/>
        <w:spacing w:after="0" w:line="240" w:lineRule="auto"/>
        <w:jc w:val="both"/>
        <w:rPr>
          <w:rFonts w:ascii="Tahoma" w:eastAsia="Tahoma" w:hAnsi="Tahoma" w:cs="Tahoma"/>
          <w:noProof/>
          <w:color w:val="000000"/>
          <w:sz w:val="20"/>
          <w:lang w:val="sr-Cyrl-CS"/>
        </w:rPr>
      </w:pPr>
      <w:r>
        <w:rPr>
          <w:rFonts w:ascii="Tahoma" w:eastAsia="Tahoma" w:hAnsi="Tahoma" w:cs="Tahoma"/>
          <w:noProof/>
          <w:color w:val="000000"/>
          <w:sz w:val="20"/>
          <w:lang w:val="sr-Cyrl-CS"/>
        </w:rPr>
        <w:t>Понуда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спецификација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из</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конкурсне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документације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као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прилог</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уговора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чине</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његов</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саставни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део</w:t>
      </w:r>
      <w:r w:rsidR="003963DD" w:rsidRPr="004F51D1">
        <w:rPr>
          <w:rFonts w:ascii="Tahoma" w:eastAsia="Tahoma" w:hAnsi="Tahoma" w:cs="Tahoma"/>
          <w:noProof/>
          <w:color w:val="000000"/>
          <w:sz w:val="20"/>
          <w:lang w:val="sr-Cyrl-CS"/>
        </w:rPr>
        <w:t>.</w:t>
      </w:r>
    </w:p>
    <w:p w:rsidR="002E3963" w:rsidRPr="004F51D1" w:rsidRDefault="002E3963">
      <w:pPr>
        <w:tabs>
          <w:tab w:val="left" w:pos="720"/>
        </w:tabs>
        <w:suppressAutoHyphens/>
        <w:spacing w:after="0" w:line="240" w:lineRule="auto"/>
        <w:jc w:val="both"/>
        <w:rPr>
          <w:rFonts w:ascii="Tahoma" w:eastAsia="Tahoma" w:hAnsi="Tahoma" w:cs="Tahoma"/>
          <w:noProof/>
          <w:color w:val="000000"/>
          <w:sz w:val="20"/>
          <w:lang w:val="sr-Cyrl-CS"/>
        </w:rPr>
      </w:pPr>
    </w:p>
    <w:p w:rsidR="002E3963" w:rsidRPr="004F51D1" w:rsidRDefault="002E3963">
      <w:pPr>
        <w:tabs>
          <w:tab w:val="left" w:pos="720"/>
        </w:tabs>
        <w:suppressAutoHyphens/>
        <w:spacing w:after="0" w:line="240" w:lineRule="auto"/>
        <w:jc w:val="both"/>
        <w:rPr>
          <w:rFonts w:ascii="Tahoma" w:eastAsia="Tahoma" w:hAnsi="Tahoma" w:cs="Tahoma"/>
          <w:noProof/>
          <w:color w:val="000000"/>
          <w:sz w:val="20"/>
          <w:lang w:val="sr-Cyrl-CS"/>
        </w:rPr>
      </w:pPr>
    </w:p>
    <w:p w:rsidR="002E3963" w:rsidRPr="004F51D1" w:rsidRDefault="004F51D1">
      <w:pPr>
        <w:tabs>
          <w:tab w:val="left" w:pos="720"/>
        </w:tabs>
        <w:suppressAutoHyphens/>
        <w:spacing w:after="0" w:line="240" w:lineRule="auto"/>
        <w:jc w:val="center"/>
        <w:rPr>
          <w:rFonts w:ascii="Tahoma" w:eastAsia="Tahoma" w:hAnsi="Tahoma" w:cs="Tahoma"/>
          <w:noProof/>
          <w:color w:val="000000"/>
          <w:sz w:val="20"/>
          <w:lang w:val="sr-Cyrl-CS"/>
        </w:rPr>
      </w:pPr>
      <w:r>
        <w:rPr>
          <w:rFonts w:ascii="Tahoma" w:eastAsia="Tahoma" w:hAnsi="Tahoma" w:cs="Tahoma"/>
          <w:noProof/>
          <w:color w:val="000000"/>
          <w:sz w:val="20"/>
          <w:lang w:val="sr-Cyrl-CS"/>
        </w:rPr>
        <w:t>Члан</w:t>
      </w:r>
      <w:r w:rsidR="003963DD" w:rsidRPr="004F51D1">
        <w:rPr>
          <w:rFonts w:ascii="Tahoma" w:eastAsia="Tahoma" w:hAnsi="Tahoma" w:cs="Tahoma"/>
          <w:noProof/>
          <w:color w:val="000000"/>
          <w:sz w:val="20"/>
          <w:lang w:val="sr-Cyrl-CS"/>
        </w:rPr>
        <w:t xml:space="preserve"> 2.</w:t>
      </w:r>
    </w:p>
    <w:p w:rsidR="002E3963" w:rsidRPr="004F51D1" w:rsidRDefault="004F51D1">
      <w:pPr>
        <w:tabs>
          <w:tab w:val="left" w:pos="720"/>
        </w:tabs>
        <w:suppressAutoHyphen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Предмет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извођење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санацији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адаптацији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простора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централну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стерилизацију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ближе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одређен</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усвојеном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Извођачау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складу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саспецификацијом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посебним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захтевима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конкурсне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документације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одредбама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овог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извршења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предмет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Извођач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обавезује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обезбеди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неопходну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снагу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материјал</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грађевинску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другу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опрему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неопходну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реализацију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уговорених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уговореним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роковима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складу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важећим</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прописима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стандардима</w:t>
      </w:r>
      <w:r w:rsidR="003963DD" w:rsidRPr="004F51D1">
        <w:rPr>
          <w:rFonts w:ascii="Tahoma" w:eastAsia="Tahoma" w:hAnsi="Tahoma" w:cs="Tahoma"/>
          <w:noProof/>
          <w:sz w:val="20"/>
          <w:lang w:val="sr-Cyrl-CS"/>
        </w:rPr>
        <w:t xml:space="preserve">. </w:t>
      </w:r>
    </w:p>
    <w:p w:rsidR="002E3963" w:rsidRPr="004F51D1" w:rsidRDefault="002E3963">
      <w:pPr>
        <w:tabs>
          <w:tab w:val="left" w:pos="720"/>
        </w:tabs>
        <w:suppressAutoHyphens/>
        <w:spacing w:after="0" w:line="240" w:lineRule="auto"/>
        <w:jc w:val="both"/>
        <w:rPr>
          <w:rFonts w:ascii="Tahoma" w:eastAsia="Tahoma" w:hAnsi="Tahoma" w:cs="Tahoma"/>
          <w:noProof/>
          <w:color w:val="000000"/>
          <w:sz w:val="20"/>
          <w:lang w:val="sr-Cyrl-CS"/>
        </w:rPr>
      </w:pPr>
    </w:p>
    <w:p w:rsidR="002E3963" w:rsidRPr="004F51D1" w:rsidRDefault="002E3963">
      <w:pPr>
        <w:tabs>
          <w:tab w:val="left" w:pos="720"/>
        </w:tabs>
        <w:suppressAutoHyphens/>
        <w:spacing w:after="0" w:line="240" w:lineRule="auto"/>
        <w:jc w:val="both"/>
        <w:rPr>
          <w:rFonts w:ascii="Tahoma" w:eastAsia="Tahoma" w:hAnsi="Tahoma" w:cs="Tahoma"/>
          <w:noProof/>
          <w:color w:val="000000"/>
          <w:sz w:val="20"/>
          <w:lang w:val="sr-Cyrl-CS"/>
        </w:rPr>
      </w:pPr>
    </w:p>
    <w:p w:rsidR="002E3963" w:rsidRPr="004F51D1" w:rsidRDefault="004F51D1">
      <w:pPr>
        <w:tabs>
          <w:tab w:val="left" w:pos="720"/>
        </w:tabs>
        <w:suppressAutoHyphens/>
        <w:spacing w:after="0" w:line="240" w:lineRule="auto"/>
        <w:jc w:val="center"/>
        <w:rPr>
          <w:rFonts w:ascii="Tahoma" w:eastAsia="Tahoma" w:hAnsi="Tahoma" w:cs="Tahoma"/>
          <w:noProof/>
          <w:color w:val="000000"/>
          <w:sz w:val="20"/>
          <w:lang w:val="sr-Cyrl-CS"/>
        </w:rPr>
      </w:pPr>
      <w:r>
        <w:rPr>
          <w:rFonts w:ascii="Tahoma" w:eastAsia="Tahoma" w:hAnsi="Tahoma" w:cs="Tahoma"/>
          <w:noProof/>
          <w:color w:val="000000"/>
          <w:sz w:val="20"/>
          <w:lang w:val="sr-Cyrl-CS"/>
        </w:rPr>
        <w:t>Члан</w:t>
      </w:r>
      <w:r w:rsidR="003963DD" w:rsidRPr="004F51D1">
        <w:rPr>
          <w:rFonts w:ascii="Tahoma" w:eastAsia="Tahoma" w:hAnsi="Tahoma" w:cs="Tahoma"/>
          <w:noProof/>
          <w:color w:val="000000"/>
          <w:sz w:val="20"/>
          <w:lang w:val="sr-Cyrl-CS"/>
        </w:rPr>
        <w:t xml:space="preserve"> 3.</w:t>
      </w:r>
    </w:p>
    <w:p w:rsidR="002E3963" w:rsidRPr="004F51D1" w:rsidRDefault="004F51D1">
      <w:pPr>
        <w:tabs>
          <w:tab w:val="left" w:pos="720"/>
        </w:tabs>
        <w:suppressAutoHyphens/>
        <w:spacing w:after="0" w:line="240" w:lineRule="auto"/>
        <w:jc w:val="both"/>
        <w:rPr>
          <w:rFonts w:ascii="Tahoma" w:eastAsia="Tahoma" w:hAnsi="Tahoma" w:cs="Tahoma"/>
          <w:noProof/>
          <w:color w:val="000000"/>
          <w:sz w:val="20"/>
          <w:lang w:val="sr-Cyrl-CS"/>
        </w:rPr>
      </w:pPr>
      <w:r>
        <w:rPr>
          <w:rFonts w:ascii="Tahoma" w:eastAsia="Tahoma" w:hAnsi="Tahoma" w:cs="Tahoma"/>
          <w:noProof/>
          <w:color w:val="000000"/>
          <w:sz w:val="20"/>
          <w:lang w:val="sr-Cyrl-CS"/>
        </w:rPr>
        <w:t>Вредност</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уговора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без</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ПДВ</w:t>
      </w:r>
      <w:r w:rsidR="003963DD" w:rsidRPr="004F51D1">
        <w:rPr>
          <w:rFonts w:ascii="Tahoma" w:eastAsia="Tahoma" w:hAnsi="Tahoma" w:cs="Tahoma"/>
          <w:noProof/>
          <w:color w:val="000000"/>
          <w:sz w:val="20"/>
          <w:lang w:val="sr-Cyrl-CS"/>
        </w:rPr>
        <w:t>-</w:t>
      </w:r>
      <w:r>
        <w:rPr>
          <w:rFonts w:ascii="Tahoma" w:eastAsia="Tahoma" w:hAnsi="Tahoma" w:cs="Tahoma"/>
          <w:noProof/>
          <w:color w:val="000000"/>
          <w:sz w:val="20"/>
          <w:lang w:val="sr-Cyrl-CS"/>
        </w:rPr>
        <w:t>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износи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до</w:t>
      </w:r>
      <w:r w:rsidR="003963DD" w:rsidRPr="004F51D1">
        <w:rPr>
          <w:rFonts w:ascii="Tahoma" w:eastAsia="Tahoma" w:hAnsi="Tahoma" w:cs="Tahoma"/>
          <w:noProof/>
          <w:color w:val="000000"/>
          <w:sz w:val="20"/>
          <w:lang w:val="sr-Cyrl-CS"/>
        </w:rPr>
        <w:t xml:space="preserve"> _________ </w:t>
      </w:r>
      <w:r>
        <w:rPr>
          <w:rFonts w:ascii="Tahoma" w:eastAsia="Tahoma" w:hAnsi="Tahoma" w:cs="Tahoma"/>
          <w:noProof/>
          <w:color w:val="000000"/>
          <w:sz w:val="20"/>
          <w:lang w:val="sr-Cyrl-CS"/>
        </w:rPr>
        <w:t>динара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без</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обрачунатог</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ПДВ</w:t>
      </w:r>
      <w:r w:rsidR="003963DD" w:rsidRPr="004F51D1">
        <w:rPr>
          <w:rFonts w:ascii="Tahoma" w:eastAsia="Tahoma" w:hAnsi="Tahoma" w:cs="Tahoma"/>
          <w:noProof/>
          <w:color w:val="000000"/>
          <w:sz w:val="20"/>
          <w:lang w:val="sr-Cyrl-CS"/>
        </w:rPr>
        <w:t>-</w:t>
      </w:r>
      <w:r>
        <w:rPr>
          <w:rFonts w:ascii="Tahoma" w:eastAsia="Tahoma" w:hAnsi="Tahoma" w:cs="Tahoma"/>
          <w:noProof/>
          <w:color w:val="000000"/>
          <w:sz w:val="20"/>
          <w:lang w:val="sr-Cyrl-CS"/>
        </w:rPr>
        <w:t>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што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ПДВ</w:t>
      </w:r>
      <w:r w:rsidR="003963DD" w:rsidRPr="004F51D1">
        <w:rPr>
          <w:rFonts w:ascii="Tahoma" w:eastAsia="Tahoma" w:hAnsi="Tahoma" w:cs="Tahoma"/>
          <w:noProof/>
          <w:color w:val="000000"/>
          <w:sz w:val="20"/>
          <w:lang w:val="sr-Cyrl-CS"/>
        </w:rPr>
        <w:t>-</w:t>
      </w:r>
      <w:r>
        <w:rPr>
          <w:rFonts w:ascii="Tahoma" w:eastAsia="Tahoma" w:hAnsi="Tahoma" w:cs="Tahoma"/>
          <w:noProof/>
          <w:color w:val="000000"/>
          <w:sz w:val="20"/>
          <w:lang w:val="sr-Cyrl-CS"/>
        </w:rPr>
        <w:t>ом</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укупно</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износи</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до</w:t>
      </w:r>
      <w:r w:rsidR="003963DD" w:rsidRPr="004F51D1">
        <w:rPr>
          <w:rFonts w:ascii="Tahoma" w:eastAsia="Tahoma" w:hAnsi="Tahoma" w:cs="Tahoma"/>
          <w:noProof/>
          <w:color w:val="000000"/>
          <w:sz w:val="20"/>
          <w:lang w:val="sr-Cyrl-CS"/>
        </w:rPr>
        <w:t xml:space="preserve"> ____________ </w:t>
      </w:r>
      <w:r>
        <w:rPr>
          <w:rFonts w:ascii="Tahoma" w:eastAsia="Tahoma" w:hAnsi="Tahoma" w:cs="Tahoma"/>
          <w:noProof/>
          <w:color w:val="000000"/>
          <w:sz w:val="20"/>
          <w:lang w:val="sr-Cyrl-CS"/>
        </w:rPr>
        <w:t>динара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складу</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са</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финансијским</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планом</w:t>
      </w:r>
      <w:r w:rsidR="003963DD" w:rsidRPr="004F51D1">
        <w:rPr>
          <w:rFonts w:ascii="Tahoma" w:eastAsia="Tahoma" w:hAnsi="Tahoma" w:cs="Tahoma"/>
          <w:noProof/>
          <w:color w:val="000000"/>
          <w:sz w:val="20"/>
          <w:lang w:val="sr-Cyrl-CS"/>
        </w:rPr>
        <w:t xml:space="preserve"> </w:t>
      </w:r>
      <w:r>
        <w:rPr>
          <w:rFonts w:ascii="Tahoma" w:eastAsia="Tahoma" w:hAnsi="Tahoma" w:cs="Tahoma"/>
          <w:noProof/>
          <w:color w:val="000000"/>
          <w:sz w:val="20"/>
          <w:lang w:val="sr-Cyrl-CS"/>
        </w:rPr>
        <w:t>Наручиоца</w:t>
      </w:r>
      <w:r w:rsidR="003963DD" w:rsidRPr="004F51D1">
        <w:rPr>
          <w:rFonts w:ascii="Tahoma" w:eastAsia="Tahoma" w:hAnsi="Tahoma" w:cs="Tahoma"/>
          <w:noProof/>
          <w:color w:val="000000"/>
          <w:sz w:val="20"/>
          <w:lang w:val="sr-Cyrl-CS"/>
        </w:rPr>
        <w:t xml:space="preserve"> </w:t>
      </w:r>
    </w:p>
    <w:p w:rsidR="002E3963" w:rsidRPr="004F51D1" w:rsidRDefault="002E3963">
      <w:pPr>
        <w:tabs>
          <w:tab w:val="left" w:pos="720"/>
        </w:tabs>
        <w:suppressAutoHyphens/>
        <w:spacing w:after="0" w:line="240" w:lineRule="auto"/>
        <w:jc w:val="both"/>
        <w:rPr>
          <w:rFonts w:ascii="Tahoma" w:eastAsia="Tahoma" w:hAnsi="Tahoma" w:cs="Tahoma"/>
          <w:noProof/>
          <w:color w:val="000000"/>
          <w:sz w:val="20"/>
          <w:lang w:val="sr-Cyrl-CS"/>
        </w:rPr>
      </w:pPr>
    </w:p>
    <w:p w:rsidR="002E3963" w:rsidRPr="004F51D1" w:rsidRDefault="004F51D1">
      <w:pPr>
        <w:tabs>
          <w:tab w:val="left" w:pos="720"/>
        </w:tabs>
        <w:spacing w:after="0" w:line="240" w:lineRule="auto"/>
        <w:jc w:val="both"/>
        <w:rPr>
          <w:rFonts w:ascii="Tahoma" w:eastAsia="Tahoma" w:hAnsi="Tahoma" w:cs="Tahoma"/>
          <w:noProof/>
          <w:sz w:val="20"/>
          <w:lang w:val="sr-Cyrl-CS"/>
        </w:rPr>
      </w:pPr>
      <w:r>
        <w:rPr>
          <w:rFonts w:ascii="Tahoma" w:eastAsia="Tahoma" w:hAnsi="Tahoma" w:cs="Tahoma"/>
          <w:noProof/>
          <w:sz w:val="20"/>
          <w:lang w:val="sr-Cyrl-CS"/>
        </w:rPr>
        <w:t>Вреднос</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добијена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основу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јединичних</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усвојене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понуде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Извођача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број</w:t>
      </w:r>
      <w:r w:rsidR="003963DD" w:rsidRPr="004F51D1">
        <w:rPr>
          <w:rFonts w:ascii="Tahoma" w:eastAsia="Tahoma" w:hAnsi="Tahoma" w:cs="Tahoma"/>
          <w:noProof/>
          <w:sz w:val="20"/>
          <w:lang w:val="sr-Cyrl-CS"/>
        </w:rPr>
        <w:t xml:space="preserve"> ____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____ 2019. </w:t>
      </w:r>
      <w:r>
        <w:rPr>
          <w:rFonts w:ascii="Tahoma" w:eastAsia="Tahoma" w:hAnsi="Tahoma" w:cs="Tahoma"/>
          <w:noProof/>
          <w:sz w:val="20"/>
          <w:lang w:val="sr-Cyrl-CS"/>
        </w:rPr>
        <w:t>године</w:t>
      </w:r>
      <w:r w:rsidR="003963DD" w:rsidRPr="004F51D1">
        <w:rPr>
          <w:rFonts w:ascii="Tahoma" w:eastAsia="Tahoma" w:hAnsi="Tahoma" w:cs="Tahoma"/>
          <w:noProof/>
          <w:sz w:val="20"/>
          <w:lang w:val="sr-Cyrl-CS"/>
        </w:rPr>
        <w:t xml:space="preserve">. </w:t>
      </w:r>
    </w:p>
    <w:p w:rsidR="002E3963" w:rsidRPr="00966C25" w:rsidRDefault="004F51D1">
      <w:pPr>
        <w:tabs>
          <w:tab w:val="left" w:pos="720"/>
        </w:tabs>
        <w:spacing w:after="0" w:line="240" w:lineRule="auto"/>
        <w:jc w:val="both"/>
        <w:rPr>
          <w:rFonts w:ascii="Tahoma" w:eastAsia="Tahoma" w:hAnsi="Tahoma" w:cs="Tahoma"/>
          <w:noProof/>
          <w:sz w:val="20"/>
          <w:lang w:val="sr-Latn-CS"/>
        </w:rPr>
      </w:pPr>
      <w:r>
        <w:rPr>
          <w:rFonts w:ascii="Tahoma" w:eastAsia="Tahoma" w:hAnsi="Tahoma" w:cs="Tahoma"/>
          <w:noProof/>
          <w:sz w:val="20"/>
          <w:lang w:val="sr-Cyrl-CS"/>
        </w:rPr>
        <w:t>Укупно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уговорена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вредност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цена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обухвата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трошкове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Извођач</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има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реализацији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предметне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набавку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материјала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опреме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транспорт</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уградњу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потребног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материјала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таксе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прибављање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атеста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уграђени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материјал</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испитивања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остале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трошкове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који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везани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технички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преглед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примопредају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радова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израду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елабората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заштите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lastRenderedPageBreak/>
        <w:t>пожара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заштиту</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од</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прашине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механичког</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оштећења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свакодневно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чишћење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места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рада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завршно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чишћење</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као</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сва</w:t>
      </w:r>
      <w:r w:rsidR="003963DD" w:rsidRPr="004F51D1">
        <w:rPr>
          <w:rFonts w:ascii="Tahoma" w:eastAsia="Tahoma" w:hAnsi="Tahoma" w:cs="Tahoma"/>
          <w:noProof/>
          <w:sz w:val="20"/>
          <w:lang w:val="sr-Cyrl-CS"/>
        </w:rPr>
        <w:t xml:space="preserve"> </w:t>
      </w:r>
      <w:r>
        <w:rPr>
          <w:rFonts w:ascii="Tahoma" w:eastAsia="Tahoma" w:hAnsi="Tahoma" w:cs="Tahoma"/>
          <w:noProof/>
          <w:sz w:val="20"/>
          <w:lang w:val="sr-Cyrl-CS"/>
        </w:rPr>
        <w:t>испи</w:t>
      </w:r>
      <w:r w:rsidR="003963DD" w:rsidRPr="00966C25">
        <w:rPr>
          <w:rFonts w:ascii="Tahoma" w:eastAsia="Tahoma" w:hAnsi="Tahoma" w:cs="Tahoma"/>
          <w:noProof/>
          <w:sz w:val="20"/>
          <w:lang w:val="sr-Latn-CS"/>
        </w:rPr>
        <w:t xml:space="preserve">тивања и остале трошкове који су везани за технички преглед и примопредају радова и за осигурање и сл. трошкове.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Уговорне стране уговарају извођење радова по јединици мере, количинама и јединичним ценама из понуде Извођача.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Јединичне цене из понуде су фиксне и не могу се мењати за време трајања овог уговора.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Уговорне стране се обавезују да коначну вредност радова утврде по завршетку радова, путем коначног обрачуна, а на основу стварно изведених  количина  радова,  оверених  од стране стране надзорних органа у грађевинској књизи и јединичних цена из понуде.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Уколико се укаже потреба за додатним непредвиђеним радовима који су наступили услед непредвиђених околности за које у време закључења уговора Наручилац нити Извођач није знао, нити је могао знати да се морају извести, Наручилац ће поступити у складу са Законом о јавним набавкама РС. </w:t>
      </w:r>
    </w:p>
    <w:p w:rsidR="002E3963" w:rsidRPr="00966C25" w:rsidRDefault="002E3963">
      <w:pPr>
        <w:tabs>
          <w:tab w:val="left" w:pos="720"/>
        </w:tabs>
        <w:suppressAutoHyphens/>
        <w:spacing w:after="0" w:line="240" w:lineRule="auto"/>
        <w:jc w:val="both"/>
        <w:rPr>
          <w:rFonts w:ascii="Tahoma" w:eastAsia="Tahoma" w:hAnsi="Tahoma" w:cs="Tahoma"/>
          <w:noProof/>
          <w:color w:val="000000"/>
          <w:sz w:val="20"/>
          <w:lang w:val="sr-Latn-CS"/>
        </w:rPr>
      </w:pPr>
    </w:p>
    <w:p w:rsidR="002E3963" w:rsidRPr="00966C25" w:rsidRDefault="002E3963">
      <w:pPr>
        <w:tabs>
          <w:tab w:val="left" w:pos="720"/>
        </w:tabs>
        <w:suppressAutoHyphens/>
        <w:spacing w:after="0" w:line="240" w:lineRule="auto"/>
        <w:jc w:val="both"/>
        <w:rPr>
          <w:rFonts w:ascii="Tahoma" w:eastAsia="Tahoma" w:hAnsi="Tahoma" w:cs="Tahoma"/>
          <w:noProof/>
          <w:color w:val="000000"/>
          <w:sz w:val="20"/>
          <w:lang w:val="sr-Latn-CS"/>
        </w:rPr>
      </w:pPr>
    </w:p>
    <w:p w:rsidR="002E3963" w:rsidRPr="00966C25" w:rsidRDefault="003963DD">
      <w:pPr>
        <w:tabs>
          <w:tab w:val="left" w:pos="720"/>
        </w:tabs>
        <w:suppressAutoHyphens/>
        <w:spacing w:after="0" w:line="240" w:lineRule="auto"/>
        <w:jc w:val="center"/>
        <w:rPr>
          <w:rFonts w:ascii="Tahoma" w:eastAsia="Tahoma" w:hAnsi="Tahoma" w:cs="Tahoma"/>
          <w:noProof/>
          <w:sz w:val="20"/>
          <w:lang w:val="sr-Latn-CS"/>
        </w:rPr>
      </w:pPr>
      <w:r w:rsidRPr="00966C25">
        <w:rPr>
          <w:rFonts w:ascii="Tahoma" w:eastAsia="Tahoma" w:hAnsi="Tahoma" w:cs="Tahoma"/>
          <w:noProof/>
          <w:sz w:val="20"/>
          <w:lang w:val="sr-Latn-CS"/>
        </w:rPr>
        <w:t>Члан 4.</w:t>
      </w:r>
    </w:p>
    <w:p w:rsidR="002E3963" w:rsidRPr="00966C25" w:rsidRDefault="003963DD">
      <w:pPr>
        <w:tabs>
          <w:tab w:val="left" w:pos="1440"/>
        </w:tabs>
        <w:suppressAutoHyphen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Наручилац се обавезује да укупан износ уговорене цене из члана 4. став 3. овог уговора плати Добављачу авансно, најкасније у року до 90 дана од дана достављања рачуна на рачун број__________ код __________банке</w:t>
      </w:r>
    </w:p>
    <w:p w:rsidR="002E3963" w:rsidRPr="00966C25" w:rsidRDefault="002E3963">
      <w:pPr>
        <w:tabs>
          <w:tab w:val="left" w:pos="720"/>
        </w:tabs>
        <w:suppressAutoHyphens/>
        <w:spacing w:after="0" w:line="240" w:lineRule="auto"/>
        <w:jc w:val="both"/>
        <w:rPr>
          <w:rFonts w:ascii="Tahoma" w:eastAsia="Tahoma" w:hAnsi="Tahoma" w:cs="Tahoma"/>
          <w:noProof/>
          <w:sz w:val="20"/>
          <w:lang w:val="sr-Latn-CS"/>
        </w:rPr>
      </w:pPr>
    </w:p>
    <w:p w:rsidR="002E3963" w:rsidRPr="00966C25" w:rsidRDefault="003963DD">
      <w:pPr>
        <w:tabs>
          <w:tab w:val="left" w:pos="720"/>
        </w:tabs>
        <w:suppressAutoHyphens/>
        <w:spacing w:after="0" w:line="240" w:lineRule="auto"/>
        <w:jc w:val="center"/>
        <w:rPr>
          <w:rFonts w:ascii="Tahoma" w:eastAsia="Tahoma" w:hAnsi="Tahoma" w:cs="Tahoma"/>
          <w:noProof/>
          <w:sz w:val="20"/>
          <w:lang w:val="sr-Latn-CS"/>
        </w:rPr>
      </w:pPr>
      <w:r w:rsidRPr="00966C25">
        <w:rPr>
          <w:rFonts w:ascii="Tahoma" w:eastAsia="Tahoma" w:hAnsi="Tahoma" w:cs="Tahoma"/>
          <w:noProof/>
          <w:sz w:val="20"/>
          <w:lang w:val="sr-Latn-CS"/>
        </w:rPr>
        <w:t>Члан 5.</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Извођач се обавезује да уговорене радове изведе у року од </w:t>
      </w:r>
      <w:r w:rsidRPr="000A21C0">
        <w:rPr>
          <w:rFonts w:ascii="Tahoma" w:eastAsia="Tahoma" w:hAnsi="Tahoma" w:cs="Tahoma"/>
          <w:noProof/>
          <w:sz w:val="20"/>
          <w:lang w:val="sr-Latn-CS"/>
        </w:rPr>
        <w:t>3</w:t>
      </w:r>
      <w:r w:rsidR="000A21C0" w:rsidRPr="000A21C0">
        <w:rPr>
          <w:rFonts w:ascii="Tahoma" w:eastAsia="Tahoma" w:hAnsi="Tahoma" w:cs="Tahoma"/>
          <w:noProof/>
          <w:sz w:val="20"/>
          <w:lang w:val="sr-Cyrl-RS"/>
        </w:rPr>
        <w:t>5</w:t>
      </w:r>
      <w:r w:rsidRPr="00966C25">
        <w:rPr>
          <w:rFonts w:ascii="Tahoma" w:eastAsia="Tahoma" w:hAnsi="Tahoma" w:cs="Tahoma"/>
          <w:noProof/>
          <w:sz w:val="20"/>
          <w:lang w:val="sr-Latn-CS"/>
        </w:rPr>
        <w:t xml:space="preserve"> дана од дана увођења у посао.</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Наручилац је дужан да Извођача уведе у посао, што подразумева предају:</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усвојене техничке документације по којој ће се радови изводити,</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објекта-простора на којем се врше радови,</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локације за привремено депоновање материјала,</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Сматраће се да је увођење у посао извршено испуњењем свих наведених услова : </w:t>
      </w:r>
    </w:p>
    <w:p w:rsidR="002E3963" w:rsidRPr="00966C25" w:rsidRDefault="003963DD">
      <w:pPr>
        <w:numPr>
          <w:ilvl w:val="0"/>
          <w:numId w:val="38"/>
        </w:numPr>
        <w:tabs>
          <w:tab w:val="left" w:pos="1440"/>
          <w:tab w:val="left" w:pos="1080"/>
        </w:tabs>
        <w:spacing w:after="0" w:line="240" w:lineRule="auto"/>
        <w:ind w:left="720" w:hanging="360"/>
        <w:jc w:val="both"/>
        <w:rPr>
          <w:rFonts w:ascii="Tahoma" w:eastAsia="Tahoma" w:hAnsi="Tahoma" w:cs="Tahoma"/>
          <w:noProof/>
          <w:sz w:val="20"/>
          <w:lang w:val="sr-Latn-CS"/>
        </w:rPr>
      </w:pPr>
      <w:r w:rsidRPr="00966C25">
        <w:rPr>
          <w:rFonts w:ascii="Tahoma" w:eastAsia="Tahoma" w:hAnsi="Tahoma" w:cs="Tahoma"/>
          <w:noProof/>
          <w:sz w:val="20"/>
          <w:lang w:val="sr-Latn-CS"/>
        </w:rPr>
        <w:t xml:space="preserve">Да је Наручилац обезбедио Извођачу несметан прилаз месту извођења радова, </w:t>
      </w:r>
    </w:p>
    <w:p w:rsidR="002E3963" w:rsidRPr="00966C25" w:rsidRDefault="003963DD">
      <w:pPr>
        <w:numPr>
          <w:ilvl w:val="0"/>
          <w:numId w:val="38"/>
        </w:numPr>
        <w:tabs>
          <w:tab w:val="left" w:pos="1440"/>
          <w:tab w:val="left" w:pos="1080"/>
        </w:tabs>
        <w:spacing w:after="0" w:line="240" w:lineRule="auto"/>
        <w:ind w:left="720" w:hanging="360"/>
        <w:jc w:val="both"/>
        <w:rPr>
          <w:rFonts w:ascii="Tahoma" w:eastAsia="Tahoma" w:hAnsi="Tahoma" w:cs="Tahoma"/>
          <w:noProof/>
          <w:sz w:val="20"/>
          <w:lang w:val="sr-Latn-CS"/>
        </w:rPr>
      </w:pPr>
      <w:r w:rsidRPr="00966C25">
        <w:rPr>
          <w:rFonts w:ascii="Tahoma" w:eastAsia="Tahoma" w:hAnsi="Tahoma" w:cs="Tahoma"/>
          <w:noProof/>
          <w:sz w:val="20"/>
          <w:lang w:val="sr-Latn-CS"/>
        </w:rPr>
        <w:t xml:space="preserve">Да је Извођач доставио финансијску гаранцију за добро извршење посла,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Уколико Извођач не приступи извођењу радова ни 7-ог дана од кумулативног стицања горе наведених услова, сматраће се да је 7-ог дана уведен у посао.</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Под роком завршетка радова сматра се дан њихове спремности за примопредају, а што Овлашћено лице за примопредају констатује у Записнику опримопредаји.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Утврђени рокови су фиксни и не могу се мењати без сагласности Наручиоца.</w:t>
      </w:r>
    </w:p>
    <w:p w:rsidR="002E3963" w:rsidRPr="00966C25" w:rsidRDefault="002E3963">
      <w:pPr>
        <w:tabs>
          <w:tab w:val="left" w:pos="720"/>
        </w:tabs>
        <w:spacing w:after="0" w:line="240" w:lineRule="auto"/>
        <w:jc w:val="both"/>
        <w:rPr>
          <w:rFonts w:ascii="Tahoma" w:eastAsia="Tahoma" w:hAnsi="Tahoma" w:cs="Tahoma"/>
          <w:noProof/>
          <w:sz w:val="20"/>
          <w:lang w:val="sr-Latn-CS"/>
        </w:rPr>
      </w:pPr>
    </w:p>
    <w:p w:rsidR="002E3963" w:rsidRPr="00966C25" w:rsidRDefault="002E3963">
      <w:pPr>
        <w:tabs>
          <w:tab w:val="left" w:pos="720"/>
        </w:tabs>
        <w:suppressAutoHyphens/>
        <w:spacing w:after="0" w:line="240" w:lineRule="auto"/>
        <w:ind w:firstLine="708"/>
        <w:jc w:val="both"/>
        <w:rPr>
          <w:rFonts w:ascii="Tahoma" w:eastAsia="Tahoma" w:hAnsi="Tahoma" w:cs="Tahoma"/>
          <w:noProof/>
          <w:sz w:val="20"/>
          <w:lang w:val="sr-Latn-CS"/>
        </w:rPr>
      </w:pPr>
    </w:p>
    <w:p w:rsidR="002E3963" w:rsidRPr="00966C25" w:rsidRDefault="003963DD">
      <w:pPr>
        <w:tabs>
          <w:tab w:val="left" w:pos="1440"/>
          <w:tab w:val="left" w:pos="4785"/>
        </w:tabs>
        <w:suppressAutoHyphen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ab/>
      </w:r>
      <w:r w:rsidR="000A21C0">
        <w:rPr>
          <w:rFonts w:ascii="Tahoma" w:eastAsia="Tahoma" w:hAnsi="Tahoma" w:cs="Tahoma"/>
          <w:noProof/>
          <w:sz w:val="20"/>
          <w:lang w:val="sr-Cyrl-RS"/>
        </w:rPr>
        <w:t xml:space="preserve">                                             </w:t>
      </w:r>
      <w:r w:rsidRPr="00966C25">
        <w:rPr>
          <w:rFonts w:ascii="Tahoma" w:eastAsia="Tahoma" w:hAnsi="Tahoma" w:cs="Tahoma"/>
          <w:noProof/>
          <w:sz w:val="20"/>
          <w:lang w:val="sr-Latn-CS"/>
        </w:rPr>
        <w:t>Члан 6.</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Наручилац  ће обезбедити стручни надзор над извођењем радова из члана 1. овог  уговора  и  на  тај  начин  контролисати  квалитет  и  ток  радова овером грађевинског дневника и грађевинске књиге.   </w:t>
      </w:r>
    </w:p>
    <w:p w:rsidR="002E3963" w:rsidRPr="00966C25" w:rsidRDefault="003963DD">
      <w:pPr>
        <w:tabs>
          <w:tab w:val="left" w:pos="720"/>
        </w:tabs>
        <w:spacing w:after="0" w:line="240" w:lineRule="auto"/>
        <w:ind w:right="-590"/>
        <w:jc w:val="both"/>
        <w:rPr>
          <w:rFonts w:ascii="Tahoma" w:eastAsia="Tahoma" w:hAnsi="Tahoma" w:cs="Tahoma"/>
          <w:noProof/>
          <w:sz w:val="20"/>
          <w:lang w:val="sr-Latn-CS"/>
        </w:rPr>
      </w:pPr>
      <w:r w:rsidRPr="00966C25">
        <w:rPr>
          <w:rFonts w:ascii="Tahoma" w:eastAsia="Tahoma" w:hAnsi="Tahoma" w:cs="Tahoma"/>
          <w:noProof/>
          <w:sz w:val="20"/>
          <w:lang w:val="sr-Latn-CS"/>
        </w:rPr>
        <w:t xml:space="preserve">Вршење стручног надзора обухвата све неопходне радње у складу са Законом о планирању и изградњи а нарочито контролу извођења радова према техничкој документацији.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Налази надзорног органа уписују се у грађевински дневник.</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Извођач је дужан да поступи по свим писаним примедбама и захтевима Наручиоца и стручног надзора које се односе на квалитет изведених радова и уграђеног материјала које је евидентирао кроз грађевински дневник, те да по тим примедбама отклони све недостатке или пропусте о свом трошку.</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Лице које врши стручни надзор није овлашћено да мења техничку документацију на основу које се изводе радови, уговорену цену или друге одредбе уговора, као ни да са извођачем уговара друге радове или уређује с њим друге имовинско-правне односе, осим ако је за то посебно овлашћен од наручиоца. Надзорни орган не може уговарати другачије рокове за извођење радова који су предмет овог уговора, непредвиђене радове, као ни вишкове радова без изричитог писаног овлашћења Наручиоца.</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lastRenderedPageBreak/>
        <w:t>Извођач  је  дужан  да  поступи  по  свим  писаним  примедбама  и  захтевима  Наручиоца  и стручног надзора које се односе на квалитет изведених радова и уграђеног материјала које је евидентирао кроз грађевински дневник, те да по тим примедбама отклони све недостатке или пропусте о свом трошку.</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Извођач је дужан да омогући несметано вршење стручног надзора на објекту.</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Извођач се обавезује да пре почетка радова писано обавести Наручиоца о именовању одговорног руководиоца радова, који је дужан да буде присутан  за време извођења радова.</w:t>
      </w:r>
    </w:p>
    <w:p w:rsidR="002E3963" w:rsidRPr="00966C25" w:rsidRDefault="002E3963">
      <w:pPr>
        <w:tabs>
          <w:tab w:val="left" w:pos="720"/>
        </w:tabs>
        <w:spacing w:after="0" w:line="240" w:lineRule="auto"/>
        <w:jc w:val="both"/>
        <w:rPr>
          <w:rFonts w:ascii="Tahoma" w:eastAsia="Tahoma" w:hAnsi="Tahoma" w:cs="Tahoma"/>
          <w:noProof/>
          <w:sz w:val="20"/>
          <w:lang w:val="sr-Latn-CS"/>
        </w:rPr>
      </w:pPr>
    </w:p>
    <w:p w:rsidR="002E3963" w:rsidRPr="00966C25" w:rsidRDefault="003963DD">
      <w:pPr>
        <w:tabs>
          <w:tab w:val="left" w:pos="720"/>
        </w:tabs>
        <w:suppressAutoHyphens/>
        <w:spacing w:after="0" w:line="240" w:lineRule="auto"/>
        <w:ind w:left="4320"/>
        <w:jc w:val="both"/>
        <w:rPr>
          <w:rFonts w:ascii="Tahoma" w:eastAsia="Tahoma" w:hAnsi="Tahoma" w:cs="Tahoma"/>
          <w:noProof/>
          <w:sz w:val="20"/>
          <w:lang w:val="sr-Latn-CS"/>
        </w:rPr>
      </w:pPr>
      <w:r w:rsidRPr="00966C25">
        <w:rPr>
          <w:rFonts w:ascii="Tahoma" w:eastAsia="Tahoma" w:hAnsi="Tahoma" w:cs="Tahoma"/>
          <w:noProof/>
          <w:sz w:val="20"/>
          <w:lang w:val="sr-Latn-CS"/>
        </w:rPr>
        <w:t>Члан 7.</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Рок за извођење радова се продужава на захтев Извођача: </w:t>
      </w:r>
    </w:p>
    <w:p w:rsidR="002E3963" w:rsidRPr="00966C25" w:rsidRDefault="003963DD">
      <w:pPr>
        <w:numPr>
          <w:ilvl w:val="0"/>
          <w:numId w:val="39"/>
        </w:numPr>
        <w:tabs>
          <w:tab w:val="left" w:pos="1440"/>
          <w:tab w:val="left" w:pos="1080"/>
        </w:tabs>
        <w:spacing w:after="0" w:line="240" w:lineRule="auto"/>
        <w:ind w:left="720" w:hanging="360"/>
        <w:jc w:val="both"/>
        <w:rPr>
          <w:rFonts w:ascii="Tahoma" w:eastAsia="Tahoma" w:hAnsi="Tahoma" w:cs="Tahoma"/>
          <w:noProof/>
          <w:sz w:val="20"/>
          <w:lang w:val="sr-Latn-CS"/>
        </w:rPr>
      </w:pPr>
      <w:r w:rsidRPr="00966C25">
        <w:rPr>
          <w:rFonts w:ascii="Tahoma" w:eastAsia="Tahoma" w:hAnsi="Tahoma" w:cs="Tahoma"/>
          <w:noProof/>
          <w:sz w:val="20"/>
          <w:lang w:val="sr-Latn-CS"/>
        </w:rPr>
        <w:t xml:space="preserve">У случају прекида радова који траје дуже од 2  дана, а није изазван кривицом Извођача; </w:t>
      </w:r>
    </w:p>
    <w:p w:rsidR="002E3963" w:rsidRPr="00966C25" w:rsidRDefault="003963DD">
      <w:pPr>
        <w:numPr>
          <w:ilvl w:val="0"/>
          <w:numId w:val="39"/>
        </w:numPr>
        <w:tabs>
          <w:tab w:val="left" w:pos="1440"/>
          <w:tab w:val="left" w:pos="1080"/>
        </w:tabs>
        <w:spacing w:after="0" w:line="240" w:lineRule="auto"/>
        <w:ind w:left="720" w:hanging="360"/>
        <w:jc w:val="both"/>
        <w:rPr>
          <w:rFonts w:ascii="Tahoma" w:eastAsia="Tahoma" w:hAnsi="Tahoma" w:cs="Tahoma"/>
          <w:noProof/>
          <w:sz w:val="20"/>
          <w:lang w:val="sr-Latn-CS"/>
        </w:rPr>
      </w:pPr>
      <w:r w:rsidRPr="00966C25">
        <w:rPr>
          <w:rFonts w:ascii="Tahoma" w:eastAsia="Tahoma" w:hAnsi="Tahoma" w:cs="Tahoma"/>
          <w:noProof/>
          <w:sz w:val="20"/>
          <w:lang w:val="sr-Latn-CS"/>
        </w:rPr>
        <w:t xml:space="preserve">У случају елементарних непогода и дејства више силе; </w:t>
      </w:r>
    </w:p>
    <w:p w:rsidR="002E3963" w:rsidRPr="00966C25" w:rsidRDefault="003963DD">
      <w:pPr>
        <w:numPr>
          <w:ilvl w:val="0"/>
          <w:numId w:val="39"/>
        </w:numPr>
        <w:tabs>
          <w:tab w:val="left" w:pos="1440"/>
          <w:tab w:val="left" w:pos="1080"/>
        </w:tabs>
        <w:spacing w:after="0" w:line="240" w:lineRule="auto"/>
        <w:ind w:left="720" w:hanging="360"/>
        <w:jc w:val="both"/>
        <w:rPr>
          <w:rFonts w:ascii="Tahoma" w:eastAsia="Tahoma" w:hAnsi="Tahoma" w:cs="Tahoma"/>
          <w:noProof/>
          <w:sz w:val="20"/>
          <w:lang w:val="sr-Latn-CS"/>
        </w:rPr>
      </w:pPr>
      <w:r w:rsidRPr="00966C25">
        <w:rPr>
          <w:rFonts w:ascii="Tahoma" w:eastAsia="Tahoma" w:hAnsi="Tahoma" w:cs="Tahoma"/>
          <w:noProof/>
          <w:sz w:val="20"/>
          <w:lang w:val="sr-Latn-CS"/>
        </w:rPr>
        <w:t>У случају измене техничких захтева по налогу Наручиоца под условом да обим радова по измењеним</w:t>
      </w:r>
    </w:p>
    <w:p w:rsidR="002E3963" w:rsidRPr="00966C25" w:rsidRDefault="003963DD">
      <w:pPr>
        <w:tabs>
          <w:tab w:val="left" w:pos="144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захтевима знатно (преко 10%) превазилази обим уговорених радова.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 </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Ако Извођач падне у доцњу са извођењем радова, нема право н апродужење уговореног рока због околности које су настале у време доцње.</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xml:space="preserve">Рок за почетак извођења радова је 24 сата од дана увођења Извођача у посао. </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xml:space="preserve">Извођач ће бити уведен у посао на основу писменог позива Наручиоца, након потписивања уговора.   </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xml:space="preserve">Ако Извођач не започне са извођењем радова у року из овог члана, Наручилац му може дати накнадни примерени рок од 24 сата. Ако Извођач ни у накнадно датом року не започне са извођењем радова, Наручилац може раскинути уговор и захтевати накнаду штете од Извођача.  </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xml:space="preserve">Под роком за завршетак радова сматра се дан спремности комплетног простора-делова објекта који су  обухваћени  овим  уговором,  за  технички  преглед  и примопредају, а што стручни надзор уписује у грађевински дневник. </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xml:space="preserve">Уколико  Извођач  западне  у  доцњу  са  извођењем  радова, нема право на продужење уговореног рока, без изричите писмене сагласности Наручиоца. </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xml:space="preserve">Изузетно,  уговорени рок се може продужити уколико у току извођења радова наступе непредвиђене, ванредне околности и то: </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xml:space="preserve">-  мере предвиђене актима надлежних државних органа; </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xml:space="preserve"> -  друге околности које могу да утичу на ток извођења радова а нису проузроковале уговорне стране. </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xml:space="preserve">Наступање и трајање околности због којих је Извођач био спречен да изведе радове у уговореном року, уписују се у грађевински дневник. </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xml:space="preserve">Уколико у току извођења радова наступе ванредни догађаји или друге промењене околности, који се нису могли предвидети у време закључења овог уговора, одговарајуће одредбе овог уговора ће се споразумно изменити, закључењем  анекса. </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Уколико Извођач захтева измену уговора из напред наведених разлога, дужан је да докаже основаност захтева.</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Извођач је дужан да обавести Наручиоца да је запао у доцњу због наступања ванредних околности.</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xml:space="preserve">Наручилац ће након пријема захтева исти размотрити и евентуално продужење рока са Извођачем регулисати анексом. </w:t>
      </w:r>
    </w:p>
    <w:p w:rsidR="002E3963" w:rsidRPr="00966C25" w:rsidRDefault="002E3963">
      <w:pPr>
        <w:tabs>
          <w:tab w:val="left" w:pos="720"/>
        </w:tabs>
        <w:suppressAutoHyphens/>
        <w:spacing w:after="0" w:line="240" w:lineRule="auto"/>
        <w:rPr>
          <w:rFonts w:ascii="Tahoma" w:eastAsia="Tahoma" w:hAnsi="Tahoma" w:cs="Tahoma"/>
          <w:noProof/>
          <w:sz w:val="20"/>
          <w:lang w:val="sr-Latn-CS"/>
        </w:rPr>
      </w:pPr>
    </w:p>
    <w:p w:rsidR="002E3963" w:rsidRPr="00966C25" w:rsidRDefault="003963DD">
      <w:pPr>
        <w:tabs>
          <w:tab w:val="left" w:pos="720"/>
        </w:tabs>
        <w:suppressAutoHyphen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                                                                     Члан 8.</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Уколико Извођач не заврши радове у уговореном року, дужан је да плати Наручиоцу уговорну казну у висини 0,5 ‰ (промила) од укупно уговорене вредности за сваки дан закашњења, с тим што укупан износ казне не може бити већи од 10 %  од вредности укупно уговорених радова.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Наплату уговорне казне Наручилац ће извршити, без претходног пристанка Извођача, умањењем рачуна наведеног у окончаној ситуацији.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lastRenderedPageBreak/>
        <w:t xml:space="preserve">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Постојање и износ штете Наручилац мора да докаже. </w:t>
      </w:r>
    </w:p>
    <w:p w:rsidR="002E3963" w:rsidRPr="00966C25" w:rsidRDefault="002E3963">
      <w:pPr>
        <w:tabs>
          <w:tab w:val="left" w:pos="720"/>
        </w:tabs>
        <w:suppressAutoHyphens/>
        <w:spacing w:after="0" w:line="240" w:lineRule="auto"/>
        <w:jc w:val="both"/>
        <w:rPr>
          <w:rFonts w:ascii="Tahoma" w:eastAsia="Tahoma" w:hAnsi="Tahoma" w:cs="Tahoma"/>
          <w:noProof/>
          <w:sz w:val="20"/>
          <w:lang w:val="sr-Latn-CS"/>
        </w:rPr>
      </w:pPr>
    </w:p>
    <w:p w:rsidR="002E3963" w:rsidRPr="00966C25" w:rsidRDefault="003963DD">
      <w:pPr>
        <w:tabs>
          <w:tab w:val="left" w:pos="720"/>
        </w:tabs>
        <w:suppressAutoHyphens/>
        <w:spacing w:after="0" w:line="240" w:lineRule="auto"/>
        <w:ind w:left="4320"/>
        <w:jc w:val="both"/>
        <w:rPr>
          <w:rFonts w:ascii="Tahoma" w:eastAsia="Tahoma" w:hAnsi="Tahoma" w:cs="Tahoma"/>
          <w:noProof/>
          <w:sz w:val="20"/>
          <w:lang w:val="sr-Latn-CS"/>
        </w:rPr>
      </w:pPr>
      <w:r w:rsidRPr="00966C25">
        <w:rPr>
          <w:rFonts w:ascii="Tahoma" w:eastAsia="Tahoma" w:hAnsi="Tahoma" w:cs="Tahoma"/>
          <w:noProof/>
          <w:sz w:val="20"/>
          <w:lang w:val="sr-Latn-CS"/>
        </w:rPr>
        <w:t>Члан 9.</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Наручилац радова се обавезује:</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да преда Извођачу радова објекат за несметано извођење радова;</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xml:space="preserve">- да преда Извођачу радова сву неопходну документацију за извођење уговорених радова </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да одреди лице које ће вршити стручни надзор над извођењем уговорених радова;</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да пружа стручна објашњења за извршење радова на захтев Извођача;</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да обезбеди Извођачу могућност прикључења (вода , струја) за потребе извођења радова</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да омогући Извођачу несметан рад у циљу извршења предметних радова у уговореном року</w:t>
      </w:r>
    </w:p>
    <w:p w:rsidR="002E3963" w:rsidRPr="00966C25" w:rsidRDefault="002E3963">
      <w:pPr>
        <w:tabs>
          <w:tab w:val="left" w:pos="720"/>
        </w:tabs>
        <w:spacing w:after="0" w:line="240" w:lineRule="auto"/>
        <w:rPr>
          <w:rFonts w:ascii="Tahoma" w:eastAsia="Tahoma" w:hAnsi="Tahoma" w:cs="Tahoma"/>
          <w:noProof/>
          <w:color w:val="FF0000"/>
          <w:sz w:val="20"/>
          <w:lang w:val="sr-Latn-CS"/>
        </w:rPr>
      </w:pPr>
    </w:p>
    <w:p w:rsidR="002E3963" w:rsidRPr="00966C25" w:rsidRDefault="002E3963">
      <w:pPr>
        <w:tabs>
          <w:tab w:val="left" w:pos="720"/>
        </w:tabs>
        <w:spacing w:after="0" w:line="240" w:lineRule="auto"/>
        <w:rPr>
          <w:rFonts w:ascii="Tahoma" w:eastAsia="Tahoma" w:hAnsi="Tahoma" w:cs="Tahoma"/>
          <w:noProof/>
          <w:sz w:val="20"/>
          <w:lang w:val="sr-Latn-CS"/>
        </w:rPr>
      </w:pP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xml:space="preserve">                                                                      Члан 10.</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Извођач радова се обавезује:</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Детаљно проучи техничку документацијуна основу које ће бити извођени радови</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 обезбеди превентивне мере за безбедан и здрав рад, у складу са законом.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да уговорене радове изведе у свему према техничкој документацији и конкурсној документацији и својој понуди, Законом о планирању и изградњи и другим важећим законским актима и прописима, стандардима, техничким</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нормативима и нормама квалитета који важе за уговорену врсту радова;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 да пре почетка радова достави податке о запосленима који ће изводити радове ради контроле уласка и изласка из објекта Наручиоца на прописани начин.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да преда Наручиоцу оверени динамички план и пројекат уређења градилишта пре увођења у посао;</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 да уграђује материјале који одговарају техничким стандардима и стандардима квалитета;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 да о свом трошку отклони све штете које причини на постојећим инсталацијама (водовод, канализација, електроинсталације, телефон, и др.), као и на свим објектима;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 да све објекте који  се оштете у току радова доведе у првобитно стање;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да обезбеди стручне раднике за извођење уговорених радова који су обучени за извршење радова који чине предмет уговора.</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 да на прописан начин води грађевински дневник и грађевинску књигу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да по завршетку радова уклони своју опрему, материјал, објекте и сав отпадни материјал који је настао као последица извођења предметних радова;</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да осигура радове, материјал, опрему и раднике од уобичајених ризика за радове по предмету овог уговора;</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да уочене недостатке и грешке на изведеним радовима констатоване у грађевинском дневнику од стране стручног надзора отклони у примереном року.</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да писмено упозори Наручиоца о недостацима у техничкој документацији и наступању непредвиђених околности</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да сагласно  правилима  струке  испита  правилност  техничких  решења  у техничкој  документацији  и да упозори   Наручиоца  на уочене или утврђене  недостатке  у Техничкој документацији коју је добио од Наручиоца.</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Извођач је одговоран и обавезан за спровођење мера заштите од пожара и заштите на раду приликом извођења радова предвиђених овим уговором, а у складу са важећим Законом о заштити од пожара, Законом о безбедности и здрављу на раду и Правилником о заштити на раду при извођењу грађевинских радова и то за све време припреме и извођења радова и одговоран је за све штете настале по наведеним основама одговорности.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Извођач се такође обавезује да ће у случајевима ванредних догађаја који буду проузроковали оштећења на инфраструктури и опреми из делокруга радова по овом уговору, а која директно </w:t>
      </w:r>
      <w:r w:rsidRPr="00966C25">
        <w:rPr>
          <w:rFonts w:ascii="Tahoma" w:eastAsia="Tahoma" w:hAnsi="Tahoma" w:cs="Tahoma"/>
          <w:noProof/>
          <w:sz w:val="20"/>
          <w:lang w:val="sr-Latn-CS"/>
        </w:rPr>
        <w:lastRenderedPageBreak/>
        <w:t xml:space="preserve">утичу на безбедност људи , о томе обавестити Наручиоца и по његовом налогу и на његов трошак, иста хитно отклонити. </w:t>
      </w:r>
    </w:p>
    <w:p w:rsidR="002E3963" w:rsidRPr="00966C25" w:rsidRDefault="002E3963">
      <w:pPr>
        <w:tabs>
          <w:tab w:val="left" w:pos="720"/>
        </w:tabs>
        <w:spacing w:after="0" w:line="240" w:lineRule="auto"/>
        <w:jc w:val="both"/>
        <w:rPr>
          <w:rFonts w:ascii="Tahoma" w:eastAsia="Tahoma" w:hAnsi="Tahoma" w:cs="Tahoma"/>
          <w:noProof/>
          <w:sz w:val="20"/>
          <w:lang w:val="sr-Latn-CS"/>
        </w:rPr>
      </w:pPr>
    </w:p>
    <w:p w:rsidR="002E3963" w:rsidRPr="00966C25" w:rsidRDefault="003963DD">
      <w:pPr>
        <w:tabs>
          <w:tab w:val="left" w:pos="720"/>
        </w:tabs>
        <w:spacing w:after="0" w:line="240" w:lineRule="auto"/>
        <w:ind w:left="2880" w:firstLine="720"/>
        <w:jc w:val="both"/>
        <w:rPr>
          <w:rFonts w:ascii="Tahoma" w:eastAsia="Tahoma" w:hAnsi="Tahoma" w:cs="Tahoma"/>
          <w:noProof/>
          <w:sz w:val="20"/>
          <w:lang w:val="sr-Latn-CS"/>
        </w:rPr>
      </w:pPr>
      <w:r w:rsidRPr="00966C25">
        <w:rPr>
          <w:rFonts w:ascii="Tahoma" w:eastAsia="Tahoma" w:hAnsi="Tahoma" w:cs="Tahoma"/>
          <w:noProof/>
          <w:sz w:val="20"/>
          <w:lang w:val="sr-Latn-CS"/>
        </w:rPr>
        <w:t xml:space="preserve">             Члан 11.</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Гарантни рок на изведене радове је 24 месеца од предаје радова.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Грантни рок се односи на квалитет изведених радова, функционалност дела објекта на којем су радови извршени и уграђени материјал и делове приликом извођења радова, а при нормалној експлоатацији објекта.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Извођач радова је у обавези да без накнаде отклони све евентуалне недостатке који се уоче у гарантном року.</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У гарантном року Извођач радова је у обавези да одржава функционалност предметног дела Објекта и отклања евентуалне грешке као и све недостатке настале његовом кривицом, по примедбама Наручиоца и о свом трошку у складу са Техничком спецификацијом и то најкасније у року од 15 дана од дана пријема позива Наручиоца.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За материјал који уграђује Извођач важи, у погледу садржине и рока, гаранција произвођача опреме, рачунајући од дана примопредаје радова или дана потписивања записника о квалитативној и квантитативној примопредаји.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Ако Извођач не приступи отклањању недостатака Наручилац има право да ангажује другог  Извођача на терет првобитног Извођача. За опрему коју евентуално уграђује Извођач гарантује, у погледу садржине и рока гаранцијом произвођача опреме, уз обавезу да сву документацију о гаранцијама производа и опреме, заједно са упутствима за употребу прибави и преда Наручиоцу. </w:t>
      </w:r>
    </w:p>
    <w:p w:rsidR="002E3963" w:rsidRPr="00966C25" w:rsidRDefault="002E3963">
      <w:pPr>
        <w:tabs>
          <w:tab w:val="left" w:pos="720"/>
        </w:tabs>
        <w:spacing w:after="0" w:line="240" w:lineRule="auto"/>
        <w:jc w:val="both"/>
        <w:rPr>
          <w:rFonts w:ascii="Tahoma" w:eastAsia="Tahoma" w:hAnsi="Tahoma" w:cs="Tahoma"/>
          <w:noProof/>
          <w:sz w:val="20"/>
          <w:lang w:val="sr-Latn-CS"/>
        </w:rPr>
      </w:pPr>
    </w:p>
    <w:p w:rsidR="002E3963" w:rsidRPr="00966C25" w:rsidRDefault="003963DD">
      <w:pPr>
        <w:tabs>
          <w:tab w:val="left" w:pos="720"/>
        </w:tabs>
        <w:suppressAutoHyphens/>
        <w:spacing w:after="0" w:line="240" w:lineRule="auto"/>
        <w:ind w:left="2880" w:firstLine="720"/>
        <w:jc w:val="both"/>
        <w:rPr>
          <w:rFonts w:ascii="Tahoma" w:eastAsia="Tahoma" w:hAnsi="Tahoma" w:cs="Tahoma"/>
          <w:noProof/>
          <w:sz w:val="20"/>
          <w:u w:val="single"/>
          <w:lang w:val="sr-Latn-CS"/>
        </w:rPr>
      </w:pPr>
      <w:r w:rsidRPr="00966C25">
        <w:rPr>
          <w:rFonts w:ascii="Tahoma" w:eastAsia="Tahoma" w:hAnsi="Tahoma" w:cs="Tahoma"/>
          <w:noProof/>
          <w:sz w:val="20"/>
          <w:lang w:val="sr-Latn-CS"/>
        </w:rPr>
        <w:t xml:space="preserve">              Члан 12.</w:t>
      </w:r>
    </w:p>
    <w:p w:rsidR="002E3963" w:rsidRPr="00966C25" w:rsidRDefault="003963DD">
      <w:pPr>
        <w:tabs>
          <w:tab w:val="left" w:pos="1440"/>
        </w:tabs>
        <w:suppressAutoHyphens/>
        <w:spacing w:after="0" w:line="240" w:lineRule="auto"/>
        <w:ind w:left="-51"/>
        <w:jc w:val="both"/>
        <w:rPr>
          <w:rFonts w:ascii="Tahoma" w:eastAsia="Tahoma" w:hAnsi="Tahoma" w:cs="Tahoma"/>
          <w:noProof/>
          <w:sz w:val="20"/>
          <w:lang w:val="sr-Latn-CS"/>
        </w:rPr>
      </w:pPr>
      <w:r w:rsidRPr="00966C25">
        <w:rPr>
          <w:rFonts w:ascii="Tahoma" w:eastAsia="Tahoma" w:hAnsi="Tahoma" w:cs="Tahoma"/>
          <w:noProof/>
          <w:sz w:val="20"/>
          <w:lang w:val="sr-Latn-CS"/>
        </w:rPr>
        <w:t xml:space="preserve">        Извођач се обавезује да најкасније у року до 10 дана од дана закључења овог уговора достави, банкарску гаранцију у висини од 10% од укупне вредности уговора без ПДВ-а.</w:t>
      </w:r>
    </w:p>
    <w:p w:rsidR="002E3963" w:rsidRPr="00966C25" w:rsidRDefault="003963DD">
      <w:pPr>
        <w:tabs>
          <w:tab w:val="left" w:pos="720"/>
        </w:tabs>
        <w:spacing w:after="0" w:line="240" w:lineRule="auto"/>
        <w:ind w:firstLine="629"/>
        <w:jc w:val="both"/>
        <w:rPr>
          <w:rFonts w:ascii="Tahoma" w:eastAsia="Tahoma" w:hAnsi="Tahoma" w:cs="Tahoma"/>
          <w:noProof/>
          <w:sz w:val="20"/>
          <w:lang w:val="sr-Latn-CS"/>
        </w:rPr>
      </w:pPr>
      <w:r w:rsidRPr="00966C25">
        <w:rPr>
          <w:rFonts w:ascii="Tahoma" w:eastAsia="Tahoma" w:hAnsi="Tahoma" w:cs="Tahoma"/>
          <w:noProof/>
          <w:sz w:val="20"/>
          <w:lang w:val="sr-Latn-CS"/>
        </w:rPr>
        <w:t xml:space="preserve">Банкарска гаранција за добро извршење, односно извршење уговорних обавеза посла мора да траје месец дана (30 дана) дуже од дана истека уговора. </w:t>
      </w:r>
    </w:p>
    <w:p w:rsidR="002E3963" w:rsidRPr="00966C25" w:rsidRDefault="003963DD">
      <w:pPr>
        <w:tabs>
          <w:tab w:val="left" w:pos="1440"/>
        </w:tabs>
        <w:suppressAutoHyphens/>
        <w:spacing w:after="0" w:line="240" w:lineRule="auto"/>
        <w:ind w:left="-51" w:firstLine="680"/>
        <w:jc w:val="both"/>
        <w:rPr>
          <w:rFonts w:ascii="Tahoma" w:eastAsia="Tahoma" w:hAnsi="Tahoma" w:cs="Tahoma"/>
          <w:noProof/>
          <w:sz w:val="20"/>
          <w:lang w:val="sr-Latn-CS"/>
        </w:rPr>
      </w:pPr>
      <w:r w:rsidRPr="00966C25">
        <w:rPr>
          <w:rFonts w:ascii="Tahoma" w:eastAsia="Tahoma" w:hAnsi="Tahoma" w:cs="Tahoma"/>
          <w:noProof/>
          <w:sz w:val="20"/>
          <w:lang w:val="sr-Latn-CS"/>
        </w:rPr>
        <w:t>Наручилац ће уновчити банкарску гаранцију за добро извршење посла, односно извршење уговорних обавеза у случају да понуђач не буде извршавао своје уговорне обавезе у роковима и на начин предвиђен уговором.</w:t>
      </w:r>
    </w:p>
    <w:p w:rsidR="002E3963" w:rsidRPr="00966C25" w:rsidRDefault="003963DD">
      <w:pPr>
        <w:tabs>
          <w:tab w:val="left" w:pos="1440"/>
        </w:tabs>
        <w:suppressAutoHyphens/>
        <w:spacing w:after="0" w:line="240" w:lineRule="auto"/>
        <w:ind w:left="-51" w:firstLine="680"/>
        <w:jc w:val="both"/>
        <w:rPr>
          <w:rFonts w:ascii="Tahoma" w:eastAsia="Tahoma" w:hAnsi="Tahoma" w:cs="Tahoma"/>
          <w:noProof/>
          <w:sz w:val="20"/>
          <w:lang w:val="sr-Latn-CS"/>
        </w:rPr>
      </w:pPr>
      <w:r w:rsidRPr="00966C25">
        <w:rPr>
          <w:rFonts w:ascii="Tahoma" w:eastAsia="Tahoma" w:hAnsi="Tahoma" w:cs="Tahoma"/>
          <w:noProof/>
          <w:sz w:val="20"/>
          <w:lang w:val="sr-Latn-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2E3963" w:rsidRPr="00966C25" w:rsidRDefault="003963DD">
      <w:pPr>
        <w:tabs>
          <w:tab w:val="left" w:pos="1440"/>
        </w:tabs>
        <w:suppressAutoHyphens/>
        <w:spacing w:after="0" w:line="240" w:lineRule="auto"/>
        <w:ind w:left="-51" w:firstLine="680"/>
        <w:jc w:val="both"/>
        <w:rPr>
          <w:rFonts w:ascii="Tahoma" w:eastAsia="Tahoma" w:hAnsi="Tahoma" w:cs="Tahoma"/>
          <w:noProof/>
          <w:sz w:val="20"/>
          <w:lang w:val="sr-Latn-CS"/>
        </w:rPr>
      </w:pPr>
      <w:r w:rsidRPr="00966C25">
        <w:rPr>
          <w:rFonts w:ascii="Tahoma" w:eastAsia="Tahoma" w:hAnsi="Tahoma" w:cs="Tahoma"/>
          <w:noProof/>
          <w:sz w:val="20"/>
          <w:lang w:val="sr-Latn-CS"/>
        </w:rPr>
        <w:t>Наведена гаранција банке мора садржати клаузуле: „безусловна“, „неопозива“, „платива на први позив“, „без приговора“.</w:t>
      </w:r>
    </w:p>
    <w:p w:rsidR="002E3963" w:rsidRPr="00966C25" w:rsidRDefault="003963DD">
      <w:pPr>
        <w:tabs>
          <w:tab w:val="left" w:pos="1440"/>
        </w:tabs>
        <w:suppressAutoHyphen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Банкарска гаранција за добро извршење посла, односно извршење уговорних обавеза неће бити враћена понуђачу пре истека рока трајања, осим ако је понуђач у целости испунио своју уговорну обавезу.</w:t>
      </w:r>
    </w:p>
    <w:p w:rsidR="002E3963" w:rsidRPr="00966C25" w:rsidRDefault="002E3963">
      <w:pPr>
        <w:tabs>
          <w:tab w:val="left" w:pos="1440"/>
        </w:tabs>
        <w:suppressAutoHyphens/>
        <w:spacing w:after="0" w:line="240" w:lineRule="auto"/>
        <w:jc w:val="both"/>
        <w:rPr>
          <w:rFonts w:ascii="Tahoma" w:eastAsia="Tahoma" w:hAnsi="Tahoma" w:cs="Tahoma"/>
          <w:noProof/>
          <w:sz w:val="20"/>
          <w:lang w:val="sr-Latn-CS"/>
        </w:rPr>
      </w:pPr>
    </w:p>
    <w:p w:rsidR="002E3963" w:rsidRPr="00966C25" w:rsidRDefault="003963DD">
      <w:pPr>
        <w:tabs>
          <w:tab w:val="left" w:pos="1440"/>
        </w:tabs>
        <w:suppressAutoHyphen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                                                                        Члан 13.</w:t>
      </w:r>
    </w:p>
    <w:p w:rsidR="002E3963" w:rsidRPr="00966C25" w:rsidRDefault="003963DD">
      <w:pPr>
        <w:tabs>
          <w:tab w:val="left" w:pos="1440"/>
        </w:tabs>
        <w:suppressAutoHyphens/>
        <w:spacing w:after="0" w:line="240" w:lineRule="auto"/>
        <w:ind w:left="-51"/>
        <w:jc w:val="both"/>
        <w:rPr>
          <w:rFonts w:ascii="Tahoma" w:eastAsia="Tahoma" w:hAnsi="Tahoma" w:cs="Tahoma"/>
          <w:noProof/>
          <w:sz w:val="20"/>
          <w:lang w:val="sr-Latn-CS"/>
        </w:rPr>
      </w:pPr>
      <w:r w:rsidRPr="00966C25">
        <w:rPr>
          <w:rFonts w:ascii="Tahoma" w:eastAsia="Tahoma" w:hAnsi="Tahoma" w:cs="Tahoma"/>
          <w:noProof/>
          <w:sz w:val="20"/>
          <w:lang w:val="sr-Latn-CS"/>
        </w:rPr>
        <w:t xml:space="preserve">      Извођач се обавезује да најкасније у року до 10 дана од дана пријема радова достави банкарску гаранцију за отклањање грешака у гарантном року, у висини од 5% од укупне вредности уговора без ПДВ-а.</w:t>
      </w:r>
    </w:p>
    <w:p w:rsidR="002E3963" w:rsidRPr="00966C25" w:rsidRDefault="003963DD">
      <w:pPr>
        <w:tabs>
          <w:tab w:val="left" w:pos="720"/>
        </w:tabs>
        <w:spacing w:after="0" w:line="240" w:lineRule="auto"/>
        <w:ind w:firstLine="629"/>
        <w:jc w:val="both"/>
        <w:rPr>
          <w:rFonts w:ascii="Tahoma" w:eastAsia="Tahoma" w:hAnsi="Tahoma" w:cs="Tahoma"/>
          <w:noProof/>
          <w:sz w:val="20"/>
          <w:lang w:val="sr-Latn-CS"/>
        </w:rPr>
      </w:pPr>
      <w:r w:rsidRPr="00966C25">
        <w:rPr>
          <w:rFonts w:ascii="Tahoma" w:eastAsia="Tahoma" w:hAnsi="Tahoma" w:cs="Tahoma"/>
          <w:noProof/>
          <w:sz w:val="20"/>
          <w:lang w:val="sr-Latn-CS"/>
        </w:rPr>
        <w:t xml:space="preserve">Банкарска гаранција за отклањање грешака у гарантном року, мора да траје месец дана (30 дана) дуже од дана истека гарантног рока. </w:t>
      </w:r>
    </w:p>
    <w:p w:rsidR="002E3963" w:rsidRPr="00966C25" w:rsidRDefault="003963DD">
      <w:pPr>
        <w:tabs>
          <w:tab w:val="left" w:pos="1440"/>
        </w:tabs>
        <w:suppressAutoHyphens/>
        <w:spacing w:after="0" w:line="240" w:lineRule="auto"/>
        <w:ind w:left="-51" w:firstLine="680"/>
        <w:jc w:val="both"/>
        <w:rPr>
          <w:rFonts w:ascii="Tahoma" w:eastAsia="Tahoma" w:hAnsi="Tahoma" w:cs="Tahoma"/>
          <w:noProof/>
          <w:sz w:val="20"/>
          <w:lang w:val="sr-Latn-CS"/>
        </w:rPr>
      </w:pPr>
      <w:r w:rsidRPr="00966C25">
        <w:rPr>
          <w:rFonts w:ascii="Tahoma" w:eastAsia="Tahoma" w:hAnsi="Tahoma" w:cs="Tahoma"/>
          <w:noProof/>
          <w:sz w:val="20"/>
          <w:lang w:val="sr-Latn-CS"/>
        </w:rPr>
        <w:t>Наручилац ће уновчити банкарску гаранцију за отклањање грешака у гарантном року у случају да понуђач не буде извршавао своје уговорне обавезе у роковима и на начин предвиђен уговором.</w:t>
      </w:r>
    </w:p>
    <w:p w:rsidR="002E3963" w:rsidRPr="00966C25" w:rsidRDefault="003963DD">
      <w:pPr>
        <w:tabs>
          <w:tab w:val="left" w:pos="1440"/>
        </w:tabs>
        <w:suppressAutoHyphens/>
        <w:spacing w:after="0" w:line="240" w:lineRule="auto"/>
        <w:ind w:left="-51" w:firstLine="680"/>
        <w:jc w:val="both"/>
        <w:rPr>
          <w:rFonts w:ascii="Tahoma" w:eastAsia="Tahoma" w:hAnsi="Tahoma" w:cs="Tahoma"/>
          <w:noProof/>
          <w:sz w:val="20"/>
          <w:lang w:val="sr-Latn-CS"/>
        </w:rPr>
      </w:pPr>
      <w:r w:rsidRPr="00966C25">
        <w:rPr>
          <w:rFonts w:ascii="Tahoma" w:eastAsia="Tahoma" w:hAnsi="Tahoma" w:cs="Tahoma"/>
          <w:noProof/>
          <w:sz w:val="20"/>
          <w:lang w:val="sr-Latn-CS"/>
        </w:rPr>
        <w:t xml:space="preserve">Банкарска гаранција за отклањање грешака у гарантном року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w:t>
      </w:r>
      <w:r w:rsidRPr="00966C25">
        <w:rPr>
          <w:rFonts w:ascii="Tahoma" w:eastAsia="Tahoma" w:hAnsi="Tahoma" w:cs="Tahoma"/>
          <w:noProof/>
          <w:sz w:val="20"/>
          <w:lang w:val="sr-Latn-CS"/>
        </w:rPr>
        <w:lastRenderedPageBreak/>
        <w:t>изврши исплату по банкарској гаранцији у корист наручиоца уколико исти уложи протест ( у том случају доставити потврду домаће банке).</w:t>
      </w:r>
    </w:p>
    <w:p w:rsidR="002E3963" w:rsidRPr="00966C25" w:rsidRDefault="003963DD">
      <w:pPr>
        <w:tabs>
          <w:tab w:val="left" w:pos="1440"/>
        </w:tabs>
        <w:suppressAutoHyphens/>
        <w:spacing w:after="0" w:line="240" w:lineRule="auto"/>
        <w:ind w:left="-51" w:firstLine="680"/>
        <w:jc w:val="both"/>
        <w:rPr>
          <w:rFonts w:ascii="Tahoma" w:eastAsia="Tahoma" w:hAnsi="Tahoma" w:cs="Tahoma"/>
          <w:noProof/>
          <w:sz w:val="20"/>
          <w:lang w:val="sr-Latn-CS"/>
        </w:rPr>
      </w:pPr>
      <w:r w:rsidRPr="00966C25">
        <w:rPr>
          <w:rFonts w:ascii="Tahoma" w:eastAsia="Tahoma" w:hAnsi="Tahoma" w:cs="Tahoma"/>
          <w:noProof/>
          <w:sz w:val="20"/>
          <w:lang w:val="sr-Latn-CS"/>
        </w:rPr>
        <w:t>Наведена гаранција банке мора садржати клаузуле: „безусловна“, „неопозива“, „платива на први позив“, „без приговора“.</w:t>
      </w:r>
    </w:p>
    <w:p w:rsidR="002E3963" w:rsidRPr="00966C25" w:rsidRDefault="003963DD">
      <w:pPr>
        <w:tabs>
          <w:tab w:val="left" w:pos="1440"/>
        </w:tabs>
        <w:suppressAutoHyphen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Банкарска гаранција за отклањање грешака у гарантном року, неће бити враћена понуђачу пре истека рока трајања.</w:t>
      </w:r>
    </w:p>
    <w:p w:rsidR="002E3963" w:rsidRPr="00966C25" w:rsidRDefault="002E3963">
      <w:pPr>
        <w:tabs>
          <w:tab w:val="left" w:pos="1440"/>
        </w:tabs>
        <w:suppressAutoHyphens/>
        <w:spacing w:after="0" w:line="240" w:lineRule="auto"/>
        <w:jc w:val="both"/>
        <w:rPr>
          <w:rFonts w:ascii="Tahoma" w:eastAsia="Tahoma" w:hAnsi="Tahoma" w:cs="Tahoma"/>
          <w:noProof/>
          <w:sz w:val="20"/>
          <w:lang w:val="sr-Latn-CS"/>
        </w:rPr>
      </w:pPr>
    </w:p>
    <w:p w:rsidR="002E3963" w:rsidRPr="00966C25" w:rsidRDefault="003963DD">
      <w:pPr>
        <w:tabs>
          <w:tab w:val="left" w:pos="1440"/>
        </w:tabs>
        <w:suppressAutoHyphen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                                                                        Члан 14.</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Извођач је дужан да у објекат уграђује материјал и опрему који одговарају прописаном квалитету и који одговарају  стандардима  Републике  Србије.  Извођач  је дужан да изврши одговарајућа испитивања материјала.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Извођач  је  дужан  да  пружи  доказе  и атесте о  квалитету  и исправности употребљеног  материјала  и  опреме  и изведених радова и да Инвеститору омогући контролу.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Извођач  је  обавезан  да  Инвеститору  на  дан  примопредаје  радова  записнички  преда  све гаранције  и  атестне  листове за испоручену опрему и уграђене материјале,  заједно  са упутствима за употребу.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Радови морају бити изведени у свему према техничком  опису  и општим  условима из техничке документације.</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Ако Извођач не изведе радове по уговореној техничкој документацији, техничким прописима и стандардима, као и правилима струке, Наручилац има право да захтева промену материјала или употребу материјала и опреме одговарајућег квалитета. Ако је на тај начин доведена у питање сигурност објекта, живота људи или других делова објекта, Наручилац има право  да захтева  да Извођач  отклони недостатке, односно да радове  поново  изведе  о свом трошку.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Недостатке које уочи и констатује надзорни орган, Извођач радова  дужан је отклонити у захтеваном року. Ако Извођач у току радова не поступи по основаном захтеву Наручиоца и не отклони недостатке на изведеним радовима, Наручилац може да раскине уговор и да тражи од Извођача накнаду штете која је настала због неквалитетно изведених радова, као и због раскида уговора.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Коначна оцена квалитета  изведених  радова и употребљеног  материјала  и опреме врши се приликом техничког прегледа и примопредаје радова.</w:t>
      </w:r>
    </w:p>
    <w:p w:rsidR="002E3963" w:rsidRPr="00966C25" w:rsidRDefault="002E3963">
      <w:pPr>
        <w:tabs>
          <w:tab w:val="left" w:pos="1440"/>
        </w:tabs>
        <w:suppressAutoHyphens/>
        <w:spacing w:after="0" w:line="240" w:lineRule="auto"/>
        <w:jc w:val="both"/>
        <w:rPr>
          <w:rFonts w:ascii="Tahoma" w:eastAsia="Tahoma" w:hAnsi="Tahoma" w:cs="Tahoma"/>
          <w:noProof/>
          <w:sz w:val="20"/>
          <w:lang w:val="sr-Latn-CS"/>
        </w:rPr>
      </w:pPr>
    </w:p>
    <w:p w:rsidR="002E3963" w:rsidRPr="00966C25" w:rsidRDefault="003963DD">
      <w:pPr>
        <w:tabs>
          <w:tab w:val="left" w:pos="1440"/>
        </w:tabs>
        <w:suppressAutoHyphen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                                         </w:t>
      </w:r>
      <w:r w:rsidR="008153E2">
        <w:rPr>
          <w:rFonts w:ascii="Tahoma" w:eastAsia="Tahoma" w:hAnsi="Tahoma" w:cs="Tahoma"/>
          <w:noProof/>
          <w:sz w:val="20"/>
          <w:lang w:val="sr-Latn-CS"/>
        </w:rPr>
        <w:t xml:space="preserve">                           </w:t>
      </w:r>
      <w:r w:rsidRPr="00966C25">
        <w:rPr>
          <w:rFonts w:ascii="Tahoma" w:eastAsia="Tahoma" w:hAnsi="Tahoma" w:cs="Tahoma"/>
          <w:noProof/>
          <w:sz w:val="20"/>
          <w:lang w:val="sr-Latn-CS"/>
        </w:rPr>
        <w:t>Члан 15.</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Све обавезе  у погледу  техничког  прегледа,  примопредаје  и коначног  обрачуна  изведених радова обавиће се у складу са одредбама важећих прописа.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Извођач је дужан да пре завршетка свих уговорених радова писменим путем затражи технички преглед изведених радова. Технички преглед изведених радова врши комисија коју чине овлашћено лице Наручиоца и надзорни орган. Извођач је дужан да поступи по налозима комисије за технички преглед и да у року датом од стране комисије отклони недостатке. Након отклањања недостатака, извршиће се записнички квалитативни преглед и примопредаја радова између Извођача и Наручиоца.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Квалитативни преглед изведених радова врши комисија коју формира Наручилац, а коначни обрачун изведених радова заједничка комисија Извођача и Наручиоца.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Комисија за квалитативни преглед радова ће о свом раду сачинити записник. Раду комисије обавезно присуствује представник извођача, руководилац радова и надзорни орган.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Извођач је дужан да поступи по налозима комисије за квалитативни  пријем радова и да у року датом од стране комисије отклони недостатке. Након отклањања недостатака, извршиће се записнички примопредаја радова између Извођача и  Наручиоца. Извођач по основу Записника о примопредаји радова без примедби, испоставља окончану ситуацију.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Ако Извођач не изведе радове на отклањању примедби констатованих од стране комисије за технички преглед или комисије  за квалитативни  преглед,  у примереном  року, Наручилац може да ангажује друго лице да их изведе и да активира средство финансијског обезбеђења. Трошкови који у том случају настану падају на терет Извођача.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lastRenderedPageBreak/>
        <w:t xml:space="preserve">Записник  о  примопредаји  може  сачинити  и  само  Наручилац  без  учешћа  Извођача  ако Извођач неоправдано одбије учешће у примопредаји или се неоправдано не одазове на позив да учествује у примопредаји. Такав записник се доставља Извођачу. Даном достављања записника настају последице у вези са примопредајом. </w:t>
      </w:r>
    </w:p>
    <w:p w:rsidR="002E3963" w:rsidRPr="00966C25" w:rsidRDefault="002E3963">
      <w:pPr>
        <w:tabs>
          <w:tab w:val="left" w:pos="720"/>
        </w:tabs>
        <w:spacing w:after="0" w:line="240" w:lineRule="auto"/>
        <w:rPr>
          <w:rFonts w:ascii="Tahoma" w:eastAsia="Tahoma" w:hAnsi="Tahoma" w:cs="Tahoma"/>
          <w:noProof/>
          <w:sz w:val="20"/>
          <w:lang w:val="sr-Latn-CS"/>
        </w:rPr>
      </w:pP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xml:space="preserve">                                                </w:t>
      </w:r>
      <w:r w:rsidR="008153E2">
        <w:rPr>
          <w:rFonts w:ascii="Tahoma" w:eastAsia="Tahoma" w:hAnsi="Tahoma" w:cs="Tahoma"/>
          <w:noProof/>
          <w:sz w:val="20"/>
          <w:lang w:val="sr-Latn-CS"/>
        </w:rPr>
        <w:t xml:space="preserve">                 </w:t>
      </w:r>
      <w:r w:rsidRPr="00966C25">
        <w:rPr>
          <w:rFonts w:ascii="Tahoma" w:eastAsia="Tahoma" w:hAnsi="Tahoma" w:cs="Tahoma"/>
          <w:noProof/>
          <w:sz w:val="20"/>
          <w:lang w:val="sr-Latn-CS"/>
        </w:rPr>
        <w:t>Члан 16.</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Извођач радова се обавезује да у року од 5 дана од дана увођења у посао, достави доказ о плаћеној премији полисе за осигурање предметних радова и од одговорности према трећим лицима и стварима за период до завршетка радова.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Извођач осигурава радове, материјал и опрему за уградивање од уобичајених ризика до њихове пуне вредности.</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Уколико Извођач радова не поступи у складу са одредбама овог члана признаје своју искључиву кривичну и прекршајну одговорност и сноси обавезу накнаде за све настале материјалне и нематеријалне штете при чему овај уговор признаје као извршну исправу без права приговора. </w:t>
      </w:r>
    </w:p>
    <w:p w:rsidR="002E3963" w:rsidRPr="00966C25" w:rsidRDefault="002E3963">
      <w:pPr>
        <w:tabs>
          <w:tab w:val="left" w:pos="1440"/>
        </w:tabs>
        <w:suppressAutoHyphens/>
        <w:spacing w:after="0" w:line="240" w:lineRule="auto"/>
        <w:jc w:val="both"/>
        <w:rPr>
          <w:rFonts w:ascii="Tahoma" w:eastAsia="Tahoma" w:hAnsi="Tahoma" w:cs="Tahoma"/>
          <w:noProof/>
          <w:sz w:val="20"/>
          <w:lang w:val="sr-Latn-CS"/>
        </w:rPr>
      </w:pPr>
    </w:p>
    <w:p w:rsidR="002E3963" w:rsidRPr="00966C25" w:rsidRDefault="003963DD">
      <w:pPr>
        <w:tabs>
          <w:tab w:val="left" w:pos="1440"/>
        </w:tabs>
        <w:suppressAutoHyphen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                                                      </w:t>
      </w:r>
      <w:r w:rsidR="008153E2">
        <w:rPr>
          <w:rFonts w:ascii="Tahoma" w:eastAsia="Tahoma" w:hAnsi="Tahoma" w:cs="Tahoma"/>
          <w:noProof/>
          <w:sz w:val="20"/>
          <w:lang w:val="sr-Latn-CS"/>
        </w:rPr>
        <w:t xml:space="preserve">           </w:t>
      </w:r>
      <w:r w:rsidRPr="00966C25">
        <w:rPr>
          <w:rFonts w:ascii="Tahoma" w:eastAsia="Tahoma" w:hAnsi="Tahoma" w:cs="Tahoma"/>
          <w:noProof/>
          <w:sz w:val="20"/>
          <w:lang w:val="sr-Latn-CS"/>
        </w:rPr>
        <w:t xml:space="preserve"> Члан 17.</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До примопредаје изведених радова, ризик случајне пропасти и оштећења радова, материјала и опреме сноси Извођач. </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После примопредаје објекта, односно изведених радова, ризик случајне пропасти и оштећења сноси Наручилац.</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За одговорност изводача за стабилност и сигурност објекта примењиваће се одговарајуће одредбе посебних узанси о грађењу.</w:t>
      </w:r>
    </w:p>
    <w:p w:rsidR="002E3963" w:rsidRDefault="003963DD">
      <w:pPr>
        <w:tabs>
          <w:tab w:val="left" w:pos="720"/>
        </w:tabs>
        <w:spacing w:after="0" w:line="240" w:lineRule="auto"/>
        <w:jc w:val="both"/>
        <w:rPr>
          <w:rFonts w:ascii="Tahoma" w:eastAsia="Tahoma" w:hAnsi="Tahoma" w:cs="Tahoma"/>
          <w:noProof/>
          <w:sz w:val="20"/>
          <w:lang w:val="sr-Cyrl-RS"/>
        </w:rPr>
      </w:pPr>
      <w:r w:rsidRPr="00966C25">
        <w:rPr>
          <w:rFonts w:ascii="Tahoma" w:eastAsia="Tahoma" w:hAnsi="Tahoma" w:cs="Tahoma"/>
          <w:noProof/>
          <w:sz w:val="20"/>
          <w:lang w:val="sr-Latn-CS"/>
        </w:rPr>
        <w:tab/>
      </w:r>
      <w:r w:rsidRPr="00966C25">
        <w:rPr>
          <w:rFonts w:ascii="Tahoma" w:eastAsia="Tahoma" w:hAnsi="Tahoma" w:cs="Tahoma"/>
          <w:noProof/>
          <w:sz w:val="20"/>
          <w:lang w:val="sr-Latn-CS"/>
        </w:rPr>
        <w:tab/>
      </w:r>
      <w:r w:rsidRPr="00966C25">
        <w:rPr>
          <w:rFonts w:ascii="Tahoma" w:eastAsia="Tahoma" w:hAnsi="Tahoma" w:cs="Tahoma"/>
          <w:noProof/>
          <w:sz w:val="20"/>
          <w:lang w:val="sr-Latn-CS"/>
        </w:rPr>
        <w:tab/>
      </w:r>
      <w:r w:rsidRPr="00966C25">
        <w:rPr>
          <w:rFonts w:ascii="Tahoma" w:eastAsia="Tahoma" w:hAnsi="Tahoma" w:cs="Tahoma"/>
          <w:noProof/>
          <w:sz w:val="20"/>
          <w:lang w:val="sr-Latn-CS"/>
        </w:rPr>
        <w:tab/>
      </w:r>
      <w:r w:rsidRPr="00966C25">
        <w:rPr>
          <w:rFonts w:ascii="Tahoma" w:eastAsia="Tahoma" w:hAnsi="Tahoma" w:cs="Tahoma"/>
          <w:noProof/>
          <w:sz w:val="20"/>
          <w:lang w:val="sr-Latn-CS"/>
        </w:rPr>
        <w:tab/>
      </w:r>
    </w:p>
    <w:p w:rsidR="008153E2" w:rsidRPr="008153E2" w:rsidRDefault="008153E2">
      <w:pPr>
        <w:tabs>
          <w:tab w:val="left" w:pos="720"/>
        </w:tabs>
        <w:spacing w:after="0" w:line="240" w:lineRule="auto"/>
        <w:jc w:val="both"/>
        <w:rPr>
          <w:rFonts w:ascii="Tahoma" w:eastAsia="Tahoma" w:hAnsi="Tahoma" w:cs="Tahoma"/>
          <w:noProof/>
          <w:sz w:val="20"/>
          <w:lang w:val="sr-Cyrl-RS"/>
        </w:rPr>
      </w:pPr>
    </w:p>
    <w:p w:rsidR="002E3963" w:rsidRDefault="003963DD">
      <w:pPr>
        <w:tabs>
          <w:tab w:val="left" w:pos="720"/>
        </w:tabs>
        <w:spacing w:after="0" w:line="240" w:lineRule="auto"/>
        <w:jc w:val="both"/>
        <w:rPr>
          <w:rFonts w:ascii="Tahoma" w:eastAsia="Tahoma" w:hAnsi="Tahoma" w:cs="Tahoma"/>
          <w:noProof/>
          <w:sz w:val="20"/>
          <w:lang w:val="sr-Cyrl-RS"/>
        </w:rPr>
      </w:pPr>
      <w:r w:rsidRPr="00966C25">
        <w:rPr>
          <w:rFonts w:ascii="Tahoma" w:eastAsia="Tahoma" w:hAnsi="Tahoma" w:cs="Tahoma"/>
          <w:noProof/>
          <w:sz w:val="20"/>
          <w:lang w:val="sr-Latn-CS"/>
        </w:rPr>
        <w:t xml:space="preserve">                                                       </w:t>
      </w:r>
      <w:r w:rsidR="008153E2">
        <w:rPr>
          <w:rFonts w:ascii="Tahoma" w:eastAsia="Tahoma" w:hAnsi="Tahoma" w:cs="Tahoma"/>
          <w:noProof/>
          <w:sz w:val="20"/>
          <w:lang w:val="sr-Cyrl-RS"/>
        </w:rPr>
        <w:t xml:space="preserve">         </w:t>
      </w:r>
      <w:r w:rsidRPr="00966C25">
        <w:rPr>
          <w:rFonts w:ascii="Tahoma" w:eastAsia="Tahoma" w:hAnsi="Tahoma" w:cs="Tahoma"/>
          <w:noProof/>
          <w:sz w:val="20"/>
          <w:lang w:val="sr-Latn-CS"/>
        </w:rPr>
        <w:t>Члан 18.</w:t>
      </w:r>
    </w:p>
    <w:p w:rsidR="000F4A1F" w:rsidRDefault="000F4A1F" w:rsidP="000F4A1F">
      <w:pPr>
        <w:tabs>
          <w:tab w:val="left" w:pos="1440"/>
        </w:tabs>
        <w:suppressAutoHyphens/>
        <w:spacing w:after="0" w:line="240" w:lineRule="auto"/>
        <w:jc w:val="both"/>
        <w:rPr>
          <w:rFonts w:ascii="Tahoma" w:eastAsia="Tahoma" w:hAnsi="Tahoma" w:cs="Tahoma"/>
          <w:noProof/>
          <w:sz w:val="20"/>
          <w:lang w:val="sr-Latn-CS"/>
        </w:rPr>
      </w:pPr>
      <w:r>
        <w:rPr>
          <w:rFonts w:ascii="Tahoma" w:eastAsia="Tahoma" w:hAnsi="Tahoma" w:cs="Tahoma"/>
          <w:noProof/>
          <w:sz w:val="20"/>
          <w:lang w:val="sr-Latn-CS"/>
        </w:rPr>
        <w:t>Објективне околности услед којих могу настати вишкови радова искључиво представљају потребу утврђену на лицу места за извођењем тих радова чије количине превазилазе уговорене количине радова</w:t>
      </w:r>
    </w:p>
    <w:p w:rsidR="002E3963" w:rsidRPr="00966C25" w:rsidRDefault="003963DD">
      <w:pPr>
        <w:tabs>
          <w:tab w:val="left" w:pos="1440"/>
        </w:tabs>
        <w:suppressAutoHyphen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У случају да се укаже потреба за извођењем вишкова радова, Стручни надзор не може дати налог за њихово извођење без претходне писане сагласности Наручиоца.</w:t>
      </w:r>
    </w:p>
    <w:p w:rsidR="002E3963" w:rsidRPr="000A21C0" w:rsidRDefault="003963DD">
      <w:pPr>
        <w:tabs>
          <w:tab w:val="left" w:pos="1440"/>
        </w:tabs>
        <w:suppressAutoHyphens/>
        <w:spacing w:after="0" w:line="240" w:lineRule="auto"/>
        <w:jc w:val="both"/>
        <w:rPr>
          <w:rFonts w:ascii="Tahoma" w:eastAsia="Tahoma" w:hAnsi="Tahoma" w:cs="Tahoma"/>
          <w:noProof/>
          <w:sz w:val="20"/>
          <w:lang w:val="sr-Cyrl-RS"/>
        </w:rPr>
      </w:pPr>
      <w:r w:rsidRPr="00966C25">
        <w:rPr>
          <w:rFonts w:ascii="Tahoma" w:eastAsia="Tahoma" w:hAnsi="Tahoma" w:cs="Tahoma"/>
          <w:noProof/>
          <w:sz w:val="20"/>
          <w:lang w:val="sr-Latn-CS"/>
        </w:rPr>
        <w:t>Извођач се обавезује да вишкове радова,</w:t>
      </w:r>
      <w:r w:rsidRPr="00966C25">
        <w:rPr>
          <w:rFonts w:ascii="Times New Roman" w:eastAsia="Times New Roman" w:hAnsi="Times New Roman" w:cs="Times New Roman"/>
          <w:noProof/>
          <w:sz w:val="24"/>
          <w:lang w:val="sr-Latn-CS"/>
        </w:rPr>
        <w:t xml:space="preserve"> </w:t>
      </w:r>
      <w:r w:rsidRPr="00966C25">
        <w:rPr>
          <w:rFonts w:ascii="Tahoma" w:eastAsia="Tahoma" w:hAnsi="Tahoma" w:cs="Tahoma"/>
          <w:noProof/>
          <w:sz w:val="20"/>
          <w:lang w:val="sr-Latn-CS"/>
        </w:rPr>
        <w:t>који превазилазе уговорене количине, изведе по уговореним јединичним ценама, уз писану сагласност Наручиоца</w:t>
      </w:r>
      <w:r w:rsidRPr="00966C25">
        <w:rPr>
          <w:rFonts w:ascii="Times New Roman" w:eastAsia="Times New Roman" w:hAnsi="Times New Roman" w:cs="Times New Roman"/>
          <w:noProof/>
          <w:sz w:val="24"/>
          <w:lang w:val="sr-Latn-CS"/>
        </w:rPr>
        <w:t xml:space="preserve"> </w:t>
      </w:r>
      <w:r w:rsidRPr="00966C25">
        <w:rPr>
          <w:rFonts w:ascii="Tahoma" w:eastAsia="Tahoma" w:hAnsi="Tahoma" w:cs="Tahoma"/>
          <w:noProof/>
          <w:sz w:val="20"/>
          <w:lang w:val="sr-Latn-CS"/>
        </w:rPr>
        <w:t xml:space="preserve">и након </w:t>
      </w:r>
      <w:r w:rsidR="000A21C0">
        <w:rPr>
          <w:rFonts w:ascii="Tahoma" w:eastAsia="Tahoma" w:hAnsi="Tahoma" w:cs="Tahoma"/>
          <w:noProof/>
          <w:sz w:val="20"/>
          <w:lang w:val="sr-Cyrl-RS"/>
        </w:rPr>
        <w:t>Измене уговора</w:t>
      </w:r>
    </w:p>
    <w:p w:rsidR="002E3963" w:rsidRPr="00966C25" w:rsidRDefault="003963DD">
      <w:pPr>
        <w:tabs>
          <w:tab w:val="left" w:pos="1440"/>
        </w:tabs>
        <w:suppressAutoHyphen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Извођач је обавезан да одмах по утврђивању потребе за извођењем увећаних количина радова,</w:t>
      </w:r>
      <w:r w:rsidRPr="00966C25">
        <w:rPr>
          <w:rFonts w:ascii="Times New Roman" w:eastAsia="Times New Roman" w:hAnsi="Times New Roman" w:cs="Times New Roman"/>
          <w:noProof/>
          <w:sz w:val="24"/>
          <w:lang w:val="sr-Latn-CS"/>
        </w:rPr>
        <w:t xml:space="preserve"> </w:t>
      </w:r>
      <w:r w:rsidRPr="00966C25">
        <w:rPr>
          <w:rFonts w:ascii="Tahoma" w:eastAsia="Tahoma" w:hAnsi="Tahoma" w:cs="Tahoma"/>
          <w:noProof/>
          <w:sz w:val="20"/>
          <w:lang w:val="sr-Latn-CS"/>
        </w:rPr>
        <w:t>достави Наручиоцу преглед вишкова и мањкова, са уговореним јединичним ценама.</w:t>
      </w:r>
    </w:p>
    <w:p w:rsidR="002E3963" w:rsidRPr="00966C25" w:rsidRDefault="003963DD">
      <w:pPr>
        <w:tabs>
          <w:tab w:val="left" w:pos="1440"/>
        </w:tabs>
        <w:suppressAutoHyphen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Надзорни орган је у обавези да провери основаност истог, описе позиција и количине и достави мишљење са детаљним образложењем Наручиоцу на усвајање, најкасније у року од 10 дана од дана пријема прегледа</w:t>
      </w:r>
    </w:p>
    <w:p w:rsidR="002E3963" w:rsidRPr="000A21C0" w:rsidRDefault="003963DD">
      <w:pPr>
        <w:tabs>
          <w:tab w:val="left" w:pos="1440"/>
        </w:tabs>
        <w:suppressAutoHyphens/>
        <w:spacing w:after="0" w:line="240" w:lineRule="auto"/>
        <w:jc w:val="both"/>
        <w:rPr>
          <w:rFonts w:ascii="Tahoma" w:eastAsia="Tahoma" w:hAnsi="Tahoma" w:cs="Tahoma"/>
          <w:noProof/>
          <w:sz w:val="20"/>
          <w:lang w:val="sr-Cyrl-RS"/>
        </w:rPr>
      </w:pPr>
      <w:r w:rsidRPr="00966C25">
        <w:rPr>
          <w:rFonts w:ascii="Tahoma" w:eastAsia="Tahoma" w:hAnsi="Tahoma" w:cs="Tahoma"/>
          <w:noProof/>
          <w:sz w:val="20"/>
          <w:lang w:val="sr-Latn-CS"/>
        </w:rPr>
        <w:t xml:space="preserve">По прихватању прегледа вишкова и мањкова радова од стране Наручиоца, </w:t>
      </w:r>
      <w:r w:rsidR="000A21C0">
        <w:rPr>
          <w:rFonts w:ascii="Tahoma" w:eastAsia="Tahoma" w:hAnsi="Tahoma" w:cs="Tahoma"/>
          <w:noProof/>
          <w:sz w:val="20"/>
          <w:lang w:val="sr-Cyrl-RS"/>
        </w:rPr>
        <w:t>извршиће се измена уговора</w:t>
      </w:r>
    </w:p>
    <w:p w:rsidR="008153E2" w:rsidRDefault="003963DD">
      <w:pPr>
        <w:tabs>
          <w:tab w:val="left" w:pos="1440"/>
        </w:tabs>
        <w:suppressAutoHyphens/>
        <w:spacing w:after="0" w:line="240" w:lineRule="auto"/>
        <w:jc w:val="both"/>
        <w:rPr>
          <w:rFonts w:ascii="Tahoma" w:eastAsia="Tahoma" w:hAnsi="Tahoma" w:cs="Tahoma"/>
          <w:noProof/>
          <w:sz w:val="20"/>
          <w:lang w:val="sr-Cyrl-RS"/>
        </w:rPr>
      </w:pPr>
      <w:r w:rsidRPr="00966C25">
        <w:rPr>
          <w:rFonts w:ascii="Tahoma" w:eastAsia="Tahoma" w:hAnsi="Tahoma" w:cs="Tahoma"/>
          <w:noProof/>
          <w:sz w:val="20"/>
          <w:lang w:val="sr-Latn-CS"/>
        </w:rPr>
        <w:t xml:space="preserve">Уговор се може изменити тако што </w:t>
      </w:r>
      <w:r w:rsidR="000F4A1F">
        <w:rPr>
          <w:rFonts w:ascii="Tahoma" w:eastAsia="Tahoma" w:hAnsi="Tahoma" w:cs="Tahoma"/>
          <w:noProof/>
          <w:sz w:val="20"/>
          <w:lang w:val="sr-Cyrl-RS"/>
        </w:rPr>
        <w:t xml:space="preserve">ће </w:t>
      </w:r>
    </w:p>
    <w:p w:rsidR="002E3963" w:rsidRPr="00966C25" w:rsidRDefault="003963DD">
      <w:pPr>
        <w:tabs>
          <w:tab w:val="left" w:pos="1440"/>
        </w:tabs>
        <w:suppressAutoHyphen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Наручилац, у складу са чланом 115. став 1. ЗЈН („Службени гласник РС“ бр. 68/15) обим предмета набавке и вредност угово</w:t>
      </w:r>
      <w:r w:rsidR="00DF5727">
        <w:rPr>
          <w:rFonts w:ascii="Tahoma" w:eastAsia="Tahoma" w:hAnsi="Tahoma" w:cs="Tahoma"/>
          <w:noProof/>
          <w:sz w:val="20"/>
          <w:lang w:val="sr-Latn-CS"/>
        </w:rPr>
        <w:t xml:space="preserve">ра може повећати за максимално </w:t>
      </w:r>
      <w:r w:rsidR="00DF5727">
        <w:rPr>
          <w:rFonts w:ascii="Tahoma" w:eastAsia="Tahoma" w:hAnsi="Tahoma" w:cs="Tahoma"/>
          <w:noProof/>
          <w:sz w:val="20"/>
          <w:lang w:val="sr-Cyrl-RS"/>
        </w:rPr>
        <w:t>10</w:t>
      </w:r>
      <w:r w:rsidRPr="00966C25">
        <w:rPr>
          <w:rFonts w:ascii="Tahoma" w:eastAsia="Tahoma" w:hAnsi="Tahoma" w:cs="Tahoma"/>
          <w:noProof/>
          <w:sz w:val="20"/>
          <w:lang w:val="sr-Latn-CS"/>
        </w:rPr>
        <w:t>% од првобитно уговорене вредности, при чему укупна вредност повећања уговора не може бити већа 5.000.000,00 дин без ПДВа.</w:t>
      </w:r>
    </w:p>
    <w:p w:rsidR="00DF5727" w:rsidRDefault="00DF5727">
      <w:pPr>
        <w:tabs>
          <w:tab w:val="left" w:pos="1440"/>
        </w:tabs>
        <w:suppressAutoHyphens/>
        <w:spacing w:after="0" w:line="240" w:lineRule="auto"/>
        <w:jc w:val="both"/>
        <w:rPr>
          <w:rFonts w:ascii="Tahoma" w:eastAsia="Tahoma" w:hAnsi="Tahoma" w:cs="Tahoma"/>
          <w:noProof/>
          <w:sz w:val="20"/>
          <w:lang w:val="sr-Cyrl-RS"/>
        </w:rPr>
      </w:pPr>
    </w:p>
    <w:p w:rsidR="00DF5727" w:rsidRPr="00DF5727" w:rsidRDefault="00DF5727">
      <w:pPr>
        <w:tabs>
          <w:tab w:val="left" w:pos="1440"/>
        </w:tabs>
        <w:suppressAutoHyphens/>
        <w:spacing w:after="0" w:line="240" w:lineRule="auto"/>
        <w:jc w:val="both"/>
        <w:rPr>
          <w:rFonts w:ascii="Tahoma" w:eastAsia="Tahoma" w:hAnsi="Tahoma" w:cs="Tahoma"/>
          <w:noProof/>
          <w:sz w:val="20"/>
          <w:lang w:val="sr-Cyrl-RS"/>
        </w:rPr>
      </w:pPr>
    </w:p>
    <w:p w:rsidR="002E3963" w:rsidRPr="00966C25" w:rsidRDefault="003963DD">
      <w:pPr>
        <w:tabs>
          <w:tab w:val="left" w:pos="1440"/>
        </w:tabs>
        <w:suppressAutoHyphen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                                                </w:t>
      </w:r>
      <w:r w:rsidR="008153E2">
        <w:rPr>
          <w:rFonts w:ascii="Tahoma" w:eastAsia="Tahoma" w:hAnsi="Tahoma" w:cs="Tahoma"/>
          <w:noProof/>
          <w:sz w:val="20"/>
          <w:lang w:val="sr-Latn-CS"/>
        </w:rPr>
        <w:t xml:space="preserve">               </w:t>
      </w:r>
      <w:r w:rsidR="008153E2">
        <w:rPr>
          <w:rFonts w:ascii="Tahoma" w:eastAsia="Tahoma" w:hAnsi="Tahoma" w:cs="Tahoma"/>
          <w:noProof/>
          <w:sz w:val="20"/>
          <w:lang w:val="sr-Cyrl-RS"/>
        </w:rPr>
        <w:t xml:space="preserve"> </w:t>
      </w:r>
      <w:r w:rsidR="008153E2">
        <w:rPr>
          <w:rFonts w:ascii="Tahoma" w:eastAsia="Tahoma" w:hAnsi="Tahoma" w:cs="Tahoma"/>
          <w:noProof/>
          <w:sz w:val="20"/>
          <w:lang w:val="sr-Latn-CS"/>
        </w:rPr>
        <w:t xml:space="preserve"> </w:t>
      </w:r>
      <w:r w:rsidRPr="00966C25">
        <w:rPr>
          <w:rFonts w:ascii="Tahoma" w:eastAsia="Tahoma" w:hAnsi="Tahoma" w:cs="Tahoma"/>
          <w:noProof/>
          <w:sz w:val="20"/>
          <w:lang w:val="sr-Latn-CS"/>
        </w:rPr>
        <w:t>Члан 19.</w:t>
      </w:r>
    </w:p>
    <w:p w:rsidR="002E3963" w:rsidRPr="00966C25" w:rsidRDefault="003963DD">
      <w:pPr>
        <w:tabs>
          <w:tab w:val="left" w:pos="284"/>
        </w:tabs>
        <w:suppressAutoHyphen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Овај уговор може бити раскинут споразумом уговорних страна сачињеним  у писменој форми, а свака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 У изјави мора бити наведено по ком основу се уговор раскида.</w:t>
      </w:r>
    </w:p>
    <w:p w:rsidR="002E3963" w:rsidRDefault="002E3963">
      <w:pPr>
        <w:tabs>
          <w:tab w:val="left" w:pos="1440"/>
        </w:tabs>
        <w:suppressAutoHyphens/>
        <w:spacing w:after="0" w:line="240" w:lineRule="auto"/>
        <w:jc w:val="both"/>
        <w:rPr>
          <w:rFonts w:ascii="Tahoma" w:eastAsia="Tahoma" w:hAnsi="Tahoma" w:cs="Tahoma"/>
          <w:noProof/>
          <w:sz w:val="20"/>
          <w:lang w:val="sr-Cyrl-RS"/>
        </w:rPr>
      </w:pPr>
    </w:p>
    <w:p w:rsidR="008153E2" w:rsidRPr="008153E2" w:rsidRDefault="008153E2">
      <w:pPr>
        <w:tabs>
          <w:tab w:val="left" w:pos="1440"/>
        </w:tabs>
        <w:suppressAutoHyphens/>
        <w:spacing w:after="0" w:line="240" w:lineRule="auto"/>
        <w:jc w:val="both"/>
        <w:rPr>
          <w:rFonts w:ascii="Tahoma" w:eastAsia="Tahoma" w:hAnsi="Tahoma" w:cs="Tahoma"/>
          <w:noProof/>
          <w:sz w:val="20"/>
          <w:lang w:val="sr-Cyrl-RS"/>
        </w:rPr>
      </w:pPr>
    </w:p>
    <w:p w:rsidR="002E3963" w:rsidRPr="00966C25" w:rsidRDefault="003963DD">
      <w:pPr>
        <w:tabs>
          <w:tab w:val="left" w:pos="1440"/>
        </w:tabs>
        <w:suppressAutoHyphens/>
        <w:spacing w:after="0" w:line="240" w:lineRule="auto"/>
        <w:jc w:val="center"/>
        <w:rPr>
          <w:rFonts w:ascii="Tahoma" w:eastAsia="Tahoma" w:hAnsi="Tahoma" w:cs="Tahoma"/>
          <w:noProof/>
          <w:sz w:val="20"/>
          <w:lang w:val="sr-Latn-CS"/>
        </w:rPr>
      </w:pPr>
      <w:r w:rsidRPr="00966C25">
        <w:rPr>
          <w:rFonts w:ascii="Tahoma" w:eastAsia="Tahoma" w:hAnsi="Tahoma" w:cs="Tahoma"/>
          <w:noProof/>
          <w:sz w:val="20"/>
          <w:lang w:val="sr-Latn-CS"/>
        </w:rPr>
        <w:lastRenderedPageBreak/>
        <w:t xml:space="preserve"> Члан 20.</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квалитетунаведеном у понуди Извођача радова, а Извођач није поступио по примедбама Наручиоца. </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Наручилац такође једнострано можа раскинути уговор:</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ако Извођач не достави средства финансијског обезбеђења;</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ако надлежни орган забрани даље извођење уговорених радова;</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ако  Извођач не  изводи  радове  у  складу  са  усвојеном  техничком  документацијом  за извођење радова;</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ако Извођач изводи радове неквалитетно;</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ако Извођач не поступа по налозима надзорног органа;</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xml:space="preserve">-  ако извођач из неоправданих  разлога прекине извођење  радова или одустане  од даљег рада; </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   ако Извршилац ангажује као подизвођача  лице које није наведено у понуди, односно у уговору.</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У  случају  раскида  уговора,  Наручилац  ће  реализовати средство  финансијског обезбеђења.</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Извођач може раскинути уговор:</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-ако Инвеститор не извршава своје уговорне обавезе,</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-ако Извођач дође у ситуацију да не може да изврши уговорене радове.</w:t>
      </w:r>
    </w:p>
    <w:p w:rsidR="002E3963" w:rsidRPr="00966C25" w:rsidRDefault="003963DD">
      <w:pPr>
        <w:tabs>
          <w:tab w:val="left" w:pos="720"/>
        </w:tabs>
        <w:spacing w:after="0" w:line="240" w:lineRule="auto"/>
        <w:rPr>
          <w:rFonts w:ascii="Tahoma" w:eastAsia="Tahoma" w:hAnsi="Tahoma" w:cs="Tahoma"/>
          <w:noProof/>
          <w:sz w:val="20"/>
          <w:lang w:val="sr-Latn-CS"/>
        </w:rPr>
      </w:pPr>
      <w:r w:rsidRPr="00966C25">
        <w:rPr>
          <w:rFonts w:ascii="Tahoma" w:eastAsia="Tahoma" w:hAnsi="Tahoma" w:cs="Tahoma"/>
          <w:noProof/>
          <w:sz w:val="20"/>
          <w:lang w:val="sr-Latn-CS"/>
        </w:rPr>
        <w:t>Инвеститор и Извођач могу споразумно раскинути уговор:</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ако дођу у ситуацију да не могу извршавати своје обавезе према уговору.</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Сву штету која настане раскидом уговора о извођењу радова, сноси она уговорна страна која је својим поступцима или разлозима довала до раскида уговора.</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Износ штете утврђује Комисија, састављена од представника Наручиоца и Извођача.</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У случају раскида уговора, Извођач је дужан да изведене радове обезбеди и сачува од пропадања, као и да Наручиоцу преда пројекат и пресек изведених радова до дана раскида уговора.</w:t>
      </w:r>
    </w:p>
    <w:p w:rsidR="002E3963" w:rsidRPr="00966C25" w:rsidRDefault="003963DD">
      <w:pPr>
        <w:tabs>
          <w:tab w:val="left" w:pos="720"/>
        </w:tab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 xml:space="preserve">Трошкове сноси уговорна страна која је одговорна за раскид уговора. </w:t>
      </w:r>
    </w:p>
    <w:p w:rsidR="002E3963" w:rsidRPr="00966C25" w:rsidRDefault="002E3963">
      <w:pPr>
        <w:tabs>
          <w:tab w:val="left" w:pos="720"/>
        </w:tabs>
        <w:spacing w:after="0" w:line="240" w:lineRule="auto"/>
        <w:rPr>
          <w:rFonts w:ascii="Tahoma" w:eastAsia="Tahoma" w:hAnsi="Tahoma" w:cs="Tahoma"/>
          <w:noProof/>
          <w:sz w:val="20"/>
          <w:lang w:val="sr-Latn-CS"/>
        </w:rPr>
      </w:pPr>
    </w:p>
    <w:p w:rsidR="002E3963" w:rsidRPr="00966C25" w:rsidRDefault="002E3963">
      <w:pPr>
        <w:tabs>
          <w:tab w:val="left" w:pos="720"/>
        </w:tabs>
        <w:spacing w:after="0" w:line="240" w:lineRule="auto"/>
        <w:rPr>
          <w:rFonts w:ascii="Tahoma" w:eastAsia="Tahoma" w:hAnsi="Tahoma" w:cs="Tahoma"/>
          <w:noProof/>
          <w:sz w:val="20"/>
          <w:lang w:val="sr-Latn-CS"/>
        </w:rPr>
      </w:pPr>
    </w:p>
    <w:p w:rsidR="002E3963" w:rsidRPr="00966C25" w:rsidRDefault="003963DD">
      <w:pPr>
        <w:tabs>
          <w:tab w:val="left" w:pos="720"/>
        </w:tabs>
        <w:suppressAutoHyphens/>
        <w:spacing w:after="0" w:line="240" w:lineRule="auto"/>
        <w:jc w:val="center"/>
        <w:rPr>
          <w:rFonts w:ascii="Tahoma" w:eastAsia="Tahoma" w:hAnsi="Tahoma" w:cs="Tahoma"/>
          <w:noProof/>
          <w:sz w:val="20"/>
          <w:lang w:val="sr-Latn-CS"/>
        </w:rPr>
      </w:pPr>
      <w:r w:rsidRPr="00966C25">
        <w:rPr>
          <w:rFonts w:ascii="Tahoma" w:eastAsia="Tahoma" w:hAnsi="Tahoma" w:cs="Tahoma"/>
          <w:noProof/>
          <w:sz w:val="20"/>
          <w:lang w:val="sr-Latn-CS"/>
        </w:rPr>
        <w:t>Члан 21.</w:t>
      </w:r>
    </w:p>
    <w:p w:rsidR="002E3963" w:rsidRPr="00966C25" w:rsidRDefault="003963DD">
      <w:pPr>
        <w:tabs>
          <w:tab w:val="left" w:pos="720"/>
        </w:tabs>
        <w:suppressAutoHyphen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Страна која намерава да једнострано раскине Уговор дужна је да другу уговорну страну писменим путем обавести о својој намери најмање 7 дана пре намераваног дана раскида уговора.</w:t>
      </w:r>
    </w:p>
    <w:p w:rsidR="002E3963" w:rsidRPr="00966C25" w:rsidRDefault="003963DD">
      <w:pPr>
        <w:tabs>
          <w:tab w:val="left" w:pos="720"/>
        </w:tabs>
        <w:suppressAutoHyphen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По протеку рока од 7 дана од дана пријема писменог обавештења друге уговорне стране, уговор ће се сматрати раскинутим.</w:t>
      </w:r>
    </w:p>
    <w:p w:rsidR="008153E2" w:rsidRPr="008153E2" w:rsidRDefault="008153E2">
      <w:pPr>
        <w:tabs>
          <w:tab w:val="left" w:pos="720"/>
        </w:tabs>
        <w:suppressAutoHyphens/>
        <w:spacing w:after="0" w:line="240" w:lineRule="auto"/>
        <w:jc w:val="both"/>
        <w:rPr>
          <w:rFonts w:ascii="Tahoma" w:eastAsia="Tahoma" w:hAnsi="Tahoma" w:cs="Tahoma"/>
          <w:noProof/>
          <w:sz w:val="20"/>
          <w:lang w:val="sr-Cyrl-RS"/>
        </w:rPr>
      </w:pPr>
    </w:p>
    <w:p w:rsidR="002E3963" w:rsidRPr="00966C25" w:rsidRDefault="003963DD">
      <w:pPr>
        <w:tabs>
          <w:tab w:val="left" w:pos="720"/>
        </w:tabs>
        <w:suppressAutoHyphens/>
        <w:spacing w:after="0" w:line="240" w:lineRule="auto"/>
        <w:jc w:val="center"/>
        <w:rPr>
          <w:rFonts w:ascii="Tahoma" w:eastAsia="Tahoma" w:hAnsi="Tahoma" w:cs="Tahoma"/>
          <w:noProof/>
          <w:sz w:val="20"/>
          <w:lang w:val="sr-Latn-CS"/>
        </w:rPr>
      </w:pPr>
      <w:r w:rsidRPr="00966C25">
        <w:rPr>
          <w:rFonts w:ascii="Tahoma" w:eastAsia="Tahoma" w:hAnsi="Tahoma" w:cs="Tahoma"/>
          <w:noProof/>
          <w:sz w:val="20"/>
          <w:lang w:val="sr-Latn-CS"/>
        </w:rPr>
        <w:t>Члан 22.</w:t>
      </w:r>
    </w:p>
    <w:p w:rsidR="002E3963" w:rsidRDefault="003963DD">
      <w:pPr>
        <w:tabs>
          <w:tab w:val="left" w:pos="720"/>
        </w:tabs>
        <w:suppressAutoHyphens/>
        <w:spacing w:after="0" w:line="240" w:lineRule="auto"/>
        <w:jc w:val="both"/>
        <w:rPr>
          <w:rFonts w:ascii="Tahoma" w:eastAsia="Tahoma" w:hAnsi="Tahoma" w:cs="Tahoma"/>
          <w:noProof/>
          <w:sz w:val="20"/>
          <w:lang w:val="sr-Cyrl-RS"/>
        </w:rPr>
      </w:pPr>
      <w:r w:rsidRPr="00966C25">
        <w:rPr>
          <w:rFonts w:ascii="Tahoma" w:eastAsia="Tahoma" w:hAnsi="Tahoma" w:cs="Tahoma"/>
          <w:noProof/>
          <w:sz w:val="20"/>
          <w:lang w:val="sr-Latn-CS"/>
        </w:rPr>
        <w:t>У року од 7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8153E2" w:rsidRPr="008153E2" w:rsidRDefault="008153E2">
      <w:pPr>
        <w:tabs>
          <w:tab w:val="left" w:pos="720"/>
        </w:tabs>
        <w:suppressAutoHyphens/>
        <w:spacing w:after="0" w:line="240" w:lineRule="auto"/>
        <w:jc w:val="both"/>
        <w:rPr>
          <w:rFonts w:ascii="Tahoma" w:eastAsia="Tahoma" w:hAnsi="Tahoma" w:cs="Tahoma"/>
          <w:noProof/>
          <w:sz w:val="20"/>
          <w:lang w:val="sr-Cyrl-RS"/>
        </w:rPr>
      </w:pPr>
    </w:p>
    <w:p w:rsidR="002E3963" w:rsidRPr="00966C25" w:rsidRDefault="002E3963">
      <w:pPr>
        <w:tabs>
          <w:tab w:val="left" w:pos="720"/>
        </w:tabs>
        <w:suppressAutoHyphens/>
        <w:spacing w:after="0" w:line="240" w:lineRule="auto"/>
        <w:jc w:val="both"/>
        <w:rPr>
          <w:rFonts w:ascii="Tahoma" w:eastAsia="Tahoma" w:hAnsi="Tahoma" w:cs="Tahoma"/>
          <w:noProof/>
          <w:sz w:val="20"/>
          <w:lang w:val="sr-Latn-CS"/>
        </w:rPr>
      </w:pPr>
    </w:p>
    <w:p w:rsidR="002E3963" w:rsidRPr="00966C25" w:rsidRDefault="003963DD">
      <w:pPr>
        <w:tabs>
          <w:tab w:val="left" w:pos="720"/>
        </w:tabs>
        <w:suppressAutoHyphens/>
        <w:spacing w:after="0" w:line="240" w:lineRule="auto"/>
        <w:jc w:val="center"/>
        <w:rPr>
          <w:rFonts w:ascii="Tahoma" w:eastAsia="Tahoma" w:hAnsi="Tahoma" w:cs="Tahoma"/>
          <w:noProof/>
          <w:sz w:val="20"/>
          <w:lang w:val="sr-Latn-CS"/>
        </w:rPr>
      </w:pPr>
      <w:r w:rsidRPr="00966C25">
        <w:rPr>
          <w:rFonts w:ascii="Tahoma" w:eastAsia="Tahoma" w:hAnsi="Tahoma" w:cs="Tahoma"/>
          <w:noProof/>
          <w:sz w:val="20"/>
          <w:lang w:val="sr-Latn-CS"/>
        </w:rPr>
        <w:t>Члан 23.</w:t>
      </w:r>
    </w:p>
    <w:p w:rsidR="002E3963" w:rsidRPr="00966C25" w:rsidRDefault="003963DD">
      <w:pPr>
        <w:tabs>
          <w:tab w:val="left" w:pos="720"/>
        </w:tabs>
        <w:suppressAutoHyphen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За све што није предвиђено овим уговором, примењиваће се одредбе Закона о облигационим односима и Закона о планирању и изградњи.</w:t>
      </w:r>
    </w:p>
    <w:p w:rsidR="002E3963" w:rsidRDefault="002E3963">
      <w:pPr>
        <w:tabs>
          <w:tab w:val="left" w:pos="720"/>
        </w:tabs>
        <w:suppressAutoHyphens/>
        <w:spacing w:after="0" w:line="240" w:lineRule="auto"/>
        <w:jc w:val="both"/>
        <w:rPr>
          <w:rFonts w:ascii="Tahoma" w:eastAsia="Tahoma" w:hAnsi="Tahoma" w:cs="Tahoma"/>
          <w:noProof/>
          <w:sz w:val="20"/>
          <w:lang w:val="sr-Cyrl-RS"/>
        </w:rPr>
      </w:pPr>
    </w:p>
    <w:p w:rsidR="008153E2" w:rsidRPr="008153E2" w:rsidRDefault="008153E2">
      <w:pPr>
        <w:tabs>
          <w:tab w:val="left" w:pos="720"/>
        </w:tabs>
        <w:suppressAutoHyphens/>
        <w:spacing w:after="0" w:line="240" w:lineRule="auto"/>
        <w:jc w:val="both"/>
        <w:rPr>
          <w:rFonts w:ascii="Tahoma" w:eastAsia="Tahoma" w:hAnsi="Tahoma" w:cs="Tahoma"/>
          <w:noProof/>
          <w:sz w:val="20"/>
          <w:lang w:val="sr-Cyrl-RS"/>
        </w:rPr>
      </w:pPr>
    </w:p>
    <w:p w:rsidR="002E3963" w:rsidRPr="00966C25" w:rsidRDefault="003963DD">
      <w:pPr>
        <w:tabs>
          <w:tab w:val="left" w:pos="720"/>
        </w:tabs>
        <w:suppressAutoHyphens/>
        <w:spacing w:after="0" w:line="240" w:lineRule="auto"/>
        <w:jc w:val="center"/>
        <w:rPr>
          <w:rFonts w:ascii="Tahoma" w:eastAsia="Tahoma" w:hAnsi="Tahoma" w:cs="Tahoma"/>
          <w:noProof/>
          <w:sz w:val="20"/>
          <w:lang w:val="sr-Latn-CS"/>
        </w:rPr>
      </w:pPr>
      <w:r w:rsidRPr="00966C25">
        <w:rPr>
          <w:rFonts w:ascii="Tahoma" w:eastAsia="Tahoma" w:hAnsi="Tahoma" w:cs="Tahoma"/>
          <w:noProof/>
          <w:sz w:val="20"/>
          <w:lang w:val="sr-Latn-CS"/>
        </w:rPr>
        <w:t>Члан 24.</w:t>
      </w:r>
    </w:p>
    <w:p w:rsidR="002E3963" w:rsidRPr="00966C25" w:rsidRDefault="003963DD">
      <w:pPr>
        <w:tabs>
          <w:tab w:val="left" w:pos="720"/>
        </w:tabs>
        <w:suppressAutoHyphen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Све евентуалне спорове уговорне стране ће решавати споразумно.</w:t>
      </w:r>
    </w:p>
    <w:p w:rsidR="002E3963" w:rsidRDefault="003963DD">
      <w:pPr>
        <w:tabs>
          <w:tab w:val="left" w:pos="720"/>
        </w:tabs>
        <w:suppressAutoHyphens/>
        <w:spacing w:after="0" w:line="240" w:lineRule="auto"/>
        <w:jc w:val="both"/>
        <w:rPr>
          <w:rFonts w:ascii="Tahoma" w:eastAsia="Tahoma" w:hAnsi="Tahoma" w:cs="Tahoma"/>
          <w:noProof/>
          <w:sz w:val="20"/>
          <w:lang w:val="sr-Cyrl-RS"/>
        </w:rPr>
      </w:pPr>
      <w:r w:rsidRPr="00966C25">
        <w:rPr>
          <w:rFonts w:ascii="Tahoma" w:eastAsia="Tahoma" w:hAnsi="Tahoma" w:cs="Tahoma"/>
          <w:noProof/>
          <w:sz w:val="20"/>
          <w:lang w:val="sr-Latn-CS"/>
        </w:rPr>
        <w:t>У немогућности споразумног решавања спора, уговара се надлежност Привредног суда у Београду.</w:t>
      </w:r>
    </w:p>
    <w:p w:rsidR="008153E2" w:rsidRPr="008153E2" w:rsidRDefault="008153E2">
      <w:pPr>
        <w:tabs>
          <w:tab w:val="left" w:pos="720"/>
        </w:tabs>
        <w:suppressAutoHyphens/>
        <w:spacing w:after="0" w:line="240" w:lineRule="auto"/>
        <w:jc w:val="both"/>
        <w:rPr>
          <w:rFonts w:ascii="Tahoma" w:eastAsia="Tahoma" w:hAnsi="Tahoma" w:cs="Tahoma"/>
          <w:noProof/>
          <w:sz w:val="20"/>
          <w:lang w:val="sr-Cyrl-RS"/>
        </w:rPr>
      </w:pPr>
    </w:p>
    <w:p w:rsidR="002E3963" w:rsidRPr="00966C25" w:rsidRDefault="002E3963">
      <w:pPr>
        <w:tabs>
          <w:tab w:val="left" w:pos="720"/>
        </w:tabs>
        <w:suppressAutoHyphens/>
        <w:spacing w:after="0" w:line="240" w:lineRule="auto"/>
        <w:jc w:val="both"/>
        <w:rPr>
          <w:rFonts w:ascii="Tahoma" w:eastAsia="Tahoma" w:hAnsi="Tahoma" w:cs="Tahoma"/>
          <w:b/>
          <w:noProof/>
          <w:sz w:val="20"/>
          <w:lang w:val="sr-Latn-CS"/>
        </w:rPr>
      </w:pPr>
    </w:p>
    <w:p w:rsidR="002E3963" w:rsidRPr="00966C25" w:rsidRDefault="003963DD">
      <w:pPr>
        <w:tabs>
          <w:tab w:val="left" w:pos="720"/>
        </w:tabs>
        <w:suppressAutoHyphens/>
        <w:spacing w:after="0" w:line="240" w:lineRule="auto"/>
        <w:jc w:val="center"/>
        <w:rPr>
          <w:rFonts w:ascii="Tahoma" w:eastAsia="Tahoma" w:hAnsi="Tahoma" w:cs="Tahoma"/>
          <w:noProof/>
          <w:sz w:val="20"/>
          <w:lang w:val="sr-Latn-CS"/>
        </w:rPr>
      </w:pPr>
      <w:r w:rsidRPr="00966C25">
        <w:rPr>
          <w:rFonts w:ascii="Tahoma" w:eastAsia="Tahoma" w:hAnsi="Tahoma" w:cs="Tahoma"/>
          <w:noProof/>
          <w:sz w:val="20"/>
          <w:lang w:val="sr-Latn-CS"/>
        </w:rPr>
        <w:t>Члан 25.</w:t>
      </w:r>
    </w:p>
    <w:p w:rsidR="002E3963" w:rsidRPr="00966C25" w:rsidRDefault="003963DD">
      <w:pPr>
        <w:tabs>
          <w:tab w:val="left" w:pos="720"/>
        </w:tabs>
        <w:suppressAutoHyphen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Измене и допуне овог уговора вршиће се у писменој форми - Анексом, уз обострану сагласност уговорних страна.</w:t>
      </w:r>
    </w:p>
    <w:p w:rsidR="002E3963" w:rsidRDefault="002E3963">
      <w:pPr>
        <w:tabs>
          <w:tab w:val="left" w:pos="720"/>
        </w:tabs>
        <w:suppressAutoHyphens/>
        <w:spacing w:after="0" w:line="240" w:lineRule="auto"/>
        <w:ind w:firstLine="708"/>
        <w:jc w:val="both"/>
        <w:rPr>
          <w:rFonts w:ascii="Tahoma" w:eastAsia="Tahoma" w:hAnsi="Tahoma" w:cs="Tahoma"/>
          <w:noProof/>
          <w:sz w:val="20"/>
          <w:lang w:val="sr-Cyrl-RS"/>
        </w:rPr>
      </w:pPr>
    </w:p>
    <w:p w:rsidR="008153E2" w:rsidRPr="008153E2" w:rsidRDefault="008153E2">
      <w:pPr>
        <w:tabs>
          <w:tab w:val="left" w:pos="720"/>
        </w:tabs>
        <w:suppressAutoHyphens/>
        <w:spacing w:after="0" w:line="240" w:lineRule="auto"/>
        <w:ind w:firstLine="708"/>
        <w:jc w:val="both"/>
        <w:rPr>
          <w:rFonts w:ascii="Tahoma" w:eastAsia="Tahoma" w:hAnsi="Tahoma" w:cs="Tahoma"/>
          <w:noProof/>
          <w:sz w:val="20"/>
          <w:lang w:val="sr-Cyrl-RS"/>
        </w:rPr>
      </w:pPr>
    </w:p>
    <w:p w:rsidR="002E3963" w:rsidRPr="00966C25" w:rsidRDefault="003963DD">
      <w:pPr>
        <w:tabs>
          <w:tab w:val="left" w:pos="720"/>
        </w:tabs>
        <w:suppressAutoHyphens/>
        <w:spacing w:after="0" w:line="240" w:lineRule="auto"/>
        <w:jc w:val="center"/>
        <w:rPr>
          <w:rFonts w:ascii="Tahoma" w:eastAsia="Tahoma" w:hAnsi="Tahoma" w:cs="Tahoma"/>
          <w:noProof/>
          <w:sz w:val="20"/>
          <w:lang w:val="sr-Latn-CS"/>
        </w:rPr>
      </w:pPr>
      <w:r w:rsidRPr="00966C25">
        <w:rPr>
          <w:rFonts w:ascii="Tahoma" w:eastAsia="Tahoma" w:hAnsi="Tahoma" w:cs="Tahoma"/>
          <w:noProof/>
          <w:sz w:val="20"/>
          <w:lang w:val="sr-Latn-CS"/>
        </w:rPr>
        <w:lastRenderedPageBreak/>
        <w:t>Члан 26.</w:t>
      </w:r>
    </w:p>
    <w:p w:rsidR="002E3963" w:rsidRPr="00966C25" w:rsidRDefault="003963DD">
      <w:pPr>
        <w:tabs>
          <w:tab w:val="left" w:pos="720"/>
        </w:tabs>
        <w:suppressAutoHyphen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Уговор производи правна дејства даном потписивања обе уговорне стране.</w:t>
      </w:r>
    </w:p>
    <w:p w:rsidR="002E3963" w:rsidRDefault="002E3963">
      <w:pPr>
        <w:tabs>
          <w:tab w:val="left" w:pos="720"/>
        </w:tabs>
        <w:suppressAutoHyphens/>
        <w:spacing w:after="0" w:line="240" w:lineRule="auto"/>
        <w:jc w:val="both"/>
        <w:rPr>
          <w:rFonts w:ascii="Tahoma" w:eastAsia="Tahoma" w:hAnsi="Tahoma" w:cs="Tahoma"/>
          <w:noProof/>
          <w:sz w:val="20"/>
          <w:lang w:val="sr-Cyrl-RS"/>
        </w:rPr>
      </w:pPr>
    </w:p>
    <w:p w:rsidR="008153E2" w:rsidRPr="008153E2" w:rsidRDefault="008153E2">
      <w:pPr>
        <w:tabs>
          <w:tab w:val="left" w:pos="720"/>
        </w:tabs>
        <w:suppressAutoHyphens/>
        <w:spacing w:after="0" w:line="240" w:lineRule="auto"/>
        <w:jc w:val="both"/>
        <w:rPr>
          <w:rFonts w:ascii="Tahoma" w:eastAsia="Tahoma" w:hAnsi="Tahoma" w:cs="Tahoma"/>
          <w:noProof/>
          <w:sz w:val="20"/>
          <w:lang w:val="sr-Cyrl-RS"/>
        </w:rPr>
      </w:pPr>
    </w:p>
    <w:p w:rsidR="002E3963" w:rsidRPr="00966C25" w:rsidRDefault="003963DD">
      <w:pPr>
        <w:tabs>
          <w:tab w:val="left" w:pos="720"/>
        </w:tabs>
        <w:suppressAutoHyphens/>
        <w:spacing w:after="0" w:line="240" w:lineRule="auto"/>
        <w:jc w:val="center"/>
        <w:rPr>
          <w:rFonts w:ascii="Tahoma" w:eastAsia="Tahoma" w:hAnsi="Tahoma" w:cs="Tahoma"/>
          <w:noProof/>
          <w:sz w:val="20"/>
          <w:lang w:val="sr-Latn-CS"/>
        </w:rPr>
      </w:pPr>
      <w:r w:rsidRPr="00966C25">
        <w:rPr>
          <w:rFonts w:ascii="Tahoma" w:eastAsia="Tahoma" w:hAnsi="Tahoma" w:cs="Tahoma"/>
          <w:noProof/>
          <w:sz w:val="20"/>
          <w:lang w:val="sr-Latn-CS"/>
        </w:rPr>
        <w:t>Члан 27.</w:t>
      </w:r>
    </w:p>
    <w:p w:rsidR="002E3963" w:rsidRPr="00966C25" w:rsidRDefault="003963DD">
      <w:pPr>
        <w:tabs>
          <w:tab w:val="left" w:pos="720"/>
        </w:tabs>
        <w:suppressAutoHyphens/>
        <w:spacing w:after="0" w:line="240" w:lineRule="auto"/>
        <w:jc w:val="both"/>
        <w:rPr>
          <w:rFonts w:ascii="Tahoma" w:eastAsia="Tahoma" w:hAnsi="Tahoma" w:cs="Tahoma"/>
          <w:noProof/>
          <w:sz w:val="20"/>
          <w:lang w:val="sr-Latn-CS"/>
        </w:rPr>
      </w:pPr>
      <w:r w:rsidRPr="00966C25">
        <w:rPr>
          <w:rFonts w:ascii="Tahoma" w:eastAsia="Tahoma" w:hAnsi="Tahoma" w:cs="Tahoma"/>
          <w:noProof/>
          <w:sz w:val="20"/>
          <w:lang w:val="sr-Latn-CS"/>
        </w:rPr>
        <w:t>Овај уговор сачињен је у 6 (шест) истоветних примерака, од којих 4 (четири) примерка задржава Наручилац, а 2 (два) примерка Добављач.</w:t>
      </w:r>
    </w:p>
    <w:p w:rsidR="002E3963" w:rsidRPr="00966C25" w:rsidRDefault="002E3963">
      <w:pPr>
        <w:tabs>
          <w:tab w:val="left" w:pos="720"/>
        </w:tabs>
        <w:suppressAutoHyphens/>
        <w:spacing w:after="0" w:line="240" w:lineRule="auto"/>
        <w:jc w:val="both"/>
        <w:rPr>
          <w:rFonts w:ascii="Tahoma" w:eastAsia="Tahoma" w:hAnsi="Tahoma" w:cs="Tahoma"/>
          <w:noProof/>
          <w:sz w:val="20"/>
          <w:lang w:val="sr-Latn-CS"/>
        </w:rPr>
      </w:pPr>
    </w:p>
    <w:p w:rsidR="002E3963" w:rsidRPr="00966C25" w:rsidRDefault="002E3963">
      <w:pPr>
        <w:tabs>
          <w:tab w:val="left" w:pos="720"/>
        </w:tabs>
        <w:suppressAutoHyphens/>
        <w:spacing w:after="0" w:line="240" w:lineRule="auto"/>
        <w:jc w:val="both"/>
        <w:rPr>
          <w:rFonts w:ascii="Tahoma" w:eastAsia="Tahoma" w:hAnsi="Tahoma" w:cs="Tahoma"/>
          <w:noProof/>
          <w:sz w:val="20"/>
          <w:lang w:val="sr-Latn-CS"/>
        </w:rPr>
      </w:pPr>
    </w:p>
    <w:p w:rsidR="002E3963" w:rsidRPr="00966C25" w:rsidRDefault="002E3963">
      <w:pPr>
        <w:tabs>
          <w:tab w:val="left" w:pos="720"/>
        </w:tabs>
        <w:suppressAutoHyphens/>
        <w:spacing w:after="0" w:line="240" w:lineRule="auto"/>
        <w:jc w:val="both"/>
        <w:rPr>
          <w:rFonts w:ascii="Tahoma" w:eastAsia="Tahoma" w:hAnsi="Tahoma" w:cs="Tahoma"/>
          <w:noProof/>
          <w:sz w:val="20"/>
          <w:lang w:val="sr-Latn-CS"/>
        </w:rPr>
      </w:pPr>
    </w:p>
    <w:p w:rsidR="002E3963" w:rsidRPr="008153E2" w:rsidRDefault="008153E2">
      <w:pPr>
        <w:tabs>
          <w:tab w:val="left" w:pos="720"/>
        </w:tabs>
        <w:suppressAutoHyphens/>
        <w:spacing w:after="0" w:line="240" w:lineRule="auto"/>
        <w:jc w:val="both"/>
        <w:rPr>
          <w:rFonts w:ascii="Tahoma" w:eastAsia="Tahoma" w:hAnsi="Tahoma" w:cs="Tahoma"/>
          <w:noProof/>
          <w:sz w:val="20"/>
          <w:lang w:val="sr-Cyrl-RS"/>
        </w:rPr>
      </w:pPr>
      <w:r>
        <w:rPr>
          <w:rFonts w:ascii="Tahoma" w:eastAsia="Tahoma" w:hAnsi="Tahoma" w:cs="Tahoma"/>
          <w:noProof/>
          <w:sz w:val="20"/>
          <w:lang w:val="sr-Cyrl-RS"/>
        </w:rPr>
        <w:t xml:space="preserve">               НАРУЧИЛАЦ</w:t>
      </w:r>
      <w:r>
        <w:rPr>
          <w:rFonts w:ascii="Tahoma" w:eastAsia="Tahoma" w:hAnsi="Tahoma" w:cs="Tahoma"/>
          <w:noProof/>
          <w:sz w:val="20"/>
          <w:lang w:val="sr-Cyrl-RS"/>
        </w:rPr>
        <w:tab/>
      </w:r>
      <w:r>
        <w:rPr>
          <w:rFonts w:ascii="Tahoma" w:eastAsia="Tahoma" w:hAnsi="Tahoma" w:cs="Tahoma"/>
          <w:noProof/>
          <w:sz w:val="20"/>
          <w:lang w:val="sr-Cyrl-RS"/>
        </w:rPr>
        <w:tab/>
      </w:r>
      <w:r>
        <w:rPr>
          <w:rFonts w:ascii="Tahoma" w:eastAsia="Tahoma" w:hAnsi="Tahoma" w:cs="Tahoma"/>
          <w:noProof/>
          <w:sz w:val="20"/>
          <w:lang w:val="sr-Cyrl-RS"/>
        </w:rPr>
        <w:tab/>
      </w:r>
      <w:r>
        <w:rPr>
          <w:rFonts w:ascii="Tahoma" w:eastAsia="Tahoma" w:hAnsi="Tahoma" w:cs="Tahoma"/>
          <w:noProof/>
          <w:sz w:val="20"/>
          <w:lang w:val="sr-Cyrl-RS"/>
        </w:rPr>
        <w:tab/>
      </w:r>
      <w:r>
        <w:rPr>
          <w:rFonts w:ascii="Tahoma" w:eastAsia="Tahoma" w:hAnsi="Tahoma" w:cs="Tahoma"/>
          <w:noProof/>
          <w:sz w:val="20"/>
          <w:lang w:val="sr-Cyrl-RS"/>
        </w:rPr>
        <w:tab/>
      </w:r>
      <w:r>
        <w:rPr>
          <w:rFonts w:ascii="Tahoma" w:eastAsia="Tahoma" w:hAnsi="Tahoma" w:cs="Tahoma"/>
          <w:noProof/>
          <w:sz w:val="20"/>
          <w:lang w:val="sr-Cyrl-RS"/>
        </w:rPr>
        <w:tab/>
      </w:r>
      <w:r>
        <w:rPr>
          <w:rFonts w:ascii="Tahoma" w:eastAsia="Tahoma" w:hAnsi="Tahoma" w:cs="Tahoma"/>
          <w:noProof/>
          <w:sz w:val="20"/>
          <w:lang w:val="sr-Cyrl-RS"/>
        </w:rPr>
        <w:tab/>
      </w:r>
      <w:r>
        <w:rPr>
          <w:rFonts w:ascii="Tahoma" w:eastAsia="Tahoma" w:hAnsi="Tahoma" w:cs="Tahoma"/>
          <w:noProof/>
          <w:sz w:val="20"/>
          <w:lang w:val="sr-Cyrl-RS"/>
        </w:rPr>
        <w:tab/>
      </w:r>
      <w:r>
        <w:rPr>
          <w:rFonts w:ascii="Tahoma" w:eastAsia="Tahoma" w:hAnsi="Tahoma" w:cs="Tahoma"/>
          <w:noProof/>
          <w:sz w:val="20"/>
          <w:lang w:val="sr-Latn-CS"/>
        </w:rPr>
        <w:t>ИЗВОЂАЧ</w:t>
      </w:r>
    </w:p>
    <w:p w:rsidR="002E3963" w:rsidRPr="00966C25" w:rsidRDefault="003963DD">
      <w:pPr>
        <w:tabs>
          <w:tab w:val="left" w:pos="720"/>
        </w:tabs>
        <w:suppressAutoHyphens/>
        <w:spacing w:after="0" w:line="240" w:lineRule="auto"/>
        <w:jc w:val="both"/>
        <w:rPr>
          <w:rFonts w:ascii="Tahoma" w:eastAsia="Tahoma" w:hAnsi="Tahoma" w:cs="Tahoma"/>
          <w:noProof/>
          <w:sz w:val="20"/>
          <w:lang w:val="sr-Latn-CS"/>
        </w:rPr>
      </w:pPr>
      <w:r w:rsidRPr="00966C25">
        <w:rPr>
          <w:rFonts w:ascii="Tahoma" w:eastAsia="Tahoma" w:hAnsi="Tahoma" w:cs="Tahoma"/>
          <w:noProof/>
          <w:color w:val="000000"/>
          <w:sz w:val="20"/>
          <w:lang w:val="sr-Latn-CS"/>
        </w:rPr>
        <w:t xml:space="preserve">        КБЦ „Бежанијска коса“                                             </w:t>
      </w:r>
      <w:r w:rsidR="008153E2">
        <w:rPr>
          <w:rFonts w:ascii="Tahoma" w:eastAsia="Tahoma" w:hAnsi="Tahoma" w:cs="Tahoma"/>
          <w:noProof/>
          <w:color w:val="000000"/>
          <w:sz w:val="20"/>
          <w:lang w:val="sr-Latn-CS"/>
        </w:rPr>
        <w:t xml:space="preserve">                               </w:t>
      </w:r>
      <w:r w:rsidRPr="00966C25">
        <w:rPr>
          <w:rFonts w:ascii="Tahoma" w:eastAsia="Tahoma" w:hAnsi="Tahoma" w:cs="Tahoma"/>
          <w:noProof/>
          <w:color w:val="000000"/>
          <w:sz w:val="20"/>
          <w:lang w:val="sr-Latn-CS"/>
        </w:rPr>
        <w:t xml:space="preserve">  </w:t>
      </w:r>
    </w:p>
    <w:p w:rsidR="002E3963" w:rsidRPr="00966C25" w:rsidRDefault="008153E2">
      <w:pPr>
        <w:tabs>
          <w:tab w:val="left" w:pos="720"/>
        </w:tabs>
        <w:suppressAutoHyphens/>
        <w:spacing w:after="0" w:line="240" w:lineRule="auto"/>
        <w:jc w:val="both"/>
        <w:rPr>
          <w:rFonts w:ascii="Tahoma" w:eastAsia="Tahoma" w:hAnsi="Tahoma" w:cs="Tahoma"/>
          <w:noProof/>
          <w:color w:val="000000"/>
          <w:sz w:val="20"/>
          <w:lang w:val="sr-Latn-CS"/>
        </w:rPr>
      </w:pPr>
      <w:r>
        <w:rPr>
          <w:rFonts w:ascii="Tahoma" w:eastAsia="Tahoma" w:hAnsi="Tahoma" w:cs="Tahoma"/>
          <w:noProof/>
          <w:color w:val="000000"/>
          <w:sz w:val="20"/>
          <w:lang w:val="sr-Latn-CS"/>
        </w:rPr>
        <w:t>_______________________</w:t>
      </w:r>
      <w:r w:rsidR="003963DD" w:rsidRPr="00966C25">
        <w:rPr>
          <w:rFonts w:ascii="Tahoma" w:eastAsia="Tahoma" w:hAnsi="Tahoma" w:cs="Tahoma"/>
          <w:noProof/>
          <w:color w:val="000000"/>
          <w:sz w:val="20"/>
          <w:lang w:val="sr-Latn-CS"/>
        </w:rPr>
        <w:t xml:space="preserve">                                     </w:t>
      </w:r>
      <w:r w:rsidR="003963DD" w:rsidRPr="00966C25">
        <w:rPr>
          <w:rFonts w:ascii="Tahoma" w:eastAsia="Tahoma" w:hAnsi="Tahoma" w:cs="Tahoma"/>
          <w:noProof/>
          <w:color w:val="000000"/>
          <w:sz w:val="20"/>
          <w:lang w:val="sr-Latn-CS"/>
        </w:rPr>
        <w:tab/>
      </w:r>
      <w:r w:rsidR="003963DD" w:rsidRPr="00966C25">
        <w:rPr>
          <w:rFonts w:ascii="Tahoma" w:eastAsia="Tahoma" w:hAnsi="Tahoma" w:cs="Tahoma"/>
          <w:noProof/>
          <w:color w:val="000000"/>
          <w:sz w:val="20"/>
          <w:lang w:val="sr-Latn-CS"/>
        </w:rPr>
        <w:tab/>
      </w:r>
      <w:r w:rsidR="003963DD" w:rsidRPr="00966C25">
        <w:rPr>
          <w:rFonts w:ascii="Tahoma" w:eastAsia="Tahoma" w:hAnsi="Tahoma" w:cs="Tahoma"/>
          <w:noProof/>
          <w:color w:val="000000"/>
          <w:sz w:val="20"/>
          <w:lang w:val="sr-Latn-CS"/>
        </w:rPr>
        <w:tab/>
        <w:t>_________________________</w:t>
      </w:r>
    </w:p>
    <w:p w:rsidR="002E3963" w:rsidRPr="00966C25" w:rsidRDefault="008153E2">
      <w:pPr>
        <w:tabs>
          <w:tab w:val="left" w:pos="720"/>
        </w:tabs>
        <w:suppressAutoHyphens/>
        <w:spacing w:after="0" w:line="240" w:lineRule="auto"/>
        <w:jc w:val="both"/>
        <w:rPr>
          <w:rFonts w:ascii="Tahoma" w:eastAsia="Tahoma" w:hAnsi="Tahoma" w:cs="Tahoma"/>
          <w:noProof/>
          <w:color w:val="000000"/>
          <w:sz w:val="20"/>
          <w:lang w:val="sr-Latn-CS"/>
        </w:rPr>
      </w:pPr>
      <w:r>
        <w:rPr>
          <w:rFonts w:ascii="Tahoma" w:eastAsia="Tahoma" w:hAnsi="Tahoma" w:cs="Tahoma"/>
          <w:noProof/>
          <w:color w:val="000000"/>
          <w:sz w:val="20"/>
          <w:lang w:val="sr-Cyrl-RS"/>
        </w:rPr>
        <w:t>В</w:t>
      </w:r>
      <w:r>
        <w:rPr>
          <w:rFonts w:ascii="Tahoma" w:eastAsia="Tahoma" w:hAnsi="Tahoma" w:cs="Tahoma"/>
          <w:noProof/>
          <w:color w:val="000000"/>
          <w:sz w:val="20"/>
          <w:lang w:val="sr-Latn-CS"/>
        </w:rPr>
        <w:t xml:space="preserve">НС </w:t>
      </w:r>
      <w:r>
        <w:rPr>
          <w:rFonts w:ascii="Tahoma" w:eastAsia="Tahoma" w:hAnsi="Tahoma" w:cs="Tahoma"/>
          <w:noProof/>
          <w:color w:val="000000"/>
          <w:sz w:val="20"/>
          <w:lang w:val="sr-Cyrl-RS"/>
        </w:rPr>
        <w:t>доц</w:t>
      </w:r>
      <w:r w:rsidR="003963DD" w:rsidRPr="00966C25">
        <w:rPr>
          <w:rFonts w:ascii="Tahoma" w:eastAsia="Tahoma" w:hAnsi="Tahoma" w:cs="Tahoma"/>
          <w:noProof/>
          <w:color w:val="000000"/>
          <w:sz w:val="20"/>
          <w:lang w:val="sr-Latn-CS"/>
        </w:rPr>
        <w:t>. др сци. мед. Марија Здравковић</w:t>
      </w:r>
    </w:p>
    <w:p w:rsidR="002E3963" w:rsidRPr="000349E5" w:rsidRDefault="008153E2">
      <w:pPr>
        <w:tabs>
          <w:tab w:val="left" w:pos="720"/>
        </w:tabs>
        <w:suppressAutoHyphens/>
        <w:spacing w:after="0" w:line="240" w:lineRule="auto"/>
        <w:jc w:val="both"/>
        <w:rPr>
          <w:rFonts w:ascii="Tahoma" w:eastAsia="Tahoma" w:hAnsi="Tahoma" w:cs="Tahoma"/>
          <w:noProof/>
          <w:sz w:val="20"/>
          <w:lang w:val="sr-Cyrl-RS"/>
        </w:rPr>
      </w:pPr>
      <w:r>
        <w:rPr>
          <w:rFonts w:ascii="Arial" w:eastAsia="Arial" w:hAnsi="Arial" w:cs="Arial"/>
          <w:noProof/>
          <w:sz w:val="27"/>
          <w:lang w:val="sr-Latn-CS"/>
        </w:rPr>
        <w:t xml:space="preserve">             </w:t>
      </w:r>
      <w:r w:rsidRPr="000349E5">
        <w:rPr>
          <w:rFonts w:ascii="Tahoma" w:eastAsia="Arial" w:hAnsi="Tahoma" w:cs="Tahoma"/>
          <w:noProof/>
          <w:sz w:val="20"/>
          <w:szCs w:val="20"/>
          <w:lang w:val="sr-Cyrl-RS"/>
        </w:rPr>
        <w:t>ВД</w:t>
      </w:r>
      <w:r>
        <w:rPr>
          <w:rFonts w:ascii="Arial" w:eastAsia="Arial" w:hAnsi="Arial" w:cs="Arial"/>
          <w:noProof/>
          <w:sz w:val="27"/>
          <w:lang w:val="sr-Cyrl-RS"/>
        </w:rPr>
        <w:t xml:space="preserve"> </w:t>
      </w:r>
      <w:r w:rsidR="003963DD" w:rsidRPr="00966C25">
        <w:rPr>
          <w:rFonts w:ascii="Tahoma" w:eastAsia="Tahoma" w:hAnsi="Tahoma" w:cs="Tahoma"/>
          <w:noProof/>
          <w:color w:val="000000"/>
          <w:sz w:val="20"/>
          <w:lang w:val="sr-Latn-CS"/>
        </w:rPr>
        <w:t>Директор</w:t>
      </w:r>
      <w:r w:rsidR="000349E5">
        <w:rPr>
          <w:rFonts w:ascii="Tahoma" w:eastAsia="Tahoma" w:hAnsi="Tahoma" w:cs="Tahoma"/>
          <w:noProof/>
          <w:color w:val="000000"/>
          <w:sz w:val="20"/>
          <w:lang w:val="sr-Cyrl-RS"/>
        </w:rPr>
        <w:t>а</w:t>
      </w:r>
    </w:p>
    <w:p w:rsidR="002E3963" w:rsidRPr="00966C25" w:rsidRDefault="002E3963">
      <w:pPr>
        <w:tabs>
          <w:tab w:val="left" w:pos="720"/>
        </w:tabs>
        <w:spacing w:after="0" w:line="240" w:lineRule="auto"/>
        <w:rPr>
          <w:rFonts w:ascii="Arial" w:eastAsia="Arial" w:hAnsi="Arial" w:cs="Arial"/>
          <w:noProof/>
          <w:sz w:val="27"/>
          <w:lang w:val="sr-Latn-CS"/>
        </w:rPr>
      </w:pPr>
    </w:p>
    <w:p w:rsidR="002E3963" w:rsidRPr="00966C25" w:rsidRDefault="002E3963">
      <w:pPr>
        <w:tabs>
          <w:tab w:val="left" w:pos="720"/>
        </w:tabs>
        <w:spacing w:after="0" w:line="240" w:lineRule="auto"/>
        <w:rPr>
          <w:rFonts w:ascii="Arial" w:eastAsia="Arial" w:hAnsi="Arial" w:cs="Arial"/>
          <w:noProof/>
          <w:sz w:val="27"/>
          <w:lang w:val="sr-Latn-CS"/>
        </w:rPr>
      </w:pPr>
    </w:p>
    <w:p w:rsidR="002E3963" w:rsidRPr="00966C25" w:rsidRDefault="002E3963">
      <w:pPr>
        <w:tabs>
          <w:tab w:val="left" w:pos="1440"/>
        </w:tabs>
        <w:suppressAutoHyphens/>
        <w:spacing w:after="0" w:line="240" w:lineRule="auto"/>
        <w:jc w:val="both"/>
        <w:rPr>
          <w:rFonts w:ascii="Times New Roman" w:eastAsia="Times New Roman" w:hAnsi="Times New Roman" w:cs="Times New Roman"/>
          <w:noProof/>
          <w:sz w:val="24"/>
          <w:lang w:val="sr-Latn-CS"/>
        </w:rPr>
      </w:pPr>
    </w:p>
    <w:sectPr w:rsidR="002E3963" w:rsidRPr="00966C25" w:rsidSect="00966C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21" w:rsidRDefault="00222121" w:rsidP="00E31AAE">
      <w:pPr>
        <w:spacing w:after="0" w:line="240" w:lineRule="auto"/>
      </w:pPr>
      <w:r>
        <w:separator/>
      </w:r>
    </w:p>
  </w:endnote>
  <w:endnote w:type="continuationSeparator" w:id="0">
    <w:p w:rsidR="00222121" w:rsidRDefault="00222121" w:rsidP="00E3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YUHelvetica">
    <w:altName w:val="Times New Roman"/>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45133"/>
      <w:docPartObj>
        <w:docPartGallery w:val="Page Numbers (Bottom of Page)"/>
        <w:docPartUnique/>
      </w:docPartObj>
    </w:sdtPr>
    <w:sdtEndPr>
      <w:rPr>
        <w:noProof/>
      </w:rPr>
    </w:sdtEndPr>
    <w:sdtContent>
      <w:p w:rsidR="00222121" w:rsidRDefault="00222121">
        <w:pPr>
          <w:pStyle w:val="Footer"/>
          <w:jc w:val="right"/>
        </w:pPr>
        <w:r>
          <w:fldChar w:fldCharType="begin"/>
        </w:r>
        <w:r>
          <w:instrText xml:space="preserve"> PAGE   \* MERGEFORMAT </w:instrText>
        </w:r>
        <w:r>
          <w:fldChar w:fldCharType="separate"/>
        </w:r>
        <w:r w:rsidR="00E611B7">
          <w:rPr>
            <w:noProof/>
          </w:rPr>
          <w:t>5</w:t>
        </w:r>
        <w:r>
          <w:rPr>
            <w:noProof/>
          </w:rPr>
          <w:fldChar w:fldCharType="end"/>
        </w:r>
      </w:p>
    </w:sdtContent>
  </w:sdt>
  <w:p w:rsidR="00222121" w:rsidRDefault="00222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21" w:rsidRDefault="00222121" w:rsidP="00E31AAE">
      <w:pPr>
        <w:spacing w:after="0" w:line="240" w:lineRule="auto"/>
      </w:pPr>
      <w:r>
        <w:separator/>
      </w:r>
    </w:p>
  </w:footnote>
  <w:footnote w:type="continuationSeparator" w:id="0">
    <w:p w:rsidR="00222121" w:rsidRDefault="00222121" w:rsidP="00E31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imes New Roman" w:hAnsi="Tahoma" w:cs="Tahoma"/>
        <w:sz w:val="20"/>
        <w:szCs w:val="20"/>
        <w:lang w:val="sr-Latn-RS" w:eastAsia="ar-SA"/>
      </w:rPr>
      <w:alias w:val="Title"/>
      <w:id w:val="77738743"/>
      <w:placeholder>
        <w:docPart w:val="7086860E0BAC45D9B2E2FD0B7ED1ABBE"/>
      </w:placeholder>
      <w:dataBinding w:prefixMappings="xmlns:ns0='http://schemas.openxmlformats.org/package/2006/metadata/core-properties' xmlns:ns1='http://purl.org/dc/elements/1.1/'" w:xpath="/ns0:coreProperties[1]/ns1:title[1]" w:storeItemID="{6C3C8BC8-F283-45AE-878A-BAB7291924A1}"/>
      <w:text/>
    </w:sdtPr>
    <w:sdtEndPr/>
    <w:sdtContent>
      <w:p w:rsidR="00222121" w:rsidRDefault="0022212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eastAsia="Times New Roman" w:hAnsi="Tahoma" w:cs="Tahoma"/>
            <w:sz w:val="20"/>
            <w:szCs w:val="20"/>
            <w:lang w:val="sr-Latn-RS" w:eastAsia="ar-SA"/>
          </w:rPr>
          <w:t xml:space="preserve">Kонкурсна документација ЈН ОП </w:t>
        </w:r>
        <w:r>
          <w:rPr>
            <w:rFonts w:ascii="Tahoma" w:eastAsia="Times New Roman" w:hAnsi="Tahoma" w:cs="Tahoma"/>
            <w:sz w:val="20"/>
            <w:szCs w:val="20"/>
            <w:lang w:val="sr-Cyrl-RS" w:eastAsia="ar-SA"/>
          </w:rPr>
          <w:t>3</w:t>
        </w:r>
        <w:r>
          <w:rPr>
            <w:rFonts w:ascii="Tahoma" w:eastAsia="Times New Roman" w:hAnsi="Tahoma" w:cs="Tahoma"/>
            <w:sz w:val="20"/>
            <w:szCs w:val="20"/>
            <w:lang w:val="sr-Latn-RS" w:eastAsia="ar-SA"/>
          </w:rPr>
          <w:t>Р/1</w:t>
        </w:r>
        <w:r>
          <w:rPr>
            <w:rFonts w:ascii="Tahoma" w:eastAsia="Times New Roman" w:hAnsi="Tahoma" w:cs="Tahoma"/>
            <w:sz w:val="20"/>
            <w:szCs w:val="20"/>
            <w:lang w:val="sr-Cyrl-RS" w:eastAsia="ar-SA"/>
          </w:rPr>
          <w:t>9</w:t>
        </w:r>
        <w:r w:rsidRPr="00E31AAE">
          <w:rPr>
            <w:rFonts w:ascii="Tahoma" w:eastAsia="Times New Roman" w:hAnsi="Tahoma" w:cs="Tahoma"/>
            <w:sz w:val="20"/>
            <w:szCs w:val="20"/>
            <w:lang w:val="sr-Latn-RS" w:eastAsia="ar-SA"/>
          </w:rPr>
          <w:t xml:space="preserve"> –</w:t>
        </w:r>
        <w:r>
          <w:rPr>
            <w:rFonts w:ascii="Tahoma" w:eastAsia="Times New Roman" w:hAnsi="Tahoma" w:cs="Tahoma"/>
            <w:sz w:val="20"/>
            <w:szCs w:val="20"/>
            <w:lang w:val="sr-Latn-RS" w:eastAsia="ar-SA"/>
          </w:rPr>
          <w:t>радов</w:t>
        </w:r>
        <w:r>
          <w:rPr>
            <w:rFonts w:ascii="Tahoma" w:eastAsia="Times New Roman" w:hAnsi="Tahoma" w:cs="Tahoma"/>
            <w:sz w:val="20"/>
            <w:szCs w:val="20"/>
            <w:lang w:val="sr-Cyrl-RS" w:eastAsia="ar-SA"/>
          </w:rPr>
          <w:t>и</w:t>
        </w:r>
        <w:r w:rsidRPr="00E31AAE">
          <w:rPr>
            <w:rFonts w:ascii="Tahoma" w:eastAsia="Times New Roman" w:hAnsi="Tahoma" w:cs="Tahoma"/>
            <w:sz w:val="20"/>
            <w:szCs w:val="20"/>
            <w:lang w:val="sr-Latn-RS" w:eastAsia="ar-SA"/>
          </w:rPr>
          <w:t xml:space="preserve"> на </w:t>
        </w:r>
        <w:r>
          <w:rPr>
            <w:rFonts w:ascii="Tahoma" w:eastAsia="Times New Roman" w:hAnsi="Tahoma" w:cs="Tahoma"/>
            <w:sz w:val="20"/>
            <w:szCs w:val="20"/>
            <w:lang w:val="sr-Cyrl-RS" w:eastAsia="ar-SA"/>
          </w:rPr>
          <w:t xml:space="preserve">санацији и </w:t>
        </w:r>
        <w:r w:rsidRPr="00E31AAE">
          <w:rPr>
            <w:rFonts w:ascii="Tahoma" w:eastAsia="Times New Roman" w:hAnsi="Tahoma" w:cs="Tahoma"/>
            <w:sz w:val="20"/>
            <w:szCs w:val="20"/>
            <w:lang w:val="sr-Latn-RS" w:eastAsia="ar-SA"/>
          </w:rPr>
          <w:t xml:space="preserve">адаптацији простора за </w:t>
        </w:r>
        <w:r>
          <w:rPr>
            <w:rFonts w:ascii="Tahoma" w:eastAsia="Times New Roman" w:hAnsi="Tahoma" w:cs="Tahoma"/>
            <w:sz w:val="20"/>
            <w:szCs w:val="20"/>
            <w:lang w:val="sr-Cyrl-RS" w:eastAsia="ar-SA"/>
          </w:rPr>
          <w:t>централну стерилизацију</w:t>
        </w:r>
      </w:p>
    </w:sdtContent>
  </w:sdt>
  <w:p w:rsidR="00222121" w:rsidRDefault="00222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lvl>
    <w:lvl w:ilvl="2">
      <w:start w:val="1"/>
      <w:numFmt w:val="decimal"/>
      <w:isLgl/>
      <w:lvlText w:val="%1.%2.%3."/>
      <w:lvlJc w:val="left"/>
      <w:pPr>
        <w:ind w:left="1350" w:hanging="720"/>
      </w:pPr>
    </w:lvl>
    <w:lvl w:ilvl="3">
      <w:start w:val="1"/>
      <w:numFmt w:val="decimal"/>
      <w:isLgl/>
      <w:lvlText w:val="%1.%2.%3.%4."/>
      <w:lvlJc w:val="left"/>
      <w:pPr>
        <w:ind w:left="1350" w:hanging="720"/>
      </w:pPr>
    </w:lvl>
    <w:lvl w:ilvl="4">
      <w:start w:val="1"/>
      <w:numFmt w:val="decimal"/>
      <w:isLgl/>
      <w:lvlText w:val="%1.%2.%3.%4.%5."/>
      <w:lvlJc w:val="left"/>
      <w:pPr>
        <w:ind w:left="1710" w:hanging="1080"/>
      </w:pPr>
    </w:lvl>
    <w:lvl w:ilvl="5">
      <w:start w:val="1"/>
      <w:numFmt w:val="decimal"/>
      <w:isLgl/>
      <w:lvlText w:val="%1.%2.%3.%4.%5.%6."/>
      <w:lvlJc w:val="left"/>
      <w:pPr>
        <w:ind w:left="1710" w:hanging="1080"/>
      </w:pPr>
    </w:lvl>
    <w:lvl w:ilvl="6">
      <w:start w:val="1"/>
      <w:numFmt w:val="decimal"/>
      <w:isLgl/>
      <w:lvlText w:val="%1.%2.%3.%4.%5.%6.%7."/>
      <w:lvlJc w:val="left"/>
      <w:pPr>
        <w:ind w:left="2070" w:hanging="1440"/>
      </w:pPr>
    </w:lvl>
    <w:lvl w:ilvl="7">
      <w:start w:val="1"/>
      <w:numFmt w:val="decimal"/>
      <w:isLgl/>
      <w:lvlText w:val="%1.%2.%3.%4.%5.%6.%7.%8."/>
      <w:lvlJc w:val="left"/>
      <w:pPr>
        <w:ind w:left="2070" w:hanging="1440"/>
      </w:pPr>
    </w:lvl>
    <w:lvl w:ilvl="8">
      <w:start w:val="1"/>
      <w:numFmt w:val="decimal"/>
      <w:isLgl/>
      <w:lvlText w:val="%1.%2.%3.%4.%5.%6.%7.%8.%9."/>
      <w:lvlJc w:val="left"/>
      <w:pPr>
        <w:ind w:left="2430" w:hanging="1800"/>
      </w:pPr>
    </w:lvl>
  </w:abstractNum>
  <w:abstractNum w:abstractNumId="3">
    <w:nsid w:val="0000000C"/>
    <w:multiLevelType w:val="singleLevel"/>
    <w:tmpl w:val="FE98B260"/>
    <w:name w:val="WW8Num12"/>
    <w:lvl w:ilvl="0">
      <w:start w:val="1"/>
      <w:numFmt w:val="decimal"/>
      <w:lvlText w:val="%1)"/>
      <w:lvlJc w:val="left"/>
      <w:pPr>
        <w:tabs>
          <w:tab w:val="num" w:pos="720"/>
        </w:tabs>
        <w:ind w:left="720" w:hanging="360"/>
      </w:pPr>
      <w:rPr>
        <w:b w:val="0"/>
      </w:rPr>
    </w:lvl>
  </w:abstractNum>
  <w:abstractNum w:abstractNumId="4">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5">
    <w:nsid w:val="06B57122"/>
    <w:multiLevelType w:val="multilevel"/>
    <w:tmpl w:val="C9FA09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190BA4"/>
    <w:multiLevelType w:val="multilevel"/>
    <w:tmpl w:val="A380E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6F7492"/>
    <w:multiLevelType w:val="multilevel"/>
    <w:tmpl w:val="9AD67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7848FA"/>
    <w:multiLevelType w:val="multilevel"/>
    <w:tmpl w:val="A0D20E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565E4A"/>
    <w:multiLevelType w:val="multilevel"/>
    <w:tmpl w:val="29D66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B92B29"/>
    <w:multiLevelType w:val="multilevel"/>
    <w:tmpl w:val="051EA6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CC3626"/>
    <w:multiLevelType w:val="multilevel"/>
    <w:tmpl w:val="07EC4A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EA015D"/>
    <w:multiLevelType w:val="hybridMultilevel"/>
    <w:tmpl w:val="73422CBC"/>
    <w:lvl w:ilvl="0" w:tplc="232E2248">
      <w:numFmt w:val="bullet"/>
      <w:lvlText w:val="-"/>
      <w:lvlJc w:val="left"/>
      <w:pPr>
        <w:ind w:left="1080" w:hanging="360"/>
      </w:pPr>
      <w:rPr>
        <w:rFonts w:ascii="Tahoma" w:eastAsia="Tahoma"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84C4BF8"/>
    <w:multiLevelType w:val="multilevel"/>
    <w:tmpl w:val="38441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3F2B07"/>
    <w:multiLevelType w:val="multilevel"/>
    <w:tmpl w:val="B59A5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6B5605"/>
    <w:multiLevelType w:val="multilevel"/>
    <w:tmpl w:val="B036A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CB7EDA"/>
    <w:multiLevelType w:val="multilevel"/>
    <w:tmpl w:val="6F523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3E3B9B"/>
    <w:multiLevelType w:val="multilevel"/>
    <w:tmpl w:val="C5AC0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6C1D93"/>
    <w:multiLevelType w:val="multilevel"/>
    <w:tmpl w:val="787A5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C73041"/>
    <w:multiLevelType w:val="multilevel"/>
    <w:tmpl w:val="F24AB3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E23EC2"/>
    <w:multiLevelType w:val="multilevel"/>
    <w:tmpl w:val="CE88C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D95087"/>
    <w:multiLevelType w:val="multilevel"/>
    <w:tmpl w:val="141A6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C579B2"/>
    <w:multiLevelType w:val="multilevel"/>
    <w:tmpl w:val="C64ABF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BE0BE9"/>
    <w:multiLevelType w:val="multilevel"/>
    <w:tmpl w:val="52C6C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1C3618"/>
    <w:multiLevelType w:val="multilevel"/>
    <w:tmpl w:val="C7B4B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814E8F"/>
    <w:multiLevelType w:val="multilevel"/>
    <w:tmpl w:val="F9D046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B77122"/>
    <w:multiLevelType w:val="multilevel"/>
    <w:tmpl w:val="EDC64B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CA367B"/>
    <w:multiLevelType w:val="multilevel"/>
    <w:tmpl w:val="8F8EB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9633CF"/>
    <w:multiLevelType w:val="multilevel"/>
    <w:tmpl w:val="A8DA4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D2018F9"/>
    <w:multiLevelType w:val="multilevel"/>
    <w:tmpl w:val="7D546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697CA1"/>
    <w:multiLevelType w:val="multilevel"/>
    <w:tmpl w:val="E78096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9F2438"/>
    <w:multiLevelType w:val="multilevel"/>
    <w:tmpl w:val="7E3AF84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8A6179"/>
    <w:multiLevelType w:val="multilevel"/>
    <w:tmpl w:val="5AB8B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DF3F14"/>
    <w:multiLevelType w:val="multilevel"/>
    <w:tmpl w:val="48EE3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36">
    <w:nsid w:val="58F579C4"/>
    <w:multiLevelType w:val="multilevel"/>
    <w:tmpl w:val="3A38D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994399C"/>
    <w:multiLevelType w:val="multilevel"/>
    <w:tmpl w:val="B4AA7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9F25055"/>
    <w:multiLevelType w:val="multilevel"/>
    <w:tmpl w:val="27A8E1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5C4A8F"/>
    <w:multiLevelType w:val="multilevel"/>
    <w:tmpl w:val="0FBA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D234288"/>
    <w:multiLevelType w:val="multilevel"/>
    <w:tmpl w:val="1CCE53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D9570F7"/>
    <w:multiLevelType w:val="multilevel"/>
    <w:tmpl w:val="09961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F3B12B9"/>
    <w:multiLevelType w:val="multilevel"/>
    <w:tmpl w:val="0038D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534380D"/>
    <w:multiLevelType w:val="multilevel"/>
    <w:tmpl w:val="365A7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313F45"/>
    <w:multiLevelType w:val="multilevel"/>
    <w:tmpl w:val="E36C2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8D026B0"/>
    <w:multiLevelType w:val="multilevel"/>
    <w:tmpl w:val="DEE6A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FF49D8"/>
    <w:multiLevelType w:val="multilevel"/>
    <w:tmpl w:val="49CEB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45"/>
  </w:num>
  <w:num w:numId="3">
    <w:abstractNumId w:val="28"/>
  </w:num>
  <w:num w:numId="4">
    <w:abstractNumId w:val="8"/>
  </w:num>
  <w:num w:numId="5">
    <w:abstractNumId w:val="19"/>
  </w:num>
  <w:num w:numId="6">
    <w:abstractNumId w:val="30"/>
  </w:num>
  <w:num w:numId="7">
    <w:abstractNumId w:val="43"/>
  </w:num>
  <w:num w:numId="8">
    <w:abstractNumId w:val="23"/>
  </w:num>
  <w:num w:numId="9">
    <w:abstractNumId w:val="42"/>
  </w:num>
  <w:num w:numId="10">
    <w:abstractNumId w:val="36"/>
  </w:num>
  <w:num w:numId="11">
    <w:abstractNumId w:val="15"/>
  </w:num>
  <w:num w:numId="12">
    <w:abstractNumId w:val="7"/>
  </w:num>
  <w:num w:numId="13">
    <w:abstractNumId w:val="11"/>
  </w:num>
  <w:num w:numId="14">
    <w:abstractNumId w:val="17"/>
  </w:num>
  <w:num w:numId="15">
    <w:abstractNumId w:val="10"/>
  </w:num>
  <w:num w:numId="16">
    <w:abstractNumId w:val="5"/>
  </w:num>
  <w:num w:numId="17">
    <w:abstractNumId w:val="24"/>
  </w:num>
  <w:num w:numId="18">
    <w:abstractNumId w:val="34"/>
  </w:num>
  <w:num w:numId="19">
    <w:abstractNumId w:val="38"/>
  </w:num>
  <w:num w:numId="20">
    <w:abstractNumId w:val="20"/>
  </w:num>
  <w:num w:numId="21">
    <w:abstractNumId w:val="31"/>
  </w:num>
  <w:num w:numId="22">
    <w:abstractNumId w:val="6"/>
  </w:num>
  <w:num w:numId="23">
    <w:abstractNumId w:val="22"/>
  </w:num>
  <w:num w:numId="24">
    <w:abstractNumId w:val="39"/>
  </w:num>
  <w:num w:numId="25">
    <w:abstractNumId w:val="13"/>
  </w:num>
  <w:num w:numId="26">
    <w:abstractNumId w:val="46"/>
  </w:num>
  <w:num w:numId="27">
    <w:abstractNumId w:val="14"/>
  </w:num>
  <w:num w:numId="28">
    <w:abstractNumId w:val="16"/>
  </w:num>
  <w:num w:numId="29">
    <w:abstractNumId w:val="44"/>
  </w:num>
  <w:num w:numId="30">
    <w:abstractNumId w:val="21"/>
  </w:num>
  <w:num w:numId="31">
    <w:abstractNumId w:val="27"/>
  </w:num>
  <w:num w:numId="32">
    <w:abstractNumId w:val="41"/>
  </w:num>
  <w:num w:numId="33">
    <w:abstractNumId w:val="9"/>
  </w:num>
  <w:num w:numId="34">
    <w:abstractNumId w:val="26"/>
  </w:num>
  <w:num w:numId="35">
    <w:abstractNumId w:val="18"/>
  </w:num>
  <w:num w:numId="36">
    <w:abstractNumId w:val="32"/>
  </w:num>
  <w:num w:numId="37">
    <w:abstractNumId w:val="25"/>
  </w:num>
  <w:num w:numId="38">
    <w:abstractNumId w:val="33"/>
  </w:num>
  <w:num w:numId="39">
    <w:abstractNumId w:val="40"/>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
  </w:num>
  <w:num w:numId="43">
    <w:abstractNumId w:val="2"/>
  </w:num>
  <w:num w:numId="44">
    <w:abstractNumId w:val="3"/>
  </w:num>
  <w:num w:numId="45">
    <w:abstractNumId w:val="4"/>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2E3963"/>
    <w:rsid w:val="000349E5"/>
    <w:rsid w:val="000A21C0"/>
    <w:rsid w:val="000A66B8"/>
    <w:rsid w:val="000B55C0"/>
    <w:rsid w:val="000F4A1F"/>
    <w:rsid w:val="0018532E"/>
    <w:rsid w:val="001E7DA9"/>
    <w:rsid w:val="001F61F7"/>
    <w:rsid w:val="002213CD"/>
    <w:rsid w:val="00222121"/>
    <w:rsid w:val="002E3963"/>
    <w:rsid w:val="002F5515"/>
    <w:rsid w:val="0030350E"/>
    <w:rsid w:val="0032138E"/>
    <w:rsid w:val="00353EF8"/>
    <w:rsid w:val="003963DD"/>
    <w:rsid w:val="004F51D1"/>
    <w:rsid w:val="00563A8C"/>
    <w:rsid w:val="0058010C"/>
    <w:rsid w:val="00663049"/>
    <w:rsid w:val="006E43F2"/>
    <w:rsid w:val="007035BA"/>
    <w:rsid w:val="00775ED4"/>
    <w:rsid w:val="008153E2"/>
    <w:rsid w:val="0081718E"/>
    <w:rsid w:val="00820EFB"/>
    <w:rsid w:val="008722FF"/>
    <w:rsid w:val="009533EE"/>
    <w:rsid w:val="00966C25"/>
    <w:rsid w:val="009F75CA"/>
    <w:rsid w:val="00A14E16"/>
    <w:rsid w:val="00AB6184"/>
    <w:rsid w:val="00C86A20"/>
    <w:rsid w:val="00D12400"/>
    <w:rsid w:val="00DD77DB"/>
    <w:rsid w:val="00DF5727"/>
    <w:rsid w:val="00E31AAE"/>
    <w:rsid w:val="00E611B7"/>
    <w:rsid w:val="00E867D4"/>
    <w:rsid w:val="00FA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1F"/>
  </w:style>
  <w:style w:type="paragraph" w:styleId="Heading1">
    <w:name w:val="heading 1"/>
    <w:basedOn w:val="Normal"/>
    <w:next w:val="Normal"/>
    <w:link w:val="Heading1Char"/>
    <w:qFormat/>
    <w:rsid w:val="00FA2521"/>
    <w:pPr>
      <w:keepNext/>
      <w:tabs>
        <w:tab w:val="left" w:pos="1440"/>
      </w:tabs>
      <w:suppressAutoHyphens/>
      <w:spacing w:before="240" w:after="60" w:line="240" w:lineRule="auto"/>
      <w:jc w:val="both"/>
      <w:outlineLvl w:val="0"/>
    </w:pPr>
    <w:rPr>
      <w:rFonts w:ascii="Cambria" w:eastAsia="Times New Roman" w:hAnsi="Cambria" w:cs="Times New Roman"/>
      <w:b/>
      <w:bCs/>
      <w:kern w:val="32"/>
      <w:sz w:val="32"/>
      <w:szCs w:val="32"/>
      <w:lang w:val="x-none" w:eastAsia="ar-SA"/>
    </w:rPr>
  </w:style>
  <w:style w:type="paragraph" w:styleId="Heading2">
    <w:name w:val="heading 2"/>
    <w:basedOn w:val="Normal"/>
    <w:next w:val="Normal"/>
    <w:link w:val="Heading2Char"/>
    <w:semiHidden/>
    <w:unhideWhenUsed/>
    <w:qFormat/>
    <w:rsid w:val="00FA2521"/>
    <w:pPr>
      <w:keepNext/>
      <w:tabs>
        <w:tab w:val="left" w:pos="1440"/>
      </w:tabs>
      <w:suppressAutoHyphens/>
      <w:spacing w:before="240" w:after="60" w:line="240" w:lineRule="auto"/>
      <w:jc w:val="both"/>
      <w:outlineLvl w:val="1"/>
    </w:pPr>
    <w:rPr>
      <w:rFonts w:ascii="Cambria" w:eastAsia="Times New Roman" w:hAnsi="Cambria" w:cs="Times New Roman"/>
      <w:b/>
      <w:bCs/>
      <w:i/>
      <w:iCs/>
      <w:sz w:val="28"/>
      <w:szCs w:val="28"/>
      <w:lang w:val="x-none" w:eastAsia="ar-SA"/>
    </w:rPr>
  </w:style>
  <w:style w:type="paragraph" w:styleId="Heading3">
    <w:name w:val="heading 3"/>
    <w:basedOn w:val="Normal"/>
    <w:next w:val="Normal"/>
    <w:link w:val="Heading3Char"/>
    <w:semiHidden/>
    <w:unhideWhenUsed/>
    <w:qFormat/>
    <w:rsid w:val="00FA2521"/>
    <w:pPr>
      <w:keepNext/>
      <w:tabs>
        <w:tab w:val="left" w:pos="1440"/>
      </w:tabs>
      <w:suppressAutoHyphens/>
      <w:spacing w:before="240" w:after="60" w:line="240" w:lineRule="auto"/>
      <w:jc w:val="both"/>
      <w:outlineLvl w:val="2"/>
    </w:pPr>
    <w:rPr>
      <w:rFonts w:ascii="Cambria" w:eastAsia="Times New Roman" w:hAnsi="Cambria" w:cs="Times New Roman"/>
      <w:b/>
      <w:bCs/>
      <w:sz w:val="26"/>
      <w:szCs w:val="26"/>
      <w:lang w:val="x-none" w:eastAsia="ar-SA"/>
    </w:rPr>
  </w:style>
  <w:style w:type="paragraph" w:styleId="Heading4">
    <w:name w:val="heading 4"/>
    <w:basedOn w:val="Normal"/>
    <w:next w:val="Normal"/>
    <w:link w:val="Heading4Char"/>
    <w:semiHidden/>
    <w:unhideWhenUsed/>
    <w:qFormat/>
    <w:rsid w:val="00FA2521"/>
    <w:pPr>
      <w:keepNext/>
      <w:keepLines/>
      <w:spacing w:before="200" w:after="0" w:line="240" w:lineRule="auto"/>
      <w:jc w:val="both"/>
      <w:outlineLvl w:val="3"/>
    </w:pPr>
    <w:rPr>
      <w:rFonts w:ascii="Cambria" w:eastAsia="Times New Roman" w:hAnsi="Cambria" w:cs="Times New Roman"/>
      <w:b/>
      <w:bCs/>
      <w:i/>
      <w:iCs/>
      <w:color w:val="4F81BD"/>
      <w:sz w:val="24"/>
      <w:szCs w:val="24"/>
      <w:lang w:eastAsia="ar-SA"/>
    </w:rPr>
  </w:style>
  <w:style w:type="paragraph" w:styleId="Heading5">
    <w:name w:val="heading 5"/>
    <w:basedOn w:val="Normal"/>
    <w:next w:val="Normal"/>
    <w:link w:val="Heading5Char"/>
    <w:uiPriority w:val="9"/>
    <w:semiHidden/>
    <w:unhideWhenUsed/>
    <w:qFormat/>
    <w:rsid w:val="00FA2521"/>
    <w:pPr>
      <w:keepNext/>
      <w:keepLines/>
      <w:spacing w:before="200" w:after="0" w:line="240" w:lineRule="auto"/>
      <w:jc w:val="both"/>
      <w:outlineLvl w:val="4"/>
    </w:pPr>
    <w:rPr>
      <w:rFonts w:ascii="Cambria" w:eastAsia="Times New Roman" w:hAnsi="Cambria" w:cs="Times New Roman"/>
      <w:color w:val="243F60"/>
      <w:sz w:val="24"/>
      <w:szCs w:val="24"/>
      <w:lang w:eastAsia="ar-SA"/>
    </w:rPr>
  </w:style>
  <w:style w:type="paragraph" w:styleId="Heading7">
    <w:name w:val="heading 7"/>
    <w:basedOn w:val="Normal"/>
    <w:next w:val="Normal"/>
    <w:link w:val="Heading7Char"/>
    <w:semiHidden/>
    <w:unhideWhenUsed/>
    <w:qFormat/>
    <w:rsid w:val="00FA2521"/>
    <w:pPr>
      <w:keepNext/>
      <w:spacing w:after="0" w:line="240" w:lineRule="auto"/>
      <w:jc w:val="both"/>
      <w:outlineLvl w:val="6"/>
    </w:pPr>
    <w:rPr>
      <w:rFonts w:ascii="Tahoma" w:eastAsia="MS Mincho" w:hAnsi="Tahoma" w:cs="Tahoma"/>
      <w:b/>
      <w:bCs/>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1">
    <w:name w:val="Table Grid111"/>
    <w:basedOn w:val="TableNormal"/>
    <w:rsid w:val="00E31A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1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AAE"/>
  </w:style>
  <w:style w:type="paragraph" w:styleId="Footer">
    <w:name w:val="footer"/>
    <w:basedOn w:val="Normal"/>
    <w:link w:val="FooterChar"/>
    <w:uiPriority w:val="99"/>
    <w:unhideWhenUsed/>
    <w:rsid w:val="00E31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AAE"/>
  </w:style>
  <w:style w:type="paragraph" w:styleId="BalloonText">
    <w:name w:val="Balloon Text"/>
    <w:basedOn w:val="Normal"/>
    <w:link w:val="BalloonTextChar"/>
    <w:uiPriority w:val="99"/>
    <w:semiHidden/>
    <w:unhideWhenUsed/>
    <w:rsid w:val="00E3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AAE"/>
    <w:rPr>
      <w:rFonts w:ascii="Tahoma" w:hAnsi="Tahoma" w:cs="Tahoma"/>
      <w:sz w:val="16"/>
      <w:szCs w:val="16"/>
    </w:rPr>
  </w:style>
  <w:style w:type="character" w:customStyle="1" w:styleId="Heading1Char">
    <w:name w:val="Heading 1 Char"/>
    <w:basedOn w:val="DefaultParagraphFont"/>
    <w:link w:val="Heading1"/>
    <w:rsid w:val="00FA2521"/>
    <w:rPr>
      <w:rFonts w:ascii="Cambria" w:eastAsia="Times New Roman" w:hAnsi="Cambria" w:cs="Times New Roman"/>
      <w:b/>
      <w:bCs/>
      <w:kern w:val="32"/>
      <w:sz w:val="32"/>
      <w:szCs w:val="32"/>
      <w:lang w:val="x-none" w:eastAsia="ar-SA"/>
    </w:rPr>
  </w:style>
  <w:style w:type="character" w:customStyle="1" w:styleId="Heading2Char">
    <w:name w:val="Heading 2 Char"/>
    <w:basedOn w:val="DefaultParagraphFont"/>
    <w:link w:val="Heading2"/>
    <w:semiHidden/>
    <w:rsid w:val="00FA2521"/>
    <w:rPr>
      <w:rFonts w:ascii="Cambria" w:eastAsia="Times New Roman" w:hAnsi="Cambria" w:cs="Times New Roman"/>
      <w:b/>
      <w:bCs/>
      <w:i/>
      <w:iCs/>
      <w:sz w:val="28"/>
      <w:szCs w:val="28"/>
      <w:lang w:val="x-none" w:eastAsia="ar-SA"/>
    </w:rPr>
  </w:style>
  <w:style w:type="character" w:customStyle="1" w:styleId="Heading3Char">
    <w:name w:val="Heading 3 Char"/>
    <w:basedOn w:val="DefaultParagraphFont"/>
    <w:link w:val="Heading3"/>
    <w:semiHidden/>
    <w:rsid w:val="00FA2521"/>
    <w:rPr>
      <w:rFonts w:ascii="Cambria" w:eastAsia="Times New Roman" w:hAnsi="Cambria" w:cs="Times New Roman"/>
      <w:b/>
      <w:bCs/>
      <w:sz w:val="26"/>
      <w:szCs w:val="26"/>
      <w:lang w:val="x-none" w:eastAsia="ar-SA"/>
    </w:rPr>
  </w:style>
  <w:style w:type="character" w:customStyle="1" w:styleId="Heading4Char">
    <w:name w:val="Heading 4 Char"/>
    <w:basedOn w:val="DefaultParagraphFont"/>
    <w:link w:val="Heading4"/>
    <w:semiHidden/>
    <w:rsid w:val="00FA2521"/>
    <w:rPr>
      <w:rFonts w:ascii="Cambria" w:eastAsia="Times New Roman" w:hAnsi="Cambria" w:cs="Times New Roman"/>
      <w:b/>
      <w:bCs/>
      <w:i/>
      <w:iCs/>
      <w:color w:val="4F81BD"/>
      <w:sz w:val="24"/>
      <w:szCs w:val="24"/>
      <w:lang w:eastAsia="ar-SA"/>
    </w:rPr>
  </w:style>
  <w:style w:type="character" w:customStyle="1" w:styleId="Heading5Char">
    <w:name w:val="Heading 5 Char"/>
    <w:basedOn w:val="DefaultParagraphFont"/>
    <w:link w:val="Heading5"/>
    <w:uiPriority w:val="9"/>
    <w:semiHidden/>
    <w:rsid w:val="00FA2521"/>
    <w:rPr>
      <w:rFonts w:ascii="Cambria" w:eastAsia="Times New Roman" w:hAnsi="Cambria" w:cs="Times New Roman"/>
      <w:color w:val="243F60"/>
      <w:sz w:val="24"/>
      <w:szCs w:val="24"/>
      <w:lang w:eastAsia="ar-SA"/>
    </w:rPr>
  </w:style>
  <w:style w:type="character" w:customStyle="1" w:styleId="Heading7Char">
    <w:name w:val="Heading 7 Char"/>
    <w:basedOn w:val="DefaultParagraphFont"/>
    <w:link w:val="Heading7"/>
    <w:semiHidden/>
    <w:rsid w:val="00FA2521"/>
    <w:rPr>
      <w:rFonts w:ascii="Tahoma" w:eastAsia="MS Mincho" w:hAnsi="Tahoma" w:cs="Tahoma"/>
      <w:b/>
      <w:bCs/>
      <w:i/>
      <w:iCs/>
      <w:sz w:val="18"/>
      <w:szCs w:val="20"/>
    </w:rPr>
  </w:style>
  <w:style w:type="character" w:styleId="Hyperlink">
    <w:name w:val="Hyperlink"/>
    <w:uiPriority w:val="99"/>
    <w:semiHidden/>
    <w:unhideWhenUsed/>
    <w:rsid w:val="00FA2521"/>
    <w:rPr>
      <w:color w:val="0000FF"/>
      <w:u w:val="single"/>
    </w:rPr>
  </w:style>
  <w:style w:type="character" w:styleId="FollowedHyperlink">
    <w:name w:val="FollowedHyperlink"/>
    <w:uiPriority w:val="99"/>
    <w:semiHidden/>
    <w:unhideWhenUsed/>
    <w:rsid w:val="00FA2521"/>
    <w:rPr>
      <w:color w:val="800080"/>
      <w:u w:val="single"/>
    </w:rPr>
  </w:style>
  <w:style w:type="paragraph" w:styleId="TOC1">
    <w:name w:val="toc 1"/>
    <w:basedOn w:val="Normal"/>
    <w:next w:val="Normal"/>
    <w:autoRedefine/>
    <w:uiPriority w:val="39"/>
    <w:semiHidden/>
    <w:unhideWhenUsed/>
    <w:qFormat/>
    <w:rsid w:val="00FA2521"/>
    <w:pPr>
      <w:tabs>
        <w:tab w:val="left" w:pos="0"/>
        <w:tab w:val="right" w:leader="dot" w:pos="10773"/>
      </w:tabs>
      <w:suppressAutoHyphens/>
      <w:spacing w:after="0" w:line="240" w:lineRule="auto"/>
      <w:jc w:val="center"/>
    </w:pPr>
    <w:rPr>
      <w:rFonts w:ascii="Times New Roman" w:eastAsia="Times New Roman" w:hAnsi="Times New Roman" w:cs="Times New Roman"/>
      <w:bCs/>
      <w:iCs/>
      <w:noProof/>
      <w:sz w:val="24"/>
      <w:szCs w:val="24"/>
      <w:lang w:val="ru-RU" w:eastAsia="ar-SA"/>
    </w:rPr>
  </w:style>
  <w:style w:type="paragraph" w:styleId="TOC2">
    <w:name w:val="toc 2"/>
    <w:basedOn w:val="Normal"/>
    <w:next w:val="Normal"/>
    <w:autoRedefine/>
    <w:uiPriority w:val="39"/>
    <w:semiHidden/>
    <w:unhideWhenUsed/>
    <w:qFormat/>
    <w:rsid w:val="00FA2521"/>
    <w:pPr>
      <w:spacing w:after="100"/>
      <w:ind w:left="220"/>
    </w:pPr>
    <w:rPr>
      <w:rFonts w:ascii="Calibri" w:eastAsia="MS Mincho" w:hAnsi="Calibri" w:cs="Arial"/>
      <w:lang w:eastAsia="ja-JP"/>
    </w:rPr>
  </w:style>
  <w:style w:type="paragraph" w:styleId="TOC3">
    <w:name w:val="toc 3"/>
    <w:basedOn w:val="Normal"/>
    <w:next w:val="Normal"/>
    <w:autoRedefine/>
    <w:uiPriority w:val="39"/>
    <w:semiHidden/>
    <w:unhideWhenUsed/>
    <w:qFormat/>
    <w:rsid w:val="00FA2521"/>
    <w:pPr>
      <w:tabs>
        <w:tab w:val="right" w:leader="dot" w:pos="10915"/>
      </w:tabs>
      <w:spacing w:after="100"/>
      <w:ind w:left="142"/>
    </w:pPr>
    <w:rPr>
      <w:rFonts w:ascii="Calibri" w:eastAsia="MS Mincho" w:hAnsi="Calibri" w:cs="Arial"/>
      <w:lang w:eastAsia="ja-JP"/>
    </w:rPr>
  </w:style>
  <w:style w:type="paragraph" w:styleId="EnvelopeAddress">
    <w:name w:val="envelope address"/>
    <w:basedOn w:val="Normal"/>
    <w:semiHidden/>
    <w:unhideWhenUsed/>
    <w:rsid w:val="00FA2521"/>
    <w:pPr>
      <w:framePr w:w="7920" w:h="1980" w:hSpace="180" w:wrap="auto" w:hAnchor="page" w:xAlign="center" w:yAlign="bottom"/>
      <w:spacing w:after="0" w:line="240" w:lineRule="auto"/>
      <w:ind w:left="2880"/>
    </w:pPr>
    <w:rPr>
      <w:rFonts w:ascii="YUHelvetica" w:eastAsia="Times New Roman" w:hAnsi="YUHelvetica" w:cs="Times New Roman"/>
      <w:b/>
      <w:i/>
      <w:sz w:val="28"/>
      <w:szCs w:val="20"/>
    </w:rPr>
  </w:style>
  <w:style w:type="paragraph" w:styleId="EnvelopeReturn">
    <w:name w:val="envelope return"/>
    <w:basedOn w:val="Normal"/>
    <w:semiHidden/>
    <w:unhideWhenUsed/>
    <w:rsid w:val="00FA2521"/>
    <w:pPr>
      <w:spacing w:after="0" w:line="240" w:lineRule="auto"/>
    </w:pPr>
    <w:rPr>
      <w:rFonts w:ascii="YUHelvetica" w:eastAsia="Times New Roman" w:hAnsi="YUHelvetica" w:cs="Times New Roman"/>
      <w:b/>
      <w:i/>
      <w:sz w:val="20"/>
      <w:szCs w:val="20"/>
    </w:rPr>
  </w:style>
  <w:style w:type="paragraph" w:styleId="BodyText">
    <w:name w:val="Body Text"/>
    <w:basedOn w:val="Normal"/>
    <w:link w:val="BodyTextChar"/>
    <w:semiHidden/>
    <w:unhideWhenUsed/>
    <w:rsid w:val="00FA2521"/>
    <w:pPr>
      <w:tabs>
        <w:tab w:val="left" w:pos="1440"/>
      </w:tabs>
      <w:suppressAutoHyphens/>
      <w:spacing w:after="120" w:line="240" w:lineRule="auto"/>
      <w:jc w:val="both"/>
    </w:pPr>
    <w:rPr>
      <w:rFonts w:ascii="Times New Roman" w:eastAsia="Times New Roman" w:hAnsi="Times New Roman" w:cs="Times New Roman"/>
      <w:sz w:val="24"/>
      <w:szCs w:val="24"/>
      <w:lang w:val="x-none" w:eastAsia="ar-SA"/>
    </w:rPr>
  </w:style>
  <w:style w:type="character" w:customStyle="1" w:styleId="BodyTextChar">
    <w:name w:val="Body Text Char"/>
    <w:basedOn w:val="DefaultParagraphFont"/>
    <w:link w:val="BodyText"/>
    <w:semiHidden/>
    <w:rsid w:val="00FA2521"/>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FA2521"/>
    <w:pPr>
      <w:suppressAutoHyphens/>
      <w:spacing w:after="120" w:line="480" w:lineRule="auto"/>
    </w:pPr>
    <w:rPr>
      <w:rFonts w:ascii="Times New Roman" w:eastAsia="Arial Unicode MS" w:hAnsi="Times New Roman" w:cs="Times New Roman"/>
      <w:color w:val="000000"/>
      <w:kern w:val="2"/>
      <w:sz w:val="24"/>
      <w:szCs w:val="24"/>
      <w:lang w:val="x-none" w:eastAsia="ar-SA"/>
    </w:rPr>
  </w:style>
  <w:style w:type="character" w:customStyle="1" w:styleId="BodyText2Char">
    <w:name w:val="Body Text 2 Char"/>
    <w:basedOn w:val="DefaultParagraphFont"/>
    <w:link w:val="BodyText2"/>
    <w:rsid w:val="00FA2521"/>
    <w:rPr>
      <w:rFonts w:ascii="Times New Roman" w:eastAsia="Arial Unicode MS" w:hAnsi="Times New Roman" w:cs="Times New Roman"/>
      <w:color w:val="000000"/>
      <w:kern w:val="2"/>
      <w:sz w:val="24"/>
      <w:szCs w:val="24"/>
      <w:lang w:val="x-none" w:eastAsia="ar-SA"/>
    </w:rPr>
  </w:style>
  <w:style w:type="paragraph" w:styleId="BodyText3">
    <w:name w:val="Body Text 3"/>
    <w:basedOn w:val="Normal"/>
    <w:link w:val="BodyText3Char"/>
    <w:semiHidden/>
    <w:unhideWhenUsed/>
    <w:rsid w:val="00FA2521"/>
    <w:pPr>
      <w:suppressAutoHyphens/>
      <w:spacing w:after="120" w:line="100" w:lineRule="atLeast"/>
    </w:pPr>
    <w:rPr>
      <w:rFonts w:ascii="Times New Roman" w:eastAsia="Times New Roman" w:hAnsi="Times New Roman" w:cs="Times New Roman"/>
      <w:color w:val="000000"/>
      <w:kern w:val="2"/>
      <w:sz w:val="16"/>
      <w:szCs w:val="16"/>
      <w:lang w:val="x-none" w:eastAsia="ar-SA"/>
    </w:rPr>
  </w:style>
  <w:style w:type="character" w:customStyle="1" w:styleId="BodyText3Char">
    <w:name w:val="Body Text 3 Char"/>
    <w:basedOn w:val="DefaultParagraphFont"/>
    <w:link w:val="BodyText3"/>
    <w:semiHidden/>
    <w:rsid w:val="00FA2521"/>
    <w:rPr>
      <w:rFonts w:ascii="Times New Roman" w:eastAsia="Times New Roman" w:hAnsi="Times New Roman" w:cs="Times New Roman"/>
      <w:color w:val="000000"/>
      <w:kern w:val="2"/>
      <w:sz w:val="16"/>
      <w:szCs w:val="16"/>
      <w:lang w:val="x-none" w:eastAsia="ar-SA"/>
    </w:rPr>
  </w:style>
  <w:style w:type="paragraph" w:styleId="DocumentMap">
    <w:name w:val="Document Map"/>
    <w:basedOn w:val="Normal"/>
    <w:link w:val="DocumentMapChar"/>
    <w:semiHidden/>
    <w:unhideWhenUsed/>
    <w:rsid w:val="00FA2521"/>
    <w:pPr>
      <w:shd w:val="clear" w:color="auto" w:fill="000080"/>
      <w:tabs>
        <w:tab w:val="left" w:pos="1440"/>
      </w:tabs>
      <w:suppressAutoHyphens/>
      <w:spacing w:after="0" w:line="240" w:lineRule="auto"/>
      <w:jc w:val="both"/>
    </w:pPr>
    <w:rPr>
      <w:rFonts w:ascii="Tahoma" w:eastAsia="Times New Roman" w:hAnsi="Tahoma" w:cs="Tahoma"/>
      <w:sz w:val="20"/>
      <w:szCs w:val="20"/>
      <w:lang w:eastAsia="ar-SA"/>
    </w:rPr>
  </w:style>
  <w:style w:type="character" w:customStyle="1" w:styleId="DocumentMapChar">
    <w:name w:val="Document Map Char"/>
    <w:basedOn w:val="DefaultParagraphFont"/>
    <w:link w:val="DocumentMap"/>
    <w:semiHidden/>
    <w:rsid w:val="00FA2521"/>
    <w:rPr>
      <w:rFonts w:ascii="Tahoma" w:eastAsia="Times New Roman" w:hAnsi="Tahoma" w:cs="Tahoma"/>
      <w:sz w:val="20"/>
      <w:szCs w:val="20"/>
      <w:shd w:val="clear" w:color="auto" w:fill="000080"/>
      <w:lang w:eastAsia="ar-SA"/>
    </w:rPr>
  </w:style>
  <w:style w:type="paragraph" w:styleId="PlainText">
    <w:name w:val="Plain Text"/>
    <w:basedOn w:val="Normal"/>
    <w:link w:val="PlainTextChar"/>
    <w:semiHidden/>
    <w:unhideWhenUsed/>
    <w:rsid w:val="00FA2521"/>
    <w:pPr>
      <w:spacing w:after="0" w:line="240" w:lineRule="auto"/>
      <w:jc w:val="both"/>
    </w:pPr>
    <w:rPr>
      <w:rFonts w:ascii="Courier New" w:eastAsia="Calibri" w:hAnsi="Courier New" w:cs="Courier New"/>
      <w:i/>
      <w:iCs/>
      <w:sz w:val="20"/>
      <w:szCs w:val="20"/>
    </w:rPr>
  </w:style>
  <w:style w:type="character" w:customStyle="1" w:styleId="PlainTextChar">
    <w:name w:val="Plain Text Char"/>
    <w:basedOn w:val="DefaultParagraphFont"/>
    <w:link w:val="PlainText"/>
    <w:semiHidden/>
    <w:rsid w:val="00FA2521"/>
    <w:rPr>
      <w:rFonts w:ascii="Courier New" w:eastAsia="Calibri" w:hAnsi="Courier New" w:cs="Courier New"/>
      <w:i/>
      <w:iCs/>
      <w:sz w:val="20"/>
      <w:szCs w:val="20"/>
    </w:rPr>
  </w:style>
  <w:style w:type="paragraph" w:styleId="NoSpacing">
    <w:name w:val="No Spacing"/>
    <w:uiPriority w:val="1"/>
    <w:qFormat/>
    <w:rsid w:val="00FA2521"/>
    <w:pPr>
      <w:spacing w:after="0" w:line="240" w:lineRule="auto"/>
    </w:pPr>
    <w:rPr>
      <w:rFonts w:ascii="Calibri" w:eastAsia="Calibri" w:hAnsi="Calibri" w:cs="Times New Roman"/>
    </w:rPr>
  </w:style>
  <w:style w:type="paragraph" w:styleId="ListParagraph">
    <w:name w:val="List Paragraph"/>
    <w:basedOn w:val="Normal"/>
    <w:uiPriority w:val="34"/>
    <w:qFormat/>
    <w:rsid w:val="00FA2521"/>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paragraph" w:styleId="TOCHeading">
    <w:name w:val="TOC Heading"/>
    <w:basedOn w:val="Heading1"/>
    <w:next w:val="Normal"/>
    <w:uiPriority w:val="39"/>
    <w:semiHidden/>
    <w:unhideWhenUsed/>
    <w:qFormat/>
    <w:rsid w:val="00FA2521"/>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FA2521"/>
    <w:pPr>
      <w:spacing w:after="160" w:line="240" w:lineRule="exact"/>
    </w:pPr>
    <w:rPr>
      <w:rFonts w:ascii="Arial" w:eastAsia="Times New Roman" w:hAnsi="Arial" w:cs="Arial"/>
      <w:sz w:val="20"/>
      <w:szCs w:val="20"/>
    </w:rPr>
  </w:style>
  <w:style w:type="paragraph" w:customStyle="1" w:styleId="Clan">
    <w:name w:val="Clan"/>
    <w:basedOn w:val="Normal"/>
    <w:rsid w:val="00FA2521"/>
    <w:pPr>
      <w:keepNext/>
      <w:tabs>
        <w:tab w:val="left" w:pos="1080"/>
      </w:tabs>
      <w:spacing w:before="120" w:after="120" w:line="240" w:lineRule="auto"/>
      <w:ind w:left="720" w:right="720"/>
      <w:jc w:val="center"/>
    </w:pPr>
    <w:rPr>
      <w:rFonts w:ascii="Arial" w:eastAsia="Times New Roman" w:hAnsi="Arial" w:cs="Arial"/>
      <w:b/>
      <w:lang w:val="sr-Cyrl-CS"/>
    </w:rPr>
  </w:style>
  <w:style w:type="paragraph" w:customStyle="1" w:styleId="Podnaslov">
    <w:name w:val="Podnaslov"/>
    <w:basedOn w:val="Normal"/>
    <w:rsid w:val="00FA2521"/>
    <w:pPr>
      <w:keepNext/>
      <w:tabs>
        <w:tab w:val="left" w:pos="1080"/>
      </w:tabs>
      <w:spacing w:before="120" w:after="120" w:line="240" w:lineRule="auto"/>
      <w:ind w:left="144" w:right="144"/>
      <w:jc w:val="center"/>
    </w:pPr>
    <w:rPr>
      <w:rFonts w:ascii="Arial" w:eastAsia="Times New Roman" w:hAnsi="Arial" w:cs="Arial"/>
      <w:b/>
      <w:lang w:val="sr-Cyrl-CS"/>
    </w:rPr>
  </w:style>
  <w:style w:type="paragraph" w:customStyle="1" w:styleId="Default">
    <w:name w:val="Default"/>
    <w:rsid w:val="00FA25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41">
    <w:name w:val="Heading 41"/>
    <w:basedOn w:val="Normal"/>
    <w:next w:val="Normal"/>
    <w:uiPriority w:val="9"/>
    <w:qFormat/>
    <w:rsid w:val="00FA2521"/>
    <w:pPr>
      <w:keepNext/>
      <w:keepLines/>
      <w:tabs>
        <w:tab w:val="left" w:pos="1440"/>
      </w:tabs>
      <w:suppressAutoHyphens/>
      <w:spacing w:before="200" w:after="0" w:line="240" w:lineRule="auto"/>
      <w:jc w:val="both"/>
      <w:outlineLvl w:val="3"/>
    </w:pPr>
    <w:rPr>
      <w:rFonts w:ascii="Cambria" w:eastAsia="Times New Roman" w:hAnsi="Cambria" w:cs="Times New Roman"/>
      <w:b/>
      <w:bCs/>
      <w:i/>
      <w:iCs/>
      <w:color w:val="4F81BD"/>
      <w:sz w:val="24"/>
      <w:szCs w:val="24"/>
      <w:lang w:eastAsia="ar-SA"/>
    </w:rPr>
  </w:style>
  <w:style w:type="paragraph" w:customStyle="1" w:styleId="Heading51">
    <w:name w:val="Heading 51"/>
    <w:basedOn w:val="Normal"/>
    <w:next w:val="Normal"/>
    <w:uiPriority w:val="9"/>
    <w:qFormat/>
    <w:rsid w:val="00FA2521"/>
    <w:pPr>
      <w:keepNext/>
      <w:keepLines/>
      <w:tabs>
        <w:tab w:val="left" w:pos="1440"/>
      </w:tabs>
      <w:suppressAutoHyphens/>
      <w:spacing w:before="200" w:after="0" w:line="240" w:lineRule="auto"/>
      <w:jc w:val="both"/>
      <w:outlineLvl w:val="4"/>
    </w:pPr>
    <w:rPr>
      <w:rFonts w:ascii="Cambria" w:eastAsia="Times New Roman" w:hAnsi="Cambria" w:cs="Times New Roman"/>
      <w:color w:val="243F60"/>
      <w:sz w:val="24"/>
      <w:szCs w:val="24"/>
      <w:lang w:eastAsia="ar-SA"/>
    </w:rPr>
  </w:style>
  <w:style w:type="paragraph" w:customStyle="1" w:styleId="CharCharCharChar">
    <w:name w:val="Char Char Char Char"/>
    <w:basedOn w:val="Normal"/>
    <w:rsid w:val="00FA2521"/>
    <w:pPr>
      <w:spacing w:after="160" w:line="240" w:lineRule="exact"/>
    </w:pPr>
    <w:rPr>
      <w:rFonts w:ascii="Arial" w:eastAsia="Times New Roman" w:hAnsi="Arial" w:cs="Arial"/>
      <w:sz w:val="20"/>
      <w:szCs w:val="20"/>
    </w:rPr>
  </w:style>
  <w:style w:type="paragraph" w:customStyle="1" w:styleId="PlainText1">
    <w:name w:val="Plain Text1"/>
    <w:basedOn w:val="Normal"/>
    <w:next w:val="PlainText"/>
    <w:rsid w:val="00FA2521"/>
    <w:pPr>
      <w:spacing w:after="0" w:line="240" w:lineRule="auto"/>
    </w:pPr>
    <w:rPr>
      <w:rFonts w:ascii="Courier New" w:eastAsia="Calibri" w:hAnsi="Courier New" w:cs="Courier New"/>
      <w:i/>
      <w:iCs/>
      <w:lang w:val="sr-Latn-BA"/>
    </w:rPr>
  </w:style>
  <w:style w:type="paragraph" w:customStyle="1" w:styleId="wfxRecipient">
    <w:name w:val="wfxRecipient"/>
    <w:basedOn w:val="Normal"/>
    <w:rsid w:val="00FA2521"/>
    <w:pPr>
      <w:spacing w:after="0" w:line="240" w:lineRule="auto"/>
    </w:pPr>
    <w:rPr>
      <w:rFonts w:ascii="YUHelvetica" w:eastAsia="Times New Roman" w:hAnsi="YUHelvetica" w:cs="Times New Roman"/>
      <w:sz w:val="24"/>
      <w:szCs w:val="20"/>
    </w:rPr>
  </w:style>
  <w:style w:type="paragraph" w:customStyle="1" w:styleId="wfxFaxNum">
    <w:name w:val="wfxFaxNum"/>
    <w:basedOn w:val="Normal"/>
    <w:rsid w:val="00FA2521"/>
    <w:pPr>
      <w:spacing w:after="0" w:line="240" w:lineRule="auto"/>
    </w:pPr>
    <w:rPr>
      <w:rFonts w:ascii="YUHelvetica" w:eastAsia="Times New Roman" w:hAnsi="YUHelvetica" w:cs="Times New Roman"/>
      <w:sz w:val="24"/>
      <w:szCs w:val="20"/>
    </w:rPr>
  </w:style>
  <w:style w:type="paragraph" w:customStyle="1" w:styleId="wfxDate">
    <w:name w:val="wfxDate"/>
    <w:basedOn w:val="Normal"/>
    <w:rsid w:val="00FA2521"/>
    <w:pPr>
      <w:spacing w:after="0" w:line="240" w:lineRule="auto"/>
    </w:pPr>
    <w:rPr>
      <w:rFonts w:ascii="YUHelvetica" w:eastAsia="Times New Roman" w:hAnsi="YUHelvetica" w:cs="Times New Roman"/>
      <w:sz w:val="24"/>
      <w:szCs w:val="20"/>
    </w:rPr>
  </w:style>
  <w:style w:type="paragraph" w:customStyle="1" w:styleId="wfxTime">
    <w:name w:val="wfxTime"/>
    <w:basedOn w:val="Normal"/>
    <w:rsid w:val="00FA2521"/>
    <w:pPr>
      <w:spacing w:after="0" w:line="240" w:lineRule="auto"/>
    </w:pPr>
    <w:rPr>
      <w:rFonts w:ascii="YUHelvetica" w:eastAsia="Times New Roman" w:hAnsi="YUHelvetica" w:cs="Times New Roman"/>
      <w:sz w:val="24"/>
      <w:szCs w:val="20"/>
    </w:rPr>
  </w:style>
  <w:style w:type="paragraph" w:customStyle="1" w:styleId="wfxCompany">
    <w:name w:val="wfxCompany"/>
    <w:basedOn w:val="Normal"/>
    <w:rsid w:val="00FA2521"/>
    <w:pPr>
      <w:spacing w:after="0" w:line="240" w:lineRule="auto"/>
    </w:pPr>
    <w:rPr>
      <w:rFonts w:ascii="YUHelvetica" w:eastAsia="Times New Roman" w:hAnsi="YUHelvetica" w:cs="Times New Roman"/>
      <w:sz w:val="24"/>
      <w:szCs w:val="20"/>
    </w:rPr>
  </w:style>
  <w:style w:type="paragraph" w:customStyle="1" w:styleId="xl66">
    <w:name w:val="xl66"/>
    <w:basedOn w:val="Normal"/>
    <w:rsid w:val="00FA2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rsid w:val="00FA2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8">
    <w:name w:val="xl68"/>
    <w:basedOn w:val="Normal"/>
    <w:rsid w:val="00FA2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FA2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70">
    <w:name w:val="xl70"/>
    <w:basedOn w:val="Normal"/>
    <w:rsid w:val="00FA252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rPr>
  </w:style>
  <w:style w:type="paragraph" w:customStyle="1" w:styleId="xl71">
    <w:name w:val="xl71"/>
    <w:basedOn w:val="Normal"/>
    <w:rsid w:val="00FA2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
    <w:name w:val="xl72"/>
    <w:basedOn w:val="Normal"/>
    <w:rsid w:val="00FA2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
    <w:name w:val="xl73"/>
    <w:basedOn w:val="Normal"/>
    <w:rsid w:val="00FA2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
    <w:name w:val="xl74"/>
    <w:basedOn w:val="Normal"/>
    <w:rsid w:val="00FA252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75">
    <w:name w:val="xl75"/>
    <w:basedOn w:val="Normal"/>
    <w:rsid w:val="00FA252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xl76">
    <w:name w:val="xl76"/>
    <w:basedOn w:val="Normal"/>
    <w:rsid w:val="00FA2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77">
    <w:name w:val="xl77"/>
    <w:basedOn w:val="Normal"/>
    <w:rsid w:val="00FA2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8">
    <w:name w:val="xl78"/>
    <w:basedOn w:val="Normal"/>
    <w:rsid w:val="00FA252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rPr>
  </w:style>
  <w:style w:type="paragraph" w:customStyle="1" w:styleId="xl79">
    <w:name w:val="xl79"/>
    <w:basedOn w:val="Normal"/>
    <w:rsid w:val="00FA252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rPr>
  </w:style>
  <w:style w:type="paragraph" w:customStyle="1" w:styleId="xl80">
    <w:name w:val="xl80"/>
    <w:basedOn w:val="Normal"/>
    <w:rsid w:val="00FA2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1">
    <w:name w:val="xl81"/>
    <w:basedOn w:val="Normal"/>
    <w:rsid w:val="00FA2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82">
    <w:name w:val="xl82"/>
    <w:basedOn w:val="Normal"/>
    <w:rsid w:val="00FA252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000000"/>
      <w:sz w:val="24"/>
      <w:szCs w:val="24"/>
    </w:rPr>
  </w:style>
  <w:style w:type="paragraph" w:customStyle="1" w:styleId="xl83">
    <w:name w:val="xl83"/>
    <w:basedOn w:val="Normal"/>
    <w:rsid w:val="00FA2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4">
    <w:name w:val="xl84"/>
    <w:basedOn w:val="Normal"/>
    <w:rsid w:val="00FA2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5">
    <w:name w:val="xl85"/>
    <w:basedOn w:val="Normal"/>
    <w:rsid w:val="00FA2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Normal"/>
    <w:rsid w:val="00FA252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7">
    <w:name w:val="xl87"/>
    <w:basedOn w:val="Normal"/>
    <w:rsid w:val="00FA252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8">
    <w:name w:val="xl88"/>
    <w:basedOn w:val="Normal"/>
    <w:rsid w:val="00FA252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9">
    <w:name w:val="xl89"/>
    <w:basedOn w:val="Normal"/>
    <w:rsid w:val="00FA2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
    <w:rsid w:val="00FA2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91">
    <w:name w:val="xl91"/>
    <w:basedOn w:val="Normal"/>
    <w:rsid w:val="00FA2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2">
    <w:name w:val="xl92"/>
    <w:basedOn w:val="Normal"/>
    <w:rsid w:val="00FA252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rPr>
  </w:style>
  <w:style w:type="paragraph" w:customStyle="1" w:styleId="xl93">
    <w:name w:val="xl93"/>
    <w:basedOn w:val="Normal"/>
    <w:rsid w:val="00FA2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4">
    <w:name w:val="xl94"/>
    <w:basedOn w:val="Normal"/>
    <w:rsid w:val="00FA2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5">
    <w:name w:val="xl95"/>
    <w:basedOn w:val="Normal"/>
    <w:rsid w:val="00FA2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6">
    <w:name w:val="xl96"/>
    <w:basedOn w:val="Normal"/>
    <w:rsid w:val="00FA2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7">
    <w:name w:val="xl97"/>
    <w:basedOn w:val="Normal"/>
    <w:rsid w:val="00FA2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98">
    <w:name w:val="xl98"/>
    <w:basedOn w:val="Normal"/>
    <w:rsid w:val="00FA252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99">
    <w:name w:val="xl99"/>
    <w:basedOn w:val="Normal"/>
    <w:rsid w:val="00FA252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rPr>
  </w:style>
  <w:style w:type="paragraph" w:customStyle="1" w:styleId="xl100">
    <w:name w:val="xl100"/>
    <w:basedOn w:val="Normal"/>
    <w:rsid w:val="00FA252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1">
    <w:name w:val="xl101"/>
    <w:basedOn w:val="Normal"/>
    <w:rsid w:val="00FA2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102">
    <w:name w:val="xl102"/>
    <w:basedOn w:val="Normal"/>
    <w:rsid w:val="00FA252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000000"/>
      <w:sz w:val="20"/>
      <w:szCs w:val="20"/>
    </w:rPr>
  </w:style>
  <w:style w:type="paragraph" w:customStyle="1" w:styleId="xl103">
    <w:name w:val="xl103"/>
    <w:basedOn w:val="Normal"/>
    <w:rsid w:val="00FA25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yiv530506269msoplaintext">
    <w:name w:val="yiv530506269msoplaintext"/>
    <w:basedOn w:val="Normal"/>
    <w:rsid w:val="00FA25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55176533msolistparagraph">
    <w:name w:val="yiv1355176533msolistparagraph"/>
    <w:basedOn w:val="Normal"/>
    <w:rsid w:val="00FA252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A2521"/>
    <w:rPr>
      <w:color w:val="808080"/>
    </w:rPr>
  </w:style>
  <w:style w:type="character" w:customStyle="1" w:styleId="WW-Absatz-Standardschriftart">
    <w:name w:val="WW-Absatz-Standardschriftart"/>
    <w:rsid w:val="00FA2521"/>
  </w:style>
  <w:style w:type="character" w:customStyle="1" w:styleId="PlainTextChar1">
    <w:name w:val="Plain Text Char1"/>
    <w:locked/>
    <w:rsid w:val="00FA2521"/>
    <w:rPr>
      <w:rFonts w:ascii="Courier New" w:hAnsi="Courier New" w:cs="Courier New" w:hint="default"/>
      <w:i/>
      <w:iCs/>
    </w:rPr>
  </w:style>
  <w:style w:type="character" w:customStyle="1" w:styleId="Heading4Char1">
    <w:name w:val="Heading 4 Char1"/>
    <w:semiHidden/>
    <w:rsid w:val="00FA2521"/>
    <w:rPr>
      <w:rFonts w:ascii="Calibri" w:eastAsia="Times New Roman" w:hAnsi="Calibri" w:cs="Times New Roman" w:hint="default"/>
      <w:b/>
      <w:bCs/>
      <w:sz w:val="28"/>
      <w:szCs w:val="28"/>
    </w:rPr>
  </w:style>
  <w:style w:type="character" w:customStyle="1" w:styleId="Heading5Char1">
    <w:name w:val="Heading 5 Char1"/>
    <w:semiHidden/>
    <w:rsid w:val="00FA2521"/>
    <w:rPr>
      <w:rFonts w:ascii="Calibri" w:eastAsia="Times New Roman" w:hAnsi="Calibri" w:cs="Times New Roman" w:hint="default"/>
      <w:b/>
      <w:bCs/>
      <w:i/>
      <w:iCs/>
      <w:sz w:val="26"/>
      <w:szCs w:val="26"/>
    </w:rPr>
  </w:style>
  <w:style w:type="character" w:customStyle="1" w:styleId="Heading4Char2">
    <w:name w:val="Heading 4 Char2"/>
    <w:uiPriority w:val="9"/>
    <w:semiHidden/>
    <w:rsid w:val="00FA2521"/>
    <w:rPr>
      <w:rFonts w:ascii="Calibri" w:eastAsia="Times New Roman" w:hAnsi="Calibri" w:cs="Times New Roman" w:hint="default"/>
      <w:b/>
      <w:bCs/>
      <w:sz w:val="28"/>
      <w:szCs w:val="28"/>
    </w:rPr>
  </w:style>
  <w:style w:type="character" w:customStyle="1" w:styleId="Heading5Char2">
    <w:name w:val="Heading 5 Char2"/>
    <w:uiPriority w:val="9"/>
    <w:semiHidden/>
    <w:rsid w:val="00FA2521"/>
    <w:rPr>
      <w:rFonts w:ascii="Calibri" w:eastAsia="Times New Roman" w:hAnsi="Calibri" w:cs="Times New Roman" w:hint="default"/>
      <w:b/>
      <w:bCs/>
      <w:i/>
      <w:iCs/>
      <w:sz w:val="26"/>
      <w:szCs w:val="26"/>
    </w:rPr>
  </w:style>
  <w:style w:type="character" w:customStyle="1" w:styleId="PlainTextChar2">
    <w:name w:val="Plain Text Char2"/>
    <w:uiPriority w:val="99"/>
    <w:semiHidden/>
    <w:rsid w:val="00FA2521"/>
    <w:rPr>
      <w:rFonts w:ascii="Courier New" w:hAnsi="Courier New" w:cs="Courier New" w:hint="default"/>
    </w:rPr>
  </w:style>
  <w:style w:type="character" w:customStyle="1" w:styleId="Heading4Char3">
    <w:name w:val="Heading 4 Char3"/>
    <w:uiPriority w:val="9"/>
    <w:semiHidden/>
    <w:rsid w:val="00FA2521"/>
    <w:rPr>
      <w:rFonts w:ascii="Cambria" w:eastAsia="Times New Roman" w:hAnsi="Cambria" w:cs="Times New Roman" w:hint="default"/>
      <w:b/>
      <w:bCs/>
      <w:i/>
      <w:iCs/>
      <w:color w:val="4F81BD"/>
      <w:lang w:val="sr-Cyrl-CS"/>
    </w:rPr>
  </w:style>
  <w:style w:type="character" w:customStyle="1" w:styleId="Heading5Char3">
    <w:name w:val="Heading 5 Char3"/>
    <w:uiPriority w:val="9"/>
    <w:semiHidden/>
    <w:rsid w:val="00FA2521"/>
    <w:rPr>
      <w:rFonts w:ascii="Cambria" w:eastAsia="Times New Roman" w:hAnsi="Cambria" w:cs="Times New Roman" w:hint="default"/>
      <w:color w:val="243F60"/>
      <w:lang w:val="sr-Cyrl-CS"/>
    </w:rPr>
  </w:style>
  <w:style w:type="character" w:customStyle="1" w:styleId="PlainTextChar3">
    <w:name w:val="Plain Text Char3"/>
    <w:basedOn w:val="DefaultParagraphFont"/>
    <w:uiPriority w:val="99"/>
    <w:rsid w:val="00FA2521"/>
    <w:rPr>
      <w:rFonts w:ascii="Consolas" w:eastAsia="Times New Roman" w:hAnsi="Consolas" w:cs="Consolas" w:hint="default"/>
      <w:sz w:val="21"/>
      <w:szCs w:val="21"/>
      <w:lang w:eastAsia="ar-SA"/>
    </w:rPr>
  </w:style>
  <w:style w:type="character" w:customStyle="1" w:styleId="apple-converted-space">
    <w:name w:val="apple-converted-space"/>
    <w:basedOn w:val="DefaultParagraphFont"/>
    <w:rsid w:val="00FA2521"/>
  </w:style>
  <w:style w:type="character" w:customStyle="1" w:styleId="apple-style-span">
    <w:name w:val="apple-style-span"/>
    <w:basedOn w:val="DefaultParagraphFont"/>
    <w:rsid w:val="00FA2521"/>
  </w:style>
  <w:style w:type="table" w:styleId="TableGrid">
    <w:name w:val="Table Grid"/>
    <w:basedOn w:val="TableNormal"/>
    <w:uiPriority w:val="59"/>
    <w:rsid w:val="00FA252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FA2521"/>
    <w:pPr>
      <w:spacing w:after="0" w:line="240" w:lineRule="auto"/>
      <w:jc w:val="both"/>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1">
    <w:name w:val="Table Grid1"/>
    <w:basedOn w:val="TableNormal"/>
    <w:uiPriority w:val="59"/>
    <w:rsid w:val="00FA2521"/>
    <w:pPr>
      <w:spacing w:after="0" w:line="240" w:lineRule="auto"/>
      <w:jc w:val="both"/>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FA2521"/>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FA2521"/>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FA2521"/>
    <w:pPr>
      <w:spacing w:after="0" w:line="240" w:lineRule="auto"/>
    </w:pPr>
    <w:rPr>
      <w:rFonts w:ascii="Calibri" w:eastAsia="Calibri" w:hAnsi="Calibri" w:cs="Times New Roman"/>
      <w:sz w:val="20"/>
      <w:szCs w:val="20"/>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
    <w:name w:val="Light Grid - Accent 41"/>
    <w:basedOn w:val="TableNormal"/>
    <w:uiPriority w:val="62"/>
    <w:rsid w:val="00FA2521"/>
    <w:pPr>
      <w:spacing w:after="0" w:line="240" w:lineRule="auto"/>
    </w:pPr>
    <w:rPr>
      <w:rFonts w:ascii="Calibri" w:eastAsia="Calibri" w:hAnsi="Calibri" w:cs="Times New Roman"/>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FA2521"/>
    <w:pPr>
      <w:spacing w:after="0" w:line="240" w:lineRule="auto"/>
    </w:pPr>
    <w:rPr>
      <w:rFonts w:ascii="Calibri" w:eastAsia="Calibri" w:hAnsi="Calibri" w:cs="Times New Roman"/>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1">
    <w:name w:val="Table Grid1111"/>
    <w:basedOn w:val="TableNormal"/>
    <w:uiPriority w:val="59"/>
    <w:rsid w:val="00FA2521"/>
    <w:pPr>
      <w:spacing w:after="0" w:line="240" w:lineRule="auto"/>
    </w:pPr>
    <w:rPr>
      <w:rFonts w:ascii="Calibri" w:eastAsia="Calibri" w:hAnsi="Calibri" w:cs="Times New Roman"/>
      <w:sz w:val="20"/>
      <w:szCs w:val="20"/>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uiPriority w:val="62"/>
    <w:rsid w:val="00FA2521"/>
    <w:pPr>
      <w:spacing w:after="0" w:line="240" w:lineRule="auto"/>
    </w:pPr>
    <w:rPr>
      <w:rFonts w:ascii="Calibri" w:eastAsia="Calibri" w:hAnsi="Calibri" w:cs="Times New Roman"/>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FA2521"/>
    <w:pPr>
      <w:spacing w:after="0" w:line="240" w:lineRule="auto"/>
    </w:pPr>
    <w:rPr>
      <w:rFonts w:ascii="Calibri" w:eastAsia="Calibri" w:hAnsi="Calibri" w:cs="Times New Roman"/>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2">
    <w:name w:val="Light Grid - Accent 42"/>
    <w:basedOn w:val="TableNormal"/>
    <w:uiPriority w:val="62"/>
    <w:rsid w:val="00FA252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rsid w:val="00FA25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rsid w:val="00FA2521"/>
    <w:pPr>
      <w:spacing w:after="0" w:line="240" w:lineRule="auto"/>
    </w:pPr>
    <w:rPr>
      <w:rFonts w:ascii="Calibri" w:eastAsia="Calibri" w:hAnsi="Calibri" w:cs="Times New Roman"/>
      <w:sz w:val="20"/>
      <w:szCs w:val="20"/>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FA2521"/>
    <w:pPr>
      <w:spacing w:after="0" w:line="240" w:lineRule="auto"/>
    </w:pPr>
    <w:rPr>
      <w:rFonts w:ascii="Calibri" w:eastAsia="Calibri" w:hAnsi="Calibri" w:cs="Times New Roman"/>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uiPriority w:val="62"/>
    <w:rsid w:val="00FA252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FA2521"/>
    <w:pPr>
      <w:spacing w:after="0" w:line="240" w:lineRule="auto"/>
    </w:pPr>
    <w:rPr>
      <w:rFonts w:ascii="Calibri" w:eastAsia="Calibri" w:hAnsi="Calibri" w:cs="Times New Roman"/>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4">
    <w:name w:val="Light Grid - Accent 44"/>
    <w:basedOn w:val="TableNormal"/>
    <w:uiPriority w:val="62"/>
    <w:rsid w:val="00FA252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31">
    <w:name w:val="Table Grid31"/>
    <w:basedOn w:val="TableNormal"/>
    <w:uiPriority w:val="59"/>
    <w:rsid w:val="00FA2521"/>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FA2521"/>
    <w:pPr>
      <w:spacing w:after="0" w:line="240" w:lineRule="auto"/>
    </w:pPr>
    <w:rPr>
      <w:rFonts w:ascii="Calibri" w:eastAsia="Calibri" w:hAnsi="Calibri"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363">
      <w:bodyDiv w:val="1"/>
      <w:marLeft w:val="0"/>
      <w:marRight w:val="0"/>
      <w:marTop w:val="0"/>
      <w:marBottom w:val="0"/>
      <w:divBdr>
        <w:top w:val="none" w:sz="0" w:space="0" w:color="auto"/>
        <w:left w:val="none" w:sz="0" w:space="0" w:color="auto"/>
        <w:bottom w:val="none" w:sz="0" w:space="0" w:color="auto"/>
        <w:right w:val="none" w:sz="0" w:space="0" w:color="auto"/>
      </w:divBdr>
    </w:div>
    <w:div w:id="51970825">
      <w:bodyDiv w:val="1"/>
      <w:marLeft w:val="0"/>
      <w:marRight w:val="0"/>
      <w:marTop w:val="0"/>
      <w:marBottom w:val="0"/>
      <w:divBdr>
        <w:top w:val="none" w:sz="0" w:space="0" w:color="auto"/>
        <w:left w:val="none" w:sz="0" w:space="0" w:color="auto"/>
        <w:bottom w:val="none" w:sz="0" w:space="0" w:color="auto"/>
        <w:right w:val="none" w:sz="0" w:space="0" w:color="auto"/>
      </w:divBdr>
    </w:div>
    <w:div w:id="212009706">
      <w:bodyDiv w:val="1"/>
      <w:marLeft w:val="0"/>
      <w:marRight w:val="0"/>
      <w:marTop w:val="0"/>
      <w:marBottom w:val="0"/>
      <w:divBdr>
        <w:top w:val="none" w:sz="0" w:space="0" w:color="auto"/>
        <w:left w:val="none" w:sz="0" w:space="0" w:color="auto"/>
        <w:bottom w:val="none" w:sz="0" w:space="0" w:color="auto"/>
        <w:right w:val="none" w:sz="0" w:space="0" w:color="auto"/>
      </w:divBdr>
    </w:div>
    <w:div w:id="216741197">
      <w:bodyDiv w:val="1"/>
      <w:marLeft w:val="0"/>
      <w:marRight w:val="0"/>
      <w:marTop w:val="0"/>
      <w:marBottom w:val="0"/>
      <w:divBdr>
        <w:top w:val="none" w:sz="0" w:space="0" w:color="auto"/>
        <w:left w:val="none" w:sz="0" w:space="0" w:color="auto"/>
        <w:bottom w:val="none" w:sz="0" w:space="0" w:color="auto"/>
        <w:right w:val="none" w:sz="0" w:space="0" w:color="auto"/>
      </w:divBdr>
    </w:div>
    <w:div w:id="245456609">
      <w:bodyDiv w:val="1"/>
      <w:marLeft w:val="0"/>
      <w:marRight w:val="0"/>
      <w:marTop w:val="0"/>
      <w:marBottom w:val="0"/>
      <w:divBdr>
        <w:top w:val="none" w:sz="0" w:space="0" w:color="auto"/>
        <w:left w:val="none" w:sz="0" w:space="0" w:color="auto"/>
        <w:bottom w:val="none" w:sz="0" w:space="0" w:color="auto"/>
        <w:right w:val="none" w:sz="0" w:space="0" w:color="auto"/>
      </w:divBdr>
    </w:div>
    <w:div w:id="339242123">
      <w:bodyDiv w:val="1"/>
      <w:marLeft w:val="0"/>
      <w:marRight w:val="0"/>
      <w:marTop w:val="0"/>
      <w:marBottom w:val="0"/>
      <w:divBdr>
        <w:top w:val="none" w:sz="0" w:space="0" w:color="auto"/>
        <w:left w:val="none" w:sz="0" w:space="0" w:color="auto"/>
        <w:bottom w:val="none" w:sz="0" w:space="0" w:color="auto"/>
        <w:right w:val="none" w:sz="0" w:space="0" w:color="auto"/>
      </w:divBdr>
    </w:div>
    <w:div w:id="345012769">
      <w:bodyDiv w:val="1"/>
      <w:marLeft w:val="0"/>
      <w:marRight w:val="0"/>
      <w:marTop w:val="0"/>
      <w:marBottom w:val="0"/>
      <w:divBdr>
        <w:top w:val="none" w:sz="0" w:space="0" w:color="auto"/>
        <w:left w:val="none" w:sz="0" w:space="0" w:color="auto"/>
        <w:bottom w:val="none" w:sz="0" w:space="0" w:color="auto"/>
        <w:right w:val="none" w:sz="0" w:space="0" w:color="auto"/>
      </w:divBdr>
    </w:div>
    <w:div w:id="349574654">
      <w:bodyDiv w:val="1"/>
      <w:marLeft w:val="0"/>
      <w:marRight w:val="0"/>
      <w:marTop w:val="0"/>
      <w:marBottom w:val="0"/>
      <w:divBdr>
        <w:top w:val="none" w:sz="0" w:space="0" w:color="auto"/>
        <w:left w:val="none" w:sz="0" w:space="0" w:color="auto"/>
        <w:bottom w:val="none" w:sz="0" w:space="0" w:color="auto"/>
        <w:right w:val="none" w:sz="0" w:space="0" w:color="auto"/>
      </w:divBdr>
    </w:div>
    <w:div w:id="400952060">
      <w:bodyDiv w:val="1"/>
      <w:marLeft w:val="0"/>
      <w:marRight w:val="0"/>
      <w:marTop w:val="0"/>
      <w:marBottom w:val="0"/>
      <w:divBdr>
        <w:top w:val="none" w:sz="0" w:space="0" w:color="auto"/>
        <w:left w:val="none" w:sz="0" w:space="0" w:color="auto"/>
        <w:bottom w:val="none" w:sz="0" w:space="0" w:color="auto"/>
        <w:right w:val="none" w:sz="0" w:space="0" w:color="auto"/>
      </w:divBdr>
    </w:div>
    <w:div w:id="409816576">
      <w:bodyDiv w:val="1"/>
      <w:marLeft w:val="0"/>
      <w:marRight w:val="0"/>
      <w:marTop w:val="0"/>
      <w:marBottom w:val="0"/>
      <w:divBdr>
        <w:top w:val="none" w:sz="0" w:space="0" w:color="auto"/>
        <w:left w:val="none" w:sz="0" w:space="0" w:color="auto"/>
        <w:bottom w:val="none" w:sz="0" w:space="0" w:color="auto"/>
        <w:right w:val="none" w:sz="0" w:space="0" w:color="auto"/>
      </w:divBdr>
    </w:div>
    <w:div w:id="431128204">
      <w:bodyDiv w:val="1"/>
      <w:marLeft w:val="0"/>
      <w:marRight w:val="0"/>
      <w:marTop w:val="0"/>
      <w:marBottom w:val="0"/>
      <w:divBdr>
        <w:top w:val="none" w:sz="0" w:space="0" w:color="auto"/>
        <w:left w:val="none" w:sz="0" w:space="0" w:color="auto"/>
        <w:bottom w:val="none" w:sz="0" w:space="0" w:color="auto"/>
        <w:right w:val="none" w:sz="0" w:space="0" w:color="auto"/>
      </w:divBdr>
    </w:div>
    <w:div w:id="437716971">
      <w:bodyDiv w:val="1"/>
      <w:marLeft w:val="0"/>
      <w:marRight w:val="0"/>
      <w:marTop w:val="0"/>
      <w:marBottom w:val="0"/>
      <w:divBdr>
        <w:top w:val="none" w:sz="0" w:space="0" w:color="auto"/>
        <w:left w:val="none" w:sz="0" w:space="0" w:color="auto"/>
        <w:bottom w:val="none" w:sz="0" w:space="0" w:color="auto"/>
        <w:right w:val="none" w:sz="0" w:space="0" w:color="auto"/>
      </w:divBdr>
    </w:div>
    <w:div w:id="636761106">
      <w:bodyDiv w:val="1"/>
      <w:marLeft w:val="0"/>
      <w:marRight w:val="0"/>
      <w:marTop w:val="0"/>
      <w:marBottom w:val="0"/>
      <w:divBdr>
        <w:top w:val="none" w:sz="0" w:space="0" w:color="auto"/>
        <w:left w:val="none" w:sz="0" w:space="0" w:color="auto"/>
        <w:bottom w:val="none" w:sz="0" w:space="0" w:color="auto"/>
        <w:right w:val="none" w:sz="0" w:space="0" w:color="auto"/>
      </w:divBdr>
    </w:div>
    <w:div w:id="660306354">
      <w:bodyDiv w:val="1"/>
      <w:marLeft w:val="0"/>
      <w:marRight w:val="0"/>
      <w:marTop w:val="0"/>
      <w:marBottom w:val="0"/>
      <w:divBdr>
        <w:top w:val="none" w:sz="0" w:space="0" w:color="auto"/>
        <w:left w:val="none" w:sz="0" w:space="0" w:color="auto"/>
        <w:bottom w:val="none" w:sz="0" w:space="0" w:color="auto"/>
        <w:right w:val="none" w:sz="0" w:space="0" w:color="auto"/>
      </w:divBdr>
    </w:div>
    <w:div w:id="673529290">
      <w:bodyDiv w:val="1"/>
      <w:marLeft w:val="0"/>
      <w:marRight w:val="0"/>
      <w:marTop w:val="0"/>
      <w:marBottom w:val="0"/>
      <w:divBdr>
        <w:top w:val="none" w:sz="0" w:space="0" w:color="auto"/>
        <w:left w:val="none" w:sz="0" w:space="0" w:color="auto"/>
        <w:bottom w:val="none" w:sz="0" w:space="0" w:color="auto"/>
        <w:right w:val="none" w:sz="0" w:space="0" w:color="auto"/>
      </w:divBdr>
    </w:div>
    <w:div w:id="730924304">
      <w:bodyDiv w:val="1"/>
      <w:marLeft w:val="0"/>
      <w:marRight w:val="0"/>
      <w:marTop w:val="0"/>
      <w:marBottom w:val="0"/>
      <w:divBdr>
        <w:top w:val="none" w:sz="0" w:space="0" w:color="auto"/>
        <w:left w:val="none" w:sz="0" w:space="0" w:color="auto"/>
        <w:bottom w:val="none" w:sz="0" w:space="0" w:color="auto"/>
        <w:right w:val="none" w:sz="0" w:space="0" w:color="auto"/>
      </w:divBdr>
    </w:div>
    <w:div w:id="731580669">
      <w:bodyDiv w:val="1"/>
      <w:marLeft w:val="0"/>
      <w:marRight w:val="0"/>
      <w:marTop w:val="0"/>
      <w:marBottom w:val="0"/>
      <w:divBdr>
        <w:top w:val="none" w:sz="0" w:space="0" w:color="auto"/>
        <w:left w:val="none" w:sz="0" w:space="0" w:color="auto"/>
        <w:bottom w:val="none" w:sz="0" w:space="0" w:color="auto"/>
        <w:right w:val="none" w:sz="0" w:space="0" w:color="auto"/>
      </w:divBdr>
    </w:div>
    <w:div w:id="763111923">
      <w:bodyDiv w:val="1"/>
      <w:marLeft w:val="0"/>
      <w:marRight w:val="0"/>
      <w:marTop w:val="0"/>
      <w:marBottom w:val="0"/>
      <w:divBdr>
        <w:top w:val="none" w:sz="0" w:space="0" w:color="auto"/>
        <w:left w:val="none" w:sz="0" w:space="0" w:color="auto"/>
        <w:bottom w:val="none" w:sz="0" w:space="0" w:color="auto"/>
        <w:right w:val="none" w:sz="0" w:space="0" w:color="auto"/>
      </w:divBdr>
    </w:div>
    <w:div w:id="808859133">
      <w:bodyDiv w:val="1"/>
      <w:marLeft w:val="0"/>
      <w:marRight w:val="0"/>
      <w:marTop w:val="0"/>
      <w:marBottom w:val="0"/>
      <w:divBdr>
        <w:top w:val="none" w:sz="0" w:space="0" w:color="auto"/>
        <w:left w:val="none" w:sz="0" w:space="0" w:color="auto"/>
        <w:bottom w:val="none" w:sz="0" w:space="0" w:color="auto"/>
        <w:right w:val="none" w:sz="0" w:space="0" w:color="auto"/>
      </w:divBdr>
    </w:div>
    <w:div w:id="846794840">
      <w:bodyDiv w:val="1"/>
      <w:marLeft w:val="0"/>
      <w:marRight w:val="0"/>
      <w:marTop w:val="0"/>
      <w:marBottom w:val="0"/>
      <w:divBdr>
        <w:top w:val="none" w:sz="0" w:space="0" w:color="auto"/>
        <w:left w:val="none" w:sz="0" w:space="0" w:color="auto"/>
        <w:bottom w:val="none" w:sz="0" w:space="0" w:color="auto"/>
        <w:right w:val="none" w:sz="0" w:space="0" w:color="auto"/>
      </w:divBdr>
    </w:div>
    <w:div w:id="880021840">
      <w:bodyDiv w:val="1"/>
      <w:marLeft w:val="0"/>
      <w:marRight w:val="0"/>
      <w:marTop w:val="0"/>
      <w:marBottom w:val="0"/>
      <w:divBdr>
        <w:top w:val="none" w:sz="0" w:space="0" w:color="auto"/>
        <w:left w:val="none" w:sz="0" w:space="0" w:color="auto"/>
        <w:bottom w:val="none" w:sz="0" w:space="0" w:color="auto"/>
        <w:right w:val="none" w:sz="0" w:space="0" w:color="auto"/>
      </w:divBdr>
    </w:div>
    <w:div w:id="958730408">
      <w:bodyDiv w:val="1"/>
      <w:marLeft w:val="0"/>
      <w:marRight w:val="0"/>
      <w:marTop w:val="0"/>
      <w:marBottom w:val="0"/>
      <w:divBdr>
        <w:top w:val="none" w:sz="0" w:space="0" w:color="auto"/>
        <w:left w:val="none" w:sz="0" w:space="0" w:color="auto"/>
        <w:bottom w:val="none" w:sz="0" w:space="0" w:color="auto"/>
        <w:right w:val="none" w:sz="0" w:space="0" w:color="auto"/>
      </w:divBdr>
    </w:div>
    <w:div w:id="987441701">
      <w:bodyDiv w:val="1"/>
      <w:marLeft w:val="0"/>
      <w:marRight w:val="0"/>
      <w:marTop w:val="0"/>
      <w:marBottom w:val="0"/>
      <w:divBdr>
        <w:top w:val="none" w:sz="0" w:space="0" w:color="auto"/>
        <w:left w:val="none" w:sz="0" w:space="0" w:color="auto"/>
        <w:bottom w:val="none" w:sz="0" w:space="0" w:color="auto"/>
        <w:right w:val="none" w:sz="0" w:space="0" w:color="auto"/>
      </w:divBdr>
    </w:div>
    <w:div w:id="1093010385">
      <w:bodyDiv w:val="1"/>
      <w:marLeft w:val="0"/>
      <w:marRight w:val="0"/>
      <w:marTop w:val="0"/>
      <w:marBottom w:val="0"/>
      <w:divBdr>
        <w:top w:val="none" w:sz="0" w:space="0" w:color="auto"/>
        <w:left w:val="none" w:sz="0" w:space="0" w:color="auto"/>
        <w:bottom w:val="none" w:sz="0" w:space="0" w:color="auto"/>
        <w:right w:val="none" w:sz="0" w:space="0" w:color="auto"/>
      </w:divBdr>
    </w:div>
    <w:div w:id="1136995318">
      <w:bodyDiv w:val="1"/>
      <w:marLeft w:val="0"/>
      <w:marRight w:val="0"/>
      <w:marTop w:val="0"/>
      <w:marBottom w:val="0"/>
      <w:divBdr>
        <w:top w:val="none" w:sz="0" w:space="0" w:color="auto"/>
        <w:left w:val="none" w:sz="0" w:space="0" w:color="auto"/>
        <w:bottom w:val="none" w:sz="0" w:space="0" w:color="auto"/>
        <w:right w:val="none" w:sz="0" w:space="0" w:color="auto"/>
      </w:divBdr>
    </w:div>
    <w:div w:id="1157720562">
      <w:bodyDiv w:val="1"/>
      <w:marLeft w:val="0"/>
      <w:marRight w:val="0"/>
      <w:marTop w:val="0"/>
      <w:marBottom w:val="0"/>
      <w:divBdr>
        <w:top w:val="none" w:sz="0" w:space="0" w:color="auto"/>
        <w:left w:val="none" w:sz="0" w:space="0" w:color="auto"/>
        <w:bottom w:val="none" w:sz="0" w:space="0" w:color="auto"/>
        <w:right w:val="none" w:sz="0" w:space="0" w:color="auto"/>
      </w:divBdr>
    </w:div>
    <w:div w:id="1256091311">
      <w:bodyDiv w:val="1"/>
      <w:marLeft w:val="0"/>
      <w:marRight w:val="0"/>
      <w:marTop w:val="0"/>
      <w:marBottom w:val="0"/>
      <w:divBdr>
        <w:top w:val="none" w:sz="0" w:space="0" w:color="auto"/>
        <w:left w:val="none" w:sz="0" w:space="0" w:color="auto"/>
        <w:bottom w:val="none" w:sz="0" w:space="0" w:color="auto"/>
        <w:right w:val="none" w:sz="0" w:space="0" w:color="auto"/>
      </w:divBdr>
    </w:div>
    <w:div w:id="1405303204">
      <w:bodyDiv w:val="1"/>
      <w:marLeft w:val="0"/>
      <w:marRight w:val="0"/>
      <w:marTop w:val="0"/>
      <w:marBottom w:val="0"/>
      <w:divBdr>
        <w:top w:val="none" w:sz="0" w:space="0" w:color="auto"/>
        <w:left w:val="none" w:sz="0" w:space="0" w:color="auto"/>
        <w:bottom w:val="none" w:sz="0" w:space="0" w:color="auto"/>
        <w:right w:val="none" w:sz="0" w:space="0" w:color="auto"/>
      </w:divBdr>
    </w:div>
    <w:div w:id="1457718313">
      <w:bodyDiv w:val="1"/>
      <w:marLeft w:val="0"/>
      <w:marRight w:val="0"/>
      <w:marTop w:val="0"/>
      <w:marBottom w:val="0"/>
      <w:divBdr>
        <w:top w:val="none" w:sz="0" w:space="0" w:color="auto"/>
        <w:left w:val="none" w:sz="0" w:space="0" w:color="auto"/>
        <w:bottom w:val="none" w:sz="0" w:space="0" w:color="auto"/>
        <w:right w:val="none" w:sz="0" w:space="0" w:color="auto"/>
      </w:divBdr>
    </w:div>
    <w:div w:id="1475828971">
      <w:bodyDiv w:val="1"/>
      <w:marLeft w:val="0"/>
      <w:marRight w:val="0"/>
      <w:marTop w:val="0"/>
      <w:marBottom w:val="0"/>
      <w:divBdr>
        <w:top w:val="none" w:sz="0" w:space="0" w:color="auto"/>
        <w:left w:val="none" w:sz="0" w:space="0" w:color="auto"/>
        <w:bottom w:val="none" w:sz="0" w:space="0" w:color="auto"/>
        <w:right w:val="none" w:sz="0" w:space="0" w:color="auto"/>
      </w:divBdr>
    </w:div>
    <w:div w:id="1501582993">
      <w:bodyDiv w:val="1"/>
      <w:marLeft w:val="0"/>
      <w:marRight w:val="0"/>
      <w:marTop w:val="0"/>
      <w:marBottom w:val="0"/>
      <w:divBdr>
        <w:top w:val="none" w:sz="0" w:space="0" w:color="auto"/>
        <w:left w:val="none" w:sz="0" w:space="0" w:color="auto"/>
        <w:bottom w:val="none" w:sz="0" w:space="0" w:color="auto"/>
        <w:right w:val="none" w:sz="0" w:space="0" w:color="auto"/>
      </w:divBdr>
    </w:div>
    <w:div w:id="1673993951">
      <w:bodyDiv w:val="1"/>
      <w:marLeft w:val="0"/>
      <w:marRight w:val="0"/>
      <w:marTop w:val="0"/>
      <w:marBottom w:val="0"/>
      <w:divBdr>
        <w:top w:val="none" w:sz="0" w:space="0" w:color="auto"/>
        <w:left w:val="none" w:sz="0" w:space="0" w:color="auto"/>
        <w:bottom w:val="none" w:sz="0" w:space="0" w:color="auto"/>
        <w:right w:val="none" w:sz="0" w:space="0" w:color="auto"/>
      </w:divBdr>
    </w:div>
    <w:div w:id="1874154754">
      <w:bodyDiv w:val="1"/>
      <w:marLeft w:val="0"/>
      <w:marRight w:val="0"/>
      <w:marTop w:val="0"/>
      <w:marBottom w:val="0"/>
      <w:divBdr>
        <w:top w:val="none" w:sz="0" w:space="0" w:color="auto"/>
        <w:left w:val="none" w:sz="0" w:space="0" w:color="auto"/>
        <w:bottom w:val="none" w:sz="0" w:space="0" w:color="auto"/>
        <w:right w:val="none" w:sz="0" w:space="0" w:color="auto"/>
      </w:divBdr>
    </w:div>
    <w:div w:id="1899971466">
      <w:bodyDiv w:val="1"/>
      <w:marLeft w:val="0"/>
      <w:marRight w:val="0"/>
      <w:marTop w:val="0"/>
      <w:marBottom w:val="0"/>
      <w:divBdr>
        <w:top w:val="none" w:sz="0" w:space="0" w:color="auto"/>
        <w:left w:val="none" w:sz="0" w:space="0" w:color="auto"/>
        <w:bottom w:val="none" w:sz="0" w:space="0" w:color="auto"/>
        <w:right w:val="none" w:sz="0" w:space="0" w:color="auto"/>
      </w:divBdr>
    </w:div>
    <w:div w:id="1902859673">
      <w:bodyDiv w:val="1"/>
      <w:marLeft w:val="0"/>
      <w:marRight w:val="0"/>
      <w:marTop w:val="0"/>
      <w:marBottom w:val="0"/>
      <w:divBdr>
        <w:top w:val="none" w:sz="0" w:space="0" w:color="auto"/>
        <w:left w:val="none" w:sz="0" w:space="0" w:color="auto"/>
        <w:bottom w:val="none" w:sz="0" w:space="0" w:color="auto"/>
        <w:right w:val="none" w:sz="0" w:space="0" w:color="auto"/>
      </w:divBdr>
    </w:div>
    <w:div w:id="2048680441">
      <w:bodyDiv w:val="1"/>
      <w:marLeft w:val="0"/>
      <w:marRight w:val="0"/>
      <w:marTop w:val="0"/>
      <w:marBottom w:val="0"/>
      <w:divBdr>
        <w:top w:val="none" w:sz="0" w:space="0" w:color="auto"/>
        <w:left w:val="none" w:sz="0" w:space="0" w:color="auto"/>
        <w:bottom w:val="none" w:sz="0" w:space="0" w:color="auto"/>
        <w:right w:val="none" w:sz="0" w:space="0" w:color="auto"/>
      </w:divBdr>
    </w:div>
    <w:div w:id="2052411486">
      <w:bodyDiv w:val="1"/>
      <w:marLeft w:val="0"/>
      <w:marRight w:val="0"/>
      <w:marTop w:val="0"/>
      <w:marBottom w:val="0"/>
      <w:divBdr>
        <w:top w:val="none" w:sz="0" w:space="0" w:color="auto"/>
        <w:left w:val="none" w:sz="0" w:space="0" w:color="auto"/>
        <w:bottom w:val="none" w:sz="0" w:space="0" w:color="auto"/>
        <w:right w:val="none" w:sz="0" w:space="0" w:color="auto"/>
      </w:divBdr>
    </w:div>
    <w:div w:id="2113234292">
      <w:bodyDiv w:val="1"/>
      <w:marLeft w:val="0"/>
      <w:marRight w:val="0"/>
      <w:marTop w:val="0"/>
      <w:marBottom w:val="0"/>
      <w:divBdr>
        <w:top w:val="none" w:sz="0" w:space="0" w:color="auto"/>
        <w:left w:val="none" w:sz="0" w:space="0" w:color="auto"/>
        <w:bottom w:val="none" w:sz="0" w:space="0" w:color="auto"/>
        <w:right w:val="none" w:sz="0" w:space="0" w:color="auto"/>
      </w:divBdr>
    </w:div>
    <w:div w:id="2144082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acesa.djordje@bkosa.edu.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86860E0BAC45D9B2E2FD0B7ED1ABBE"/>
        <w:category>
          <w:name w:val="General"/>
          <w:gallery w:val="placeholder"/>
        </w:category>
        <w:types>
          <w:type w:val="bbPlcHdr"/>
        </w:types>
        <w:behaviors>
          <w:behavior w:val="content"/>
        </w:behaviors>
        <w:guid w:val="{4E65146A-49F5-426B-B606-D3F1BD5EA81F}"/>
      </w:docPartPr>
      <w:docPartBody>
        <w:p w:rsidR="00E408DD" w:rsidRDefault="00E408DD" w:rsidP="00E408DD">
          <w:pPr>
            <w:pStyle w:val="7086860E0BAC45D9B2E2FD0B7ED1ABB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YUHelvetica">
    <w:altName w:val="Times New Roman"/>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DD"/>
    <w:rsid w:val="005B621C"/>
    <w:rsid w:val="008B4814"/>
    <w:rsid w:val="00902FFC"/>
    <w:rsid w:val="00C602CA"/>
    <w:rsid w:val="00E4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86860E0BAC45D9B2E2FD0B7ED1ABBE">
    <w:name w:val="7086860E0BAC45D9B2E2FD0B7ED1ABBE"/>
    <w:rsid w:val="00E408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86860E0BAC45D9B2E2FD0B7ED1ABBE">
    <w:name w:val="7086860E0BAC45D9B2E2FD0B7ED1ABBE"/>
    <w:rsid w:val="00E40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3D756-078E-4241-B0BC-2FFE0C59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93</Pages>
  <Words>24107</Words>
  <Characters>137410</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Kонкурсна документација ЈН ОП 3Р/19 –радови на санацији и адаптацији простора за централну стерилизацију</vt:lpstr>
    </vt:vector>
  </TitlesOfParts>
  <Company/>
  <LinksUpToDate>false</LinksUpToDate>
  <CharactersWithSpaces>161195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Kонкурсна документација ЈН ОП 3Р/19 –радови на санацији и адаптацији простора за централну стерилизацију</dc:title>
  <dc:creator>Vićentijević Gordana</dc:creator>
  <cp:lastModifiedBy>Vićentijević Gordana</cp:lastModifiedBy>
  <cp:revision>9</cp:revision>
  <dcterms:created xsi:type="dcterms:W3CDTF">2019-08-11T23:16:00Z</dcterms:created>
  <dcterms:modified xsi:type="dcterms:W3CDTF">2019-08-14T20:18:00Z</dcterms:modified>
</cp:coreProperties>
</file>