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34" w:rsidRDefault="00B53A6D" w:rsidP="00593134">
      <w:pPr>
        <w:rPr>
          <w:rFonts w:ascii="Times New Roman" w:hAnsi="Times New Roman" w:cs="Times New Roman"/>
          <w:color w:val="000000"/>
          <w:sz w:val="24"/>
          <w:szCs w:val="24"/>
          <w:lang w:val="sr-Latn-CS"/>
        </w:rPr>
      </w:pPr>
      <w:bookmarkStart w:id="0" w:name="_GoBack"/>
      <w:bookmarkEnd w:id="0"/>
      <w:r w:rsidRPr="001313B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DFCD008" wp14:editId="76C5A309">
            <wp:simplePos x="0" y="0"/>
            <wp:positionH relativeFrom="column">
              <wp:posOffset>-677793</wp:posOffset>
            </wp:positionH>
            <wp:positionV relativeFrom="paragraph">
              <wp:posOffset>-423186</wp:posOffset>
            </wp:positionV>
            <wp:extent cx="10233328" cy="1510748"/>
            <wp:effectExtent l="0" t="0" r="0" b="0"/>
            <wp:wrapNone/>
            <wp:docPr id="1" name="Picture 1" descr="kbc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 me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33025" cy="1510703"/>
                    </a:xfrm>
                    <a:prstGeom prst="rect">
                      <a:avLst/>
                    </a:prstGeom>
                    <a:noFill/>
                  </pic:spPr>
                </pic:pic>
              </a:graphicData>
            </a:graphic>
            <wp14:sizeRelH relativeFrom="page">
              <wp14:pctWidth>0</wp14:pctWidth>
            </wp14:sizeRelH>
            <wp14:sizeRelV relativeFrom="page">
              <wp14:pctHeight>0</wp14:pctHeight>
            </wp14:sizeRelV>
          </wp:anchor>
        </w:drawing>
      </w:r>
      <w:r w:rsidR="00AD31AD">
        <w:rPr>
          <w:lang w:val="sr-Cyrl-RS"/>
        </w:rPr>
        <w:t xml:space="preserve">                                                                                                 </w:t>
      </w:r>
      <w:r w:rsidR="00797645">
        <w:rPr>
          <w:lang w:val="sr-Cyrl-RS"/>
        </w:rPr>
        <w:t xml:space="preserve">                       </w:t>
      </w:r>
      <w:r w:rsidR="00797645">
        <w:tab/>
      </w:r>
      <w:r w:rsidR="00797645">
        <w:tab/>
      </w:r>
      <w:r w:rsidR="00797645">
        <w:tab/>
      </w:r>
      <w:r w:rsidR="00797645">
        <w:tab/>
      </w:r>
      <w:r w:rsidR="00797645">
        <w:rPr>
          <w:rFonts w:ascii="Times New Roman" w:hAnsi="Times New Roman" w:cs="Times New Roman"/>
          <w:color w:val="000000"/>
          <w:sz w:val="24"/>
          <w:szCs w:val="24"/>
          <w:lang w:val="sr-Latn-CS"/>
        </w:rPr>
        <w:t xml:space="preserve"> </w:t>
      </w:r>
      <w:r w:rsidR="007F0A82" w:rsidRPr="007F0A82">
        <w:rPr>
          <w:rFonts w:ascii="Times New Roman" w:hAnsi="Times New Roman" w:cs="Times New Roman"/>
          <w:color w:val="000000"/>
          <w:sz w:val="24"/>
          <w:szCs w:val="24"/>
          <w:lang w:val="sr-Latn-CS"/>
        </w:rPr>
        <w:t xml:space="preserve"> </w:t>
      </w:r>
    </w:p>
    <w:p w:rsidR="00FE449D" w:rsidRDefault="00593134" w:rsidP="00593134">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Latn-CS"/>
        </w:rPr>
        <w:t xml:space="preserve">                                                                                                                         </w:t>
      </w:r>
    </w:p>
    <w:p w:rsidR="00BD3604" w:rsidRDefault="00FE449D" w:rsidP="00BD3604">
      <w:pPr>
        <w:ind w:right="-313"/>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BD3604">
        <w:rPr>
          <w:rFonts w:ascii="Times New Roman" w:hAnsi="Times New Roman" w:cs="Times New Roman"/>
          <w:color w:val="000000"/>
          <w:sz w:val="24"/>
          <w:szCs w:val="24"/>
          <w:lang w:val="sr-Cyrl-RS"/>
        </w:rPr>
        <w:t xml:space="preserve">                                                                   </w:t>
      </w:r>
    </w:p>
    <w:p w:rsidR="00B53A6D" w:rsidRDefault="00BD3604" w:rsidP="00BD3604">
      <w:pPr>
        <w:ind w:right="-313"/>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p>
    <w:p w:rsidR="00B24990" w:rsidRDefault="00B53A6D" w:rsidP="00BD3604">
      <w:pPr>
        <w:ind w:right="-313"/>
        <w:rPr>
          <w:rFonts w:ascii="Times New Roman" w:hAnsi="Times New Roman" w:cs="Times New Roman"/>
          <w:color w:val="000000"/>
          <w:sz w:val="24"/>
          <w:szCs w:val="24"/>
          <w:lang w:val="sr-Cyrl-RS"/>
        </w:rPr>
      </w:pPr>
      <w:r>
        <w:rPr>
          <w:rFonts w:ascii="Times New Roman" w:hAnsi="Times New Roman" w:cs="Times New Roman"/>
          <w:color w:val="000000"/>
          <w:sz w:val="24"/>
          <w:szCs w:val="24"/>
        </w:rPr>
        <w:t xml:space="preserve">                                                                                                                                                            </w:t>
      </w:r>
      <w:r w:rsidR="00527204">
        <w:rPr>
          <w:rFonts w:ascii="Times New Roman" w:hAnsi="Times New Roman" w:cs="Times New Roman"/>
          <w:color w:val="000000"/>
          <w:sz w:val="24"/>
          <w:szCs w:val="24"/>
        </w:rPr>
        <w:t xml:space="preserve">                           </w:t>
      </w:r>
    </w:p>
    <w:p w:rsidR="003F5BCA" w:rsidRPr="00EF0F84" w:rsidRDefault="003F5BCA" w:rsidP="003F5BCA">
      <w:pPr>
        <w:ind w:right="-313"/>
        <w:rPr>
          <w:rFonts w:ascii="Times New Roman" w:hAnsi="Times New Roman" w:cs="Times New Roman"/>
          <w:color w:val="000000"/>
          <w:sz w:val="24"/>
          <w:szCs w:val="24"/>
          <w:lang w:val="sr-Cyrl-RS"/>
        </w:rPr>
      </w:pPr>
    </w:p>
    <w:p w:rsidR="003F5BCA" w:rsidRDefault="003F5BCA" w:rsidP="003F5BCA">
      <w:pPr>
        <w:ind w:right="-313"/>
        <w:rPr>
          <w:rFonts w:ascii="Times New Roman" w:hAnsi="Times New Roman" w:cs="Times New Roman"/>
          <w:color w:val="000000"/>
          <w:sz w:val="24"/>
          <w:szCs w:val="24"/>
          <w:lang w:val="sr-Cyrl-RS"/>
        </w:rPr>
      </w:pPr>
    </w:p>
    <w:p w:rsidR="00CC1B90" w:rsidRPr="00CC1B90" w:rsidRDefault="00CC1B90" w:rsidP="003F5BCA">
      <w:pPr>
        <w:ind w:right="-313"/>
        <w:rPr>
          <w:rFonts w:ascii="Times New Roman" w:hAnsi="Times New Roman" w:cs="Times New Roman"/>
          <w:color w:val="000000"/>
          <w:sz w:val="24"/>
          <w:szCs w:val="24"/>
          <w:lang w:val="sr-Cyrl-RS"/>
        </w:rPr>
      </w:pPr>
    </w:p>
    <w:p w:rsidR="0079477D" w:rsidRPr="00CC1B90" w:rsidRDefault="007F0A82" w:rsidP="002E5082">
      <w:pPr>
        <w:ind w:left="11520" w:right="-313" w:firstLine="720"/>
        <w:rPr>
          <w:rFonts w:ascii="Tahoma" w:hAnsi="Tahoma" w:cs="Tahoma"/>
          <w:color w:val="000000"/>
          <w:sz w:val="22"/>
        </w:rPr>
      </w:pPr>
      <w:r w:rsidRPr="00CC1B90">
        <w:rPr>
          <w:rFonts w:ascii="Tahoma" w:hAnsi="Tahoma" w:cs="Tahoma"/>
          <w:color w:val="000000"/>
          <w:sz w:val="22"/>
          <w:lang w:val="sr-Latn-CS"/>
        </w:rPr>
        <w:t>Број:</w:t>
      </w:r>
      <w:r w:rsidR="002E5082" w:rsidRPr="002E5082">
        <w:rPr>
          <w:rFonts w:ascii="Tahoma" w:hAnsi="Tahoma" w:cs="Tahoma"/>
          <w:sz w:val="22"/>
          <w:lang w:val="sr-Cyrl-RS"/>
        </w:rPr>
        <w:t>9927</w:t>
      </w:r>
      <w:r w:rsidR="002E5082" w:rsidRPr="002E5082">
        <w:rPr>
          <w:rFonts w:ascii="Tahoma" w:hAnsi="Tahoma" w:cs="Tahoma"/>
          <w:sz w:val="22"/>
          <w:lang w:val="sr-Latn-BA"/>
        </w:rPr>
        <w:t>/</w:t>
      </w:r>
      <w:r w:rsidR="002E5082" w:rsidRPr="002E5082">
        <w:rPr>
          <w:rFonts w:ascii="Tahoma" w:hAnsi="Tahoma" w:cs="Tahoma"/>
          <w:sz w:val="22"/>
        </w:rPr>
        <w:t>5</w:t>
      </w:r>
      <w:r w:rsidR="002E5082">
        <w:rPr>
          <w:rFonts w:ascii="Tahoma" w:hAnsi="Tahoma" w:cs="Tahoma"/>
          <w:sz w:val="22"/>
        </w:rPr>
        <w:t>-1</w:t>
      </w:r>
      <w:r w:rsidR="00593134" w:rsidRPr="00CC1B90">
        <w:rPr>
          <w:rFonts w:ascii="Tahoma" w:hAnsi="Tahoma" w:cs="Tahoma"/>
          <w:color w:val="000000"/>
          <w:sz w:val="22"/>
          <w:lang w:val="sr-Latn-CS"/>
        </w:rPr>
        <w:t xml:space="preserve">                                                                                                    </w:t>
      </w:r>
      <w:r w:rsidR="00BD3604" w:rsidRPr="00CC1B90">
        <w:rPr>
          <w:rFonts w:ascii="Tahoma" w:hAnsi="Tahoma" w:cs="Tahoma"/>
          <w:color w:val="000000"/>
          <w:sz w:val="22"/>
          <w:lang w:val="sr-Cyrl-RS"/>
        </w:rPr>
        <w:t xml:space="preserve">                                                         </w:t>
      </w:r>
      <w:r w:rsidR="00EF0F84" w:rsidRPr="00CC1B90">
        <w:rPr>
          <w:rFonts w:ascii="Tahoma" w:hAnsi="Tahoma" w:cs="Tahoma"/>
          <w:color w:val="000000"/>
          <w:sz w:val="22"/>
          <w:lang w:val="sr-Cyrl-RS"/>
        </w:rPr>
        <w:t xml:space="preserve">          </w:t>
      </w:r>
      <w:r w:rsidR="00CC1B90">
        <w:rPr>
          <w:rFonts w:ascii="Tahoma" w:hAnsi="Tahoma" w:cs="Tahoma"/>
          <w:color w:val="000000"/>
          <w:sz w:val="22"/>
          <w:lang w:val="sr-Cyrl-RS"/>
        </w:rPr>
        <w:t xml:space="preserve"> </w:t>
      </w:r>
      <w:r w:rsidRPr="00CC1B90">
        <w:rPr>
          <w:rFonts w:ascii="Tahoma" w:hAnsi="Tahoma" w:cs="Tahoma"/>
          <w:color w:val="000000"/>
          <w:sz w:val="22"/>
          <w:lang w:val="sr-Latn-CS"/>
        </w:rPr>
        <w:t xml:space="preserve">Датум: </w:t>
      </w:r>
      <w:r w:rsidR="0053573E">
        <w:rPr>
          <w:rFonts w:ascii="Tahoma" w:hAnsi="Tahoma" w:cs="Tahoma"/>
          <w:color w:val="000000"/>
          <w:sz w:val="22"/>
        </w:rPr>
        <w:t>1</w:t>
      </w:r>
      <w:r w:rsidR="0053573E">
        <w:rPr>
          <w:rFonts w:ascii="Tahoma" w:hAnsi="Tahoma" w:cs="Tahoma"/>
          <w:color w:val="000000"/>
          <w:sz w:val="22"/>
          <w:lang w:val="sr-Cyrl-RS"/>
        </w:rPr>
        <w:t>9</w:t>
      </w:r>
      <w:r w:rsidR="00797645" w:rsidRPr="00CC1B90">
        <w:rPr>
          <w:rFonts w:ascii="Tahoma" w:hAnsi="Tahoma" w:cs="Tahoma"/>
          <w:color w:val="000000"/>
          <w:sz w:val="22"/>
          <w:lang w:val="sr-Latn-CS"/>
        </w:rPr>
        <w:t>.</w:t>
      </w:r>
      <w:r w:rsidR="002E5082">
        <w:rPr>
          <w:rFonts w:ascii="Tahoma" w:hAnsi="Tahoma" w:cs="Tahoma"/>
          <w:color w:val="000000"/>
          <w:sz w:val="22"/>
        </w:rPr>
        <w:t>12</w:t>
      </w:r>
      <w:r w:rsidRPr="00CC1B90">
        <w:rPr>
          <w:rFonts w:ascii="Tahoma" w:hAnsi="Tahoma" w:cs="Tahoma"/>
          <w:color w:val="000000"/>
          <w:sz w:val="22"/>
          <w:lang w:val="sr-Latn-CS"/>
        </w:rPr>
        <w:t>.201</w:t>
      </w:r>
      <w:r w:rsidR="00943E13">
        <w:rPr>
          <w:rFonts w:ascii="Tahoma" w:hAnsi="Tahoma" w:cs="Tahoma"/>
          <w:color w:val="000000"/>
          <w:sz w:val="22"/>
          <w:lang w:val="sr-Cyrl-RS"/>
        </w:rPr>
        <w:t>9</w:t>
      </w:r>
      <w:r w:rsidRPr="00CC1B90">
        <w:rPr>
          <w:rFonts w:ascii="Tahoma" w:hAnsi="Tahoma" w:cs="Tahoma"/>
          <w:color w:val="000000"/>
          <w:sz w:val="22"/>
          <w:lang w:val="sr-Latn-CS"/>
        </w:rPr>
        <w:t>.</w:t>
      </w:r>
      <w:r w:rsidR="00797645" w:rsidRPr="00CC1B90">
        <w:rPr>
          <w:rFonts w:ascii="Tahoma" w:hAnsi="Tahoma" w:cs="Tahoma"/>
          <w:color w:val="000000"/>
          <w:sz w:val="22"/>
          <w:lang w:val="sr-Cyrl-RS"/>
        </w:rPr>
        <w:t>год.</w:t>
      </w:r>
    </w:p>
    <w:p w:rsidR="003F5BCA" w:rsidRPr="00CC1B90" w:rsidRDefault="003F5BCA" w:rsidP="00884F4F">
      <w:pPr>
        <w:tabs>
          <w:tab w:val="left" w:pos="9072"/>
        </w:tabs>
        <w:rPr>
          <w:rFonts w:ascii="Tahoma" w:hAnsi="Tahoma" w:cs="Tahoma"/>
          <w:sz w:val="22"/>
          <w:lang w:val="sr-Cyrl-RS"/>
        </w:rPr>
      </w:pPr>
    </w:p>
    <w:p w:rsidR="003F5BCA" w:rsidRPr="00CC1B90" w:rsidRDefault="003F5BCA" w:rsidP="00884F4F">
      <w:pPr>
        <w:tabs>
          <w:tab w:val="left" w:pos="9072"/>
        </w:tabs>
        <w:rPr>
          <w:rFonts w:ascii="Tahoma" w:hAnsi="Tahoma" w:cs="Tahoma"/>
          <w:sz w:val="22"/>
        </w:rPr>
      </w:pPr>
    </w:p>
    <w:p w:rsidR="00527204" w:rsidRPr="00CC1B90" w:rsidRDefault="006A4C43" w:rsidP="00884F4F">
      <w:pPr>
        <w:tabs>
          <w:tab w:val="left" w:pos="9072"/>
        </w:tabs>
        <w:rPr>
          <w:rFonts w:ascii="Tahoma" w:hAnsi="Tahoma" w:cs="Tahoma"/>
          <w:sz w:val="22"/>
          <w:lang w:val="sr-Cyrl-RS"/>
        </w:rPr>
      </w:pPr>
      <w:r w:rsidRPr="00CC1B90">
        <w:rPr>
          <w:rFonts w:ascii="Tahoma" w:hAnsi="Tahoma" w:cs="Tahoma"/>
          <w:sz w:val="22"/>
        </w:rPr>
        <w:t>На основу члана 63.</w:t>
      </w:r>
      <w:r w:rsidRPr="00CC1B90">
        <w:rPr>
          <w:rFonts w:ascii="Tahoma" w:hAnsi="Tahoma" w:cs="Tahoma"/>
          <w:sz w:val="22"/>
          <w:lang w:val="sr-Cyrl-RS"/>
        </w:rPr>
        <w:t xml:space="preserve"> став </w:t>
      </w:r>
      <w:r w:rsidRPr="00CC1B90">
        <w:rPr>
          <w:rFonts w:ascii="Tahoma" w:hAnsi="Tahoma" w:cs="Tahoma"/>
          <w:sz w:val="22"/>
        </w:rPr>
        <w:t>1</w:t>
      </w:r>
      <w:r w:rsidRPr="00CC1B90">
        <w:rPr>
          <w:rFonts w:ascii="Tahoma" w:hAnsi="Tahoma" w:cs="Tahoma"/>
          <w:sz w:val="22"/>
          <w:lang w:val="sr-Cyrl-RS"/>
        </w:rPr>
        <w:t xml:space="preserve">. </w:t>
      </w:r>
      <w:r w:rsidRPr="00CC1B90">
        <w:rPr>
          <w:rFonts w:ascii="Tahoma" w:hAnsi="Tahoma" w:cs="Tahoma"/>
          <w:sz w:val="22"/>
        </w:rPr>
        <w:t xml:space="preserve">Закона о јавним набавкама </w:t>
      </w:r>
      <w:r w:rsidRPr="00CC1B90">
        <w:rPr>
          <w:rFonts w:ascii="Tahoma" w:hAnsi="Tahoma" w:cs="Tahoma"/>
          <w:color w:val="000000"/>
          <w:sz w:val="22"/>
          <w:lang w:val="sr-Latn-CS"/>
        </w:rPr>
        <w:t>(“Сл</w:t>
      </w:r>
      <w:r w:rsidRPr="00CC1B90">
        <w:rPr>
          <w:rFonts w:ascii="Tahoma" w:hAnsi="Tahoma" w:cs="Tahoma"/>
          <w:color w:val="000000"/>
          <w:sz w:val="22"/>
          <w:lang w:val="sr-Cyrl-RS"/>
        </w:rPr>
        <w:t xml:space="preserve">ужбени </w:t>
      </w:r>
      <w:r w:rsidRPr="00CC1B90">
        <w:rPr>
          <w:rFonts w:ascii="Tahoma" w:hAnsi="Tahoma" w:cs="Tahoma"/>
          <w:color w:val="000000"/>
          <w:sz w:val="22"/>
          <w:lang w:val="sr-Latn-CS"/>
        </w:rPr>
        <w:t>Гласник Р</w:t>
      </w:r>
      <w:r w:rsidRPr="00CC1B90">
        <w:rPr>
          <w:rFonts w:ascii="Tahoma" w:hAnsi="Tahoma" w:cs="Tahoma"/>
          <w:color w:val="000000"/>
          <w:sz w:val="22"/>
          <w:lang w:val="sr-Cyrl-RS"/>
        </w:rPr>
        <w:t xml:space="preserve">епублике </w:t>
      </w:r>
      <w:r w:rsidRPr="00CC1B90">
        <w:rPr>
          <w:rFonts w:ascii="Tahoma" w:hAnsi="Tahoma" w:cs="Tahoma"/>
          <w:color w:val="000000"/>
          <w:sz w:val="22"/>
          <w:lang w:val="sr-Latn-CS"/>
        </w:rPr>
        <w:t>С</w:t>
      </w:r>
      <w:r w:rsidRPr="00CC1B90">
        <w:rPr>
          <w:rFonts w:ascii="Tahoma" w:hAnsi="Tahoma" w:cs="Tahoma"/>
          <w:color w:val="000000"/>
          <w:sz w:val="22"/>
          <w:lang w:val="sr-Cyrl-RS"/>
        </w:rPr>
        <w:t>рбије</w:t>
      </w:r>
      <w:r w:rsidRPr="00CC1B90">
        <w:rPr>
          <w:rFonts w:ascii="Tahoma" w:hAnsi="Tahoma" w:cs="Tahoma"/>
          <w:color w:val="000000"/>
          <w:sz w:val="22"/>
          <w:lang w:val="sr-Latn-CS"/>
        </w:rPr>
        <w:t>“ 124/12</w:t>
      </w:r>
      <w:r w:rsidRPr="00CC1B90">
        <w:rPr>
          <w:rFonts w:ascii="Tahoma" w:hAnsi="Tahoma" w:cs="Tahoma"/>
          <w:color w:val="000000"/>
          <w:sz w:val="22"/>
          <w:lang w:val="sr-Cyrl-RS"/>
        </w:rPr>
        <w:t>,14/15 и 68/15</w:t>
      </w:r>
      <w:r w:rsidRPr="00CC1B90">
        <w:rPr>
          <w:rFonts w:ascii="Tahoma" w:hAnsi="Tahoma" w:cs="Tahoma"/>
          <w:sz w:val="22"/>
        </w:rPr>
        <w:t>),</w:t>
      </w:r>
      <w:r w:rsidRPr="00CC1B90">
        <w:rPr>
          <w:rFonts w:ascii="Tahoma" w:hAnsi="Tahoma" w:cs="Tahoma"/>
          <w:sz w:val="22"/>
          <w:lang w:val="sr-Cyrl-RS"/>
        </w:rPr>
        <w:t xml:space="preserve"> </w:t>
      </w:r>
      <w:r w:rsidRPr="00CC1B90">
        <w:rPr>
          <w:rFonts w:ascii="Tahoma" w:hAnsi="Tahoma" w:cs="Tahoma"/>
          <w:sz w:val="22"/>
        </w:rPr>
        <w:t xml:space="preserve">Наручилац </w:t>
      </w:r>
      <w:r w:rsidRPr="00CC1B90">
        <w:rPr>
          <w:rFonts w:ascii="Tahoma" w:hAnsi="Tahoma" w:cs="Tahoma"/>
          <w:sz w:val="22"/>
          <w:lang w:val="sr-Cyrl-RS"/>
        </w:rPr>
        <w:t>врши</w:t>
      </w:r>
    </w:p>
    <w:p w:rsidR="006A4C43" w:rsidRDefault="006A4C43" w:rsidP="006A4C43">
      <w:pPr>
        <w:rPr>
          <w:rFonts w:ascii="Tahoma" w:hAnsi="Tahoma" w:cs="Tahoma"/>
          <w:color w:val="FF0000"/>
          <w:sz w:val="22"/>
          <w:lang w:val="sr-Cyrl-RS"/>
        </w:rPr>
      </w:pPr>
    </w:p>
    <w:p w:rsidR="00CC1B90" w:rsidRPr="00CC1B90" w:rsidRDefault="00CC1B90" w:rsidP="006A4C43">
      <w:pPr>
        <w:rPr>
          <w:rFonts w:ascii="Tahoma" w:hAnsi="Tahoma" w:cs="Tahoma"/>
          <w:color w:val="FF0000"/>
          <w:sz w:val="22"/>
          <w:lang w:val="sr-Cyrl-RS"/>
        </w:rPr>
      </w:pPr>
    </w:p>
    <w:p w:rsidR="006A4C43" w:rsidRPr="00943E13" w:rsidRDefault="006A4C43" w:rsidP="006A4C43">
      <w:pPr>
        <w:jc w:val="center"/>
        <w:rPr>
          <w:rFonts w:ascii="Tahoma" w:hAnsi="Tahoma" w:cs="Tahoma"/>
          <w:b/>
          <w:sz w:val="22"/>
          <w:lang w:val="sr-Cyrl-RS"/>
        </w:rPr>
      </w:pPr>
      <w:r w:rsidRPr="00CC1B90">
        <w:rPr>
          <w:rFonts w:ascii="Tahoma" w:hAnsi="Tahoma" w:cs="Tahoma"/>
          <w:b/>
          <w:sz w:val="22"/>
          <w:lang w:val="sr-Cyrl-RS"/>
        </w:rPr>
        <w:t xml:space="preserve">ИЗМЕНУ </w:t>
      </w:r>
      <w:r w:rsidRPr="00CC1B90">
        <w:rPr>
          <w:rFonts w:ascii="Tahoma" w:hAnsi="Tahoma" w:cs="Tahoma"/>
          <w:b/>
          <w:sz w:val="22"/>
        </w:rPr>
        <w:t>КОНКУРСНЕ ДОКУМЕНТАЦИЈЕ</w:t>
      </w:r>
      <w:r w:rsidR="00943E13">
        <w:rPr>
          <w:rFonts w:ascii="Tahoma" w:hAnsi="Tahoma" w:cs="Tahoma"/>
          <w:b/>
          <w:sz w:val="22"/>
        </w:rPr>
        <w:t xml:space="preserve"> </w:t>
      </w:r>
      <w:r w:rsidR="00943E13">
        <w:rPr>
          <w:rFonts w:ascii="Tahoma" w:hAnsi="Tahoma" w:cs="Tahoma"/>
          <w:b/>
          <w:sz w:val="22"/>
          <w:lang w:val="sr-Cyrl-RS"/>
        </w:rPr>
        <w:t>бр 1</w:t>
      </w:r>
    </w:p>
    <w:p w:rsidR="003F5BCA" w:rsidRDefault="003F5BCA" w:rsidP="00D64A04">
      <w:pPr>
        <w:tabs>
          <w:tab w:val="left" w:pos="720"/>
        </w:tabs>
        <w:rPr>
          <w:rFonts w:ascii="Tahoma" w:hAnsi="Tahoma" w:cs="Tahoma"/>
          <w:sz w:val="22"/>
          <w:lang w:val="sr-Cyrl-RS"/>
        </w:rPr>
      </w:pPr>
    </w:p>
    <w:p w:rsidR="00CC1B90" w:rsidRPr="00CC1B90" w:rsidRDefault="00CC1B90" w:rsidP="00D64A04">
      <w:pPr>
        <w:tabs>
          <w:tab w:val="left" w:pos="720"/>
        </w:tabs>
        <w:rPr>
          <w:rFonts w:ascii="Tahoma" w:hAnsi="Tahoma" w:cs="Tahoma"/>
          <w:sz w:val="22"/>
          <w:lang w:val="sr-Cyrl-RS"/>
        </w:rPr>
      </w:pPr>
    </w:p>
    <w:p w:rsidR="0079477D" w:rsidRPr="002E5082" w:rsidRDefault="006A4C43" w:rsidP="00C6451D">
      <w:pPr>
        <w:tabs>
          <w:tab w:val="left" w:pos="720"/>
        </w:tabs>
        <w:rPr>
          <w:rFonts w:ascii="Tahoma" w:hAnsi="Tahoma" w:cs="Tahoma"/>
          <w:b/>
          <w:color w:val="000000"/>
          <w:sz w:val="22"/>
          <w:lang w:val="sr-Cyrl-RS"/>
        </w:rPr>
      </w:pPr>
      <w:r w:rsidRPr="00CC1B90">
        <w:rPr>
          <w:rFonts w:ascii="Tahoma" w:hAnsi="Tahoma" w:cs="Tahoma"/>
          <w:sz w:val="22"/>
          <w:lang w:val="sr-Cyrl-RS"/>
        </w:rPr>
        <w:t>у вези са припремањем понуда за јавну набавку</w:t>
      </w:r>
      <w:r w:rsidR="0038342A" w:rsidRPr="00CC1B90">
        <w:rPr>
          <w:rFonts w:ascii="Tahoma" w:hAnsi="Tahoma" w:cs="Tahoma"/>
          <w:color w:val="000000"/>
          <w:sz w:val="22"/>
          <w:lang w:val="sr-Cyrl-RS"/>
        </w:rPr>
        <w:t xml:space="preserve"> </w:t>
      </w:r>
      <w:r w:rsidR="00CF70E1" w:rsidRPr="00CC1B90">
        <w:rPr>
          <w:rFonts w:ascii="Tahoma" w:hAnsi="Tahoma" w:cs="Tahoma"/>
          <w:color w:val="000000"/>
          <w:sz w:val="22"/>
          <w:lang w:val="sr-Cyrl-RS"/>
        </w:rPr>
        <w:t>добара</w:t>
      </w:r>
      <w:r w:rsidRPr="00CC1B90">
        <w:rPr>
          <w:rFonts w:ascii="Tahoma" w:hAnsi="Tahoma" w:cs="Tahoma"/>
          <w:color w:val="000000"/>
          <w:sz w:val="22"/>
          <w:lang w:val="sr-Cyrl-RS"/>
        </w:rPr>
        <w:t xml:space="preserve"> – </w:t>
      </w:r>
      <w:r w:rsidR="002E5082" w:rsidRPr="002E5082">
        <w:rPr>
          <w:rFonts w:ascii="Tahoma" w:hAnsi="Tahoma" w:cs="Tahoma"/>
          <w:color w:val="000000"/>
          <w:sz w:val="22"/>
          <w:lang w:val="sr-Cyrl-RS"/>
        </w:rPr>
        <w:t>ЕКГ апарати (</w:t>
      </w:r>
      <w:r w:rsidR="002E5082" w:rsidRPr="002E5082">
        <w:rPr>
          <w:rFonts w:ascii="Tahoma" w:hAnsi="Tahoma" w:cs="Tahoma"/>
          <w:color w:val="000000"/>
          <w:sz w:val="22"/>
        </w:rPr>
        <w:t>3</w:t>
      </w:r>
      <w:r w:rsidR="002E5082" w:rsidRPr="002E5082">
        <w:rPr>
          <w:rFonts w:ascii="Tahoma" w:hAnsi="Tahoma" w:cs="Tahoma"/>
          <w:color w:val="000000"/>
          <w:sz w:val="22"/>
          <w:lang w:val="sr-Cyrl-RS"/>
        </w:rPr>
        <w:t xml:space="preserve"> ком.)</w:t>
      </w:r>
      <w:r w:rsidR="00D64A04" w:rsidRPr="002E5082">
        <w:rPr>
          <w:rFonts w:ascii="Tahoma" w:hAnsi="Tahoma" w:cs="Tahoma"/>
          <w:sz w:val="22"/>
          <w:lang w:val="sr-Cyrl-RS"/>
        </w:rPr>
        <w:t>,</w:t>
      </w:r>
      <w:r w:rsidR="00D64A04" w:rsidRPr="00CC1B90">
        <w:rPr>
          <w:rFonts w:ascii="Tahoma" w:eastAsia="Times New Roman" w:hAnsi="Tahoma" w:cs="Tahoma"/>
          <w:sz w:val="22"/>
        </w:rPr>
        <w:t xml:space="preserve"> </w:t>
      </w:r>
      <w:r w:rsidR="00D64A04" w:rsidRPr="00CC1B90">
        <w:rPr>
          <w:rFonts w:ascii="Tahoma" w:hAnsi="Tahoma" w:cs="Tahoma"/>
          <w:color w:val="000000"/>
          <w:sz w:val="22"/>
          <w:lang w:val="sr-Latn-CS"/>
        </w:rPr>
        <w:t xml:space="preserve">ЈН </w:t>
      </w:r>
      <w:r w:rsidR="000206F0">
        <w:rPr>
          <w:rFonts w:ascii="Tahoma" w:hAnsi="Tahoma" w:cs="Tahoma"/>
          <w:color w:val="000000"/>
          <w:sz w:val="22"/>
          <w:lang w:val="sr-Cyrl-RS"/>
        </w:rPr>
        <w:t>ОП</w:t>
      </w:r>
      <w:r w:rsidR="00D64A04" w:rsidRPr="00CC1B90">
        <w:rPr>
          <w:rFonts w:ascii="Tahoma" w:hAnsi="Tahoma" w:cs="Tahoma"/>
          <w:color w:val="000000"/>
          <w:sz w:val="22"/>
          <w:lang w:val="sr-Cyrl-RS"/>
        </w:rPr>
        <w:t xml:space="preserve"> </w:t>
      </w:r>
      <w:r w:rsidR="00837A94">
        <w:rPr>
          <w:rFonts w:ascii="Tahoma" w:hAnsi="Tahoma" w:cs="Tahoma"/>
          <w:color w:val="000000"/>
          <w:sz w:val="22"/>
        </w:rPr>
        <w:t>5</w:t>
      </w:r>
      <w:r w:rsidR="00837A94">
        <w:rPr>
          <w:rFonts w:ascii="Tahoma" w:hAnsi="Tahoma" w:cs="Tahoma"/>
          <w:color w:val="000000"/>
          <w:sz w:val="22"/>
          <w:lang w:val="sr-Cyrl-RS"/>
        </w:rPr>
        <w:t>0</w:t>
      </w:r>
      <w:r w:rsidR="00D64A04" w:rsidRPr="00CC1B90">
        <w:rPr>
          <w:rFonts w:ascii="Tahoma" w:hAnsi="Tahoma" w:cs="Tahoma"/>
          <w:color w:val="000000"/>
          <w:sz w:val="22"/>
          <w:lang w:val="sr-Cyrl-RS"/>
        </w:rPr>
        <w:t>Д</w:t>
      </w:r>
      <w:r w:rsidR="00D64A04" w:rsidRPr="00CC1B90">
        <w:rPr>
          <w:rFonts w:ascii="Tahoma" w:hAnsi="Tahoma" w:cs="Tahoma"/>
          <w:color w:val="000000"/>
          <w:sz w:val="22"/>
          <w:lang w:val="sr-Latn-CS"/>
        </w:rPr>
        <w:t>/1</w:t>
      </w:r>
      <w:r w:rsidR="00943E13">
        <w:rPr>
          <w:rFonts w:ascii="Tahoma" w:hAnsi="Tahoma" w:cs="Tahoma"/>
          <w:color w:val="000000"/>
          <w:sz w:val="22"/>
          <w:lang w:val="sr-Cyrl-RS"/>
        </w:rPr>
        <w:t>9</w:t>
      </w:r>
    </w:p>
    <w:p w:rsidR="00F01E31" w:rsidRPr="00CC1B90" w:rsidRDefault="00F01E31" w:rsidP="00F9623A">
      <w:pPr>
        <w:rPr>
          <w:rFonts w:ascii="Tahoma" w:hAnsi="Tahoma" w:cs="Tahoma"/>
          <w:sz w:val="22"/>
        </w:rPr>
      </w:pPr>
    </w:p>
    <w:p w:rsidR="00324459" w:rsidRDefault="00F9623A" w:rsidP="00CF55A9">
      <w:pPr>
        <w:rPr>
          <w:rFonts w:ascii="Tahoma" w:hAnsi="Tahoma" w:cs="Tahoma"/>
          <w:sz w:val="22"/>
        </w:rPr>
      </w:pPr>
      <w:r w:rsidRPr="00CC1B90">
        <w:rPr>
          <w:rFonts w:ascii="Tahoma" w:hAnsi="Tahoma" w:cs="Tahoma"/>
          <w:sz w:val="22"/>
          <w:lang w:val="sr-Cyrl-RS"/>
        </w:rPr>
        <w:t>Измена конкурсне документације се односи на:</w:t>
      </w:r>
    </w:p>
    <w:p w:rsidR="003272BB" w:rsidRDefault="003272BB" w:rsidP="00CF55A9">
      <w:pPr>
        <w:rPr>
          <w:rFonts w:ascii="Tahoma" w:hAnsi="Tahoma" w:cs="Tahoma"/>
          <w:sz w:val="22"/>
        </w:rPr>
      </w:pPr>
    </w:p>
    <w:p w:rsidR="003272BB" w:rsidRPr="00D7794B" w:rsidRDefault="003272BB" w:rsidP="003272BB">
      <w:pPr>
        <w:rPr>
          <w:rFonts w:ascii="Tahoma" w:hAnsi="Tahoma" w:cs="Tahoma"/>
          <w:b/>
          <w:sz w:val="22"/>
          <w:lang w:val="sr-Cyrl-RS"/>
        </w:rPr>
      </w:pPr>
      <w:r w:rsidRPr="00D7794B">
        <w:rPr>
          <w:rFonts w:ascii="Tahoma" w:hAnsi="Tahoma" w:cs="Tahoma"/>
          <w:b/>
          <w:sz w:val="22"/>
          <w:lang w:val="sr-Cyrl-RS"/>
        </w:rPr>
        <w:t>-на страни 5 мења се назив партије 1 тако да гласи:</w:t>
      </w:r>
    </w:p>
    <w:p w:rsidR="003272BB" w:rsidRDefault="003272BB" w:rsidP="003272BB">
      <w:pPr>
        <w:rPr>
          <w:rFonts w:ascii="Tahoma" w:hAnsi="Tahoma" w:cs="Tahoma"/>
          <w:sz w:val="22"/>
          <w:lang w:val="sr-Cyrl-CS"/>
        </w:rPr>
      </w:pPr>
    </w:p>
    <w:p w:rsidR="003272BB" w:rsidRPr="003272BB" w:rsidRDefault="003272BB" w:rsidP="003272BB">
      <w:pPr>
        <w:rPr>
          <w:rFonts w:ascii="Tahoma" w:hAnsi="Tahoma" w:cs="Tahoma"/>
          <w:sz w:val="22"/>
          <w:lang w:val="sr-Cyrl-RS"/>
        </w:rPr>
      </w:pPr>
      <w:r>
        <w:rPr>
          <w:rFonts w:ascii="Tahoma" w:hAnsi="Tahoma" w:cs="Tahoma"/>
          <w:sz w:val="22"/>
          <w:lang w:val="sr-Cyrl-CS"/>
        </w:rPr>
        <w:t>Партија 1: Екг апарат</w:t>
      </w:r>
      <w:r w:rsidR="00B0353D">
        <w:rPr>
          <w:rFonts w:ascii="Tahoma" w:hAnsi="Tahoma" w:cs="Tahoma"/>
          <w:sz w:val="22"/>
          <w:lang w:val="sr-Cyrl-CS"/>
        </w:rPr>
        <w:t>и</w:t>
      </w:r>
      <w:r>
        <w:rPr>
          <w:rFonts w:ascii="Tahoma" w:hAnsi="Tahoma" w:cs="Tahoma"/>
          <w:sz w:val="22"/>
          <w:lang w:val="sr-Cyrl-CS"/>
        </w:rPr>
        <w:t xml:space="preserve"> четворо</w:t>
      </w:r>
      <w:r w:rsidRPr="003272BB">
        <w:rPr>
          <w:rFonts w:ascii="Tahoma" w:hAnsi="Tahoma" w:cs="Tahoma"/>
          <w:sz w:val="22"/>
          <w:lang w:val="sr-Cyrl-CS"/>
        </w:rPr>
        <w:t>канални (2 ком.) процењена вредност 300.000,00 динара без ПДВ</w:t>
      </w:r>
      <w:r w:rsidR="00AB0014">
        <w:rPr>
          <w:rFonts w:ascii="Tahoma" w:hAnsi="Tahoma" w:cs="Tahoma"/>
          <w:sz w:val="22"/>
          <w:lang w:val="sr-Cyrl-CS"/>
        </w:rPr>
        <w:t>.</w:t>
      </w:r>
    </w:p>
    <w:p w:rsidR="00CC1B90" w:rsidRPr="002E5082" w:rsidRDefault="00CC1B90" w:rsidP="00324459">
      <w:pPr>
        <w:tabs>
          <w:tab w:val="left" w:pos="720"/>
        </w:tabs>
        <w:rPr>
          <w:rFonts w:ascii="Tahoma" w:eastAsia="Calibri" w:hAnsi="Tahoma" w:cs="Tahoma"/>
          <w:sz w:val="22"/>
        </w:rPr>
      </w:pPr>
    </w:p>
    <w:p w:rsidR="00D675EE" w:rsidRPr="00D7794B" w:rsidRDefault="00D675EE" w:rsidP="00D675EE">
      <w:pPr>
        <w:rPr>
          <w:rFonts w:ascii="Tahoma" w:hAnsi="Tahoma" w:cs="Tahoma"/>
          <w:b/>
          <w:sz w:val="22"/>
          <w:lang w:val="sr-Cyrl-RS"/>
        </w:rPr>
      </w:pPr>
      <w:r w:rsidRPr="00D7794B">
        <w:rPr>
          <w:rFonts w:ascii="Tahoma" w:hAnsi="Tahoma" w:cs="Tahoma"/>
          <w:b/>
          <w:sz w:val="22"/>
          <w:lang w:val="sr-Cyrl-RS"/>
        </w:rPr>
        <w:t xml:space="preserve">- </w:t>
      </w:r>
      <w:r w:rsidR="00303E24" w:rsidRPr="00D7794B">
        <w:rPr>
          <w:rFonts w:ascii="Tahoma" w:hAnsi="Tahoma" w:cs="Tahoma"/>
          <w:b/>
          <w:sz w:val="22"/>
          <w:lang w:val="sr-Cyrl-RS"/>
        </w:rPr>
        <w:t>на страни</w:t>
      </w:r>
      <w:r w:rsidR="003272BB" w:rsidRPr="00D7794B">
        <w:rPr>
          <w:rFonts w:ascii="Tahoma" w:hAnsi="Tahoma" w:cs="Tahoma"/>
          <w:b/>
          <w:sz w:val="22"/>
          <w:lang w:val="sr-Cyrl-RS"/>
        </w:rPr>
        <w:t>цама</w:t>
      </w:r>
      <w:r w:rsidR="00303E24" w:rsidRPr="00D7794B">
        <w:rPr>
          <w:rFonts w:ascii="Tahoma" w:hAnsi="Tahoma" w:cs="Tahoma"/>
          <w:b/>
          <w:sz w:val="22"/>
          <w:lang w:val="sr-Cyrl-RS"/>
        </w:rPr>
        <w:t xml:space="preserve"> </w:t>
      </w:r>
      <w:r w:rsidR="003272BB" w:rsidRPr="00D7794B">
        <w:rPr>
          <w:rFonts w:ascii="Tahoma" w:hAnsi="Tahoma" w:cs="Tahoma"/>
          <w:b/>
          <w:sz w:val="22"/>
          <w:lang w:val="sr-Cyrl-RS"/>
        </w:rPr>
        <w:t>5-7</w:t>
      </w:r>
      <w:r w:rsidR="000206F0" w:rsidRPr="00D7794B">
        <w:rPr>
          <w:rFonts w:ascii="Tahoma" w:hAnsi="Tahoma" w:cs="Tahoma"/>
          <w:b/>
          <w:sz w:val="22"/>
          <w:lang w:val="sr-Cyrl-RS"/>
        </w:rPr>
        <w:t xml:space="preserve"> мења</w:t>
      </w:r>
      <w:r w:rsidR="00303E24" w:rsidRPr="00D7794B">
        <w:rPr>
          <w:rFonts w:ascii="Tahoma" w:hAnsi="Tahoma" w:cs="Tahoma"/>
          <w:b/>
          <w:sz w:val="22"/>
          <w:lang w:val="sr-Cyrl-RS"/>
        </w:rPr>
        <w:t xml:space="preserve"> се опис спецификације</w:t>
      </w:r>
      <w:r w:rsidR="002E5082" w:rsidRPr="00D7794B">
        <w:rPr>
          <w:rFonts w:ascii="Tahoma" w:hAnsi="Tahoma" w:cs="Tahoma"/>
          <w:b/>
          <w:sz w:val="22"/>
          <w:lang w:val="sr-Cyrl-RS"/>
        </w:rPr>
        <w:t xml:space="preserve"> добара</w:t>
      </w:r>
      <w:r w:rsidR="00303E24" w:rsidRPr="00D7794B">
        <w:rPr>
          <w:rFonts w:ascii="Tahoma" w:hAnsi="Tahoma" w:cs="Tahoma"/>
          <w:b/>
          <w:sz w:val="22"/>
          <w:lang w:val="sr-Cyrl-RS"/>
        </w:rPr>
        <w:t xml:space="preserve">, </w:t>
      </w:r>
      <w:r w:rsidR="000206F0" w:rsidRPr="00D7794B">
        <w:rPr>
          <w:rFonts w:ascii="Tahoma" w:hAnsi="Tahoma" w:cs="Tahoma"/>
          <w:b/>
          <w:sz w:val="22"/>
          <w:lang w:val="sr-Cyrl-RS"/>
        </w:rPr>
        <w:t>тако да гласи:</w:t>
      </w:r>
      <w:r w:rsidR="00F80C35" w:rsidRPr="00D7794B">
        <w:rPr>
          <w:rFonts w:ascii="Tahoma" w:hAnsi="Tahoma" w:cs="Tahoma"/>
          <w:b/>
          <w:sz w:val="22"/>
          <w:lang w:val="sr-Cyrl-RS"/>
        </w:rPr>
        <w:t xml:space="preserve"> </w:t>
      </w:r>
    </w:p>
    <w:p w:rsidR="003272BB" w:rsidRDefault="003272BB" w:rsidP="00D675EE">
      <w:pPr>
        <w:rPr>
          <w:rFonts w:ascii="Tahoma" w:hAnsi="Tahoma" w:cs="Tahoma"/>
          <w:b/>
          <w:sz w:val="22"/>
          <w:lang w:val="sr-Cyrl-RS"/>
        </w:rPr>
      </w:pPr>
    </w:p>
    <w:p w:rsidR="003272BB" w:rsidRDefault="003272BB" w:rsidP="00D675EE">
      <w:pPr>
        <w:rPr>
          <w:rFonts w:ascii="Tahoma" w:hAnsi="Tahoma" w:cs="Tahoma"/>
          <w:b/>
          <w:sz w:val="22"/>
          <w:lang w:val="sr-Cyrl-RS"/>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9327"/>
      </w:tblGrid>
      <w:tr w:rsidR="003272BB" w:rsidRPr="003272BB" w:rsidTr="003272BB">
        <w:trPr>
          <w:trHeight w:val="565"/>
          <w:jc w:val="center"/>
        </w:trPr>
        <w:tc>
          <w:tcPr>
            <w:tcW w:w="10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72BB" w:rsidRPr="003272BB" w:rsidRDefault="003272BB" w:rsidP="003272BB">
            <w:pPr>
              <w:jc w:val="center"/>
              <w:rPr>
                <w:rFonts w:ascii="Tahoma" w:hAnsi="Tahoma" w:cs="Tahoma"/>
                <w:b/>
                <w:sz w:val="22"/>
                <w:lang w:val="sr-Cyrl-RS"/>
              </w:rPr>
            </w:pPr>
            <w:r w:rsidRPr="003272BB">
              <w:rPr>
                <w:rFonts w:ascii="Tahoma" w:hAnsi="Tahoma" w:cs="Tahoma"/>
                <w:b/>
                <w:sz w:val="22"/>
                <w:lang w:val="sr-Cyrl-RS"/>
              </w:rPr>
              <w:t>Техничке карактеристике (спецификација):</w:t>
            </w:r>
          </w:p>
        </w:tc>
      </w:tr>
      <w:tr w:rsidR="003272BB" w:rsidRPr="003272BB" w:rsidTr="003272BB">
        <w:trPr>
          <w:trHeight w:val="565"/>
          <w:jc w:val="center"/>
        </w:trPr>
        <w:tc>
          <w:tcPr>
            <w:tcW w:w="10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72BB" w:rsidRPr="003272BB" w:rsidRDefault="003272BB" w:rsidP="003272BB">
            <w:pPr>
              <w:jc w:val="center"/>
              <w:rPr>
                <w:rFonts w:ascii="Tahoma" w:hAnsi="Tahoma" w:cs="Tahoma"/>
                <w:b/>
                <w:sz w:val="22"/>
                <w:lang w:val="sr-Cyrl-RS"/>
              </w:rPr>
            </w:pPr>
            <w:r w:rsidRPr="003272BB">
              <w:rPr>
                <w:rFonts w:ascii="Tahoma" w:hAnsi="Tahoma" w:cs="Tahoma"/>
                <w:b/>
                <w:sz w:val="22"/>
                <w:lang w:val="sr-Cyrl-RS"/>
              </w:rPr>
              <w:t>ЕКГ АПАРАТИ</w:t>
            </w:r>
          </w:p>
        </w:tc>
      </w:tr>
      <w:tr w:rsidR="003272BB" w:rsidRPr="003272BB" w:rsidTr="003272BB">
        <w:trPr>
          <w:trHeight w:val="565"/>
          <w:jc w:val="center"/>
        </w:trPr>
        <w:tc>
          <w:tcPr>
            <w:tcW w:w="10092" w:type="dxa"/>
            <w:gridSpan w:val="2"/>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jc w:val="center"/>
              <w:rPr>
                <w:rFonts w:ascii="Tahoma" w:hAnsi="Tahoma" w:cs="Tahoma"/>
                <w:b/>
                <w:sz w:val="22"/>
                <w:lang w:val="sr-Cyrl-RS"/>
              </w:rPr>
            </w:pPr>
            <w:r w:rsidRPr="003272BB">
              <w:rPr>
                <w:rFonts w:ascii="Tahoma" w:hAnsi="Tahoma" w:cs="Tahoma"/>
                <w:b/>
                <w:sz w:val="22"/>
                <w:lang w:val="sr-Cyrl-RS"/>
              </w:rPr>
              <w:t xml:space="preserve">ПАРТИЈА 1: </w:t>
            </w:r>
            <w:r w:rsidRPr="003272BB">
              <w:rPr>
                <w:rFonts w:ascii="Tahoma" w:hAnsi="Tahoma" w:cs="Tahoma"/>
                <w:b/>
                <w:sz w:val="22"/>
                <w:lang w:val="sr-Latn-BA"/>
              </w:rPr>
              <w:t xml:space="preserve"> ЕКГ АПАРАТ </w:t>
            </w:r>
            <w:r w:rsidRPr="003272BB">
              <w:rPr>
                <w:rFonts w:ascii="Tahoma" w:hAnsi="Tahoma" w:cs="Tahoma"/>
                <w:b/>
                <w:sz w:val="22"/>
                <w:lang w:val="sr-Cyrl-RS"/>
              </w:rPr>
              <w:t>4</w:t>
            </w:r>
            <w:r w:rsidRPr="003272BB">
              <w:rPr>
                <w:rFonts w:ascii="Tahoma" w:hAnsi="Tahoma" w:cs="Tahoma"/>
                <w:b/>
                <w:sz w:val="22"/>
                <w:lang w:val="sr-Latn-BA"/>
              </w:rPr>
              <w:t xml:space="preserve">-ТО КАНАЛНИ            </w:t>
            </w:r>
            <w:r w:rsidRPr="003272BB">
              <w:rPr>
                <w:rFonts w:ascii="Tahoma" w:hAnsi="Tahoma" w:cs="Tahoma"/>
                <w:b/>
                <w:sz w:val="22"/>
                <w:lang w:val="sr-Cyrl-RS"/>
              </w:rPr>
              <w:t>ком 2</w:t>
            </w:r>
          </w:p>
        </w:tc>
      </w:tr>
      <w:tr w:rsidR="003272BB" w:rsidRPr="003272BB" w:rsidTr="003272BB">
        <w:trPr>
          <w:trHeight w:val="558"/>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lang w:val="sr-Cyrl-CS"/>
              </w:rPr>
            </w:pPr>
            <w:r w:rsidRPr="003272BB">
              <w:rPr>
                <w:rFonts w:ascii="Tahoma" w:hAnsi="Tahoma" w:cs="Tahoma"/>
                <w:sz w:val="22"/>
              </w:rPr>
              <w:t>1</w:t>
            </w:r>
            <w:r w:rsidRPr="003272BB">
              <w:rPr>
                <w:rFonts w:ascii="Tahoma" w:hAnsi="Tahoma" w:cs="Tahoma"/>
                <w:sz w:val="22"/>
                <w:lang w:val="sr-Latn-BA"/>
              </w:rPr>
              <w:t>.1</w:t>
            </w:r>
          </w:p>
        </w:tc>
        <w:tc>
          <w:tcPr>
            <w:tcW w:w="9327"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rPr>
            </w:pPr>
            <w:r w:rsidRPr="003272BB">
              <w:rPr>
                <w:rFonts w:ascii="Tahoma" w:hAnsi="Tahoma" w:cs="Tahoma"/>
                <w:sz w:val="22"/>
                <w:lang w:val="sr-Latn-RS"/>
              </w:rPr>
              <w:t>Микропроцесорски 4-канални ЕКГ апарат са симултаном</w:t>
            </w:r>
            <w:r w:rsidRPr="003272BB">
              <w:rPr>
                <w:rFonts w:ascii="Tahoma" w:hAnsi="Tahoma" w:cs="Tahoma"/>
                <w:sz w:val="22"/>
              </w:rPr>
              <w:t xml:space="preserve"> </w:t>
            </w:r>
            <w:r w:rsidRPr="003272BB">
              <w:rPr>
                <w:rFonts w:ascii="Tahoma" w:hAnsi="Tahoma" w:cs="Tahoma"/>
                <w:sz w:val="22"/>
                <w:lang w:val="sr-Latn-RS"/>
              </w:rPr>
              <w:t>аквизицијом 12 одвода ЕКГ</w:t>
            </w:r>
          </w:p>
          <w:p w:rsidR="003272BB" w:rsidRPr="003272BB" w:rsidRDefault="003272BB" w:rsidP="003272BB">
            <w:pPr>
              <w:rPr>
                <w:rFonts w:ascii="Tahoma" w:hAnsi="Tahoma" w:cs="Tahoma"/>
                <w:sz w:val="22"/>
                <w:lang w:val="sr-Cyrl-CS"/>
              </w:rPr>
            </w:pPr>
          </w:p>
        </w:tc>
      </w:tr>
      <w:tr w:rsidR="003272BB" w:rsidRPr="003272BB" w:rsidTr="003272BB">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lang w:val="sr-Cyrl-CS"/>
              </w:rPr>
            </w:pPr>
            <w:r w:rsidRPr="003272BB">
              <w:rPr>
                <w:rFonts w:ascii="Tahoma" w:hAnsi="Tahoma" w:cs="Tahoma"/>
                <w:sz w:val="22"/>
              </w:rPr>
              <w:lastRenderedPageBreak/>
              <w:t>1</w:t>
            </w:r>
            <w:r w:rsidRPr="003272BB">
              <w:rPr>
                <w:rFonts w:ascii="Tahoma" w:hAnsi="Tahoma" w:cs="Tahoma"/>
                <w:sz w:val="22"/>
                <w:lang w:val="sr-Latn-BA"/>
              </w:rPr>
              <w:t>.2</w:t>
            </w:r>
          </w:p>
        </w:tc>
        <w:tc>
          <w:tcPr>
            <w:tcW w:w="9327"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lang w:val="sr-Cyrl-RS"/>
              </w:rPr>
            </w:pPr>
            <w:r w:rsidRPr="003272BB">
              <w:rPr>
                <w:rFonts w:ascii="Tahoma" w:hAnsi="Tahoma" w:cs="Tahoma"/>
                <w:sz w:val="22"/>
                <w:lang w:val="sr-Cyrl-RS"/>
              </w:rPr>
              <w:t xml:space="preserve"> </w:t>
            </w:r>
            <w:r w:rsidRPr="003272BB">
              <w:rPr>
                <w:rFonts w:ascii="Tahoma" w:hAnsi="Tahoma" w:cs="Tahoma"/>
                <w:sz w:val="22"/>
              </w:rPr>
              <w:t>Интегрисан колор дисплеј мин. 4.2 инча</w:t>
            </w:r>
          </w:p>
        </w:tc>
      </w:tr>
      <w:tr w:rsidR="003272BB" w:rsidRPr="003272BB" w:rsidTr="003272BB">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lang w:val="sr-Cyrl-CS"/>
              </w:rPr>
            </w:pPr>
            <w:r w:rsidRPr="003272BB">
              <w:rPr>
                <w:rFonts w:ascii="Tahoma" w:hAnsi="Tahoma" w:cs="Tahoma"/>
                <w:sz w:val="22"/>
              </w:rPr>
              <w:t>1</w:t>
            </w:r>
            <w:r w:rsidRPr="003272BB">
              <w:rPr>
                <w:rFonts w:ascii="Tahoma" w:hAnsi="Tahoma" w:cs="Tahoma"/>
                <w:sz w:val="22"/>
                <w:lang w:val="sr-Latn-BA"/>
              </w:rPr>
              <w:t>.3</w:t>
            </w:r>
          </w:p>
        </w:tc>
        <w:tc>
          <w:tcPr>
            <w:tcW w:w="9327"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rPr>
            </w:pPr>
            <w:r w:rsidRPr="003272BB">
              <w:rPr>
                <w:rFonts w:ascii="Tahoma" w:hAnsi="Tahoma" w:cs="Tahoma"/>
                <w:sz w:val="22"/>
                <w:lang w:val="sr-Latn-RS"/>
              </w:rPr>
              <w:t>Приказ на</w:t>
            </w:r>
            <w:r>
              <w:rPr>
                <w:rFonts w:ascii="Tahoma" w:hAnsi="Tahoma" w:cs="Tahoma"/>
                <w:sz w:val="22"/>
                <w:lang w:val="sr-Latn-RS"/>
              </w:rPr>
              <w:t xml:space="preserve"> дисплеју</w:t>
            </w:r>
            <w:r w:rsidRPr="003272BB">
              <w:rPr>
                <w:rFonts w:ascii="Tahoma" w:hAnsi="Tahoma" w:cs="Tahoma"/>
                <w:sz w:val="22"/>
                <w:lang w:val="sr-Latn-RS"/>
              </w:rPr>
              <w:t>: 12 кривих ЕКГ-а, срчана фреквенца</w:t>
            </w:r>
            <w:r w:rsidRPr="003272BB">
              <w:rPr>
                <w:rFonts w:ascii="Tahoma" w:hAnsi="Tahoma" w:cs="Tahoma"/>
                <w:sz w:val="22"/>
              </w:rPr>
              <w:t xml:space="preserve"> </w:t>
            </w:r>
            <w:r w:rsidRPr="003272BB">
              <w:rPr>
                <w:rFonts w:ascii="Tahoma" w:hAnsi="Tahoma" w:cs="Tahoma"/>
                <w:sz w:val="22"/>
                <w:lang w:val="sr-Latn-RS"/>
              </w:rPr>
              <w:t>(НR), стање батерије, брзина , филтрација сигнала,</w:t>
            </w:r>
            <w:r w:rsidRPr="003272BB">
              <w:rPr>
                <w:rFonts w:ascii="Tahoma" w:hAnsi="Tahoma" w:cs="Tahoma"/>
                <w:sz w:val="22"/>
              </w:rPr>
              <w:t xml:space="preserve"> </w:t>
            </w:r>
            <w:r w:rsidRPr="003272BB">
              <w:rPr>
                <w:rFonts w:ascii="Tahoma" w:hAnsi="Tahoma" w:cs="Tahoma"/>
                <w:sz w:val="22"/>
                <w:lang w:val="sr-Latn-RS"/>
              </w:rPr>
              <w:t>идентификациони број пацијента и др.</w:t>
            </w:r>
          </w:p>
          <w:p w:rsidR="003272BB" w:rsidRPr="003272BB" w:rsidRDefault="003272BB" w:rsidP="003272BB">
            <w:pPr>
              <w:rPr>
                <w:rFonts w:ascii="Tahoma" w:hAnsi="Tahoma" w:cs="Tahoma"/>
                <w:sz w:val="22"/>
                <w:lang w:val="sr-Cyrl-CS"/>
              </w:rPr>
            </w:pPr>
          </w:p>
        </w:tc>
      </w:tr>
      <w:tr w:rsidR="003272BB" w:rsidRPr="003272BB" w:rsidTr="003272BB">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lang w:val="sr-Cyrl-CS"/>
              </w:rPr>
            </w:pPr>
            <w:r w:rsidRPr="003272BB">
              <w:rPr>
                <w:rFonts w:ascii="Tahoma" w:hAnsi="Tahoma" w:cs="Tahoma"/>
                <w:sz w:val="22"/>
              </w:rPr>
              <w:t>1</w:t>
            </w:r>
            <w:r w:rsidRPr="003272BB">
              <w:rPr>
                <w:rFonts w:ascii="Tahoma" w:hAnsi="Tahoma" w:cs="Tahoma"/>
                <w:sz w:val="22"/>
                <w:lang w:val="sr-Latn-BA"/>
              </w:rPr>
              <w:t>.4</w:t>
            </w:r>
          </w:p>
        </w:tc>
        <w:tc>
          <w:tcPr>
            <w:tcW w:w="9327"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lang w:val="sr-Cyrl-RS"/>
              </w:rPr>
            </w:pPr>
            <w:r w:rsidRPr="003272BB">
              <w:rPr>
                <w:rFonts w:ascii="Tahoma" w:hAnsi="Tahoma" w:cs="Tahoma"/>
                <w:sz w:val="22"/>
              </w:rPr>
              <w:t>Интегрисан термални штампач мин.80мм</w:t>
            </w:r>
          </w:p>
        </w:tc>
      </w:tr>
      <w:tr w:rsidR="003272BB" w:rsidRPr="003272BB" w:rsidTr="003272BB">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lang w:val="sr-Cyrl-RS"/>
              </w:rPr>
            </w:pPr>
            <w:r w:rsidRPr="003272BB">
              <w:rPr>
                <w:rFonts w:ascii="Tahoma" w:hAnsi="Tahoma" w:cs="Tahoma"/>
                <w:sz w:val="22"/>
              </w:rPr>
              <w:t>1</w:t>
            </w:r>
            <w:r w:rsidRPr="003272BB">
              <w:rPr>
                <w:rFonts w:ascii="Tahoma" w:hAnsi="Tahoma" w:cs="Tahoma"/>
                <w:sz w:val="22"/>
                <w:lang w:val="sr-Cyrl-RS"/>
              </w:rPr>
              <w:t>.5</w:t>
            </w:r>
          </w:p>
        </w:tc>
        <w:tc>
          <w:tcPr>
            <w:tcW w:w="9327"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lang w:val="sr-Cyrl-CS"/>
              </w:rPr>
            </w:pPr>
            <w:r w:rsidRPr="003272BB">
              <w:rPr>
                <w:rFonts w:ascii="Tahoma" w:hAnsi="Tahoma" w:cs="Tahoma"/>
                <w:sz w:val="22"/>
              </w:rPr>
              <w:t> Интегрисана мембранска тастаурa</w:t>
            </w:r>
          </w:p>
        </w:tc>
      </w:tr>
      <w:tr w:rsidR="003272BB" w:rsidRPr="003272BB" w:rsidTr="003272BB">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lang w:val="sr-Cyrl-RS"/>
              </w:rPr>
            </w:pPr>
            <w:r w:rsidRPr="003272BB">
              <w:rPr>
                <w:rFonts w:ascii="Tahoma" w:hAnsi="Tahoma" w:cs="Tahoma"/>
                <w:sz w:val="22"/>
              </w:rPr>
              <w:t>1</w:t>
            </w:r>
            <w:r w:rsidRPr="003272BB">
              <w:rPr>
                <w:rFonts w:ascii="Tahoma" w:hAnsi="Tahoma" w:cs="Tahoma"/>
                <w:sz w:val="22"/>
                <w:lang w:val="sr-Cyrl-RS"/>
              </w:rPr>
              <w:t>.6</w:t>
            </w:r>
          </w:p>
        </w:tc>
        <w:tc>
          <w:tcPr>
            <w:tcW w:w="9327"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lang w:val="sr-Cyrl-CS"/>
              </w:rPr>
            </w:pPr>
            <w:r w:rsidRPr="003272BB">
              <w:rPr>
                <w:rFonts w:ascii="Tahoma" w:hAnsi="Tahoma" w:cs="Tahoma"/>
                <w:sz w:val="22"/>
              </w:rPr>
              <w:t>Снимање ЕКГ у аутоматском режиму мин. 10 секунди</w:t>
            </w:r>
          </w:p>
        </w:tc>
      </w:tr>
      <w:tr w:rsidR="003272BB" w:rsidRPr="003272BB" w:rsidTr="003272BB">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rPr>
            </w:pPr>
            <w:r w:rsidRPr="003272BB">
              <w:rPr>
                <w:rFonts w:ascii="Tahoma" w:hAnsi="Tahoma" w:cs="Tahoma"/>
                <w:sz w:val="22"/>
              </w:rPr>
              <w:t>1</w:t>
            </w:r>
            <w:r w:rsidRPr="003272BB">
              <w:rPr>
                <w:rFonts w:ascii="Tahoma" w:hAnsi="Tahoma" w:cs="Tahoma"/>
                <w:sz w:val="22"/>
                <w:lang w:val="sr-Latn-BA"/>
              </w:rPr>
              <w:t>.</w:t>
            </w:r>
            <w:r w:rsidRPr="003272BB">
              <w:rPr>
                <w:rFonts w:ascii="Tahoma" w:hAnsi="Tahoma" w:cs="Tahoma"/>
                <w:sz w:val="22"/>
              </w:rPr>
              <w:t>7</w:t>
            </w:r>
          </w:p>
        </w:tc>
        <w:tc>
          <w:tcPr>
            <w:tcW w:w="9327"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rPr>
            </w:pPr>
            <w:r w:rsidRPr="003272BB">
              <w:rPr>
                <w:rFonts w:ascii="Tahoma" w:hAnsi="Tahoma" w:cs="Tahoma"/>
                <w:sz w:val="22"/>
                <w:lang w:val="sr-Latn-RS"/>
              </w:rPr>
              <w:t>Визуална идентификација квалитета сигнала ( код</w:t>
            </w:r>
            <w:r w:rsidRPr="003272BB">
              <w:rPr>
                <w:rFonts w:ascii="Tahoma" w:hAnsi="Tahoma" w:cs="Tahoma"/>
                <w:sz w:val="22"/>
              </w:rPr>
              <w:t xml:space="preserve"> </w:t>
            </w:r>
            <w:r w:rsidRPr="003272BB">
              <w:rPr>
                <w:rFonts w:ascii="Tahoma" w:hAnsi="Tahoma" w:cs="Tahoma"/>
                <w:sz w:val="22"/>
                <w:lang w:val="sr-Latn-RS"/>
              </w:rPr>
              <w:t>повезивања пацијента )</w:t>
            </w:r>
          </w:p>
          <w:p w:rsidR="003272BB" w:rsidRPr="003272BB" w:rsidRDefault="003272BB" w:rsidP="003272BB">
            <w:pPr>
              <w:rPr>
                <w:rFonts w:ascii="Tahoma" w:hAnsi="Tahoma" w:cs="Tahoma"/>
                <w:sz w:val="22"/>
                <w:lang w:val="sr-Cyrl-CS"/>
              </w:rPr>
            </w:pPr>
          </w:p>
        </w:tc>
      </w:tr>
      <w:tr w:rsidR="003272BB" w:rsidRPr="003272BB" w:rsidTr="003272BB">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rPr>
            </w:pPr>
            <w:r w:rsidRPr="003272BB">
              <w:rPr>
                <w:rFonts w:ascii="Tahoma" w:hAnsi="Tahoma" w:cs="Tahoma"/>
                <w:sz w:val="22"/>
              </w:rPr>
              <w:t>1</w:t>
            </w:r>
            <w:r w:rsidRPr="003272BB">
              <w:rPr>
                <w:rFonts w:ascii="Tahoma" w:hAnsi="Tahoma" w:cs="Tahoma"/>
                <w:sz w:val="22"/>
                <w:lang w:val="sr-Latn-BA"/>
              </w:rPr>
              <w:t>.</w:t>
            </w:r>
            <w:r w:rsidRPr="003272BB">
              <w:rPr>
                <w:rFonts w:ascii="Tahoma" w:hAnsi="Tahoma" w:cs="Tahoma"/>
                <w:sz w:val="22"/>
              </w:rPr>
              <w:t>8</w:t>
            </w:r>
          </w:p>
        </w:tc>
        <w:tc>
          <w:tcPr>
            <w:tcW w:w="9327"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rPr>
            </w:pPr>
            <w:r w:rsidRPr="003272BB">
              <w:rPr>
                <w:rFonts w:ascii="Tahoma" w:hAnsi="Tahoma" w:cs="Tahoma"/>
                <w:sz w:val="22"/>
                <w:lang w:val="sr-Latn-RS"/>
              </w:rPr>
              <w:t>Активан софтвер за мерење и интерпретацију ЕКГ</w:t>
            </w:r>
          </w:p>
          <w:p w:rsidR="003272BB" w:rsidRPr="003272BB" w:rsidRDefault="003272BB" w:rsidP="003272BB">
            <w:pPr>
              <w:rPr>
                <w:rFonts w:ascii="Tahoma" w:hAnsi="Tahoma" w:cs="Tahoma"/>
                <w:sz w:val="22"/>
                <w:lang w:val="sr-Cyrl-CS"/>
              </w:rPr>
            </w:pPr>
          </w:p>
        </w:tc>
      </w:tr>
      <w:tr w:rsidR="003272BB" w:rsidRPr="003272BB" w:rsidTr="003272BB">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rPr>
            </w:pPr>
            <w:r w:rsidRPr="003272BB">
              <w:rPr>
                <w:rFonts w:ascii="Tahoma" w:hAnsi="Tahoma" w:cs="Tahoma"/>
                <w:sz w:val="22"/>
              </w:rPr>
              <w:t>1</w:t>
            </w:r>
            <w:r w:rsidRPr="003272BB">
              <w:rPr>
                <w:rFonts w:ascii="Tahoma" w:hAnsi="Tahoma" w:cs="Tahoma"/>
                <w:sz w:val="22"/>
                <w:lang w:val="sr-Latn-BA"/>
              </w:rPr>
              <w:t>.</w:t>
            </w:r>
            <w:r w:rsidRPr="003272BB">
              <w:rPr>
                <w:rFonts w:ascii="Tahoma" w:hAnsi="Tahoma" w:cs="Tahoma"/>
                <w:sz w:val="22"/>
              </w:rPr>
              <w:t>9</w:t>
            </w:r>
          </w:p>
        </w:tc>
        <w:tc>
          <w:tcPr>
            <w:tcW w:w="9327"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AB0014" w:rsidP="003272BB">
            <w:pPr>
              <w:rPr>
                <w:rFonts w:ascii="Tahoma" w:hAnsi="Tahoma" w:cs="Tahoma"/>
                <w:sz w:val="22"/>
                <w:lang w:val="sr-Cyrl-CS"/>
              </w:rPr>
            </w:pPr>
            <w:r>
              <w:rPr>
                <w:rFonts w:ascii="Tahoma" w:hAnsi="Tahoma" w:cs="Tahoma"/>
                <w:sz w:val="22"/>
              </w:rPr>
              <w:t>Брзина штапме:</w:t>
            </w:r>
            <w:r w:rsidR="003272BB" w:rsidRPr="003272BB">
              <w:rPr>
                <w:rFonts w:ascii="Tahoma" w:hAnsi="Tahoma" w:cs="Tahoma"/>
                <w:sz w:val="22"/>
              </w:rPr>
              <w:t xml:space="preserve"> 5, 12.5, 25, 50 mm/sec</w:t>
            </w:r>
          </w:p>
        </w:tc>
      </w:tr>
      <w:tr w:rsidR="003272BB" w:rsidRPr="003272BB" w:rsidTr="003272BB">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rPr>
            </w:pPr>
            <w:r w:rsidRPr="003272BB">
              <w:rPr>
                <w:rFonts w:ascii="Tahoma" w:hAnsi="Tahoma" w:cs="Tahoma"/>
                <w:sz w:val="22"/>
              </w:rPr>
              <w:t>1</w:t>
            </w:r>
            <w:r w:rsidRPr="003272BB">
              <w:rPr>
                <w:rFonts w:ascii="Tahoma" w:hAnsi="Tahoma" w:cs="Tahoma"/>
                <w:sz w:val="22"/>
                <w:lang w:val="sr-Latn-BA"/>
              </w:rPr>
              <w:t>.</w:t>
            </w:r>
            <w:r w:rsidRPr="003272BB">
              <w:rPr>
                <w:rFonts w:ascii="Tahoma" w:hAnsi="Tahoma" w:cs="Tahoma"/>
                <w:sz w:val="22"/>
                <w:lang w:val="sr-Cyrl-RS"/>
              </w:rPr>
              <w:t>1</w:t>
            </w:r>
            <w:r w:rsidRPr="003272BB">
              <w:rPr>
                <w:rFonts w:ascii="Tahoma" w:hAnsi="Tahoma" w:cs="Tahoma"/>
                <w:sz w:val="22"/>
              </w:rPr>
              <w:t>0</w:t>
            </w:r>
          </w:p>
        </w:tc>
        <w:tc>
          <w:tcPr>
            <w:tcW w:w="9327"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rPr>
                <w:rFonts w:ascii="Tahoma" w:hAnsi="Tahoma" w:cs="Tahoma"/>
                <w:sz w:val="22"/>
              </w:rPr>
            </w:pPr>
            <w:r w:rsidRPr="003272BB">
              <w:rPr>
                <w:rFonts w:ascii="Tahoma" w:hAnsi="Tahoma" w:cs="Tahoma"/>
                <w:sz w:val="22"/>
                <w:lang w:val="sr-Latn-RS"/>
              </w:rPr>
              <w:t>Учесталост дигиталног узорковања (digital sampling rate)</w:t>
            </w:r>
            <w:r w:rsidRPr="003272BB">
              <w:rPr>
                <w:rFonts w:ascii="Tahoma" w:hAnsi="Tahoma" w:cs="Tahoma"/>
                <w:sz w:val="22"/>
              </w:rPr>
              <w:t xml:space="preserve"> </w:t>
            </w:r>
            <w:r w:rsidRPr="003272BB">
              <w:rPr>
                <w:rFonts w:ascii="Tahoma" w:hAnsi="Tahoma" w:cs="Tahoma"/>
                <w:sz w:val="22"/>
                <w:lang w:val="sr-Latn-RS"/>
              </w:rPr>
              <w:t>min. 2000 sps</w:t>
            </w:r>
          </w:p>
          <w:p w:rsidR="003272BB" w:rsidRPr="003272BB" w:rsidRDefault="003272BB" w:rsidP="003272BB">
            <w:pPr>
              <w:rPr>
                <w:rFonts w:ascii="Tahoma" w:hAnsi="Tahoma" w:cs="Tahoma"/>
                <w:sz w:val="22"/>
                <w:lang w:val="sr-Cyrl-CS"/>
              </w:rPr>
            </w:pPr>
          </w:p>
        </w:tc>
      </w:tr>
      <w:tr w:rsidR="003272BB" w:rsidRPr="003272BB" w:rsidTr="003272BB">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rPr>
                <w:rFonts w:ascii="Tahoma" w:hAnsi="Tahoma" w:cs="Tahoma"/>
                <w:sz w:val="22"/>
              </w:rPr>
            </w:pPr>
            <w:r w:rsidRPr="003272BB">
              <w:rPr>
                <w:rFonts w:ascii="Tahoma" w:hAnsi="Tahoma" w:cs="Tahoma"/>
                <w:sz w:val="22"/>
              </w:rPr>
              <w:t>1.11</w:t>
            </w:r>
          </w:p>
        </w:tc>
        <w:tc>
          <w:tcPr>
            <w:tcW w:w="9327"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rPr>
                <w:rFonts w:ascii="Tahoma" w:hAnsi="Tahoma" w:cs="Tahoma"/>
                <w:sz w:val="22"/>
              </w:rPr>
            </w:pPr>
            <w:r w:rsidRPr="003272BB">
              <w:rPr>
                <w:rFonts w:ascii="Tahoma" w:hAnsi="Tahoma" w:cs="Tahoma"/>
                <w:sz w:val="22"/>
                <w:lang w:val="sr-Latn-RS"/>
              </w:rPr>
              <w:t>Интегрисано мрежно и батеријско напајање са</w:t>
            </w:r>
            <w:r w:rsidRPr="003272BB">
              <w:rPr>
                <w:rFonts w:ascii="Tahoma" w:hAnsi="Tahoma" w:cs="Tahoma"/>
                <w:sz w:val="22"/>
              </w:rPr>
              <w:t xml:space="preserve"> </w:t>
            </w:r>
            <w:r w:rsidRPr="003272BB">
              <w:rPr>
                <w:rFonts w:ascii="Tahoma" w:hAnsi="Tahoma" w:cs="Tahoma"/>
                <w:sz w:val="22"/>
                <w:lang w:val="sr-Latn-RS"/>
              </w:rPr>
              <w:t>капацитетом батерије мин. 250 ЕКГ снимака или 5 сати</w:t>
            </w:r>
            <w:r w:rsidRPr="003272BB">
              <w:rPr>
                <w:rFonts w:ascii="Tahoma" w:hAnsi="Tahoma" w:cs="Tahoma"/>
                <w:sz w:val="22"/>
              </w:rPr>
              <w:t xml:space="preserve"> </w:t>
            </w:r>
            <w:r w:rsidRPr="003272BB">
              <w:rPr>
                <w:rFonts w:ascii="Tahoma" w:hAnsi="Tahoma" w:cs="Tahoma"/>
                <w:sz w:val="22"/>
                <w:lang w:val="sr-Latn-RS"/>
              </w:rPr>
              <w:t>континуалног мониторинга</w:t>
            </w:r>
          </w:p>
          <w:p w:rsidR="003272BB" w:rsidRPr="003272BB" w:rsidRDefault="003272BB" w:rsidP="003272BB">
            <w:pPr>
              <w:rPr>
                <w:rFonts w:ascii="Tahoma" w:hAnsi="Tahoma" w:cs="Tahoma"/>
                <w:sz w:val="22"/>
              </w:rPr>
            </w:pPr>
          </w:p>
        </w:tc>
      </w:tr>
      <w:tr w:rsidR="003272BB" w:rsidRPr="003272BB" w:rsidTr="003272BB">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rPr>
                <w:rFonts w:ascii="Tahoma" w:hAnsi="Tahoma" w:cs="Tahoma"/>
                <w:sz w:val="22"/>
              </w:rPr>
            </w:pPr>
            <w:r w:rsidRPr="003272BB">
              <w:rPr>
                <w:rFonts w:ascii="Tahoma" w:hAnsi="Tahoma" w:cs="Tahoma"/>
                <w:sz w:val="22"/>
              </w:rPr>
              <w:t>1.12</w:t>
            </w:r>
          </w:p>
        </w:tc>
        <w:tc>
          <w:tcPr>
            <w:tcW w:w="9327"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rPr>
                <w:rFonts w:ascii="Tahoma" w:hAnsi="Tahoma" w:cs="Tahoma"/>
                <w:sz w:val="22"/>
              </w:rPr>
            </w:pPr>
            <w:r w:rsidRPr="003272BB">
              <w:rPr>
                <w:rFonts w:ascii="Tahoma" w:hAnsi="Tahoma" w:cs="Tahoma"/>
                <w:sz w:val="22"/>
                <w:lang w:val="sr-Latn-RS"/>
              </w:rPr>
              <w:t>Апарат мора да има малу тежину за потребе транспорта: максимално 1,5 кг</w:t>
            </w:r>
          </w:p>
          <w:p w:rsidR="003272BB" w:rsidRPr="003272BB" w:rsidRDefault="003272BB" w:rsidP="003272BB">
            <w:pPr>
              <w:rPr>
                <w:rFonts w:ascii="Tahoma" w:hAnsi="Tahoma" w:cs="Tahoma"/>
                <w:sz w:val="22"/>
              </w:rPr>
            </w:pPr>
          </w:p>
        </w:tc>
      </w:tr>
      <w:tr w:rsidR="003272BB" w:rsidRPr="003272BB" w:rsidTr="003272BB">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rPr>
                <w:rFonts w:ascii="Tahoma" w:hAnsi="Tahoma" w:cs="Tahoma"/>
                <w:sz w:val="22"/>
              </w:rPr>
            </w:pPr>
            <w:r w:rsidRPr="003272BB">
              <w:rPr>
                <w:rFonts w:ascii="Tahoma" w:hAnsi="Tahoma" w:cs="Tahoma"/>
                <w:sz w:val="22"/>
              </w:rPr>
              <w:t>1.13</w:t>
            </w:r>
          </w:p>
        </w:tc>
        <w:tc>
          <w:tcPr>
            <w:tcW w:w="9327"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rPr>
                <w:rFonts w:ascii="Tahoma" w:hAnsi="Tahoma" w:cs="Tahoma"/>
                <w:sz w:val="22"/>
              </w:rPr>
            </w:pPr>
            <w:r w:rsidRPr="003272BB">
              <w:rPr>
                <w:rFonts w:ascii="Tahoma" w:hAnsi="Tahoma" w:cs="Tahoma"/>
                <w:sz w:val="22"/>
                <w:lang w:val="sr-Latn-RS"/>
              </w:rPr>
              <w:t>Апарат мора да поседује могућност надоградње:</w:t>
            </w:r>
          </w:p>
          <w:p w:rsidR="003272BB" w:rsidRPr="003272BB" w:rsidRDefault="003272BB" w:rsidP="003272BB">
            <w:pPr>
              <w:rPr>
                <w:rFonts w:ascii="Tahoma" w:hAnsi="Tahoma" w:cs="Tahoma"/>
                <w:sz w:val="22"/>
              </w:rPr>
            </w:pPr>
            <w:r w:rsidRPr="003272BB">
              <w:rPr>
                <w:rFonts w:ascii="Tahoma" w:hAnsi="Tahoma" w:cs="Tahoma"/>
                <w:sz w:val="22"/>
                <w:lang w:val="sr-Latn-RS"/>
              </w:rPr>
              <w:t>- Чување снимка у ПДВ формату</w:t>
            </w:r>
          </w:p>
          <w:p w:rsidR="003272BB" w:rsidRPr="003272BB" w:rsidRDefault="003272BB" w:rsidP="003272BB">
            <w:pPr>
              <w:rPr>
                <w:rFonts w:ascii="Tahoma" w:hAnsi="Tahoma" w:cs="Tahoma"/>
                <w:sz w:val="22"/>
              </w:rPr>
            </w:pPr>
            <w:r w:rsidRPr="003272BB">
              <w:rPr>
                <w:rFonts w:ascii="Tahoma" w:hAnsi="Tahoma" w:cs="Tahoma"/>
                <w:sz w:val="22"/>
                <w:lang w:val="sr-Latn-RS"/>
              </w:rPr>
              <w:t>- Екстерна меморија за 200 ЕКГ снимака (сд картица)</w:t>
            </w:r>
          </w:p>
          <w:p w:rsidR="003272BB" w:rsidRPr="003272BB" w:rsidRDefault="003272BB" w:rsidP="003272BB">
            <w:pPr>
              <w:rPr>
                <w:rFonts w:ascii="Tahoma" w:hAnsi="Tahoma" w:cs="Tahoma"/>
                <w:sz w:val="22"/>
              </w:rPr>
            </w:pPr>
            <w:r w:rsidRPr="003272BB">
              <w:rPr>
                <w:rFonts w:ascii="Tahoma" w:hAnsi="Tahoma" w:cs="Tahoma"/>
                <w:sz w:val="22"/>
                <w:lang w:val="sr-Latn-RS"/>
              </w:rPr>
              <w:t>-могућност повезивања са кардиолошким дијагностичким</w:t>
            </w:r>
            <w:r w:rsidRPr="003272BB">
              <w:rPr>
                <w:rFonts w:ascii="Tahoma" w:hAnsi="Tahoma" w:cs="Tahoma"/>
                <w:sz w:val="22"/>
              </w:rPr>
              <w:t xml:space="preserve"> </w:t>
            </w:r>
            <w:r w:rsidRPr="003272BB">
              <w:rPr>
                <w:rFonts w:ascii="Tahoma" w:hAnsi="Tahoma" w:cs="Tahoma"/>
                <w:sz w:val="22"/>
                <w:lang w:val="sr-Latn-RS"/>
              </w:rPr>
              <w:t>софтвером , као и са кардиолошким информационим</w:t>
            </w:r>
            <w:r w:rsidRPr="003272BB">
              <w:rPr>
                <w:rFonts w:ascii="Tahoma" w:hAnsi="Tahoma" w:cs="Tahoma"/>
                <w:sz w:val="22"/>
              </w:rPr>
              <w:t xml:space="preserve"> </w:t>
            </w:r>
            <w:r w:rsidRPr="003272BB">
              <w:rPr>
                <w:rFonts w:ascii="Tahoma" w:hAnsi="Tahoma" w:cs="Tahoma"/>
                <w:sz w:val="22"/>
                <w:lang w:val="sr-Cyrl-RS"/>
              </w:rPr>
              <w:t>с</w:t>
            </w:r>
            <w:r w:rsidRPr="003272BB">
              <w:rPr>
                <w:rFonts w:ascii="Tahoma" w:hAnsi="Tahoma" w:cs="Tahoma"/>
                <w:sz w:val="22"/>
                <w:lang w:val="sr-Latn-RS"/>
              </w:rPr>
              <w:t>истемима</w:t>
            </w:r>
          </w:p>
          <w:p w:rsidR="003272BB" w:rsidRPr="003272BB" w:rsidRDefault="003272BB" w:rsidP="003272BB">
            <w:pPr>
              <w:rPr>
                <w:rFonts w:ascii="Tahoma" w:hAnsi="Tahoma" w:cs="Tahoma"/>
                <w:sz w:val="22"/>
              </w:rPr>
            </w:pPr>
          </w:p>
        </w:tc>
      </w:tr>
      <w:tr w:rsidR="003272BB" w:rsidRPr="003272BB" w:rsidTr="003272BB">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rPr>
                <w:rFonts w:ascii="Tahoma" w:hAnsi="Tahoma" w:cs="Tahoma"/>
                <w:sz w:val="22"/>
                <w:lang w:val="sr-Cyrl-RS"/>
              </w:rPr>
            </w:pPr>
            <w:r w:rsidRPr="003272BB">
              <w:rPr>
                <w:rFonts w:ascii="Tahoma" w:hAnsi="Tahoma" w:cs="Tahoma"/>
                <w:sz w:val="22"/>
                <w:lang w:val="sr-Cyrl-RS"/>
              </w:rPr>
              <w:t>1.14</w:t>
            </w:r>
          </w:p>
        </w:tc>
        <w:tc>
          <w:tcPr>
            <w:tcW w:w="9327"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rPr>
                <w:rFonts w:ascii="Tahoma" w:hAnsi="Tahoma" w:cs="Tahoma"/>
                <w:sz w:val="22"/>
              </w:rPr>
            </w:pPr>
            <w:r w:rsidRPr="003272BB">
              <w:rPr>
                <w:rFonts w:ascii="Tahoma" w:hAnsi="Tahoma" w:cs="Tahoma"/>
                <w:sz w:val="22"/>
                <w:lang w:val="sr-Latn-RS"/>
              </w:rPr>
              <w:t>Апарат се испоручује са стартним прибором за рад:</w:t>
            </w:r>
          </w:p>
          <w:p w:rsidR="003272BB" w:rsidRPr="003272BB" w:rsidRDefault="003272BB" w:rsidP="003272BB">
            <w:pPr>
              <w:rPr>
                <w:rFonts w:ascii="Tahoma" w:hAnsi="Tahoma" w:cs="Tahoma"/>
                <w:sz w:val="22"/>
              </w:rPr>
            </w:pPr>
            <w:r w:rsidRPr="003272BB">
              <w:rPr>
                <w:rFonts w:ascii="Tahoma" w:hAnsi="Tahoma" w:cs="Tahoma"/>
                <w:sz w:val="22"/>
                <w:lang w:val="sr-Latn-RS"/>
              </w:rPr>
              <w:t>- 10 жилни кабел</w:t>
            </w:r>
          </w:p>
          <w:p w:rsidR="003272BB" w:rsidRPr="003272BB" w:rsidRDefault="003272BB" w:rsidP="003272BB">
            <w:pPr>
              <w:rPr>
                <w:rFonts w:ascii="Tahoma" w:hAnsi="Tahoma" w:cs="Tahoma"/>
                <w:sz w:val="22"/>
              </w:rPr>
            </w:pPr>
            <w:r w:rsidRPr="003272BB">
              <w:rPr>
                <w:rFonts w:ascii="Tahoma" w:hAnsi="Tahoma" w:cs="Tahoma"/>
                <w:sz w:val="22"/>
                <w:lang w:val="sr-Latn-RS"/>
              </w:rPr>
              <w:t>- Пратеће вишекратне електоде (сукционе пумпице</w:t>
            </w:r>
            <w:r w:rsidRPr="003272BB">
              <w:rPr>
                <w:rFonts w:ascii="Tahoma" w:hAnsi="Tahoma" w:cs="Tahoma"/>
                <w:sz w:val="22"/>
                <w:lang w:val="sr-Cyrl-RS"/>
              </w:rPr>
              <w:t xml:space="preserve"> </w:t>
            </w:r>
            <w:r w:rsidRPr="003272BB">
              <w:rPr>
                <w:rFonts w:ascii="Tahoma" w:hAnsi="Tahoma" w:cs="Tahoma"/>
                <w:sz w:val="22"/>
                <w:lang w:val="sr-Latn-RS"/>
              </w:rPr>
              <w:t>и кламп електроде)</w:t>
            </w:r>
          </w:p>
          <w:p w:rsidR="003272BB" w:rsidRPr="003272BB" w:rsidRDefault="003272BB" w:rsidP="003272BB">
            <w:pPr>
              <w:rPr>
                <w:rFonts w:ascii="Tahoma" w:hAnsi="Tahoma" w:cs="Tahoma"/>
                <w:sz w:val="22"/>
              </w:rPr>
            </w:pPr>
            <w:r w:rsidRPr="003272BB">
              <w:rPr>
                <w:rFonts w:ascii="Tahoma" w:hAnsi="Tahoma" w:cs="Tahoma"/>
                <w:sz w:val="22"/>
                <w:lang w:val="sr-Latn-RS"/>
              </w:rPr>
              <w:t>- 1ком - ЕКГ папир</w:t>
            </w:r>
          </w:p>
          <w:p w:rsidR="003272BB" w:rsidRPr="003272BB" w:rsidRDefault="003272BB" w:rsidP="003272BB">
            <w:pPr>
              <w:rPr>
                <w:rFonts w:ascii="Tahoma" w:hAnsi="Tahoma" w:cs="Tahoma"/>
                <w:sz w:val="22"/>
                <w:lang w:val="sr-Cyrl-RS"/>
              </w:rPr>
            </w:pPr>
            <w:r w:rsidRPr="003272BB">
              <w:rPr>
                <w:rFonts w:ascii="Tahoma" w:hAnsi="Tahoma" w:cs="Tahoma"/>
                <w:sz w:val="22"/>
                <w:lang w:val="sr-Latn-RS"/>
              </w:rPr>
              <w:t>- 1ком – Електропроводљив крем или гел</w:t>
            </w:r>
            <w:r>
              <w:rPr>
                <w:rFonts w:ascii="Tahoma" w:hAnsi="Tahoma" w:cs="Tahoma"/>
                <w:sz w:val="22"/>
                <w:lang w:val="sr-Cyrl-RS"/>
              </w:rPr>
              <w:t>.</w:t>
            </w:r>
          </w:p>
        </w:tc>
      </w:tr>
    </w:tbl>
    <w:p w:rsidR="003272BB" w:rsidRDefault="003272BB" w:rsidP="00D675EE">
      <w:pPr>
        <w:rPr>
          <w:rFonts w:ascii="Tahoma" w:hAnsi="Tahoma" w:cs="Tahoma"/>
          <w:b/>
          <w:sz w:val="22"/>
          <w:lang w:val="sr-Cyrl-RS"/>
        </w:rPr>
      </w:pPr>
    </w:p>
    <w:p w:rsidR="003272BB" w:rsidRDefault="003272BB" w:rsidP="00D675EE">
      <w:pPr>
        <w:rPr>
          <w:rFonts w:ascii="Tahoma" w:hAnsi="Tahoma" w:cs="Tahoma"/>
          <w:b/>
          <w:sz w:val="22"/>
          <w:lang w:val="sr-Cyrl-RS"/>
        </w:rPr>
      </w:pPr>
    </w:p>
    <w:p w:rsidR="003272BB" w:rsidRPr="00CC1B90" w:rsidRDefault="003272BB" w:rsidP="00D675EE">
      <w:pPr>
        <w:rPr>
          <w:rFonts w:ascii="Tahoma" w:hAnsi="Tahoma" w:cs="Tahoma"/>
          <w:b/>
          <w:sz w:val="22"/>
          <w:lang w:val="sr-Cyrl-RS"/>
        </w:rPr>
      </w:pPr>
    </w:p>
    <w:p w:rsidR="00CF55A9" w:rsidRDefault="00CF55A9" w:rsidP="00D675EE">
      <w:pPr>
        <w:tabs>
          <w:tab w:val="left" w:pos="0"/>
        </w:tabs>
        <w:ind w:left="360" w:hanging="360"/>
        <w:rPr>
          <w:rFonts w:ascii="Tahoma" w:hAnsi="Tahoma" w:cs="Tahoma"/>
          <w:b/>
          <w:bCs/>
          <w:iCs/>
          <w:noProof/>
          <w:sz w:val="22"/>
          <w:lang w:val="sr-Cyrl-RS"/>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9260"/>
      </w:tblGrid>
      <w:tr w:rsidR="002E5082" w:rsidRPr="002E5082" w:rsidTr="002E5082">
        <w:trPr>
          <w:trHeight w:val="565"/>
          <w:jc w:val="center"/>
        </w:trPr>
        <w:tc>
          <w:tcPr>
            <w:tcW w:w="10092" w:type="dxa"/>
            <w:gridSpan w:val="2"/>
            <w:tcBorders>
              <w:top w:val="single" w:sz="4" w:space="0" w:color="auto"/>
              <w:left w:val="single" w:sz="4" w:space="0" w:color="auto"/>
              <w:bottom w:val="single" w:sz="4" w:space="0" w:color="auto"/>
              <w:right w:val="single" w:sz="4" w:space="0" w:color="auto"/>
            </w:tcBorders>
            <w:vAlign w:val="center"/>
            <w:hideMark/>
          </w:tcPr>
          <w:p w:rsidR="002E5082" w:rsidRPr="002E5082" w:rsidRDefault="002E5082" w:rsidP="003272BB">
            <w:pPr>
              <w:tabs>
                <w:tab w:val="left" w:pos="720"/>
              </w:tabs>
              <w:jc w:val="center"/>
              <w:rPr>
                <w:rFonts w:ascii="Tahoma" w:eastAsia="Calibri" w:hAnsi="Tahoma" w:cs="Tahoma"/>
                <w:b/>
                <w:sz w:val="22"/>
                <w:lang w:val="sr-Cyrl-RS"/>
              </w:rPr>
            </w:pPr>
            <w:r w:rsidRPr="002E5082">
              <w:rPr>
                <w:rFonts w:ascii="Tahoma" w:eastAsia="Calibri" w:hAnsi="Tahoma" w:cs="Tahoma"/>
                <w:b/>
                <w:sz w:val="22"/>
                <w:lang w:val="sr-Cyrl-RS"/>
              </w:rPr>
              <w:t xml:space="preserve">ПАРТИЈА 2:  </w:t>
            </w:r>
            <w:r w:rsidRPr="002E5082">
              <w:rPr>
                <w:rFonts w:ascii="Tahoma" w:eastAsia="Calibri" w:hAnsi="Tahoma" w:cs="Tahoma"/>
                <w:b/>
                <w:sz w:val="22"/>
                <w:lang w:val="sr-Latn-BA"/>
              </w:rPr>
              <w:t xml:space="preserve"> ЕКГ АПАРАТ 12-ТО КАНАЛНИ              </w:t>
            </w:r>
            <w:r w:rsidRPr="002E5082">
              <w:rPr>
                <w:rFonts w:ascii="Tahoma" w:eastAsia="Calibri" w:hAnsi="Tahoma" w:cs="Tahoma"/>
                <w:b/>
                <w:sz w:val="22"/>
                <w:lang w:val="sr-Cyrl-RS"/>
              </w:rPr>
              <w:t xml:space="preserve"> ком 1</w:t>
            </w:r>
          </w:p>
        </w:tc>
      </w:tr>
      <w:tr w:rsidR="002E5082" w:rsidRPr="002E5082" w:rsidTr="002E5082">
        <w:trPr>
          <w:trHeight w:val="558"/>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2E5082" w:rsidP="002E5082">
            <w:pPr>
              <w:tabs>
                <w:tab w:val="left" w:pos="720"/>
              </w:tabs>
              <w:rPr>
                <w:rFonts w:ascii="Tahoma" w:eastAsia="Calibri" w:hAnsi="Tahoma" w:cs="Tahoma"/>
                <w:sz w:val="22"/>
                <w:lang w:val="sr-Cyrl-CS"/>
              </w:rPr>
            </w:pPr>
            <w:r w:rsidRPr="002E5082">
              <w:rPr>
                <w:rFonts w:ascii="Tahoma" w:eastAsia="Calibri" w:hAnsi="Tahoma" w:cs="Tahoma"/>
                <w:sz w:val="22"/>
                <w:lang w:val="sr-Latn-BA"/>
              </w:rPr>
              <w:t>2.1</w:t>
            </w:r>
          </w:p>
        </w:tc>
        <w:tc>
          <w:tcPr>
            <w:tcW w:w="9260"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2E5082" w:rsidP="002E5082">
            <w:pPr>
              <w:tabs>
                <w:tab w:val="left" w:pos="720"/>
              </w:tabs>
              <w:rPr>
                <w:rFonts w:ascii="Tahoma" w:eastAsia="Calibri" w:hAnsi="Tahoma" w:cs="Tahoma"/>
                <w:sz w:val="22"/>
              </w:rPr>
            </w:pPr>
            <w:r>
              <w:rPr>
                <w:rFonts w:ascii="Tahoma" w:eastAsia="Calibri" w:hAnsi="Tahoma" w:cs="Tahoma"/>
                <w:sz w:val="22"/>
              </w:rPr>
              <w:t>12 канални, микропроцесорски</w:t>
            </w:r>
            <w:r>
              <w:rPr>
                <w:rFonts w:ascii="Tahoma" w:eastAsia="Calibri" w:hAnsi="Tahoma" w:cs="Tahoma"/>
                <w:sz w:val="22"/>
                <w:lang w:val="sr-Cyrl-RS"/>
              </w:rPr>
              <w:t xml:space="preserve"> ЕКГ апарат са пратећим покретним сталком/колицима која садрже носач за ЕКГ пацијент кабел и има превиђену фиоку за прибор</w:t>
            </w:r>
            <w:r w:rsidRPr="002E5082">
              <w:rPr>
                <w:rFonts w:ascii="Tahoma" w:eastAsia="Calibri" w:hAnsi="Tahoma" w:cs="Tahoma"/>
                <w:sz w:val="22"/>
              </w:rPr>
              <w:t xml:space="preserve"> </w:t>
            </w:r>
          </w:p>
        </w:tc>
      </w:tr>
      <w:tr w:rsidR="002E5082" w:rsidRPr="002E5082" w:rsidTr="002E5082">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2E5082" w:rsidP="002E5082">
            <w:pPr>
              <w:tabs>
                <w:tab w:val="left" w:pos="720"/>
              </w:tabs>
              <w:rPr>
                <w:rFonts w:ascii="Tahoma" w:eastAsia="Calibri" w:hAnsi="Tahoma" w:cs="Tahoma"/>
                <w:sz w:val="22"/>
                <w:lang w:val="sr-Cyrl-CS"/>
              </w:rPr>
            </w:pPr>
            <w:r w:rsidRPr="002E5082">
              <w:rPr>
                <w:rFonts w:ascii="Tahoma" w:eastAsia="Calibri" w:hAnsi="Tahoma" w:cs="Tahoma"/>
                <w:sz w:val="22"/>
                <w:lang w:val="sr-Latn-BA"/>
              </w:rPr>
              <w:t>2.2</w:t>
            </w:r>
          </w:p>
        </w:tc>
        <w:tc>
          <w:tcPr>
            <w:tcW w:w="9260" w:type="dxa"/>
            <w:tcBorders>
              <w:top w:val="single" w:sz="4" w:space="0" w:color="auto"/>
              <w:left w:val="single" w:sz="4" w:space="0" w:color="auto"/>
              <w:bottom w:val="single" w:sz="4" w:space="0" w:color="auto"/>
              <w:right w:val="single" w:sz="4" w:space="0" w:color="auto"/>
            </w:tcBorders>
            <w:vAlign w:val="center"/>
            <w:hideMark/>
          </w:tcPr>
          <w:p w:rsidR="002E5082" w:rsidRDefault="002E5082" w:rsidP="002E5082">
            <w:pPr>
              <w:tabs>
                <w:tab w:val="left" w:pos="720"/>
              </w:tabs>
              <w:rPr>
                <w:rFonts w:ascii="Tahoma" w:eastAsia="Calibri" w:hAnsi="Tahoma" w:cs="Tahoma"/>
                <w:sz w:val="22"/>
                <w:lang w:val="sr-Cyrl-RS"/>
              </w:rPr>
            </w:pPr>
            <w:r>
              <w:rPr>
                <w:rFonts w:ascii="Tahoma" w:eastAsia="Calibri" w:hAnsi="Tahoma" w:cs="Tahoma"/>
                <w:sz w:val="22"/>
                <w:lang w:val="sr-Cyrl-RS"/>
              </w:rPr>
              <w:t xml:space="preserve">Интегрисан колор дисплеј мин. 7“ са приказом: </w:t>
            </w:r>
          </w:p>
          <w:p w:rsidR="002E5082" w:rsidRPr="002E5082" w:rsidRDefault="002E5082" w:rsidP="002E5082">
            <w:pPr>
              <w:tabs>
                <w:tab w:val="left" w:pos="720"/>
              </w:tabs>
              <w:rPr>
                <w:rFonts w:ascii="Tahoma" w:eastAsia="Calibri" w:hAnsi="Tahoma" w:cs="Tahoma"/>
                <w:sz w:val="22"/>
                <w:lang w:val="sr-Cyrl-RS"/>
              </w:rPr>
            </w:pPr>
            <w:r>
              <w:rPr>
                <w:rFonts w:ascii="Tahoma" w:eastAsia="Calibri" w:hAnsi="Tahoma" w:cs="Tahoma"/>
                <w:sz w:val="22"/>
                <w:lang w:val="sr-Cyrl-RS"/>
              </w:rPr>
              <w:t>12 кривих ЕКГ-а, пацијент ИД, стање батерије, срчану фреквенцу брзину, осетљивост, подешене вредности филтера</w:t>
            </w:r>
          </w:p>
        </w:tc>
      </w:tr>
      <w:tr w:rsidR="002E5082" w:rsidRPr="002E5082" w:rsidTr="002E5082">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2E5082" w:rsidP="002E5082">
            <w:pPr>
              <w:tabs>
                <w:tab w:val="left" w:pos="720"/>
              </w:tabs>
              <w:rPr>
                <w:rFonts w:ascii="Tahoma" w:eastAsia="Calibri" w:hAnsi="Tahoma" w:cs="Tahoma"/>
                <w:sz w:val="22"/>
                <w:lang w:val="sr-Cyrl-CS"/>
              </w:rPr>
            </w:pPr>
            <w:r w:rsidRPr="002E5082">
              <w:rPr>
                <w:rFonts w:ascii="Tahoma" w:eastAsia="Calibri" w:hAnsi="Tahoma" w:cs="Tahoma"/>
                <w:sz w:val="22"/>
                <w:lang w:val="sr-Latn-BA"/>
              </w:rPr>
              <w:t>2.3</w:t>
            </w:r>
          </w:p>
        </w:tc>
        <w:tc>
          <w:tcPr>
            <w:tcW w:w="9260" w:type="dxa"/>
            <w:tcBorders>
              <w:top w:val="single" w:sz="4" w:space="0" w:color="auto"/>
              <w:left w:val="single" w:sz="4" w:space="0" w:color="auto"/>
              <w:bottom w:val="single" w:sz="4" w:space="0" w:color="auto"/>
              <w:right w:val="single" w:sz="4" w:space="0" w:color="auto"/>
            </w:tcBorders>
            <w:vAlign w:val="center"/>
          </w:tcPr>
          <w:p w:rsidR="002E5082" w:rsidRPr="002E5082" w:rsidRDefault="002E5082" w:rsidP="002E5082">
            <w:pPr>
              <w:tabs>
                <w:tab w:val="left" w:pos="720"/>
              </w:tabs>
              <w:rPr>
                <w:rFonts w:ascii="Tahoma" w:eastAsia="Calibri" w:hAnsi="Tahoma" w:cs="Tahoma"/>
                <w:sz w:val="22"/>
                <w:lang w:val="sr-Cyrl-RS"/>
              </w:rPr>
            </w:pPr>
            <w:r>
              <w:rPr>
                <w:rFonts w:ascii="Tahoma" w:eastAsia="Calibri" w:hAnsi="Tahoma" w:cs="Tahoma"/>
                <w:sz w:val="22"/>
                <w:lang w:val="sr-Cyrl-CS"/>
              </w:rPr>
              <w:t>Интегрисана алфанумеричка тастатура</w:t>
            </w:r>
          </w:p>
        </w:tc>
      </w:tr>
      <w:tr w:rsidR="002E5082" w:rsidRPr="002E5082" w:rsidTr="002E5082">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2E5082" w:rsidP="002E5082">
            <w:pPr>
              <w:tabs>
                <w:tab w:val="left" w:pos="720"/>
              </w:tabs>
              <w:rPr>
                <w:rFonts w:ascii="Tahoma" w:eastAsia="Calibri" w:hAnsi="Tahoma" w:cs="Tahoma"/>
                <w:sz w:val="22"/>
                <w:lang w:val="sr-Cyrl-CS"/>
              </w:rPr>
            </w:pPr>
            <w:r w:rsidRPr="002E5082">
              <w:rPr>
                <w:rFonts w:ascii="Tahoma" w:eastAsia="Calibri" w:hAnsi="Tahoma" w:cs="Tahoma"/>
                <w:sz w:val="22"/>
                <w:lang w:val="sr-Latn-BA"/>
              </w:rPr>
              <w:t>2.4</w:t>
            </w:r>
          </w:p>
        </w:tc>
        <w:tc>
          <w:tcPr>
            <w:tcW w:w="9260"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2E5082" w:rsidP="002E5082">
            <w:pPr>
              <w:tabs>
                <w:tab w:val="left" w:pos="720"/>
              </w:tabs>
              <w:rPr>
                <w:rFonts w:ascii="Tahoma" w:eastAsia="Calibri" w:hAnsi="Tahoma" w:cs="Tahoma"/>
                <w:sz w:val="22"/>
                <w:lang w:val="sr-Cyrl-RS"/>
              </w:rPr>
            </w:pPr>
            <w:r>
              <w:rPr>
                <w:rFonts w:ascii="Tahoma" w:eastAsia="Calibri" w:hAnsi="Tahoma" w:cs="Tahoma"/>
                <w:sz w:val="22"/>
                <w:lang w:val="sr-Cyrl-RS"/>
              </w:rPr>
              <w:t>Интегрисан термални 12 канални штампач формата А4</w:t>
            </w:r>
          </w:p>
        </w:tc>
      </w:tr>
      <w:tr w:rsidR="002E5082" w:rsidRPr="002E5082" w:rsidTr="002E5082">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2E5082" w:rsidP="002E5082">
            <w:pPr>
              <w:tabs>
                <w:tab w:val="left" w:pos="720"/>
              </w:tabs>
              <w:rPr>
                <w:rFonts w:ascii="Tahoma" w:eastAsia="Calibri" w:hAnsi="Tahoma" w:cs="Tahoma"/>
                <w:sz w:val="22"/>
                <w:lang w:val="sr-Cyrl-CS"/>
              </w:rPr>
            </w:pPr>
            <w:r w:rsidRPr="002E5082">
              <w:rPr>
                <w:rFonts w:ascii="Tahoma" w:eastAsia="Calibri" w:hAnsi="Tahoma" w:cs="Tahoma"/>
                <w:sz w:val="22"/>
                <w:lang w:val="sr-Latn-BA"/>
              </w:rPr>
              <w:t>2.5</w:t>
            </w:r>
          </w:p>
        </w:tc>
        <w:tc>
          <w:tcPr>
            <w:tcW w:w="9260"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145B2C" w:rsidP="002E5082">
            <w:pPr>
              <w:tabs>
                <w:tab w:val="left" w:pos="720"/>
              </w:tabs>
              <w:rPr>
                <w:rFonts w:ascii="Tahoma" w:eastAsia="Calibri" w:hAnsi="Tahoma" w:cs="Tahoma"/>
                <w:sz w:val="22"/>
                <w:lang w:val="sr-Cyrl-RS"/>
              </w:rPr>
            </w:pPr>
            <w:r>
              <w:rPr>
                <w:rFonts w:ascii="Tahoma" w:eastAsia="Calibri" w:hAnsi="Tahoma" w:cs="Tahoma"/>
                <w:sz w:val="22"/>
                <w:lang w:val="sr-Cyrl-RS"/>
              </w:rPr>
              <w:t>12 канална симултана анализа са мерењем и интерпретацијом ЕКГ-а за одрасле (активна функција)</w:t>
            </w:r>
          </w:p>
        </w:tc>
      </w:tr>
      <w:tr w:rsidR="002E5082" w:rsidRPr="002E5082" w:rsidTr="002E5082">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2E5082" w:rsidP="002E5082">
            <w:pPr>
              <w:tabs>
                <w:tab w:val="left" w:pos="720"/>
              </w:tabs>
              <w:rPr>
                <w:rFonts w:ascii="Tahoma" w:eastAsia="Calibri" w:hAnsi="Tahoma" w:cs="Tahoma"/>
                <w:sz w:val="22"/>
                <w:lang w:val="sr-Cyrl-CS"/>
              </w:rPr>
            </w:pPr>
            <w:r w:rsidRPr="002E5082">
              <w:rPr>
                <w:rFonts w:ascii="Tahoma" w:eastAsia="Calibri" w:hAnsi="Tahoma" w:cs="Tahoma"/>
                <w:sz w:val="22"/>
                <w:lang w:val="sr-Latn-BA"/>
              </w:rPr>
              <w:t>2.6</w:t>
            </w:r>
          </w:p>
        </w:tc>
        <w:tc>
          <w:tcPr>
            <w:tcW w:w="9260"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145B2C" w:rsidP="00145B2C">
            <w:pPr>
              <w:tabs>
                <w:tab w:val="left" w:pos="720"/>
              </w:tabs>
              <w:rPr>
                <w:rFonts w:ascii="Tahoma" w:eastAsia="Calibri" w:hAnsi="Tahoma" w:cs="Tahoma"/>
                <w:sz w:val="22"/>
                <w:lang w:val="sr-Cyrl-RS"/>
              </w:rPr>
            </w:pPr>
            <w:r>
              <w:rPr>
                <w:rFonts w:ascii="Tahoma" w:eastAsia="Calibri" w:hAnsi="Tahoma" w:cs="Tahoma"/>
                <w:sz w:val="22"/>
                <w:lang w:val="sr-Cyrl-RS"/>
              </w:rPr>
              <w:t>Струјно и батеријско напајање са капацитетом батерије мин 100 ЕКГ снимака, или 3 сата континуалног мониторнинга без принтања</w:t>
            </w:r>
          </w:p>
        </w:tc>
      </w:tr>
      <w:tr w:rsidR="002E5082" w:rsidRPr="002E5082" w:rsidTr="002E5082">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2E5082" w:rsidP="002E5082">
            <w:pPr>
              <w:tabs>
                <w:tab w:val="left" w:pos="720"/>
              </w:tabs>
              <w:rPr>
                <w:rFonts w:ascii="Tahoma" w:eastAsia="Calibri" w:hAnsi="Tahoma" w:cs="Tahoma"/>
                <w:sz w:val="22"/>
                <w:lang w:val="sr-Cyrl-CS"/>
              </w:rPr>
            </w:pPr>
            <w:r w:rsidRPr="002E5082">
              <w:rPr>
                <w:rFonts w:ascii="Tahoma" w:eastAsia="Calibri" w:hAnsi="Tahoma" w:cs="Tahoma"/>
                <w:sz w:val="22"/>
                <w:lang w:val="sr-Latn-BA"/>
              </w:rPr>
              <w:t>2.7</w:t>
            </w:r>
          </w:p>
        </w:tc>
        <w:tc>
          <w:tcPr>
            <w:tcW w:w="9260" w:type="dxa"/>
            <w:tcBorders>
              <w:top w:val="single" w:sz="4" w:space="0" w:color="auto"/>
              <w:left w:val="single" w:sz="4" w:space="0" w:color="auto"/>
              <w:bottom w:val="single" w:sz="4" w:space="0" w:color="auto"/>
              <w:right w:val="single" w:sz="4" w:space="0" w:color="auto"/>
            </w:tcBorders>
            <w:vAlign w:val="center"/>
            <w:hideMark/>
          </w:tcPr>
          <w:p w:rsidR="002E5082" w:rsidRPr="00145B2C" w:rsidRDefault="00145B2C" w:rsidP="00145B2C">
            <w:pPr>
              <w:tabs>
                <w:tab w:val="left" w:pos="720"/>
              </w:tabs>
              <w:rPr>
                <w:rFonts w:ascii="Tahoma" w:eastAsia="Calibri" w:hAnsi="Tahoma" w:cs="Tahoma"/>
                <w:sz w:val="22"/>
                <w:lang w:val="sr-Cyrl-RS"/>
              </w:rPr>
            </w:pPr>
            <w:r>
              <w:rPr>
                <w:rFonts w:ascii="Tahoma" w:eastAsia="Calibri" w:hAnsi="Tahoma" w:cs="Tahoma"/>
                <w:sz w:val="22"/>
                <w:lang w:val="sr-Cyrl-RS"/>
              </w:rPr>
              <w:t>Узроковање (</w:t>
            </w:r>
            <w:r>
              <w:rPr>
                <w:rFonts w:ascii="Tahoma" w:eastAsia="Calibri" w:hAnsi="Tahoma" w:cs="Tahoma"/>
                <w:sz w:val="22"/>
              </w:rPr>
              <w:t>sampling rate</w:t>
            </w:r>
            <w:r>
              <w:rPr>
                <w:rFonts w:ascii="Tahoma" w:eastAsia="Calibri" w:hAnsi="Tahoma" w:cs="Tahoma"/>
                <w:sz w:val="22"/>
                <w:lang w:val="sr-Cyrl-RS"/>
              </w:rPr>
              <w:t>) минимум 16.000 у секунди</w:t>
            </w:r>
          </w:p>
        </w:tc>
      </w:tr>
      <w:tr w:rsidR="002E5082" w:rsidRPr="002E5082" w:rsidTr="002E5082">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2E5082" w:rsidP="002E5082">
            <w:pPr>
              <w:tabs>
                <w:tab w:val="left" w:pos="720"/>
              </w:tabs>
              <w:rPr>
                <w:rFonts w:ascii="Tahoma" w:eastAsia="Calibri" w:hAnsi="Tahoma" w:cs="Tahoma"/>
                <w:sz w:val="22"/>
                <w:lang w:val="sr-Cyrl-CS"/>
              </w:rPr>
            </w:pPr>
            <w:r w:rsidRPr="002E5082">
              <w:rPr>
                <w:rFonts w:ascii="Tahoma" w:eastAsia="Calibri" w:hAnsi="Tahoma" w:cs="Tahoma"/>
                <w:sz w:val="22"/>
                <w:lang w:val="sr-Latn-BA"/>
              </w:rPr>
              <w:t>2.8</w:t>
            </w:r>
          </w:p>
        </w:tc>
        <w:tc>
          <w:tcPr>
            <w:tcW w:w="9260"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145B2C" w:rsidP="00145B2C">
            <w:pPr>
              <w:tabs>
                <w:tab w:val="left" w:pos="720"/>
              </w:tabs>
              <w:rPr>
                <w:rFonts w:ascii="Tahoma" w:eastAsia="Calibri" w:hAnsi="Tahoma" w:cs="Tahoma"/>
                <w:sz w:val="22"/>
                <w:lang w:val="sr-Cyrl-CS"/>
              </w:rPr>
            </w:pPr>
            <w:r>
              <w:rPr>
                <w:rFonts w:ascii="Tahoma" w:eastAsia="Calibri" w:hAnsi="Tahoma" w:cs="Tahoma"/>
                <w:sz w:val="22"/>
                <w:lang w:val="sr-Cyrl-RS"/>
              </w:rPr>
              <w:t>Меморија за чување мин 100 ЕКГ снимака у ПДФ формату (активна функција)</w:t>
            </w:r>
            <w:r w:rsidR="002E5082" w:rsidRPr="002E5082">
              <w:rPr>
                <w:rFonts w:ascii="Tahoma" w:eastAsia="Calibri" w:hAnsi="Tahoma" w:cs="Tahoma"/>
                <w:sz w:val="22"/>
                <w:lang w:val="sr-Cyrl-CS"/>
              </w:rPr>
              <w:t xml:space="preserve"> </w:t>
            </w:r>
          </w:p>
        </w:tc>
      </w:tr>
      <w:tr w:rsidR="002E5082" w:rsidRPr="002E5082" w:rsidTr="002E5082">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2E5082" w:rsidP="002E5082">
            <w:pPr>
              <w:tabs>
                <w:tab w:val="left" w:pos="720"/>
              </w:tabs>
              <w:rPr>
                <w:rFonts w:ascii="Tahoma" w:eastAsia="Calibri" w:hAnsi="Tahoma" w:cs="Tahoma"/>
                <w:sz w:val="22"/>
                <w:lang w:val="sr-Cyrl-CS"/>
              </w:rPr>
            </w:pPr>
            <w:r w:rsidRPr="002E5082">
              <w:rPr>
                <w:rFonts w:ascii="Tahoma" w:eastAsia="Calibri" w:hAnsi="Tahoma" w:cs="Tahoma"/>
                <w:sz w:val="22"/>
                <w:lang w:val="sr-Latn-BA"/>
              </w:rPr>
              <w:t>2.9</w:t>
            </w:r>
          </w:p>
        </w:tc>
        <w:tc>
          <w:tcPr>
            <w:tcW w:w="9260" w:type="dxa"/>
            <w:tcBorders>
              <w:top w:val="single" w:sz="4" w:space="0" w:color="auto"/>
              <w:left w:val="single" w:sz="4" w:space="0" w:color="auto"/>
              <w:bottom w:val="single" w:sz="4" w:space="0" w:color="auto"/>
              <w:right w:val="single" w:sz="4" w:space="0" w:color="auto"/>
            </w:tcBorders>
            <w:vAlign w:val="center"/>
            <w:hideMark/>
          </w:tcPr>
          <w:p w:rsidR="002E5082" w:rsidRPr="00145B2C" w:rsidRDefault="00145B2C" w:rsidP="00145B2C">
            <w:pPr>
              <w:tabs>
                <w:tab w:val="left" w:pos="720"/>
              </w:tabs>
              <w:rPr>
                <w:rFonts w:ascii="Tahoma" w:eastAsia="Calibri" w:hAnsi="Tahoma" w:cs="Tahoma"/>
                <w:sz w:val="22"/>
                <w:lang w:val="sr-Cyrl-RS"/>
              </w:rPr>
            </w:pPr>
            <w:r>
              <w:rPr>
                <w:rFonts w:ascii="Tahoma" w:eastAsia="Calibri" w:hAnsi="Tahoma" w:cs="Tahoma"/>
                <w:sz w:val="22"/>
                <w:lang w:val="sr-Cyrl-RS"/>
              </w:rPr>
              <w:t>Могућност бежичне комуникације (</w:t>
            </w:r>
            <w:r>
              <w:rPr>
                <w:rFonts w:ascii="Tahoma" w:eastAsia="Calibri" w:hAnsi="Tahoma" w:cs="Tahoma"/>
                <w:sz w:val="22"/>
              </w:rPr>
              <w:t>WLAN</w:t>
            </w:r>
            <w:r>
              <w:rPr>
                <w:rFonts w:ascii="Tahoma" w:eastAsia="Calibri" w:hAnsi="Tahoma" w:cs="Tahoma"/>
                <w:sz w:val="22"/>
                <w:lang w:val="sr-Cyrl-RS"/>
              </w:rPr>
              <w:t>)</w:t>
            </w:r>
          </w:p>
        </w:tc>
      </w:tr>
      <w:tr w:rsidR="002E5082" w:rsidRPr="002E5082" w:rsidTr="002E5082">
        <w:trPr>
          <w:trHeight w:val="567"/>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2E5082" w:rsidP="002E5082">
            <w:pPr>
              <w:tabs>
                <w:tab w:val="left" w:pos="720"/>
              </w:tabs>
              <w:rPr>
                <w:rFonts w:ascii="Tahoma" w:eastAsia="Calibri" w:hAnsi="Tahoma" w:cs="Tahoma"/>
                <w:sz w:val="22"/>
                <w:lang w:val="sr-Cyrl-CS"/>
              </w:rPr>
            </w:pPr>
            <w:r w:rsidRPr="002E5082">
              <w:rPr>
                <w:rFonts w:ascii="Tahoma" w:eastAsia="Calibri" w:hAnsi="Tahoma" w:cs="Tahoma"/>
                <w:sz w:val="22"/>
                <w:lang w:val="sr-Latn-BA"/>
              </w:rPr>
              <w:t>2.10</w:t>
            </w:r>
          </w:p>
        </w:tc>
        <w:tc>
          <w:tcPr>
            <w:tcW w:w="9260" w:type="dxa"/>
            <w:tcBorders>
              <w:top w:val="single" w:sz="4" w:space="0" w:color="auto"/>
              <w:left w:val="single" w:sz="4" w:space="0" w:color="auto"/>
              <w:bottom w:val="single" w:sz="4" w:space="0" w:color="auto"/>
              <w:right w:val="single" w:sz="4" w:space="0" w:color="auto"/>
            </w:tcBorders>
            <w:vAlign w:val="center"/>
            <w:hideMark/>
          </w:tcPr>
          <w:p w:rsidR="002E5082" w:rsidRPr="002E5082" w:rsidRDefault="00145B2C" w:rsidP="002E5082">
            <w:pPr>
              <w:tabs>
                <w:tab w:val="left" w:pos="720"/>
              </w:tabs>
              <w:rPr>
                <w:rFonts w:ascii="Tahoma" w:eastAsia="Calibri" w:hAnsi="Tahoma" w:cs="Tahoma"/>
                <w:sz w:val="22"/>
                <w:lang w:val="sr-Cyrl-RS"/>
              </w:rPr>
            </w:pPr>
            <w:r>
              <w:rPr>
                <w:rFonts w:ascii="Tahoma" w:eastAsia="Calibri" w:hAnsi="Tahoma" w:cs="Tahoma"/>
                <w:sz w:val="22"/>
                <w:lang w:val="sr-Cyrl-RS"/>
              </w:rPr>
              <w:t>Уређај мора да садржи стартни сет за повезивање пацијента и пуштање у рад</w:t>
            </w:r>
            <w:r w:rsidR="002E5082" w:rsidRPr="002E5082">
              <w:rPr>
                <w:rFonts w:ascii="Tahoma" w:eastAsia="Calibri" w:hAnsi="Tahoma" w:cs="Tahoma"/>
                <w:sz w:val="22"/>
                <w:lang w:val="sr-Cyrl-RS"/>
              </w:rPr>
              <w:t xml:space="preserve"> </w:t>
            </w:r>
          </w:p>
        </w:tc>
      </w:tr>
    </w:tbl>
    <w:p w:rsidR="00EF0F84" w:rsidRDefault="00EF0F84" w:rsidP="00BD3604">
      <w:pPr>
        <w:autoSpaceDE w:val="0"/>
        <w:autoSpaceDN w:val="0"/>
        <w:adjustRightInd w:val="0"/>
        <w:jc w:val="left"/>
        <w:rPr>
          <w:rFonts w:ascii="Tahoma" w:hAnsi="Tahoma" w:cs="Tahoma"/>
          <w:color w:val="000000"/>
          <w:sz w:val="22"/>
        </w:rPr>
      </w:pPr>
    </w:p>
    <w:p w:rsidR="00A37054" w:rsidRDefault="00A37054" w:rsidP="00BD3604">
      <w:pPr>
        <w:autoSpaceDE w:val="0"/>
        <w:autoSpaceDN w:val="0"/>
        <w:adjustRightInd w:val="0"/>
        <w:jc w:val="left"/>
        <w:rPr>
          <w:rFonts w:ascii="Tahoma" w:hAnsi="Tahoma" w:cs="Tahoma"/>
          <w:color w:val="000000"/>
          <w:sz w:val="22"/>
        </w:rPr>
      </w:pPr>
    </w:p>
    <w:p w:rsidR="00A37054" w:rsidRPr="00A37054" w:rsidRDefault="00A37054" w:rsidP="00BD3604">
      <w:pPr>
        <w:autoSpaceDE w:val="0"/>
        <w:autoSpaceDN w:val="0"/>
        <w:adjustRightInd w:val="0"/>
        <w:jc w:val="left"/>
        <w:rPr>
          <w:rFonts w:ascii="Tahoma" w:hAnsi="Tahoma" w:cs="Tahoma"/>
          <w:color w:val="000000"/>
          <w:sz w:val="22"/>
        </w:rPr>
      </w:pPr>
    </w:p>
    <w:p w:rsidR="000206F0" w:rsidRDefault="000206F0" w:rsidP="00BD3604">
      <w:pPr>
        <w:autoSpaceDE w:val="0"/>
        <w:autoSpaceDN w:val="0"/>
        <w:adjustRightInd w:val="0"/>
        <w:jc w:val="left"/>
        <w:rPr>
          <w:rFonts w:ascii="Tahoma" w:hAnsi="Tahoma" w:cs="Tahoma"/>
          <w:color w:val="000000"/>
          <w:sz w:val="22"/>
          <w:lang w:val="sr-Cyrl-RS"/>
        </w:rPr>
      </w:pPr>
    </w:p>
    <w:p w:rsidR="00B0353D" w:rsidRDefault="00B0353D" w:rsidP="00BD3604">
      <w:pPr>
        <w:autoSpaceDE w:val="0"/>
        <w:autoSpaceDN w:val="0"/>
        <w:adjustRightInd w:val="0"/>
        <w:jc w:val="left"/>
        <w:rPr>
          <w:rFonts w:ascii="Tahoma" w:hAnsi="Tahoma" w:cs="Tahoma"/>
          <w:color w:val="000000"/>
          <w:sz w:val="22"/>
          <w:lang w:val="sr-Cyrl-RS"/>
        </w:rPr>
      </w:pPr>
    </w:p>
    <w:p w:rsidR="00B0353D" w:rsidRDefault="00B0353D" w:rsidP="00BD3604">
      <w:pPr>
        <w:autoSpaceDE w:val="0"/>
        <w:autoSpaceDN w:val="0"/>
        <w:adjustRightInd w:val="0"/>
        <w:jc w:val="left"/>
        <w:rPr>
          <w:rFonts w:ascii="Tahoma" w:hAnsi="Tahoma" w:cs="Tahoma"/>
          <w:color w:val="000000"/>
          <w:sz w:val="22"/>
          <w:lang w:val="sr-Cyrl-RS"/>
        </w:rPr>
      </w:pPr>
    </w:p>
    <w:p w:rsidR="00B0353D" w:rsidRDefault="00B0353D" w:rsidP="00BD3604">
      <w:pPr>
        <w:autoSpaceDE w:val="0"/>
        <w:autoSpaceDN w:val="0"/>
        <w:adjustRightInd w:val="0"/>
        <w:jc w:val="left"/>
        <w:rPr>
          <w:rFonts w:ascii="Tahoma" w:hAnsi="Tahoma" w:cs="Tahoma"/>
          <w:color w:val="000000"/>
          <w:sz w:val="22"/>
          <w:lang w:val="sr-Cyrl-RS"/>
        </w:rPr>
      </w:pPr>
    </w:p>
    <w:p w:rsidR="00B0353D" w:rsidRDefault="00B0353D" w:rsidP="00BD3604">
      <w:pPr>
        <w:autoSpaceDE w:val="0"/>
        <w:autoSpaceDN w:val="0"/>
        <w:adjustRightInd w:val="0"/>
        <w:jc w:val="left"/>
        <w:rPr>
          <w:rFonts w:ascii="Tahoma" w:hAnsi="Tahoma" w:cs="Tahoma"/>
          <w:color w:val="000000"/>
          <w:sz w:val="22"/>
          <w:lang w:val="sr-Cyrl-RS"/>
        </w:rPr>
      </w:pPr>
    </w:p>
    <w:p w:rsidR="00B0353D" w:rsidRPr="0053573E" w:rsidRDefault="00B0353D" w:rsidP="00B0353D">
      <w:pPr>
        <w:autoSpaceDE w:val="0"/>
        <w:autoSpaceDN w:val="0"/>
        <w:adjustRightInd w:val="0"/>
        <w:jc w:val="left"/>
        <w:rPr>
          <w:rFonts w:ascii="Tahoma" w:hAnsi="Tahoma" w:cs="Tahoma"/>
          <w:b/>
          <w:color w:val="000000"/>
          <w:sz w:val="22"/>
          <w:lang w:val="sr-Cyrl-RS"/>
        </w:rPr>
      </w:pPr>
      <w:r w:rsidRPr="0053573E">
        <w:rPr>
          <w:rFonts w:ascii="Tahoma" w:hAnsi="Tahoma" w:cs="Tahoma"/>
          <w:b/>
          <w:color w:val="000000"/>
          <w:sz w:val="22"/>
          <w:lang w:val="sr-Cyrl-RS"/>
        </w:rPr>
        <w:lastRenderedPageBreak/>
        <w:t>-на страни 12 мења се поглавље 5</w:t>
      </w:r>
      <w:r w:rsidR="00AB0014" w:rsidRPr="0053573E">
        <w:rPr>
          <w:rFonts w:ascii="Tahoma" w:hAnsi="Tahoma" w:cs="Tahoma"/>
          <w:b/>
          <w:color w:val="000000"/>
          <w:sz w:val="22"/>
          <w:lang w:val="sr-Cyrl-RS"/>
        </w:rPr>
        <w:t>.</w:t>
      </w:r>
      <w:r w:rsidRPr="0053573E">
        <w:rPr>
          <w:rFonts w:ascii="Tahoma" w:hAnsi="Tahoma" w:cs="Tahoma"/>
          <w:b/>
          <w:color w:val="000000"/>
          <w:sz w:val="22"/>
          <w:lang w:val="sr-Cyrl-RS"/>
        </w:rPr>
        <w:t xml:space="preserve"> </w:t>
      </w:r>
      <w:r w:rsidRPr="0053573E">
        <w:rPr>
          <w:rFonts w:ascii="Tahoma" w:hAnsi="Tahoma" w:cs="Tahoma"/>
          <w:b/>
          <w:color w:val="000000"/>
          <w:sz w:val="22"/>
          <w:lang w:val="sr-Cyrl-CS"/>
        </w:rPr>
        <w:t>Критеријум за оцењивање понуда и доделу уговора, тако да гласи:</w:t>
      </w:r>
    </w:p>
    <w:p w:rsidR="00B0353D" w:rsidRDefault="00B0353D" w:rsidP="00BD3604">
      <w:pPr>
        <w:autoSpaceDE w:val="0"/>
        <w:autoSpaceDN w:val="0"/>
        <w:adjustRightInd w:val="0"/>
        <w:jc w:val="left"/>
        <w:rPr>
          <w:rFonts w:ascii="Tahoma" w:hAnsi="Tahoma" w:cs="Tahoma"/>
          <w:color w:val="000000"/>
          <w:sz w:val="22"/>
          <w:lang w:val="sr-Cyrl-RS"/>
        </w:rPr>
      </w:pPr>
    </w:p>
    <w:p w:rsidR="00B0353D" w:rsidRDefault="00B0353D" w:rsidP="00B0353D">
      <w:pPr>
        <w:autoSpaceDE w:val="0"/>
        <w:autoSpaceDN w:val="0"/>
        <w:adjustRightInd w:val="0"/>
        <w:jc w:val="left"/>
        <w:rPr>
          <w:rFonts w:ascii="Tahoma" w:hAnsi="Tahoma" w:cs="Tahoma"/>
          <w:bCs/>
          <w:color w:val="000000"/>
          <w:sz w:val="22"/>
          <w:lang w:val="sr-Cyrl-RS"/>
        </w:rPr>
      </w:pPr>
      <w:r w:rsidRPr="00B0353D">
        <w:rPr>
          <w:rFonts w:ascii="Tahoma" w:hAnsi="Tahoma" w:cs="Tahoma"/>
          <w:color w:val="000000"/>
          <w:sz w:val="22"/>
        </w:rPr>
        <w:t xml:space="preserve">5.1. </w:t>
      </w:r>
      <w:r>
        <w:rPr>
          <w:rFonts w:ascii="Tahoma" w:hAnsi="Tahoma" w:cs="Tahoma"/>
          <w:bCs/>
          <w:color w:val="000000"/>
          <w:sz w:val="22"/>
          <w:lang w:val="sr-Cyrl-CS"/>
        </w:rPr>
        <w:t>З</w:t>
      </w:r>
      <w:r w:rsidRPr="00B0353D">
        <w:rPr>
          <w:rFonts w:ascii="Tahoma" w:hAnsi="Tahoma" w:cs="Tahoma"/>
          <w:bCs/>
          <w:color w:val="000000"/>
          <w:sz w:val="22"/>
          <w:lang w:val="sr-Cyrl-CS"/>
        </w:rPr>
        <w:t>а Партију 1</w:t>
      </w:r>
      <w:r>
        <w:rPr>
          <w:rFonts w:ascii="Tahoma" w:hAnsi="Tahoma" w:cs="Tahoma"/>
          <w:bCs/>
          <w:color w:val="000000"/>
          <w:sz w:val="22"/>
          <w:lang w:val="sr-Cyrl-CS"/>
        </w:rPr>
        <w:t xml:space="preserve">- </w:t>
      </w:r>
      <w:r w:rsidRPr="00B0353D">
        <w:rPr>
          <w:rFonts w:ascii="Tahoma" w:hAnsi="Tahoma" w:cs="Tahoma"/>
          <w:bCs/>
          <w:color w:val="000000"/>
          <w:sz w:val="22"/>
          <w:lang w:val="sr-Cyrl-CS"/>
        </w:rPr>
        <w:t>Екг апарат четвороканални</w:t>
      </w:r>
      <w:r w:rsidRPr="00B0353D">
        <w:rPr>
          <w:rFonts w:ascii="Tahoma" w:hAnsi="Tahoma" w:cs="Tahoma"/>
          <w:bCs/>
          <w:color w:val="000000"/>
          <w:sz w:val="22"/>
          <w:lang w:val="sr-Latn-CS"/>
        </w:rPr>
        <w:t xml:space="preserve"> </w:t>
      </w:r>
      <w:r w:rsidRPr="00B0353D">
        <w:rPr>
          <w:rFonts w:ascii="Tahoma" w:hAnsi="Tahoma" w:cs="Tahoma"/>
          <w:color w:val="000000"/>
          <w:sz w:val="22"/>
          <w:lang w:val="sr-Latn-CS"/>
        </w:rPr>
        <w:t xml:space="preserve">КБЦ </w:t>
      </w:r>
      <w:r w:rsidRPr="00B0353D">
        <w:rPr>
          <w:rFonts w:ascii="Tahoma" w:hAnsi="Tahoma" w:cs="Tahoma"/>
          <w:color w:val="000000"/>
          <w:sz w:val="22"/>
          <w:lang w:val="sr-Cyrl-CS"/>
        </w:rPr>
        <w:t>„Бежанијска коса“ и</w:t>
      </w:r>
      <w:r w:rsidRPr="00B0353D">
        <w:rPr>
          <w:rFonts w:ascii="Tahoma" w:hAnsi="Tahoma" w:cs="Tahoma"/>
          <w:bCs/>
          <w:color w:val="000000"/>
          <w:sz w:val="22"/>
          <w:lang w:val="sr-Cyrl-CS"/>
        </w:rPr>
        <w:t xml:space="preserve">звршиће избор најповољније понуде на основу критеријума </w:t>
      </w:r>
      <w:r w:rsidRPr="00B0353D">
        <w:rPr>
          <w:rFonts w:ascii="Tahoma" w:hAnsi="Tahoma" w:cs="Tahoma"/>
          <w:b/>
          <w:bCs/>
          <w:color w:val="000000"/>
          <w:sz w:val="22"/>
          <w:lang w:val="sr-Cyrl-CS"/>
        </w:rPr>
        <w:t>најниже понуђене цене</w:t>
      </w:r>
      <w:r w:rsidRPr="00B0353D">
        <w:rPr>
          <w:rFonts w:ascii="Tahoma" w:hAnsi="Tahoma" w:cs="Tahoma"/>
          <w:bCs/>
          <w:color w:val="000000"/>
          <w:sz w:val="22"/>
          <w:lang w:val="sr-Latn-CS"/>
        </w:rPr>
        <w:t>.</w:t>
      </w:r>
    </w:p>
    <w:p w:rsidR="00B0353D" w:rsidRPr="00B0353D" w:rsidRDefault="00B0353D" w:rsidP="00B0353D">
      <w:pPr>
        <w:autoSpaceDE w:val="0"/>
        <w:autoSpaceDN w:val="0"/>
        <w:adjustRightInd w:val="0"/>
        <w:jc w:val="left"/>
        <w:rPr>
          <w:rFonts w:ascii="Tahoma" w:hAnsi="Tahoma" w:cs="Tahoma"/>
          <w:bCs/>
          <w:color w:val="000000"/>
          <w:sz w:val="22"/>
          <w:lang w:val="sr-Cyrl-RS"/>
        </w:rPr>
      </w:pPr>
      <w:r>
        <w:rPr>
          <w:rFonts w:ascii="Tahoma" w:hAnsi="Tahoma" w:cs="Tahoma"/>
          <w:bCs/>
          <w:color w:val="000000"/>
          <w:sz w:val="22"/>
          <w:lang w:val="sr-Cyrl-RS"/>
        </w:rPr>
        <w:t xml:space="preserve">За партију 2- </w:t>
      </w:r>
      <w:r w:rsidRPr="00B0353D">
        <w:rPr>
          <w:rFonts w:ascii="Tahoma" w:hAnsi="Tahoma" w:cs="Tahoma"/>
          <w:bCs/>
          <w:color w:val="000000"/>
          <w:sz w:val="22"/>
          <w:lang w:val="sr-Cyrl-RS"/>
        </w:rPr>
        <w:t>ЕКГ апарат дванаестоканални</w:t>
      </w:r>
      <w:r>
        <w:rPr>
          <w:rFonts w:ascii="Tahoma" w:hAnsi="Tahoma" w:cs="Tahoma"/>
          <w:bCs/>
          <w:color w:val="000000"/>
          <w:sz w:val="22"/>
          <w:lang w:val="sr-Cyrl-RS"/>
        </w:rPr>
        <w:t xml:space="preserve"> </w:t>
      </w:r>
      <w:r w:rsidRPr="00B0353D">
        <w:rPr>
          <w:rFonts w:ascii="Tahoma" w:hAnsi="Tahoma" w:cs="Tahoma"/>
          <w:bCs/>
          <w:color w:val="000000"/>
          <w:sz w:val="22"/>
          <w:lang w:val="sr-Latn-CS"/>
        </w:rPr>
        <w:t xml:space="preserve">КБЦ </w:t>
      </w:r>
      <w:r w:rsidRPr="00B0353D">
        <w:rPr>
          <w:rFonts w:ascii="Tahoma" w:hAnsi="Tahoma" w:cs="Tahoma"/>
          <w:bCs/>
          <w:color w:val="000000"/>
          <w:sz w:val="22"/>
          <w:lang w:val="sr-Cyrl-CS"/>
        </w:rPr>
        <w:t>„Бежанијска коса“ извршиће избор најповољније понуде на основу критеријума</w:t>
      </w:r>
      <w:r>
        <w:rPr>
          <w:rFonts w:ascii="Tahoma" w:hAnsi="Tahoma" w:cs="Tahoma"/>
          <w:bCs/>
          <w:color w:val="000000"/>
          <w:sz w:val="22"/>
          <w:lang w:val="sr-Cyrl-CS"/>
        </w:rPr>
        <w:t xml:space="preserve"> еконо</w:t>
      </w:r>
      <w:r w:rsidR="0053573E">
        <w:rPr>
          <w:rFonts w:ascii="Tahoma" w:hAnsi="Tahoma" w:cs="Tahoma"/>
          <w:bCs/>
          <w:color w:val="000000"/>
          <w:sz w:val="22"/>
          <w:lang w:val="sr-Cyrl-CS"/>
        </w:rPr>
        <w:t>мски најповољнија п</w:t>
      </w:r>
      <w:r>
        <w:rPr>
          <w:rFonts w:ascii="Tahoma" w:hAnsi="Tahoma" w:cs="Tahoma"/>
          <w:bCs/>
          <w:color w:val="000000"/>
          <w:sz w:val="22"/>
          <w:lang w:val="sr-Cyrl-CS"/>
        </w:rPr>
        <w:t xml:space="preserve">онуда. </w:t>
      </w:r>
    </w:p>
    <w:p w:rsidR="00B0353D" w:rsidRDefault="00B0353D" w:rsidP="00BD3604">
      <w:pPr>
        <w:autoSpaceDE w:val="0"/>
        <w:autoSpaceDN w:val="0"/>
        <w:adjustRightInd w:val="0"/>
        <w:jc w:val="left"/>
        <w:rPr>
          <w:rFonts w:ascii="Tahoma" w:hAnsi="Tahoma" w:cs="Tahoma"/>
          <w:color w:val="000000"/>
          <w:sz w:val="22"/>
          <w:lang w:val="sr-Cyrl-RS"/>
        </w:rPr>
      </w:pPr>
    </w:p>
    <w:p w:rsidR="00B0353D" w:rsidRPr="00B0353D" w:rsidRDefault="00B0353D" w:rsidP="00B0353D">
      <w:pPr>
        <w:autoSpaceDE w:val="0"/>
        <w:autoSpaceDN w:val="0"/>
        <w:adjustRightInd w:val="0"/>
        <w:jc w:val="left"/>
        <w:rPr>
          <w:rFonts w:ascii="Tahoma" w:hAnsi="Tahoma" w:cs="Tahoma"/>
          <w:b/>
          <w:bCs/>
          <w:color w:val="000000"/>
          <w:sz w:val="22"/>
          <w:u w:val="single"/>
        </w:rPr>
      </w:pPr>
      <w:r w:rsidRPr="00B0353D">
        <w:rPr>
          <w:rFonts w:ascii="Tahoma" w:hAnsi="Tahoma" w:cs="Tahoma"/>
          <w:b/>
          <w:color w:val="000000"/>
          <w:sz w:val="22"/>
          <w:u w:val="single"/>
        </w:rPr>
        <w:t>Елементи критеријума</w:t>
      </w:r>
      <w:r w:rsidRPr="00B0353D">
        <w:rPr>
          <w:rFonts w:ascii="Tahoma" w:hAnsi="Tahoma" w:cs="Tahoma"/>
          <w:b/>
          <w:bCs/>
          <w:color w:val="000000"/>
          <w:sz w:val="22"/>
          <w:u w:val="single"/>
        </w:rPr>
        <w:t>: </w:t>
      </w:r>
    </w:p>
    <w:p w:rsidR="00B0353D" w:rsidRPr="00B0353D" w:rsidRDefault="00B0353D" w:rsidP="00B0353D">
      <w:pPr>
        <w:autoSpaceDE w:val="0"/>
        <w:autoSpaceDN w:val="0"/>
        <w:adjustRightInd w:val="0"/>
        <w:jc w:val="left"/>
        <w:rPr>
          <w:rFonts w:ascii="Tahoma" w:hAnsi="Tahoma" w:cs="Tahoma"/>
          <w:b/>
          <w:bCs/>
          <w:iCs/>
          <w:color w:val="000000"/>
          <w:sz w:val="22"/>
          <w:u w:val="single"/>
        </w:rPr>
      </w:pPr>
    </w:p>
    <w:p w:rsidR="00B0353D" w:rsidRPr="00F907CD" w:rsidRDefault="00B0353D" w:rsidP="00B0353D">
      <w:pPr>
        <w:numPr>
          <w:ilvl w:val="0"/>
          <w:numId w:val="26"/>
        </w:numPr>
        <w:autoSpaceDE w:val="0"/>
        <w:autoSpaceDN w:val="0"/>
        <w:adjustRightInd w:val="0"/>
        <w:jc w:val="left"/>
        <w:rPr>
          <w:rFonts w:ascii="Tahoma" w:hAnsi="Tahoma" w:cs="Tahoma"/>
          <w:bCs/>
          <w:color w:val="000000"/>
          <w:sz w:val="22"/>
          <w:lang w:val="sr-Cyrl-CS"/>
        </w:rPr>
      </w:pPr>
      <w:r w:rsidRPr="00F907CD">
        <w:rPr>
          <w:rFonts w:ascii="Tahoma" w:hAnsi="Tahoma" w:cs="Tahoma"/>
          <w:bCs/>
          <w:color w:val="000000"/>
          <w:sz w:val="22"/>
          <w:lang w:val="sr-Cyrl-CS"/>
        </w:rPr>
        <w:t>Цена</w:t>
      </w:r>
      <w:r w:rsidRPr="00F907CD">
        <w:rPr>
          <w:rFonts w:ascii="Tahoma" w:hAnsi="Tahoma" w:cs="Tahoma"/>
          <w:bCs/>
          <w:color w:val="000000"/>
          <w:sz w:val="22"/>
        </w:rPr>
        <w:t xml:space="preserve"> </w:t>
      </w:r>
      <w:r w:rsidRPr="00F907CD">
        <w:rPr>
          <w:rFonts w:ascii="Tahoma" w:hAnsi="Tahoma" w:cs="Tahoma"/>
          <w:bCs/>
          <w:color w:val="000000"/>
          <w:sz w:val="22"/>
          <w:lang w:val="sr-Cyrl-CS"/>
        </w:rPr>
        <w:t xml:space="preserve">добра ........................................ </w:t>
      </w:r>
      <w:r w:rsidR="00F907CD">
        <w:rPr>
          <w:rFonts w:ascii="Tahoma" w:hAnsi="Tahoma" w:cs="Tahoma"/>
          <w:bCs/>
          <w:color w:val="000000"/>
          <w:sz w:val="22"/>
          <w:lang w:val="sr-Cyrl-RS"/>
        </w:rPr>
        <w:t>7</w:t>
      </w:r>
      <w:r w:rsidRPr="00F907CD">
        <w:rPr>
          <w:rFonts w:ascii="Tahoma" w:hAnsi="Tahoma" w:cs="Tahoma"/>
          <w:bCs/>
          <w:color w:val="000000"/>
          <w:sz w:val="22"/>
          <w:lang w:val="sr-Cyrl-CS"/>
        </w:rPr>
        <w:t>0 пондера</w:t>
      </w:r>
    </w:p>
    <w:p w:rsidR="00B0353D" w:rsidRPr="00F907CD" w:rsidRDefault="00B0353D" w:rsidP="00B0353D">
      <w:pPr>
        <w:autoSpaceDE w:val="0"/>
        <w:autoSpaceDN w:val="0"/>
        <w:adjustRightInd w:val="0"/>
        <w:jc w:val="left"/>
        <w:rPr>
          <w:rFonts w:ascii="Tahoma" w:hAnsi="Tahoma" w:cs="Tahoma"/>
          <w:color w:val="000000"/>
          <w:sz w:val="22"/>
        </w:rPr>
      </w:pPr>
      <w:r w:rsidRPr="00F907CD">
        <w:rPr>
          <w:rFonts w:ascii="Tahoma" w:hAnsi="Tahoma" w:cs="Tahoma"/>
          <w:color w:val="000000"/>
          <w:sz w:val="22"/>
        </w:rPr>
        <w:t xml:space="preserve">           2. </w:t>
      </w:r>
      <w:r w:rsidRPr="00F907CD">
        <w:rPr>
          <w:rFonts w:ascii="Tahoma" w:hAnsi="Tahoma" w:cs="Tahoma"/>
          <w:color w:val="000000"/>
          <w:sz w:val="22"/>
          <w:lang w:val="sr-Cyrl-RS"/>
        </w:rPr>
        <w:t>Техничк</w:t>
      </w:r>
      <w:r w:rsidRPr="00F907CD">
        <w:rPr>
          <w:rFonts w:ascii="Tahoma" w:hAnsi="Tahoma" w:cs="Tahoma"/>
          <w:color w:val="000000"/>
          <w:sz w:val="22"/>
        </w:rPr>
        <w:t>o</w:t>
      </w:r>
      <w:r w:rsidRPr="00F907CD">
        <w:rPr>
          <w:rFonts w:ascii="Tahoma" w:hAnsi="Tahoma" w:cs="Tahoma"/>
          <w:color w:val="000000"/>
          <w:sz w:val="22"/>
          <w:lang w:val="sr-Cyrl-RS"/>
        </w:rPr>
        <w:t>-технолошке предности</w:t>
      </w:r>
      <w:r w:rsidRPr="00F907CD">
        <w:rPr>
          <w:rFonts w:ascii="Tahoma" w:hAnsi="Tahoma" w:cs="Tahoma"/>
          <w:color w:val="000000"/>
          <w:sz w:val="22"/>
        </w:rPr>
        <w:t xml:space="preserve"> ...................... </w:t>
      </w:r>
      <w:r w:rsidR="00F907CD">
        <w:rPr>
          <w:rFonts w:ascii="Tahoma" w:hAnsi="Tahoma" w:cs="Tahoma"/>
          <w:color w:val="000000"/>
          <w:sz w:val="22"/>
          <w:lang w:val="sr-Cyrl-RS"/>
        </w:rPr>
        <w:t>3</w:t>
      </w:r>
      <w:r w:rsidRPr="00F907CD">
        <w:rPr>
          <w:rFonts w:ascii="Tahoma" w:hAnsi="Tahoma" w:cs="Tahoma"/>
          <w:color w:val="000000"/>
          <w:sz w:val="22"/>
          <w:lang w:val="sr-Cyrl-RS"/>
        </w:rPr>
        <w:t>0</w:t>
      </w:r>
      <w:r w:rsidRPr="00F907CD">
        <w:rPr>
          <w:rFonts w:ascii="Tahoma" w:hAnsi="Tahoma" w:cs="Tahoma"/>
          <w:color w:val="000000"/>
          <w:sz w:val="22"/>
        </w:rPr>
        <w:t xml:space="preserve"> пондера</w:t>
      </w:r>
    </w:p>
    <w:p w:rsidR="00B0353D" w:rsidRPr="00B0353D" w:rsidRDefault="00B0353D" w:rsidP="00B0353D">
      <w:pPr>
        <w:autoSpaceDE w:val="0"/>
        <w:autoSpaceDN w:val="0"/>
        <w:adjustRightInd w:val="0"/>
        <w:jc w:val="left"/>
        <w:rPr>
          <w:rFonts w:ascii="Tahoma" w:hAnsi="Tahoma" w:cs="Tahoma"/>
          <w:b/>
          <w:color w:val="000000"/>
          <w:sz w:val="22"/>
        </w:rPr>
      </w:pPr>
      <w:r w:rsidRPr="00B0353D">
        <w:rPr>
          <w:rFonts w:ascii="Tahoma" w:hAnsi="Tahoma" w:cs="Tahoma"/>
          <w:b/>
          <w:color w:val="000000"/>
          <w:sz w:val="22"/>
        </w:rPr>
        <w:t xml:space="preserve">           </w:t>
      </w:r>
    </w:p>
    <w:p w:rsidR="00B0353D" w:rsidRPr="00B0353D" w:rsidRDefault="00B0353D" w:rsidP="00B0353D">
      <w:pPr>
        <w:autoSpaceDE w:val="0"/>
        <w:autoSpaceDN w:val="0"/>
        <w:adjustRightInd w:val="0"/>
        <w:jc w:val="left"/>
        <w:rPr>
          <w:rFonts w:ascii="Tahoma" w:hAnsi="Tahoma" w:cs="Tahoma"/>
          <w:color w:val="000000"/>
          <w:sz w:val="22"/>
        </w:rPr>
      </w:pPr>
    </w:p>
    <w:p w:rsidR="00B0353D" w:rsidRPr="00F907CD" w:rsidRDefault="00B0353D" w:rsidP="00B0353D">
      <w:pPr>
        <w:autoSpaceDE w:val="0"/>
        <w:autoSpaceDN w:val="0"/>
        <w:adjustRightInd w:val="0"/>
        <w:jc w:val="left"/>
        <w:rPr>
          <w:rFonts w:ascii="Tahoma" w:hAnsi="Tahoma" w:cs="Tahoma"/>
          <w:color w:val="000000"/>
          <w:sz w:val="22"/>
          <w:lang w:val="sr-Cyrl-CS"/>
        </w:rPr>
      </w:pPr>
      <w:r w:rsidRPr="00F907CD">
        <w:rPr>
          <w:rFonts w:ascii="Tahoma" w:hAnsi="Tahoma" w:cs="Tahoma"/>
          <w:color w:val="000000"/>
          <w:sz w:val="22"/>
          <w:lang w:val="sr-Cyrl-CS"/>
        </w:rPr>
        <w:t>УКУПАН БРОЈ ПОНДЕРА: 100</w:t>
      </w:r>
    </w:p>
    <w:p w:rsidR="00B0353D" w:rsidRPr="00B0353D" w:rsidRDefault="00B0353D" w:rsidP="00B0353D">
      <w:pPr>
        <w:autoSpaceDE w:val="0"/>
        <w:autoSpaceDN w:val="0"/>
        <w:adjustRightInd w:val="0"/>
        <w:jc w:val="left"/>
        <w:rPr>
          <w:rFonts w:ascii="Tahoma" w:hAnsi="Tahoma" w:cs="Tahoma"/>
          <w:b/>
          <w:color w:val="000000"/>
          <w:sz w:val="22"/>
          <w:lang w:val="sr-Cyrl-CS"/>
        </w:rPr>
      </w:pPr>
    </w:p>
    <w:p w:rsidR="00B0353D" w:rsidRPr="00B0353D" w:rsidRDefault="00B0353D" w:rsidP="00B0353D">
      <w:pPr>
        <w:autoSpaceDE w:val="0"/>
        <w:autoSpaceDN w:val="0"/>
        <w:adjustRightInd w:val="0"/>
        <w:jc w:val="left"/>
        <w:rPr>
          <w:rFonts w:ascii="Tahoma" w:hAnsi="Tahoma" w:cs="Tahoma"/>
          <w:b/>
          <w:color w:val="000000"/>
          <w:sz w:val="22"/>
          <w:u w:val="single"/>
        </w:rPr>
      </w:pPr>
      <w:r w:rsidRPr="00B0353D">
        <w:rPr>
          <w:rFonts w:ascii="Tahoma" w:hAnsi="Tahoma" w:cs="Tahoma"/>
          <w:b/>
          <w:color w:val="000000"/>
          <w:sz w:val="22"/>
          <w:u w:val="single"/>
        </w:rPr>
        <w:t xml:space="preserve">Методологија за доделу пондера за сваки елеменат критеријума која ће омогућити накнадну </w:t>
      </w:r>
    </w:p>
    <w:p w:rsidR="00B0353D" w:rsidRPr="00B0353D" w:rsidRDefault="00B0353D" w:rsidP="00B0353D">
      <w:pPr>
        <w:autoSpaceDE w:val="0"/>
        <w:autoSpaceDN w:val="0"/>
        <w:adjustRightInd w:val="0"/>
        <w:jc w:val="left"/>
        <w:rPr>
          <w:rFonts w:ascii="Tahoma" w:hAnsi="Tahoma" w:cs="Tahoma"/>
          <w:b/>
          <w:color w:val="000000"/>
          <w:sz w:val="22"/>
          <w:u w:val="single"/>
        </w:rPr>
      </w:pPr>
      <w:r w:rsidRPr="00B0353D">
        <w:rPr>
          <w:rFonts w:ascii="Tahoma" w:hAnsi="Tahoma" w:cs="Tahoma"/>
          <w:b/>
          <w:color w:val="000000"/>
          <w:sz w:val="22"/>
          <w:u w:val="single"/>
        </w:rPr>
        <w:t>објективну проверу оцењивања понуда:</w:t>
      </w:r>
    </w:p>
    <w:p w:rsidR="00B0353D" w:rsidRPr="00B0353D" w:rsidRDefault="00B0353D" w:rsidP="00B0353D">
      <w:pPr>
        <w:autoSpaceDE w:val="0"/>
        <w:autoSpaceDN w:val="0"/>
        <w:adjustRightInd w:val="0"/>
        <w:jc w:val="left"/>
        <w:rPr>
          <w:rFonts w:ascii="Tahoma" w:hAnsi="Tahoma" w:cs="Tahoma"/>
          <w:b/>
          <w:color w:val="000000"/>
          <w:sz w:val="22"/>
          <w:u w:val="single"/>
        </w:rPr>
      </w:pPr>
    </w:p>
    <w:p w:rsidR="00B0353D" w:rsidRPr="00B0353D" w:rsidRDefault="00B0353D" w:rsidP="00B0353D">
      <w:pPr>
        <w:autoSpaceDE w:val="0"/>
        <w:autoSpaceDN w:val="0"/>
        <w:adjustRightInd w:val="0"/>
        <w:jc w:val="left"/>
        <w:rPr>
          <w:rFonts w:ascii="Tahoma" w:hAnsi="Tahoma" w:cs="Tahoma"/>
          <w:b/>
          <w:bCs/>
          <w:color w:val="000000"/>
          <w:sz w:val="22"/>
        </w:rPr>
      </w:pPr>
      <w:r w:rsidRPr="00B0353D">
        <w:rPr>
          <w:rFonts w:ascii="Tahoma" w:hAnsi="Tahoma" w:cs="Tahoma"/>
          <w:b/>
          <w:bCs/>
          <w:color w:val="000000"/>
          <w:sz w:val="22"/>
        </w:rPr>
        <w:t xml:space="preserve">1. Цена добра – </w:t>
      </w:r>
      <w:r w:rsidR="00F907CD">
        <w:rPr>
          <w:rFonts w:ascii="Tahoma" w:hAnsi="Tahoma" w:cs="Tahoma"/>
          <w:b/>
          <w:bCs/>
          <w:color w:val="000000"/>
          <w:sz w:val="22"/>
          <w:lang w:val="sr-Cyrl-RS"/>
        </w:rPr>
        <w:t>7</w:t>
      </w:r>
      <w:r w:rsidRPr="00B0353D">
        <w:rPr>
          <w:rFonts w:ascii="Tahoma" w:hAnsi="Tahoma" w:cs="Tahoma"/>
          <w:b/>
          <w:bCs/>
          <w:color w:val="000000"/>
          <w:sz w:val="22"/>
        </w:rPr>
        <w:t>0 пондера</w:t>
      </w: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B0353D" w:rsidRPr="00B0353D" w:rsidTr="00B0353D">
        <w:trPr>
          <w:gridAfter w:val="1"/>
          <w:wAfter w:w="1950" w:type="dxa"/>
          <w:trHeight w:val="255"/>
          <w:tblCellSpacing w:w="0" w:type="dxa"/>
        </w:trPr>
        <w:tc>
          <w:tcPr>
            <w:tcW w:w="9498" w:type="dxa"/>
            <w:vAlign w:val="bottom"/>
          </w:tcPr>
          <w:p w:rsidR="00B0353D" w:rsidRPr="00B0353D" w:rsidRDefault="00B0353D" w:rsidP="00B0353D">
            <w:pPr>
              <w:autoSpaceDE w:val="0"/>
              <w:autoSpaceDN w:val="0"/>
              <w:adjustRightInd w:val="0"/>
              <w:jc w:val="left"/>
              <w:rPr>
                <w:rFonts w:ascii="Tahoma" w:hAnsi="Tahoma" w:cs="Tahoma"/>
                <w:color w:val="000000"/>
                <w:sz w:val="22"/>
                <w:u w:val="single"/>
                <w:lang w:val="sr-Cyrl-CS"/>
              </w:rPr>
            </w:pPr>
          </w:p>
          <w:p w:rsidR="00B0353D" w:rsidRPr="00B0353D" w:rsidRDefault="00B0353D" w:rsidP="00B0353D">
            <w:pPr>
              <w:autoSpaceDE w:val="0"/>
              <w:autoSpaceDN w:val="0"/>
              <w:adjustRightInd w:val="0"/>
              <w:jc w:val="left"/>
              <w:rPr>
                <w:rFonts w:ascii="Tahoma" w:hAnsi="Tahoma" w:cs="Tahoma"/>
                <w:color w:val="000000"/>
                <w:sz w:val="22"/>
                <w:u w:val="single"/>
              </w:rPr>
            </w:pPr>
            <w:r w:rsidRPr="00B0353D">
              <w:rPr>
                <w:rFonts w:ascii="Tahoma" w:hAnsi="Tahoma" w:cs="Tahoma"/>
                <w:color w:val="000000"/>
                <w:sz w:val="22"/>
                <w:u w:val="single"/>
              </w:rPr>
              <w:t>Бодовање:</w:t>
            </w:r>
          </w:p>
        </w:tc>
      </w:tr>
      <w:tr w:rsidR="00B0353D" w:rsidRPr="00B0353D" w:rsidTr="00B0353D">
        <w:trPr>
          <w:gridAfter w:val="1"/>
          <w:wAfter w:w="1950" w:type="dxa"/>
          <w:trHeight w:val="255"/>
          <w:tblCellSpacing w:w="0" w:type="dxa"/>
        </w:trPr>
        <w:tc>
          <w:tcPr>
            <w:tcW w:w="9498" w:type="dxa"/>
            <w:vAlign w:val="bottom"/>
            <w:hideMark/>
          </w:tcPr>
          <w:p w:rsidR="00B0353D" w:rsidRPr="00B0353D" w:rsidRDefault="00B0353D" w:rsidP="00B0353D">
            <w:pPr>
              <w:autoSpaceDE w:val="0"/>
              <w:autoSpaceDN w:val="0"/>
              <w:adjustRightInd w:val="0"/>
              <w:jc w:val="left"/>
              <w:rPr>
                <w:rFonts w:ascii="Tahoma" w:hAnsi="Tahoma" w:cs="Tahoma"/>
                <w:color w:val="000000"/>
                <w:sz w:val="22"/>
              </w:rPr>
            </w:pPr>
            <w:r w:rsidRPr="00B0353D">
              <w:rPr>
                <w:rFonts w:ascii="Tahoma" w:hAnsi="Tahoma" w:cs="Tahoma"/>
                <w:color w:val="000000"/>
                <w:sz w:val="22"/>
              </w:rPr>
              <w:t>Број пондера се рачуна по формули:</w:t>
            </w:r>
          </w:p>
        </w:tc>
      </w:tr>
      <w:tr w:rsidR="00B0353D" w:rsidRPr="00B0353D" w:rsidTr="00B0353D">
        <w:trPr>
          <w:trHeight w:val="495"/>
          <w:tblCellSpacing w:w="0" w:type="dxa"/>
        </w:trPr>
        <w:tc>
          <w:tcPr>
            <w:tcW w:w="11448" w:type="dxa"/>
            <w:gridSpan w:val="2"/>
            <w:vAlign w:val="bottom"/>
            <w:hideMark/>
          </w:tcPr>
          <w:p w:rsidR="00B0353D" w:rsidRPr="00B0353D" w:rsidRDefault="00B0353D" w:rsidP="00B0353D">
            <w:pPr>
              <w:autoSpaceDE w:val="0"/>
              <w:autoSpaceDN w:val="0"/>
              <w:adjustRightInd w:val="0"/>
              <w:jc w:val="left"/>
              <w:rPr>
                <w:rFonts w:ascii="Tahoma" w:hAnsi="Tahoma" w:cs="Tahoma"/>
                <w:color w:val="000000"/>
                <w:sz w:val="22"/>
              </w:rPr>
            </w:pPr>
            <w:r w:rsidRPr="00B0353D">
              <w:rPr>
                <w:rFonts w:ascii="Tahoma" w:hAnsi="Tahoma" w:cs="Tahoma"/>
                <w:color w:val="000000"/>
                <w:sz w:val="22"/>
              </w:rPr>
              <w:t xml:space="preserve">                        Најнижа цена добра међу свим понуђачима</w:t>
            </w:r>
          </w:p>
        </w:tc>
      </w:tr>
      <w:tr w:rsidR="00B0353D" w:rsidRPr="00B0353D" w:rsidTr="00B0353D">
        <w:trPr>
          <w:gridAfter w:val="1"/>
          <w:wAfter w:w="1950" w:type="dxa"/>
          <w:trHeight w:val="255"/>
          <w:tblCellSpacing w:w="0" w:type="dxa"/>
        </w:trPr>
        <w:tc>
          <w:tcPr>
            <w:tcW w:w="9498" w:type="dxa"/>
            <w:vAlign w:val="bottom"/>
            <w:hideMark/>
          </w:tcPr>
          <w:p w:rsidR="00B0353D" w:rsidRPr="00B0353D" w:rsidRDefault="00B0353D" w:rsidP="00B0353D">
            <w:pPr>
              <w:autoSpaceDE w:val="0"/>
              <w:autoSpaceDN w:val="0"/>
              <w:adjustRightInd w:val="0"/>
              <w:jc w:val="left"/>
              <w:rPr>
                <w:rFonts w:ascii="Tahoma" w:hAnsi="Tahoma" w:cs="Tahoma"/>
                <w:color w:val="000000"/>
                <w:sz w:val="22"/>
              </w:rPr>
            </w:pPr>
          </w:p>
        </w:tc>
      </w:tr>
      <w:tr w:rsidR="00B0353D" w:rsidRPr="00B0353D" w:rsidTr="00B0353D">
        <w:trPr>
          <w:gridAfter w:val="1"/>
          <w:wAfter w:w="1950" w:type="dxa"/>
          <w:trHeight w:val="255"/>
          <w:tblCellSpacing w:w="0" w:type="dxa"/>
        </w:trPr>
        <w:tc>
          <w:tcPr>
            <w:tcW w:w="9498" w:type="dxa"/>
            <w:vAlign w:val="bottom"/>
            <w:hideMark/>
          </w:tcPr>
          <w:p w:rsidR="00B0353D" w:rsidRPr="00B0353D" w:rsidRDefault="00B0353D" w:rsidP="00B0353D">
            <w:pPr>
              <w:autoSpaceDE w:val="0"/>
              <w:autoSpaceDN w:val="0"/>
              <w:adjustRightInd w:val="0"/>
              <w:jc w:val="left"/>
              <w:rPr>
                <w:rFonts w:ascii="Tahoma" w:hAnsi="Tahoma" w:cs="Tahoma"/>
                <w:color w:val="000000"/>
                <w:sz w:val="22"/>
              </w:rPr>
            </w:pPr>
            <w:r w:rsidRPr="00B0353D">
              <w:rPr>
                <w:rFonts w:ascii="Tahoma" w:hAnsi="Tahoma" w:cs="Tahoma"/>
                <w:color w:val="000000"/>
                <w:sz w:val="22"/>
              </w:rPr>
              <w:t>Број пондера = -------------------------------------------------------------               x 70 пондера</w:t>
            </w:r>
          </w:p>
        </w:tc>
      </w:tr>
      <w:tr w:rsidR="00B0353D" w:rsidRPr="00B0353D" w:rsidTr="00B0353D">
        <w:trPr>
          <w:gridAfter w:val="1"/>
          <w:wAfter w:w="1950" w:type="dxa"/>
          <w:trHeight w:val="255"/>
          <w:tblCellSpacing w:w="0" w:type="dxa"/>
        </w:trPr>
        <w:tc>
          <w:tcPr>
            <w:tcW w:w="9498" w:type="dxa"/>
            <w:vAlign w:val="bottom"/>
            <w:hideMark/>
          </w:tcPr>
          <w:p w:rsidR="00B0353D" w:rsidRPr="00B0353D" w:rsidRDefault="00B0353D" w:rsidP="00B0353D">
            <w:pPr>
              <w:autoSpaceDE w:val="0"/>
              <w:autoSpaceDN w:val="0"/>
              <w:adjustRightInd w:val="0"/>
              <w:jc w:val="left"/>
              <w:rPr>
                <w:rFonts w:ascii="Tahoma" w:hAnsi="Tahoma" w:cs="Tahoma"/>
                <w:color w:val="000000"/>
                <w:sz w:val="22"/>
              </w:rPr>
            </w:pPr>
            <w:r w:rsidRPr="00B0353D">
              <w:rPr>
                <w:rFonts w:ascii="Tahoma" w:hAnsi="Tahoma" w:cs="Tahoma"/>
                <w:color w:val="000000"/>
                <w:sz w:val="22"/>
              </w:rPr>
              <w:t xml:space="preserve">                                    Цена добра посматраног понуђача</w:t>
            </w:r>
          </w:p>
        </w:tc>
      </w:tr>
      <w:tr w:rsidR="00B0353D" w:rsidRPr="00B0353D" w:rsidTr="00B0353D">
        <w:trPr>
          <w:gridAfter w:val="1"/>
          <w:wAfter w:w="1950" w:type="dxa"/>
          <w:trHeight w:val="300"/>
          <w:tblCellSpacing w:w="0" w:type="dxa"/>
        </w:trPr>
        <w:tc>
          <w:tcPr>
            <w:tcW w:w="9498" w:type="dxa"/>
            <w:vAlign w:val="bottom"/>
            <w:hideMark/>
          </w:tcPr>
          <w:p w:rsidR="00B0353D" w:rsidRPr="00B0353D" w:rsidRDefault="00B0353D" w:rsidP="00B0353D">
            <w:pPr>
              <w:autoSpaceDE w:val="0"/>
              <w:autoSpaceDN w:val="0"/>
              <w:adjustRightInd w:val="0"/>
              <w:jc w:val="left"/>
              <w:rPr>
                <w:rFonts w:ascii="Tahoma" w:hAnsi="Tahoma" w:cs="Tahoma"/>
                <w:color w:val="000000"/>
                <w:sz w:val="22"/>
              </w:rPr>
            </w:pPr>
            <w:r w:rsidRPr="00B0353D">
              <w:rPr>
                <w:rFonts w:ascii="Tahoma" w:hAnsi="Tahoma" w:cs="Tahoma"/>
                <w:color w:val="000000"/>
                <w:sz w:val="22"/>
              </w:rPr>
              <w:t xml:space="preserve">              </w:t>
            </w:r>
          </w:p>
          <w:p w:rsidR="00B0353D" w:rsidRPr="00B0353D" w:rsidRDefault="00B0353D" w:rsidP="00B0353D">
            <w:pPr>
              <w:autoSpaceDE w:val="0"/>
              <w:autoSpaceDN w:val="0"/>
              <w:adjustRightInd w:val="0"/>
              <w:jc w:val="left"/>
              <w:rPr>
                <w:rFonts w:ascii="Tahoma" w:hAnsi="Tahoma" w:cs="Tahoma"/>
                <w:color w:val="000000"/>
                <w:sz w:val="22"/>
              </w:rPr>
            </w:pPr>
            <w:r w:rsidRPr="00B0353D">
              <w:rPr>
                <w:rFonts w:ascii="Tahoma" w:hAnsi="Tahoma" w:cs="Tahoma"/>
                <w:color w:val="000000"/>
                <w:sz w:val="22"/>
              </w:rPr>
              <w:t xml:space="preserve">                                     </w:t>
            </w:r>
          </w:p>
        </w:tc>
      </w:tr>
    </w:tbl>
    <w:p w:rsidR="00B0353D" w:rsidRPr="00B0353D" w:rsidRDefault="00B0353D" w:rsidP="00F907CD">
      <w:pPr>
        <w:numPr>
          <w:ilvl w:val="0"/>
          <w:numId w:val="26"/>
        </w:numPr>
        <w:autoSpaceDE w:val="0"/>
        <w:autoSpaceDN w:val="0"/>
        <w:adjustRightInd w:val="0"/>
        <w:ind w:left="567" w:hanging="567"/>
        <w:jc w:val="left"/>
        <w:rPr>
          <w:rFonts w:ascii="Tahoma" w:hAnsi="Tahoma" w:cs="Tahoma"/>
          <w:color w:val="000000"/>
          <w:sz w:val="22"/>
          <w:lang w:val="sr-Cyrl-CS"/>
        </w:rPr>
      </w:pPr>
      <w:r w:rsidRPr="00B0353D">
        <w:rPr>
          <w:rFonts w:ascii="Tahoma" w:hAnsi="Tahoma" w:cs="Tahoma"/>
          <w:b/>
          <w:color w:val="000000"/>
          <w:sz w:val="22"/>
          <w:lang w:val="sr-Cyrl-RS"/>
        </w:rPr>
        <w:t>Техничко технолошке предности</w:t>
      </w:r>
      <w:r w:rsidRPr="00B0353D">
        <w:rPr>
          <w:rFonts w:ascii="Tahoma" w:hAnsi="Tahoma" w:cs="Tahoma"/>
          <w:b/>
          <w:color w:val="000000"/>
          <w:sz w:val="22"/>
          <w:lang w:val="sr-Cyrl-CS"/>
        </w:rPr>
        <w:t xml:space="preserve"> </w:t>
      </w:r>
      <w:r w:rsidRPr="00B0353D">
        <w:rPr>
          <w:rFonts w:ascii="Tahoma" w:hAnsi="Tahoma" w:cs="Tahoma"/>
          <w:color w:val="000000"/>
          <w:sz w:val="22"/>
          <w:lang w:val="sr-Cyrl-CS"/>
        </w:rPr>
        <w:t xml:space="preserve">.................................... </w:t>
      </w:r>
      <w:r w:rsidR="00F907CD">
        <w:rPr>
          <w:rFonts w:ascii="Tahoma" w:hAnsi="Tahoma" w:cs="Tahoma"/>
          <w:color w:val="000000"/>
          <w:sz w:val="22"/>
          <w:lang w:val="sr-Cyrl-RS"/>
        </w:rPr>
        <w:t>3</w:t>
      </w:r>
      <w:r w:rsidRPr="00B0353D">
        <w:rPr>
          <w:rFonts w:ascii="Tahoma" w:hAnsi="Tahoma" w:cs="Tahoma"/>
          <w:color w:val="000000"/>
          <w:sz w:val="22"/>
          <w:lang w:val="sr-Cyrl-RS"/>
        </w:rPr>
        <w:t>0</w:t>
      </w:r>
      <w:r w:rsidRPr="00B0353D">
        <w:rPr>
          <w:rFonts w:ascii="Tahoma" w:hAnsi="Tahoma" w:cs="Tahoma"/>
          <w:color w:val="000000"/>
          <w:sz w:val="22"/>
          <w:lang w:val="sr-Cyrl-CS"/>
        </w:rPr>
        <w:t xml:space="preserve"> пондера</w:t>
      </w:r>
    </w:p>
    <w:p w:rsidR="00B0353D" w:rsidRDefault="00B0353D" w:rsidP="00BD3604">
      <w:pPr>
        <w:autoSpaceDE w:val="0"/>
        <w:autoSpaceDN w:val="0"/>
        <w:adjustRightInd w:val="0"/>
        <w:jc w:val="left"/>
        <w:rPr>
          <w:rFonts w:ascii="Tahoma" w:hAnsi="Tahoma" w:cs="Tahoma"/>
          <w:color w:val="000000"/>
          <w:sz w:val="22"/>
          <w:lang w:val="sr-Cyrl-R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4"/>
        <w:gridCol w:w="3315"/>
      </w:tblGrid>
      <w:tr w:rsidR="00AB0014" w:rsidRPr="00F907CD" w:rsidTr="00AB0014">
        <w:trPr>
          <w:trHeight w:val="400"/>
          <w:jc w:val="center"/>
        </w:trPr>
        <w:tc>
          <w:tcPr>
            <w:tcW w:w="8024" w:type="dxa"/>
            <w:vMerge w:val="restart"/>
            <w:tcBorders>
              <w:top w:val="single" w:sz="4" w:space="0" w:color="auto"/>
              <w:left w:val="single" w:sz="4" w:space="0" w:color="auto"/>
              <w:right w:val="single" w:sz="4" w:space="0" w:color="auto"/>
            </w:tcBorders>
            <w:vAlign w:val="center"/>
          </w:tcPr>
          <w:p w:rsidR="00AB0014" w:rsidRDefault="00AB0014" w:rsidP="00F907CD">
            <w:pPr>
              <w:autoSpaceDE w:val="0"/>
              <w:autoSpaceDN w:val="0"/>
              <w:adjustRightInd w:val="0"/>
              <w:jc w:val="left"/>
              <w:rPr>
                <w:rFonts w:ascii="Tahoma" w:hAnsi="Tahoma" w:cs="Tahoma"/>
                <w:color w:val="000000"/>
                <w:sz w:val="22"/>
                <w:lang w:val="sr-Cyrl-RS"/>
              </w:rPr>
            </w:pPr>
            <w:r w:rsidRPr="00F907CD">
              <w:rPr>
                <w:rFonts w:ascii="Tahoma" w:hAnsi="Tahoma" w:cs="Tahoma"/>
                <w:color w:val="000000"/>
                <w:sz w:val="22"/>
                <w:lang w:val="sr-Cyrl-RS"/>
              </w:rPr>
              <w:t xml:space="preserve">Предикција акутне </w:t>
            </w:r>
            <w:r w:rsidR="002C2E66">
              <w:rPr>
                <w:rFonts w:ascii="Tahoma" w:hAnsi="Tahoma" w:cs="Tahoma"/>
                <w:color w:val="000000"/>
                <w:sz w:val="22"/>
                <w:lang w:val="sr-Cyrl-RS"/>
              </w:rPr>
              <w:t>коронарне исхемије код пацијенат</w:t>
            </w:r>
            <w:r w:rsidRPr="00F907CD">
              <w:rPr>
                <w:rFonts w:ascii="Tahoma" w:hAnsi="Tahoma" w:cs="Tahoma"/>
                <w:color w:val="000000"/>
                <w:sz w:val="22"/>
                <w:lang w:val="sr-Cyrl-RS"/>
              </w:rPr>
              <w:t>а са болом у грудима, са мерењем у %</w:t>
            </w:r>
          </w:p>
          <w:p w:rsidR="00AB0014" w:rsidRPr="00F907CD" w:rsidRDefault="00AB0014" w:rsidP="00F907CD">
            <w:pPr>
              <w:autoSpaceDE w:val="0"/>
              <w:autoSpaceDN w:val="0"/>
              <w:adjustRightInd w:val="0"/>
              <w:jc w:val="left"/>
              <w:rPr>
                <w:rFonts w:ascii="Tahoma" w:hAnsi="Tahoma" w:cs="Tahoma"/>
                <w:color w:val="000000"/>
                <w:sz w:val="22"/>
                <w:lang w:val="sr-Cyrl-RS"/>
              </w:rPr>
            </w:pPr>
          </w:p>
        </w:tc>
        <w:tc>
          <w:tcPr>
            <w:tcW w:w="3315" w:type="dxa"/>
            <w:tcBorders>
              <w:top w:val="single" w:sz="4" w:space="0" w:color="auto"/>
              <w:left w:val="single" w:sz="4" w:space="0" w:color="auto"/>
              <w:bottom w:val="single" w:sz="4" w:space="0" w:color="auto"/>
              <w:right w:val="single" w:sz="4" w:space="0" w:color="auto"/>
            </w:tcBorders>
            <w:vAlign w:val="center"/>
          </w:tcPr>
          <w:p w:rsidR="00AB0014" w:rsidRPr="00F907CD" w:rsidRDefault="00AB0014" w:rsidP="00F907CD">
            <w:pPr>
              <w:autoSpaceDE w:val="0"/>
              <w:autoSpaceDN w:val="0"/>
              <w:adjustRightInd w:val="0"/>
              <w:jc w:val="left"/>
              <w:rPr>
                <w:rFonts w:ascii="Tahoma" w:hAnsi="Tahoma" w:cs="Tahoma"/>
                <w:color w:val="000000"/>
                <w:sz w:val="22"/>
                <w:lang w:val="sr-Cyrl-RS"/>
              </w:rPr>
            </w:pPr>
            <w:r>
              <w:rPr>
                <w:rFonts w:ascii="Tahoma" w:hAnsi="Tahoma" w:cs="Tahoma"/>
                <w:color w:val="000000"/>
                <w:sz w:val="22"/>
                <w:lang w:val="sr-Cyrl-RS"/>
              </w:rPr>
              <w:t>има 30 пондера</w:t>
            </w:r>
          </w:p>
        </w:tc>
      </w:tr>
      <w:tr w:rsidR="00AB0014" w:rsidRPr="00F907CD" w:rsidTr="00AB0014">
        <w:trPr>
          <w:trHeight w:val="384"/>
          <w:jc w:val="center"/>
        </w:trPr>
        <w:tc>
          <w:tcPr>
            <w:tcW w:w="8024" w:type="dxa"/>
            <w:vMerge/>
            <w:tcBorders>
              <w:left w:val="single" w:sz="4" w:space="0" w:color="auto"/>
              <w:bottom w:val="single" w:sz="4" w:space="0" w:color="auto"/>
              <w:right w:val="single" w:sz="4" w:space="0" w:color="auto"/>
            </w:tcBorders>
            <w:vAlign w:val="center"/>
          </w:tcPr>
          <w:p w:rsidR="00AB0014" w:rsidRPr="00F907CD" w:rsidRDefault="00AB0014" w:rsidP="00F907CD">
            <w:pPr>
              <w:autoSpaceDE w:val="0"/>
              <w:autoSpaceDN w:val="0"/>
              <w:adjustRightInd w:val="0"/>
              <w:jc w:val="left"/>
              <w:rPr>
                <w:rFonts w:ascii="Tahoma" w:hAnsi="Tahoma" w:cs="Tahoma"/>
                <w:color w:val="000000"/>
                <w:sz w:val="22"/>
                <w:lang w:val="sr-Cyrl-RS"/>
              </w:rPr>
            </w:pPr>
          </w:p>
        </w:tc>
        <w:tc>
          <w:tcPr>
            <w:tcW w:w="3315" w:type="dxa"/>
            <w:tcBorders>
              <w:top w:val="single" w:sz="4" w:space="0" w:color="auto"/>
              <w:left w:val="single" w:sz="4" w:space="0" w:color="auto"/>
              <w:bottom w:val="single" w:sz="4" w:space="0" w:color="auto"/>
              <w:right w:val="single" w:sz="4" w:space="0" w:color="auto"/>
            </w:tcBorders>
            <w:vAlign w:val="center"/>
          </w:tcPr>
          <w:p w:rsidR="00AB0014" w:rsidRPr="00F907CD" w:rsidRDefault="00AB0014" w:rsidP="00F907CD">
            <w:pPr>
              <w:autoSpaceDE w:val="0"/>
              <w:autoSpaceDN w:val="0"/>
              <w:adjustRightInd w:val="0"/>
              <w:jc w:val="left"/>
              <w:rPr>
                <w:rFonts w:ascii="Tahoma" w:hAnsi="Tahoma" w:cs="Tahoma"/>
                <w:color w:val="000000"/>
                <w:sz w:val="22"/>
                <w:lang w:val="sr-Cyrl-RS"/>
              </w:rPr>
            </w:pPr>
            <w:r>
              <w:rPr>
                <w:rFonts w:ascii="Tahoma" w:hAnsi="Tahoma" w:cs="Tahoma"/>
                <w:color w:val="000000"/>
                <w:sz w:val="22"/>
                <w:lang w:val="sr-Cyrl-RS"/>
              </w:rPr>
              <w:t>нема 1 пондер</w:t>
            </w:r>
          </w:p>
        </w:tc>
      </w:tr>
    </w:tbl>
    <w:p w:rsidR="00B0353D" w:rsidRDefault="00B0353D" w:rsidP="00BD3604">
      <w:pPr>
        <w:autoSpaceDE w:val="0"/>
        <w:autoSpaceDN w:val="0"/>
        <w:adjustRightInd w:val="0"/>
        <w:jc w:val="left"/>
        <w:rPr>
          <w:rFonts w:ascii="Tahoma" w:hAnsi="Tahoma" w:cs="Tahoma"/>
          <w:color w:val="000000"/>
          <w:sz w:val="22"/>
          <w:lang w:val="sr-Cyrl-RS"/>
        </w:rPr>
      </w:pPr>
    </w:p>
    <w:p w:rsidR="00B0353D" w:rsidRDefault="00B0353D" w:rsidP="00BD3604">
      <w:pPr>
        <w:autoSpaceDE w:val="0"/>
        <w:autoSpaceDN w:val="0"/>
        <w:adjustRightInd w:val="0"/>
        <w:jc w:val="left"/>
        <w:rPr>
          <w:rFonts w:ascii="Tahoma" w:hAnsi="Tahoma" w:cs="Tahoma"/>
          <w:color w:val="000000"/>
          <w:sz w:val="22"/>
          <w:lang w:val="sr-Cyrl-RS"/>
        </w:rPr>
      </w:pPr>
    </w:p>
    <w:p w:rsidR="000206F0" w:rsidRDefault="000206F0" w:rsidP="00BD3604">
      <w:pPr>
        <w:autoSpaceDE w:val="0"/>
        <w:autoSpaceDN w:val="0"/>
        <w:adjustRightInd w:val="0"/>
        <w:jc w:val="left"/>
        <w:rPr>
          <w:rFonts w:ascii="Tahoma" w:hAnsi="Tahoma" w:cs="Tahoma"/>
          <w:color w:val="000000"/>
          <w:sz w:val="22"/>
          <w:lang w:val="sr-Cyrl-RS"/>
        </w:rPr>
      </w:pPr>
    </w:p>
    <w:p w:rsidR="00AB0014" w:rsidRPr="00AB0014" w:rsidRDefault="00AB0014" w:rsidP="00AB0014">
      <w:pPr>
        <w:autoSpaceDE w:val="0"/>
        <w:autoSpaceDN w:val="0"/>
        <w:adjustRightInd w:val="0"/>
        <w:jc w:val="left"/>
        <w:rPr>
          <w:rFonts w:ascii="Tahoma" w:hAnsi="Tahoma" w:cs="Tahoma"/>
          <w:iCs/>
          <w:color w:val="000000"/>
          <w:sz w:val="22"/>
        </w:rPr>
      </w:pPr>
      <w:r w:rsidRPr="00AB0014">
        <w:rPr>
          <w:rFonts w:ascii="Tahoma" w:hAnsi="Tahoma" w:cs="Tahoma"/>
          <w:color w:val="000000"/>
          <w:sz w:val="22"/>
          <w:lang w:val="sr-Cyrl-CS"/>
        </w:rPr>
        <w:lastRenderedPageBreak/>
        <w:t xml:space="preserve">5.2. </w:t>
      </w:r>
      <w:r w:rsidRPr="00AB0014">
        <w:rPr>
          <w:rFonts w:ascii="Tahoma" w:hAnsi="Tahoma" w:cs="Tahoma"/>
          <w:b/>
          <w:color w:val="000000"/>
          <w:sz w:val="22"/>
          <w:lang w:val="sr-Cyrl-CS"/>
        </w:rPr>
        <w:t xml:space="preserve">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Pr="00AB0014">
        <w:rPr>
          <w:rFonts w:ascii="Tahoma" w:hAnsi="Tahoma" w:cs="Tahoma"/>
          <w:iCs/>
          <w:color w:val="000000"/>
          <w:sz w:val="22"/>
        </w:rPr>
        <w:t>.</w:t>
      </w:r>
    </w:p>
    <w:p w:rsidR="00AB0014" w:rsidRDefault="0053573E" w:rsidP="00AB0014">
      <w:pPr>
        <w:autoSpaceDE w:val="0"/>
        <w:autoSpaceDN w:val="0"/>
        <w:adjustRightInd w:val="0"/>
        <w:jc w:val="left"/>
        <w:rPr>
          <w:rFonts w:ascii="Tahoma" w:hAnsi="Tahoma" w:cs="Tahoma"/>
          <w:iCs/>
          <w:color w:val="000000"/>
          <w:sz w:val="22"/>
          <w:lang w:val="sr-Cyrl-RS"/>
        </w:rPr>
      </w:pPr>
      <w:r>
        <w:rPr>
          <w:rFonts w:ascii="Tahoma" w:hAnsi="Tahoma" w:cs="Tahoma"/>
          <w:iCs/>
          <w:color w:val="000000"/>
          <w:sz w:val="22"/>
          <w:lang w:val="sr-Cyrl-RS"/>
        </w:rPr>
        <w:t xml:space="preserve">5.2.1. </w:t>
      </w:r>
      <w:r w:rsidR="00AB0014" w:rsidRPr="00AB0014">
        <w:rPr>
          <w:rFonts w:ascii="Tahoma" w:hAnsi="Tahoma" w:cs="Tahoma"/>
          <w:iCs/>
          <w:color w:val="000000"/>
          <w:sz w:val="22"/>
        </w:rPr>
        <w:t xml:space="preserve">Уколико две или више понуда </w:t>
      </w:r>
      <w:r w:rsidR="00AB0014">
        <w:rPr>
          <w:rFonts w:ascii="Tahoma" w:hAnsi="Tahoma" w:cs="Tahoma"/>
          <w:iCs/>
          <w:color w:val="000000"/>
          <w:sz w:val="22"/>
          <w:lang w:val="sr-Cyrl-RS"/>
        </w:rPr>
        <w:t xml:space="preserve">за партију 1 </w:t>
      </w:r>
      <w:r>
        <w:rPr>
          <w:rFonts w:ascii="Tahoma" w:hAnsi="Tahoma" w:cs="Tahoma"/>
          <w:iCs/>
          <w:color w:val="000000"/>
          <w:sz w:val="22"/>
          <w:lang w:val="sr-Cyrl-RS"/>
        </w:rPr>
        <w:t xml:space="preserve">Екг </w:t>
      </w:r>
      <w:r w:rsidRPr="0053573E">
        <w:rPr>
          <w:rFonts w:ascii="Tahoma" w:hAnsi="Tahoma" w:cs="Tahoma"/>
          <w:iCs/>
          <w:color w:val="000000"/>
          <w:sz w:val="22"/>
          <w:lang w:val="sr-Cyrl-RS"/>
        </w:rPr>
        <w:t>апарат четвороканални</w:t>
      </w:r>
      <w:r>
        <w:rPr>
          <w:rFonts w:ascii="Tahoma" w:hAnsi="Tahoma" w:cs="Tahoma"/>
          <w:iCs/>
          <w:color w:val="000000"/>
          <w:sz w:val="22"/>
          <w:lang w:val="sr-Cyrl-RS"/>
        </w:rPr>
        <w:t xml:space="preserve">, </w:t>
      </w:r>
      <w:r w:rsidR="00AB0014" w:rsidRPr="00AB0014">
        <w:rPr>
          <w:rFonts w:ascii="Tahoma" w:hAnsi="Tahoma" w:cs="Tahoma"/>
          <w:iCs/>
          <w:color w:val="000000"/>
          <w:sz w:val="22"/>
        </w:rPr>
        <w:t>имају исту најнижу понуђену цену, као најповољнија биће изабрана понуда оног понуђача који је дао краћи рок испоруке. Уколико два или више понуђача имају исти рок испоруке као најповољнија биће изабрана понуда оног понуђача који је дао дужи гарантни рок.</w:t>
      </w:r>
    </w:p>
    <w:p w:rsidR="0053573E" w:rsidRPr="0053573E" w:rsidRDefault="0053573E" w:rsidP="00AB0014">
      <w:pPr>
        <w:autoSpaceDE w:val="0"/>
        <w:autoSpaceDN w:val="0"/>
        <w:adjustRightInd w:val="0"/>
        <w:jc w:val="left"/>
        <w:rPr>
          <w:rFonts w:ascii="Tahoma" w:hAnsi="Tahoma" w:cs="Tahoma"/>
          <w:color w:val="000000"/>
          <w:sz w:val="22"/>
          <w:lang w:val="sr-Cyrl-RS"/>
        </w:rPr>
      </w:pPr>
    </w:p>
    <w:p w:rsidR="0053573E" w:rsidRPr="0053573E" w:rsidRDefault="0053573E" w:rsidP="0053573E">
      <w:pPr>
        <w:autoSpaceDE w:val="0"/>
        <w:autoSpaceDN w:val="0"/>
        <w:adjustRightInd w:val="0"/>
        <w:jc w:val="left"/>
        <w:rPr>
          <w:rFonts w:ascii="Tahoma" w:hAnsi="Tahoma" w:cs="Tahoma"/>
          <w:iCs/>
          <w:color w:val="000000"/>
          <w:sz w:val="22"/>
          <w:lang w:val="sr-Cyrl-RS"/>
        </w:rPr>
      </w:pPr>
      <w:r>
        <w:rPr>
          <w:rFonts w:ascii="Tahoma" w:hAnsi="Tahoma" w:cs="Tahoma"/>
          <w:iCs/>
          <w:color w:val="000000"/>
          <w:sz w:val="22"/>
          <w:lang w:val="sr-Cyrl-RS"/>
        </w:rPr>
        <w:t xml:space="preserve">5.2.2. </w:t>
      </w:r>
      <w:r w:rsidRPr="0053573E">
        <w:rPr>
          <w:rFonts w:ascii="Tahoma" w:hAnsi="Tahoma" w:cs="Tahoma"/>
          <w:iCs/>
          <w:color w:val="000000"/>
          <w:sz w:val="22"/>
        </w:rPr>
        <w:t xml:space="preserve">Уколико две или више понуда </w:t>
      </w:r>
      <w:r>
        <w:rPr>
          <w:rFonts w:ascii="Tahoma" w:hAnsi="Tahoma" w:cs="Tahoma"/>
          <w:iCs/>
          <w:color w:val="000000"/>
          <w:sz w:val="22"/>
          <w:lang w:val="sr-Cyrl-RS"/>
        </w:rPr>
        <w:t>за партију 2</w:t>
      </w:r>
      <w:r w:rsidRPr="0053573E">
        <w:rPr>
          <w:rFonts w:ascii="Tahoma" w:hAnsi="Tahoma" w:cs="Tahoma"/>
          <w:iCs/>
          <w:color w:val="000000"/>
          <w:sz w:val="22"/>
          <w:lang w:val="sr-Cyrl-RS"/>
        </w:rPr>
        <w:t xml:space="preserve"> </w:t>
      </w:r>
      <w:r>
        <w:rPr>
          <w:rFonts w:ascii="Tahoma" w:hAnsi="Tahoma" w:cs="Tahoma"/>
          <w:iCs/>
          <w:color w:val="000000"/>
          <w:sz w:val="22"/>
          <w:lang w:val="sr-Cyrl-RS"/>
        </w:rPr>
        <w:t xml:space="preserve">ЕКГ апарат </w:t>
      </w:r>
      <w:r w:rsidRPr="0053573E">
        <w:rPr>
          <w:rFonts w:ascii="Tahoma" w:hAnsi="Tahoma" w:cs="Tahoma"/>
          <w:iCs/>
          <w:color w:val="000000"/>
          <w:sz w:val="22"/>
          <w:lang w:val="sr-Cyrl-RS"/>
        </w:rPr>
        <w:t xml:space="preserve">дванаестоканални, </w:t>
      </w:r>
      <w:r w:rsidRPr="0053573E">
        <w:rPr>
          <w:rFonts w:ascii="Tahoma" w:hAnsi="Tahoma" w:cs="Tahoma"/>
          <w:iCs/>
          <w:color w:val="000000"/>
          <w:sz w:val="22"/>
        </w:rPr>
        <w:t>имају</w:t>
      </w:r>
      <w:r>
        <w:rPr>
          <w:rFonts w:ascii="Tahoma" w:hAnsi="Tahoma" w:cs="Tahoma"/>
          <w:iCs/>
          <w:color w:val="000000"/>
          <w:sz w:val="22"/>
        </w:rPr>
        <w:t xml:space="preserve"> ист</w:t>
      </w:r>
      <w:r>
        <w:rPr>
          <w:rFonts w:ascii="Tahoma" w:hAnsi="Tahoma" w:cs="Tahoma"/>
          <w:iCs/>
          <w:color w:val="000000"/>
          <w:sz w:val="22"/>
          <w:lang w:val="sr-Cyrl-RS"/>
        </w:rPr>
        <w:t>и број пондера</w:t>
      </w:r>
      <w:r w:rsidRPr="0053573E">
        <w:rPr>
          <w:rFonts w:ascii="Tahoma" w:hAnsi="Tahoma" w:cs="Tahoma"/>
          <w:iCs/>
          <w:color w:val="000000"/>
          <w:sz w:val="22"/>
        </w:rPr>
        <w:t>, као најповољнија биће изабрана понуда оног понуђача који је дао краћи рок испоруке. Уколико два или више понуђача имају исти рок испоруке као најповољнија биће изабрана понуда оног понуђача који је дао дужи гарантни рок.</w:t>
      </w:r>
    </w:p>
    <w:p w:rsidR="00AB0014" w:rsidRDefault="00AB0014" w:rsidP="00BD3604">
      <w:pPr>
        <w:autoSpaceDE w:val="0"/>
        <w:autoSpaceDN w:val="0"/>
        <w:adjustRightInd w:val="0"/>
        <w:jc w:val="left"/>
        <w:rPr>
          <w:rFonts w:ascii="Tahoma" w:hAnsi="Tahoma" w:cs="Tahoma"/>
          <w:color w:val="000000"/>
          <w:sz w:val="22"/>
          <w:lang w:val="sr-Cyrl-RS"/>
        </w:rPr>
      </w:pPr>
    </w:p>
    <w:p w:rsidR="00AB0014" w:rsidRDefault="00AB0014" w:rsidP="00BD3604">
      <w:pPr>
        <w:autoSpaceDE w:val="0"/>
        <w:autoSpaceDN w:val="0"/>
        <w:adjustRightInd w:val="0"/>
        <w:jc w:val="left"/>
        <w:rPr>
          <w:rFonts w:ascii="Tahoma" w:hAnsi="Tahoma" w:cs="Tahoma"/>
          <w:color w:val="000000"/>
          <w:sz w:val="22"/>
          <w:lang w:val="sr-Cyrl-RS"/>
        </w:rPr>
      </w:pPr>
    </w:p>
    <w:p w:rsidR="00AB0014" w:rsidRDefault="00AB0014" w:rsidP="00BD3604">
      <w:pPr>
        <w:autoSpaceDE w:val="0"/>
        <w:autoSpaceDN w:val="0"/>
        <w:adjustRightInd w:val="0"/>
        <w:jc w:val="left"/>
        <w:rPr>
          <w:rFonts w:ascii="Tahoma" w:hAnsi="Tahoma" w:cs="Tahoma"/>
          <w:color w:val="000000"/>
          <w:sz w:val="22"/>
          <w:lang w:val="sr-Cyrl-RS"/>
        </w:rPr>
      </w:pPr>
    </w:p>
    <w:p w:rsidR="00AB0014" w:rsidRDefault="00AB0014" w:rsidP="00BD3604">
      <w:pPr>
        <w:autoSpaceDE w:val="0"/>
        <w:autoSpaceDN w:val="0"/>
        <w:adjustRightInd w:val="0"/>
        <w:jc w:val="left"/>
        <w:rPr>
          <w:rFonts w:ascii="Tahoma" w:hAnsi="Tahoma" w:cs="Tahoma"/>
          <w:color w:val="000000"/>
          <w:sz w:val="22"/>
          <w:lang w:val="sr-Cyrl-RS"/>
        </w:rPr>
      </w:pPr>
    </w:p>
    <w:p w:rsidR="00AB0014" w:rsidRDefault="00AB0014" w:rsidP="00BD3604">
      <w:pPr>
        <w:autoSpaceDE w:val="0"/>
        <w:autoSpaceDN w:val="0"/>
        <w:adjustRightInd w:val="0"/>
        <w:jc w:val="left"/>
        <w:rPr>
          <w:rFonts w:ascii="Tahoma" w:hAnsi="Tahoma" w:cs="Tahoma"/>
          <w:color w:val="000000"/>
          <w:sz w:val="22"/>
          <w:lang w:val="sr-Cyrl-RS"/>
        </w:rPr>
      </w:pPr>
    </w:p>
    <w:p w:rsidR="000206F0" w:rsidRDefault="000206F0" w:rsidP="000206F0">
      <w:pPr>
        <w:autoSpaceDE w:val="0"/>
        <w:autoSpaceDN w:val="0"/>
        <w:adjustRightInd w:val="0"/>
        <w:jc w:val="left"/>
        <w:rPr>
          <w:rFonts w:ascii="Tahoma" w:hAnsi="Tahoma" w:cs="Tahoma"/>
          <w:color w:val="000000"/>
          <w:sz w:val="22"/>
          <w:lang w:val="sr-Cyrl-RS"/>
        </w:rPr>
      </w:pPr>
      <w:r w:rsidRPr="00005A19">
        <w:rPr>
          <w:rFonts w:ascii="Tahoma" w:hAnsi="Tahoma" w:cs="Tahoma"/>
          <w:color w:val="000000"/>
          <w:sz w:val="22"/>
          <w:lang w:val="sr-Cyrl-RS"/>
        </w:rPr>
        <w:t xml:space="preserve">- </w:t>
      </w:r>
      <w:r w:rsidR="003272BB" w:rsidRPr="0053573E">
        <w:rPr>
          <w:rFonts w:ascii="Tahoma" w:hAnsi="Tahoma" w:cs="Tahoma"/>
          <w:b/>
          <w:color w:val="000000"/>
          <w:sz w:val="22"/>
          <w:lang w:val="sr-Cyrl-RS"/>
        </w:rPr>
        <w:t>на страни 30</w:t>
      </w:r>
      <w:r w:rsidR="00837A94" w:rsidRPr="0053573E">
        <w:rPr>
          <w:rFonts w:ascii="Tahoma" w:hAnsi="Tahoma" w:cs="Tahoma"/>
          <w:b/>
          <w:color w:val="000000"/>
          <w:sz w:val="22"/>
          <w:lang w:val="sr-Cyrl-RS"/>
        </w:rPr>
        <w:t>-33</w:t>
      </w:r>
      <w:r w:rsidRPr="0053573E">
        <w:rPr>
          <w:rFonts w:ascii="Tahoma" w:hAnsi="Tahoma" w:cs="Tahoma"/>
          <w:b/>
          <w:color w:val="000000"/>
          <w:sz w:val="22"/>
          <w:lang w:val="sr-Cyrl-RS"/>
        </w:rPr>
        <w:t xml:space="preserve"> мења се </w:t>
      </w:r>
      <w:r w:rsidRPr="0053573E">
        <w:rPr>
          <w:rFonts w:ascii="Tahoma" w:hAnsi="Tahoma" w:cs="Tahoma"/>
          <w:b/>
          <w:color w:val="000000"/>
          <w:sz w:val="22"/>
          <w:lang w:val="sr-Cyrl-CS"/>
        </w:rPr>
        <w:t xml:space="preserve">ОБРАЗАЦ </w:t>
      </w:r>
      <w:r w:rsidRPr="0053573E">
        <w:rPr>
          <w:rFonts w:ascii="Tahoma" w:hAnsi="Tahoma" w:cs="Tahoma"/>
          <w:b/>
          <w:color w:val="000000"/>
          <w:sz w:val="22"/>
          <w:lang w:val="sr-Cyrl-RS"/>
        </w:rPr>
        <w:t>СПЕЦИФИКАЦИЈЕ ДОБАРА ПО ПАРТИЈАМА</w:t>
      </w:r>
      <w:r w:rsidR="00837A94" w:rsidRPr="0053573E">
        <w:rPr>
          <w:rFonts w:ascii="Tahoma" w:hAnsi="Tahoma" w:cs="Tahoma"/>
          <w:b/>
          <w:color w:val="000000"/>
          <w:sz w:val="22"/>
          <w:lang w:val="sr-Cyrl-RS"/>
        </w:rPr>
        <w:t>,</w:t>
      </w:r>
      <w:r w:rsidR="00C6451D" w:rsidRPr="0053573E">
        <w:rPr>
          <w:rFonts w:ascii="Tahoma" w:hAnsi="Tahoma" w:cs="Tahoma"/>
          <w:b/>
          <w:color w:val="000000"/>
          <w:sz w:val="22"/>
          <w:lang w:val="sr-Cyrl-RS"/>
        </w:rPr>
        <w:t xml:space="preserve"> </w:t>
      </w:r>
      <w:r w:rsidRPr="0053573E">
        <w:rPr>
          <w:rFonts w:ascii="Tahoma" w:hAnsi="Tahoma" w:cs="Tahoma"/>
          <w:b/>
          <w:color w:val="000000"/>
          <w:sz w:val="22"/>
          <w:lang w:val="sr-Cyrl-RS"/>
        </w:rPr>
        <w:t xml:space="preserve">тако да гласи: </w:t>
      </w:r>
    </w:p>
    <w:p w:rsidR="003272BB" w:rsidRDefault="003272BB" w:rsidP="000206F0">
      <w:pPr>
        <w:autoSpaceDE w:val="0"/>
        <w:autoSpaceDN w:val="0"/>
        <w:adjustRightInd w:val="0"/>
        <w:jc w:val="left"/>
        <w:rPr>
          <w:rFonts w:ascii="Tahoma" w:hAnsi="Tahoma" w:cs="Tahoma"/>
          <w:color w:val="000000"/>
          <w:sz w:val="22"/>
          <w:lang w:val="sr-Cyrl-RS"/>
        </w:rPr>
      </w:pPr>
    </w:p>
    <w:p w:rsidR="003272BB" w:rsidRDefault="003272BB" w:rsidP="000206F0">
      <w:pPr>
        <w:autoSpaceDE w:val="0"/>
        <w:autoSpaceDN w:val="0"/>
        <w:adjustRightInd w:val="0"/>
        <w:jc w:val="left"/>
        <w:rPr>
          <w:rFonts w:ascii="Tahoma" w:hAnsi="Tahoma" w:cs="Tahoma"/>
          <w:color w:val="000000"/>
          <w:sz w:val="22"/>
          <w:lang w:val="sr-Cyrl-RS"/>
        </w:rPr>
      </w:pPr>
    </w:p>
    <w:p w:rsidR="003272BB" w:rsidRDefault="003272BB" w:rsidP="000206F0">
      <w:pPr>
        <w:autoSpaceDE w:val="0"/>
        <w:autoSpaceDN w:val="0"/>
        <w:adjustRightInd w:val="0"/>
        <w:jc w:val="left"/>
        <w:rPr>
          <w:rFonts w:ascii="Tahoma" w:hAnsi="Tahoma" w:cs="Tahoma"/>
          <w:color w:val="000000"/>
          <w:sz w:val="22"/>
          <w:lang w:val="sr-Cyrl-RS"/>
        </w:rPr>
      </w:pPr>
    </w:p>
    <w:p w:rsidR="003272BB" w:rsidRDefault="003272BB" w:rsidP="000206F0">
      <w:pPr>
        <w:autoSpaceDE w:val="0"/>
        <w:autoSpaceDN w:val="0"/>
        <w:adjustRightInd w:val="0"/>
        <w:jc w:val="left"/>
        <w:rPr>
          <w:rFonts w:ascii="Tahoma" w:hAnsi="Tahoma" w:cs="Tahoma"/>
          <w:color w:val="000000"/>
          <w:sz w:val="22"/>
          <w:lang w:val="sr-Cyrl-RS"/>
        </w:rPr>
      </w:pPr>
    </w:p>
    <w:p w:rsidR="003272BB" w:rsidRPr="003272BB" w:rsidRDefault="003272BB" w:rsidP="003272BB">
      <w:pPr>
        <w:autoSpaceDE w:val="0"/>
        <w:autoSpaceDN w:val="0"/>
        <w:adjustRightInd w:val="0"/>
        <w:jc w:val="center"/>
        <w:rPr>
          <w:rFonts w:ascii="Tahoma" w:hAnsi="Tahoma" w:cs="Tahoma"/>
          <w:b/>
          <w:bCs/>
          <w:color w:val="000000"/>
          <w:sz w:val="22"/>
          <w:lang w:val="sr-Cyrl-RS"/>
        </w:rPr>
      </w:pPr>
      <w:r w:rsidRPr="003272BB">
        <w:rPr>
          <w:rFonts w:ascii="Tahoma" w:hAnsi="Tahoma" w:cs="Tahoma"/>
          <w:b/>
          <w:color w:val="000000"/>
          <w:sz w:val="22"/>
          <w:lang w:val="sr-Cyrl-CS"/>
        </w:rPr>
        <w:t xml:space="preserve">СПЕЦИФИКАЦИЈА   ДОБРА  ЗА   ЈН ОП </w:t>
      </w:r>
      <w:r w:rsidRPr="003272BB">
        <w:rPr>
          <w:rFonts w:ascii="Tahoma" w:hAnsi="Tahoma" w:cs="Tahoma"/>
          <w:b/>
          <w:color w:val="000000"/>
          <w:sz w:val="22"/>
          <w:lang w:val="sr-Cyrl-RS"/>
        </w:rPr>
        <w:t>50</w:t>
      </w:r>
      <w:r w:rsidRPr="003272BB">
        <w:rPr>
          <w:rFonts w:ascii="Tahoma" w:hAnsi="Tahoma" w:cs="Tahoma"/>
          <w:b/>
          <w:color w:val="000000"/>
          <w:sz w:val="22"/>
          <w:lang w:val="sr-Cyrl-CS"/>
        </w:rPr>
        <w:t>Д/19 –</w:t>
      </w:r>
      <w:r w:rsidRPr="003272BB">
        <w:rPr>
          <w:rFonts w:ascii="Tahoma" w:hAnsi="Tahoma" w:cs="Tahoma"/>
          <w:b/>
          <w:bCs/>
          <w:color w:val="000000"/>
          <w:sz w:val="22"/>
          <w:lang w:val="sr-Cyrl-RS"/>
        </w:rPr>
        <w:t xml:space="preserve"> ЕКГ апарати</w:t>
      </w:r>
    </w:p>
    <w:p w:rsidR="003272BB" w:rsidRDefault="003272BB" w:rsidP="000206F0">
      <w:pPr>
        <w:autoSpaceDE w:val="0"/>
        <w:autoSpaceDN w:val="0"/>
        <w:adjustRightInd w:val="0"/>
        <w:jc w:val="left"/>
        <w:rPr>
          <w:rFonts w:ascii="Tahoma" w:hAnsi="Tahoma" w:cs="Tahoma"/>
          <w:color w:val="000000"/>
          <w:sz w:val="22"/>
          <w:lang w:val="sr-Cyrl-RS"/>
        </w:rPr>
      </w:pPr>
    </w:p>
    <w:p w:rsidR="003272BB" w:rsidRDefault="003272BB" w:rsidP="000206F0">
      <w:pPr>
        <w:autoSpaceDE w:val="0"/>
        <w:autoSpaceDN w:val="0"/>
        <w:adjustRightInd w:val="0"/>
        <w:jc w:val="left"/>
        <w:rPr>
          <w:rFonts w:ascii="Tahoma" w:hAnsi="Tahoma" w:cs="Tahoma"/>
          <w:color w:val="000000"/>
          <w:sz w:val="22"/>
          <w:lang w:val="sr-Cyrl-RS"/>
        </w:rPr>
      </w:pPr>
    </w:p>
    <w:p w:rsidR="003272BB" w:rsidRDefault="003272BB" w:rsidP="000206F0">
      <w:pPr>
        <w:autoSpaceDE w:val="0"/>
        <w:autoSpaceDN w:val="0"/>
        <w:adjustRightInd w:val="0"/>
        <w:jc w:val="left"/>
        <w:rPr>
          <w:rFonts w:ascii="Tahoma" w:hAnsi="Tahoma" w:cs="Tahoma"/>
          <w:color w:val="000000"/>
          <w:sz w:val="22"/>
          <w:lang w:val="sr-Cyrl-RS"/>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549"/>
        <w:gridCol w:w="4395"/>
        <w:gridCol w:w="2551"/>
      </w:tblGrid>
      <w:tr w:rsidR="003272BB" w:rsidRPr="003272BB" w:rsidTr="003272BB">
        <w:trPr>
          <w:trHeight w:val="472"/>
          <w:jc w:val="center"/>
        </w:trPr>
        <w:tc>
          <w:tcPr>
            <w:tcW w:w="7169" w:type="dxa"/>
            <w:gridSpan w:val="2"/>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b/>
                <w:color w:val="000000"/>
                <w:sz w:val="22"/>
                <w:lang w:val="sr-Cyrl-RS"/>
              </w:rPr>
            </w:pPr>
            <w:r w:rsidRPr="003272BB">
              <w:rPr>
                <w:rFonts w:ascii="Tahoma" w:hAnsi="Tahoma" w:cs="Tahoma"/>
                <w:b/>
                <w:color w:val="000000"/>
                <w:sz w:val="22"/>
                <w:lang w:val="sr-Cyrl-RS"/>
              </w:rPr>
              <w:t>назив и опис добра</w:t>
            </w:r>
          </w:p>
        </w:tc>
        <w:tc>
          <w:tcPr>
            <w:tcW w:w="4395"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autoSpaceDE w:val="0"/>
              <w:autoSpaceDN w:val="0"/>
              <w:adjustRightInd w:val="0"/>
              <w:jc w:val="left"/>
              <w:rPr>
                <w:rFonts w:ascii="Tahoma" w:hAnsi="Tahoma" w:cs="Tahoma"/>
                <w:b/>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b/>
                <w:color w:val="000000"/>
                <w:sz w:val="22"/>
                <w:lang w:val="sr-Cyrl-RS"/>
              </w:rPr>
            </w:pPr>
            <w:r w:rsidRPr="003272BB">
              <w:rPr>
                <w:rFonts w:ascii="Tahoma" w:hAnsi="Tahoma" w:cs="Tahoma"/>
                <w:b/>
                <w:color w:val="000000"/>
                <w:sz w:val="22"/>
                <w:lang w:val="sr-Cyrl-RS"/>
              </w:rPr>
              <w:t>Понуђени модел и произвођач/</w:t>
            </w:r>
          </w:p>
          <w:p w:rsidR="003272BB" w:rsidRPr="003272BB" w:rsidRDefault="003272BB" w:rsidP="003272BB">
            <w:pPr>
              <w:autoSpaceDE w:val="0"/>
              <w:autoSpaceDN w:val="0"/>
              <w:adjustRightInd w:val="0"/>
              <w:jc w:val="left"/>
              <w:rPr>
                <w:rFonts w:ascii="Tahoma" w:hAnsi="Tahoma" w:cs="Tahoma"/>
                <w:b/>
                <w:color w:val="000000"/>
                <w:sz w:val="22"/>
                <w:lang w:val="sr-Cyrl-RS"/>
              </w:rPr>
            </w:pPr>
            <w:r w:rsidRPr="003272BB">
              <w:rPr>
                <w:rFonts w:ascii="Tahoma" w:hAnsi="Tahoma" w:cs="Tahoma"/>
                <w:b/>
                <w:color w:val="000000"/>
                <w:sz w:val="22"/>
                <w:lang w:val="sr-Cyrl-RS"/>
              </w:rPr>
              <w:t>земља порекла</w:t>
            </w:r>
          </w:p>
        </w:tc>
      </w:tr>
      <w:tr w:rsidR="003272BB" w:rsidRPr="003272BB" w:rsidTr="003272BB">
        <w:trPr>
          <w:trHeight w:val="407"/>
          <w:jc w:val="center"/>
        </w:trPr>
        <w:tc>
          <w:tcPr>
            <w:tcW w:w="620"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autoSpaceDE w:val="0"/>
              <w:autoSpaceDN w:val="0"/>
              <w:adjustRightInd w:val="0"/>
              <w:jc w:val="left"/>
              <w:rPr>
                <w:rFonts w:ascii="Tahoma" w:hAnsi="Tahoma" w:cs="Tahoma"/>
                <w:b/>
                <w:i/>
                <w:color w:val="000000"/>
                <w:sz w:val="22"/>
                <w:lang w:val="sr-Cyrl-RS"/>
              </w:rPr>
            </w:pPr>
          </w:p>
        </w:tc>
        <w:tc>
          <w:tcPr>
            <w:tcW w:w="6549"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b/>
                <w:i/>
                <w:color w:val="000000"/>
                <w:sz w:val="22"/>
                <w:lang w:val="sr-Cyrl-RS"/>
              </w:rPr>
            </w:pPr>
            <w:r w:rsidRPr="003272BB">
              <w:rPr>
                <w:rFonts w:ascii="Tahoma" w:hAnsi="Tahoma" w:cs="Tahoma"/>
                <w:b/>
                <w:color w:val="000000"/>
                <w:sz w:val="22"/>
                <w:lang w:val="sr-Cyrl-RS"/>
              </w:rPr>
              <w:t xml:space="preserve">ПАРТИЈА 1: </w:t>
            </w:r>
            <w:r w:rsidRPr="003272BB">
              <w:rPr>
                <w:rFonts w:ascii="Tahoma" w:hAnsi="Tahoma" w:cs="Tahoma"/>
                <w:b/>
                <w:color w:val="000000"/>
                <w:sz w:val="22"/>
                <w:lang w:val="sr-Latn-BA"/>
              </w:rPr>
              <w:t xml:space="preserve"> ЕКГ АПАРАТ </w:t>
            </w:r>
            <w:r>
              <w:rPr>
                <w:rFonts w:ascii="Tahoma" w:hAnsi="Tahoma" w:cs="Tahoma"/>
                <w:b/>
                <w:color w:val="000000"/>
                <w:sz w:val="22"/>
                <w:lang w:val="sr-Cyrl-RS"/>
              </w:rPr>
              <w:t>4</w:t>
            </w:r>
            <w:r w:rsidRPr="003272BB">
              <w:rPr>
                <w:rFonts w:ascii="Tahoma" w:hAnsi="Tahoma" w:cs="Tahoma"/>
                <w:b/>
                <w:color w:val="000000"/>
                <w:sz w:val="22"/>
                <w:lang w:val="sr-Latn-BA"/>
              </w:rPr>
              <w:t>-ТО КАНАЛНИ</w:t>
            </w:r>
            <w:r w:rsidRPr="003272BB">
              <w:rPr>
                <w:rFonts w:ascii="Tahoma" w:hAnsi="Tahoma" w:cs="Tahoma"/>
                <w:b/>
                <w:color w:val="000000"/>
                <w:sz w:val="22"/>
                <w:lang w:val="sr-Cyrl-RS"/>
              </w:rPr>
              <w:t xml:space="preserve">         </w:t>
            </w:r>
            <w:r w:rsidRPr="003272BB">
              <w:rPr>
                <w:rFonts w:ascii="Tahoma" w:hAnsi="Tahoma" w:cs="Tahoma"/>
                <w:b/>
                <w:color w:val="000000"/>
                <w:sz w:val="22"/>
                <w:lang w:val="sr-Latn-BA"/>
              </w:rPr>
              <w:t xml:space="preserve">ком </w:t>
            </w:r>
            <w:r w:rsidRPr="003272BB">
              <w:rPr>
                <w:rFonts w:ascii="Tahoma" w:hAnsi="Tahoma" w:cs="Tahoma"/>
                <w:b/>
                <w:color w:val="000000"/>
                <w:sz w:val="22"/>
                <w:lang w:val="sr-Cyrl-RS"/>
              </w:rPr>
              <w:t>2</w:t>
            </w:r>
          </w:p>
        </w:tc>
        <w:tc>
          <w:tcPr>
            <w:tcW w:w="4395"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b/>
                <w:i/>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b/>
                <w:i/>
                <w:color w:val="000000"/>
                <w:sz w:val="22"/>
                <w:lang w:val="sr-Cyrl-RS"/>
              </w:rPr>
            </w:pPr>
          </w:p>
        </w:tc>
      </w:tr>
      <w:tr w:rsidR="003272BB" w:rsidRPr="003272BB" w:rsidTr="003272BB">
        <w:trPr>
          <w:trHeight w:val="569"/>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lang w:val="sr-Cyrl-CS"/>
              </w:rPr>
            </w:pPr>
            <w:r w:rsidRPr="003272BB">
              <w:rPr>
                <w:rFonts w:ascii="Tahoma" w:hAnsi="Tahoma" w:cs="Tahoma"/>
                <w:color w:val="000000"/>
                <w:sz w:val="22"/>
              </w:rPr>
              <w:t>1</w:t>
            </w:r>
            <w:r w:rsidRPr="003272BB">
              <w:rPr>
                <w:rFonts w:ascii="Tahoma" w:hAnsi="Tahoma" w:cs="Tahoma"/>
                <w:color w:val="000000"/>
                <w:sz w:val="22"/>
                <w:lang w:val="sr-Latn-BA"/>
              </w:rPr>
              <w:t>.1</w:t>
            </w:r>
          </w:p>
        </w:tc>
        <w:tc>
          <w:tcPr>
            <w:tcW w:w="6549"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Микропроцесорски 4-канални ЕКГ апарат са симултаном</w:t>
            </w:r>
            <w:r w:rsidRPr="003272BB">
              <w:rPr>
                <w:rFonts w:ascii="Tahoma" w:hAnsi="Tahoma" w:cs="Tahoma"/>
                <w:color w:val="000000"/>
                <w:sz w:val="22"/>
              </w:rPr>
              <w:t xml:space="preserve"> </w:t>
            </w:r>
            <w:r w:rsidRPr="003272BB">
              <w:rPr>
                <w:rFonts w:ascii="Tahoma" w:hAnsi="Tahoma" w:cs="Tahoma"/>
                <w:color w:val="000000"/>
                <w:sz w:val="22"/>
                <w:lang w:val="sr-Latn-RS"/>
              </w:rPr>
              <w:t>аквизицијом 12 одвода ЕКГ</w:t>
            </w:r>
          </w:p>
          <w:p w:rsidR="003272BB" w:rsidRPr="003272BB" w:rsidRDefault="003272BB" w:rsidP="003272BB">
            <w:pPr>
              <w:autoSpaceDE w:val="0"/>
              <w:autoSpaceDN w:val="0"/>
              <w:adjustRightInd w:val="0"/>
              <w:jc w:val="left"/>
              <w:rPr>
                <w:rFonts w:ascii="Tahoma" w:hAnsi="Tahoma" w:cs="Tahoma"/>
                <w:color w:val="000000"/>
                <w:sz w:val="22"/>
                <w:lang w:val="sr-Cyrl-CS"/>
              </w:rPr>
            </w:pPr>
          </w:p>
        </w:tc>
        <w:tc>
          <w:tcPr>
            <w:tcW w:w="4395" w:type="dxa"/>
            <w:vMerge w:val="restart"/>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r>
      <w:tr w:rsidR="003272BB" w:rsidRPr="003272BB" w:rsidTr="003272BB">
        <w:trPr>
          <w:trHeight w:val="421"/>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lang w:val="sr-Cyrl-CS"/>
              </w:rPr>
            </w:pPr>
            <w:r w:rsidRPr="003272BB">
              <w:rPr>
                <w:rFonts w:ascii="Tahoma" w:hAnsi="Tahoma" w:cs="Tahoma"/>
                <w:color w:val="000000"/>
                <w:sz w:val="22"/>
              </w:rPr>
              <w:t>1</w:t>
            </w:r>
            <w:r w:rsidRPr="003272BB">
              <w:rPr>
                <w:rFonts w:ascii="Tahoma" w:hAnsi="Tahoma" w:cs="Tahoma"/>
                <w:color w:val="000000"/>
                <w:sz w:val="22"/>
                <w:lang w:val="sr-Latn-BA"/>
              </w:rPr>
              <w:t>.2</w:t>
            </w:r>
          </w:p>
        </w:tc>
        <w:tc>
          <w:tcPr>
            <w:tcW w:w="6549"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lang w:val="sr-Cyrl-RS"/>
              </w:rPr>
            </w:pPr>
            <w:r w:rsidRPr="003272BB">
              <w:rPr>
                <w:rFonts w:ascii="Tahoma" w:hAnsi="Tahoma" w:cs="Tahoma"/>
                <w:color w:val="000000"/>
                <w:sz w:val="22"/>
                <w:lang w:val="sr-Cyrl-RS"/>
              </w:rPr>
              <w:t xml:space="preserve"> </w:t>
            </w:r>
            <w:r w:rsidRPr="003272BB">
              <w:rPr>
                <w:rFonts w:ascii="Tahoma" w:hAnsi="Tahoma" w:cs="Tahoma"/>
                <w:color w:val="000000"/>
                <w:sz w:val="22"/>
              </w:rPr>
              <w:t>Интегрисан колор дисплеј мин. 4.2 инча</w:t>
            </w:r>
          </w:p>
        </w:tc>
        <w:tc>
          <w:tcPr>
            <w:tcW w:w="4395" w:type="dxa"/>
            <w:vMerge/>
            <w:tcBorders>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r>
      <w:tr w:rsidR="003272BB" w:rsidRPr="003272BB" w:rsidTr="003272BB">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lang w:val="sr-Cyrl-CS"/>
              </w:rPr>
            </w:pPr>
            <w:r w:rsidRPr="003272BB">
              <w:rPr>
                <w:rFonts w:ascii="Tahoma" w:hAnsi="Tahoma" w:cs="Tahoma"/>
                <w:color w:val="000000"/>
                <w:sz w:val="22"/>
              </w:rPr>
              <w:t>1</w:t>
            </w:r>
            <w:r w:rsidRPr="003272BB">
              <w:rPr>
                <w:rFonts w:ascii="Tahoma" w:hAnsi="Tahoma" w:cs="Tahoma"/>
                <w:color w:val="000000"/>
                <w:sz w:val="22"/>
                <w:lang w:val="sr-Latn-BA"/>
              </w:rPr>
              <w:t>.3</w:t>
            </w:r>
          </w:p>
        </w:tc>
        <w:tc>
          <w:tcPr>
            <w:tcW w:w="6549"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Приказ на дисплеју : 12 кривих ЕКГ-а, срчана фреквенца</w:t>
            </w:r>
            <w:r w:rsidRPr="003272BB">
              <w:rPr>
                <w:rFonts w:ascii="Tahoma" w:hAnsi="Tahoma" w:cs="Tahoma"/>
                <w:color w:val="000000"/>
                <w:sz w:val="22"/>
              </w:rPr>
              <w:t xml:space="preserve"> </w:t>
            </w:r>
            <w:r w:rsidRPr="003272BB">
              <w:rPr>
                <w:rFonts w:ascii="Tahoma" w:hAnsi="Tahoma" w:cs="Tahoma"/>
                <w:color w:val="000000"/>
                <w:sz w:val="22"/>
                <w:lang w:val="sr-Latn-RS"/>
              </w:rPr>
              <w:t>(НR), стање батерије, брзина , филтрација сигнала,</w:t>
            </w:r>
            <w:r w:rsidRPr="003272BB">
              <w:rPr>
                <w:rFonts w:ascii="Tahoma" w:hAnsi="Tahoma" w:cs="Tahoma"/>
                <w:color w:val="000000"/>
                <w:sz w:val="22"/>
              </w:rPr>
              <w:t xml:space="preserve"> </w:t>
            </w:r>
            <w:r w:rsidRPr="003272BB">
              <w:rPr>
                <w:rFonts w:ascii="Tahoma" w:hAnsi="Tahoma" w:cs="Tahoma"/>
                <w:color w:val="000000"/>
                <w:sz w:val="22"/>
                <w:lang w:val="sr-Latn-RS"/>
              </w:rPr>
              <w:t>идентификациони број пацијента и др.</w:t>
            </w:r>
          </w:p>
          <w:p w:rsidR="003272BB" w:rsidRPr="003272BB" w:rsidRDefault="003272BB" w:rsidP="003272BB">
            <w:pPr>
              <w:autoSpaceDE w:val="0"/>
              <w:autoSpaceDN w:val="0"/>
              <w:adjustRightInd w:val="0"/>
              <w:jc w:val="left"/>
              <w:rPr>
                <w:rFonts w:ascii="Tahoma" w:hAnsi="Tahoma" w:cs="Tahoma"/>
                <w:color w:val="000000"/>
                <w:sz w:val="22"/>
                <w:lang w:val="sr-Cyrl-CS"/>
              </w:rPr>
            </w:pPr>
          </w:p>
        </w:tc>
        <w:tc>
          <w:tcPr>
            <w:tcW w:w="4395" w:type="dxa"/>
            <w:vMerge/>
            <w:tcBorders>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r>
      <w:tr w:rsidR="003272BB" w:rsidRPr="003272BB" w:rsidTr="003272BB">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lang w:val="sr-Cyrl-CS"/>
              </w:rPr>
            </w:pPr>
            <w:r w:rsidRPr="003272BB">
              <w:rPr>
                <w:rFonts w:ascii="Tahoma" w:hAnsi="Tahoma" w:cs="Tahoma"/>
                <w:color w:val="000000"/>
                <w:sz w:val="22"/>
              </w:rPr>
              <w:t>1</w:t>
            </w:r>
            <w:r w:rsidRPr="003272BB">
              <w:rPr>
                <w:rFonts w:ascii="Tahoma" w:hAnsi="Tahoma" w:cs="Tahoma"/>
                <w:color w:val="000000"/>
                <w:sz w:val="22"/>
                <w:lang w:val="sr-Latn-BA"/>
              </w:rPr>
              <w:t>.4</w:t>
            </w:r>
          </w:p>
        </w:tc>
        <w:tc>
          <w:tcPr>
            <w:tcW w:w="6549"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lang w:val="sr-Cyrl-RS"/>
              </w:rPr>
            </w:pPr>
            <w:r w:rsidRPr="003272BB">
              <w:rPr>
                <w:rFonts w:ascii="Tahoma" w:hAnsi="Tahoma" w:cs="Tahoma"/>
                <w:color w:val="000000"/>
                <w:sz w:val="22"/>
              </w:rPr>
              <w:t>Интегрисан термални штампач мин.80мм</w:t>
            </w:r>
          </w:p>
        </w:tc>
        <w:tc>
          <w:tcPr>
            <w:tcW w:w="4395" w:type="dxa"/>
            <w:vMerge/>
            <w:tcBorders>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r>
      <w:tr w:rsidR="003272BB" w:rsidRPr="003272BB" w:rsidTr="003272BB">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lang w:val="sr-Cyrl-RS"/>
              </w:rPr>
            </w:pPr>
            <w:r w:rsidRPr="003272BB">
              <w:rPr>
                <w:rFonts w:ascii="Tahoma" w:hAnsi="Tahoma" w:cs="Tahoma"/>
                <w:color w:val="000000"/>
                <w:sz w:val="22"/>
              </w:rPr>
              <w:lastRenderedPageBreak/>
              <w:t>1</w:t>
            </w:r>
            <w:r w:rsidRPr="003272BB">
              <w:rPr>
                <w:rFonts w:ascii="Tahoma" w:hAnsi="Tahoma" w:cs="Tahoma"/>
                <w:color w:val="000000"/>
                <w:sz w:val="22"/>
                <w:lang w:val="sr-Cyrl-RS"/>
              </w:rPr>
              <w:t>.5</w:t>
            </w:r>
          </w:p>
        </w:tc>
        <w:tc>
          <w:tcPr>
            <w:tcW w:w="6549"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lang w:val="sr-Cyrl-CS"/>
              </w:rPr>
            </w:pPr>
            <w:r w:rsidRPr="003272BB">
              <w:rPr>
                <w:rFonts w:ascii="Tahoma" w:hAnsi="Tahoma" w:cs="Tahoma"/>
                <w:color w:val="000000"/>
                <w:sz w:val="22"/>
              </w:rPr>
              <w:t> Интегрисана мембранска тастаурa</w:t>
            </w:r>
          </w:p>
        </w:tc>
        <w:tc>
          <w:tcPr>
            <w:tcW w:w="4395" w:type="dxa"/>
            <w:vMerge/>
            <w:tcBorders>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r>
      <w:tr w:rsidR="003272BB" w:rsidRPr="003272BB" w:rsidTr="003272BB">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lang w:val="sr-Cyrl-RS"/>
              </w:rPr>
            </w:pPr>
            <w:r w:rsidRPr="003272BB">
              <w:rPr>
                <w:rFonts w:ascii="Tahoma" w:hAnsi="Tahoma" w:cs="Tahoma"/>
                <w:color w:val="000000"/>
                <w:sz w:val="22"/>
              </w:rPr>
              <w:t>1</w:t>
            </w:r>
            <w:r w:rsidRPr="003272BB">
              <w:rPr>
                <w:rFonts w:ascii="Tahoma" w:hAnsi="Tahoma" w:cs="Tahoma"/>
                <w:color w:val="000000"/>
                <w:sz w:val="22"/>
                <w:lang w:val="sr-Cyrl-RS"/>
              </w:rPr>
              <w:t>.6</w:t>
            </w:r>
          </w:p>
        </w:tc>
        <w:tc>
          <w:tcPr>
            <w:tcW w:w="6549"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lang w:val="sr-Cyrl-CS"/>
              </w:rPr>
            </w:pPr>
            <w:r w:rsidRPr="003272BB">
              <w:rPr>
                <w:rFonts w:ascii="Tahoma" w:hAnsi="Tahoma" w:cs="Tahoma"/>
                <w:color w:val="000000"/>
                <w:sz w:val="22"/>
              </w:rPr>
              <w:t>Снимање ЕКГ у аутоматском режиму мин. 10 секунди</w:t>
            </w:r>
          </w:p>
        </w:tc>
        <w:tc>
          <w:tcPr>
            <w:tcW w:w="4395" w:type="dxa"/>
            <w:vMerge/>
            <w:tcBorders>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r>
      <w:tr w:rsidR="003272BB" w:rsidRPr="003272BB" w:rsidTr="003272BB">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rPr>
              <w:t>1</w:t>
            </w:r>
            <w:r w:rsidRPr="003272BB">
              <w:rPr>
                <w:rFonts w:ascii="Tahoma" w:hAnsi="Tahoma" w:cs="Tahoma"/>
                <w:color w:val="000000"/>
                <w:sz w:val="22"/>
                <w:lang w:val="sr-Latn-BA"/>
              </w:rPr>
              <w:t>.</w:t>
            </w:r>
            <w:r w:rsidRPr="003272BB">
              <w:rPr>
                <w:rFonts w:ascii="Tahoma" w:hAnsi="Tahoma" w:cs="Tahoma"/>
                <w:color w:val="000000"/>
                <w:sz w:val="22"/>
              </w:rPr>
              <w:t>7</w:t>
            </w:r>
          </w:p>
        </w:tc>
        <w:tc>
          <w:tcPr>
            <w:tcW w:w="6549"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Визуална идентификација квалитета сигнала ( код</w:t>
            </w:r>
            <w:r w:rsidRPr="003272BB">
              <w:rPr>
                <w:rFonts w:ascii="Tahoma" w:hAnsi="Tahoma" w:cs="Tahoma"/>
                <w:color w:val="000000"/>
                <w:sz w:val="22"/>
              </w:rPr>
              <w:t xml:space="preserve"> </w:t>
            </w:r>
            <w:r w:rsidRPr="003272BB">
              <w:rPr>
                <w:rFonts w:ascii="Tahoma" w:hAnsi="Tahoma" w:cs="Tahoma"/>
                <w:color w:val="000000"/>
                <w:sz w:val="22"/>
                <w:lang w:val="sr-Latn-RS"/>
              </w:rPr>
              <w:t>повезивања пацијента )</w:t>
            </w:r>
          </w:p>
          <w:p w:rsidR="003272BB" w:rsidRPr="003272BB" w:rsidRDefault="003272BB" w:rsidP="003272BB">
            <w:pPr>
              <w:autoSpaceDE w:val="0"/>
              <w:autoSpaceDN w:val="0"/>
              <w:adjustRightInd w:val="0"/>
              <w:jc w:val="left"/>
              <w:rPr>
                <w:rFonts w:ascii="Tahoma" w:hAnsi="Tahoma" w:cs="Tahoma"/>
                <w:color w:val="000000"/>
                <w:sz w:val="22"/>
                <w:lang w:val="sr-Cyrl-CS"/>
              </w:rPr>
            </w:pPr>
          </w:p>
        </w:tc>
        <w:tc>
          <w:tcPr>
            <w:tcW w:w="4395" w:type="dxa"/>
            <w:vMerge/>
            <w:tcBorders>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r>
      <w:tr w:rsidR="003272BB" w:rsidRPr="003272BB" w:rsidTr="003272BB">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rPr>
              <w:t>1</w:t>
            </w:r>
            <w:r w:rsidRPr="003272BB">
              <w:rPr>
                <w:rFonts w:ascii="Tahoma" w:hAnsi="Tahoma" w:cs="Tahoma"/>
                <w:color w:val="000000"/>
                <w:sz w:val="22"/>
                <w:lang w:val="sr-Latn-BA"/>
              </w:rPr>
              <w:t>.</w:t>
            </w:r>
            <w:r w:rsidRPr="003272BB">
              <w:rPr>
                <w:rFonts w:ascii="Tahoma" w:hAnsi="Tahoma" w:cs="Tahoma"/>
                <w:color w:val="000000"/>
                <w:sz w:val="22"/>
              </w:rPr>
              <w:t>8</w:t>
            </w:r>
          </w:p>
        </w:tc>
        <w:tc>
          <w:tcPr>
            <w:tcW w:w="6549"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Активан софтвер за мерење и интерпретацију ЕКГ</w:t>
            </w:r>
            <w:r w:rsidRPr="003272BB">
              <w:rPr>
                <w:rFonts w:ascii="Tahoma" w:hAnsi="Tahoma" w:cs="Tahoma"/>
                <w:color w:val="000000"/>
                <w:sz w:val="22"/>
              </w:rPr>
              <w:t xml:space="preserve"> </w:t>
            </w:r>
          </w:p>
          <w:p w:rsidR="003272BB" w:rsidRPr="003272BB" w:rsidRDefault="003272BB" w:rsidP="003272BB">
            <w:pPr>
              <w:autoSpaceDE w:val="0"/>
              <w:autoSpaceDN w:val="0"/>
              <w:adjustRightInd w:val="0"/>
              <w:jc w:val="left"/>
              <w:rPr>
                <w:rFonts w:ascii="Tahoma" w:hAnsi="Tahoma" w:cs="Tahoma"/>
                <w:color w:val="000000"/>
                <w:sz w:val="22"/>
                <w:lang w:val="sr-Cyrl-CS"/>
              </w:rPr>
            </w:pPr>
          </w:p>
        </w:tc>
        <w:tc>
          <w:tcPr>
            <w:tcW w:w="4395" w:type="dxa"/>
            <w:vMerge/>
            <w:tcBorders>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r>
      <w:tr w:rsidR="003272BB" w:rsidRPr="003272BB" w:rsidTr="003272BB">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rPr>
              <w:t>1</w:t>
            </w:r>
            <w:r w:rsidRPr="003272BB">
              <w:rPr>
                <w:rFonts w:ascii="Tahoma" w:hAnsi="Tahoma" w:cs="Tahoma"/>
                <w:color w:val="000000"/>
                <w:sz w:val="22"/>
                <w:lang w:val="sr-Latn-BA"/>
              </w:rPr>
              <w:t>.</w:t>
            </w:r>
            <w:r w:rsidRPr="003272BB">
              <w:rPr>
                <w:rFonts w:ascii="Tahoma" w:hAnsi="Tahoma" w:cs="Tahoma"/>
                <w:color w:val="000000"/>
                <w:sz w:val="22"/>
              </w:rPr>
              <w:t>9</w:t>
            </w:r>
          </w:p>
        </w:tc>
        <w:tc>
          <w:tcPr>
            <w:tcW w:w="6549"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lang w:val="sr-Cyrl-CS"/>
              </w:rPr>
            </w:pPr>
            <w:r w:rsidRPr="003272BB">
              <w:rPr>
                <w:rFonts w:ascii="Tahoma" w:hAnsi="Tahoma" w:cs="Tahoma"/>
                <w:color w:val="000000"/>
                <w:sz w:val="22"/>
              </w:rPr>
              <w:t>Брзина штапме: 5, 12.5, 25, 50 mm/sec</w:t>
            </w:r>
          </w:p>
        </w:tc>
        <w:tc>
          <w:tcPr>
            <w:tcW w:w="4395" w:type="dxa"/>
            <w:vMerge/>
            <w:tcBorders>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r>
      <w:tr w:rsidR="003272BB" w:rsidRPr="003272BB" w:rsidTr="003272BB">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rPr>
              <w:t>1</w:t>
            </w:r>
            <w:r w:rsidRPr="003272BB">
              <w:rPr>
                <w:rFonts w:ascii="Tahoma" w:hAnsi="Tahoma" w:cs="Tahoma"/>
                <w:color w:val="000000"/>
                <w:sz w:val="22"/>
                <w:lang w:val="sr-Latn-BA"/>
              </w:rPr>
              <w:t>.</w:t>
            </w:r>
            <w:r w:rsidRPr="003272BB">
              <w:rPr>
                <w:rFonts w:ascii="Tahoma" w:hAnsi="Tahoma" w:cs="Tahoma"/>
                <w:color w:val="000000"/>
                <w:sz w:val="22"/>
                <w:lang w:val="sr-Cyrl-RS"/>
              </w:rPr>
              <w:t>1</w:t>
            </w:r>
            <w:r w:rsidRPr="003272BB">
              <w:rPr>
                <w:rFonts w:ascii="Tahoma" w:hAnsi="Tahoma" w:cs="Tahoma"/>
                <w:color w:val="000000"/>
                <w:sz w:val="22"/>
              </w:rPr>
              <w:t>0</w:t>
            </w:r>
          </w:p>
        </w:tc>
        <w:tc>
          <w:tcPr>
            <w:tcW w:w="6549" w:type="dxa"/>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Учесталост дигиталног узорковања (digital sampling rate)</w:t>
            </w:r>
            <w:r w:rsidRPr="003272BB">
              <w:rPr>
                <w:rFonts w:ascii="Tahoma" w:hAnsi="Tahoma" w:cs="Tahoma"/>
                <w:color w:val="000000"/>
                <w:sz w:val="22"/>
              </w:rPr>
              <w:t xml:space="preserve"> </w:t>
            </w:r>
            <w:r w:rsidRPr="003272BB">
              <w:rPr>
                <w:rFonts w:ascii="Tahoma" w:hAnsi="Tahoma" w:cs="Tahoma"/>
                <w:color w:val="000000"/>
                <w:sz w:val="22"/>
                <w:lang w:val="sr-Latn-RS"/>
              </w:rPr>
              <w:t>min. 2000 sps</w:t>
            </w:r>
          </w:p>
          <w:p w:rsidR="003272BB" w:rsidRPr="003272BB" w:rsidRDefault="003272BB" w:rsidP="003272BB">
            <w:pPr>
              <w:autoSpaceDE w:val="0"/>
              <w:autoSpaceDN w:val="0"/>
              <w:adjustRightInd w:val="0"/>
              <w:jc w:val="left"/>
              <w:rPr>
                <w:rFonts w:ascii="Tahoma" w:hAnsi="Tahoma" w:cs="Tahoma"/>
                <w:color w:val="000000"/>
                <w:sz w:val="22"/>
                <w:lang w:val="sr-Cyrl-CS"/>
              </w:rPr>
            </w:pPr>
          </w:p>
        </w:tc>
        <w:tc>
          <w:tcPr>
            <w:tcW w:w="4395" w:type="dxa"/>
            <w:vMerge/>
            <w:tcBorders>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r>
      <w:tr w:rsidR="003272BB" w:rsidRPr="003272BB" w:rsidTr="003272BB">
        <w:trPr>
          <w:jc w:val="center"/>
        </w:trPr>
        <w:tc>
          <w:tcPr>
            <w:tcW w:w="620"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autoSpaceDE w:val="0"/>
              <w:autoSpaceDN w:val="0"/>
              <w:adjustRightInd w:val="0"/>
              <w:jc w:val="left"/>
              <w:rPr>
                <w:rFonts w:ascii="Tahoma" w:hAnsi="Tahoma" w:cs="Tahoma"/>
                <w:color w:val="000000"/>
                <w:sz w:val="22"/>
                <w:lang w:val="sr-Cyrl-RS"/>
              </w:rPr>
            </w:pPr>
            <w:r w:rsidRPr="003272BB">
              <w:rPr>
                <w:rFonts w:ascii="Tahoma" w:hAnsi="Tahoma" w:cs="Tahoma"/>
                <w:color w:val="000000"/>
                <w:sz w:val="22"/>
                <w:lang w:val="sr-Cyrl-RS"/>
              </w:rPr>
              <w:t>1.11.</w:t>
            </w:r>
          </w:p>
        </w:tc>
        <w:tc>
          <w:tcPr>
            <w:tcW w:w="6549"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Интегрисано мрежно и батеријско напајање са</w:t>
            </w:r>
            <w:r w:rsidRPr="003272BB">
              <w:rPr>
                <w:rFonts w:ascii="Tahoma" w:hAnsi="Tahoma" w:cs="Tahoma"/>
                <w:color w:val="000000"/>
                <w:sz w:val="22"/>
              </w:rPr>
              <w:t xml:space="preserve"> </w:t>
            </w:r>
            <w:r w:rsidRPr="003272BB">
              <w:rPr>
                <w:rFonts w:ascii="Tahoma" w:hAnsi="Tahoma" w:cs="Tahoma"/>
                <w:color w:val="000000"/>
                <w:sz w:val="22"/>
                <w:lang w:val="sr-Latn-RS"/>
              </w:rPr>
              <w:t>капацитетом батерије мин. 250 ЕКГ снимака или 5 сати</w:t>
            </w:r>
            <w:r w:rsidRPr="003272BB">
              <w:rPr>
                <w:rFonts w:ascii="Tahoma" w:hAnsi="Tahoma" w:cs="Tahoma"/>
                <w:color w:val="000000"/>
                <w:sz w:val="22"/>
              </w:rPr>
              <w:t xml:space="preserve"> </w:t>
            </w:r>
            <w:r w:rsidRPr="003272BB">
              <w:rPr>
                <w:rFonts w:ascii="Tahoma" w:hAnsi="Tahoma" w:cs="Tahoma"/>
                <w:color w:val="000000"/>
                <w:sz w:val="22"/>
                <w:lang w:val="sr-Latn-RS"/>
              </w:rPr>
              <w:t>континуалног мониторинга</w:t>
            </w:r>
          </w:p>
          <w:p w:rsidR="003272BB" w:rsidRPr="003272BB" w:rsidRDefault="003272BB" w:rsidP="003272BB">
            <w:pPr>
              <w:autoSpaceDE w:val="0"/>
              <w:autoSpaceDN w:val="0"/>
              <w:adjustRightInd w:val="0"/>
              <w:jc w:val="left"/>
              <w:rPr>
                <w:rFonts w:ascii="Tahoma" w:hAnsi="Tahoma" w:cs="Tahoma"/>
                <w:color w:val="000000"/>
                <w:sz w:val="22"/>
              </w:rPr>
            </w:pPr>
          </w:p>
        </w:tc>
        <w:tc>
          <w:tcPr>
            <w:tcW w:w="4395" w:type="dxa"/>
            <w:vMerge/>
            <w:tcBorders>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r>
      <w:tr w:rsidR="003272BB" w:rsidRPr="003272BB" w:rsidTr="003272BB">
        <w:trPr>
          <w:jc w:val="center"/>
        </w:trPr>
        <w:tc>
          <w:tcPr>
            <w:tcW w:w="620"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autoSpaceDE w:val="0"/>
              <w:autoSpaceDN w:val="0"/>
              <w:adjustRightInd w:val="0"/>
              <w:jc w:val="left"/>
              <w:rPr>
                <w:rFonts w:ascii="Tahoma" w:hAnsi="Tahoma" w:cs="Tahoma"/>
                <w:color w:val="000000"/>
                <w:sz w:val="22"/>
                <w:lang w:val="sr-Cyrl-RS"/>
              </w:rPr>
            </w:pPr>
            <w:r w:rsidRPr="003272BB">
              <w:rPr>
                <w:rFonts w:ascii="Tahoma" w:hAnsi="Tahoma" w:cs="Tahoma"/>
                <w:color w:val="000000"/>
                <w:sz w:val="22"/>
                <w:lang w:val="sr-Cyrl-RS"/>
              </w:rPr>
              <w:t>1.12.</w:t>
            </w:r>
          </w:p>
        </w:tc>
        <w:tc>
          <w:tcPr>
            <w:tcW w:w="6549"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Апарат мора да има малу тежину за потребе транспорта: максимално 1,5 кг</w:t>
            </w:r>
          </w:p>
          <w:p w:rsidR="003272BB" w:rsidRPr="003272BB" w:rsidRDefault="003272BB" w:rsidP="003272BB">
            <w:pPr>
              <w:autoSpaceDE w:val="0"/>
              <w:autoSpaceDN w:val="0"/>
              <w:adjustRightInd w:val="0"/>
              <w:jc w:val="left"/>
              <w:rPr>
                <w:rFonts w:ascii="Tahoma" w:hAnsi="Tahoma" w:cs="Tahoma"/>
                <w:color w:val="000000"/>
                <w:sz w:val="22"/>
              </w:rPr>
            </w:pPr>
          </w:p>
        </w:tc>
        <w:tc>
          <w:tcPr>
            <w:tcW w:w="4395" w:type="dxa"/>
            <w:vMerge/>
            <w:tcBorders>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r>
      <w:tr w:rsidR="003272BB" w:rsidRPr="003272BB" w:rsidTr="003272BB">
        <w:trPr>
          <w:jc w:val="center"/>
        </w:trPr>
        <w:tc>
          <w:tcPr>
            <w:tcW w:w="620"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autoSpaceDE w:val="0"/>
              <w:autoSpaceDN w:val="0"/>
              <w:adjustRightInd w:val="0"/>
              <w:jc w:val="left"/>
              <w:rPr>
                <w:rFonts w:ascii="Tahoma" w:hAnsi="Tahoma" w:cs="Tahoma"/>
                <w:color w:val="000000"/>
                <w:sz w:val="22"/>
                <w:lang w:val="sr-Cyrl-RS"/>
              </w:rPr>
            </w:pPr>
            <w:r w:rsidRPr="003272BB">
              <w:rPr>
                <w:rFonts w:ascii="Tahoma" w:hAnsi="Tahoma" w:cs="Tahoma"/>
                <w:color w:val="000000"/>
                <w:sz w:val="22"/>
                <w:lang w:val="sr-Cyrl-RS"/>
              </w:rPr>
              <w:t>1.13.</w:t>
            </w:r>
          </w:p>
        </w:tc>
        <w:tc>
          <w:tcPr>
            <w:tcW w:w="6549"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Апарат мора да поседује могућност надоградње:</w:t>
            </w:r>
          </w:p>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 Чување снимка у ПДВ формату</w:t>
            </w:r>
          </w:p>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 Екстерна меморија за 200 ЕКГ снимака (сд картица)</w:t>
            </w:r>
          </w:p>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-могућност повезивања са кардиолошким дијагностичким</w:t>
            </w:r>
            <w:r w:rsidRPr="003272BB">
              <w:rPr>
                <w:rFonts w:ascii="Tahoma" w:hAnsi="Tahoma" w:cs="Tahoma"/>
                <w:color w:val="000000"/>
                <w:sz w:val="22"/>
              </w:rPr>
              <w:t xml:space="preserve"> </w:t>
            </w:r>
            <w:r w:rsidRPr="003272BB">
              <w:rPr>
                <w:rFonts w:ascii="Tahoma" w:hAnsi="Tahoma" w:cs="Tahoma"/>
                <w:color w:val="000000"/>
                <w:sz w:val="22"/>
                <w:lang w:val="sr-Latn-RS"/>
              </w:rPr>
              <w:t>софтвером , као и са кардиолошким информационим</w:t>
            </w:r>
            <w:r w:rsidRPr="003272BB">
              <w:rPr>
                <w:rFonts w:ascii="Tahoma" w:hAnsi="Tahoma" w:cs="Tahoma"/>
                <w:color w:val="000000"/>
                <w:sz w:val="22"/>
              </w:rPr>
              <w:t xml:space="preserve"> </w:t>
            </w:r>
            <w:r w:rsidRPr="003272BB">
              <w:rPr>
                <w:rFonts w:ascii="Tahoma" w:hAnsi="Tahoma" w:cs="Tahoma"/>
                <w:color w:val="000000"/>
                <w:sz w:val="22"/>
                <w:lang w:val="sr-Cyrl-RS"/>
              </w:rPr>
              <w:t>с</w:t>
            </w:r>
            <w:r w:rsidRPr="003272BB">
              <w:rPr>
                <w:rFonts w:ascii="Tahoma" w:hAnsi="Tahoma" w:cs="Tahoma"/>
                <w:color w:val="000000"/>
                <w:sz w:val="22"/>
                <w:lang w:val="sr-Latn-RS"/>
              </w:rPr>
              <w:t>истемима</w:t>
            </w:r>
          </w:p>
          <w:p w:rsidR="003272BB" w:rsidRPr="003272BB" w:rsidRDefault="003272BB" w:rsidP="003272BB">
            <w:pPr>
              <w:autoSpaceDE w:val="0"/>
              <w:autoSpaceDN w:val="0"/>
              <w:adjustRightInd w:val="0"/>
              <w:jc w:val="left"/>
              <w:rPr>
                <w:rFonts w:ascii="Tahoma" w:hAnsi="Tahoma" w:cs="Tahoma"/>
                <w:color w:val="000000"/>
                <w:sz w:val="22"/>
              </w:rPr>
            </w:pPr>
          </w:p>
        </w:tc>
        <w:tc>
          <w:tcPr>
            <w:tcW w:w="4395" w:type="dxa"/>
            <w:vMerge/>
            <w:tcBorders>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r>
      <w:tr w:rsidR="003272BB" w:rsidRPr="003272BB" w:rsidTr="003272BB">
        <w:trPr>
          <w:jc w:val="center"/>
        </w:trPr>
        <w:tc>
          <w:tcPr>
            <w:tcW w:w="620"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autoSpaceDE w:val="0"/>
              <w:autoSpaceDN w:val="0"/>
              <w:adjustRightInd w:val="0"/>
              <w:jc w:val="left"/>
              <w:rPr>
                <w:rFonts w:ascii="Tahoma" w:hAnsi="Tahoma" w:cs="Tahoma"/>
                <w:color w:val="000000"/>
                <w:sz w:val="22"/>
                <w:lang w:val="sr-Cyrl-RS"/>
              </w:rPr>
            </w:pPr>
            <w:r w:rsidRPr="003272BB">
              <w:rPr>
                <w:rFonts w:ascii="Tahoma" w:hAnsi="Tahoma" w:cs="Tahoma"/>
                <w:color w:val="000000"/>
                <w:sz w:val="22"/>
                <w:lang w:val="sr-Cyrl-RS"/>
              </w:rPr>
              <w:t>1.14</w:t>
            </w:r>
          </w:p>
        </w:tc>
        <w:tc>
          <w:tcPr>
            <w:tcW w:w="6549" w:type="dxa"/>
            <w:tcBorders>
              <w:top w:val="single" w:sz="4" w:space="0" w:color="auto"/>
              <w:left w:val="single" w:sz="4" w:space="0" w:color="auto"/>
              <w:bottom w:val="single" w:sz="4" w:space="0" w:color="auto"/>
              <w:right w:val="single" w:sz="4" w:space="0" w:color="auto"/>
            </w:tcBorders>
            <w:vAlign w:val="center"/>
          </w:tcPr>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Апарат се испоручује са стартним прибором за рад:</w:t>
            </w:r>
          </w:p>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- 10 жилни кабел</w:t>
            </w:r>
          </w:p>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 Пратеће вишекратне електоде (сукционе пумпице</w:t>
            </w:r>
            <w:r w:rsidRPr="003272BB">
              <w:rPr>
                <w:rFonts w:ascii="Tahoma" w:hAnsi="Tahoma" w:cs="Tahoma"/>
                <w:color w:val="000000"/>
                <w:sz w:val="22"/>
                <w:lang w:val="sr-Cyrl-RS"/>
              </w:rPr>
              <w:t xml:space="preserve"> </w:t>
            </w:r>
            <w:r w:rsidRPr="003272BB">
              <w:rPr>
                <w:rFonts w:ascii="Tahoma" w:hAnsi="Tahoma" w:cs="Tahoma"/>
                <w:color w:val="000000"/>
                <w:sz w:val="22"/>
                <w:lang w:val="sr-Latn-RS"/>
              </w:rPr>
              <w:t>и кламп електроде)</w:t>
            </w:r>
          </w:p>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- 1ком - ЕКГ папир</w:t>
            </w:r>
          </w:p>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Latn-RS"/>
              </w:rPr>
              <w:t>- 1ком – Електропроводљив крем или гел</w:t>
            </w:r>
          </w:p>
          <w:p w:rsidR="003272BB" w:rsidRPr="003272BB" w:rsidRDefault="003272BB" w:rsidP="003272BB">
            <w:pPr>
              <w:autoSpaceDE w:val="0"/>
              <w:autoSpaceDN w:val="0"/>
              <w:adjustRightInd w:val="0"/>
              <w:jc w:val="left"/>
              <w:rPr>
                <w:rFonts w:ascii="Tahoma" w:hAnsi="Tahoma" w:cs="Tahoma"/>
                <w:color w:val="000000"/>
                <w:sz w:val="22"/>
                <w:lang w:val="sr-Latn-RS"/>
              </w:rPr>
            </w:pPr>
          </w:p>
        </w:tc>
        <w:tc>
          <w:tcPr>
            <w:tcW w:w="4395" w:type="dxa"/>
            <w:vMerge/>
            <w:tcBorders>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3272BB" w:rsidRPr="003272BB" w:rsidRDefault="003272BB" w:rsidP="003272BB">
            <w:pPr>
              <w:autoSpaceDE w:val="0"/>
              <w:autoSpaceDN w:val="0"/>
              <w:adjustRightInd w:val="0"/>
              <w:jc w:val="left"/>
              <w:rPr>
                <w:rFonts w:ascii="Tahoma" w:hAnsi="Tahoma" w:cs="Tahoma"/>
                <w:color w:val="000000"/>
                <w:sz w:val="22"/>
                <w:lang w:val="sr-Cyrl-RS"/>
              </w:rPr>
            </w:pPr>
          </w:p>
        </w:tc>
      </w:tr>
      <w:tr w:rsidR="003272BB" w:rsidRPr="003272BB" w:rsidTr="003272BB">
        <w:trPr>
          <w:trHeight w:val="451"/>
          <w:jc w:val="center"/>
        </w:trPr>
        <w:tc>
          <w:tcPr>
            <w:tcW w:w="14115" w:type="dxa"/>
            <w:gridSpan w:val="4"/>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b/>
                <w:i/>
                <w:color w:val="000000"/>
                <w:sz w:val="22"/>
                <w:lang w:val="sr-Cyrl-CS"/>
              </w:rPr>
            </w:pPr>
            <w:r w:rsidRPr="003272BB">
              <w:rPr>
                <w:rFonts w:ascii="Tahoma" w:hAnsi="Tahoma" w:cs="Tahoma"/>
                <w:b/>
                <w:i/>
                <w:color w:val="000000"/>
                <w:sz w:val="22"/>
                <w:lang w:val="sr-Cyrl-CS"/>
              </w:rPr>
              <w:t>Напомена: у цену је урачуната цена добра, трошкови транспорта, повезивање апарата  и његово пуштање у рад, и сви остали зависни трошкови.</w:t>
            </w:r>
          </w:p>
          <w:p w:rsidR="003272BB" w:rsidRPr="003272BB" w:rsidRDefault="003272BB" w:rsidP="003272BB">
            <w:pPr>
              <w:autoSpaceDE w:val="0"/>
              <w:autoSpaceDN w:val="0"/>
              <w:adjustRightInd w:val="0"/>
              <w:jc w:val="left"/>
              <w:rPr>
                <w:rFonts w:ascii="Tahoma" w:hAnsi="Tahoma" w:cs="Tahoma"/>
                <w:color w:val="000000"/>
                <w:sz w:val="22"/>
                <w:lang w:val="sr-Cyrl-RS"/>
              </w:rPr>
            </w:pPr>
            <w:r w:rsidRPr="003272BB">
              <w:rPr>
                <w:rFonts w:ascii="Tahoma" w:hAnsi="Tahoma" w:cs="Tahoma"/>
                <w:b/>
                <w:i/>
                <w:color w:val="000000"/>
                <w:sz w:val="22"/>
                <w:lang w:val="sr-Cyrl-RS"/>
              </w:rPr>
              <w:t xml:space="preserve">Понуђени  ЕКГ мора бити  </w:t>
            </w:r>
            <w:r w:rsidRPr="003272BB">
              <w:rPr>
                <w:rFonts w:ascii="Tahoma" w:hAnsi="Tahoma" w:cs="Tahoma"/>
                <w:b/>
                <w:bCs/>
                <w:i/>
                <w:color w:val="000000"/>
                <w:sz w:val="22"/>
                <w:lang w:val="sr-Cyrl-CS"/>
              </w:rPr>
              <w:t>нов</w:t>
            </w:r>
            <w:r w:rsidRPr="003272BB">
              <w:rPr>
                <w:rFonts w:ascii="Tahoma" w:hAnsi="Tahoma" w:cs="Tahoma"/>
                <w:b/>
                <w:i/>
                <w:color w:val="000000"/>
                <w:sz w:val="22"/>
                <w:lang w:val="sr-Cyrl-CS"/>
              </w:rPr>
              <w:t xml:space="preserve"> и некоришћен, из текуће производње и по квалитету мора да у потпуности одговара траженим техничким карактеристикама</w:t>
            </w:r>
          </w:p>
        </w:tc>
      </w:tr>
    </w:tbl>
    <w:p w:rsidR="003272BB" w:rsidRDefault="003272BB" w:rsidP="000206F0">
      <w:pPr>
        <w:autoSpaceDE w:val="0"/>
        <w:autoSpaceDN w:val="0"/>
        <w:adjustRightInd w:val="0"/>
        <w:jc w:val="left"/>
        <w:rPr>
          <w:rFonts w:ascii="Tahoma" w:hAnsi="Tahoma" w:cs="Tahoma"/>
          <w:color w:val="000000"/>
          <w:sz w:val="22"/>
          <w:lang w:val="sr-Cyrl-RS"/>
        </w:rPr>
      </w:pPr>
    </w:p>
    <w:p w:rsidR="003272BB" w:rsidRDefault="003272BB" w:rsidP="000206F0">
      <w:pPr>
        <w:autoSpaceDE w:val="0"/>
        <w:autoSpaceDN w:val="0"/>
        <w:adjustRightInd w:val="0"/>
        <w:jc w:val="left"/>
        <w:rPr>
          <w:rFonts w:ascii="Tahoma" w:hAnsi="Tahoma" w:cs="Tahoma"/>
          <w:color w:val="000000"/>
          <w:sz w:val="22"/>
          <w:lang w:val="sr-Cyrl-RS"/>
        </w:rPr>
      </w:pPr>
    </w:p>
    <w:p w:rsidR="003272BB" w:rsidRDefault="003272BB" w:rsidP="003272BB">
      <w:pPr>
        <w:autoSpaceDE w:val="0"/>
        <w:autoSpaceDN w:val="0"/>
        <w:adjustRightInd w:val="0"/>
        <w:jc w:val="left"/>
        <w:rPr>
          <w:rFonts w:ascii="Tahoma" w:hAnsi="Tahoma" w:cs="Tahoma"/>
          <w:color w:val="000000"/>
          <w:sz w:val="22"/>
          <w:lang w:val="sr-Cyrl-RS"/>
        </w:rPr>
      </w:pPr>
      <w:r w:rsidRPr="003272BB">
        <w:rPr>
          <w:rFonts w:ascii="Tahoma" w:hAnsi="Tahoma" w:cs="Tahoma"/>
          <w:color w:val="000000"/>
          <w:sz w:val="22"/>
          <w:lang w:val="sr-Cyrl-RS"/>
        </w:rPr>
        <w:t>У колонома испод рубрике „понуђени модел/произвођач“ уписати страницу из каталога произвођача која одговара захтеваним спецификацијама.</w:t>
      </w:r>
    </w:p>
    <w:p w:rsidR="003272BB" w:rsidRPr="003272BB" w:rsidRDefault="003272BB" w:rsidP="003272BB">
      <w:pPr>
        <w:autoSpaceDE w:val="0"/>
        <w:autoSpaceDN w:val="0"/>
        <w:adjustRightInd w:val="0"/>
        <w:jc w:val="left"/>
        <w:rPr>
          <w:rFonts w:ascii="Tahoma" w:hAnsi="Tahoma" w:cs="Tahoma"/>
          <w:color w:val="000000"/>
          <w:sz w:val="22"/>
          <w:lang w:val="sr-Cyrl-RS"/>
        </w:rPr>
      </w:pPr>
    </w:p>
    <w:tbl>
      <w:tblPr>
        <w:tblpPr w:leftFromText="180" w:rightFromText="180" w:vertAnchor="text" w:horzAnchor="margin" w:tblpXSpec="center" w:tblpY="43"/>
        <w:tblW w:w="13678" w:type="dxa"/>
        <w:tblLayout w:type="fixed"/>
        <w:tblCellMar>
          <w:left w:w="70" w:type="dxa"/>
          <w:right w:w="70" w:type="dxa"/>
        </w:tblCellMar>
        <w:tblLook w:val="04A0" w:firstRow="1" w:lastRow="0" w:firstColumn="1" w:lastColumn="0" w:noHBand="0" w:noVBand="1"/>
      </w:tblPr>
      <w:tblGrid>
        <w:gridCol w:w="6591"/>
        <w:gridCol w:w="1417"/>
        <w:gridCol w:w="1506"/>
        <w:gridCol w:w="1372"/>
        <w:gridCol w:w="992"/>
        <w:gridCol w:w="1800"/>
      </w:tblGrid>
      <w:tr w:rsidR="003272BB" w:rsidRPr="003272BB" w:rsidTr="003272BB">
        <w:trPr>
          <w:trHeight w:val="517"/>
        </w:trPr>
        <w:tc>
          <w:tcPr>
            <w:tcW w:w="659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72BB" w:rsidRPr="003272BB" w:rsidRDefault="003272BB" w:rsidP="003272BB">
            <w:pPr>
              <w:autoSpaceDE w:val="0"/>
              <w:autoSpaceDN w:val="0"/>
              <w:adjustRightInd w:val="0"/>
              <w:jc w:val="left"/>
              <w:rPr>
                <w:rFonts w:ascii="Tahoma" w:hAnsi="Tahoma" w:cs="Tahoma"/>
                <w:b/>
                <w:bCs/>
                <w:color w:val="000000"/>
                <w:sz w:val="22"/>
                <w:lang w:val="sr-Latn-CS"/>
              </w:rPr>
            </w:pPr>
            <w:r w:rsidRPr="003272BB">
              <w:rPr>
                <w:rFonts w:ascii="Tahoma" w:hAnsi="Tahoma" w:cs="Tahoma"/>
                <w:b/>
                <w:bCs/>
                <w:color w:val="000000"/>
                <w:sz w:val="22"/>
                <w:lang w:val="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72BB" w:rsidRPr="003272BB" w:rsidRDefault="003272BB" w:rsidP="003272BB">
            <w:pPr>
              <w:autoSpaceDE w:val="0"/>
              <w:autoSpaceDN w:val="0"/>
              <w:adjustRightInd w:val="0"/>
              <w:jc w:val="left"/>
              <w:rPr>
                <w:rFonts w:ascii="Tahoma" w:hAnsi="Tahoma" w:cs="Tahoma"/>
                <w:b/>
                <w:bCs/>
                <w:color w:val="000000"/>
                <w:sz w:val="22"/>
                <w:lang w:val="sr-Cyrl-RS"/>
              </w:rPr>
            </w:pPr>
            <w:r w:rsidRPr="003272BB">
              <w:rPr>
                <w:rFonts w:ascii="Tahoma" w:hAnsi="Tahoma" w:cs="Tahoma"/>
                <w:b/>
                <w:bCs/>
                <w:color w:val="000000"/>
                <w:sz w:val="22"/>
                <w:lang w:val="sr-Cyrl-CS"/>
              </w:rPr>
              <w:t>Кол. по јед. мере</w:t>
            </w:r>
          </w:p>
        </w:tc>
        <w:tc>
          <w:tcPr>
            <w:tcW w:w="150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72BB" w:rsidRPr="003272BB" w:rsidRDefault="003272BB" w:rsidP="003272BB">
            <w:pPr>
              <w:autoSpaceDE w:val="0"/>
              <w:autoSpaceDN w:val="0"/>
              <w:adjustRightInd w:val="0"/>
              <w:jc w:val="left"/>
              <w:rPr>
                <w:rFonts w:ascii="Tahoma" w:hAnsi="Tahoma" w:cs="Tahoma"/>
                <w:b/>
                <w:bCs/>
                <w:color w:val="000000"/>
                <w:sz w:val="22"/>
                <w:lang w:val="sr-Latn-CS"/>
              </w:rPr>
            </w:pPr>
            <w:r w:rsidRPr="003272BB">
              <w:rPr>
                <w:rFonts w:ascii="Tahoma" w:hAnsi="Tahoma" w:cs="Tahoma"/>
                <w:b/>
                <w:bCs/>
                <w:color w:val="000000"/>
                <w:sz w:val="22"/>
                <w:lang w:val="sr-Latn-CS"/>
              </w:rPr>
              <w:t>Једин</w:t>
            </w:r>
            <w:r w:rsidRPr="003272BB">
              <w:rPr>
                <w:rFonts w:ascii="Tahoma" w:hAnsi="Tahoma" w:cs="Tahoma"/>
                <w:b/>
                <w:bCs/>
                <w:color w:val="000000"/>
                <w:sz w:val="22"/>
                <w:lang w:val="sr-Cyrl-RS"/>
              </w:rPr>
              <w:t>.</w:t>
            </w:r>
            <w:r w:rsidRPr="003272BB">
              <w:rPr>
                <w:rFonts w:ascii="Tahoma" w:hAnsi="Tahoma" w:cs="Tahoma"/>
                <w:b/>
                <w:bCs/>
                <w:color w:val="000000"/>
                <w:sz w:val="22"/>
                <w:lang w:val="sr-Latn-CS"/>
              </w:rPr>
              <w:t xml:space="preserve"> цена без ПДВ-а</w:t>
            </w:r>
          </w:p>
        </w:tc>
        <w:tc>
          <w:tcPr>
            <w:tcW w:w="137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72BB" w:rsidRPr="003272BB" w:rsidRDefault="003272BB" w:rsidP="003272BB">
            <w:pPr>
              <w:autoSpaceDE w:val="0"/>
              <w:autoSpaceDN w:val="0"/>
              <w:adjustRightInd w:val="0"/>
              <w:jc w:val="left"/>
              <w:rPr>
                <w:rFonts w:ascii="Tahoma" w:hAnsi="Tahoma" w:cs="Tahoma"/>
                <w:b/>
                <w:bCs/>
                <w:color w:val="000000"/>
                <w:sz w:val="22"/>
                <w:lang w:val="sr-Cyrl-RS"/>
              </w:rPr>
            </w:pPr>
            <w:r w:rsidRPr="003272BB">
              <w:rPr>
                <w:rFonts w:ascii="Tahoma" w:hAnsi="Tahoma" w:cs="Tahoma"/>
                <w:b/>
                <w:bCs/>
                <w:color w:val="000000"/>
                <w:sz w:val="22"/>
                <w:lang w:val="sr-Latn-CS"/>
              </w:rPr>
              <w:t>Укупна цена без ПДВ</w:t>
            </w:r>
            <w:r w:rsidRPr="003272BB">
              <w:rPr>
                <w:rFonts w:ascii="Tahoma" w:hAnsi="Tahoma" w:cs="Tahoma"/>
                <w:b/>
                <w:bCs/>
                <w:color w:val="000000"/>
                <w:sz w:val="22"/>
                <w:lang w:val="sr-Cyrl-R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72BB" w:rsidRPr="003272BB" w:rsidRDefault="003272BB" w:rsidP="003272BB">
            <w:pPr>
              <w:autoSpaceDE w:val="0"/>
              <w:autoSpaceDN w:val="0"/>
              <w:adjustRightInd w:val="0"/>
              <w:jc w:val="left"/>
              <w:rPr>
                <w:rFonts w:ascii="Tahoma" w:hAnsi="Tahoma" w:cs="Tahoma"/>
                <w:b/>
                <w:bCs/>
                <w:color w:val="000000"/>
                <w:sz w:val="22"/>
                <w:lang w:val="sr-Latn-CS"/>
              </w:rPr>
            </w:pPr>
            <w:r w:rsidRPr="003272BB">
              <w:rPr>
                <w:rFonts w:ascii="Tahoma" w:hAnsi="Tahoma" w:cs="Tahoma"/>
                <w:b/>
                <w:bCs/>
                <w:color w:val="000000"/>
                <w:sz w:val="22"/>
                <w:lang w:val="sr-Cyrl-RS"/>
              </w:rPr>
              <w:t>Износ ПДВ-а</w:t>
            </w:r>
          </w:p>
        </w:tc>
        <w:tc>
          <w:tcPr>
            <w:tcW w:w="18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272BB" w:rsidRPr="003272BB" w:rsidRDefault="003272BB" w:rsidP="003272BB">
            <w:pPr>
              <w:autoSpaceDE w:val="0"/>
              <w:autoSpaceDN w:val="0"/>
              <w:adjustRightInd w:val="0"/>
              <w:jc w:val="left"/>
              <w:rPr>
                <w:rFonts w:ascii="Tahoma" w:hAnsi="Tahoma" w:cs="Tahoma"/>
                <w:b/>
                <w:bCs/>
                <w:color w:val="000000"/>
                <w:sz w:val="22"/>
                <w:lang w:val="sr-Cyrl-RS"/>
              </w:rPr>
            </w:pPr>
            <w:r w:rsidRPr="003272BB">
              <w:rPr>
                <w:rFonts w:ascii="Tahoma" w:hAnsi="Tahoma" w:cs="Tahoma"/>
                <w:b/>
                <w:bCs/>
                <w:color w:val="000000"/>
                <w:sz w:val="22"/>
                <w:lang w:val="sr-Latn-CS"/>
              </w:rPr>
              <w:t>Укупна  цена са ПДВ</w:t>
            </w:r>
            <w:r w:rsidRPr="003272BB">
              <w:rPr>
                <w:rFonts w:ascii="Tahoma" w:hAnsi="Tahoma" w:cs="Tahoma"/>
                <w:b/>
                <w:bCs/>
                <w:color w:val="000000"/>
                <w:sz w:val="22"/>
                <w:lang w:val="sr-Cyrl-RS"/>
              </w:rPr>
              <w:t>-ом</w:t>
            </w:r>
          </w:p>
        </w:tc>
      </w:tr>
      <w:tr w:rsidR="003272BB" w:rsidRPr="003272BB" w:rsidTr="003272BB">
        <w:trPr>
          <w:trHeight w:val="517"/>
        </w:trPr>
        <w:tc>
          <w:tcPr>
            <w:tcW w:w="6591" w:type="dxa"/>
            <w:vMerge/>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bCs/>
                <w:color w:val="000000"/>
                <w:sz w:val="22"/>
                <w:lang w:val="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bCs/>
                <w:color w:val="000000"/>
                <w:sz w:val="22"/>
                <w:lang w:val="sr-Latn-CS"/>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bCs/>
                <w:color w:val="000000"/>
                <w:sz w:val="22"/>
                <w:lang w:val="sr-Latn-CS"/>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bCs/>
                <w:color w:val="000000"/>
                <w:sz w:val="22"/>
                <w:lang w:val="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bCs/>
                <w:color w:val="000000"/>
                <w:sz w:val="22"/>
                <w:lang w:val="sr-Latn-C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272BB" w:rsidRPr="003272BB" w:rsidRDefault="003272BB" w:rsidP="003272BB">
            <w:pPr>
              <w:autoSpaceDE w:val="0"/>
              <w:autoSpaceDN w:val="0"/>
              <w:adjustRightInd w:val="0"/>
              <w:jc w:val="left"/>
              <w:rPr>
                <w:rFonts w:ascii="Tahoma" w:hAnsi="Tahoma" w:cs="Tahoma"/>
                <w:bCs/>
                <w:color w:val="000000"/>
                <w:sz w:val="22"/>
                <w:lang w:val="sr-Latn-CS"/>
              </w:rPr>
            </w:pPr>
          </w:p>
        </w:tc>
      </w:tr>
      <w:tr w:rsidR="003272BB" w:rsidRPr="003272BB" w:rsidTr="003272BB">
        <w:trPr>
          <w:trHeight w:val="489"/>
        </w:trPr>
        <w:tc>
          <w:tcPr>
            <w:tcW w:w="6591" w:type="dxa"/>
            <w:tcBorders>
              <w:top w:val="single" w:sz="4" w:space="0" w:color="auto"/>
              <w:left w:val="single" w:sz="4" w:space="0" w:color="auto"/>
              <w:bottom w:val="single" w:sz="4" w:space="0" w:color="auto"/>
              <w:right w:val="single" w:sz="4" w:space="0" w:color="auto"/>
            </w:tcBorders>
            <w:shd w:val="clear" w:color="auto" w:fill="auto"/>
            <w:hideMark/>
          </w:tcPr>
          <w:p w:rsidR="003272BB" w:rsidRPr="003272BB" w:rsidRDefault="003272BB" w:rsidP="003272BB">
            <w:pPr>
              <w:autoSpaceDE w:val="0"/>
              <w:autoSpaceDN w:val="0"/>
              <w:adjustRightInd w:val="0"/>
              <w:jc w:val="left"/>
              <w:rPr>
                <w:rFonts w:ascii="Tahoma" w:hAnsi="Tahoma" w:cs="Tahoma"/>
                <w:b/>
                <w:color w:val="000000"/>
                <w:sz w:val="22"/>
              </w:rPr>
            </w:pPr>
            <w:r w:rsidRPr="003272BB">
              <w:rPr>
                <w:rFonts w:ascii="Tahoma" w:hAnsi="Tahoma" w:cs="Tahoma"/>
                <w:b/>
                <w:color w:val="000000"/>
                <w:sz w:val="22"/>
                <w:lang w:val="sr-Latn-BA"/>
              </w:rPr>
              <w:t xml:space="preserve">ЕКГ АПАРАТ </w:t>
            </w:r>
            <w:r w:rsidR="00644711">
              <w:rPr>
                <w:rFonts w:ascii="Tahoma" w:hAnsi="Tahoma" w:cs="Tahoma"/>
                <w:b/>
                <w:color w:val="000000"/>
                <w:sz w:val="22"/>
                <w:lang w:val="sr-Cyrl-RS"/>
              </w:rPr>
              <w:t>4</w:t>
            </w:r>
            <w:r w:rsidRPr="003272BB">
              <w:rPr>
                <w:rFonts w:ascii="Tahoma" w:hAnsi="Tahoma" w:cs="Tahoma"/>
                <w:b/>
                <w:color w:val="000000"/>
                <w:sz w:val="22"/>
                <w:lang w:val="sr-Latn-BA"/>
              </w:rPr>
              <w:t>-ТО КАНАЛНИ</w:t>
            </w:r>
            <w:r w:rsidRPr="003272BB">
              <w:rPr>
                <w:rFonts w:ascii="Tahoma" w:hAnsi="Tahoma" w:cs="Tahoma"/>
                <w:b/>
                <w:color w:val="000000"/>
                <w:sz w:val="22"/>
                <w:lang w:val="sr-Cyrl-RS"/>
              </w:rPr>
              <w:t xml:space="preserve">  </w:t>
            </w:r>
          </w:p>
          <w:p w:rsidR="003272BB" w:rsidRPr="003272BB" w:rsidRDefault="003272BB" w:rsidP="003272BB">
            <w:pPr>
              <w:autoSpaceDE w:val="0"/>
              <w:autoSpaceDN w:val="0"/>
              <w:adjustRightInd w:val="0"/>
              <w:jc w:val="left"/>
              <w:rPr>
                <w:rFonts w:ascii="Tahoma" w:hAnsi="Tahoma" w:cs="Tahoma"/>
                <w:color w:val="000000"/>
                <w:sz w:val="22"/>
              </w:rPr>
            </w:pPr>
          </w:p>
        </w:tc>
        <w:tc>
          <w:tcPr>
            <w:tcW w:w="1417" w:type="dxa"/>
            <w:tcBorders>
              <w:top w:val="single" w:sz="4" w:space="0" w:color="auto"/>
              <w:left w:val="nil"/>
              <w:bottom w:val="single" w:sz="4" w:space="0" w:color="auto"/>
              <w:right w:val="single" w:sz="4" w:space="0" w:color="auto"/>
            </w:tcBorders>
            <w:shd w:val="clear" w:color="auto" w:fill="auto"/>
            <w:hideMark/>
          </w:tcPr>
          <w:p w:rsidR="003272BB" w:rsidRPr="003272BB" w:rsidRDefault="003272BB" w:rsidP="003272BB">
            <w:pPr>
              <w:autoSpaceDE w:val="0"/>
              <w:autoSpaceDN w:val="0"/>
              <w:adjustRightInd w:val="0"/>
              <w:jc w:val="left"/>
              <w:rPr>
                <w:rFonts w:ascii="Tahoma" w:hAnsi="Tahoma" w:cs="Tahoma"/>
                <w:color w:val="000000"/>
                <w:sz w:val="22"/>
                <w:lang w:val="sr-Cyrl-RS"/>
              </w:rPr>
            </w:pPr>
            <w:r w:rsidRPr="003272BB">
              <w:rPr>
                <w:rFonts w:ascii="Tahoma" w:hAnsi="Tahoma" w:cs="Tahoma"/>
                <w:color w:val="000000"/>
                <w:sz w:val="22"/>
                <w:lang w:val="sr-Cyrl-RS"/>
              </w:rPr>
              <w:t>2 ком</w:t>
            </w:r>
          </w:p>
        </w:tc>
        <w:tc>
          <w:tcPr>
            <w:tcW w:w="1506" w:type="dxa"/>
            <w:tcBorders>
              <w:top w:val="single" w:sz="4" w:space="0" w:color="auto"/>
              <w:left w:val="nil"/>
              <w:bottom w:val="single" w:sz="4" w:space="0" w:color="auto"/>
              <w:right w:val="single" w:sz="4" w:space="0" w:color="auto"/>
            </w:tcBorders>
            <w:shd w:val="clear" w:color="auto" w:fill="auto"/>
            <w:vAlign w:val="center"/>
          </w:tcPr>
          <w:p w:rsidR="003272BB" w:rsidRPr="003272BB" w:rsidRDefault="003272BB" w:rsidP="003272BB">
            <w:pPr>
              <w:autoSpaceDE w:val="0"/>
              <w:autoSpaceDN w:val="0"/>
              <w:adjustRightInd w:val="0"/>
              <w:jc w:val="left"/>
              <w:rPr>
                <w:rFonts w:ascii="Tahoma" w:hAnsi="Tahoma" w:cs="Tahoma"/>
                <w:bCs/>
                <w:color w:val="000000"/>
                <w:sz w:val="22"/>
                <w:lang w:val="sr-Cyrl-R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272BB" w:rsidRPr="003272BB" w:rsidRDefault="003272BB" w:rsidP="003272BB">
            <w:pPr>
              <w:autoSpaceDE w:val="0"/>
              <w:autoSpaceDN w:val="0"/>
              <w:adjustRightInd w:val="0"/>
              <w:jc w:val="left"/>
              <w:rPr>
                <w:rFonts w:ascii="Tahoma" w:hAnsi="Tahoma" w:cs="Tahoma"/>
                <w:color w:val="000000"/>
                <w:sz w:val="22"/>
                <w:lang w:val="sr-Cyrl-RS"/>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3272BB" w:rsidRPr="003272BB" w:rsidRDefault="003272BB" w:rsidP="003272BB">
            <w:pPr>
              <w:autoSpaceDE w:val="0"/>
              <w:autoSpaceDN w:val="0"/>
              <w:adjustRightInd w:val="0"/>
              <w:jc w:val="left"/>
              <w:rPr>
                <w:rFonts w:ascii="Tahoma" w:hAnsi="Tahoma" w:cs="Tahoma"/>
                <w:color w:val="000000"/>
                <w:sz w:val="22"/>
                <w:lang w:val="sr-Cyrl-RS"/>
              </w:rPr>
            </w:pPr>
          </w:p>
        </w:tc>
      </w:tr>
    </w:tbl>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rPr>
        <w:t xml:space="preserve">             </w:t>
      </w:r>
    </w:p>
    <w:p w:rsidR="003272BB" w:rsidRPr="003272BB" w:rsidRDefault="003272BB" w:rsidP="003272BB">
      <w:pPr>
        <w:autoSpaceDE w:val="0"/>
        <w:autoSpaceDN w:val="0"/>
        <w:adjustRightInd w:val="0"/>
        <w:jc w:val="left"/>
        <w:rPr>
          <w:rFonts w:ascii="Tahoma" w:hAnsi="Tahoma" w:cs="Tahoma"/>
          <w:color w:val="000000"/>
          <w:sz w:val="22"/>
          <w:lang w:val="sr-Cyrl-RS"/>
        </w:rPr>
      </w:pPr>
    </w:p>
    <w:p w:rsidR="003272BB" w:rsidRPr="003272BB" w:rsidRDefault="003272BB" w:rsidP="003272BB">
      <w:pPr>
        <w:autoSpaceDE w:val="0"/>
        <w:autoSpaceDN w:val="0"/>
        <w:adjustRightInd w:val="0"/>
        <w:jc w:val="left"/>
        <w:rPr>
          <w:rFonts w:ascii="Tahoma" w:hAnsi="Tahoma" w:cs="Tahoma"/>
          <w:color w:val="000000"/>
          <w:sz w:val="22"/>
        </w:rPr>
      </w:pPr>
    </w:p>
    <w:p w:rsidR="003272BB" w:rsidRPr="003272BB" w:rsidRDefault="003272BB" w:rsidP="003272BB">
      <w:pPr>
        <w:autoSpaceDE w:val="0"/>
        <w:autoSpaceDN w:val="0"/>
        <w:adjustRightInd w:val="0"/>
        <w:jc w:val="left"/>
        <w:rPr>
          <w:rFonts w:ascii="Tahoma" w:hAnsi="Tahoma" w:cs="Tahoma"/>
          <w:color w:val="000000"/>
          <w:sz w:val="22"/>
        </w:rPr>
      </w:pPr>
      <w:r w:rsidRPr="003272BB">
        <w:rPr>
          <w:rFonts w:ascii="Tahoma" w:hAnsi="Tahoma" w:cs="Tahoma"/>
          <w:color w:val="000000"/>
          <w:sz w:val="22"/>
          <w:lang w:val="sr-Cyrl-RS"/>
        </w:rPr>
        <w:t xml:space="preserve">            Место и датум</w:t>
      </w:r>
      <w:r w:rsidRPr="003272BB">
        <w:rPr>
          <w:rFonts w:ascii="Tahoma" w:hAnsi="Tahoma" w:cs="Tahoma"/>
          <w:color w:val="000000"/>
          <w:sz w:val="22"/>
          <w:lang w:val="sr-Cyrl-RS"/>
        </w:rPr>
        <w:tab/>
      </w:r>
      <w:r w:rsidRPr="003272BB">
        <w:rPr>
          <w:rFonts w:ascii="Tahoma" w:hAnsi="Tahoma" w:cs="Tahoma"/>
          <w:color w:val="000000"/>
          <w:sz w:val="22"/>
          <w:lang w:val="sr-Cyrl-RS"/>
        </w:rPr>
        <w:tab/>
      </w:r>
      <w:r w:rsidRPr="003272BB">
        <w:rPr>
          <w:rFonts w:ascii="Tahoma" w:hAnsi="Tahoma" w:cs="Tahoma"/>
          <w:color w:val="000000"/>
          <w:sz w:val="22"/>
          <w:lang w:val="sr-Cyrl-RS"/>
        </w:rPr>
        <w:tab/>
      </w:r>
      <w:r w:rsidR="00644711">
        <w:rPr>
          <w:rFonts w:ascii="Tahoma" w:hAnsi="Tahoma" w:cs="Tahoma"/>
          <w:color w:val="000000"/>
          <w:sz w:val="22"/>
          <w:lang w:val="sr-Cyrl-RS"/>
        </w:rPr>
        <w:tab/>
      </w:r>
      <w:r w:rsidR="00644711">
        <w:rPr>
          <w:rFonts w:ascii="Tahoma" w:hAnsi="Tahoma" w:cs="Tahoma"/>
          <w:color w:val="000000"/>
          <w:sz w:val="22"/>
          <w:lang w:val="sr-Cyrl-RS"/>
        </w:rPr>
        <w:tab/>
      </w:r>
      <w:r w:rsidR="00644711">
        <w:rPr>
          <w:rFonts w:ascii="Tahoma" w:hAnsi="Tahoma" w:cs="Tahoma"/>
          <w:color w:val="000000"/>
          <w:sz w:val="22"/>
          <w:lang w:val="sr-Cyrl-RS"/>
        </w:rPr>
        <w:tab/>
      </w:r>
      <w:r w:rsidR="00644711">
        <w:rPr>
          <w:rFonts w:ascii="Tahoma" w:hAnsi="Tahoma" w:cs="Tahoma"/>
          <w:color w:val="000000"/>
          <w:sz w:val="22"/>
          <w:lang w:val="sr-Cyrl-RS"/>
        </w:rPr>
        <w:tab/>
        <w:t>МП</w:t>
      </w:r>
      <w:r w:rsidR="00644711">
        <w:rPr>
          <w:rFonts w:ascii="Tahoma" w:hAnsi="Tahoma" w:cs="Tahoma"/>
          <w:color w:val="000000"/>
          <w:sz w:val="22"/>
          <w:lang w:val="sr-Cyrl-RS"/>
        </w:rPr>
        <w:tab/>
      </w:r>
      <w:r w:rsidR="00644711">
        <w:rPr>
          <w:rFonts w:ascii="Tahoma" w:hAnsi="Tahoma" w:cs="Tahoma"/>
          <w:color w:val="000000"/>
          <w:sz w:val="22"/>
          <w:lang w:val="sr-Cyrl-RS"/>
        </w:rPr>
        <w:tab/>
      </w:r>
      <w:r w:rsidR="00644711">
        <w:rPr>
          <w:rFonts w:ascii="Tahoma" w:hAnsi="Tahoma" w:cs="Tahoma"/>
          <w:color w:val="000000"/>
          <w:sz w:val="22"/>
          <w:lang w:val="sr-Cyrl-RS"/>
        </w:rPr>
        <w:tab/>
      </w:r>
      <w:r w:rsidR="00644711">
        <w:rPr>
          <w:rFonts w:ascii="Tahoma" w:hAnsi="Tahoma" w:cs="Tahoma"/>
          <w:color w:val="000000"/>
          <w:sz w:val="22"/>
          <w:lang w:val="sr-Cyrl-RS"/>
        </w:rPr>
        <w:tab/>
      </w:r>
      <w:r w:rsidRPr="003272BB">
        <w:rPr>
          <w:rFonts w:ascii="Tahoma" w:hAnsi="Tahoma" w:cs="Tahoma"/>
          <w:color w:val="000000"/>
          <w:sz w:val="22"/>
          <w:lang w:val="sr-Cyrl-RS"/>
        </w:rPr>
        <w:t>Потпис овлашћеног лица</w:t>
      </w:r>
    </w:p>
    <w:p w:rsidR="003272BB" w:rsidRDefault="003272BB" w:rsidP="000206F0">
      <w:pPr>
        <w:autoSpaceDE w:val="0"/>
        <w:autoSpaceDN w:val="0"/>
        <w:adjustRightInd w:val="0"/>
        <w:jc w:val="left"/>
        <w:rPr>
          <w:rFonts w:ascii="Tahoma" w:hAnsi="Tahoma" w:cs="Tahoma"/>
          <w:color w:val="000000"/>
          <w:sz w:val="22"/>
          <w:lang w:val="sr-Cyrl-RS"/>
        </w:rPr>
      </w:pPr>
      <w:r>
        <w:rPr>
          <w:rFonts w:ascii="Tahoma" w:hAnsi="Tahoma" w:cs="Tahoma"/>
          <w:color w:val="000000"/>
          <w:sz w:val="22"/>
          <w:lang w:val="sr-Cyrl-RS"/>
        </w:rPr>
        <w:t xml:space="preserve">             </w:t>
      </w:r>
      <w:r w:rsidRPr="003272BB">
        <w:rPr>
          <w:rFonts w:ascii="Tahoma" w:hAnsi="Tahoma" w:cs="Tahoma"/>
          <w:color w:val="000000"/>
          <w:sz w:val="22"/>
          <w:lang w:val="sr-Cyrl-RS"/>
        </w:rPr>
        <w:t>________________</w:t>
      </w:r>
      <w:r w:rsidRPr="003272BB">
        <w:rPr>
          <w:rFonts w:ascii="Tahoma" w:hAnsi="Tahoma" w:cs="Tahoma"/>
          <w:color w:val="000000"/>
          <w:sz w:val="22"/>
          <w:lang w:val="sr-Cyrl-RS"/>
        </w:rPr>
        <w:tab/>
      </w:r>
      <w:r w:rsidRPr="003272BB">
        <w:rPr>
          <w:rFonts w:ascii="Tahoma" w:hAnsi="Tahoma" w:cs="Tahoma"/>
          <w:color w:val="000000"/>
          <w:sz w:val="22"/>
          <w:lang w:val="sr-Cyrl-RS"/>
        </w:rPr>
        <w:tab/>
      </w:r>
      <w:r w:rsidRPr="003272BB">
        <w:rPr>
          <w:rFonts w:ascii="Tahoma" w:hAnsi="Tahoma" w:cs="Tahoma"/>
          <w:color w:val="000000"/>
          <w:sz w:val="22"/>
          <w:lang w:val="sr-Cyrl-RS"/>
        </w:rPr>
        <w:tab/>
      </w:r>
      <w:r w:rsidRPr="003272BB">
        <w:rPr>
          <w:rFonts w:ascii="Tahoma" w:hAnsi="Tahoma" w:cs="Tahoma"/>
          <w:color w:val="000000"/>
          <w:sz w:val="22"/>
          <w:lang w:val="sr-Cyrl-RS"/>
        </w:rPr>
        <w:tab/>
      </w:r>
      <w:r w:rsidRPr="003272BB">
        <w:rPr>
          <w:rFonts w:ascii="Tahoma" w:hAnsi="Tahoma" w:cs="Tahoma"/>
          <w:color w:val="000000"/>
          <w:sz w:val="22"/>
          <w:lang w:val="sr-Cyrl-RS"/>
        </w:rPr>
        <w:tab/>
      </w:r>
      <w:r w:rsidRPr="003272BB">
        <w:rPr>
          <w:rFonts w:ascii="Tahoma" w:hAnsi="Tahoma" w:cs="Tahoma"/>
          <w:color w:val="000000"/>
          <w:sz w:val="22"/>
          <w:lang w:val="sr-Cyrl-RS"/>
        </w:rPr>
        <w:tab/>
      </w:r>
      <w:r w:rsidRPr="003272BB">
        <w:rPr>
          <w:rFonts w:ascii="Tahoma" w:hAnsi="Tahoma" w:cs="Tahoma"/>
          <w:color w:val="000000"/>
          <w:sz w:val="22"/>
          <w:lang w:val="sr-Cyrl-RS"/>
        </w:rPr>
        <w:tab/>
      </w:r>
      <w:r w:rsidRPr="003272BB">
        <w:rPr>
          <w:rFonts w:ascii="Tahoma" w:hAnsi="Tahoma" w:cs="Tahoma"/>
          <w:color w:val="000000"/>
          <w:sz w:val="22"/>
          <w:lang w:val="sr-Cyrl-RS"/>
        </w:rPr>
        <w:tab/>
      </w:r>
      <w:r w:rsidRPr="003272BB">
        <w:rPr>
          <w:rFonts w:ascii="Tahoma" w:hAnsi="Tahoma" w:cs="Tahoma"/>
          <w:color w:val="000000"/>
          <w:sz w:val="22"/>
          <w:lang w:val="sr-Cyrl-RS"/>
        </w:rPr>
        <w:tab/>
      </w:r>
      <w:r w:rsidRPr="003272BB">
        <w:rPr>
          <w:rFonts w:ascii="Tahoma" w:hAnsi="Tahoma" w:cs="Tahoma"/>
          <w:color w:val="000000"/>
          <w:sz w:val="22"/>
          <w:lang w:val="sr-Cyrl-RS"/>
        </w:rPr>
        <w:tab/>
      </w:r>
      <w:r>
        <w:rPr>
          <w:rFonts w:ascii="Tahoma" w:hAnsi="Tahoma" w:cs="Tahoma"/>
          <w:color w:val="000000"/>
          <w:sz w:val="22"/>
          <w:lang w:val="sr-Cyrl-RS"/>
        </w:rPr>
        <w:t xml:space="preserve">     </w:t>
      </w:r>
      <w:r w:rsidR="00644711">
        <w:rPr>
          <w:rFonts w:ascii="Tahoma" w:hAnsi="Tahoma" w:cs="Tahoma"/>
          <w:color w:val="000000"/>
          <w:sz w:val="22"/>
          <w:lang w:val="sr-Cyrl-RS"/>
        </w:rPr>
        <w:tab/>
        <w:t>______________________</w:t>
      </w:r>
    </w:p>
    <w:p w:rsidR="003272BB" w:rsidRPr="00005A19" w:rsidRDefault="003272BB" w:rsidP="000206F0">
      <w:pPr>
        <w:autoSpaceDE w:val="0"/>
        <w:autoSpaceDN w:val="0"/>
        <w:adjustRightInd w:val="0"/>
        <w:jc w:val="left"/>
        <w:rPr>
          <w:rFonts w:ascii="Tahoma" w:hAnsi="Tahoma" w:cs="Tahoma"/>
          <w:color w:val="000000"/>
          <w:sz w:val="22"/>
          <w:lang w:val="sr-Cyrl-RS"/>
        </w:rPr>
      </w:pPr>
    </w:p>
    <w:p w:rsidR="000206F0" w:rsidRDefault="000206F0" w:rsidP="00BD3604">
      <w:pPr>
        <w:autoSpaceDE w:val="0"/>
        <w:autoSpaceDN w:val="0"/>
        <w:adjustRightInd w:val="0"/>
        <w:jc w:val="left"/>
        <w:rPr>
          <w:rFonts w:ascii="Tahoma" w:hAnsi="Tahoma" w:cs="Tahoma"/>
          <w:color w:val="000000"/>
          <w:sz w:val="22"/>
          <w:lang w:val="sr-Cyrl-RS"/>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6228"/>
        <w:gridCol w:w="1560"/>
        <w:gridCol w:w="1417"/>
        <w:gridCol w:w="1418"/>
        <w:gridCol w:w="2551"/>
      </w:tblGrid>
      <w:tr w:rsidR="00837A94" w:rsidRPr="00837A94" w:rsidTr="00837A94">
        <w:trPr>
          <w:trHeight w:val="438"/>
          <w:jc w:val="center"/>
        </w:trPr>
        <w:tc>
          <w:tcPr>
            <w:tcW w:w="7116" w:type="dxa"/>
            <w:gridSpan w:val="2"/>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b/>
                <w:color w:val="000000"/>
                <w:sz w:val="22"/>
                <w:lang w:val="sr-Cyrl-RS"/>
              </w:rPr>
            </w:pPr>
            <w:r w:rsidRPr="00837A94">
              <w:rPr>
                <w:rFonts w:ascii="Tahoma" w:hAnsi="Tahoma" w:cs="Tahoma"/>
                <w:b/>
                <w:color w:val="000000"/>
                <w:sz w:val="22"/>
                <w:lang w:val="sr-Cyrl-RS"/>
              </w:rPr>
              <w:t>назив и опис добра</w:t>
            </w:r>
          </w:p>
        </w:tc>
        <w:tc>
          <w:tcPr>
            <w:tcW w:w="1560" w:type="dxa"/>
            <w:tcBorders>
              <w:top w:val="single" w:sz="4" w:space="0" w:color="auto"/>
              <w:left w:val="single" w:sz="4" w:space="0" w:color="auto"/>
              <w:bottom w:val="single" w:sz="4" w:space="0" w:color="auto"/>
              <w:right w:val="single" w:sz="4" w:space="0" w:color="auto"/>
            </w:tcBorders>
            <w:vAlign w:val="center"/>
          </w:tcPr>
          <w:p w:rsidR="00837A94" w:rsidRPr="00837A94" w:rsidRDefault="00837A94" w:rsidP="00837A94">
            <w:pPr>
              <w:autoSpaceDE w:val="0"/>
              <w:autoSpaceDN w:val="0"/>
              <w:adjustRightInd w:val="0"/>
              <w:jc w:val="left"/>
              <w:rPr>
                <w:rFonts w:ascii="Tahoma" w:hAnsi="Tahoma" w:cs="Tahoma"/>
                <w:b/>
                <w:color w:val="000000"/>
                <w:sz w:val="22"/>
                <w:lang w:val="sr-Cyrl-RS"/>
              </w:rPr>
            </w:pPr>
            <w:r w:rsidRPr="00837A94">
              <w:rPr>
                <w:rFonts w:ascii="Tahoma" w:hAnsi="Tahoma" w:cs="Tahoma"/>
                <w:b/>
                <w:color w:val="000000"/>
                <w:sz w:val="22"/>
                <w:lang w:val="sr-Cyrl-RS"/>
              </w:rPr>
              <w:t>Цена у дин.</w:t>
            </w:r>
          </w:p>
          <w:p w:rsidR="00837A94" w:rsidRPr="00837A94" w:rsidRDefault="00837A94" w:rsidP="00837A94">
            <w:pPr>
              <w:autoSpaceDE w:val="0"/>
              <w:autoSpaceDN w:val="0"/>
              <w:adjustRightInd w:val="0"/>
              <w:jc w:val="left"/>
              <w:rPr>
                <w:rFonts w:ascii="Tahoma" w:hAnsi="Tahoma" w:cs="Tahoma"/>
                <w:b/>
                <w:color w:val="000000"/>
                <w:sz w:val="22"/>
                <w:lang w:val="sr-Cyrl-RS"/>
              </w:rPr>
            </w:pPr>
            <w:r w:rsidRPr="00837A94">
              <w:rPr>
                <w:rFonts w:ascii="Tahoma" w:hAnsi="Tahoma" w:cs="Tahoma"/>
                <w:b/>
                <w:color w:val="000000"/>
                <w:sz w:val="22"/>
                <w:lang w:val="sr-Cyrl-RS"/>
              </w:rPr>
              <w:t>без ПДВ-а</w:t>
            </w:r>
          </w:p>
          <w:p w:rsidR="00837A94" w:rsidRPr="00837A94" w:rsidRDefault="00837A94" w:rsidP="00837A94">
            <w:pPr>
              <w:autoSpaceDE w:val="0"/>
              <w:autoSpaceDN w:val="0"/>
              <w:adjustRightInd w:val="0"/>
              <w:jc w:val="left"/>
              <w:rPr>
                <w:rFonts w:ascii="Tahoma" w:hAnsi="Tahoma" w:cs="Tahoma"/>
                <w:b/>
                <w:color w:val="000000"/>
                <w:sz w:val="22"/>
                <w:lang w:val="sr-Cyrl-R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b/>
                <w:color w:val="000000"/>
                <w:sz w:val="22"/>
                <w:lang w:val="sr-Cyrl-RS"/>
              </w:rPr>
            </w:pPr>
            <w:r w:rsidRPr="00837A94">
              <w:rPr>
                <w:rFonts w:ascii="Tahoma" w:hAnsi="Tahoma" w:cs="Tahoma"/>
                <w:b/>
                <w:color w:val="000000"/>
                <w:sz w:val="22"/>
                <w:lang w:val="sr-Cyrl-RS"/>
              </w:rPr>
              <w:t>Износ ПДВ-а у дин.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b/>
                <w:color w:val="000000"/>
                <w:sz w:val="22"/>
                <w:lang w:val="sr-Cyrl-RS"/>
              </w:rPr>
            </w:pPr>
            <w:r w:rsidRPr="00837A94">
              <w:rPr>
                <w:rFonts w:ascii="Tahoma" w:hAnsi="Tahoma" w:cs="Tahoma"/>
                <w:b/>
                <w:color w:val="000000"/>
                <w:sz w:val="22"/>
                <w:lang w:val="sr-Cyrl-RS"/>
              </w:rPr>
              <w:t>Цена у дин.</w:t>
            </w:r>
          </w:p>
          <w:p w:rsidR="00837A94" w:rsidRPr="00837A94" w:rsidRDefault="00837A94" w:rsidP="00837A94">
            <w:pPr>
              <w:autoSpaceDE w:val="0"/>
              <w:autoSpaceDN w:val="0"/>
              <w:adjustRightInd w:val="0"/>
              <w:jc w:val="left"/>
              <w:rPr>
                <w:rFonts w:ascii="Tahoma" w:hAnsi="Tahoma" w:cs="Tahoma"/>
                <w:b/>
                <w:color w:val="000000"/>
                <w:sz w:val="22"/>
                <w:lang w:val="sr-Cyrl-RS"/>
              </w:rPr>
            </w:pPr>
            <w:r w:rsidRPr="00837A94">
              <w:rPr>
                <w:rFonts w:ascii="Tahoma" w:hAnsi="Tahoma" w:cs="Tahoma"/>
                <w:b/>
                <w:color w:val="000000"/>
                <w:sz w:val="22"/>
                <w:lang w:val="sr-Cyrl-RS"/>
              </w:rPr>
              <w:t>са ПДВ-ом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b/>
                <w:color w:val="000000"/>
                <w:sz w:val="22"/>
                <w:lang w:val="sr-Cyrl-RS"/>
              </w:rPr>
            </w:pPr>
            <w:r w:rsidRPr="00837A94">
              <w:rPr>
                <w:rFonts w:ascii="Tahoma" w:hAnsi="Tahoma" w:cs="Tahoma"/>
                <w:b/>
                <w:color w:val="000000"/>
                <w:sz w:val="22"/>
                <w:lang w:val="sr-Cyrl-RS"/>
              </w:rPr>
              <w:t>Понуђени модел и произвођач/</w:t>
            </w:r>
          </w:p>
          <w:p w:rsidR="00837A94" w:rsidRPr="00837A94" w:rsidRDefault="00837A94" w:rsidP="00837A94">
            <w:pPr>
              <w:autoSpaceDE w:val="0"/>
              <w:autoSpaceDN w:val="0"/>
              <w:adjustRightInd w:val="0"/>
              <w:jc w:val="left"/>
              <w:rPr>
                <w:rFonts w:ascii="Tahoma" w:hAnsi="Tahoma" w:cs="Tahoma"/>
                <w:b/>
                <w:color w:val="000000"/>
                <w:sz w:val="22"/>
                <w:lang w:val="sr-Cyrl-RS"/>
              </w:rPr>
            </w:pPr>
            <w:r w:rsidRPr="00837A94">
              <w:rPr>
                <w:rFonts w:ascii="Tahoma" w:hAnsi="Tahoma" w:cs="Tahoma"/>
                <w:b/>
                <w:color w:val="000000"/>
                <w:sz w:val="22"/>
                <w:lang w:val="sr-Cyrl-RS"/>
              </w:rPr>
              <w:t>земља порекла</w:t>
            </w:r>
          </w:p>
        </w:tc>
      </w:tr>
      <w:tr w:rsidR="00837A94" w:rsidRPr="00837A94" w:rsidTr="00837A94">
        <w:trPr>
          <w:trHeight w:val="407"/>
          <w:jc w:val="center"/>
        </w:trPr>
        <w:tc>
          <w:tcPr>
            <w:tcW w:w="888" w:type="dxa"/>
            <w:tcBorders>
              <w:top w:val="single" w:sz="4" w:space="0" w:color="auto"/>
              <w:left w:val="single" w:sz="4" w:space="0" w:color="auto"/>
              <w:bottom w:val="single" w:sz="4" w:space="0" w:color="auto"/>
              <w:right w:val="single" w:sz="4" w:space="0" w:color="auto"/>
            </w:tcBorders>
            <w:vAlign w:val="center"/>
          </w:tcPr>
          <w:p w:rsidR="00837A94" w:rsidRPr="00837A94" w:rsidRDefault="00837A94" w:rsidP="00837A94">
            <w:pPr>
              <w:autoSpaceDE w:val="0"/>
              <w:autoSpaceDN w:val="0"/>
              <w:adjustRightInd w:val="0"/>
              <w:jc w:val="left"/>
              <w:rPr>
                <w:rFonts w:ascii="Tahoma" w:hAnsi="Tahoma" w:cs="Tahoma"/>
                <w:b/>
                <w:i/>
                <w:color w:val="000000"/>
                <w:sz w:val="22"/>
                <w:lang w:val="sr-Cyrl-RS"/>
              </w:rPr>
            </w:pPr>
          </w:p>
        </w:tc>
        <w:tc>
          <w:tcPr>
            <w:tcW w:w="6228" w:type="dxa"/>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b/>
                <w:i/>
                <w:color w:val="000000"/>
                <w:sz w:val="22"/>
                <w:lang w:val="sr-Cyrl-RS"/>
              </w:rPr>
            </w:pPr>
            <w:r w:rsidRPr="00837A94">
              <w:rPr>
                <w:rFonts w:ascii="Tahoma" w:hAnsi="Tahoma" w:cs="Tahoma"/>
                <w:b/>
                <w:color w:val="000000"/>
                <w:sz w:val="22"/>
                <w:lang w:val="sr-Cyrl-RS"/>
              </w:rPr>
              <w:t xml:space="preserve">ПАРТИЈА 2: </w:t>
            </w:r>
            <w:r w:rsidRPr="00837A94">
              <w:rPr>
                <w:rFonts w:ascii="Tahoma" w:hAnsi="Tahoma" w:cs="Tahoma"/>
                <w:b/>
                <w:color w:val="000000"/>
                <w:sz w:val="22"/>
                <w:lang w:val="sr-Latn-BA"/>
              </w:rPr>
              <w:t xml:space="preserve">ЕКГ АПАРАТ 12-ТО КАНАЛНИ </w:t>
            </w:r>
            <w:r w:rsidRPr="00837A94">
              <w:rPr>
                <w:rFonts w:ascii="Tahoma" w:hAnsi="Tahoma" w:cs="Tahoma"/>
                <w:b/>
                <w:color w:val="000000"/>
                <w:sz w:val="22"/>
                <w:lang w:val="sr-Cyrl-RS"/>
              </w:rPr>
              <w:t xml:space="preserve">             </w:t>
            </w:r>
            <w:r w:rsidRPr="00837A94">
              <w:rPr>
                <w:rFonts w:ascii="Tahoma" w:hAnsi="Tahoma" w:cs="Tahoma"/>
                <w:b/>
                <w:color w:val="000000"/>
                <w:sz w:val="22"/>
                <w:lang w:val="sr-Latn-BA"/>
              </w:rPr>
              <w:t xml:space="preserve">ком </w:t>
            </w:r>
            <w:r w:rsidRPr="00837A94">
              <w:rPr>
                <w:rFonts w:ascii="Tahoma" w:hAnsi="Tahoma" w:cs="Tahoma"/>
                <w:b/>
                <w:color w:val="000000"/>
                <w:sz w:val="22"/>
                <w:lang w:val="sr-Cyrl-RS"/>
              </w:rPr>
              <w:t>1</w:t>
            </w:r>
          </w:p>
        </w:tc>
        <w:tc>
          <w:tcPr>
            <w:tcW w:w="1560" w:type="dxa"/>
            <w:tcBorders>
              <w:top w:val="single" w:sz="4" w:space="0" w:color="auto"/>
              <w:left w:val="single" w:sz="4" w:space="0" w:color="auto"/>
              <w:bottom w:val="single" w:sz="4" w:space="0" w:color="auto"/>
              <w:right w:val="single" w:sz="4" w:space="0" w:color="auto"/>
            </w:tcBorders>
          </w:tcPr>
          <w:p w:rsidR="00837A94" w:rsidRPr="00837A94" w:rsidRDefault="00837A94" w:rsidP="00837A94">
            <w:pPr>
              <w:autoSpaceDE w:val="0"/>
              <w:autoSpaceDN w:val="0"/>
              <w:adjustRightInd w:val="0"/>
              <w:jc w:val="left"/>
              <w:rPr>
                <w:rFonts w:ascii="Tahoma" w:hAnsi="Tahoma" w:cs="Tahoma"/>
                <w:b/>
                <w:i/>
                <w:color w:val="000000"/>
                <w:sz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837A94" w:rsidRPr="00837A94" w:rsidRDefault="00837A94" w:rsidP="00837A94">
            <w:pPr>
              <w:autoSpaceDE w:val="0"/>
              <w:autoSpaceDN w:val="0"/>
              <w:adjustRightInd w:val="0"/>
              <w:jc w:val="left"/>
              <w:rPr>
                <w:rFonts w:ascii="Tahoma" w:hAnsi="Tahoma" w:cs="Tahoma"/>
                <w:b/>
                <w:i/>
                <w:color w:val="000000"/>
                <w:sz w:val="22"/>
                <w:lang w:val="sr-Cyrl-RS"/>
              </w:rPr>
            </w:pPr>
          </w:p>
        </w:tc>
        <w:tc>
          <w:tcPr>
            <w:tcW w:w="1418" w:type="dxa"/>
            <w:tcBorders>
              <w:top w:val="single" w:sz="4" w:space="0" w:color="auto"/>
              <w:left w:val="single" w:sz="4" w:space="0" w:color="auto"/>
              <w:bottom w:val="single" w:sz="4" w:space="0" w:color="auto"/>
              <w:right w:val="single" w:sz="4" w:space="0" w:color="auto"/>
            </w:tcBorders>
          </w:tcPr>
          <w:p w:rsidR="00837A94" w:rsidRPr="00837A94" w:rsidRDefault="00837A94" w:rsidP="00837A94">
            <w:pPr>
              <w:autoSpaceDE w:val="0"/>
              <w:autoSpaceDN w:val="0"/>
              <w:adjustRightInd w:val="0"/>
              <w:jc w:val="left"/>
              <w:rPr>
                <w:rFonts w:ascii="Tahoma" w:hAnsi="Tahoma" w:cs="Tahoma"/>
                <w:b/>
                <w:i/>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837A94" w:rsidRPr="00837A94" w:rsidRDefault="00837A94" w:rsidP="00837A94">
            <w:pPr>
              <w:autoSpaceDE w:val="0"/>
              <w:autoSpaceDN w:val="0"/>
              <w:adjustRightInd w:val="0"/>
              <w:jc w:val="left"/>
              <w:rPr>
                <w:rFonts w:ascii="Tahoma" w:hAnsi="Tahoma" w:cs="Tahoma"/>
                <w:b/>
                <w:i/>
                <w:color w:val="000000"/>
                <w:sz w:val="22"/>
                <w:lang w:val="sr-Cyrl-RS"/>
              </w:rPr>
            </w:pPr>
          </w:p>
        </w:tc>
      </w:tr>
      <w:tr w:rsidR="00837A94" w:rsidRPr="00837A94" w:rsidTr="00837A94">
        <w:trPr>
          <w:trHeight w:val="441"/>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color w:val="000000"/>
                <w:sz w:val="22"/>
                <w:lang w:val="sr-Cyrl-CS"/>
              </w:rPr>
            </w:pPr>
            <w:r w:rsidRPr="00837A94">
              <w:rPr>
                <w:rFonts w:ascii="Tahoma" w:hAnsi="Tahoma" w:cs="Tahoma"/>
                <w:color w:val="000000"/>
                <w:sz w:val="22"/>
                <w:lang w:val="sr-Latn-BA"/>
              </w:rPr>
              <w:t>2.1</w:t>
            </w:r>
          </w:p>
        </w:tc>
        <w:tc>
          <w:tcPr>
            <w:tcW w:w="6228" w:type="dxa"/>
            <w:tcBorders>
              <w:top w:val="single" w:sz="4" w:space="0" w:color="auto"/>
              <w:left w:val="single" w:sz="4" w:space="0" w:color="auto"/>
              <w:bottom w:val="single" w:sz="4" w:space="0" w:color="auto"/>
              <w:right w:val="single" w:sz="4" w:space="0" w:color="auto"/>
            </w:tcBorders>
            <w:vAlign w:val="center"/>
            <w:hideMark/>
          </w:tcPr>
          <w:p w:rsidR="00837A94" w:rsidRPr="002E5082" w:rsidRDefault="00837A94" w:rsidP="00837A94">
            <w:pPr>
              <w:tabs>
                <w:tab w:val="left" w:pos="720"/>
              </w:tabs>
              <w:rPr>
                <w:rFonts w:ascii="Tahoma" w:eastAsia="Calibri" w:hAnsi="Tahoma" w:cs="Tahoma"/>
                <w:sz w:val="22"/>
              </w:rPr>
            </w:pPr>
            <w:r>
              <w:rPr>
                <w:rFonts w:ascii="Tahoma" w:eastAsia="Calibri" w:hAnsi="Tahoma" w:cs="Tahoma"/>
                <w:sz w:val="22"/>
              </w:rPr>
              <w:t>12 канални, микропроцесорски</w:t>
            </w:r>
            <w:r>
              <w:rPr>
                <w:rFonts w:ascii="Tahoma" w:eastAsia="Calibri" w:hAnsi="Tahoma" w:cs="Tahoma"/>
                <w:sz w:val="22"/>
                <w:lang w:val="sr-Cyrl-RS"/>
              </w:rPr>
              <w:t xml:space="preserve"> ЕКГ апарат са пратећим покретним сталком/колицима која садрже носач за ЕКГ пацијент кабел и има превиђену фиоку за прибор</w:t>
            </w:r>
            <w:r w:rsidRPr="002E5082">
              <w:rPr>
                <w:rFonts w:ascii="Tahoma" w:eastAsia="Calibri" w:hAnsi="Tahoma" w:cs="Tahoma"/>
                <w:sz w:val="22"/>
              </w:rPr>
              <w:t xml:space="preserve"> </w:t>
            </w:r>
          </w:p>
        </w:tc>
        <w:tc>
          <w:tcPr>
            <w:tcW w:w="4395" w:type="dxa"/>
            <w:gridSpan w:val="3"/>
            <w:vMerge w:val="restart"/>
            <w:tcBorders>
              <w:top w:val="single" w:sz="4" w:space="0" w:color="auto"/>
              <w:left w:val="single" w:sz="4" w:space="0" w:color="auto"/>
              <w:bottom w:val="nil"/>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p w:rsidR="00837A94" w:rsidRPr="00837A94" w:rsidRDefault="00837A94" w:rsidP="00837A94">
            <w:pPr>
              <w:autoSpaceDE w:val="0"/>
              <w:autoSpaceDN w:val="0"/>
              <w:adjustRightInd w:val="0"/>
              <w:jc w:val="left"/>
              <w:rPr>
                <w:rFonts w:ascii="Tahoma" w:hAnsi="Tahoma" w:cs="Tahoma"/>
                <w:color w:val="000000"/>
                <w:sz w:val="22"/>
                <w:lang w:val="sr-Cyrl-RS"/>
              </w:rPr>
            </w:pPr>
          </w:p>
          <w:p w:rsidR="00837A94" w:rsidRPr="00837A94" w:rsidRDefault="00837A94" w:rsidP="00837A94">
            <w:pPr>
              <w:autoSpaceDE w:val="0"/>
              <w:autoSpaceDN w:val="0"/>
              <w:adjustRightInd w:val="0"/>
              <w:jc w:val="left"/>
              <w:rPr>
                <w:rFonts w:ascii="Tahoma" w:hAnsi="Tahoma" w:cs="Tahoma"/>
                <w:color w:val="000000"/>
                <w:sz w:val="22"/>
                <w:lang w:val="sr-Cyrl-RS"/>
              </w:rPr>
            </w:pPr>
          </w:p>
          <w:p w:rsidR="00837A94" w:rsidRPr="00837A94" w:rsidRDefault="00837A94" w:rsidP="00837A94">
            <w:pPr>
              <w:autoSpaceDE w:val="0"/>
              <w:autoSpaceDN w:val="0"/>
              <w:adjustRightInd w:val="0"/>
              <w:jc w:val="left"/>
              <w:rPr>
                <w:rFonts w:ascii="Tahoma" w:hAnsi="Tahoma" w:cs="Tahoma"/>
                <w:color w:val="000000"/>
                <w:sz w:val="22"/>
                <w:lang w:val="sr-Cyrl-RS"/>
              </w:rPr>
            </w:pPr>
          </w:p>
          <w:p w:rsidR="00837A94" w:rsidRPr="00837A94" w:rsidRDefault="00837A94" w:rsidP="00837A94">
            <w:pPr>
              <w:autoSpaceDE w:val="0"/>
              <w:autoSpaceDN w:val="0"/>
              <w:adjustRightInd w:val="0"/>
              <w:jc w:val="left"/>
              <w:rPr>
                <w:rFonts w:ascii="Tahoma" w:hAnsi="Tahoma" w:cs="Tahoma"/>
                <w:color w:val="000000"/>
                <w:sz w:val="22"/>
                <w:lang w:val="sr-Cyrl-RS"/>
              </w:rPr>
            </w:pPr>
          </w:p>
          <w:p w:rsidR="00837A94" w:rsidRPr="00837A94" w:rsidRDefault="00837A94" w:rsidP="00837A94">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r>
      <w:tr w:rsidR="00837A94" w:rsidRPr="00837A94" w:rsidTr="00837A94">
        <w:trPr>
          <w:trHeight w:val="421"/>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color w:val="000000"/>
                <w:sz w:val="22"/>
                <w:lang w:val="sr-Cyrl-CS"/>
              </w:rPr>
            </w:pPr>
            <w:r w:rsidRPr="00837A94">
              <w:rPr>
                <w:rFonts w:ascii="Tahoma" w:hAnsi="Tahoma" w:cs="Tahoma"/>
                <w:color w:val="000000"/>
                <w:sz w:val="22"/>
                <w:lang w:val="sr-Latn-BA"/>
              </w:rPr>
              <w:t>2.2</w:t>
            </w:r>
          </w:p>
        </w:tc>
        <w:tc>
          <w:tcPr>
            <w:tcW w:w="6228" w:type="dxa"/>
            <w:tcBorders>
              <w:top w:val="single" w:sz="4" w:space="0" w:color="auto"/>
              <w:left w:val="single" w:sz="4" w:space="0" w:color="auto"/>
              <w:bottom w:val="single" w:sz="4" w:space="0" w:color="auto"/>
              <w:right w:val="single" w:sz="4" w:space="0" w:color="auto"/>
            </w:tcBorders>
            <w:vAlign w:val="center"/>
            <w:hideMark/>
          </w:tcPr>
          <w:p w:rsidR="00837A94" w:rsidRDefault="00837A94" w:rsidP="00837A94">
            <w:pPr>
              <w:tabs>
                <w:tab w:val="left" w:pos="720"/>
              </w:tabs>
              <w:rPr>
                <w:rFonts w:ascii="Tahoma" w:eastAsia="Calibri" w:hAnsi="Tahoma" w:cs="Tahoma"/>
                <w:sz w:val="22"/>
                <w:lang w:val="sr-Cyrl-RS"/>
              </w:rPr>
            </w:pPr>
            <w:r>
              <w:rPr>
                <w:rFonts w:ascii="Tahoma" w:eastAsia="Calibri" w:hAnsi="Tahoma" w:cs="Tahoma"/>
                <w:sz w:val="22"/>
                <w:lang w:val="sr-Cyrl-RS"/>
              </w:rPr>
              <w:t xml:space="preserve">Интегрисан колор дисплеј мин. 7“ са приказом: </w:t>
            </w:r>
          </w:p>
          <w:p w:rsidR="00837A94" w:rsidRPr="002E5082" w:rsidRDefault="00837A94" w:rsidP="00837A94">
            <w:pPr>
              <w:tabs>
                <w:tab w:val="left" w:pos="720"/>
              </w:tabs>
              <w:rPr>
                <w:rFonts w:ascii="Tahoma" w:eastAsia="Calibri" w:hAnsi="Tahoma" w:cs="Tahoma"/>
                <w:sz w:val="22"/>
                <w:lang w:val="sr-Cyrl-RS"/>
              </w:rPr>
            </w:pPr>
            <w:r>
              <w:rPr>
                <w:rFonts w:ascii="Tahoma" w:eastAsia="Calibri" w:hAnsi="Tahoma" w:cs="Tahoma"/>
                <w:sz w:val="22"/>
                <w:lang w:val="sr-Cyrl-RS"/>
              </w:rPr>
              <w:t>12 кривих ЕКГ-а, пацијент ИД, стање батерије, срчану фреквенцу брзину, осетљивост, подешене вредности филтера</w:t>
            </w:r>
          </w:p>
        </w:tc>
        <w:tc>
          <w:tcPr>
            <w:tcW w:w="4395" w:type="dxa"/>
            <w:gridSpan w:val="3"/>
            <w:vMerge/>
            <w:tcBorders>
              <w:left w:val="single" w:sz="4" w:space="0" w:color="auto"/>
              <w:bottom w:val="nil"/>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r>
      <w:tr w:rsidR="00837A94" w:rsidRPr="00837A94" w:rsidTr="00837A94">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color w:val="000000"/>
                <w:sz w:val="22"/>
                <w:lang w:val="sr-Cyrl-CS"/>
              </w:rPr>
            </w:pPr>
            <w:r w:rsidRPr="00837A94">
              <w:rPr>
                <w:rFonts w:ascii="Tahoma" w:hAnsi="Tahoma" w:cs="Tahoma"/>
                <w:color w:val="000000"/>
                <w:sz w:val="22"/>
                <w:lang w:val="sr-Latn-BA"/>
              </w:rPr>
              <w:t>2.3</w:t>
            </w:r>
          </w:p>
        </w:tc>
        <w:tc>
          <w:tcPr>
            <w:tcW w:w="6228" w:type="dxa"/>
            <w:tcBorders>
              <w:top w:val="single" w:sz="4" w:space="0" w:color="auto"/>
              <w:left w:val="single" w:sz="4" w:space="0" w:color="auto"/>
              <w:bottom w:val="single" w:sz="4" w:space="0" w:color="auto"/>
              <w:right w:val="single" w:sz="4" w:space="0" w:color="auto"/>
            </w:tcBorders>
            <w:vAlign w:val="center"/>
            <w:hideMark/>
          </w:tcPr>
          <w:p w:rsidR="00837A94" w:rsidRPr="002E5082" w:rsidRDefault="00837A94" w:rsidP="00837A94">
            <w:pPr>
              <w:tabs>
                <w:tab w:val="left" w:pos="720"/>
              </w:tabs>
              <w:rPr>
                <w:rFonts w:ascii="Tahoma" w:eastAsia="Calibri" w:hAnsi="Tahoma" w:cs="Tahoma"/>
                <w:sz w:val="22"/>
                <w:lang w:val="sr-Cyrl-RS"/>
              </w:rPr>
            </w:pPr>
            <w:r>
              <w:rPr>
                <w:rFonts w:ascii="Tahoma" w:eastAsia="Calibri" w:hAnsi="Tahoma" w:cs="Tahoma"/>
                <w:sz w:val="22"/>
                <w:lang w:val="sr-Cyrl-CS"/>
              </w:rPr>
              <w:t>Интегрисана алфанумеричка тастатура</w:t>
            </w:r>
          </w:p>
        </w:tc>
        <w:tc>
          <w:tcPr>
            <w:tcW w:w="4395" w:type="dxa"/>
            <w:gridSpan w:val="3"/>
            <w:vMerge/>
            <w:tcBorders>
              <w:left w:val="single" w:sz="4" w:space="0" w:color="auto"/>
              <w:bottom w:val="nil"/>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r>
      <w:tr w:rsidR="00837A94" w:rsidRPr="00837A94" w:rsidTr="00837A94">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color w:val="000000"/>
                <w:sz w:val="22"/>
                <w:lang w:val="sr-Cyrl-CS"/>
              </w:rPr>
            </w:pPr>
            <w:r w:rsidRPr="00837A94">
              <w:rPr>
                <w:rFonts w:ascii="Tahoma" w:hAnsi="Tahoma" w:cs="Tahoma"/>
                <w:color w:val="000000"/>
                <w:sz w:val="22"/>
                <w:lang w:val="sr-Latn-BA"/>
              </w:rPr>
              <w:t>2.4</w:t>
            </w:r>
          </w:p>
        </w:tc>
        <w:tc>
          <w:tcPr>
            <w:tcW w:w="6228" w:type="dxa"/>
            <w:tcBorders>
              <w:top w:val="single" w:sz="4" w:space="0" w:color="auto"/>
              <w:left w:val="single" w:sz="4" w:space="0" w:color="auto"/>
              <w:bottom w:val="single" w:sz="4" w:space="0" w:color="auto"/>
              <w:right w:val="single" w:sz="4" w:space="0" w:color="auto"/>
            </w:tcBorders>
            <w:vAlign w:val="center"/>
            <w:hideMark/>
          </w:tcPr>
          <w:p w:rsidR="00837A94" w:rsidRPr="002E5082" w:rsidRDefault="00837A94" w:rsidP="00837A94">
            <w:pPr>
              <w:tabs>
                <w:tab w:val="left" w:pos="720"/>
              </w:tabs>
              <w:rPr>
                <w:rFonts w:ascii="Tahoma" w:eastAsia="Calibri" w:hAnsi="Tahoma" w:cs="Tahoma"/>
                <w:sz w:val="22"/>
                <w:lang w:val="sr-Cyrl-RS"/>
              </w:rPr>
            </w:pPr>
            <w:r>
              <w:rPr>
                <w:rFonts w:ascii="Tahoma" w:eastAsia="Calibri" w:hAnsi="Tahoma" w:cs="Tahoma"/>
                <w:sz w:val="22"/>
                <w:lang w:val="sr-Cyrl-RS"/>
              </w:rPr>
              <w:t>Интегрисан термални 12 канални штампач формата А4</w:t>
            </w:r>
          </w:p>
        </w:tc>
        <w:tc>
          <w:tcPr>
            <w:tcW w:w="4395" w:type="dxa"/>
            <w:gridSpan w:val="3"/>
            <w:vMerge/>
            <w:tcBorders>
              <w:left w:val="single" w:sz="4" w:space="0" w:color="auto"/>
              <w:bottom w:val="nil"/>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r>
      <w:tr w:rsidR="00837A94" w:rsidRPr="00837A94" w:rsidTr="00837A94">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color w:val="000000"/>
                <w:sz w:val="22"/>
                <w:lang w:val="sr-Cyrl-CS"/>
              </w:rPr>
            </w:pPr>
            <w:r w:rsidRPr="00837A94">
              <w:rPr>
                <w:rFonts w:ascii="Tahoma" w:hAnsi="Tahoma" w:cs="Tahoma"/>
                <w:color w:val="000000"/>
                <w:sz w:val="22"/>
                <w:lang w:val="sr-Latn-BA"/>
              </w:rPr>
              <w:t>2.5</w:t>
            </w:r>
          </w:p>
        </w:tc>
        <w:tc>
          <w:tcPr>
            <w:tcW w:w="6228" w:type="dxa"/>
            <w:tcBorders>
              <w:top w:val="single" w:sz="4" w:space="0" w:color="auto"/>
              <w:left w:val="single" w:sz="4" w:space="0" w:color="auto"/>
              <w:bottom w:val="single" w:sz="4" w:space="0" w:color="auto"/>
              <w:right w:val="single" w:sz="4" w:space="0" w:color="auto"/>
            </w:tcBorders>
            <w:vAlign w:val="center"/>
            <w:hideMark/>
          </w:tcPr>
          <w:p w:rsidR="00837A94" w:rsidRPr="002E5082" w:rsidRDefault="00837A94" w:rsidP="00837A94">
            <w:pPr>
              <w:tabs>
                <w:tab w:val="left" w:pos="720"/>
              </w:tabs>
              <w:rPr>
                <w:rFonts w:ascii="Tahoma" w:eastAsia="Calibri" w:hAnsi="Tahoma" w:cs="Tahoma"/>
                <w:sz w:val="22"/>
                <w:lang w:val="sr-Cyrl-RS"/>
              </w:rPr>
            </w:pPr>
            <w:r>
              <w:rPr>
                <w:rFonts w:ascii="Tahoma" w:eastAsia="Calibri" w:hAnsi="Tahoma" w:cs="Tahoma"/>
                <w:sz w:val="22"/>
                <w:lang w:val="sr-Cyrl-RS"/>
              </w:rPr>
              <w:t>12 канална симултана анализа са мерењем и интерпретацијом ЕКГ-а за одрасле (активна функција)</w:t>
            </w:r>
          </w:p>
        </w:tc>
        <w:tc>
          <w:tcPr>
            <w:tcW w:w="4395" w:type="dxa"/>
            <w:gridSpan w:val="3"/>
            <w:vMerge/>
            <w:tcBorders>
              <w:left w:val="single" w:sz="4" w:space="0" w:color="auto"/>
              <w:bottom w:val="nil"/>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r>
      <w:tr w:rsidR="00837A94" w:rsidRPr="00837A94" w:rsidTr="00837A94">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color w:val="000000"/>
                <w:sz w:val="22"/>
                <w:lang w:val="sr-Cyrl-CS"/>
              </w:rPr>
            </w:pPr>
            <w:r w:rsidRPr="00837A94">
              <w:rPr>
                <w:rFonts w:ascii="Tahoma" w:hAnsi="Tahoma" w:cs="Tahoma"/>
                <w:color w:val="000000"/>
                <w:sz w:val="22"/>
                <w:lang w:val="sr-Latn-BA"/>
              </w:rPr>
              <w:t>2.6</w:t>
            </w:r>
          </w:p>
        </w:tc>
        <w:tc>
          <w:tcPr>
            <w:tcW w:w="6228" w:type="dxa"/>
            <w:tcBorders>
              <w:top w:val="single" w:sz="4" w:space="0" w:color="auto"/>
              <w:left w:val="single" w:sz="4" w:space="0" w:color="auto"/>
              <w:bottom w:val="single" w:sz="4" w:space="0" w:color="auto"/>
              <w:right w:val="single" w:sz="4" w:space="0" w:color="auto"/>
            </w:tcBorders>
            <w:vAlign w:val="center"/>
            <w:hideMark/>
          </w:tcPr>
          <w:p w:rsidR="00837A94" w:rsidRPr="002E5082" w:rsidRDefault="00837A94" w:rsidP="00837A94">
            <w:pPr>
              <w:tabs>
                <w:tab w:val="left" w:pos="720"/>
              </w:tabs>
              <w:rPr>
                <w:rFonts w:ascii="Tahoma" w:eastAsia="Calibri" w:hAnsi="Tahoma" w:cs="Tahoma"/>
                <w:sz w:val="22"/>
                <w:lang w:val="sr-Cyrl-RS"/>
              </w:rPr>
            </w:pPr>
            <w:r>
              <w:rPr>
                <w:rFonts w:ascii="Tahoma" w:eastAsia="Calibri" w:hAnsi="Tahoma" w:cs="Tahoma"/>
                <w:sz w:val="22"/>
                <w:lang w:val="sr-Cyrl-RS"/>
              </w:rPr>
              <w:t>Струјно и батеријско напајање са капацитетом батерије мин 100 ЕКГ снимака, или 3 сата континуалног мониторнинга без принтања</w:t>
            </w:r>
          </w:p>
        </w:tc>
        <w:tc>
          <w:tcPr>
            <w:tcW w:w="4395" w:type="dxa"/>
            <w:gridSpan w:val="3"/>
            <w:vMerge/>
            <w:tcBorders>
              <w:left w:val="single" w:sz="4" w:space="0" w:color="auto"/>
              <w:bottom w:val="nil"/>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r>
      <w:tr w:rsidR="00837A94" w:rsidRPr="00837A94" w:rsidTr="00837A94">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color w:val="000000"/>
                <w:sz w:val="22"/>
                <w:lang w:val="sr-Cyrl-CS"/>
              </w:rPr>
            </w:pPr>
            <w:r w:rsidRPr="00837A94">
              <w:rPr>
                <w:rFonts w:ascii="Tahoma" w:hAnsi="Tahoma" w:cs="Tahoma"/>
                <w:color w:val="000000"/>
                <w:sz w:val="22"/>
                <w:lang w:val="sr-Latn-BA"/>
              </w:rPr>
              <w:lastRenderedPageBreak/>
              <w:t>2.7</w:t>
            </w:r>
          </w:p>
        </w:tc>
        <w:tc>
          <w:tcPr>
            <w:tcW w:w="6228" w:type="dxa"/>
            <w:tcBorders>
              <w:top w:val="single" w:sz="4" w:space="0" w:color="auto"/>
              <w:left w:val="single" w:sz="4" w:space="0" w:color="auto"/>
              <w:bottom w:val="single" w:sz="4" w:space="0" w:color="auto"/>
              <w:right w:val="single" w:sz="4" w:space="0" w:color="auto"/>
            </w:tcBorders>
            <w:vAlign w:val="center"/>
            <w:hideMark/>
          </w:tcPr>
          <w:p w:rsidR="00837A94" w:rsidRPr="00145B2C" w:rsidRDefault="00837A94" w:rsidP="00837A94">
            <w:pPr>
              <w:tabs>
                <w:tab w:val="left" w:pos="720"/>
              </w:tabs>
              <w:rPr>
                <w:rFonts w:ascii="Tahoma" w:eastAsia="Calibri" w:hAnsi="Tahoma" w:cs="Tahoma"/>
                <w:sz w:val="22"/>
                <w:lang w:val="sr-Cyrl-RS"/>
              </w:rPr>
            </w:pPr>
            <w:r>
              <w:rPr>
                <w:rFonts w:ascii="Tahoma" w:eastAsia="Calibri" w:hAnsi="Tahoma" w:cs="Tahoma"/>
                <w:sz w:val="22"/>
                <w:lang w:val="sr-Cyrl-RS"/>
              </w:rPr>
              <w:t>Узроковање (</w:t>
            </w:r>
            <w:r>
              <w:rPr>
                <w:rFonts w:ascii="Tahoma" w:eastAsia="Calibri" w:hAnsi="Tahoma" w:cs="Tahoma"/>
                <w:sz w:val="22"/>
              </w:rPr>
              <w:t>sampling rate</w:t>
            </w:r>
            <w:r>
              <w:rPr>
                <w:rFonts w:ascii="Tahoma" w:eastAsia="Calibri" w:hAnsi="Tahoma" w:cs="Tahoma"/>
                <w:sz w:val="22"/>
                <w:lang w:val="sr-Cyrl-RS"/>
              </w:rPr>
              <w:t>) минимум 16.000 у секунди</w:t>
            </w:r>
          </w:p>
        </w:tc>
        <w:tc>
          <w:tcPr>
            <w:tcW w:w="4395" w:type="dxa"/>
            <w:gridSpan w:val="3"/>
            <w:vMerge/>
            <w:tcBorders>
              <w:left w:val="single" w:sz="4" w:space="0" w:color="auto"/>
              <w:bottom w:val="nil"/>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r>
      <w:tr w:rsidR="00837A94" w:rsidRPr="00837A94" w:rsidTr="00837A94">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color w:val="000000"/>
                <w:sz w:val="22"/>
                <w:lang w:val="sr-Cyrl-CS"/>
              </w:rPr>
            </w:pPr>
            <w:r w:rsidRPr="00837A94">
              <w:rPr>
                <w:rFonts w:ascii="Tahoma" w:hAnsi="Tahoma" w:cs="Tahoma"/>
                <w:color w:val="000000"/>
                <w:sz w:val="22"/>
                <w:lang w:val="sr-Latn-BA"/>
              </w:rPr>
              <w:t>2.8</w:t>
            </w:r>
          </w:p>
        </w:tc>
        <w:tc>
          <w:tcPr>
            <w:tcW w:w="6228" w:type="dxa"/>
            <w:tcBorders>
              <w:top w:val="single" w:sz="4" w:space="0" w:color="auto"/>
              <w:left w:val="single" w:sz="4" w:space="0" w:color="auto"/>
              <w:bottom w:val="single" w:sz="4" w:space="0" w:color="auto"/>
              <w:right w:val="single" w:sz="4" w:space="0" w:color="auto"/>
            </w:tcBorders>
            <w:vAlign w:val="center"/>
            <w:hideMark/>
          </w:tcPr>
          <w:p w:rsidR="00837A94" w:rsidRPr="002E5082" w:rsidRDefault="00837A94" w:rsidP="00837A94">
            <w:pPr>
              <w:tabs>
                <w:tab w:val="left" w:pos="720"/>
              </w:tabs>
              <w:rPr>
                <w:rFonts w:ascii="Tahoma" w:eastAsia="Calibri" w:hAnsi="Tahoma" w:cs="Tahoma"/>
                <w:sz w:val="22"/>
                <w:lang w:val="sr-Cyrl-CS"/>
              </w:rPr>
            </w:pPr>
            <w:r>
              <w:rPr>
                <w:rFonts w:ascii="Tahoma" w:eastAsia="Calibri" w:hAnsi="Tahoma" w:cs="Tahoma"/>
                <w:sz w:val="22"/>
                <w:lang w:val="sr-Cyrl-RS"/>
              </w:rPr>
              <w:t>Меморија за чување мин 100 ЕКГ снимака у ПДФ формату (активна функција)</w:t>
            </w:r>
            <w:r w:rsidRPr="002E5082">
              <w:rPr>
                <w:rFonts w:ascii="Tahoma" w:eastAsia="Calibri" w:hAnsi="Tahoma" w:cs="Tahoma"/>
                <w:sz w:val="22"/>
                <w:lang w:val="sr-Cyrl-CS"/>
              </w:rPr>
              <w:t xml:space="preserve"> </w:t>
            </w:r>
          </w:p>
        </w:tc>
        <w:tc>
          <w:tcPr>
            <w:tcW w:w="4395" w:type="dxa"/>
            <w:gridSpan w:val="3"/>
            <w:vMerge/>
            <w:tcBorders>
              <w:left w:val="single" w:sz="4" w:space="0" w:color="auto"/>
              <w:bottom w:val="nil"/>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r>
      <w:tr w:rsidR="00837A94" w:rsidRPr="00837A94" w:rsidTr="00837A94">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color w:val="000000"/>
                <w:sz w:val="22"/>
                <w:lang w:val="sr-Cyrl-CS"/>
              </w:rPr>
            </w:pPr>
            <w:r w:rsidRPr="00837A94">
              <w:rPr>
                <w:rFonts w:ascii="Tahoma" w:hAnsi="Tahoma" w:cs="Tahoma"/>
                <w:color w:val="000000"/>
                <w:sz w:val="22"/>
                <w:lang w:val="sr-Latn-BA"/>
              </w:rPr>
              <w:t>2.9</w:t>
            </w:r>
          </w:p>
        </w:tc>
        <w:tc>
          <w:tcPr>
            <w:tcW w:w="6228" w:type="dxa"/>
            <w:tcBorders>
              <w:top w:val="single" w:sz="4" w:space="0" w:color="auto"/>
              <w:left w:val="single" w:sz="4" w:space="0" w:color="auto"/>
              <w:bottom w:val="single" w:sz="4" w:space="0" w:color="auto"/>
              <w:right w:val="single" w:sz="4" w:space="0" w:color="auto"/>
            </w:tcBorders>
            <w:vAlign w:val="center"/>
            <w:hideMark/>
          </w:tcPr>
          <w:p w:rsidR="00837A94" w:rsidRPr="00145B2C" w:rsidRDefault="00837A94" w:rsidP="00837A94">
            <w:pPr>
              <w:tabs>
                <w:tab w:val="left" w:pos="720"/>
              </w:tabs>
              <w:rPr>
                <w:rFonts w:ascii="Tahoma" w:eastAsia="Calibri" w:hAnsi="Tahoma" w:cs="Tahoma"/>
                <w:sz w:val="22"/>
                <w:lang w:val="sr-Cyrl-RS"/>
              </w:rPr>
            </w:pPr>
            <w:r>
              <w:rPr>
                <w:rFonts w:ascii="Tahoma" w:eastAsia="Calibri" w:hAnsi="Tahoma" w:cs="Tahoma"/>
                <w:sz w:val="22"/>
                <w:lang w:val="sr-Cyrl-RS"/>
              </w:rPr>
              <w:t>Могућност бежичне комуникације (</w:t>
            </w:r>
            <w:r>
              <w:rPr>
                <w:rFonts w:ascii="Tahoma" w:eastAsia="Calibri" w:hAnsi="Tahoma" w:cs="Tahoma"/>
                <w:sz w:val="22"/>
              </w:rPr>
              <w:t>WLAN</w:t>
            </w:r>
            <w:r>
              <w:rPr>
                <w:rFonts w:ascii="Tahoma" w:eastAsia="Calibri" w:hAnsi="Tahoma" w:cs="Tahoma"/>
                <w:sz w:val="22"/>
                <w:lang w:val="sr-Cyrl-RS"/>
              </w:rPr>
              <w:t>)</w:t>
            </w:r>
          </w:p>
        </w:tc>
        <w:tc>
          <w:tcPr>
            <w:tcW w:w="4395" w:type="dxa"/>
            <w:gridSpan w:val="3"/>
            <w:vMerge/>
            <w:tcBorders>
              <w:left w:val="single" w:sz="4" w:space="0" w:color="auto"/>
              <w:bottom w:val="nil"/>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r>
      <w:tr w:rsidR="00837A94" w:rsidRPr="00837A94" w:rsidTr="00837A94">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837A94" w:rsidRPr="00837A94" w:rsidRDefault="00837A94" w:rsidP="00837A94">
            <w:pPr>
              <w:autoSpaceDE w:val="0"/>
              <w:autoSpaceDN w:val="0"/>
              <w:adjustRightInd w:val="0"/>
              <w:jc w:val="left"/>
              <w:rPr>
                <w:rFonts w:ascii="Tahoma" w:hAnsi="Tahoma" w:cs="Tahoma"/>
                <w:color w:val="000000"/>
                <w:sz w:val="22"/>
                <w:lang w:val="sr-Cyrl-CS"/>
              </w:rPr>
            </w:pPr>
            <w:r w:rsidRPr="00837A94">
              <w:rPr>
                <w:rFonts w:ascii="Tahoma" w:hAnsi="Tahoma" w:cs="Tahoma"/>
                <w:color w:val="000000"/>
                <w:sz w:val="22"/>
                <w:lang w:val="sr-Latn-BA"/>
              </w:rPr>
              <w:t>2.10</w:t>
            </w:r>
          </w:p>
        </w:tc>
        <w:tc>
          <w:tcPr>
            <w:tcW w:w="6228" w:type="dxa"/>
            <w:tcBorders>
              <w:top w:val="single" w:sz="4" w:space="0" w:color="auto"/>
              <w:left w:val="single" w:sz="4" w:space="0" w:color="auto"/>
              <w:bottom w:val="single" w:sz="4" w:space="0" w:color="auto"/>
              <w:right w:val="single" w:sz="4" w:space="0" w:color="auto"/>
            </w:tcBorders>
            <w:vAlign w:val="center"/>
            <w:hideMark/>
          </w:tcPr>
          <w:p w:rsidR="00837A94" w:rsidRPr="002E5082" w:rsidRDefault="00837A94" w:rsidP="00837A94">
            <w:pPr>
              <w:tabs>
                <w:tab w:val="left" w:pos="720"/>
              </w:tabs>
              <w:rPr>
                <w:rFonts w:ascii="Tahoma" w:eastAsia="Calibri" w:hAnsi="Tahoma" w:cs="Tahoma"/>
                <w:sz w:val="22"/>
                <w:lang w:val="sr-Cyrl-RS"/>
              </w:rPr>
            </w:pPr>
            <w:r>
              <w:rPr>
                <w:rFonts w:ascii="Tahoma" w:eastAsia="Calibri" w:hAnsi="Tahoma" w:cs="Tahoma"/>
                <w:sz w:val="22"/>
                <w:lang w:val="sr-Cyrl-RS"/>
              </w:rPr>
              <w:t>Уређај мора да садржи стартни сет за повезивање пацијента и пуштање у рад</w:t>
            </w:r>
            <w:r w:rsidRPr="002E5082">
              <w:rPr>
                <w:rFonts w:ascii="Tahoma" w:eastAsia="Calibri" w:hAnsi="Tahoma" w:cs="Tahoma"/>
                <w:sz w:val="22"/>
                <w:lang w:val="sr-Cyrl-RS"/>
              </w:rPr>
              <w:t xml:space="preserve"> </w:t>
            </w:r>
          </w:p>
        </w:tc>
        <w:tc>
          <w:tcPr>
            <w:tcW w:w="4395" w:type="dxa"/>
            <w:gridSpan w:val="3"/>
            <w:vMerge/>
            <w:tcBorders>
              <w:left w:val="single" w:sz="4" w:space="0" w:color="auto"/>
              <w:bottom w:val="nil"/>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c>
          <w:tcPr>
            <w:tcW w:w="2551" w:type="dxa"/>
            <w:tcBorders>
              <w:top w:val="single" w:sz="4" w:space="0" w:color="auto"/>
              <w:left w:val="single" w:sz="4" w:space="0" w:color="auto"/>
              <w:bottom w:val="single" w:sz="4" w:space="0" w:color="auto"/>
              <w:right w:val="single" w:sz="4" w:space="0" w:color="auto"/>
            </w:tcBorders>
          </w:tcPr>
          <w:p w:rsidR="00837A94" w:rsidRPr="00837A94" w:rsidRDefault="00837A94" w:rsidP="00837A94">
            <w:pPr>
              <w:autoSpaceDE w:val="0"/>
              <w:autoSpaceDN w:val="0"/>
              <w:adjustRightInd w:val="0"/>
              <w:jc w:val="left"/>
              <w:rPr>
                <w:rFonts w:ascii="Tahoma" w:hAnsi="Tahoma" w:cs="Tahoma"/>
                <w:color w:val="000000"/>
                <w:sz w:val="22"/>
                <w:lang w:val="sr-Cyrl-RS"/>
              </w:rPr>
            </w:pPr>
          </w:p>
        </w:tc>
      </w:tr>
      <w:tr w:rsidR="00837A94" w:rsidRPr="00837A94" w:rsidTr="00837A94">
        <w:trPr>
          <w:trHeight w:val="451"/>
          <w:jc w:val="center"/>
        </w:trPr>
        <w:tc>
          <w:tcPr>
            <w:tcW w:w="14062" w:type="dxa"/>
            <w:gridSpan w:val="6"/>
            <w:tcBorders>
              <w:top w:val="single" w:sz="4" w:space="0" w:color="auto"/>
              <w:left w:val="single" w:sz="4" w:space="0" w:color="auto"/>
              <w:bottom w:val="single" w:sz="4" w:space="0" w:color="auto"/>
              <w:right w:val="single" w:sz="4" w:space="0" w:color="auto"/>
            </w:tcBorders>
            <w:vAlign w:val="center"/>
            <w:hideMark/>
          </w:tcPr>
          <w:p w:rsidR="00837A94" w:rsidRPr="00005A19" w:rsidRDefault="00837A94" w:rsidP="00837A94">
            <w:pPr>
              <w:autoSpaceDE w:val="0"/>
              <w:autoSpaceDN w:val="0"/>
              <w:adjustRightInd w:val="0"/>
              <w:jc w:val="left"/>
              <w:rPr>
                <w:rFonts w:ascii="Tahoma" w:hAnsi="Tahoma" w:cs="Tahoma"/>
                <w:color w:val="000000"/>
                <w:sz w:val="22"/>
                <w:lang w:val="sr-Cyrl-CS"/>
              </w:rPr>
            </w:pPr>
            <w:r w:rsidRPr="00005A19">
              <w:rPr>
                <w:rFonts w:ascii="Tahoma" w:hAnsi="Tahoma" w:cs="Tahoma"/>
                <w:color w:val="000000"/>
                <w:sz w:val="22"/>
                <w:lang w:val="sr-Cyrl-CS"/>
              </w:rPr>
              <w:t>Напомена: у цену је урачуната цена добра, трошкови транспорта, повезивање апарата  и његово пуштање у рад, и сви остали зависни трошкови.</w:t>
            </w:r>
          </w:p>
          <w:p w:rsidR="00837A94" w:rsidRPr="00837A94" w:rsidRDefault="00837A94" w:rsidP="00837A94">
            <w:pPr>
              <w:autoSpaceDE w:val="0"/>
              <w:autoSpaceDN w:val="0"/>
              <w:adjustRightInd w:val="0"/>
              <w:jc w:val="left"/>
              <w:rPr>
                <w:rFonts w:ascii="Tahoma" w:hAnsi="Tahoma" w:cs="Tahoma"/>
                <w:color w:val="000000"/>
                <w:sz w:val="22"/>
                <w:lang w:val="sr-Cyrl-RS"/>
              </w:rPr>
            </w:pPr>
            <w:r w:rsidRPr="00005A19">
              <w:rPr>
                <w:rFonts w:ascii="Tahoma" w:hAnsi="Tahoma" w:cs="Tahoma"/>
                <w:color w:val="000000"/>
                <w:sz w:val="22"/>
                <w:lang w:val="sr-Cyrl-RS"/>
              </w:rPr>
              <w:t xml:space="preserve">Понуђени  ЕКГ мора бити  </w:t>
            </w:r>
            <w:r w:rsidRPr="00005A19">
              <w:rPr>
                <w:rFonts w:ascii="Tahoma" w:hAnsi="Tahoma" w:cs="Tahoma"/>
                <w:bCs/>
                <w:color w:val="000000"/>
                <w:sz w:val="22"/>
                <w:lang w:val="sr-Cyrl-CS"/>
              </w:rPr>
              <w:t>нов</w:t>
            </w:r>
            <w:r w:rsidRPr="00005A19">
              <w:rPr>
                <w:rFonts w:ascii="Tahoma" w:hAnsi="Tahoma" w:cs="Tahoma"/>
                <w:color w:val="000000"/>
                <w:sz w:val="22"/>
                <w:lang w:val="sr-Cyrl-CS"/>
              </w:rPr>
              <w:t xml:space="preserve"> и некоришћен, из текуће производње и по квалитету мора да у потпуности одговара траженим техничким карактеристикама</w:t>
            </w:r>
          </w:p>
        </w:tc>
      </w:tr>
    </w:tbl>
    <w:p w:rsidR="000206F0" w:rsidRDefault="000206F0" w:rsidP="00BD3604">
      <w:pPr>
        <w:autoSpaceDE w:val="0"/>
        <w:autoSpaceDN w:val="0"/>
        <w:adjustRightInd w:val="0"/>
        <w:jc w:val="left"/>
        <w:rPr>
          <w:rFonts w:ascii="Tahoma" w:hAnsi="Tahoma" w:cs="Tahoma"/>
          <w:color w:val="000000"/>
          <w:sz w:val="22"/>
          <w:lang w:val="sr-Cyrl-RS"/>
        </w:rPr>
      </w:pPr>
    </w:p>
    <w:p w:rsidR="00303E24" w:rsidRPr="00644711" w:rsidRDefault="00837A94" w:rsidP="00BD3604">
      <w:pPr>
        <w:autoSpaceDE w:val="0"/>
        <w:autoSpaceDN w:val="0"/>
        <w:adjustRightInd w:val="0"/>
        <w:jc w:val="left"/>
        <w:rPr>
          <w:rFonts w:ascii="Tahoma" w:hAnsi="Tahoma" w:cs="Tahoma"/>
          <w:color w:val="000000"/>
          <w:sz w:val="22"/>
          <w:lang w:val="sr-Cyrl-RS"/>
        </w:rPr>
      </w:pPr>
      <w:r w:rsidRPr="00644711">
        <w:rPr>
          <w:rFonts w:ascii="Tahoma" w:hAnsi="Tahoma" w:cs="Tahoma"/>
          <w:color w:val="000000"/>
          <w:sz w:val="22"/>
        </w:rPr>
        <w:t xml:space="preserve">У колонома испод рубрике „понуђени модел/произвођач“ уписати страницу </w:t>
      </w:r>
      <w:r w:rsidRPr="00644711">
        <w:rPr>
          <w:rFonts w:ascii="Tahoma" w:hAnsi="Tahoma" w:cs="Tahoma"/>
          <w:color w:val="000000"/>
          <w:sz w:val="22"/>
          <w:lang w:val="sr-Cyrl-RS"/>
        </w:rPr>
        <w:t xml:space="preserve">из </w:t>
      </w:r>
      <w:r w:rsidRPr="00644711">
        <w:rPr>
          <w:rFonts w:ascii="Tahoma" w:hAnsi="Tahoma" w:cs="Tahoma"/>
          <w:color w:val="000000"/>
          <w:sz w:val="22"/>
        </w:rPr>
        <w:t>каталога</w:t>
      </w:r>
      <w:r w:rsidRPr="00644711">
        <w:rPr>
          <w:rFonts w:ascii="Tahoma" w:hAnsi="Tahoma" w:cs="Tahoma"/>
          <w:color w:val="000000"/>
          <w:sz w:val="22"/>
          <w:lang w:val="sr-Cyrl-RS"/>
        </w:rPr>
        <w:t xml:space="preserve"> произвођача</w:t>
      </w:r>
      <w:r w:rsidRPr="00644711">
        <w:rPr>
          <w:rFonts w:ascii="Tahoma" w:hAnsi="Tahoma" w:cs="Tahoma"/>
          <w:color w:val="000000"/>
          <w:sz w:val="22"/>
        </w:rPr>
        <w:t xml:space="preserve"> која одгов</w:t>
      </w:r>
      <w:r w:rsidR="00644711">
        <w:rPr>
          <w:rFonts w:ascii="Tahoma" w:hAnsi="Tahoma" w:cs="Tahoma"/>
          <w:color w:val="000000"/>
          <w:sz w:val="22"/>
        </w:rPr>
        <w:t>ара захтеваним спецификацијама.</w:t>
      </w:r>
    </w:p>
    <w:p w:rsidR="00303E24" w:rsidRDefault="00303E24" w:rsidP="00BD3604">
      <w:pPr>
        <w:autoSpaceDE w:val="0"/>
        <w:autoSpaceDN w:val="0"/>
        <w:adjustRightInd w:val="0"/>
        <w:jc w:val="left"/>
        <w:rPr>
          <w:rFonts w:ascii="Tahoma" w:hAnsi="Tahoma" w:cs="Tahoma"/>
          <w:color w:val="000000"/>
          <w:sz w:val="22"/>
          <w:lang w:val="sr-Cyrl-RS"/>
        </w:rPr>
      </w:pPr>
    </w:p>
    <w:p w:rsidR="00303E24" w:rsidRDefault="00303E24" w:rsidP="00BD3604">
      <w:pPr>
        <w:autoSpaceDE w:val="0"/>
        <w:autoSpaceDN w:val="0"/>
        <w:adjustRightInd w:val="0"/>
        <w:jc w:val="left"/>
        <w:rPr>
          <w:rFonts w:ascii="Tahoma" w:hAnsi="Tahoma" w:cs="Tahoma"/>
          <w:color w:val="000000"/>
          <w:sz w:val="22"/>
          <w:lang w:val="sr-Cyrl-RS"/>
        </w:rPr>
      </w:pPr>
    </w:p>
    <w:p w:rsidR="00303E24" w:rsidRDefault="00303E24" w:rsidP="00BD3604">
      <w:pPr>
        <w:autoSpaceDE w:val="0"/>
        <w:autoSpaceDN w:val="0"/>
        <w:adjustRightInd w:val="0"/>
        <w:jc w:val="left"/>
        <w:rPr>
          <w:rFonts w:ascii="Tahoma" w:hAnsi="Tahoma" w:cs="Tahoma"/>
          <w:color w:val="000000"/>
          <w:sz w:val="22"/>
          <w:lang w:val="sr-Cyrl-RS"/>
        </w:rPr>
      </w:pPr>
    </w:p>
    <w:p w:rsidR="00C6451D" w:rsidRPr="00C6451D" w:rsidRDefault="00C6451D" w:rsidP="00C6451D">
      <w:pPr>
        <w:autoSpaceDE w:val="0"/>
        <w:autoSpaceDN w:val="0"/>
        <w:adjustRightInd w:val="0"/>
        <w:jc w:val="left"/>
        <w:rPr>
          <w:rFonts w:ascii="Tahoma" w:hAnsi="Tahoma" w:cs="Tahoma"/>
          <w:color w:val="000000"/>
          <w:sz w:val="22"/>
          <w:lang w:val="sr-Cyrl-RS"/>
        </w:rPr>
      </w:pPr>
      <w:r w:rsidRPr="00C6451D">
        <w:rPr>
          <w:rFonts w:ascii="Tahoma" w:hAnsi="Tahoma" w:cs="Tahoma"/>
          <w:color w:val="000000"/>
          <w:sz w:val="22"/>
          <w:lang w:val="sr-Cyrl-RS"/>
        </w:rPr>
        <w:t>Место и датум:________</w:t>
      </w:r>
      <w:r>
        <w:rPr>
          <w:rFonts w:ascii="Tahoma" w:hAnsi="Tahoma" w:cs="Tahoma"/>
          <w:color w:val="000000"/>
          <w:sz w:val="22"/>
          <w:lang w:val="sr-Cyrl-RS"/>
        </w:rPr>
        <w:t xml:space="preserve">_______                   </w:t>
      </w:r>
      <w:r w:rsidRPr="00C6451D">
        <w:rPr>
          <w:rFonts w:ascii="Tahoma" w:hAnsi="Tahoma" w:cs="Tahoma"/>
          <w:color w:val="000000"/>
          <w:sz w:val="22"/>
          <w:lang w:val="sr-Cyrl-RS"/>
        </w:rPr>
        <w:t>М.П.                                                              Потпис овлашћеног лица:________________</w:t>
      </w:r>
    </w:p>
    <w:p w:rsidR="000206F0" w:rsidRDefault="000206F0" w:rsidP="00BD3604">
      <w:pPr>
        <w:autoSpaceDE w:val="0"/>
        <w:autoSpaceDN w:val="0"/>
        <w:adjustRightInd w:val="0"/>
        <w:jc w:val="left"/>
        <w:rPr>
          <w:rFonts w:ascii="Tahoma" w:hAnsi="Tahoma" w:cs="Tahoma"/>
          <w:color w:val="000000"/>
          <w:sz w:val="22"/>
          <w:lang w:val="sr-Cyrl-RS"/>
        </w:rPr>
      </w:pPr>
    </w:p>
    <w:p w:rsidR="001F3BBA" w:rsidRDefault="001F3BBA" w:rsidP="00BD3604">
      <w:pPr>
        <w:autoSpaceDE w:val="0"/>
        <w:autoSpaceDN w:val="0"/>
        <w:adjustRightInd w:val="0"/>
        <w:jc w:val="left"/>
        <w:rPr>
          <w:rFonts w:ascii="Times New Roman" w:eastAsia="Calibri" w:hAnsi="Times New Roman" w:cs="Times New Roman"/>
          <w:szCs w:val="20"/>
          <w:lang w:val="sr-Cyrl-RS"/>
        </w:rPr>
      </w:pPr>
    </w:p>
    <w:p w:rsidR="001F3BBA" w:rsidRDefault="001F3BBA" w:rsidP="00BD3604">
      <w:pPr>
        <w:autoSpaceDE w:val="0"/>
        <w:autoSpaceDN w:val="0"/>
        <w:adjustRightInd w:val="0"/>
        <w:jc w:val="left"/>
        <w:rPr>
          <w:rFonts w:ascii="Tahoma" w:hAnsi="Tahoma" w:cs="Tahoma"/>
          <w:color w:val="000000"/>
          <w:sz w:val="22"/>
          <w:lang w:val="sr-Cyrl-RS"/>
        </w:rPr>
      </w:pPr>
    </w:p>
    <w:p w:rsidR="000206F0" w:rsidRDefault="000206F0" w:rsidP="00BD3604">
      <w:pPr>
        <w:autoSpaceDE w:val="0"/>
        <w:autoSpaceDN w:val="0"/>
        <w:adjustRightInd w:val="0"/>
        <w:jc w:val="left"/>
        <w:rPr>
          <w:rFonts w:ascii="Tahoma" w:hAnsi="Tahoma" w:cs="Tahoma"/>
          <w:color w:val="000000"/>
          <w:sz w:val="22"/>
          <w:lang w:val="sr-Cyrl-RS"/>
        </w:rPr>
      </w:pPr>
    </w:p>
    <w:p w:rsidR="00BD3604" w:rsidRPr="00CC1B90" w:rsidRDefault="00BD3604" w:rsidP="00BD3604">
      <w:pPr>
        <w:autoSpaceDE w:val="0"/>
        <w:autoSpaceDN w:val="0"/>
        <w:adjustRightInd w:val="0"/>
        <w:jc w:val="left"/>
        <w:rPr>
          <w:rFonts w:ascii="Tahoma" w:hAnsi="Tahoma" w:cs="Tahoma"/>
          <w:color w:val="000000"/>
          <w:sz w:val="22"/>
          <w:lang w:val="sr-Latn-CS"/>
        </w:rPr>
      </w:pPr>
      <w:r w:rsidRPr="00CC1B90">
        <w:rPr>
          <w:rFonts w:ascii="Tahoma" w:hAnsi="Tahoma" w:cs="Tahoma"/>
          <w:color w:val="000000"/>
          <w:sz w:val="22"/>
          <w:lang w:val="sr-Latn-CS"/>
        </w:rPr>
        <w:t xml:space="preserve">Дн: </w:t>
      </w:r>
    </w:p>
    <w:p w:rsidR="00BD3604" w:rsidRPr="00CC1B90" w:rsidRDefault="00BD3604" w:rsidP="00BD3604">
      <w:pPr>
        <w:autoSpaceDE w:val="0"/>
        <w:autoSpaceDN w:val="0"/>
        <w:adjustRightInd w:val="0"/>
        <w:spacing w:after="6"/>
        <w:jc w:val="left"/>
        <w:rPr>
          <w:rFonts w:ascii="Tahoma" w:hAnsi="Tahoma" w:cs="Tahoma"/>
          <w:color w:val="000000"/>
          <w:sz w:val="22"/>
          <w:lang w:val="sr-Latn-CS"/>
        </w:rPr>
      </w:pPr>
      <w:r w:rsidRPr="00CC1B90">
        <w:rPr>
          <w:rFonts w:ascii="Tahoma" w:hAnsi="Tahoma" w:cs="Tahoma"/>
          <w:color w:val="000000"/>
          <w:sz w:val="22"/>
          <w:lang w:val="sr-Latn-CS"/>
        </w:rPr>
        <w:t xml:space="preserve">- порталу ЈН </w:t>
      </w:r>
    </w:p>
    <w:p w:rsidR="00BD3604" w:rsidRPr="00CC1B90" w:rsidRDefault="00BD3604" w:rsidP="00BD3604">
      <w:pPr>
        <w:autoSpaceDE w:val="0"/>
        <w:autoSpaceDN w:val="0"/>
        <w:adjustRightInd w:val="0"/>
        <w:rPr>
          <w:rFonts w:ascii="Tahoma" w:hAnsi="Tahoma" w:cs="Tahoma"/>
          <w:color w:val="000000"/>
          <w:sz w:val="22"/>
          <w:lang w:val="sr-Cyrl-CS"/>
        </w:rPr>
      </w:pPr>
    </w:p>
    <w:p w:rsidR="00BD3604" w:rsidRPr="00CC1B90" w:rsidRDefault="00BD3604" w:rsidP="00BD3604">
      <w:pPr>
        <w:autoSpaceDE w:val="0"/>
        <w:autoSpaceDN w:val="0"/>
        <w:adjustRightInd w:val="0"/>
        <w:rPr>
          <w:rFonts w:ascii="Tahoma" w:hAnsi="Tahoma" w:cs="Tahoma"/>
          <w:color w:val="000000"/>
          <w:sz w:val="22"/>
          <w:lang w:val="sr-Cyrl-CS"/>
        </w:rPr>
      </w:pPr>
      <w:r w:rsidRPr="00CC1B90">
        <w:rPr>
          <w:rFonts w:ascii="Tahoma" w:hAnsi="Tahoma" w:cs="Tahoma"/>
          <w:color w:val="000000"/>
          <w:sz w:val="22"/>
          <w:lang w:val="sr-Cyrl-CS"/>
        </w:rPr>
        <w:t xml:space="preserve">                                                                                                                                           </w:t>
      </w:r>
      <w:r w:rsidR="00CC1B90">
        <w:rPr>
          <w:rFonts w:ascii="Tahoma" w:hAnsi="Tahoma" w:cs="Tahoma"/>
          <w:color w:val="000000"/>
          <w:sz w:val="22"/>
          <w:lang w:val="sr-Cyrl-CS"/>
        </w:rPr>
        <w:t xml:space="preserve">                  </w:t>
      </w:r>
      <w:r w:rsidRPr="00CC1B90">
        <w:rPr>
          <w:rFonts w:ascii="Tahoma" w:hAnsi="Tahoma" w:cs="Tahoma"/>
          <w:color w:val="000000"/>
          <w:sz w:val="22"/>
          <w:lang w:val="sr-Cyrl-CS"/>
        </w:rPr>
        <w:t>КОМИСИЈА ЗА ЈАВНЕ НАБАВКЕ</w:t>
      </w:r>
    </w:p>
    <w:p w:rsidR="00F80C35" w:rsidRPr="00F80C35" w:rsidRDefault="00BD3604" w:rsidP="00BD3604">
      <w:pPr>
        <w:autoSpaceDE w:val="0"/>
        <w:autoSpaceDN w:val="0"/>
        <w:adjustRightInd w:val="0"/>
        <w:jc w:val="left"/>
        <w:rPr>
          <w:rFonts w:ascii="Tahoma" w:hAnsi="Tahoma" w:cs="Tahoma"/>
          <w:sz w:val="22"/>
          <w:lang w:val="sr-Cyrl-CS"/>
        </w:rPr>
      </w:pPr>
      <w:r w:rsidRPr="00CC1B90">
        <w:rPr>
          <w:rFonts w:ascii="Tahoma" w:hAnsi="Tahoma" w:cs="Tahoma"/>
          <w:color w:val="000000"/>
          <w:sz w:val="22"/>
          <w:lang w:val="sr-Cyrl-CS"/>
        </w:rPr>
        <w:t xml:space="preserve">                                                                                                                                                     </w:t>
      </w:r>
      <w:r w:rsidR="00CC1B90">
        <w:rPr>
          <w:rFonts w:ascii="Tahoma" w:hAnsi="Tahoma" w:cs="Tahoma"/>
          <w:color w:val="000000"/>
          <w:sz w:val="22"/>
          <w:lang w:val="sr-Cyrl-CS"/>
        </w:rPr>
        <w:t xml:space="preserve">                      </w:t>
      </w:r>
      <w:r w:rsidR="000206F0">
        <w:rPr>
          <w:rFonts w:ascii="Tahoma" w:hAnsi="Tahoma" w:cs="Tahoma"/>
          <w:color w:val="000000"/>
          <w:sz w:val="22"/>
          <w:lang w:val="sr-Cyrl-CS"/>
        </w:rPr>
        <w:t>ЈН ОП</w:t>
      </w:r>
      <w:r w:rsidRPr="00CC1B90">
        <w:rPr>
          <w:rFonts w:ascii="Tahoma" w:hAnsi="Tahoma" w:cs="Tahoma"/>
          <w:color w:val="000000"/>
          <w:sz w:val="22"/>
          <w:lang w:val="sr-Cyrl-CS"/>
        </w:rPr>
        <w:t xml:space="preserve"> </w:t>
      </w:r>
      <w:r w:rsidR="00837A94">
        <w:rPr>
          <w:rFonts w:ascii="Tahoma" w:hAnsi="Tahoma" w:cs="Tahoma"/>
          <w:color w:val="000000"/>
          <w:sz w:val="22"/>
          <w:lang w:val="sr-Cyrl-RS"/>
        </w:rPr>
        <w:t>50</w:t>
      </w:r>
      <w:r w:rsidR="00DC55FB" w:rsidRPr="00CC1B90">
        <w:rPr>
          <w:rFonts w:ascii="Tahoma" w:hAnsi="Tahoma" w:cs="Tahoma"/>
          <w:color w:val="000000"/>
          <w:sz w:val="22"/>
          <w:lang w:val="sr-Cyrl-CS"/>
        </w:rPr>
        <w:t>Д</w:t>
      </w:r>
      <w:r w:rsidR="00F80C35">
        <w:rPr>
          <w:rFonts w:ascii="Tahoma" w:hAnsi="Tahoma" w:cs="Tahoma"/>
          <w:color w:val="000000"/>
          <w:sz w:val="22"/>
          <w:lang w:val="sr-Cyrl-CS"/>
        </w:rPr>
        <w:t>/1</w:t>
      </w:r>
      <w:r w:rsidR="000A2E7A">
        <w:rPr>
          <w:rFonts w:ascii="Tahoma" w:hAnsi="Tahoma" w:cs="Tahoma"/>
          <w:color w:val="000000"/>
          <w:sz w:val="22"/>
          <w:lang w:val="sr-Cyrl-CS"/>
        </w:rPr>
        <w:t>9</w:t>
      </w:r>
      <w:r w:rsidRPr="00CC1B90">
        <w:rPr>
          <w:rFonts w:ascii="Tahoma" w:hAnsi="Tahoma" w:cs="Tahoma"/>
          <w:sz w:val="22"/>
          <w:lang w:val="sr-Cyrl-CS"/>
        </w:rPr>
        <w:t xml:space="preserve">     </w:t>
      </w:r>
    </w:p>
    <w:p w:rsidR="00F80C35" w:rsidRPr="000206F0" w:rsidRDefault="00F80C35" w:rsidP="00F80C35">
      <w:pPr>
        <w:tabs>
          <w:tab w:val="left" w:pos="1440"/>
        </w:tabs>
        <w:suppressAutoHyphens/>
        <w:ind w:left="709" w:hanging="709"/>
        <w:rPr>
          <w:rFonts w:ascii="Tahoma" w:eastAsia="Times New Roman" w:hAnsi="Tahoma" w:cs="Tahoma"/>
          <w:i/>
          <w:iCs/>
          <w:sz w:val="18"/>
          <w:szCs w:val="18"/>
          <w:lang w:val="sr-Cyrl-RS" w:eastAsia="ar-SA"/>
        </w:rPr>
      </w:pPr>
    </w:p>
    <w:sectPr w:rsidR="00F80C35" w:rsidRPr="000206F0" w:rsidSect="00B53A6D">
      <w:headerReference w:type="default" r:id="rId10"/>
      <w:footerReference w:type="default" r:id="rId11"/>
      <w:pgSz w:w="16840" w:h="11907" w:orient="landscape" w:code="9"/>
      <w:pgMar w:top="992" w:right="1418" w:bottom="79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14" w:rsidRDefault="00AB0014" w:rsidP="002A4B9D">
      <w:r>
        <w:separator/>
      </w:r>
    </w:p>
  </w:endnote>
  <w:endnote w:type="continuationSeparator" w:id="0">
    <w:p w:rsidR="00AB0014" w:rsidRDefault="00AB0014" w:rsidP="002A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E Inspira">
    <w:altName w:val="Calibr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14" w:rsidRPr="001F3BBA" w:rsidRDefault="00AB0014" w:rsidP="000A2E7A">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14" w:rsidRDefault="00AB0014" w:rsidP="002A4B9D">
      <w:r>
        <w:separator/>
      </w:r>
    </w:p>
  </w:footnote>
  <w:footnote w:type="continuationSeparator" w:id="0">
    <w:p w:rsidR="00AB0014" w:rsidRDefault="00AB0014" w:rsidP="002A4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14" w:rsidRDefault="00386ADA" w:rsidP="00F80C35">
    <w:pPr>
      <w:tabs>
        <w:tab w:val="left" w:pos="1440"/>
      </w:tabs>
      <w:suppressAutoHyphens/>
      <w:ind w:left="360"/>
      <w:jc w:val="center"/>
    </w:pPr>
    <w:sdt>
      <w:sdtPr>
        <w:rPr>
          <w:rFonts w:eastAsia="Calibri"/>
          <w:sz w:val="22"/>
          <w:lang w:val="sr-Cyrl-CS"/>
        </w:rPr>
        <w:alias w:val="Title"/>
        <w:id w:val="602304806"/>
        <w:showingPlcHdr/>
        <w:dataBinding w:prefixMappings="xmlns:ns0='http://schemas.openxmlformats.org/package/2006/metadata/core-properties' xmlns:ns1='http://purl.org/dc/elements/1.1/'" w:xpath="/ns0:coreProperties[1]/ns1:title[1]" w:storeItemID="{6C3C8BC8-F283-45AE-878A-BAB7291924A1}"/>
        <w:text/>
      </w:sdtPr>
      <w:sdtEndPr/>
      <w:sdtContent>
        <w:r w:rsidR="00AB0014">
          <w:rPr>
            <w:rFonts w:eastAsia="Calibri"/>
            <w:sz w:val="22"/>
            <w:lang w:val="sr-Cyrl-CS"/>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408"/>
    <w:multiLevelType w:val="multilevel"/>
    <w:tmpl w:val="0000088B"/>
    <w:lvl w:ilvl="0">
      <w:numFmt w:val="bullet"/>
      <w:lvlText w:val="•"/>
      <w:lvlJc w:val="left"/>
      <w:pPr>
        <w:ind w:left="435" w:hanging="272"/>
      </w:pPr>
      <w:rPr>
        <w:rFonts w:ascii="Courier New" w:hAnsi="Courier New" w:cs="Courier New"/>
        <w:b w:val="0"/>
        <w:bCs w:val="0"/>
        <w:w w:val="79"/>
        <w:sz w:val="18"/>
        <w:szCs w:val="18"/>
      </w:rPr>
    </w:lvl>
    <w:lvl w:ilvl="1">
      <w:numFmt w:val="bullet"/>
      <w:lvlText w:val="•"/>
      <w:lvlJc w:val="left"/>
      <w:pPr>
        <w:ind w:left="997" w:hanging="272"/>
      </w:pPr>
    </w:lvl>
    <w:lvl w:ilvl="2">
      <w:numFmt w:val="bullet"/>
      <w:lvlText w:val="•"/>
      <w:lvlJc w:val="left"/>
      <w:pPr>
        <w:ind w:left="1559" w:hanging="272"/>
      </w:pPr>
    </w:lvl>
    <w:lvl w:ilvl="3">
      <w:numFmt w:val="bullet"/>
      <w:lvlText w:val="•"/>
      <w:lvlJc w:val="left"/>
      <w:pPr>
        <w:ind w:left="2121" w:hanging="272"/>
      </w:pPr>
    </w:lvl>
    <w:lvl w:ilvl="4">
      <w:numFmt w:val="bullet"/>
      <w:lvlText w:val="•"/>
      <w:lvlJc w:val="left"/>
      <w:pPr>
        <w:ind w:left="2683" w:hanging="272"/>
      </w:pPr>
    </w:lvl>
    <w:lvl w:ilvl="5">
      <w:numFmt w:val="bullet"/>
      <w:lvlText w:val="•"/>
      <w:lvlJc w:val="left"/>
      <w:pPr>
        <w:ind w:left="3245" w:hanging="272"/>
      </w:pPr>
    </w:lvl>
    <w:lvl w:ilvl="6">
      <w:numFmt w:val="bullet"/>
      <w:lvlText w:val="•"/>
      <w:lvlJc w:val="left"/>
      <w:pPr>
        <w:ind w:left="3807" w:hanging="272"/>
      </w:pPr>
    </w:lvl>
    <w:lvl w:ilvl="7">
      <w:numFmt w:val="bullet"/>
      <w:lvlText w:val="•"/>
      <w:lvlJc w:val="left"/>
      <w:pPr>
        <w:ind w:left="4369" w:hanging="272"/>
      </w:pPr>
    </w:lvl>
    <w:lvl w:ilvl="8">
      <w:numFmt w:val="bullet"/>
      <w:lvlText w:val="•"/>
      <w:lvlJc w:val="left"/>
      <w:pPr>
        <w:ind w:left="4931" w:hanging="272"/>
      </w:pPr>
    </w:lvl>
  </w:abstractNum>
  <w:abstractNum w:abstractNumId="3">
    <w:nsid w:val="00000409"/>
    <w:multiLevelType w:val="multilevel"/>
    <w:tmpl w:val="0000088C"/>
    <w:lvl w:ilvl="0">
      <w:numFmt w:val="bullet"/>
      <w:lvlText w:val="•"/>
      <w:lvlJc w:val="left"/>
      <w:pPr>
        <w:ind w:left="767" w:hanging="334"/>
      </w:pPr>
      <w:rPr>
        <w:rFonts w:ascii="Courier New" w:hAnsi="Courier New" w:cs="Courier New"/>
        <w:b w:val="0"/>
        <w:bCs w:val="0"/>
        <w:w w:val="79"/>
        <w:sz w:val="18"/>
        <w:szCs w:val="18"/>
      </w:rPr>
    </w:lvl>
    <w:lvl w:ilvl="1">
      <w:numFmt w:val="bullet"/>
      <w:lvlText w:val="•"/>
      <w:lvlJc w:val="left"/>
      <w:pPr>
        <w:ind w:left="1295" w:hanging="334"/>
      </w:pPr>
    </w:lvl>
    <w:lvl w:ilvl="2">
      <w:numFmt w:val="bullet"/>
      <w:lvlText w:val="•"/>
      <w:lvlJc w:val="left"/>
      <w:pPr>
        <w:ind w:left="1824" w:hanging="334"/>
      </w:pPr>
    </w:lvl>
    <w:lvl w:ilvl="3">
      <w:numFmt w:val="bullet"/>
      <w:lvlText w:val="•"/>
      <w:lvlJc w:val="left"/>
      <w:pPr>
        <w:ind w:left="2353" w:hanging="334"/>
      </w:pPr>
    </w:lvl>
    <w:lvl w:ilvl="4">
      <w:numFmt w:val="bullet"/>
      <w:lvlText w:val="•"/>
      <w:lvlJc w:val="left"/>
      <w:pPr>
        <w:ind w:left="2882" w:hanging="334"/>
      </w:pPr>
    </w:lvl>
    <w:lvl w:ilvl="5">
      <w:numFmt w:val="bullet"/>
      <w:lvlText w:val="•"/>
      <w:lvlJc w:val="left"/>
      <w:pPr>
        <w:ind w:left="3411" w:hanging="334"/>
      </w:pPr>
    </w:lvl>
    <w:lvl w:ilvl="6">
      <w:numFmt w:val="bullet"/>
      <w:lvlText w:val="•"/>
      <w:lvlJc w:val="left"/>
      <w:pPr>
        <w:ind w:left="3940" w:hanging="334"/>
      </w:pPr>
    </w:lvl>
    <w:lvl w:ilvl="7">
      <w:numFmt w:val="bullet"/>
      <w:lvlText w:val="•"/>
      <w:lvlJc w:val="left"/>
      <w:pPr>
        <w:ind w:left="4469" w:hanging="334"/>
      </w:pPr>
    </w:lvl>
    <w:lvl w:ilvl="8">
      <w:numFmt w:val="bullet"/>
      <w:lvlText w:val="•"/>
      <w:lvlJc w:val="left"/>
      <w:pPr>
        <w:ind w:left="4997" w:hanging="334"/>
      </w:pPr>
    </w:lvl>
  </w:abstractNum>
  <w:abstractNum w:abstractNumId="4">
    <w:nsid w:val="0000040A"/>
    <w:multiLevelType w:val="multilevel"/>
    <w:tmpl w:val="0000088D"/>
    <w:lvl w:ilvl="0">
      <w:numFmt w:val="bullet"/>
      <w:lvlText w:val="•"/>
      <w:lvlJc w:val="left"/>
      <w:pPr>
        <w:ind w:left="522" w:hanging="339"/>
      </w:pPr>
      <w:rPr>
        <w:rFonts w:ascii="Courier New" w:hAnsi="Courier New" w:cs="Courier New"/>
        <w:b w:val="0"/>
        <w:bCs w:val="0"/>
        <w:w w:val="79"/>
        <w:sz w:val="18"/>
        <w:szCs w:val="18"/>
      </w:rPr>
    </w:lvl>
    <w:lvl w:ilvl="1">
      <w:numFmt w:val="bullet"/>
      <w:lvlText w:val="•"/>
      <w:lvlJc w:val="left"/>
      <w:pPr>
        <w:ind w:left="1075" w:hanging="339"/>
      </w:pPr>
    </w:lvl>
    <w:lvl w:ilvl="2">
      <w:numFmt w:val="bullet"/>
      <w:lvlText w:val="•"/>
      <w:lvlJc w:val="left"/>
      <w:pPr>
        <w:ind w:left="1628" w:hanging="339"/>
      </w:pPr>
    </w:lvl>
    <w:lvl w:ilvl="3">
      <w:numFmt w:val="bullet"/>
      <w:lvlText w:val="•"/>
      <w:lvlJc w:val="left"/>
      <w:pPr>
        <w:ind w:left="2182" w:hanging="339"/>
      </w:pPr>
    </w:lvl>
    <w:lvl w:ilvl="4">
      <w:numFmt w:val="bullet"/>
      <w:lvlText w:val="•"/>
      <w:lvlJc w:val="left"/>
      <w:pPr>
        <w:ind w:left="2735" w:hanging="339"/>
      </w:pPr>
    </w:lvl>
    <w:lvl w:ilvl="5">
      <w:numFmt w:val="bullet"/>
      <w:lvlText w:val="•"/>
      <w:lvlJc w:val="left"/>
      <w:pPr>
        <w:ind w:left="3288" w:hanging="339"/>
      </w:pPr>
    </w:lvl>
    <w:lvl w:ilvl="6">
      <w:numFmt w:val="bullet"/>
      <w:lvlText w:val="•"/>
      <w:lvlJc w:val="left"/>
      <w:pPr>
        <w:ind w:left="3842" w:hanging="339"/>
      </w:pPr>
    </w:lvl>
    <w:lvl w:ilvl="7">
      <w:numFmt w:val="bullet"/>
      <w:lvlText w:val="•"/>
      <w:lvlJc w:val="left"/>
      <w:pPr>
        <w:ind w:left="4395" w:hanging="339"/>
      </w:pPr>
    </w:lvl>
    <w:lvl w:ilvl="8">
      <w:numFmt w:val="bullet"/>
      <w:lvlText w:val="•"/>
      <w:lvlJc w:val="left"/>
      <w:pPr>
        <w:ind w:left="4948" w:hanging="339"/>
      </w:pPr>
    </w:lvl>
  </w:abstractNum>
  <w:abstractNum w:abstractNumId="5">
    <w:nsid w:val="0000040B"/>
    <w:multiLevelType w:val="multilevel"/>
    <w:tmpl w:val="0000088E"/>
    <w:lvl w:ilvl="0">
      <w:numFmt w:val="bullet"/>
      <w:lvlText w:val="•"/>
      <w:lvlJc w:val="left"/>
      <w:pPr>
        <w:ind w:left="347" w:hanging="252"/>
      </w:pPr>
      <w:rPr>
        <w:rFonts w:ascii="Times New Roman" w:hAnsi="Times New Roman" w:cs="Times New Roman"/>
        <w:b w:val="0"/>
        <w:bCs w:val="0"/>
        <w:w w:val="102"/>
        <w:sz w:val="18"/>
        <w:szCs w:val="18"/>
      </w:rPr>
    </w:lvl>
    <w:lvl w:ilvl="1">
      <w:numFmt w:val="bullet"/>
      <w:lvlText w:val="•"/>
      <w:lvlJc w:val="left"/>
      <w:pPr>
        <w:ind w:left="917" w:hanging="252"/>
      </w:pPr>
    </w:lvl>
    <w:lvl w:ilvl="2">
      <w:numFmt w:val="bullet"/>
      <w:lvlText w:val="•"/>
      <w:lvlJc w:val="left"/>
      <w:pPr>
        <w:ind w:left="1488" w:hanging="252"/>
      </w:pPr>
    </w:lvl>
    <w:lvl w:ilvl="3">
      <w:numFmt w:val="bullet"/>
      <w:lvlText w:val="•"/>
      <w:lvlJc w:val="left"/>
      <w:pPr>
        <w:ind w:left="2059" w:hanging="252"/>
      </w:pPr>
    </w:lvl>
    <w:lvl w:ilvl="4">
      <w:numFmt w:val="bullet"/>
      <w:lvlText w:val="•"/>
      <w:lvlJc w:val="left"/>
      <w:pPr>
        <w:ind w:left="2630" w:hanging="252"/>
      </w:pPr>
    </w:lvl>
    <w:lvl w:ilvl="5">
      <w:numFmt w:val="bullet"/>
      <w:lvlText w:val="•"/>
      <w:lvlJc w:val="left"/>
      <w:pPr>
        <w:ind w:left="3201" w:hanging="252"/>
      </w:pPr>
    </w:lvl>
    <w:lvl w:ilvl="6">
      <w:numFmt w:val="bullet"/>
      <w:lvlText w:val="•"/>
      <w:lvlJc w:val="left"/>
      <w:pPr>
        <w:ind w:left="3772" w:hanging="252"/>
      </w:pPr>
    </w:lvl>
    <w:lvl w:ilvl="7">
      <w:numFmt w:val="bullet"/>
      <w:lvlText w:val="•"/>
      <w:lvlJc w:val="left"/>
      <w:pPr>
        <w:ind w:left="4343" w:hanging="252"/>
      </w:pPr>
    </w:lvl>
    <w:lvl w:ilvl="8">
      <w:numFmt w:val="bullet"/>
      <w:lvlText w:val="•"/>
      <w:lvlJc w:val="left"/>
      <w:pPr>
        <w:ind w:left="4913" w:hanging="252"/>
      </w:pPr>
    </w:lvl>
  </w:abstractNum>
  <w:abstractNum w:abstractNumId="6">
    <w:nsid w:val="07F02DAD"/>
    <w:multiLevelType w:val="singleLevel"/>
    <w:tmpl w:val="00000002"/>
    <w:lvl w:ilvl="0">
      <w:start w:val="1"/>
      <w:numFmt w:val="decimal"/>
      <w:lvlText w:val="%1."/>
      <w:lvlJc w:val="left"/>
      <w:pPr>
        <w:tabs>
          <w:tab w:val="num" w:pos="720"/>
        </w:tabs>
        <w:ind w:left="720" w:hanging="360"/>
      </w:pPr>
    </w:lvl>
  </w:abstractNum>
  <w:abstractNum w:abstractNumId="7">
    <w:nsid w:val="0BB00A0E"/>
    <w:multiLevelType w:val="hybridMultilevel"/>
    <w:tmpl w:val="9EC22A6C"/>
    <w:lvl w:ilvl="0" w:tplc="1882A8C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CA76D8"/>
    <w:multiLevelType w:val="hybridMultilevel"/>
    <w:tmpl w:val="41D2A228"/>
    <w:lvl w:ilvl="0" w:tplc="2D22E05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E7CB5"/>
    <w:multiLevelType w:val="hybridMultilevel"/>
    <w:tmpl w:val="DA0A5D14"/>
    <w:lvl w:ilvl="0" w:tplc="08090001">
      <w:start w:val="1"/>
      <w:numFmt w:val="bullet"/>
      <w:lvlText w:val=""/>
      <w:lvlJc w:val="left"/>
      <w:pPr>
        <w:ind w:left="707" w:hanging="360"/>
      </w:pPr>
      <w:rPr>
        <w:rFonts w:ascii="Symbol" w:hAnsi="Symbol" w:hint="default"/>
      </w:rPr>
    </w:lvl>
    <w:lvl w:ilvl="1" w:tplc="08090003">
      <w:start w:val="1"/>
      <w:numFmt w:val="bullet"/>
      <w:lvlText w:val="o"/>
      <w:lvlJc w:val="left"/>
      <w:pPr>
        <w:ind w:left="1427" w:hanging="360"/>
      </w:pPr>
      <w:rPr>
        <w:rFonts w:ascii="Courier New" w:hAnsi="Courier New" w:cs="Courier New" w:hint="default"/>
      </w:rPr>
    </w:lvl>
    <w:lvl w:ilvl="2" w:tplc="08090005">
      <w:start w:val="1"/>
      <w:numFmt w:val="bullet"/>
      <w:lvlText w:val=""/>
      <w:lvlJc w:val="left"/>
      <w:pPr>
        <w:ind w:left="2147" w:hanging="360"/>
      </w:pPr>
      <w:rPr>
        <w:rFonts w:ascii="Wingdings" w:hAnsi="Wingdings" w:hint="default"/>
      </w:rPr>
    </w:lvl>
    <w:lvl w:ilvl="3" w:tplc="08090001">
      <w:start w:val="1"/>
      <w:numFmt w:val="bullet"/>
      <w:lvlText w:val=""/>
      <w:lvlJc w:val="left"/>
      <w:pPr>
        <w:ind w:left="2867" w:hanging="360"/>
      </w:pPr>
      <w:rPr>
        <w:rFonts w:ascii="Symbol" w:hAnsi="Symbol" w:hint="default"/>
      </w:rPr>
    </w:lvl>
    <w:lvl w:ilvl="4" w:tplc="08090003">
      <w:start w:val="1"/>
      <w:numFmt w:val="bullet"/>
      <w:lvlText w:val="o"/>
      <w:lvlJc w:val="left"/>
      <w:pPr>
        <w:ind w:left="3587" w:hanging="360"/>
      </w:pPr>
      <w:rPr>
        <w:rFonts w:ascii="Courier New" w:hAnsi="Courier New" w:cs="Courier New" w:hint="default"/>
      </w:rPr>
    </w:lvl>
    <w:lvl w:ilvl="5" w:tplc="08090005">
      <w:start w:val="1"/>
      <w:numFmt w:val="bullet"/>
      <w:lvlText w:val=""/>
      <w:lvlJc w:val="left"/>
      <w:pPr>
        <w:ind w:left="4307" w:hanging="360"/>
      </w:pPr>
      <w:rPr>
        <w:rFonts w:ascii="Wingdings" w:hAnsi="Wingdings" w:hint="default"/>
      </w:rPr>
    </w:lvl>
    <w:lvl w:ilvl="6" w:tplc="08090001">
      <w:start w:val="1"/>
      <w:numFmt w:val="bullet"/>
      <w:lvlText w:val=""/>
      <w:lvlJc w:val="left"/>
      <w:pPr>
        <w:ind w:left="5027" w:hanging="360"/>
      </w:pPr>
      <w:rPr>
        <w:rFonts w:ascii="Symbol" w:hAnsi="Symbol" w:hint="default"/>
      </w:rPr>
    </w:lvl>
    <w:lvl w:ilvl="7" w:tplc="08090003">
      <w:start w:val="1"/>
      <w:numFmt w:val="bullet"/>
      <w:lvlText w:val="o"/>
      <w:lvlJc w:val="left"/>
      <w:pPr>
        <w:ind w:left="5747" w:hanging="360"/>
      </w:pPr>
      <w:rPr>
        <w:rFonts w:ascii="Courier New" w:hAnsi="Courier New" w:cs="Courier New" w:hint="default"/>
      </w:rPr>
    </w:lvl>
    <w:lvl w:ilvl="8" w:tplc="08090005">
      <w:start w:val="1"/>
      <w:numFmt w:val="bullet"/>
      <w:lvlText w:val=""/>
      <w:lvlJc w:val="left"/>
      <w:pPr>
        <w:ind w:left="6467" w:hanging="360"/>
      </w:pPr>
      <w:rPr>
        <w:rFonts w:ascii="Wingdings" w:hAnsi="Wingdings" w:hint="default"/>
      </w:rPr>
    </w:lvl>
  </w:abstractNum>
  <w:abstractNum w:abstractNumId="10">
    <w:nsid w:val="241E406F"/>
    <w:multiLevelType w:val="hybridMultilevel"/>
    <w:tmpl w:val="311E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4E2780"/>
    <w:multiLevelType w:val="hybridMultilevel"/>
    <w:tmpl w:val="0298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B995570"/>
    <w:multiLevelType w:val="hybridMultilevel"/>
    <w:tmpl w:val="EEF60E6A"/>
    <w:lvl w:ilvl="0" w:tplc="DF28B330">
      <w:start w:val="7"/>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A13478"/>
    <w:multiLevelType w:val="hybridMultilevel"/>
    <w:tmpl w:val="31BC5C2C"/>
    <w:lvl w:ilvl="0" w:tplc="0409000F">
      <w:start w:val="1"/>
      <w:numFmt w:val="decimal"/>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15A5AC4"/>
    <w:multiLevelType w:val="hybridMultilevel"/>
    <w:tmpl w:val="4A4A5766"/>
    <w:lvl w:ilvl="0" w:tplc="E506A12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22DE8"/>
    <w:multiLevelType w:val="hybridMultilevel"/>
    <w:tmpl w:val="BC06DCE4"/>
    <w:lvl w:ilvl="0" w:tplc="36BC2892">
      <w:start w:val="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A74CF"/>
    <w:multiLevelType w:val="hybridMultilevel"/>
    <w:tmpl w:val="CC683204"/>
    <w:lvl w:ilvl="0" w:tplc="6186C20C">
      <w:start w:val="1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C04267"/>
    <w:multiLevelType w:val="hybridMultilevel"/>
    <w:tmpl w:val="4EB254C0"/>
    <w:lvl w:ilvl="0" w:tplc="1A98C01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22FB6"/>
    <w:multiLevelType w:val="hybridMultilevel"/>
    <w:tmpl w:val="F022E9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87C59"/>
    <w:multiLevelType w:val="multilevel"/>
    <w:tmpl w:val="00000889"/>
    <w:lvl w:ilvl="0">
      <w:start w:val="1"/>
      <w:numFmt w:val="lowerLetter"/>
      <w:lvlText w:val="%1)"/>
      <w:lvlJc w:val="left"/>
      <w:pPr>
        <w:ind w:left="435" w:hanging="341"/>
      </w:pPr>
      <w:rPr>
        <w:rFonts w:ascii="Times New Roman" w:hAnsi="Times New Roman" w:cs="Times New Roman"/>
        <w:b w:val="0"/>
        <w:bCs w:val="0"/>
        <w:w w:val="105"/>
        <w:sz w:val="18"/>
        <w:szCs w:val="18"/>
      </w:rPr>
    </w:lvl>
    <w:lvl w:ilvl="1">
      <w:numFmt w:val="bullet"/>
      <w:lvlText w:val="•"/>
      <w:lvlJc w:val="left"/>
      <w:pPr>
        <w:ind w:left="997" w:hanging="341"/>
      </w:pPr>
    </w:lvl>
    <w:lvl w:ilvl="2">
      <w:numFmt w:val="bullet"/>
      <w:lvlText w:val="•"/>
      <w:lvlJc w:val="left"/>
      <w:pPr>
        <w:ind w:left="1559" w:hanging="341"/>
      </w:pPr>
    </w:lvl>
    <w:lvl w:ilvl="3">
      <w:numFmt w:val="bullet"/>
      <w:lvlText w:val="•"/>
      <w:lvlJc w:val="left"/>
      <w:pPr>
        <w:ind w:left="2121" w:hanging="341"/>
      </w:pPr>
    </w:lvl>
    <w:lvl w:ilvl="4">
      <w:numFmt w:val="bullet"/>
      <w:lvlText w:val="•"/>
      <w:lvlJc w:val="left"/>
      <w:pPr>
        <w:ind w:left="2683" w:hanging="341"/>
      </w:pPr>
    </w:lvl>
    <w:lvl w:ilvl="5">
      <w:numFmt w:val="bullet"/>
      <w:lvlText w:val="•"/>
      <w:lvlJc w:val="left"/>
      <w:pPr>
        <w:ind w:left="3245" w:hanging="341"/>
      </w:pPr>
    </w:lvl>
    <w:lvl w:ilvl="6">
      <w:numFmt w:val="bullet"/>
      <w:lvlText w:val="•"/>
      <w:lvlJc w:val="left"/>
      <w:pPr>
        <w:ind w:left="3807" w:hanging="341"/>
      </w:pPr>
    </w:lvl>
    <w:lvl w:ilvl="7">
      <w:numFmt w:val="bullet"/>
      <w:lvlText w:val="•"/>
      <w:lvlJc w:val="left"/>
      <w:pPr>
        <w:ind w:left="4369" w:hanging="341"/>
      </w:pPr>
    </w:lvl>
    <w:lvl w:ilvl="8">
      <w:numFmt w:val="bullet"/>
      <w:lvlText w:val="•"/>
      <w:lvlJc w:val="left"/>
      <w:pPr>
        <w:ind w:left="4931" w:hanging="341"/>
      </w:pPr>
    </w:lvl>
  </w:abstractNum>
  <w:abstractNum w:abstractNumId="20">
    <w:nsid w:val="59100388"/>
    <w:multiLevelType w:val="hybridMultilevel"/>
    <w:tmpl w:val="0EA8C116"/>
    <w:lvl w:ilvl="0" w:tplc="C2CEE48A">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53EF7"/>
    <w:multiLevelType w:val="hybridMultilevel"/>
    <w:tmpl w:val="7966A512"/>
    <w:lvl w:ilvl="0" w:tplc="D0C0E78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13FA1"/>
    <w:multiLevelType w:val="hybridMultilevel"/>
    <w:tmpl w:val="867CE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00A0295"/>
    <w:multiLevelType w:val="hybridMultilevel"/>
    <w:tmpl w:val="875E9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A670AC3"/>
    <w:multiLevelType w:val="multilevel"/>
    <w:tmpl w:val="00000888"/>
    <w:lvl w:ilvl="0">
      <w:start w:val="1"/>
      <w:numFmt w:val="lowerLetter"/>
      <w:lvlText w:val="%1)"/>
      <w:lvlJc w:val="left"/>
      <w:pPr>
        <w:ind w:left="435" w:hanging="341"/>
      </w:pPr>
      <w:rPr>
        <w:rFonts w:ascii="Times New Roman" w:hAnsi="Times New Roman" w:cs="Times New Roman"/>
        <w:b w:val="0"/>
        <w:bCs w:val="0"/>
        <w:w w:val="105"/>
        <w:sz w:val="18"/>
        <w:szCs w:val="18"/>
      </w:rPr>
    </w:lvl>
    <w:lvl w:ilvl="1">
      <w:numFmt w:val="bullet"/>
      <w:lvlText w:val="•"/>
      <w:lvlJc w:val="left"/>
      <w:pPr>
        <w:ind w:left="997" w:hanging="341"/>
      </w:pPr>
    </w:lvl>
    <w:lvl w:ilvl="2">
      <w:numFmt w:val="bullet"/>
      <w:lvlText w:val="•"/>
      <w:lvlJc w:val="left"/>
      <w:pPr>
        <w:ind w:left="1559" w:hanging="341"/>
      </w:pPr>
    </w:lvl>
    <w:lvl w:ilvl="3">
      <w:numFmt w:val="bullet"/>
      <w:lvlText w:val="•"/>
      <w:lvlJc w:val="left"/>
      <w:pPr>
        <w:ind w:left="2121" w:hanging="341"/>
      </w:pPr>
    </w:lvl>
    <w:lvl w:ilvl="4">
      <w:numFmt w:val="bullet"/>
      <w:lvlText w:val="•"/>
      <w:lvlJc w:val="left"/>
      <w:pPr>
        <w:ind w:left="2683" w:hanging="341"/>
      </w:pPr>
    </w:lvl>
    <w:lvl w:ilvl="5">
      <w:numFmt w:val="bullet"/>
      <w:lvlText w:val="•"/>
      <w:lvlJc w:val="left"/>
      <w:pPr>
        <w:ind w:left="3245" w:hanging="341"/>
      </w:pPr>
    </w:lvl>
    <w:lvl w:ilvl="6">
      <w:numFmt w:val="bullet"/>
      <w:lvlText w:val="•"/>
      <w:lvlJc w:val="left"/>
      <w:pPr>
        <w:ind w:left="3807" w:hanging="341"/>
      </w:pPr>
    </w:lvl>
    <w:lvl w:ilvl="7">
      <w:numFmt w:val="bullet"/>
      <w:lvlText w:val="•"/>
      <w:lvlJc w:val="left"/>
      <w:pPr>
        <w:ind w:left="4369" w:hanging="341"/>
      </w:pPr>
    </w:lvl>
    <w:lvl w:ilvl="8">
      <w:numFmt w:val="bullet"/>
      <w:lvlText w:val="•"/>
      <w:lvlJc w:val="left"/>
      <w:pPr>
        <w:ind w:left="4931" w:hanging="341"/>
      </w:pPr>
    </w:lvl>
  </w:abstractNum>
  <w:abstractNum w:abstractNumId="25">
    <w:nsid w:val="7EDD3FBA"/>
    <w:multiLevelType w:val="hybridMultilevel"/>
    <w:tmpl w:val="0D50FDB4"/>
    <w:lvl w:ilvl="0" w:tplc="931ACE9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10"/>
  </w:num>
  <w:num w:numId="9">
    <w:abstractNumId w:val="2"/>
  </w:num>
  <w:num w:numId="10">
    <w:abstractNumId w:val="9"/>
  </w:num>
  <w:num w:numId="11">
    <w:abstractNumId w:val="3"/>
  </w:num>
  <w:num w:numId="12">
    <w:abstractNumId w:val="4"/>
  </w:num>
  <w:num w:numId="13">
    <w:abstractNumId w:val="5"/>
  </w:num>
  <w:num w:numId="14">
    <w:abstractNumId w:val="0"/>
    <w:lvlOverride w:ilvl="0">
      <w:startOverride w:val="1"/>
    </w:lvlOverride>
  </w:num>
  <w:num w:numId="15">
    <w:abstractNumId w:val="6"/>
  </w:num>
  <w:num w:numId="16">
    <w:abstractNumId w:val="16"/>
  </w:num>
  <w:num w:numId="17">
    <w:abstractNumId w:val="7"/>
  </w:num>
  <w:num w:numId="18">
    <w:abstractNumId w:val="12"/>
  </w:num>
  <w:num w:numId="19">
    <w:abstractNumId w:val="20"/>
  </w:num>
  <w:num w:numId="20">
    <w:abstractNumId w:val="17"/>
  </w:num>
  <w:num w:numId="21">
    <w:abstractNumId w:val="8"/>
  </w:num>
  <w:num w:numId="22">
    <w:abstractNumId w:val="21"/>
  </w:num>
  <w:num w:numId="23">
    <w:abstractNumId w:val="14"/>
  </w:num>
  <w:num w:numId="24">
    <w:abstractNumId w:val="25"/>
  </w:num>
  <w:num w:numId="25">
    <w:abstractNumId w:val="1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D5"/>
    <w:rsid w:val="0000482F"/>
    <w:rsid w:val="00005A19"/>
    <w:rsid w:val="00011F44"/>
    <w:rsid w:val="000145AB"/>
    <w:rsid w:val="0001607E"/>
    <w:rsid w:val="000206F0"/>
    <w:rsid w:val="0002290B"/>
    <w:rsid w:val="0003476A"/>
    <w:rsid w:val="00052375"/>
    <w:rsid w:val="00056DE0"/>
    <w:rsid w:val="00064CD4"/>
    <w:rsid w:val="00073053"/>
    <w:rsid w:val="00076FF2"/>
    <w:rsid w:val="00082CFB"/>
    <w:rsid w:val="0008334A"/>
    <w:rsid w:val="0008678A"/>
    <w:rsid w:val="00086BDC"/>
    <w:rsid w:val="00093124"/>
    <w:rsid w:val="000A2E7A"/>
    <w:rsid w:val="000D79CF"/>
    <w:rsid w:val="000E438D"/>
    <w:rsid w:val="000E55D6"/>
    <w:rsid w:val="000F1559"/>
    <w:rsid w:val="000F176B"/>
    <w:rsid w:val="000F1E7A"/>
    <w:rsid w:val="000F65E3"/>
    <w:rsid w:val="00121AA2"/>
    <w:rsid w:val="001260B7"/>
    <w:rsid w:val="001309B1"/>
    <w:rsid w:val="001313B8"/>
    <w:rsid w:val="00135BAF"/>
    <w:rsid w:val="001414B7"/>
    <w:rsid w:val="00145B2C"/>
    <w:rsid w:val="00151597"/>
    <w:rsid w:val="001537FA"/>
    <w:rsid w:val="00171197"/>
    <w:rsid w:val="00172008"/>
    <w:rsid w:val="001818E2"/>
    <w:rsid w:val="00185E9C"/>
    <w:rsid w:val="001871BF"/>
    <w:rsid w:val="001871C7"/>
    <w:rsid w:val="001A21C4"/>
    <w:rsid w:val="001A390D"/>
    <w:rsid w:val="001A5983"/>
    <w:rsid w:val="001B3440"/>
    <w:rsid w:val="001E5D62"/>
    <w:rsid w:val="001F3BBA"/>
    <w:rsid w:val="001F4E2D"/>
    <w:rsid w:val="002067BD"/>
    <w:rsid w:val="00223275"/>
    <w:rsid w:val="002240AA"/>
    <w:rsid w:val="0022554A"/>
    <w:rsid w:val="00241C14"/>
    <w:rsid w:val="0026671F"/>
    <w:rsid w:val="00270840"/>
    <w:rsid w:val="00277678"/>
    <w:rsid w:val="0028028F"/>
    <w:rsid w:val="0029230D"/>
    <w:rsid w:val="002A4B9D"/>
    <w:rsid w:val="002B27E8"/>
    <w:rsid w:val="002B42B9"/>
    <w:rsid w:val="002C0D6C"/>
    <w:rsid w:val="002C2E66"/>
    <w:rsid w:val="002C556A"/>
    <w:rsid w:val="002C6678"/>
    <w:rsid w:val="002D1169"/>
    <w:rsid w:val="002D5E5F"/>
    <w:rsid w:val="002D7AFD"/>
    <w:rsid w:val="002E311F"/>
    <w:rsid w:val="002E5082"/>
    <w:rsid w:val="00303E24"/>
    <w:rsid w:val="00312903"/>
    <w:rsid w:val="00313E39"/>
    <w:rsid w:val="003210D5"/>
    <w:rsid w:val="00324459"/>
    <w:rsid w:val="003272BB"/>
    <w:rsid w:val="003277FB"/>
    <w:rsid w:val="003426A6"/>
    <w:rsid w:val="003726B7"/>
    <w:rsid w:val="003744ED"/>
    <w:rsid w:val="0038342A"/>
    <w:rsid w:val="0038643F"/>
    <w:rsid w:val="00386ADA"/>
    <w:rsid w:val="003A5A67"/>
    <w:rsid w:val="003C50EF"/>
    <w:rsid w:val="003F3D29"/>
    <w:rsid w:val="003F5BCA"/>
    <w:rsid w:val="004037E8"/>
    <w:rsid w:val="00405A4B"/>
    <w:rsid w:val="00413B1B"/>
    <w:rsid w:val="004176EF"/>
    <w:rsid w:val="0044465D"/>
    <w:rsid w:val="00446095"/>
    <w:rsid w:val="00460DC3"/>
    <w:rsid w:val="00463C33"/>
    <w:rsid w:val="004724AA"/>
    <w:rsid w:val="00491D4D"/>
    <w:rsid w:val="004962EE"/>
    <w:rsid w:val="004A22A1"/>
    <w:rsid w:val="004B0E1E"/>
    <w:rsid w:val="004B2C35"/>
    <w:rsid w:val="004B49E6"/>
    <w:rsid w:val="004C660E"/>
    <w:rsid w:val="004C7797"/>
    <w:rsid w:val="004E12DE"/>
    <w:rsid w:val="004E5C49"/>
    <w:rsid w:val="004E6FAD"/>
    <w:rsid w:val="004F061D"/>
    <w:rsid w:val="004F5D9A"/>
    <w:rsid w:val="00500E8D"/>
    <w:rsid w:val="005061AB"/>
    <w:rsid w:val="005120F2"/>
    <w:rsid w:val="00520A1F"/>
    <w:rsid w:val="00527204"/>
    <w:rsid w:val="0053573E"/>
    <w:rsid w:val="0054202C"/>
    <w:rsid w:val="00544D74"/>
    <w:rsid w:val="00547C31"/>
    <w:rsid w:val="00551E82"/>
    <w:rsid w:val="00561EBF"/>
    <w:rsid w:val="00564E10"/>
    <w:rsid w:val="00577909"/>
    <w:rsid w:val="00587D58"/>
    <w:rsid w:val="0059072E"/>
    <w:rsid w:val="00593134"/>
    <w:rsid w:val="0059381A"/>
    <w:rsid w:val="00597BB7"/>
    <w:rsid w:val="005A1919"/>
    <w:rsid w:val="005A2C63"/>
    <w:rsid w:val="005A2D57"/>
    <w:rsid w:val="005B7DB4"/>
    <w:rsid w:val="005E7395"/>
    <w:rsid w:val="005E7886"/>
    <w:rsid w:val="006043FE"/>
    <w:rsid w:val="00607FD7"/>
    <w:rsid w:val="006126F4"/>
    <w:rsid w:val="006137F5"/>
    <w:rsid w:val="00630BE5"/>
    <w:rsid w:val="00644711"/>
    <w:rsid w:val="00653394"/>
    <w:rsid w:val="00653642"/>
    <w:rsid w:val="006626A7"/>
    <w:rsid w:val="00671C8D"/>
    <w:rsid w:val="00681DFD"/>
    <w:rsid w:val="006825F5"/>
    <w:rsid w:val="00691FDB"/>
    <w:rsid w:val="006954CD"/>
    <w:rsid w:val="00696C16"/>
    <w:rsid w:val="006A4C43"/>
    <w:rsid w:val="006A586B"/>
    <w:rsid w:val="006B0C27"/>
    <w:rsid w:val="006B26AE"/>
    <w:rsid w:val="006E1C82"/>
    <w:rsid w:val="006E43F3"/>
    <w:rsid w:val="006E6DEC"/>
    <w:rsid w:val="006F0A78"/>
    <w:rsid w:val="00702F3E"/>
    <w:rsid w:val="00727A11"/>
    <w:rsid w:val="00737751"/>
    <w:rsid w:val="007466DF"/>
    <w:rsid w:val="007523ED"/>
    <w:rsid w:val="0076725A"/>
    <w:rsid w:val="00771FA4"/>
    <w:rsid w:val="00772ABB"/>
    <w:rsid w:val="00774757"/>
    <w:rsid w:val="007764EC"/>
    <w:rsid w:val="007808BE"/>
    <w:rsid w:val="00782659"/>
    <w:rsid w:val="00787B12"/>
    <w:rsid w:val="0079477D"/>
    <w:rsid w:val="007970A7"/>
    <w:rsid w:val="00797645"/>
    <w:rsid w:val="007A447A"/>
    <w:rsid w:val="007B0E78"/>
    <w:rsid w:val="007B0F80"/>
    <w:rsid w:val="007B52D9"/>
    <w:rsid w:val="007C7C62"/>
    <w:rsid w:val="007C7D04"/>
    <w:rsid w:val="007D4953"/>
    <w:rsid w:val="007E6FC4"/>
    <w:rsid w:val="007E7765"/>
    <w:rsid w:val="007F0A82"/>
    <w:rsid w:val="0080465E"/>
    <w:rsid w:val="008210B7"/>
    <w:rsid w:val="00824C37"/>
    <w:rsid w:val="0082748F"/>
    <w:rsid w:val="00830C41"/>
    <w:rsid w:val="0083453C"/>
    <w:rsid w:val="00837A94"/>
    <w:rsid w:val="008430FA"/>
    <w:rsid w:val="008464FA"/>
    <w:rsid w:val="008666A8"/>
    <w:rsid w:val="008667B2"/>
    <w:rsid w:val="008669A1"/>
    <w:rsid w:val="00873102"/>
    <w:rsid w:val="00880CF5"/>
    <w:rsid w:val="00884F4F"/>
    <w:rsid w:val="008870BF"/>
    <w:rsid w:val="008937B7"/>
    <w:rsid w:val="008970FA"/>
    <w:rsid w:val="00897D37"/>
    <w:rsid w:val="008A0751"/>
    <w:rsid w:val="008B74B0"/>
    <w:rsid w:val="008C2A40"/>
    <w:rsid w:val="008C6C2C"/>
    <w:rsid w:val="008F6C05"/>
    <w:rsid w:val="00901DF9"/>
    <w:rsid w:val="0092523F"/>
    <w:rsid w:val="009349A1"/>
    <w:rsid w:val="0094064B"/>
    <w:rsid w:val="009423EC"/>
    <w:rsid w:val="00943E13"/>
    <w:rsid w:val="0095147D"/>
    <w:rsid w:val="00952BA8"/>
    <w:rsid w:val="0096271F"/>
    <w:rsid w:val="009911AC"/>
    <w:rsid w:val="00995ED8"/>
    <w:rsid w:val="00996A54"/>
    <w:rsid w:val="009A041C"/>
    <w:rsid w:val="009A3887"/>
    <w:rsid w:val="009B198F"/>
    <w:rsid w:val="009B2086"/>
    <w:rsid w:val="009B396D"/>
    <w:rsid w:val="009B4DED"/>
    <w:rsid w:val="009C28BE"/>
    <w:rsid w:val="009C48B5"/>
    <w:rsid w:val="009C6278"/>
    <w:rsid w:val="009E0D36"/>
    <w:rsid w:val="009E694F"/>
    <w:rsid w:val="00A010B2"/>
    <w:rsid w:val="00A3446A"/>
    <w:rsid w:val="00A37054"/>
    <w:rsid w:val="00A40FAC"/>
    <w:rsid w:val="00A521A7"/>
    <w:rsid w:val="00A553BD"/>
    <w:rsid w:val="00A56ED8"/>
    <w:rsid w:val="00A611E1"/>
    <w:rsid w:val="00A6247E"/>
    <w:rsid w:val="00A65CAA"/>
    <w:rsid w:val="00A76D76"/>
    <w:rsid w:val="00A82E81"/>
    <w:rsid w:val="00AA3F4E"/>
    <w:rsid w:val="00AA485A"/>
    <w:rsid w:val="00AA4A39"/>
    <w:rsid w:val="00AB0014"/>
    <w:rsid w:val="00AB2EC5"/>
    <w:rsid w:val="00AC2021"/>
    <w:rsid w:val="00AD02CB"/>
    <w:rsid w:val="00AD1AA5"/>
    <w:rsid w:val="00AD31AD"/>
    <w:rsid w:val="00AE0C63"/>
    <w:rsid w:val="00AE7A8F"/>
    <w:rsid w:val="00AF4BD1"/>
    <w:rsid w:val="00AF5429"/>
    <w:rsid w:val="00B0353D"/>
    <w:rsid w:val="00B110E6"/>
    <w:rsid w:val="00B15C7C"/>
    <w:rsid w:val="00B24990"/>
    <w:rsid w:val="00B25B9B"/>
    <w:rsid w:val="00B464D5"/>
    <w:rsid w:val="00B53107"/>
    <w:rsid w:val="00B53A6D"/>
    <w:rsid w:val="00B67FAB"/>
    <w:rsid w:val="00B73013"/>
    <w:rsid w:val="00B7677D"/>
    <w:rsid w:val="00B81669"/>
    <w:rsid w:val="00B85452"/>
    <w:rsid w:val="00B86037"/>
    <w:rsid w:val="00B90ADF"/>
    <w:rsid w:val="00BC271B"/>
    <w:rsid w:val="00BC34B7"/>
    <w:rsid w:val="00BC3888"/>
    <w:rsid w:val="00BC6D88"/>
    <w:rsid w:val="00BD3604"/>
    <w:rsid w:val="00BE448E"/>
    <w:rsid w:val="00C008F0"/>
    <w:rsid w:val="00C01831"/>
    <w:rsid w:val="00C105E0"/>
    <w:rsid w:val="00C109A4"/>
    <w:rsid w:val="00C120C8"/>
    <w:rsid w:val="00C124E5"/>
    <w:rsid w:val="00C127AA"/>
    <w:rsid w:val="00C136A8"/>
    <w:rsid w:val="00C20FD1"/>
    <w:rsid w:val="00C359D4"/>
    <w:rsid w:val="00C61690"/>
    <w:rsid w:val="00C635B2"/>
    <w:rsid w:val="00C6451D"/>
    <w:rsid w:val="00C71F26"/>
    <w:rsid w:val="00C72715"/>
    <w:rsid w:val="00C85F11"/>
    <w:rsid w:val="00C909AC"/>
    <w:rsid w:val="00CA62C1"/>
    <w:rsid w:val="00CC1B90"/>
    <w:rsid w:val="00CC6C3A"/>
    <w:rsid w:val="00CF043D"/>
    <w:rsid w:val="00CF55A9"/>
    <w:rsid w:val="00CF69EC"/>
    <w:rsid w:val="00CF70E1"/>
    <w:rsid w:val="00D01EB1"/>
    <w:rsid w:val="00D02096"/>
    <w:rsid w:val="00D06330"/>
    <w:rsid w:val="00D16B94"/>
    <w:rsid w:val="00D45BA9"/>
    <w:rsid w:val="00D50020"/>
    <w:rsid w:val="00D52749"/>
    <w:rsid w:val="00D62AC6"/>
    <w:rsid w:val="00D64A04"/>
    <w:rsid w:val="00D675EE"/>
    <w:rsid w:val="00D71D20"/>
    <w:rsid w:val="00D737A2"/>
    <w:rsid w:val="00D76ACE"/>
    <w:rsid w:val="00D7794B"/>
    <w:rsid w:val="00D86B87"/>
    <w:rsid w:val="00D929D4"/>
    <w:rsid w:val="00D959BA"/>
    <w:rsid w:val="00D95C73"/>
    <w:rsid w:val="00DA5BFF"/>
    <w:rsid w:val="00DB55D6"/>
    <w:rsid w:val="00DC3B43"/>
    <w:rsid w:val="00DC55FB"/>
    <w:rsid w:val="00DE6D91"/>
    <w:rsid w:val="00DE77F8"/>
    <w:rsid w:val="00DF6759"/>
    <w:rsid w:val="00DF7002"/>
    <w:rsid w:val="00DF7C15"/>
    <w:rsid w:val="00E07C11"/>
    <w:rsid w:val="00E1539B"/>
    <w:rsid w:val="00E6593D"/>
    <w:rsid w:val="00E66EC6"/>
    <w:rsid w:val="00E6751E"/>
    <w:rsid w:val="00E743E5"/>
    <w:rsid w:val="00E80871"/>
    <w:rsid w:val="00E828CE"/>
    <w:rsid w:val="00E84591"/>
    <w:rsid w:val="00E943FC"/>
    <w:rsid w:val="00E96ADA"/>
    <w:rsid w:val="00EA110D"/>
    <w:rsid w:val="00EA2DB4"/>
    <w:rsid w:val="00EA7623"/>
    <w:rsid w:val="00EB4981"/>
    <w:rsid w:val="00EC1E8B"/>
    <w:rsid w:val="00ED58A9"/>
    <w:rsid w:val="00EE33DB"/>
    <w:rsid w:val="00EE576B"/>
    <w:rsid w:val="00EF0F84"/>
    <w:rsid w:val="00EF2A66"/>
    <w:rsid w:val="00EF3995"/>
    <w:rsid w:val="00F01E31"/>
    <w:rsid w:val="00F05242"/>
    <w:rsid w:val="00F12F64"/>
    <w:rsid w:val="00F15F3A"/>
    <w:rsid w:val="00F22640"/>
    <w:rsid w:val="00F22A33"/>
    <w:rsid w:val="00F33A54"/>
    <w:rsid w:val="00F37F2A"/>
    <w:rsid w:val="00F52A03"/>
    <w:rsid w:val="00F61369"/>
    <w:rsid w:val="00F70A7C"/>
    <w:rsid w:val="00F773F0"/>
    <w:rsid w:val="00F77866"/>
    <w:rsid w:val="00F80C35"/>
    <w:rsid w:val="00F81313"/>
    <w:rsid w:val="00F86152"/>
    <w:rsid w:val="00F86F73"/>
    <w:rsid w:val="00F8724C"/>
    <w:rsid w:val="00F907CD"/>
    <w:rsid w:val="00F92BAD"/>
    <w:rsid w:val="00F93677"/>
    <w:rsid w:val="00F9623A"/>
    <w:rsid w:val="00FA7C62"/>
    <w:rsid w:val="00FB0A8A"/>
    <w:rsid w:val="00FC42B9"/>
    <w:rsid w:val="00FC7BF7"/>
    <w:rsid w:val="00FE0FB0"/>
    <w:rsid w:val="00FE449D"/>
    <w:rsid w:val="00F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90"/>
  </w:style>
  <w:style w:type="paragraph" w:styleId="Heading1">
    <w:name w:val="heading 1"/>
    <w:basedOn w:val="Normal"/>
    <w:next w:val="Normal"/>
    <w:link w:val="Heading1Char"/>
    <w:qFormat/>
    <w:rsid w:val="00F9623A"/>
    <w:pPr>
      <w:keepNext/>
      <w:tabs>
        <w:tab w:val="left" w:pos="1440"/>
      </w:tabs>
      <w:suppressAutoHyphens/>
      <w:spacing w:before="240" w:after="60"/>
      <w:outlineLvl w:val="0"/>
    </w:pPr>
    <w:rPr>
      <w:rFonts w:ascii="Cambria" w:eastAsia="Times New Roman" w:hAnsi="Cambria" w:cs="Times New Roman"/>
      <w:b/>
      <w:bCs/>
      <w:kern w:val="32"/>
      <w:sz w:val="32"/>
      <w:szCs w:val="32"/>
      <w:lang w:val="x-none" w:eastAsia="ar-SA"/>
    </w:rPr>
  </w:style>
  <w:style w:type="paragraph" w:styleId="Heading2">
    <w:name w:val="heading 2"/>
    <w:basedOn w:val="Normal"/>
    <w:next w:val="Normal"/>
    <w:link w:val="Heading2Char"/>
    <w:uiPriority w:val="9"/>
    <w:unhideWhenUsed/>
    <w:qFormat/>
    <w:rsid w:val="00F9623A"/>
    <w:pPr>
      <w:keepNext/>
      <w:tabs>
        <w:tab w:val="left" w:pos="1440"/>
      </w:tabs>
      <w:suppressAutoHyphens/>
      <w:spacing w:before="240" w:after="60"/>
      <w:outlineLvl w:val="1"/>
    </w:pPr>
    <w:rPr>
      <w:rFonts w:ascii="Cambria" w:eastAsia="Times New Roman" w:hAnsi="Cambria" w:cs="Times New Roman"/>
      <w:b/>
      <w:bCs/>
      <w:i/>
      <w:iCs/>
      <w:sz w:val="28"/>
      <w:szCs w:val="28"/>
      <w:lang w:val="x-none" w:eastAsia="ar-SA"/>
    </w:rPr>
  </w:style>
  <w:style w:type="paragraph" w:styleId="Heading3">
    <w:name w:val="heading 3"/>
    <w:basedOn w:val="Normal"/>
    <w:next w:val="Normal"/>
    <w:link w:val="Heading3Char"/>
    <w:unhideWhenUsed/>
    <w:qFormat/>
    <w:rsid w:val="00F9623A"/>
    <w:pPr>
      <w:keepNext/>
      <w:tabs>
        <w:tab w:val="left" w:pos="1440"/>
      </w:tabs>
      <w:suppressAutoHyphens/>
      <w:spacing w:before="240" w:after="60"/>
      <w:outlineLvl w:val="2"/>
    </w:pPr>
    <w:rPr>
      <w:rFonts w:ascii="Cambria" w:eastAsia="Times New Roman" w:hAnsi="Cambria" w:cs="Times New Roman"/>
      <w:b/>
      <w:bCs/>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B9D"/>
    <w:pPr>
      <w:tabs>
        <w:tab w:val="center" w:pos="4680"/>
        <w:tab w:val="right" w:pos="9360"/>
      </w:tabs>
    </w:pPr>
  </w:style>
  <w:style w:type="character" w:customStyle="1" w:styleId="HeaderChar">
    <w:name w:val="Header Char"/>
    <w:basedOn w:val="DefaultParagraphFont"/>
    <w:link w:val="Header"/>
    <w:uiPriority w:val="99"/>
    <w:rsid w:val="002A4B9D"/>
  </w:style>
  <w:style w:type="paragraph" w:styleId="Footer">
    <w:name w:val="footer"/>
    <w:basedOn w:val="Normal"/>
    <w:link w:val="FooterChar"/>
    <w:uiPriority w:val="99"/>
    <w:unhideWhenUsed/>
    <w:rsid w:val="002A4B9D"/>
    <w:pPr>
      <w:tabs>
        <w:tab w:val="center" w:pos="4680"/>
        <w:tab w:val="right" w:pos="9360"/>
      </w:tabs>
    </w:pPr>
  </w:style>
  <w:style w:type="character" w:customStyle="1" w:styleId="FooterChar">
    <w:name w:val="Footer Char"/>
    <w:basedOn w:val="DefaultParagraphFont"/>
    <w:link w:val="Footer"/>
    <w:uiPriority w:val="99"/>
    <w:rsid w:val="002A4B9D"/>
  </w:style>
  <w:style w:type="paragraph" w:styleId="BalloonText">
    <w:name w:val="Balloon Text"/>
    <w:basedOn w:val="Normal"/>
    <w:link w:val="BalloonTextChar"/>
    <w:uiPriority w:val="99"/>
    <w:semiHidden/>
    <w:unhideWhenUsed/>
    <w:rsid w:val="00F8724C"/>
    <w:rPr>
      <w:rFonts w:ascii="Tahoma" w:hAnsi="Tahoma" w:cs="Tahoma"/>
      <w:sz w:val="16"/>
      <w:szCs w:val="16"/>
    </w:rPr>
  </w:style>
  <w:style w:type="character" w:customStyle="1" w:styleId="BalloonTextChar">
    <w:name w:val="Balloon Text Char"/>
    <w:basedOn w:val="DefaultParagraphFont"/>
    <w:link w:val="BalloonText"/>
    <w:uiPriority w:val="99"/>
    <w:semiHidden/>
    <w:rsid w:val="00F8724C"/>
    <w:rPr>
      <w:rFonts w:ascii="Tahoma" w:hAnsi="Tahoma" w:cs="Tahoma"/>
      <w:sz w:val="16"/>
      <w:szCs w:val="16"/>
    </w:rPr>
  </w:style>
  <w:style w:type="paragraph" w:styleId="ListParagraph">
    <w:name w:val="List Paragraph"/>
    <w:basedOn w:val="Normal"/>
    <w:uiPriority w:val="34"/>
    <w:qFormat/>
    <w:rsid w:val="00DC3B43"/>
    <w:pPr>
      <w:ind w:left="720"/>
      <w:contextualSpacing/>
    </w:pPr>
  </w:style>
  <w:style w:type="table" w:styleId="TableGrid">
    <w:name w:val="Table Grid"/>
    <w:basedOn w:val="TableNormal"/>
    <w:uiPriority w:val="59"/>
    <w:rsid w:val="0079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737A2"/>
    <w:pPr>
      <w:jc w:val="left"/>
    </w:pPr>
    <w:rPr>
      <w:rFonts w:eastAsia="Calibri" w:cs="Times New Roman"/>
      <w:sz w:val="22"/>
    </w:rPr>
  </w:style>
  <w:style w:type="paragraph" w:styleId="BodyText">
    <w:name w:val="Body Text"/>
    <w:basedOn w:val="Normal"/>
    <w:link w:val="BodyTextChar"/>
    <w:uiPriority w:val="99"/>
    <w:unhideWhenUsed/>
    <w:rsid w:val="001E5D62"/>
    <w:pPr>
      <w:tabs>
        <w:tab w:val="left" w:pos="1440"/>
      </w:tabs>
      <w:suppressAutoHyphens/>
      <w:spacing w:after="120"/>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rsid w:val="001E5D62"/>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F9623A"/>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uiPriority w:val="9"/>
    <w:rsid w:val="00F9623A"/>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rsid w:val="00F9623A"/>
    <w:rPr>
      <w:rFonts w:ascii="Cambria" w:eastAsia="Times New Roman" w:hAnsi="Cambria" w:cs="Times New Roman"/>
      <w:b/>
      <w:bCs/>
      <w:sz w:val="26"/>
      <w:szCs w:val="26"/>
      <w:lang w:val="x-none"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uiPriority w:val="99"/>
    <w:rsid w:val="00F9623A"/>
    <w:pPr>
      <w:spacing w:after="160" w:line="240" w:lineRule="exact"/>
      <w:jc w:val="left"/>
    </w:pPr>
    <w:rPr>
      <w:rFonts w:ascii="Arial" w:eastAsia="Times New Roman" w:hAnsi="Arial" w:cs="Arial"/>
      <w:szCs w:val="20"/>
    </w:rPr>
  </w:style>
  <w:style w:type="paragraph" w:customStyle="1" w:styleId="Clan">
    <w:name w:val="Clan"/>
    <w:basedOn w:val="Normal"/>
    <w:uiPriority w:val="99"/>
    <w:rsid w:val="00F9623A"/>
    <w:pPr>
      <w:keepNext/>
      <w:tabs>
        <w:tab w:val="left" w:pos="1080"/>
      </w:tabs>
      <w:spacing w:before="120" w:after="120"/>
      <w:ind w:left="720" w:right="720"/>
      <w:jc w:val="center"/>
    </w:pPr>
    <w:rPr>
      <w:rFonts w:ascii="Arial" w:eastAsia="Times New Roman" w:hAnsi="Arial" w:cs="Arial"/>
      <w:b/>
      <w:sz w:val="22"/>
      <w:lang w:val="sr-Cyrl-CS"/>
    </w:rPr>
  </w:style>
  <w:style w:type="paragraph" w:customStyle="1" w:styleId="Podnaslov">
    <w:name w:val="Podnaslov"/>
    <w:basedOn w:val="Normal"/>
    <w:uiPriority w:val="99"/>
    <w:rsid w:val="00F9623A"/>
    <w:pPr>
      <w:keepNext/>
      <w:tabs>
        <w:tab w:val="left" w:pos="1080"/>
      </w:tabs>
      <w:spacing w:before="120" w:after="120"/>
      <w:ind w:left="144" w:right="144"/>
      <w:jc w:val="center"/>
    </w:pPr>
    <w:rPr>
      <w:rFonts w:ascii="Arial" w:eastAsia="Times New Roman" w:hAnsi="Arial" w:cs="Arial"/>
      <w:b/>
      <w:sz w:val="22"/>
      <w:lang w:val="sr-Cyrl-CS"/>
    </w:rPr>
  </w:style>
  <w:style w:type="character" w:styleId="Hyperlink">
    <w:name w:val="Hyperlink"/>
    <w:uiPriority w:val="99"/>
    <w:unhideWhenUsed/>
    <w:rsid w:val="00F9623A"/>
    <w:rPr>
      <w:color w:val="0000FF"/>
      <w:u w:val="single"/>
    </w:rPr>
  </w:style>
  <w:style w:type="paragraph" w:styleId="TOC1">
    <w:name w:val="toc 1"/>
    <w:basedOn w:val="Normal"/>
    <w:next w:val="Normal"/>
    <w:autoRedefine/>
    <w:uiPriority w:val="39"/>
    <w:qFormat/>
    <w:rsid w:val="00F9623A"/>
    <w:pPr>
      <w:tabs>
        <w:tab w:val="right" w:leader="dot" w:pos="10348"/>
      </w:tabs>
      <w:suppressAutoHyphens/>
      <w:ind w:left="142"/>
      <w:jc w:val="center"/>
    </w:pPr>
    <w:rPr>
      <w:rFonts w:ascii="Times New Roman" w:eastAsia="Times New Roman" w:hAnsi="Times New Roman" w:cs="Times New Roman"/>
      <w:bCs/>
      <w:iCs/>
      <w:noProof/>
      <w:sz w:val="24"/>
      <w:szCs w:val="24"/>
      <w:lang w:val="ru-RU" w:eastAsia="ar-SA"/>
    </w:rPr>
  </w:style>
  <w:style w:type="character" w:customStyle="1" w:styleId="WW-Absatz-Standardschriftart">
    <w:name w:val="WW-Absatz-Standardschriftart"/>
    <w:rsid w:val="00F9623A"/>
  </w:style>
  <w:style w:type="paragraph" w:styleId="TOCHeading">
    <w:name w:val="TOC Heading"/>
    <w:basedOn w:val="Heading1"/>
    <w:next w:val="Normal"/>
    <w:uiPriority w:val="39"/>
    <w:semiHidden/>
    <w:unhideWhenUsed/>
    <w:qFormat/>
    <w:rsid w:val="00F9623A"/>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F9623A"/>
    <w:pPr>
      <w:spacing w:after="100" w:line="276" w:lineRule="auto"/>
      <w:ind w:left="220"/>
      <w:jc w:val="left"/>
    </w:pPr>
    <w:rPr>
      <w:rFonts w:eastAsia="MS Mincho" w:cs="Arial"/>
      <w:sz w:val="22"/>
      <w:lang w:eastAsia="ja-JP"/>
    </w:rPr>
  </w:style>
  <w:style w:type="paragraph" w:styleId="TOC3">
    <w:name w:val="toc 3"/>
    <w:basedOn w:val="Normal"/>
    <w:next w:val="Normal"/>
    <w:autoRedefine/>
    <w:uiPriority w:val="39"/>
    <w:unhideWhenUsed/>
    <w:qFormat/>
    <w:rsid w:val="00F9623A"/>
    <w:pPr>
      <w:spacing w:after="100" w:line="276" w:lineRule="auto"/>
      <w:ind w:left="440"/>
      <w:jc w:val="left"/>
    </w:pPr>
    <w:rPr>
      <w:rFonts w:eastAsia="MS Mincho" w:cs="Arial"/>
      <w:sz w:val="22"/>
      <w:lang w:eastAsia="ja-JP"/>
    </w:rPr>
  </w:style>
  <w:style w:type="paragraph" w:customStyle="1" w:styleId="Default">
    <w:name w:val="Default"/>
    <w:uiPriority w:val="99"/>
    <w:rsid w:val="00F9623A"/>
    <w:pPr>
      <w:autoSpaceDE w:val="0"/>
      <w:autoSpaceDN w:val="0"/>
      <w:adjustRightInd w:val="0"/>
      <w:jc w:val="left"/>
    </w:pPr>
    <w:rPr>
      <w:rFonts w:ascii="Times New Roman" w:eastAsia="Calibri" w:hAnsi="Times New Roman" w:cs="Times New Roman"/>
      <w:color w:val="000000"/>
      <w:sz w:val="24"/>
      <w:szCs w:val="24"/>
    </w:rPr>
  </w:style>
  <w:style w:type="paragraph" w:styleId="BodyText2">
    <w:name w:val="Body Text 2"/>
    <w:basedOn w:val="Normal"/>
    <w:link w:val="BodyText2Char"/>
    <w:uiPriority w:val="99"/>
    <w:rsid w:val="00F9623A"/>
    <w:pPr>
      <w:suppressAutoHyphens/>
      <w:spacing w:after="120" w:line="480" w:lineRule="auto"/>
      <w:jc w:val="left"/>
    </w:pPr>
    <w:rPr>
      <w:rFonts w:ascii="Times New Roman" w:eastAsia="Arial Unicode MS" w:hAnsi="Times New Roman" w:cs="Times New Roman"/>
      <w:color w:val="000000"/>
      <w:kern w:val="1"/>
      <w:sz w:val="24"/>
      <w:szCs w:val="24"/>
      <w:lang w:val="x-none" w:eastAsia="ar-SA"/>
    </w:rPr>
  </w:style>
  <w:style w:type="character" w:customStyle="1" w:styleId="BodyText2Char">
    <w:name w:val="Body Text 2 Char"/>
    <w:basedOn w:val="DefaultParagraphFont"/>
    <w:link w:val="BodyText2"/>
    <w:uiPriority w:val="99"/>
    <w:rsid w:val="00F9623A"/>
    <w:rPr>
      <w:rFonts w:ascii="Times New Roman" w:eastAsia="Arial Unicode MS" w:hAnsi="Times New Roman" w:cs="Times New Roman"/>
      <w:color w:val="000000"/>
      <w:kern w:val="1"/>
      <w:sz w:val="24"/>
      <w:szCs w:val="24"/>
      <w:lang w:val="x-none" w:eastAsia="ar-SA"/>
    </w:rPr>
  </w:style>
  <w:style w:type="paragraph" w:styleId="BodyText3">
    <w:name w:val="Body Text 3"/>
    <w:basedOn w:val="Normal"/>
    <w:link w:val="BodyText3Char"/>
    <w:uiPriority w:val="99"/>
    <w:rsid w:val="00F9623A"/>
    <w:pPr>
      <w:suppressAutoHyphens/>
      <w:spacing w:after="120" w:line="100" w:lineRule="atLeast"/>
      <w:jc w:val="left"/>
    </w:pPr>
    <w:rPr>
      <w:rFonts w:ascii="Times New Roman" w:eastAsia="Times New Roman" w:hAnsi="Times New Roman" w:cs="Times New Roman"/>
      <w:color w:val="000000"/>
      <w:kern w:val="1"/>
      <w:sz w:val="16"/>
      <w:szCs w:val="16"/>
      <w:lang w:val="x-none" w:eastAsia="ar-SA"/>
    </w:rPr>
  </w:style>
  <w:style w:type="character" w:customStyle="1" w:styleId="BodyText3Char">
    <w:name w:val="Body Text 3 Char"/>
    <w:basedOn w:val="DefaultParagraphFont"/>
    <w:link w:val="BodyText3"/>
    <w:uiPriority w:val="99"/>
    <w:rsid w:val="00F9623A"/>
    <w:rPr>
      <w:rFonts w:ascii="Times New Roman" w:eastAsia="Times New Roman" w:hAnsi="Times New Roman" w:cs="Times New Roman"/>
      <w:color w:val="000000"/>
      <w:kern w:val="1"/>
      <w:sz w:val="16"/>
      <w:szCs w:val="16"/>
      <w:lang w:val="x-none" w:eastAsia="ar-SA"/>
    </w:rPr>
  </w:style>
  <w:style w:type="numbering" w:customStyle="1" w:styleId="NoList1">
    <w:name w:val="No List1"/>
    <w:next w:val="NoList"/>
    <w:uiPriority w:val="99"/>
    <w:semiHidden/>
    <w:unhideWhenUsed/>
    <w:rsid w:val="00F9623A"/>
  </w:style>
  <w:style w:type="numbering" w:customStyle="1" w:styleId="NoList2">
    <w:name w:val="No List2"/>
    <w:next w:val="NoList"/>
    <w:uiPriority w:val="99"/>
    <w:semiHidden/>
    <w:unhideWhenUsed/>
    <w:rsid w:val="00F9623A"/>
  </w:style>
  <w:style w:type="numbering" w:customStyle="1" w:styleId="NoList3">
    <w:name w:val="No List3"/>
    <w:next w:val="NoList"/>
    <w:uiPriority w:val="99"/>
    <w:semiHidden/>
    <w:unhideWhenUsed/>
    <w:rsid w:val="00F9623A"/>
  </w:style>
  <w:style w:type="character" w:customStyle="1" w:styleId="WW8Num5z0">
    <w:name w:val="WW8Num5z0"/>
    <w:rsid w:val="00F9623A"/>
    <w:rPr>
      <w:rFonts w:cs="Arial"/>
      <w:b w:val="0"/>
      <w:i w:val="0"/>
      <w:sz w:val="24"/>
    </w:rPr>
  </w:style>
  <w:style w:type="paragraph" w:styleId="BodyTextIndent">
    <w:name w:val="Body Text Indent"/>
    <w:basedOn w:val="Normal"/>
    <w:link w:val="BodyTextIndentChar"/>
    <w:uiPriority w:val="99"/>
    <w:unhideWhenUsed/>
    <w:rsid w:val="00F9623A"/>
    <w:pPr>
      <w:tabs>
        <w:tab w:val="left" w:pos="1440"/>
      </w:tabs>
      <w:suppressAutoHyphens/>
      <w:spacing w:after="120"/>
      <w:ind w:left="283"/>
    </w:pPr>
    <w:rPr>
      <w:rFonts w:ascii="Times New Roman" w:eastAsia="Times New Roman" w:hAnsi="Times New Roman" w:cs="Times New Roman"/>
      <w:sz w:val="24"/>
      <w:szCs w:val="24"/>
      <w:lang w:val="x-none" w:eastAsia="ar-SA"/>
    </w:rPr>
  </w:style>
  <w:style w:type="character" w:customStyle="1" w:styleId="BodyTextIndentChar">
    <w:name w:val="Body Text Indent Char"/>
    <w:basedOn w:val="DefaultParagraphFont"/>
    <w:link w:val="BodyTextIndent"/>
    <w:uiPriority w:val="99"/>
    <w:rsid w:val="00F9623A"/>
    <w:rPr>
      <w:rFonts w:ascii="Times New Roman" w:eastAsia="Times New Roman" w:hAnsi="Times New Roman" w:cs="Times New Roman"/>
      <w:sz w:val="24"/>
      <w:szCs w:val="24"/>
      <w:lang w:val="x-none" w:eastAsia="ar-SA"/>
    </w:rPr>
  </w:style>
  <w:style w:type="character" w:styleId="Emphasis">
    <w:name w:val="Emphasis"/>
    <w:uiPriority w:val="20"/>
    <w:qFormat/>
    <w:rsid w:val="00F9623A"/>
    <w:rPr>
      <w:i/>
      <w:iCs/>
    </w:rPr>
  </w:style>
  <w:style w:type="paragraph" w:styleId="NormalWeb">
    <w:name w:val="Normal (Web)"/>
    <w:basedOn w:val="Normal"/>
    <w:uiPriority w:val="99"/>
    <w:semiHidden/>
    <w:unhideWhenUsed/>
    <w:rsid w:val="00F9623A"/>
    <w:pPr>
      <w:spacing w:before="100" w:beforeAutospacing="1" w:after="100" w:afterAutospacing="1"/>
      <w:jc w:val="left"/>
    </w:pPr>
    <w:rPr>
      <w:rFonts w:ascii="Times New Roman" w:eastAsia="Times New Roman" w:hAnsi="Times New Roman" w:cs="Times New Roman"/>
      <w:sz w:val="24"/>
      <w:szCs w:val="24"/>
      <w:lang w:val="sr-Latn-RS" w:eastAsia="sr-Latn-RS"/>
    </w:rPr>
  </w:style>
  <w:style w:type="table" w:customStyle="1" w:styleId="TableGridLight">
    <w:name w:val="Table Grid Light"/>
    <w:basedOn w:val="TableNormal"/>
    <w:uiPriority w:val="40"/>
    <w:rsid w:val="00F9623A"/>
    <w:pPr>
      <w:jc w:val="left"/>
    </w:pPr>
    <w:rPr>
      <w:rFonts w:eastAsia="Calibri" w:cs="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eNormal"/>
    <w:uiPriority w:val="41"/>
    <w:rsid w:val="00F9623A"/>
    <w:pPr>
      <w:jc w:val="left"/>
    </w:pPr>
    <w:rPr>
      <w:rFonts w:eastAsia="Calibri" w:cs="Times New Roman"/>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1">
    <w:name w:val="Body 1"/>
    <w:uiPriority w:val="99"/>
    <w:rsid w:val="00F9623A"/>
    <w:pPr>
      <w:jc w:val="left"/>
      <w:outlineLvl w:val="0"/>
    </w:pPr>
    <w:rPr>
      <w:rFonts w:ascii="Times New Roman" w:eastAsia="Arial Unicode MS" w:hAnsi="Times New Roman" w:cs="Times New Roman"/>
      <w:color w:val="000000"/>
      <w:sz w:val="24"/>
      <w:szCs w:val="24"/>
      <w:u w:color="000000"/>
    </w:rPr>
  </w:style>
  <w:style w:type="paragraph" w:customStyle="1" w:styleId="Heading21">
    <w:name w:val="Heading 21"/>
    <w:next w:val="Body1"/>
    <w:uiPriority w:val="99"/>
    <w:rsid w:val="00F9623A"/>
    <w:pPr>
      <w:keepNext/>
      <w:spacing w:line="360" w:lineRule="auto"/>
      <w:jc w:val="left"/>
      <w:outlineLvl w:val="1"/>
    </w:pPr>
    <w:rPr>
      <w:rFonts w:ascii="Times New Roman" w:eastAsia="Arial Unicode MS" w:hAnsi="Times New Roman" w:cs="Times New Roman"/>
      <w:b/>
      <w:bCs/>
      <w:color w:val="000000"/>
      <w:szCs w:val="20"/>
      <w:u w:color="000000"/>
    </w:rPr>
  </w:style>
  <w:style w:type="paragraph" w:customStyle="1" w:styleId="msonormal0">
    <w:name w:val="msonormal"/>
    <w:basedOn w:val="Normal"/>
    <w:uiPriority w:val="99"/>
    <w:rsid w:val="00F9623A"/>
    <w:pPr>
      <w:spacing w:before="100" w:beforeAutospacing="1" w:after="100" w:afterAutospacing="1"/>
      <w:jc w:val="left"/>
    </w:pPr>
    <w:rPr>
      <w:rFonts w:ascii="Times New Roman" w:eastAsia="Times New Roman" w:hAnsi="Times New Roman" w:cs="Times New Roman"/>
      <w:sz w:val="24"/>
      <w:szCs w:val="24"/>
      <w:lang w:val="sr-Latn-RS" w:eastAsia="sr-Latn-RS"/>
    </w:rPr>
  </w:style>
  <w:style w:type="paragraph" w:styleId="CommentText">
    <w:name w:val="annotation text"/>
    <w:basedOn w:val="Normal"/>
    <w:link w:val="CommentTextChar"/>
    <w:uiPriority w:val="99"/>
    <w:semiHidden/>
    <w:unhideWhenUsed/>
    <w:rsid w:val="00F9623A"/>
    <w:pPr>
      <w:jc w:val="left"/>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uiPriority w:val="99"/>
    <w:semiHidden/>
    <w:rsid w:val="00F9623A"/>
    <w:rPr>
      <w:rFonts w:ascii="Times New Roman" w:eastAsia="Times New Roman" w:hAnsi="Times New Roman" w:cs="Times New Roman"/>
      <w:szCs w:val="20"/>
      <w:lang w:eastAsia="x-none"/>
    </w:rPr>
  </w:style>
  <w:style w:type="paragraph" w:customStyle="1" w:styleId="Heading11">
    <w:name w:val="Heading 11"/>
    <w:next w:val="Normal"/>
    <w:uiPriority w:val="99"/>
    <w:rsid w:val="00F9623A"/>
    <w:pPr>
      <w:keepNext/>
      <w:spacing w:line="360" w:lineRule="auto"/>
      <w:jc w:val="left"/>
      <w:outlineLvl w:val="0"/>
    </w:pPr>
    <w:rPr>
      <w:rFonts w:ascii="Times New Roman" w:eastAsia="Arial Unicode MS" w:hAnsi="Times New Roman" w:cs="Times New Roman"/>
      <w:b/>
      <w:bCs/>
      <w:color w:val="000000"/>
      <w:sz w:val="22"/>
      <w:u w:color="000000"/>
    </w:rPr>
  </w:style>
  <w:style w:type="paragraph" w:customStyle="1" w:styleId="Pa0">
    <w:name w:val="Pa0"/>
    <w:basedOn w:val="Default"/>
    <w:next w:val="Default"/>
    <w:uiPriority w:val="99"/>
    <w:rsid w:val="00F9623A"/>
    <w:pPr>
      <w:spacing w:line="241" w:lineRule="atLeast"/>
    </w:pPr>
    <w:rPr>
      <w:rFonts w:ascii="GE Inspira" w:hAnsi="GE Inspira"/>
      <w:color w:val="auto"/>
      <w:lang w:val="hu-HU"/>
    </w:rPr>
  </w:style>
  <w:style w:type="character" w:styleId="CommentReference">
    <w:name w:val="annotation reference"/>
    <w:uiPriority w:val="99"/>
    <w:semiHidden/>
    <w:unhideWhenUsed/>
    <w:rsid w:val="00F9623A"/>
    <w:rPr>
      <w:sz w:val="16"/>
      <w:szCs w:val="16"/>
    </w:rPr>
  </w:style>
  <w:style w:type="character" w:customStyle="1" w:styleId="hps">
    <w:name w:val="hps"/>
    <w:uiPriority w:val="99"/>
    <w:rsid w:val="00F9623A"/>
  </w:style>
  <w:style w:type="character" w:customStyle="1" w:styleId="shorttext">
    <w:name w:val="short_text"/>
    <w:uiPriority w:val="99"/>
    <w:rsid w:val="00F9623A"/>
  </w:style>
  <w:style w:type="character" w:customStyle="1" w:styleId="A2">
    <w:name w:val="A2"/>
    <w:uiPriority w:val="99"/>
    <w:rsid w:val="00F9623A"/>
    <w:rPr>
      <w:rFonts w:ascii="GE Inspira" w:hAnsi="GE Inspira" w:cs="GE Inspira" w:hint="default"/>
      <w:color w:val="000000"/>
      <w:sz w:val="20"/>
      <w:szCs w:val="20"/>
    </w:rPr>
  </w:style>
  <w:style w:type="character" w:customStyle="1" w:styleId="A3">
    <w:name w:val="A3"/>
    <w:uiPriority w:val="99"/>
    <w:rsid w:val="00F9623A"/>
    <w:rPr>
      <w:rFonts w:ascii="GE Inspira" w:hAnsi="GE Inspira" w:cs="GE Inspira" w:hint="default"/>
      <w:color w:val="000000"/>
      <w:sz w:val="11"/>
      <w:szCs w:val="11"/>
    </w:rPr>
  </w:style>
  <w:style w:type="character" w:styleId="FollowedHyperlink">
    <w:name w:val="FollowedHyperlink"/>
    <w:basedOn w:val="DefaultParagraphFont"/>
    <w:uiPriority w:val="99"/>
    <w:semiHidden/>
    <w:unhideWhenUsed/>
    <w:rsid w:val="009406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90"/>
  </w:style>
  <w:style w:type="paragraph" w:styleId="Heading1">
    <w:name w:val="heading 1"/>
    <w:basedOn w:val="Normal"/>
    <w:next w:val="Normal"/>
    <w:link w:val="Heading1Char"/>
    <w:qFormat/>
    <w:rsid w:val="00F9623A"/>
    <w:pPr>
      <w:keepNext/>
      <w:tabs>
        <w:tab w:val="left" w:pos="1440"/>
      </w:tabs>
      <w:suppressAutoHyphens/>
      <w:spacing w:before="240" w:after="60"/>
      <w:outlineLvl w:val="0"/>
    </w:pPr>
    <w:rPr>
      <w:rFonts w:ascii="Cambria" w:eastAsia="Times New Roman" w:hAnsi="Cambria" w:cs="Times New Roman"/>
      <w:b/>
      <w:bCs/>
      <w:kern w:val="32"/>
      <w:sz w:val="32"/>
      <w:szCs w:val="32"/>
      <w:lang w:val="x-none" w:eastAsia="ar-SA"/>
    </w:rPr>
  </w:style>
  <w:style w:type="paragraph" w:styleId="Heading2">
    <w:name w:val="heading 2"/>
    <w:basedOn w:val="Normal"/>
    <w:next w:val="Normal"/>
    <w:link w:val="Heading2Char"/>
    <w:uiPriority w:val="9"/>
    <w:unhideWhenUsed/>
    <w:qFormat/>
    <w:rsid w:val="00F9623A"/>
    <w:pPr>
      <w:keepNext/>
      <w:tabs>
        <w:tab w:val="left" w:pos="1440"/>
      </w:tabs>
      <w:suppressAutoHyphens/>
      <w:spacing w:before="240" w:after="60"/>
      <w:outlineLvl w:val="1"/>
    </w:pPr>
    <w:rPr>
      <w:rFonts w:ascii="Cambria" w:eastAsia="Times New Roman" w:hAnsi="Cambria" w:cs="Times New Roman"/>
      <w:b/>
      <w:bCs/>
      <w:i/>
      <w:iCs/>
      <w:sz w:val="28"/>
      <w:szCs w:val="28"/>
      <w:lang w:val="x-none" w:eastAsia="ar-SA"/>
    </w:rPr>
  </w:style>
  <w:style w:type="paragraph" w:styleId="Heading3">
    <w:name w:val="heading 3"/>
    <w:basedOn w:val="Normal"/>
    <w:next w:val="Normal"/>
    <w:link w:val="Heading3Char"/>
    <w:unhideWhenUsed/>
    <w:qFormat/>
    <w:rsid w:val="00F9623A"/>
    <w:pPr>
      <w:keepNext/>
      <w:tabs>
        <w:tab w:val="left" w:pos="1440"/>
      </w:tabs>
      <w:suppressAutoHyphens/>
      <w:spacing w:before="240" w:after="60"/>
      <w:outlineLvl w:val="2"/>
    </w:pPr>
    <w:rPr>
      <w:rFonts w:ascii="Cambria" w:eastAsia="Times New Roman" w:hAnsi="Cambria" w:cs="Times New Roman"/>
      <w:b/>
      <w:bCs/>
      <w:sz w:val="26"/>
      <w:szCs w:val="26"/>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B9D"/>
    <w:pPr>
      <w:tabs>
        <w:tab w:val="center" w:pos="4680"/>
        <w:tab w:val="right" w:pos="9360"/>
      </w:tabs>
    </w:pPr>
  </w:style>
  <w:style w:type="character" w:customStyle="1" w:styleId="HeaderChar">
    <w:name w:val="Header Char"/>
    <w:basedOn w:val="DefaultParagraphFont"/>
    <w:link w:val="Header"/>
    <w:uiPriority w:val="99"/>
    <w:rsid w:val="002A4B9D"/>
  </w:style>
  <w:style w:type="paragraph" w:styleId="Footer">
    <w:name w:val="footer"/>
    <w:basedOn w:val="Normal"/>
    <w:link w:val="FooterChar"/>
    <w:uiPriority w:val="99"/>
    <w:unhideWhenUsed/>
    <w:rsid w:val="002A4B9D"/>
    <w:pPr>
      <w:tabs>
        <w:tab w:val="center" w:pos="4680"/>
        <w:tab w:val="right" w:pos="9360"/>
      </w:tabs>
    </w:pPr>
  </w:style>
  <w:style w:type="character" w:customStyle="1" w:styleId="FooterChar">
    <w:name w:val="Footer Char"/>
    <w:basedOn w:val="DefaultParagraphFont"/>
    <w:link w:val="Footer"/>
    <w:uiPriority w:val="99"/>
    <w:rsid w:val="002A4B9D"/>
  </w:style>
  <w:style w:type="paragraph" w:styleId="BalloonText">
    <w:name w:val="Balloon Text"/>
    <w:basedOn w:val="Normal"/>
    <w:link w:val="BalloonTextChar"/>
    <w:uiPriority w:val="99"/>
    <w:semiHidden/>
    <w:unhideWhenUsed/>
    <w:rsid w:val="00F8724C"/>
    <w:rPr>
      <w:rFonts w:ascii="Tahoma" w:hAnsi="Tahoma" w:cs="Tahoma"/>
      <w:sz w:val="16"/>
      <w:szCs w:val="16"/>
    </w:rPr>
  </w:style>
  <w:style w:type="character" w:customStyle="1" w:styleId="BalloonTextChar">
    <w:name w:val="Balloon Text Char"/>
    <w:basedOn w:val="DefaultParagraphFont"/>
    <w:link w:val="BalloonText"/>
    <w:uiPriority w:val="99"/>
    <w:semiHidden/>
    <w:rsid w:val="00F8724C"/>
    <w:rPr>
      <w:rFonts w:ascii="Tahoma" w:hAnsi="Tahoma" w:cs="Tahoma"/>
      <w:sz w:val="16"/>
      <w:szCs w:val="16"/>
    </w:rPr>
  </w:style>
  <w:style w:type="paragraph" w:styleId="ListParagraph">
    <w:name w:val="List Paragraph"/>
    <w:basedOn w:val="Normal"/>
    <w:uiPriority w:val="34"/>
    <w:qFormat/>
    <w:rsid w:val="00DC3B43"/>
    <w:pPr>
      <w:ind w:left="720"/>
      <w:contextualSpacing/>
    </w:pPr>
  </w:style>
  <w:style w:type="table" w:styleId="TableGrid">
    <w:name w:val="Table Grid"/>
    <w:basedOn w:val="TableNormal"/>
    <w:uiPriority w:val="59"/>
    <w:rsid w:val="0079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737A2"/>
    <w:pPr>
      <w:jc w:val="left"/>
    </w:pPr>
    <w:rPr>
      <w:rFonts w:eastAsia="Calibri" w:cs="Times New Roman"/>
      <w:sz w:val="22"/>
    </w:rPr>
  </w:style>
  <w:style w:type="paragraph" w:styleId="BodyText">
    <w:name w:val="Body Text"/>
    <w:basedOn w:val="Normal"/>
    <w:link w:val="BodyTextChar"/>
    <w:uiPriority w:val="99"/>
    <w:unhideWhenUsed/>
    <w:rsid w:val="001E5D62"/>
    <w:pPr>
      <w:tabs>
        <w:tab w:val="left" w:pos="1440"/>
      </w:tabs>
      <w:suppressAutoHyphens/>
      <w:spacing w:after="120"/>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rsid w:val="001E5D62"/>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rsid w:val="00F9623A"/>
    <w:rPr>
      <w:rFonts w:ascii="Cambria" w:eastAsia="Times New Roman" w:hAnsi="Cambria" w:cs="Times New Roman"/>
      <w:b/>
      <w:bCs/>
      <w:kern w:val="32"/>
      <w:sz w:val="32"/>
      <w:szCs w:val="32"/>
      <w:lang w:val="x-none" w:eastAsia="ar-SA"/>
    </w:rPr>
  </w:style>
  <w:style w:type="character" w:customStyle="1" w:styleId="Heading2Char">
    <w:name w:val="Heading 2 Char"/>
    <w:basedOn w:val="DefaultParagraphFont"/>
    <w:link w:val="Heading2"/>
    <w:uiPriority w:val="9"/>
    <w:rsid w:val="00F9623A"/>
    <w:rPr>
      <w:rFonts w:ascii="Cambria" w:eastAsia="Times New Roman" w:hAnsi="Cambria" w:cs="Times New Roman"/>
      <w:b/>
      <w:bCs/>
      <w:i/>
      <w:iCs/>
      <w:sz w:val="28"/>
      <w:szCs w:val="28"/>
      <w:lang w:val="x-none" w:eastAsia="ar-SA"/>
    </w:rPr>
  </w:style>
  <w:style w:type="character" w:customStyle="1" w:styleId="Heading3Char">
    <w:name w:val="Heading 3 Char"/>
    <w:basedOn w:val="DefaultParagraphFont"/>
    <w:link w:val="Heading3"/>
    <w:rsid w:val="00F9623A"/>
    <w:rPr>
      <w:rFonts w:ascii="Cambria" w:eastAsia="Times New Roman" w:hAnsi="Cambria" w:cs="Times New Roman"/>
      <w:b/>
      <w:bCs/>
      <w:sz w:val="26"/>
      <w:szCs w:val="26"/>
      <w:lang w:val="x-none"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uiPriority w:val="99"/>
    <w:rsid w:val="00F9623A"/>
    <w:pPr>
      <w:spacing w:after="160" w:line="240" w:lineRule="exact"/>
      <w:jc w:val="left"/>
    </w:pPr>
    <w:rPr>
      <w:rFonts w:ascii="Arial" w:eastAsia="Times New Roman" w:hAnsi="Arial" w:cs="Arial"/>
      <w:szCs w:val="20"/>
    </w:rPr>
  </w:style>
  <w:style w:type="paragraph" w:customStyle="1" w:styleId="Clan">
    <w:name w:val="Clan"/>
    <w:basedOn w:val="Normal"/>
    <w:uiPriority w:val="99"/>
    <w:rsid w:val="00F9623A"/>
    <w:pPr>
      <w:keepNext/>
      <w:tabs>
        <w:tab w:val="left" w:pos="1080"/>
      </w:tabs>
      <w:spacing w:before="120" w:after="120"/>
      <w:ind w:left="720" w:right="720"/>
      <w:jc w:val="center"/>
    </w:pPr>
    <w:rPr>
      <w:rFonts w:ascii="Arial" w:eastAsia="Times New Roman" w:hAnsi="Arial" w:cs="Arial"/>
      <w:b/>
      <w:sz w:val="22"/>
      <w:lang w:val="sr-Cyrl-CS"/>
    </w:rPr>
  </w:style>
  <w:style w:type="paragraph" w:customStyle="1" w:styleId="Podnaslov">
    <w:name w:val="Podnaslov"/>
    <w:basedOn w:val="Normal"/>
    <w:uiPriority w:val="99"/>
    <w:rsid w:val="00F9623A"/>
    <w:pPr>
      <w:keepNext/>
      <w:tabs>
        <w:tab w:val="left" w:pos="1080"/>
      </w:tabs>
      <w:spacing w:before="120" w:after="120"/>
      <w:ind w:left="144" w:right="144"/>
      <w:jc w:val="center"/>
    </w:pPr>
    <w:rPr>
      <w:rFonts w:ascii="Arial" w:eastAsia="Times New Roman" w:hAnsi="Arial" w:cs="Arial"/>
      <w:b/>
      <w:sz w:val="22"/>
      <w:lang w:val="sr-Cyrl-CS"/>
    </w:rPr>
  </w:style>
  <w:style w:type="character" w:styleId="Hyperlink">
    <w:name w:val="Hyperlink"/>
    <w:uiPriority w:val="99"/>
    <w:unhideWhenUsed/>
    <w:rsid w:val="00F9623A"/>
    <w:rPr>
      <w:color w:val="0000FF"/>
      <w:u w:val="single"/>
    </w:rPr>
  </w:style>
  <w:style w:type="paragraph" w:styleId="TOC1">
    <w:name w:val="toc 1"/>
    <w:basedOn w:val="Normal"/>
    <w:next w:val="Normal"/>
    <w:autoRedefine/>
    <w:uiPriority w:val="39"/>
    <w:qFormat/>
    <w:rsid w:val="00F9623A"/>
    <w:pPr>
      <w:tabs>
        <w:tab w:val="right" w:leader="dot" w:pos="10348"/>
      </w:tabs>
      <w:suppressAutoHyphens/>
      <w:ind w:left="142"/>
      <w:jc w:val="center"/>
    </w:pPr>
    <w:rPr>
      <w:rFonts w:ascii="Times New Roman" w:eastAsia="Times New Roman" w:hAnsi="Times New Roman" w:cs="Times New Roman"/>
      <w:bCs/>
      <w:iCs/>
      <w:noProof/>
      <w:sz w:val="24"/>
      <w:szCs w:val="24"/>
      <w:lang w:val="ru-RU" w:eastAsia="ar-SA"/>
    </w:rPr>
  </w:style>
  <w:style w:type="character" w:customStyle="1" w:styleId="WW-Absatz-Standardschriftart">
    <w:name w:val="WW-Absatz-Standardschriftart"/>
    <w:rsid w:val="00F9623A"/>
  </w:style>
  <w:style w:type="paragraph" w:styleId="TOCHeading">
    <w:name w:val="TOC Heading"/>
    <w:basedOn w:val="Heading1"/>
    <w:next w:val="Normal"/>
    <w:uiPriority w:val="39"/>
    <w:semiHidden/>
    <w:unhideWhenUsed/>
    <w:qFormat/>
    <w:rsid w:val="00F9623A"/>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F9623A"/>
    <w:pPr>
      <w:spacing w:after="100" w:line="276" w:lineRule="auto"/>
      <w:ind w:left="220"/>
      <w:jc w:val="left"/>
    </w:pPr>
    <w:rPr>
      <w:rFonts w:eastAsia="MS Mincho" w:cs="Arial"/>
      <w:sz w:val="22"/>
      <w:lang w:eastAsia="ja-JP"/>
    </w:rPr>
  </w:style>
  <w:style w:type="paragraph" w:styleId="TOC3">
    <w:name w:val="toc 3"/>
    <w:basedOn w:val="Normal"/>
    <w:next w:val="Normal"/>
    <w:autoRedefine/>
    <w:uiPriority w:val="39"/>
    <w:unhideWhenUsed/>
    <w:qFormat/>
    <w:rsid w:val="00F9623A"/>
    <w:pPr>
      <w:spacing w:after="100" w:line="276" w:lineRule="auto"/>
      <w:ind w:left="440"/>
      <w:jc w:val="left"/>
    </w:pPr>
    <w:rPr>
      <w:rFonts w:eastAsia="MS Mincho" w:cs="Arial"/>
      <w:sz w:val="22"/>
      <w:lang w:eastAsia="ja-JP"/>
    </w:rPr>
  </w:style>
  <w:style w:type="paragraph" w:customStyle="1" w:styleId="Default">
    <w:name w:val="Default"/>
    <w:uiPriority w:val="99"/>
    <w:rsid w:val="00F9623A"/>
    <w:pPr>
      <w:autoSpaceDE w:val="0"/>
      <w:autoSpaceDN w:val="0"/>
      <w:adjustRightInd w:val="0"/>
      <w:jc w:val="left"/>
    </w:pPr>
    <w:rPr>
      <w:rFonts w:ascii="Times New Roman" w:eastAsia="Calibri" w:hAnsi="Times New Roman" w:cs="Times New Roman"/>
      <w:color w:val="000000"/>
      <w:sz w:val="24"/>
      <w:szCs w:val="24"/>
    </w:rPr>
  </w:style>
  <w:style w:type="paragraph" w:styleId="BodyText2">
    <w:name w:val="Body Text 2"/>
    <w:basedOn w:val="Normal"/>
    <w:link w:val="BodyText2Char"/>
    <w:uiPriority w:val="99"/>
    <w:rsid w:val="00F9623A"/>
    <w:pPr>
      <w:suppressAutoHyphens/>
      <w:spacing w:after="120" w:line="480" w:lineRule="auto"/>
      <w:jc w:val="left"/>
    </w:pPr>
    <w:rPr>
      <w:rFonts w:ascii="Times New Roman" w:eastAsia="Arial Unicode MS" w:hAnsi="Times New Roman" w:cs="Times New Roman"/>
      <w:color w:val="000000"/>
      <w:kern w:val="1"/>
      <w:sz w:val="24"/>
      <w:szCs w:val="24"/>
      <w:lang w:val="x-none" w:eastAsia="ar-SA"/>
    </w:rPr>
  </w:style>
  <w:style w:type="character" w:customStyle="1" w:styleId="BodyText2Char">
    <w:name w:val="Body Text 2 Char"/>
    <w:basedOn w:val="DefaultParagraphFont"/>
    <w:link w:val="BodyText2"/>
    <w:uiPriority w:val="99"/>
    <w:rsid w:val="00F9623A"/>
    <w:rPr>
      <w:rFonts w:ascii="Times New Roman" w:eastAsia="Arial Unicode MS" w:hAnsi="Times New Roman" w:cs="Times New Roman"/>
      <w:color w:val="000000"/>
      <w:kern w:val="1"/>
      <w:sz w:val="24"/>
      <w:szCs w:val="24"/>
      <w:lang w:val="x-none" w:eastAsia="ar-SA"/>
    </w:rPr>
  </w:style>
  <w:style w:type="paragraph" w:styleId="BodyText3">
    <w:name w:val="Body Text 3"/>
    <w:basedOn w:val="Normal"/>
    <w:link w:val="BodyText3Char"/>
    <w:uiPriority w:val="99"/>
    <w:rsid w:val="00F9623A"/>
    <w:pPr>
      <w:suppressAutoHyphens/>
      <w:spacing w:after="120" w:line="100" w:lineRule="atLeast"/>
      <w:jc w:val="left"/>
    </w:pPr>
    <w:rPr>
      <w:rFonts w:ascii="Times New Roman" w:eastAsia="Times New Roman" w:hAnsi="Times New Roman" w:cs="Times New Roman"/>
      <w:color w:val="000000"/>
      <w:kern w:val="1"/>
      <w:sz w:val="16"/>
      <w:szCs w:val="16"/>
      <w:lang w:val="x-none" w:eastAsia="ar-SA"/>
    </w:rPr>
  </w:style>
  <w:style w:type="character" w:customStyle="1" w:styleId="BodyText3Char">
    <w:name w:val="Body Text 3 Char"/>
    <w:basedOn w:val="DefaultParagraphFont"/>
    <w:link w:val="BodyText3"/>
    <w:uiPriority w:val="99"/>
    <w:rsid w:val="00F9623A"/>
    <w:rPr>
      <w:rFonts w:ascii="Times New Roman" w:eastAsia="Times New Roman" w:hAnsi="Times New Roman" w:cs="Times New Roman"/>
      <w:color w:val="000000"/>
      <w:kern w:val="1"/>
      <w:sz w:val="16"/>
      <w:szCs w:val="16"/>
      <w:lang w:val="x-none" w:eastAsia="ar-SA"/>
    </w:rPr>
  </w:style>
  <w:style w:type="numbering" w:customStyle="1" w:styleId="NoList1">
    <w:name w:val="No List1"/>
    <w:next w:val="NoList"/>
    <w:uiPriority w:val="99"/>
    <w:semiHidden/>
    <w:unhideWhenUsed/>
    <w:rsid w:val="00F9623A"/>
  </w:style>
  <w:style w:type="numbering" w:customStyle="1" w:styleId="NoList2">
    <w:name w:val="No List2"/>
    <w:next w:val="NoList"/>
    <w:uiPriority w:val="99"/>
    <w:semiHidden/>
    <w:unhideWhenUsed/>
    <w:rsid w:val="00F9623A"/>
  </w:style>
  <w:style w:type="numbering" w:customStyle="1" w:styleId="NoList3">
    <w:name w:val="No List3"/>
    <w:next w:val="NoList"/>
    <w:uiPriority w:val="99"/>
    <w:semiHidden/>
    <w:unhideWhenUsed/>
    <w:rsid w:val="00F9623A"/>
  </w:style>
  <w:style w:type="character" w:customStyle="1" w:styleId="WW8Num5z0">
    <w:name w:val="WW8Num5z0"/>
    <w:rsid w:val="00F9623A"/>
    <w:rPr>
      <w:rFonts w:cs="Arial"/>
      <w:b w:val="0"/>
      <w:i w:val="0"/>
      <w:sz w:val="24"/>
    </w:rPr>
  </w:style>
  <w:style w:type="paragraph" w:styleId="BodyTextIndent">
    <w:name w:val="Body Text Indent"/>
    <w:basedOn w:val="Normal"/>
    <w:link w:val="BodyTextIndentChar"/>
    <w:uiPriority w:val="99"/>
    <w:unhideWhenUsed/>
    <w:rsid w:val="00F9623A"/>
    <w:pPr>
      <w:tabs>
        <w:tab w:val="left" w:pos="1440"/>
      </w:tabs>
      <w:suppressAutoHyphens/>
      <w:spacing w:after="120"/>
      <w:ind w:left="283"/>
    </w:pPr>
    <w:rPr>
      <w:rFonts w:ascii="Times New Roman" w:eastAsia="Times New Roman" w:hAnsi="Times New Roman" w:cs="Times New Roman"/>
      <w:sz w:val="24"/>
      <w:szCs w:val="24"/>
      <w:lang w:val="x-none" w:eastAsia="ar-SA"/>
    </w:rPr>
  </w:style>
  <w:style w:type="character" w:customStyle="1" w:styleId="BodyTextIndentChar">
    <w:name w:val="Body Text Indent Char"/>
    <w:basedOn w:val="DefaultParagraphFont"/>
    <w:link w:val="BodyTextIndent"/>
    <w:uiPriority w:val="99"/>
    <w:rsid w:val="00F9623A"/>
    <w:rPr>
      <w:rFonts w:ascii="Times New Roman" w:eastAsia="Times New Roman" w:hAnsi="Times New Roman" w:cs="Times New Roman"/>
      <w:sz w:val="24"/>
      <w:szCs w:val="24"/>
      <w:lang w:val="x-none" w:eastAsia="ar-SA"/>
    </w:rPr>
  </w:style>
  <w:style w:type="character" w:styleId="Emphasis">
    <w:name w:val="Emphasis"/>
    <w:uiPriority w:val="20"/>
    <w:qFormat/>
    <w:rsid w:val="00F9623A"/>
    <w:rPr>
      <w:i/>
      <w:iCs/>
    </w:rPr>
  </w:style>
  <w:style w:type="paragraph" w:styleId="NormalWeb">
    <w:name w:val="Normal (Web)"/>
    <w:basedOn w:val="Normal"/>
    <w:uiPriority w:val="99"/>
    <w:semiHidden/>
    <w:unhideWhenUsed/>
    <w:rsid w:val="00F9623A"/>
    <w:pPr>
      <w:spacing w:before="100" w:beforeAutospacing="1" w:after="100" w:afterAutospacing="1"/>
      <w:jc w:val="left"/>
    </w:pPr>
    <w:rPr>
      <w:rFonts w:ascii="Times New Roman" w:eastAsia="Times New Roman" w:hAnsi="Times New Roman" w:cs="Times New Roman"/>
      <w:sz w:val="24"/>
      <w:szCs w:val="24"/>
      <w:lang w:val="sr-Latn-RS" w:eastAsia="sr-Latn-RS"/>
    </w:rPr>
  </w:style>
  <w:style w:type="table" w:customStyle="1" w:styleId="TableGridLight">
    <w:name w:val="Table Grid Light"/>
    <w:basedOn w:val="TableNormal"/>
    <w:uiPriority w:val="40"/>
    <w:rsid w:val="00F9623A"/>
    <w:pPr>
      <w:jc w:val="left"/>
    </w:pPr>
    <w:rPr>
      <w:rFonts w:eastAsia="Calibri" w:cs="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
    <w:name w:val="Plain Table 1"/>
    <w:basedOn w:val="TableNormal"/>
    <w:uiPriority w:val="41"/>
    <w:rsid w:val="00F9623A"/>
    <w:pPr>
      <w:jc w:val="left"/>
    </w:pPr>
    <w:rPr>
      <w:rFonts w:eastAsia="Calibri" w:cs="Times New Roman"/>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1">
    <w:name w:val="Body 1"/>
    <w:uiPriority w:val="99"/>
    <w:rsid w:val="00F9623A"/>
    <w:pPr>
      <w:jc w:val="left"/>
      <w:outlineLvl w:val="0"/>
    </w:pPr>
    <w:rPr>
      <w:rFonts w:ascii="Times New Roman" w:eastAsia="Arial Unicode MS" w:hAnsi="Times New Roman" w:cs="Times New Roman"/>
      <w:color w:val="000000"/>
      <w:sz w:val="24"/>
      <w:szCs w:val="24"/>
      <w:u w:color="000000"/>
    </w:rPr>
  </w:style>
  <w:style w:type="paragraph" w:customStyle="1" w:styleId="Heading21">
    <w:name w:val="Heading 21"/>
    <w:next w:val="Body1"/>
    <w:uiPriority w:val="99"/>
    <w:rsid w:val="00F9623A"/>
    <w:pPr>
      <w:keepNext/>
      <w:spacing w:line="360" w:lineRule="auto"/>
      <w:jc w:val="left"/>
      <w:outlineLvl w:val="1"/>
    </w:pPr>
    <w:rPr>
      <w:rFonts w:ascii="Times New Roman" w:eastAsia="Arial Unicode MS" w:hAnsi="Times New Roman" w:cs="Times New Roman"/>
      <w:b/>
      <w:bCs/>
      <w:color w:val="000000"/>
      <w:szCs w:val="20"/>
      <w:u w:color="000000"/>
    </w:rPr>
  </w:style>
  <w:style w:type="paragraph" w:customStyle="1" w:styleId="msonormal0">
    <w:name w:val="msonormal"/>
    <w:basedOn w:val="Normal"/>
    <w:uiPriority w:val="99"/>
    <w:rsid w:val="00F9623A"/>
    <w:pPr>
      <w:spacing w:before="100" w:beforeAutospacing="1" w:after="100" w:afterAutospacing="1"/>
      <w:jc w:val="left"/>
    </w:pPr>
    <w:rPr>
      <w:rFonts w:ascii="Times New Roman" w:eastAsia="Times New Roman" w:hAnsi="Times New Roman" w:cs="Times New Roman"/>
      <w:sz w:val="24"/>
      <w:szCs w:val="24"/>
      <w:lang w:val="sr-Latn-RS" w:eastAsia="sr-Latn-RS"/>
    </w:rPr>
  </w:style>
  <w:style w:type="paragraph" w:styleId="CommentText">
    <w:name w:val="annotation text"/>
    <w:basedOn w:val="Normal"/>
    <w:link w:val="CommentTextChar"/>
    <w:uiPriority w:val="99"/>
    <w:semiHidden/>
    <w:unhideWhenUsed/>
    <w:rsid w:val="00F9623A"/>
    <w:pPr>
      <w:jc w:val="left"/>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uiPriority w:val="99"/>
    <w:semiHidden/>
    <w:rsid w:val="00F9623A"/>
    <w:rPr>
      <w:rFonts w:ascii="Times New Roman" w:eastAsia="Times New Roman" w:hAnsi="Times New Roman" w:cs="Times New Roman"/>
      <w:szCs w:val="20"/>
      <w:lang w:eastAsia="x-none"/>
    </w:rPr>
  </w:style>
  <w:style w:type="paragraph" w:customStyle="1" w:styleId="Heading11">
    <w:name w:val="Heading 11"/>
    <w:next w:val="Normal"/>
    <w:uiPriority w:val="99"/>
    <w:rsid w:val="00F9623A"/>
    <w:pPr>
      <w:keepNext/>
      <w:spacing w:line="360" w:lineRule="auto"/>
      <w:jc w:val="left"/>
      <w:outlineLvl w:val="0"/>
    </w:pPr>
    <w:rPr>
      <w:rFonts w:ascii="Times New Roman" w:eastAsia="Arial Unicode MS" w:hAnsi="Times New Roman" w:cs="Times New Roman"/>
      <w:b/>
      <w:bCs/>
      <w:color w:val="000000"/>
      <w:sz w:val="22"/>
      <w:u w:color="000000"/>
    </w:rPr>
  </w:style>
  <w:style w:type="paragraph" w:customStyle="1" w:styleId="Pa0">
    <w:name w:val="Pa0"/>
    <w:basedOn w:val="Default"/>
    <w:next w:val="Default"/>
    <w:uiPriority w:val="99"/>
    <w:rsid w:val="00F9623A"/>
    <w:pPr>
      <w:spacing w:line="241" w:lineRule="atLeast"/>
    </w:pPr>
    <w:rPr>
      <w:rFonts w:ascii="GE Inspira" w:hAnsi="GE Inspira"/>
      <w:color w:val="auto"/>
      <w:lang w:val="hu-HU"/>
    </w:rPr>
  </w:style>
  <w:style w:type="character" w:styleId="CommentReference">
    <w:name w:val="annotation reference"/>
    <w:uiPriority w:val="99"/>
    <w:semiHidden/>
    <w:unhideWhenUsed/>
    <w:rsid w:val="00F9623A"/>
    <w:rPr>
      <w:sz w:val="16"/>
      <w:szCs w:val="16"/>
    </w:rPr>
  </w:style>
  <w:style w:type="character" w:customStyle="1" w:styleId="hps">
    <w:name w:val="hps"/>
    <w:uiPriority w:val="99"/>
    <w:rsid w:val="00F9623A"/>
  </w:style>
  <w:style w:type="character" w:customStyle="1" w:styleId="shorttext">
    <w:name w:val="short_text"/>
    <w:uiPriority w:val="99"/>
    <w:rsid w:val="00F9623A"/>
  </w:style>
  <w:style w:type="character" w:customStyle="1" w:styleId="A2">
    <w:name w:val="A2"/>
    <w:uiPriority w:val="99"/>
    <w:rsid w:val="00F9623A"/>
    <w:rPr>
      <w:rFonts w:ascii="GE Inspira" w:hAnsi="GE Inspira" w:cs="GE Inspira" w:hint="default"/>
      <w:color w:val="000000"/>
      <w:sz w:val="20"/>
      <w:szCs w:val="20"/>
    </w:rPr>
  </w:style>
  <w:style w:type="character" w:customStyle="1" w:styleId="A3">
    <w:name w:val="A3"/>
    <w:uiPriority w:val="99"/>
    <w:rsid w:val="00F9623A"/>
    <w:rPr>
      <w:rFonts w:ascii="GE Inspira" w:hAnsi="GE Inspira" w:cs="GE Inspira" w:hint="default"/>
      <w:color w:val="000000"/>
      <w:sz w:val="11"/>
      <w:szCs w:val="11"/>
    </w:rPr>
  </w:style>
  <w:style w:type="character" w:styleId="FollowedHyperlink">
    <w:name w:val="FollowedHyperlink"/>
    <w:basedOn w:val="DefaultParagraphFont"/>
    <w:uiPriority w:val="99"/>
    <w:semiHidden/>
    <w:unhideWhenUsed/>
    <w:rsid w:val="00940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1179">
      <w:bodyDiv w:val="1"/>
      <w:marLeft w:val="0"/>
      <w:marRight w:val="0"/>
      <w:marTop w:val="0"/>
      <w:marBottom w:val="0"/>
      <w:divBdr>
        <w:top w:val="none" w:sz="0" w:space="0" w:color="auto"/>
        <w:left w:val="none" w:sz="0" w:space="0" w:color="auto"/>
        <w:bottom w:val="none" w:sz="0" w:space="0" w:color="auto"/>
        <w:right w:val="none" w:sz="0" w:space="0" w:color="auto"/>
      </w:divBdr>
    </w:div>
    <w:div w:id="57676428">
      <w:bodyDiv w:val="1"/>
      <w:marLeft w:val="0"/>
      <w:marRight w:val="0"/>
      <w:marTop w:val="0"/>
      <w:marBottom w:val="0"/>
      <w:divBdr>
        <w:top w:val="none" w:sz="0" w:space="0" w:color="auto"/>
        <w:left w:val="none" w:sz="0" w:space="0" w:color="auto"/>
        <w:bottom w:val="none" w:sz="0" w:space="0" w:color="auto"/>
        <w:right w:val="none" w:sz="0" w:space="0" w:color="auto"/>
      </w:divBdr>
    </w:div>
    <w:div w:id="62261507">
      <w:bodyDiv w:val="1"/>
      <w:marLeft w:val="0"/>
      <w:marRight w:val="0"/>
      <w:marTop w:val="0"/>
      <w:marBottom w:val="0"/>
      <w:divBdr>
        <w:top w:val="none" w:sz="0" w:space="0" w:color="auto"/>
        <w:left w:val="none" w:sz="0" w:space="0" w:color="auto"/>
        <w:bottom w:val="none" w:sz="0" w:space="0" w:color="auto"/>
        <w:right w:val="none" w:sz="0" w:space="0" w:color="auto"/>
      </w:divBdr>
    </w:div>
    <w:div w:id="65108537">
      <w:bodyDiv w:val="1"/>
      <w:marLeft w:val="0"/>
      <w:marRight w:val="0"/>
      <w:marTop w:val="0"/>
      <w:marBottom w:val="0"/>
      <w:divBdr>
        <w:top w:val="none" w:sz="0" w:space="0" w:color="auto"/>
        <w:left w:val="none" w:sz="0" w:space="0" w:color="auto"/>
        <w:bottom w:val="none" w:sz="0" w:space="0" w:color="auto"/>
        <w:right w:val="none" w:sz="0" w:space="0" w:color="auto"/>
      </w:divBdr>
    </w:div>
    <w:div w:id="121503947">
      <w:bodyDiv w:val="1"/>
      <w:marLeft w:val="0"/>
      <w:marRight w:val="0"/>
      <w:marTop w:val="0"/>
      <w:marBottom w:val="0"/>
      <w:divBdr>
        <w:top w:val="none" w:sz="0" w:space="0" w:color="auto"/>
        <w:left w:val="none" w:sz="0" w:space="0" w:color="auto"/>
        <w:bottom w:val="none" w:sz="0" w:space="0" w:color="auto"/>
        <w:right w:val="none" w:sz="0" w:space="0" w:color="auto"/>
      </w:divBdr>
    </w:div>
    <w:div w:id="178278492">
      <w:bodyDiv w:val="1"/>
      <w:marLeft w:val="0"/>
      <w:marRight w:val="0"/>
      <w:marTop w:val="0"/>
      <w:marBottom w:val="0"/>
      <w:divBdr>
        <w:top w:val="none" w:sz="0" w:space="0" w:color="auto"/>
        <w:left w:val="none" w:sz="0" w:space="0" w:color="auto"/>
        <w:bottom w:val="none" w:sz="0" w:space="0" w:color="auto"/>
        <w:right w:val="none" w:sz="0" w:space="0" w:color="auto"/>
      </w:divBdr>
    </w:div>
    <w:div w:id="202325017">
      <w:bodyDiv w:val="1"/>
      <w:marLeft w:val="0"/>
      <w:marRight w:val="0"/>
      <w:marTop w:val="0"/>
      <w:marBottom w:val="0"/>
      <w:divBdr>
        <w:top w:val="none" w:sz="0" w:space="0" w:color="auto"/>
        <w:left w:val="none" w:sz="0" w:space="0" w:color="auto"/>
        <w:bottom w:val="none" w:sz="0" w:space="0" w:color="auto"/>
        <w:right w:val="none" w:sz="0" w:space="0" w:color="auto"/>
      </w:divBdr>
    </w:div>
    <w:div w:id="270552498">
      <w:bodyDiv w:val="1"/>
      <w:marLeft w:val="0"/>
      <w:marRight w:val="0"/>
      <w:marTop w:val="0"/>
      <w:marBottom w:val="0"/>
      <w:divBdr>
        <w:top w:val="none" w:sz="0" w:space="0" w:color="auto"/>
        <w:left w:val="none" w:sz="0" w:space="0" w:color="auto"/>
        <w:bottom w:val="none" w:sz="0" w:space="0" w:color="auto"/>
        <w:right w:val="none" w:sz="0" w:space="0" w:color="auto"/>
      </w:divBdr>
    </w:div>
    <w:div w:id="273177236">
      <w:bodyDiv w:val="1"/>
      <w:marLeft w:val="0"/>
      <w:marRight w:val="0"/>
      <w:marTop w:val="0"/>
      <w:marBottom w:val="0"/>
      <w:divBdr>
        <w:top w:val="none" w:sz="0" w:space="0" w:color="auto"/>
        <w:left w:val="none" w:sz="0" w:space="0" w:color="auto"/>
        <w:bottom w:val="none" w:sz="0" w:space="0" w:color="auto"/>
        <w:right w:val="none" w:sz="0" w:space="0" w:color="auto"/>
      </w:divBdr>
    </w:div>
    <w:div w:id="286474251">
      <w:bodyDiv w:val="1"/>
      <w:marLeft w:val="0"/>
      <w:marRight w:val="0"/>
      <w:marTop w:val="0"/>
      <w:marBottom w:val="0"/>
      <w:divBdr>
        <w:top w:val="none" w:sz="0" w:space="0" w:color="auto"/>
        <w:left w:val="none" w:sz="0" w:space="0" w:color="auto"/>
        <w:bottom w:val="none" w:sz="0" w:space="0" w:color="auto"/>
        <w:right w:val="none" w:sz="0" w:space="0" w:color="auto"/>
      </w:divBdr>
    </w:div>
    <w:div w:id="293945173">
      <w:bodyDiv w:val="1"/>
      <w:marLeft w:val="0"/>
      <w:marRight w:val="0"/>
      <w:marTop w:val="0"/>
      <w:marBottom w:val="0"/>
      <w:divBdr>
        <w:top w:val="none" w:sz="0" w:space="0" w:color="auto"/>
        <w:left w:val="none" w:sz="0" w:space="0" w:color="auto"/>
        <w:bottom w:val="none" w:sz="0" w:space="0" w:color="auto"/>
        <w:right w:val="none" w:sz="0" w:space="0" w:color="auto"/>
      </w:divBdr>
    </w:div>
    <w:div w:id="311099445">
      <w:bodyDiv w:val="1"/>
      <w:marLeft w:val="0"/>
      <w:marRight w:val="0"/>
      <w:marTop w:val="0"/>
      <w:marBottom w:val="0"/>
      <w:divBdr>
        <w:top w:val="none" w:sz="0" w:space="0" w:color="auto"/>
        <w:left w:val="none" w:sz="0" w:space="0" w:color="auto"/>
        <w:bottom w:val="none" w:sz="0" w:space="0" w:color="auto"/>
        <w:right w:val="none" w:sz="0" w:space="0" w:color="auto"/>
      </w:divBdr>
    </w:div>
    <w:div w:id="369307514">
      <w:bodyDiv w:val="1"/>
      <w:marLeft w:val="0"/>
      <w:marRight w:val="0"/>
      <w:marTop w:val="0"/>
      <w:marBottom w:val="0"/>
      <w:divBdr>
        <w:top w:val="none" w:sz="0" w:space="0" w:color="auto"/>
        <w:left w:val="none" w:sz="0" w:space="0" w:color="auto"/>
        <w:bottom w:val="none" w:sz="0" w:space="0" w:color="auto"/>
        <w:right w:val="none" w:sz="0" w:space="0" w:color="auto"/>
      </w:divBdr>
    </w:div>
    <w:div w:id="370813252">
      <w:bodyDiv w:val="1"/>
      <w:marLeft w:val="0"/>
      <w:marRight w:val="0"/>
      <w:marTop w:val="0"/>
      <w:marBottom w:val="0"/>
      <w:divBdr>
        <w:top w:val="none" w:sz="0" w:space="0" w:color="auto"/>
        <w:left w:val="none" w:sz="0" w:space="0" w:color="auto"/>
        <w:bottom w:val="none" w:sz="0" w:space="0" w:color="auto"/>
        <w:right w:val="none" w:sz="0" w:space="0" w:color="auto"/>
      </w:divBdr>
    </w:div>
    <w:div w:id="421491081">
      <w:bodyDiv w:val="1"/>
      <w:marLeft w:val="0"/>
      <w:marRight w:val="0"/>
      <w:marTop w:val="0"/>
      <w:marBottom w:val="0"/>
      <w:divBdr>
        <w:top w:val="none" w:sz="0" w:space="0" w:color="auto"/>
        <w:left w:val="none" w:sz="0" w:space="0" w:color="auto"/>
        <w:bottom w:val="none" w:sz="0" w:space="0" w:color="auto"/>
        <w:right w:val="none" w:sz="0" w:space="0" w:color="auto"/>
      </w:divBdr>
    </w:div>
    <w:div w:id="435635561">
      <w:bodyDiv w:val="1"/>
      <w:marLeft w:val="0"/>
      <w:marRight w:val="0"/>
      <w:marTop w:val="0"/>
      <w:marBottom w:val="0"/>
      <w:divBdr>
        <w:top w:val="none" w:sz="0" w:space="0" w:color="auto"/>
        <w:left w:val="none" w:sz="0" w:space="0" w:color="auto"/>
        <w:bottom w:val="none" w:sz="0" w:space="0" w:color="auto"/>
        <w:right w:val="none" w:sz="0" w:space="0" w:color="auto"/>
      </w:divBdr>
    </w:div>
    <w:div w:id="439879293">
      <w:bodyDiv w:val="1"/>
      <w:marLeft w:val="0"/>
      <w:marRight w:val="0"/>
      <w:marTop w:val="0"/>
      <w:marBottom w:val="0"/>
      <w:divBdr>
        <w:top w:val="none" w:sz="0" w:space="0" w:color="auto"/>
        <w:left w:val="none" w:sz="0" w:space="0" w:color="auto"/>
        <w:bottom w:val="none" w:sz="0" w:space="0" w:color="auto"/>
        <w:right w:val="none" w:sz="0" w:space="0" w:color="auto"/>
      </w:divBdr>
    </w:div>
    <w:div w:id="441923673">
      <w:bodyDiv w:val="1"/>
      <w:marLeft w:val="0"/>
      <w:marRight w:val="0"/>
      <w:marTop w:val="0"/>
      <w:marBottom w:val="0"/>
      <w:divBdr>
        <w:top w:val="none" w:sz="0" w:space="0" w:color="auto"/>
        <w:left w:val="none" w:sz="0" w:space="0" w:color="auto"/>
        <w:bottom w:val="none" w:sz="0" w:space="0" w:color="auto"/>
        <w:right w:val="none" w:sz="0" w:space="0" w:color="auto"/>
      </w:divBdr>
    </w:div>
    <w:div w:id="478545866">
      <w:bodyDiv w:val="1"/>
      <w:marLeft w:val="0"/>
      <w:marRight w:val="0"/>
      <w:marTop w:val="0"/>
      <w:marBottom w:val="0"/>
      <w:divBdr>
        <w:top w:val="none" w:sz="0" w:space="0" w:color="auto"/>
        <w:left w:val="none" w:sz="0" w:space="0" w:color="auto"/>
        <w:bottom w:val="none" w:sz="0" w:space="0" w:color="auto"/>
        <w:right w:val="none" w:sz="0" w:space="0" w:color="auto"/>
      </w:divBdr>
    </w:div>
    <w:div w:id="502430865">
      <w:bodyDiv w:val="1"/>
      <w:marLeft w:val="0"/>
      <w:marRight w:val="0"/>
      <w:marTop w:val="0"/>
      <w:marBottom w:val="0"/>
      <w:divBdr>
        <w:top w:val="none" w:sz="0" w:space="0" w:color="auto"/>
        <w:left w:val="none" w:sz="0" w:space="0" w:color="auto"/>
        <w:bottom w:val="none" w:sz="0" w:space="0" w:color="auto"/>
        <w:right w:val="none" w:sz="0" w:space="0" w:color="auto"/>
      </w:divBdr>
    </w:div>
    <w:div w:id="525410437">
      <w:bodyDiv w:val="1"/>
      <w:marLeft w:val="0"/>
      <w:marRight w:val="0"/>
      <w:marTop w:val="0"/>
      <w:marBottom w:val="0"/>
      <w:divBdr>
        <w:top w:val="none" w:sz="0" w:space="0" w:color="auto"/>
        <w:left w:val="none" w:sz="0" w:space="0" w:color="auto"/>
        <w:bottom w:val="none" w:sz="0" w:space="0" w:color="auto"/>
        <w:right w:val="none" w:sz="0" w:space="0" w:color="auto"/>
      </w:divBdr>
    </w:div>
    <w:div w:id="541097174">
      <w:bodyDiv w:val="1"/>
      <w:marLeft w:val="0"/>
      <w:marRight w:val="0"/>
      <w:marTop w:val="0"/>
      <w:marBottom w:val="0"/>
      <w:divBdr>
        <w:top w:val="none" w:sz="0" w:space="0" w:color="auto"/>
        <w:left w:val="none" w:sz="0" w:space="0" w:color="auto"/>
        <w:bottom w:val="none" w:sz="0" w:space="0" w:color="auto"/>
        <w:right w:val="none" w:sz="0" w:space="0" w:color="auto"/>
      </w:divBdr>
    </w:div>
    <w:div w:id="556549643">
      <w:bodyDiv w:val="1"/>
      <w:marLeft w:val="0"/>
      <w:marRight w:val="0"/>
      <w:marTop w:val="0"/>
      <w:marBottom w:val="0"/>
      <w:divBdr>
        <w:top w:val="none" w:sz="0" w:space="0" w:color="auto"/>
        <w:left w:val="none" w:sz="0" w:space="0" w:color="auto"/>
        <w:bottom w:val="none" w:sz="0" w:space="0" w:color="auto"/>
        <w:right w:val="none" w:sz="0" w:space="0" w:color="auto"/>
      </w:divBdr>
    </w:div>
    <w:div w:id="571279228">
      <w:bodyDiv w:val="1"/>
      <w:marLeft w:val="0"/>
      <w:marRight w:val="0"/>
      <w:marTop w:val="0"/>
      <w:marBottom w:val="0"/>
      <w:divBdr>
        <w:top w:val="none" w:sz="0" w:space="0" w:color="auto"/>
        <w:left w:val="none" w:sz="0" w:space="0" w:color="auto"/>
        <w:bottom w:val="none" w:sz="0" w:space="0" w:color="auto"/>
        <w:right w:val="none" w:sz="0" w:space="0" w:color="auto"/>
      </w:divBdr>
    </w:div>
    <w:div w:id="583337422">
      <w:bodyDiv w:val="1"/>
      <w:marLeft w:val="0"/>
      <w:marRight w:val="0"/>
      <w:marTop w:val="0"/>
      <w:marBottom w:val="0"/>
      <w:divBdr>
        <w:top w:val="none" w:sz="0" w:space="0" w:color="auto"/>
        <w:left w:val="none" w:sz="0" w:space="0" w:color="auto"/>
        <w:bottom w:val="none" w:sz="0" w:space="0" w:color="auto"/>
        <w:right w:val="none" w:sz="0" w:space="0" w:color="auto"/>
      </w:divBdr>
    </w:div>
    <w:div w:id="598412362">
      <w:bodyDiv w:val="1"/>
      <w:marLeft w:val="0"/>
      <w:marRight w:val="0"/>
      <w:marTop w:val="0"/>
      <w:marBottom w:val="0"/>
      <w:divBdr>
        <w:top w:val="none" w:sz="0" w:space="0" w:color="auto"/>
        <w:left w:val="none" w:sz="0" w:space="0" w:color="auto"/>
        <w:bottom w:val="none" w:sz="0" w:space="0" w:color="auto"/>
        <w:right w:val="none" w:sz="0" w:space="0" w:color="auto"/>
      </w:divBdr>
    </w:div>
    <w:div w:id="609092851">
      <w:bodyDiv w:val="1"/>
      <w:marLeft w:val="0"/>
      <w:marRight w:val="0"/>
      <w:marTop w:val="0"/>
      <w:marBottom w:val="0"/>
      <w:divBdr>
        <w:top w:val="none" w:sz="0" w:space="0" w:color="auto"/>
        <w:left w:val="none" w:sz="0" w:space="0" w:color="auto"/>
        <w:bottom w:val="none" w:sz="0" w:space="0" w:color="auto"/>
        <w:right w:val="none" w:sz="0" w:space="0" w:color="auto"/>
      </w:divBdr>
    </w:div>
    <w:div w:id="681980751">
      <w:bodyDiv w:val="1"/>
      <w:marLeft w:val="0"/>
      <w:marRight w:val="0"/>
      <w:marTop w:val="0"/>
      <w:marBottom w:val="0"/>
      <w:divBdr>
        <w:top w:val="none" w:sz="0" w:space="0" w:color="auto"/>
        <w:left w:val="none" w:sz="0" w:space="0" w:color="auto"/>
        <w:bottom w:val="none" w:sz="0" w:space="0" w:color="auto"/>
        <w:right w:val="none" w:sz="0" w:space="0" w:color="auto"/>
      </w:divBdr>
    </w:div>
    <w:div w:id="705521271">
      <w:bodyDiv w:val="1"/>
      <w:marLeft w:val="0"/>
      <w:marRight w:val="0"/>
      <w:marTop w:val="0"/>
      <w:marBottom w:val="0"/>
      <w:divBdr>
        <w:top w:val="none" w:sz="0" w:space="0" w:color="auto"/>
        <w:left w:val="none" w:sz="0" w:space="0" w:color="auto"/>
        <w:bottom w:val="none" w:sz="0" w:space="0" w:color="auto"/>
        <w:right w:val="none" w:sz="0" w:space="0" w:color="auto"/>
      </w:divBdr>
    </w:div>
    <w:div w:id="744957089">
      <w:bodyDiv w:val="1"/>
      <w:marLeft w:val="0"/>
      <w:marRight w:val="0"/>
      <w:marTop w:val="0"/>
      <w:marBottom w:val="0"/>
      <w:divBdr>
        <w:top w:val="none" w:sz="0" w:space="0" w:color="auto"/>
        <w:left w:val="none" w:sz="0" w:space="0" w:color="auto"/>
        <w:bottom w:val="none" w:sz="0" w:space="0" w:color="auto"/>
        <w:right w:val="none" w:sz="0" w:space="0" w:color="auto"/>
      </w:divBdr>
    </w:div>
    <w:div w:id="750345824">
      <w:bodyDiv w:val="1"/>
      <w:marLeft w:val="0"/>
      <w:marRight w:val="0"/>
      <w:marTop w:val="0"/>
      <w:marBottom w:val="0"/>
      <w:divBdr>
        <w:top w:val="none" w:sz="0" w:space="0" w:color="auto"/>
        <w:left w:val="none" w:sz="0" w:space="0" w:color="auto"/>
        <w:bottom w:val="none" w:sz="0" w:space="0" w:color="auto"/>
        <w:right w:val="none" w:sz="0" w:space="0" w:color="auto"/>
      </w:divBdr>
    </w:div>
    <w:div w:id="784545377">
      <w:bodyDiv w:val="1"/>
      <w:marLeft w:val="0"/>
      <w:marRight w:val="0"/>
      <w:marTop w:val="0"/>
      <w:marBottom w:val="0"/>
      <w:divBdr>
        <w:top w:val="none" w:sz="0" w:space="0" w:color="auto"/>
        <w:left w:val="none" w:sz="0" w:space="0" w:color="auto"/>
        <w:bottom w:val="none" w:sz="0" w:space="0" w:color="auto"/>
        <w:right w:val="none" w:sz="0" w:space="0" w:color="auto"/>
      </w:divBdr>
    </w:div>
    <w:div w:id="856850246">
      <w:bodyDiv w:val="1"/>
      <w:marLeft w:val="0"/>
      <w:marRight w:val="0"/>
      <w:marTop w:val="0"/>
      <w:marBottom w:val="0"/>
      <w:divBdr>
        <w:top w:val="none" w:sz="0" w:space="0" w:color="auto"/>
        <w:left w:val="none" w:sz="0" w:space="0" w:color="auto"/>
        <w:bottom w:val="none" w:sz="0" w:space="0" w:color="auto"/>
        <w:right w:val="none" w:sz="0" w:space="0" w:color="auto"/>
      </w:divBdr>
    </w:div>
    <w:div w:id="858082181">
      <w:bodyDiv w:val="1"/>
      <w:marLeft w:val="0"/>
      <w:marRight w:val="0"/>
      <w:marTop w:val="0"/>
      <w:marBottom w:val="0"/>
      <w:divBdr>
        <w:top w:val="none" w:sz="0" w:space="0" w:color="auto"/>
        <w:left w:val="none" w:sz="0" w:space="0" w:color="auto"/>
        <w:bottom w:val="none" w:sz="0" w:space="0" w:color="auto"/>
        <w:right w:val="none" w:sz="0" w:space="0" w:color="auto"/>
      </w:divBdr>
    </w:div>
    <w:div w:id="905799493">
      <w:bodyDiv w:val="1"/>
      <w:marLeft w:val="0"/>
      <w:marRight w:val="0"/>
      <w:marTop w:val="0"/>
      <w:marBottom w:val="0"/>
      <w:divBdr>
        <w:top w:val="none" w:sz="0" w:space="0" w:color="auto"/>
        <w:left w:val="none" w:sz="0" w:space="0" w:color="auto"/>
        <w:bottom w:val="none" w:sz="0" w:space="0" w:color="auto"/>
        <w:right w:val="none" w:sz="0" w:space="0" w:color="auto"/>
      </w:divBdr>
    </w:div>
    <w:div w:id="920455124">
      <w:bodyDiv w:val="1"/>
      <w:marLeft w:val="0"/>
      <w:marRight w:val="0"/>
      <w:marTop w:val="0"/>
      <w:marBottom w:val="0"/>
      <w:divBdr>
        <w:top w:val="none" w:sz="0" w:space="0" w:color="auto"/>
        <w:left w:val="none" w:sz="0" w:space="0" w:color="auto"/>
        <w:bottom w:val="none" w:sz="0" w:space="0" w:color="auto"/>
        <w:right w:val="none" w:sz="0" w:space="0" w:color="auto"/>
      </w:divBdr>
    </w:div>
    <w:div w:id="921334400">
      <w:bodyDiv w:val="1"/>
      <w:marLeft w:val="0"/>
      <w:marRight w:val="0"/>
      <w:marTop w:val="0"/>
      <w:marBottom w:val="0"/>
      <w:divBdr>
        <w:top w:val="none" w:sz="0" w:space="0" w:color="auto"/>
        <w:left w:val="none" w:sz="0" w:space="0" w:color="auto"/>
        <w:bottom w:val="none" w:sz="0" w:space="0" w:color="auto"/>
        <w:right w:val="none" w:sz="0" w:space="0" w:color="auto"/>
      </w:divBdr>
    </w:div>
    <w:div w:id="960527542">
      <w:bodyDiv w:val="1"/>
      <w:marLeft w:val="0"/>
      <w:marRight w:val="0"/>
      <w:marTop w:val="0"/>
      <w:marBottom w:val="0"/>
      <w:divBdr>
        <w:top w:val="none" w:sz="0" w:space="0" w:color="auto"/>
        <w:left w:val="none" w:sz="0" w:space="0" w:color="auto"/>
        <w:bottom w:val="none" w:sz="0" w:space="0" w:color="auto"/>
        <w:right w:val="none" w:sz="0" w:space="0" w:color="auto"/>
      </w:divBdr>
    </w:div>
    <w:div w:id="1008294363">
      <w:bodyDiv w:val="1"/>
      <w:marLeft w:val="0"/>
      <w:marRight w:val="0"/>
      <w:marTop w:val="0"/>
      <w:marBottom w:val="0"/>
      <w:divBdr>
        <w:top w:val="none" w:sz="0" w:space="0" w:color="auto"/>
        <w:left w:val="none" w:sz="0" w:space="0" w:color="auto"/>
        <w:bottom w:val="none" w:sz="0" w:space="0" w:color="auto"/>
        <w:right w:val="none" w:sz="0" w:space="0" w:color="auto"/>
      </w:divBdr>
    </w:div>
    <w:div w:id="1022246261">
      <w:bodyDiv w:val="1"/>
      <w:marLeft w:val="0"/>
      <w:marRight w:val="0"/>
      <w:marTop w:val="0"/>
      <w:marBottom w:val="0"/>
      <w:divBdr>
        <w:top w:val="none" w:sz="0" w:space="0" w:color="auto"/>
        <w:left w:val="none" w:sz="0" w:space="0" w:color="auto"/>
        <w:bottom w:val="none" w:sz="0" w:space="0" w:color="auto"/>
        <w:right w:val="none" w:sz="0" w:space="0" w:color="auto"/>
      </w:divBdr>
    </w:div>
    <w:div w:id="1034161173">
      <w:bodyDiv w:val="1"/>
      <w:marLeft w:val="0"/>
      <w:marRight w:val="0"/>
      <w:marTop w:val="0"/>
      <w:marBottom w:val="0"/>
      <w:divBdr>
        <w:top w:val="none" w:sz="0" w:space="0" w:color="auto"/>
        <w:left w:val="none" w:sz="0" w:space="0" w:color="auto"/>
        <w:bottom w:val="none" w:sz="0" w:space="0" w:color="auto"/>
        <w:right w:val="none" w:sz="0" w:space="0" w:color="auto"/>
      </w:divBdr>
    </w:div>
    <w:div w:id="1039742536">
      <w:bodyDiv w:val="1"/>
      <w:marLeft w:val="0"/>
      <w:marRight w:val="0"/>
      <w:marTop w:val="0"/>
      <w:marBottom w:val="0"/>
      <w:divBdr>
        <w:top w:val="none" w:sz="0" w:space="0" w:color="auto"/>
        <w:left w:val="none" w:sz="0" w:space="0" w:color="auto"/>
        <w:bottom w:val="none" w:sz="0" w:space="0" w:color="auto"/>
        <w:right w:val="none" w:sz="0" w:space="0" w:color="auto"/>
      </w:divBdr>
    </w:div>
    <w:div w:id="1068990168">
      <w:bodyDiv w:val="1"/>
      <w:marLeft w:val="0"/>
      <w:marRight w:val="0"/>
      <w:marTop w:val="0"/>
      <w:marBottom w:val="0"/>
      <w:divBdr>
        <w:top w:val="none" w:sz="0" w:space="0" w:color="auto"/>
        <w:left w:val="none" w:sz="0" w:space="0" w:color="auto"/>
        <w:bottom w:val="none" w:sz="0" w:space="0" w:color="auto"/>
        <w:right w:val="none" w:sz="0" w:space="0" w:color="auto"/>
      </w:divBdr>
    </w:div>
    <w:div w:id="1106000928">
      <w:bodyDiv w:val="1"/>
      <w:marLeft w:val="0"/>
      <w:marRight w:val="0"/>
      <w:marTop w:val="0"/>
      <w:marBottom w:val="0"/>
      <w:divBdr>
        <w:top w:val="none" w:sz="0" w:space="0" w:color="auto"/>
        <w:left w:val="none" w:sz="0" w:space="0" w:color="auto"/>
        <w:bottom w:val="none" w:sz="0" w:space="0" w:color="auto"/>
        <w:right w:val="none" w:sz="0" w:space="0" w:color="auto"/>
      </w:divBdr>
    </w:div>
    <w:div w:id="1125781396">
      <w:bodyDiv w:val="1"/>
      <w:marLeft w:val="0"/>
      <w:marRight w:val="0"/>
      <w:marTop w:val="0"/>
      <w:marBottom w:val="0"/>
      <w:divBdr>
        <w:top w:val="none" w:sz="0" w:space="0" w:color="auto"/>
        <w:left w:val="none" w:sz="0" w:space="0" w:color="auto"/>
        <w:bottom w:val="none" w:sz="0" w:space="0" w:color="auto"/>
        <w:right w:val="none" w:sz="0" w:space="0" w:color="auto"/>
      </w:divBdr>
    </w:div>
    <w:div w:id="1147893435">
      <w:bodyDiv w:val="1"/>
      <w:marLeft w:val="0"/>
      <w:marRight w:val="0"/>
      <w:marTop w:val="0"/>
      <w:marBottom w:val="0"/>
      <w:divBdr>
        <w:top w:val="none" w:sz="0" w:space="0" w:color="auto"/>
        <w:left w:val="none" w:sz="0" w:space="0" w:color="auto"/>
        <w:bottom w:val="none" w:sz="0" w:space="0" w:color="auto"/>
        <w:right w:val="none" w:sz="0" w:space="0" w:color="auto"/>
      </w:divBdr>
    </w:div>
    <w:div w:id="1160580704">
      <w:bodyDiv w:val="1"/>
      <w:marLeft w:val="0"/>
      <w:marRight w:val="0"/>
      <w:marTop w:val="0"/>
      <w:marBottom w:val="0"/>
      <w:divBdr>
        <w:top w:val="none" w:sz="0" w:space="0" w:color="auto"/>
        <w:left w:val="none" w:sz="0" w:space="0" w:color="auto"/>
        <w:bottom w:val="none" w:sz="0" w:space="0" w:color="auto"/>
        <w:right w:val="none" w:sz="0" w:space="0" w:color="auto"/>
      </w:divBdr>
    </w:div>
    <w:div w:id="1245922087">
      <w:bodyDiv w:val="1"/>
      <w:marLeft w:val="0"/>
      <w:marRight w:val="0"/>
      <w:marTop w:val="0"/>
      <w:marBottom w:val="0"/>
      <w:divBdr>
        <w:top w:val="none" w:sz="0" w:space="0" w:color="auto"/>
        <w:left w:val="none" w:sz="0" w:space="0" w:color="auto"/>
        <w:bottom w:val="none" w:sz="0" w:space="0" w:color="auto"/>
        <w:right w:val="none" w:sz="0" w:space="0" w:color="auto"/>
      </w:divBdr>
    </w:div>
    <w:div w:id="1292982864">
      <w:bodyDiv w:val="1"/>
      <w:marLeft w:val="0"/>
      <w:marRight w:val="0"/>
      <w:marTop w:val="0"/>
      <w:marBottom w:val="0"/>
      <w:divBdr>
        <w:top w:val="none" w:sz="0" w:space="0" w:color="auto"/>
        <w:left w:val="none" w:sz="0" w:space="0" w:color="auto"/>
        <w:bottom w:val="none" w:sz="0" w:space="0" w:color="auto"/>
        <w:right w:val="none" w:sz="0" w:space="0" w:color="auto"/>
      </w:divBdr>
    </w:div>
    <w:div w:id="1299610834">
      <w:bodyDiv w:val="1"/>
      <w:marLeft w:val="0"/>
      <w:marRight w:val="0"/>
      <w:marTop w:val="0"/>
      <w:marBottom w:val="0"/>
      <w:divBdr>
        <w:top w:val="none" w:sz="0" w:space="0" w:color="auto"/>
        <w:left w:val="none" w:sz="0" w:space="0" w:color="auto"/>
        <w:bottom w:val="none" w:sz="0" w:space="0" w:color="auto"/>
        <w:right w:val="none" w:sz="0" w:space="0" w:color="auto"/>
      </w:divBdr>
    </w:div>
    <w:div w:id="1307050231">
      <w:bodyDiv w:val="1"/>
      <w:marLeft w:val="0"/>
      <w:marRight w:val="0"/>
      <w:marTop w:val="0"/>
      <w:marBottom w:val="0"/>
      <w:divBdr>
        <w:top w:val="none" w:sz="0" w:space="0" w:color="auto"/>
        <w:left w:val="none" w:sz="0" w:space="0" w:color="auto"/>
        <w:bottom w:val="none" w:sz="0" w:space="0" w:color="auto"/>
        <w:right w:val="none" w:sz="0" w:space="0" w:color="auto"/>
      </w:divBdr>
    </w:div>
    <w:div w:id="1350524908">
      <w:bodyDiv w:val="1"/>
      <w:marLeft w:val="0"/>
      <w:marRight w:val="0"/>
      <w:marTop w:val="0"/>
      <w:marBottom w:val="0"/>
      <w:divBdr>
        <w:top w:val="none" w:sz="0" w:space="0" w:color="auto"/>
        <w:left w:val="none" w:sz="0" w:space="0" w:color="auto"/>
        <w:bottom w:val="none" w:sz="0" w:space="0" w:color="auto"/>
        <w:right w:val="none" w:sz="0" w:space="0" w:color="auto"/>
      </w:divBdr>
    </w:div>
    <w:div w:id="1356343664">
      <w:bodyDiv w:val="1"/>
      <w:marLeft w:val="0"/>
      <w:marRight w:val="0"/>
      <w:marTop w:val="0"/>
      <w:marBottom w:val="0"/>
      <w:divBdr>
        <w:top w:val="none" w:sz="0" w:space="0" w:color="auto"/>
        <w:left w:val="none" w:sz="0" w:space="0" w:color="auto"/>
        <w:bottom w:val="none" w:sz="0" w:space="0" w:color="auto"/>
        <w:right w:val="none" w:sz="0" w:space="0" w:color="auto"/>
      </w:divBdr>
    </w:div>
    <w:div w:id="1376655902">
      <w:bodyDiv w:val="1"/>
      <w:marLeft w:val="0"/>
      <w:marRight w:val="0"/>
      <w:marTop w:val="0"/>
      <w:marBottom w:val="0"/>
      <w:divBdr>
        <w:top w:val="none" w:sz="0" w:space="0" w:color="auto"/>
        <w:left w:val="none" w:sz="0" w:space="0" w:color="auto"/>
        <w:bottom w:val="none" w:sz="0" w:space="0" w:color="auto"/>
        <w:right w:val="none" w:sz="0" w:space="0" w:color="auto"/>
      </w:divBdr>
    </w:div>
    <w:div w:id="1416786118">
      <w:bodyDiv w:val="1"/>
      <w:marLeft w:val="0"/>
      <w:marRight w:val="0"/>
      <w:marTop w:val="0"/>
      <w:marBottom w:val="0"/>
      <w:divBdr>
        <w:top w:val="none" w:sz="0" w:space="0" w:color="auto"/>
        <w:left w:val="none" w:sz="0" w:space="0" w:color="auto"/>
        <w:bottom w:val="none" w:sz="0" w:space="0" w:color="auto"/>
        <w:right w:val="none" w:sz="0" w:space="0" w:color="auto"/>
      </w:divBdr>
    </w:div>
    <w:div w:id="1416973805">
      <w:bodyDiv w:val="1"/>
      <w:marLeft w:val="0"/>
      <w:marRight w:val="0"/>
      <w:marTop w:val="0"/>
      <w:marBottom w:val="0"/>
      <w:divBdr>
        <w:top w:val="none" w:sz="0" w:space="0" w:color="auto"/>
        <w:left w:val="none" w:sz="0" w:space="0" w:color="auto"/>
        <w:bottom w:val="none" w:sz="0" w:space="0" w:color="auto"/>
        <w:right w:val="none" w:sz="0" w:space="0" w:color="auto"/>
      </w:divBdr>
    </w:div>
    <w:div w:id="1436511615">
      <w:bodyDiv w:val="1"/>
      <w:marLeft w:val="0"/>
      <w:marRight w:val="0"/>
      <w:marTop w:val="0"/>
      <w:marBottom w:val="0"/>
      <w:divBdr>
        <w:top w:val="none" w:sz="0" w:space="0" w:color="auto"/>
        <w:left w:val="none" w:sz="0" w:space="0" w:color="auto"/>
        <w:bottom w:val="none" w:sz="0" w:space="0" w:color="auto"/>
        <w:right w:val="none" w:sz="0" w:space="0" w:color="auto"/>
      </w:divBdr>
    </w:div>
    <w:div w:id="1512522170">
      <w:bodyDiv w:val="1"/>
      <w:marLeft w:val="0"/>
      <w:marRight w:val="0"/>
      <w:marTop w:val="0"/>
      <w:marBottom w:val="0"/>
      <w:divBdr>
        <w:top w:val="none" w:sz="0" w:space="0" w:color="auto"/>
        <w:left w:val="none" w:sz="0" w:space="0" w:color="auto"/>
        <w:bottom w:val="none" w:sz="0" w:space="0" w:color="auto"/>
        <w:right w:val="none" w:sz="0" w:space="0" w:color="auto"/>
      </w:divBdr>
    </w:div>
    <w:div w:id="1554120997">
      <w:bodyDiv w:val="1"/>
      <w:marLeft w:val="0"/>
      <w:marRight w:val="0"/>
      <w:marTop w:val="0"/>
      <w:marBottom w:val="0"/>
      <w:divBdr>
        <w:top w:val="none" w:sz="0" w:space="0" w:color="auto"/>
        <w:left w:val="none" w:sz="0" w:space="0" w:color="auto"/>
        <w:bottom w:val="none" w:sz="0" w:space="0" w:color="auto"/>
        <w:right w:val="none" w:sz="0" w:space="0" w:color="auto"/>
      </w:divBdr>
    </w:div>
    <w:div w:id="1555578677">
      <w:bodyDiv w:val="1"/>
      <w:marLeft w:val="0"/>
      <w:marRight w:val="0"/>
      <w:marTop w:val="0"/>
      <w:marBottom w:val="0"/>
      <w:divBdr>
        <w:top w:val="none" w:sz="0" w:space="0" w:color="auto"/>
        <w:left w:val="none" w:sz="0" w:space="0" w:color="auto"/>
        <w:bottom w:val="none" w:sz="0" w:space="0" w:color="auto"/>
        <w:right w:val="none" w:sz="0" w:space="0" w:color="auto"/>
      </w:divBdr>
    </w:div>
    <w:div w:id="1612513996">
      <w:bodyDiv w:val="1"/>
      <w:marLeft w:val="0"/>
      <w:marRight w:val="0"/>
      <w:marTop w:val="0"/>
      <w:marBottom w:val="0"/>
      <w:divBdr>
        <w:top w:val="none" w:sz="0" w:space="0" w:color="auto"/>
        <w:left w:val="none" w:sz="0" w:space="0" w:color="auto"/>
        <w:bottom w:val="none" w:sz="0" w:space="0" w:color="auto"/>
        <w:right w:val="none" w:sz="0" w:space="0" w:color="auto"/>
      </w:divBdr>
    </w:div>
    <w:div w:id="1615555066">
      <w:bodyDiv w:val="1"/>
      <w:marLeft w:val="0"/>
      <w:marRight w:val="0"/>
      <w:marTop w:val="0"/>
      <w:marBottom w:val="0"/>
      <w:divBdr>
        <w:top w:val="none" w:sz="0" w:space="0" w:color="auto"/>
        <w:left w:val="none" w:sz="0" w:space="0" w:color="auto"/>
        <w:bottom w:val="none" w:sz="0" w:space="0" w:color="auto"/>
        <w:right w:val="none" w:sz="0" w:space="0" w:color="auto"/>
      </w:divBdr>
    </w:div>
    <w:div w:id="1624379688">
      <w:bodyDiv w:val="1"/>
      <w:marLeft w:val="0"/>
      <w:marRight w:val="0"/>
      <w:marTop w:val="0"/>
      <w:marBottom w:val="0"/>
      <w:divBdr>
        <w:top w:val="none" w:sz="0" w:space="0" w:color="auto"/>
        <w:left w:val="none" w:sz="0" w:space="0" w:color="auto"/>
        <w:bottom w:val="none" w:sz="0" w:space="0" w:color="auto"/>
        <w:right w:val="none" w:sz="0" w:space="0" w:color="auto"/>
      </w:divBdr>
    </w:div>
    <w:div w:id="1631978911">
      <w:bodyDiv w:val="1"/>
      <w:marLeft w:val="0"/>
      <w:marRight w:val="0"/>
      <w:marTop w:val="0"/>
      <w:marBottom w:val="0"/>
      <w:divBdr>
        <w:top w:val="none" w:sz="0" w:space="0" w:color="auto"/>
        <w:left w:val="none" w:sz="0" w:space="0" w:color="auto"/>
        <w:bottom w:val="none" w:sz="0" w:space="0" w:color="auto"/>
        <w:right w:val="none" w:sz="0" w:space="0" w:color="auto"/>
      </w:divBdr>
    </w:div>
    <w:div w:id="1643342036">
      <w:bodyDiv w:val="1"/>
      <w:marLeft w:val="0"/>
      <w:marRight w:val="0"/>
      <w:marTop w:val="0"/>
      <w:marBottom w:val="0"/>
      <w:divBdr>
        <w:top w:val="none" w:sz="0" w:space="0" w:color="auto"/>
        <w:left w:val="none" w:sz="0" w:space="0" w:color="auto"/>
        <w:bottom w:val="none" w:sz="0" w:space="0" w:color="auto"/>
        <w:right w:val="none" w:sz="0" w:space="0" w:color="auto"/>
      </w:divBdr>
    </w:div>
    <w:div w:id="1660499701">
      <w:bodyDiv w:val="1"/>
      <w:marLeft w:val="0"/>
      <w:marRight w:val="0"/>
      <w:marTop w:val="0"/>
      <w:marBottom w:val="0"/>
      <w:divBdr>
        <w:top w:val="none" w:sz="0" w:space="0" w:color="auto"/>
        <w:left w:val="none" w:sz="0" w:space="0" w:color="auto"/>
        <w:bottom w:val="none" w:sz="0" w:space="0" w:color="auto"/>
        <w:right w:val="none" w:sz="0" w:space="0" w:color="auto"/>
      </w:divBdr>
    </w:div>
    <w:div w:id="1673683559">
      <w:bodyDiv w:val="1"/>
      <w:marLeft w:val="0"/>
      <w:marRight w:val="0"/>
      <w:marTop w:val="0"/>
      <w:marBottom w:val="0"/>
      <w:divBdr>
        <w:top w:val="none" w:sz="0" w:space="0" w:color="auto"/>
        <w:left w:val="none" w:sz="0" w:space="0" w:color="auto"/>
        <w:bottom w:val="none" w:sz="0" w:space="0" w:color="auto"/>
        <w:right w:val="none" w:sz="0" w:space="0" w:color="auto"/>
      </w:divBdr>
    </w:div>
    <w:div w:id="1676224994">
      <w:bodyDiv w:val="1"/>
      <w:marLeft w:val="0"/>
      <w:marRight w:val="0"/>
      <w:marTop w:val="0"/>
      <w:marBottom w:val="0"/>
      <w:divBdr>
        <w:top w:val="none" w:sz="0" w:space="0" w:color="auto"/>
        <w:left w:val="none" w:sz="0" w:space="0" w:color="auto"/>
        <w:bottom w:val="none" w:sz="0" w:space="0" w:color="auto"/>
        <w:right w:val="none" w:sz="0" w:space="0" w:color="auto"/>
      </w:divBdr>
    </w:div>
    <w:div w:id="1691222093">
      <w:bodyDiv w:val="1"/>
      <w:marLeft w:val="0"/>
      <w:marRight w:val="0"/>
      <w:marTop w:val="0"/>
      <w:marBottom w:val="0"/>
      <w:divBdr>
        <w:top w:val="none" w:sz="0" w:space="0" w:color="auto"/>
        <w:left w:val="none" w:sz="0" w:space="0" w:color="auto"/>
        <w:bottom w:val="none" w:sz="0" w:space="0" w:color="auto"/>
        <w:right w:val="none" w:sz="0" w:space="0" w:color="auto"/>
      </w:divBdr>
    </w:div>
    <w:div w:id="1702899782">
      <w:bodyDiv w:val="1"/>
      <w:marLeft w:val="0"/>
      <w:marRight w:val="0"/>
      <w:marTop w:val="0"/>
      <w:marBottom w:val="0"/>
      <w:divBdr>
        <w:top w:val="none" w:sz="0" w:space="0" w:color="auto"/>
        <w:left w:val="none" w:sz="0" w:space="0" w:color="auto"/>
        <w:bottom w:val="none" w:sz="0" w:space="0" w:color="auto"/>
        <w:right w:val="none" w:sz="0" w:space="0" w:color="auto"/>
      </w:divBdr>
    </w:div>
    <w:div w:id="1767573771">
      <w:bodyDiv w:val="1"/>
      <w:marLeft w:val="0"/>
      <w:marRight w:val="0"/>
      <w:marTop w:val="0"/>
      <w:marBottom w:val="0"/>
      <w:divBdr>
        <w:top w:val="none" w:sz="0" w:space="0" w:color="auto"/>
        <w:left w:val="none" w:sz="0" w:space="0" w:color="auto"/>
        <w:bottom w:val="none" w:sz="0" w:space="0" w:color="auto"/>
        <w:right w:val="none" w:sz="0" w:space="0" w:color="auto"/>
      </w:divBdr>
    </w:div>
    <w:div w:id="1780107283">
      <w:bodyDiv w:val="1"/>
      <w:marLeft w:val="0"/>
      <w:marRight w:val="0"/>
      <w:marTop w:val="0"/>
      <w:marBottom w:val="0"/>
      <w:divBdr>
        <w:top w:val="none" w:sz="0" w:space="0" w:color="auto"/>
        <w:left w:val="none" w:sz="0" w:space="0" w:color="auto"/>
        <w:bottom w:val="none" w:sz="0" w:space="0" w:color="auto"/>
        <w:right w:val="none" w:sz="0" w:space="0" w:color="auto"/>
      </w:divBdr>
    </w:div>
    <w:div w:id="1797870463">
      <w:bodyDiv w:val="1"/>
      <w:marLeft w:val="0"/>
      <w:marRight w:val="0"/>
      <w:marTop w:val="0"/>
      <w:marBottom w:val="0"/>
      <w:divBdr>
        <w:top w:val="none" w:sz="0" w:space="0" w:color="auto"/>
        <w:left w:val="none" w:sz="0" w:space="0" w:color="auto"/>
        <w:bottom w:val="none" w:sz="0" w:space="0" w:color="auto"/>
        <w:right w:val="none" w:sz="0" w:space="0" w:color="auto"/>
      </w:divBdr>
    </w:div>
    <w:div w:id="1836142534">
      <w:bodyDiv w:val="1"/>
      <w:marLeft w:val="0"/>
      <w:marRight w:val="0"/>
      <w:marTop w:val="0"/>
      <w:marBottom w:val="0"/>
      <w:divBdr>
        <w:top w:val="none" w:sz="0" w:space="0" w:color="auto"/>
        <w:left w:val="none" w:sz="0" w:space="0" w:color="auto"/>
        <w:bottom w:val="none" w:sz="0" w:space="0" w:color="auto"/>
        <w:right w:val="none" w:sz="0" w:space="0" w:color="auto"/>
      </w:divBdr>
    </w:div>
    <w:div w:id="1846363870">
      <w:bodyDiv w:val="1"/>
      <w:marLeft w:val="0"/>
      <w:marRight w:val="0"/>
      <w:marTop w:val="0"/>
      <w:marBottom w:val="0"/>
      <w:divBdr>
        <w:top w:val="none" w:sz="0" w:space="0" w:color="auto"/>
        <w:left w:val="none" w:sz="0" w:space="0" w:color="auto"/>
        <w:bottom w:val="none" w:sz="0" w:space="0" w:color="auto"/>
        <w:right w:val="none" w:sz="0" w:space="0" w:color="auto"/>
      </w:divBdr>
    </w:div>
    <w:div w:id="1853258262">
      <w:bodyDiv w:val="1"/>
      <w:marLeft w:val="0"/>
      <w:marRight w:val="0"/>
      <w:marTop w:val="0"/>
      <w:marBottom w:val="0"/>
      <w:divBdr>
        <w:top w:val="none" w:sz="0" w:space="0" w:color="auto"/>
        <w:left w:val="none" w:sz="0" w:space="0" w:color="auto"/>
        <w:bottom w:val="none" w:sz="0" w:space="0" w:color="auto"/>
        <w:right w:val="none" w:sz="0" w:space="0" w:color="auto"/>
      </w:divBdr>
    </w:div>
    <w:div w:id="1897668762">
      <w:bodyDiv w:val="1"/>
      <w:marLeft w:val="0"/>
      <w:marRight w:val="0"/>
      <w:marTop w:val="0"/>
      <w:marBottom w:val="0"/>
      <w:divBdr>
        <w:top w:val="none" w:sz="0" w:space="0" w:color="auto"/>
        <w:left w:val="none" w:sz="0" w:space="0" w:color="auto"/>
        <w:bottom w:val="none" w:sz="0" w:space="0" w:color="auto"/>
        <w:right w:val="none" w:sz="0" w:space="0" w:color="auto"/>
      </w:divBdr>
    </w:div>
    <w:div w:id="1907566400">
      <w:bodyDiv w:val="1"/>
      <w:marLeft w:val="0"/>
      <w:marRight w:val="0"/>
      <w:marTop w:val="0"/>
      <w:marBottom w:val="0"/>
      <w:divBdr>
        <w:top w:val="none" w:sz="0" w:space="0" w:color="auto"/>
        <w:left w:val="none" w:sz="0" w:space="0" w:color="auto"/>
        <w:bottom w:val="none" w:sz="0" w:space="0" w:color="auto"/>
        <w:right w:val="none" w:sz="0" w:space="0" w:color="auto"/>
      </w:divBdr>
    </w:div>
    <w:div w:id="1921018917">
      <w:bodyDiv w:val="1"/>
      <w:marLeft w:val="0"/>
      <w:marRight w:val="0"/>
      <w:marTop w:val="0"/>
      <w:marBottom w:val="0"/>
      <w:divBdr>
        <w:top w:val="none" w:sz="0" w:space="0" w:color="auto"/>
        <w:left w:val="none" w:sz="0" w:space="0" w:color="auto"/>
        <w:bottom w:val="none" w:sz="0" w:space="0" w:color="auto"/>
        <w:right w:val="none" w:sz="0" w:space="0" w:color="auto"/>
      </w:divBdr>
    </w:div>
    <w:div w:id="1931501121">
      <w:bodyDiv w:val="1"/>
      <w:marLeft w:val="0"/>
      <w:marRight w:val="0"/>
      <w:marTop w:val="0"/>
      <w:marBottom w:val="0"/>
      <w:divBdr>
        <w:top w:val="none" w:sz="0" w:space="0" w:color="auto"/>
        <w:left w:val="none" w:sz="0" w:space="0" w:color="auto"/>
        <w:bottom w:val="none" w:sz="0" w:space="0" w:color="auto"/>
        <w:right w:val="none" w:sz="0" w:space="0" w:color="auto"/>
      </w:divBdr>
    </w:div>
    <w:div w:id="1945646266">
      <w:bodyDiv w:val="1"/>
      <w:marLeft w:val="0"/>
      <w:marRight w:val="0"/>
      <w:marTop w:val="0"/>
      <w:marBottom w:val="0"/>
      <w:divBdr>
        <w:top w:val="none" w:sz="0" w:space="0" w:color="auto"/>
        <w:left w:val="none" w:sz="0" w:space="0" w:color="auto"/>
        <w:bottom w:val="none" w:sz="0" w:space="0" w:color="auto"/>
        <w:right w:val="none" w:sz="0" w:space="0" w:color="auto"/>
      </w:divBdr>
    </w:div>
    <w:div w:id="1988781472">
      <w:bodyDiv w:val="1"/>
      <w:marLeft w:val="0"/>
      <w:marRight w:val="0"/>
      <w:marTop w:val="0"/>
      <w:marBottom w:val="0"/>
      <w:divBdr>
        <w:top w:val="none" w:sz="0" w:space="0" w:color="auto"/>
        <w:left w:val="none" w:sz="0" w:space="0" w:color="auto"/>
        <w:bottom w:val="none" w:sz="0" w:space="0" w:color="auto"/>
        <w:right w:val="none" w:sz="0" w:space="0" w:color="auto"/>
      </w:divBdr>
    </w:div>
    <w:div w:id="1991010247">
      <w:bodyDiv w:val="1"/>
      <w:marLeft w:val="0"/>
      <w:marRight w:val="0"/>
      <w:marTop w:val="0"/>
      <w:marBottom w:val="0"/>
      <w:divBdr>
        <w:top w:val="none" w:sz="0" w:space="0" w:color="auto"/>
        <w:left w:val="none" w:sz="0" w:space="0" w:color="auto"/>
        <w:bottom w:val="none" w:sz="0" w:space="0" w:color="auto"/>
        <w:right w:val="none" w:sz="0" w:space="0" w:color="auto"/>
      </w:divBdr>
    </w:div>
    <w:div w:id="2098818426">
      <w:bodyDiv w:val="1"/>
      <w:marLeft w:val="0"/>
      <w:marRight w:val="0"/>
      <w:marTop w:val="0"/>
      <w:marBottom w:val="0"/>
      <w:divBdr>
        <w:top w:val="none" w:sz="0" w:space="0" w:color="auto"/>
        <w:left w:val="none" w:sz="0" w:space="0" w:color="auto"/>
        <w:bottom w:val="none" w:sz="0" w:space="0" w:color="auto"/>
        <w:right w:val="none" w:sz="0" w:space="0" w:color="auto"/>
      </w:divBdr>
    </w:div>
    <w:div w:id="21378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BB16-63DF-4DBC-A55B-4AFF59B9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1564</Words>
  <Characters>8919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Гордана Вићентијевић</dc:creator>
  <cp:lastModifiedBy>Milošević Bojan</cp:lastModifiedBy>
  <cp:revision>2</cp:revision>
  <cp:lastPrinted>2018-12-06T11:14:00Z</cp:lastPrinted>
  <dcterms:created xsi:type="dcterms:W3CDTF">2019-12-19T22:16:00Z</dcterms:created>
  <dcterms:modified xsi:type="dcterms:W3CDTF">2019-12-19T22:16:00Z</dcterms:modified>
</cp:coreProperties>
</file>