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simplePos x="0" y="0"/>
            <wp:positionH relativeFrom="column">
              <wp:posOffset>-580657</wp:posOffset>
            </wp:positionH>
            <wp:positionV relativeFrom="paragraph">
              <wp:posOffset>-789973</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671F3B" w:rsidRDefault="00674127" w:rsidP="00BB7A70">
      <w:pPr>
        <w:tabs>
          <w:tab w:val="clear" w:pos="1440"/>
        </w:tabs>
        <w:ind w:left="6804"/>
        <w:rPr>
          <w:rFonts w:ascii="Tahoma" w:hAnsi="Tahoma" w:cs="Tahoma"/>
          <w:sz w:val="20"/>
          <w:szCs w:val="20"/>
          <w:lang w:val="sr-Cyrl-RS"/>
        </w:rPr>
      </w:pPr>
      <w:r w:rsidRPr="009E2C8C">
        <w:rPr>
          <w:rFonts w:ascii="Tahoma" w:hAnsi="Tahoma" w:cs="Tahoma"/>
          <w:sz w:val="20"/>
          <w:szCs w:val="20"/>
          <w:lang w:val="sr-Cyrl-CS"/>
        </w:rPr>
        <w:t>Број:</w:t>
      </w:r>
      <w:r w:rsidR="006D7466" w:rsidRPr="006D7466">
        <w:rPr>
          <w:rFonts w:ascii="Tahoma" w:hAnsi="Tahoma" w:cs="Tahoma"/>
          <w:sz w:val="20"/>
          <w:szCs w:val="20"/>
          <w:lang w:val="sr-Cyrl-RS" w:eastAsia="sr-Latn-CS"/>
        </w:rPr>
        <w:t xml:space="preserve"> </w:t>
      </w:r>
      <w:r w:rsidR="006D7466" w:rsidRPr="006D7466">
        <w:rPr>
          <w:rFonts w:ascii="Tahoma" w:hAnsi="Tahoma" w:cs="Tahoma"/>
          <w:sz w:val="20"/>
          <w:szCs w:val="20"/>
          <w:lang w:val="sr-Cyrl-RS"/>
        </w:rPr>
        <w:t>3632</w:t>
      </w:r>
      <w:r w:rsidR="006D7466" w:rsidRPr="006D7466">
        <w:rPr>
          <w:rFonts w:ascii="Tahoma" w:hAnsi="Tahoma" w:cs="Tahoma"/>
          <w:sz w:val="20"/>
          <w:szCs w:val="20"/>
          <w:lang w:val="sr-Cyrl-CS"/>
        </w:rPr>
        <w:t>/</w:t>
      </w:r>
      <w:r w:rsidR="00671F3B">
        <w:rPr>
          <w:rFonts w:ascii="Tahoma" w:hAnsi="Tahoma" w:cs="Tahoma"/>
          <w:sz w:val="20"/>
          <w:szCs w:val="20"/>
          <w:lang w:val="sr-Cyrl-RS"/>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6D7466">
        <w:rPr>
          <w:rFonts w:ascii="Tahoma" w:hAnsi="Tahoma" w:cs="Tahoma"/>
          <w:sz w:val="20"/>
          <w:szCs w:val="20"/>
          <w:lang w:val="sr-Cyrl-RS"/>
        </w:rPr>
        <w:t>1</w:t>
      </w:r>
      <w:r w:rsidR="00037B4D">
        <w:rPr>
          <w:rFonts w:ascii="Tahoma" w:hAnsi="Tahoma" w:cs="Tahoma"/>
          <w:sz w:val="20"/>
          <w:szCs w:val="20"/>
        </w:rPr>
        <w:t>1</w:t>
      </w:r>
      <w:r w:rsidR="006D7466">
        <w:rPr>
          <w:rFonts w:ascii="Tahoma" w:hAnsi="Tahoma" w:cs="Tahoma"/>
          <w:sz w:val="20"/>
          <w:szCs w:val="20"/>
          <w:lang w:val="sr-Cyrl-RS"/>
        </w:rPr>
        <w:t>.06.2020.</w:t>
      </w:r>
      <w:r w:rsidR="0041041D" w:rsidRPr="009E2C8C">
        <w:rPr>
          <w:rFonts w:ascii="Tahoma" w:hAnsi="Tahoma" w:cs="Tahoma"/>
          <w:sz w:val="20"/>
          <w:szCs w:val="20"/>
        </w:rPr>
        <w:t>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w:t>
      </w:r>
      <w:r w:rsidR="009C04C0">
        <w:rPr>
          <w:rFonts w:ascii="Tahoma" w:hAnsi="Tahoma" w:cs="Tahoma"/>
          <w:b/>
          <w:sz w:val="20"/>
          <w:szCs w:val="20"/>
          <w:lang w:val="sr-Cyrl-RS"/>
        </w:rPr>
        <w:t>Ц</w:t>
      </w:r>
      <w:r w:rsidRPr="009E2C8C">
        <w:rPr>
          <w:rFonts w:ascii="Tahoma" w:hAnsi="Tahoma" w:cs="Tahoma"/>
          <w:b/>
          <w:sz w:val="20"/>
          <w:szCs w:val="20"/>
          <w:lang w:val="sr-Latn-CS"/>
        </w:rPr>
        <w:t xml:space="preserve">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F27EC0" w:rsidRPr="006D7466" w:rsidRDefault="007600D5" w:rsidP="00674127">
      <w:pPr>
        <w:spacing w:before="120" w:after="120"/>
        <w:jc w:val="center"/>
        <w:rPr>
          <w:rFonts w:ascii="Tahoma" w:hAnsi="Tahoma" w:cs="Tahoma"/>
          <w:b/>
          <w:sz w:val="20"/>
          <w:szCs w:val="20"/>
          <w:lang w:val="sr-Cyrl-RS"/>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6D7466">
        <w:rPr>
          <w:rFonts w:ascii="Tahoma" w:hAnsi="Tahoma" w:cs="Tahoma"/>
          <w:b/>
          <w:sz w:val="20"/>
          <w:szCs w:val="20"/>
        </w:rPr>
        <w:t xml:space="preserve"> </w:t>
      </w:r>
      <w:r w:rsidR="006D7466">
        <w:rPr>
          <w:rFonts w:ascii="Tahoma" w:hAnsi="Tahoma" w:cs="Tahoma"/>
          <w:b/>
          <w:sz w:val="20"/>
          <w:szCs w:val="20"/>
          <w:lang w:val="sr-Cyrl-RS"/>
        </w:rPr>
        <w:t>12У/20</w:t>
      </w: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843757" w:rsidRDefault="006D7466" w:rsidP="005416F2">
      <w:pPr>
        <w:spacing w:before="120" w:after="120"/>
        <w:jc w:val="center"/>
        <w:rPr>
          <w:rFonts w:ascii="Tahoma" w:hAnsi="Tahoma" w:cs="Tahoma"/>
          <w:b/>
          <w:sz w:val="20"/>
          <w:szCs w:val="20"/>
          <w:lang w:val="sr-Cyrl-CS"/>
        </w:rPr>
      </w:pPr>
      <w:r w:rsidRPr="006D7466">
        <w:rPr>
          <w:rFonts w:ascii="Tahoma" w:hAnsi="Tahoma" w:cs="Tahoma"/>
          <w:b/>
          <w:sz w:val="20"/>
          <w:szCs w:val="20"/>
          <w:lang w:val="sr-Cyrl-CS"/>
        </w:rPr>
        <w:t>Одржавање</w:t>
      </w:r>
      <w:r w:rsidRPr="006D7466">
        <w:rPr>
          <w:rFonts w:ascii="Tahoma" w:hAnsi="Tahoma" w:cs="Tahoma"/>
          <w:b/>
          <w:sz w:val="20"/>
          <w:szCs w:val="20"/>
        </w:rPr>
        <w:t xml:space="preserve"> IT </w:t>
      </w:r>
      <w:r w:rsidRPr="006D7466">
        <w:rPr>
          <w:rFonts w:ascii="Tahoma" w:hAnsi="Tahoma" w:cs="Tahoma"/>
          <w:b/>
          <w:sz w:val="20"/>
          <w:szCs w:val="20"/>
          <w:lang w:val="sr-Cyrl-RS"/>
        </w:rPr>
        <w:t>опреме и резерни делови</w:t>
      </w:r>
    </w:p>
    <w:p w:rsidR="00843757" w:rsidRPr="009E2C8C" w:rsidRDefault="00843757" w:rsidP="005416F2">
      <w:pPr>
        <w:spacing w:before="120" w:after="120"/>
        <w:jc w:val="center"/>
        <w:rPr>
          <w:rFonts w:ascii="Tahoma" w:hAnsi="Tahoma" w:cs="Tahoma"/>
          <w:b/>
          <w:sz w:val="20"/>
          <w:szCs w:val="20"/>
          <w:lang w:val="sr-Cyrl-CS"/>
        </w:rPr>
      </w:pP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4F07DA">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B151C3">
        <w:rPr>
          <w:rFonts w:ascii="Tahoma" w:hAnsi="Tahoma" w:cs="Tahoma"/>
          <w:sz w:val="20"/>
          <w:szCs w:val="20"/>
          <w:lang w:val="sr-Latn-RS"/>
        </w:rPr>
        <w:t xml:space="preserve"> </w:t>
      </w:r>
      <w:r w:rsidR="003E3BB7">
        <w:rPr>
          <w:rFonts w:ascii="Tahoma" w:hAnsi="Tahoma" w:cs="Tahoma"/>
          <w:sz w:val="20"/>
          <w:szCs w:val="20"/>
        </w:rPr>
        <w:t>ју</w:t>
      </w:r>
      <w:r w:rsidR="004F07DA">
        <w:rPr>
          <w:rFonts w:ascii="Tahoma" w:hAnsi="Tahoma" w:cs="Tahoma"/>
          <w:sz w:val="20"/>
          <w:szCs w:val="20"/>
        </w:rPr>
        <w:t>н</w:t>
      </w:r>
      <w:r w:rsidR="00B151C3">
        <w:rPr>
          <w:rFonts w:ascii="Tahoma" w:hAnsi="Tahoma" w:cs="Tahoma"/>
          <w:sz w:val="20"/>
          <w:szCs w:val="20"/>
        </w:rPr>
        <w:t xml:space="preserve"> </w:t>
      </w:r>
      <w:r w:rsidR="00A8378C" w:rsidRPr="009E2C8C">
        <w:rPr>
          <w:rFonts w:ascii="Tahoma" w:hAnsi="Tahoma" w:cs="Tahoma"/>
          <w:sz w:val="20"/>
          <w:szCs w:val="20"/>
          <w:lang w:val="sr-Cyrl-CS"/>
        </w:rPr>
        <w:t>20</w:t>
      </w:r>
      <w:r w:rsidR="00956008">
        <w:rPr>
          <w:rFonts w:ascii="Tahoma" w:hAnsi="Tahoma" w:cs="Tahoma"/>
          <w:sz w:val="20"/>
          <w:szCs w:val="20"/>
          <w:lang w:val="sr-Cyrl-CS"/>
        </w:rPr>
        <w:t>20</w:t>
      </w:r>
      <w:r w:rsidRPr="009E2C8C">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84B51" w:rsidRDefault="002F154C" w:rsidP="00384B51">
      <w:pPr>
        <w:tabs>
          <w:tab w:val="clear" w:pos="1440"/>
        </w:tabs>
        <w:suppressAutoHyphens w:val="0"/>
        <w:jc w:val="left"/>
        <w:rPr>
          <w:lang w:val="uz-Cyrl-UZ"/>
        </w:rPr>
      </w:pPr>
    </w:p>
    <w:p w:rsidR="002F154C" w:rsidRDefault="002F154C" w:rsidP="00384B51">
      <w:pPr>
        <w:tabs>
          <w:tab w:val="clear" w:pos="1440"/>
        </w:tabs>
        <w:jc w:val="center"/>
        <w:rPr>
          <w:b/>
          <w:lang w:val="sr-Cyrl-CS"/>
        </w:rPr>
      </w:pPr>
    </w:p>
    <w:p w:rsidR="00843757" w:rsidRDefault="00843757" w:rsidP="00384B51">
      <w:pPr>
        <w:tabs>
          <w:tab w:val="clear" w:pos="1440"/>
        </w:tabs>
        <w:jc w:val="center"/>
        <w:rPr>
          <w:b/>
          <w:lang w:val="sr-Cyrl-CS"/>
        </w:rPr>
      </w:pPr>
    </w:p>
    <w:p w:rsidR="00843757" w:rsidRPr="000B51E9" w:rsidRDefault="00843757" w:rsidP="00384B51">
      <w:pPr>
        <w:tabs>
          <w:tab w:val="clear" w:pos="1440"/>
        </w:tabs>
        <w:jc w:val="center"/>
        <w:rPr>
          <w:b/>
          <w:lang w:val="sr-Cyrl-CS"/>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RPr="004F07DA" w:rsidTr="00384B51">
        <w:tc>
          <w:tcPr>
            <w:tcW w:w="828"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lastRenderedPageBreak/>
              <w:t>р.б.</w:t>
            </w: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број стране</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3</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Latn-BA"/>
              </w:rPr>
            </w:pPr>
            <w:r w:rsidRPr="004F07DA">
              <w:rPr>
                <w:rFonts w:ascii="Tahoma" w:hAnsi="Tahoma" w:cs="Tahoma"/>
                <w:b/>
                <w:sz w:val="20"/>
                <w:szCs w:val="20"/>
                <w:lang w:val="sr-Latn-BA"/>
              </w:rPr>
              <w:t>4</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4F07DA">
              <w:rPr>
                <w:rFonts w:ascii="Tahoma" w:hAnsi="Tahoma" w:cs="Tahoma"/>
                <w:b/>
                <w:sz w:val="20"/>
                <w:szCs w:val="20"/>
                <w:lang w:val="sr-Cyrl-CS"/>
              </w:rPr>
              <w:t>4</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tabs>
                <w:tab w:val="left" w:pos="1080"/>
                <w:tab w:val="left" w:pos="9498"/>
              </w:tabs>
              <w:spacing w:after="120" w:line="276" w:lineRule="auto"/>
              <w:rPr>
                <w:rFonts w:ascii="Tahoma" w:hAnsi="Tahoma" w:cs="Tahoma"/>
                <w:b/>
                <w:sz w:val="20"/>
                <w:szCs w:val="20"/>
                <w:lang w:val="sr-Cyrl-CS"/>
              </w:rPr>
            </w:pPr>
            <w:r w:rsidRPr="004F07DA">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C66254">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5-20</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C66254">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21</w:t>
            </w:r>
            <w:r w:rsidR="006E64A5">
              <w:rPr>
                <w:rFonts w:ascii="Tahoma" w:hAnsi="Tahoma" w:cs="Tahoma"/>
                <w:b/>
                <w:sz w:val="20"/>
                <w:szCs w:val="20"/>
                <w:lang w:val="sr-Cyrl-CS"/>
              </w:rPr>
              <w:t>-23</w:t>
            </w:r>
          </w:p>
        </w:tc>
      </w:tr>
      <w:tr w:rsidR="00954AF4" w:rsidRPr="004F07DA" w:rsidTr="00384B51">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4F07DA" w:rsidRDefault="00590409" w:rsidP="00954AF4">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rPr>
              <w:t>24</w:t>
            </w:r>
            <w:r>
              <w:rPr>
                <w:rFonts w:ascii="Tahoma" w:hAnsi="Tahoma" w:cs="Tahoma"/>
                <w:b/>
                <w:sz w:val="20"/>
                <w:szCs w:val="20"/>
                <w:lang w:val="uz-Cyrl-UZ"/>
              </w:rPr>
              <w:t>-25</w:t>
            </w:r>
          </w:p>
        </w:tc>
      </w:tr>
      <w:tr w:rsidR="00954AF4" w:rsidRPr="004F07DA" w:rsidTr="00954AF4">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rPr>
              <w:t>27</w:t>
            </w:r>
            <w:r>
              <w:rPr>
                <w:rFonts w:ascii="Tahoma" w:hAnsi="Tahoma" w:cs="Tahoma"/>
                <w:b/>
                <w:sz w:val="20"/>
                <w:szCs w:val="20"/>
                <w:lang w:val="uz-Cyrl-UZ"/>
              </w:rPr>
              <w:t>-33</w:t>
            </w:r>
          </w:p>
        </w:tc>
      </w:tr>
      <w:tr w:rsidR="00590409" w:rsidRPr="004F07DA" w:rsidTr="00384B51">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34</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35</w:t>
            </w:r>
          </w:p>
        </w:tc>
      </w:tr>
      <w:tr w:rsidR="00590409" w:rsidRPr="004F07DA" w:rsidTr="00954AF4">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36</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6E64A5">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sz w:val="20"/>
                <w:szCs w:val="20"/>
              </w:rPr>
              <w:t>37</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 xml:space="preserve">ОБРАЗАЦ  </w:t>
            </w:r>
            <w:r w:rsidRPr="004F07DA">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6E64A5">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sz w:val="20"/>
                <w:szCs w:val="20"/>
              </w:rPr>
              <w:t>38-39</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6E64A5" w:rsidP="005E50D8">
            <w:pPr>
              <w:widowControl w:val="0"/>
              <w:autoSpaceDE w:val="0"/>
              <w:autoSpaceDN w:val="0"/>
              <w:adjustRightInd w:val="0"/>
              <w:spacing w:line="276" w:lineRule="auto"/>
              <w:ind w:right="-20"/>
              <w:rPr>
                <w:rFonts w:ascii="Tahoma" w:hAnsi="Tahoma" w:cs="Tahoma"/>
                <w:b/>
                <w:sz w:val="20"/>
                <w:szCs w:val="20"/>
              </w:rPr>
            </w:pPr>
            <w:r>
              <w:rPr>
                <w:rFonts w:ascii="Tahoma" w:hAnsi="Tahoma" w:cs="Tahoma"/>
                <w:b/>
                <w:sz w:val="20"/>
                <w:szCs w:val="20"/>
              </w:rPr>
              <w:t xml:space="preserve">     40</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Latn-BA"/>
              </w:rPr>
            </w:pPr>
            <w:r w:rsidRPr="004F07DA">
              <w:rPr>
                <w:rFonts w:ascii="Tahoma" w:hAnsi="Tahoma" w:cs="Tahoma"/>
                <w:b/>
                <w:sz w:val="20"/>
                <w:szCs w:val="20"/>
                <w:lang w:val="sr-Cyrl-CS"/>
              </w:rPr>
              <w:t>С</w:t>
            </w:r>
            <w:r w:rsidR="00805AD1">
              <w:rPr>
                <w:rFonts w:ascii="Tahoma" w:hAnsi="Tahoma" w:cs="Tahoma"/>
                <w:b/>
                <w:sz w:val="20"/>
                <w:szCs w:val="20"/>
                <w:lang w:val="sr-Cyrl-CS"/>
              </w:rPr>
              <w:t>ПЕЦИФИКАЦИЈА УСЛУГА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E64A5" w:rsidRPr="004F07DA" w:rsidRDefault="006E64A5" w:rsidP="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rPr>
              <w:t>40</w:t>
            </w:r>
            <w:r>
              <w:rPr>
                <w:rFonts w:ascii="Tahoma" w:hAnsi="Tahoma" w:cs="Tahoma"/>
                <w:b/>
                <w:sz w:val="20"/>
                <w:szCs w:val="20"/>
                <w:lang w:val="uz-Cyrl-UZ"/>
              </w:rPr>
              <w:t>-66</w:t>
            </w:r>
          </w:p>
        </w:tc>
      </w:tr>
      <w:tr w:rsidR="00954AF4" w:rsidRPr="004F07DA" w:rsidTr="00590409">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4F07DA" w:rsidRDefault="005E50D8">
            <w:pPr>
              <w:widowControl w:val="0"/>
              <w:autoSpaceDE w:val="0"/>
              <w:autoSpaceDN w:val="0"/>
              <w:adjustRightInd w:val="0"/>
              <w:spacing w:line="276" w:lineRule="auto"/>
              <w:ind w:right="-20"/>
              <w:rPr>
                <w:rFonts w:ascii="Tahoma" w:hAnsi="Tahoma" w:cs="Tahoma"/>
                <w:b/>
                <w:sz w:val="20"/>
                <w:szCs w:val="20"/>
                <w:lang w:val="sr-Latn-BA"/>
              </w:rPr>
            </w:pPr>
            <w:r w:rsidRPr="004F07DA">
              <w:rPr>
                <w:rFonts w:ascii="Tahoma" w:hAnsi="Tahoma" w:cs="Tahoma"/>
                <w:b/>
                <w:sz w:val="20"/>
                <w:szCs w:val="20"/>
                <w:lang w:val="sr-Cyrl-CS"/>
              </w:rPr>
              <w:t xml:space="preserve">ОБРАЗАЦ </w:t>
            </w:r>
            <w:r w:rsidRPr="004F07DA">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67</w:t>
            </w:r>
          </w:p>
        </w:tc>
      </w:tr>
      <w:tr w:rsidR="00954AF4" w:rsidRPr="004F07DA" w:rsidTr="00384B51">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4F07DA" w:rsidRDefault="005E50D8">
            <w:pPr>
              <w:widowControl w:val="0"/>
              <w:autoSpaceDE w:val="0"/>
              <w:autoSpaceDN w:val="0"/>
              <w:adjustRightInd w:val="0"/>
              <w:spacing w:line="276" w:lineRule="auto"/>
              <w:ind w:right="-20"/>
              <w:rPr>
                <w:rFonts w:ascii="Tahoma" w:hAnsi="Tahoma" w:cs="Tahoma"/>
                <w:b/>
                <w:sz w:val="20"/>
                <w:szCs w:val="20"/>
                <w:lang w:val="sr-Latn-BA"/>
              </w:rPr>
            </w:pPr>
            <w:r w:rsidRPr="004F07DA">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E64A5" w:rsidP="00805AD1">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70-</w:t>
            </w:r>
            <w:r w:rsidR="00805AD1">
              <w:rPr>
                <w:rFonts w:ascii="Tahoma" w:hAnsi="Tahoma" w:cs="Tahoma"/>
                <w:b/>
                <w:sz w:val="20"/>
                <w:szCs w:val="20"/>
                <w:lang w:val="uz-Cyrl-UZ"/>
              </w:rPr>
              <w:t>79</w:t>
            </w:r>
          </w:p>
        </w:tc>
      </w:tr>
    </w:tbl>
    <w:p w:rsidR="002F154C" w:rsidRPr="004F07DA" w:rsidRDefault="002F154C" w:rsidP="002F154C">
      <w:pPr>
        <w:keepNext/>
        <w:keepLines/>
        <w:tabs>
          <w:tab w:val="clear" w:pos="1440"/>
        </w:tabs>
        <w:suppressAutoHyphens w:val="0"/>
        <w:spacing w:before="480" w:line="276" w:lineRule="auto"/>
        <w:jc w:val="left"/>
        <w:rPr>
          <w:rFonts w:ascii="Tahoma" w:hAnsi="Tahoma" w:cs="Tahoma"/>
          <w:b/>
          <w:bCs/>
          <w:sz w:val="20"/>
          <w:szCs w:val="20"/>
          <w:lang w:val="uz-Cyrl-UZ" w:eastAsia="ja-JP"/>
        </w:rPr>
      </w:pPr>
    </w:p>
    <w:p w:rsidR="00F54586" w:rsidRPr="004F07DA" w:rsidRDefault="002F154C" w:rsidP="00384B51">
      <w:pPr>
        <w:rPr>
          <w:rFonts w:ascii="Tahoma" w:hAnsi="Tahoma" w:cs="Tahoma"/>
          <w:b/>
          <w:sz w:val="20"/>
          <w:szCs w:val="20"/>
          <w:lang w:val="sr-Cyrl-CS"/>
        </w:rPr>
      </w:pPr>
      <w:r w:rsidRPr="004F07DA">
        <w:rPr>
          <w:rFonts w:ascii="Tahoma" w:hAnsi="Tahoma" w:cs="Tahoma"/>
          <w:b/>
          <w:sz w:val="20"/>
          <w:szCs w:val="20"/>
          <w:lang w:val="sr-Cyrl-CS"/>
        </w:rPr>
        <w:t>Конкурсна документација им</w:t>
      </w:r>
      <w:r w:rsidR="00E877FC">
        <w:rPr>
          <w:rFonts w:ascii="Tahoma" w:hAnsi="Tahoma" w:cs="Tahoma"/>
          <w:b/>
          <w:sz w:val="20"/>
          <w:szCs w:val="20"/>
          <w:lang w:val="sr-Cyrl-CS"/>
        </w:rPr>
        <w:t>а</w:t>
      </w:r>
      <w:r w:rsidR="00F05E3B">
        <w:rPr>
          <w:rFonts w:ascii="Tahoma" w:hAnsi="Tahoma" w:cs="Tahoma"/>
          <w:b/>
          <w:sz w:val="20"/>
          <w:szCs w:val="20"/>
          <w:lang w:val="sr-Cyrl-CS"/>
        </w:rPr>
        <w:t xml:space="preserve"> </w:t>
      </w:r>
      <w:r w:rsidR="00805AD1">
        <w:rPr>
          <w:rFonts w:ascii="Tahoma" w:hAnsi="Tahoma" w:cs="Tahoma"/>
          <w:b/>
          <w:sz w:val="20"/>
          <w:szCs w:val="20"/>
          <w:lang w:val="sr-Cyrl-RS"/>
        </w:rPr>
        <w:t>79</w:t>
      </w:r>
      <w:r w:rsidRPr="004F07DA">
        <w:rPr>
          <w:rFonts w:ascii="Tahoma" w:hAnsi="Tahoma" w:cs="Tahoma"/>
          <w:b/>
          <w:sz w:val="20"/>
          <w:szCs w:val="20"/>
          <w:lang w:val="sr-Cyrl-CS"/>
        </w:rPr>
        <w:t xml:space="preserve"> стран</w:t>
      </w:r>
      <w:r w:rsidR="00F05E3B">
        <w:rPr>
          <w:rFonts w:ascii="Tahoma" w:hAnsi="Tahoma" w:cs="Tahoma"/>
          <w:b/>
          <w:sz w:val="20"/>
          <w:szCs w:val="20"/>
          <w:lang w:val="sr-Cyrl-CS"/>
        </w:rPr>
        <w:t>а</w:t>
      </w:r>
      <w:r w:rsidRPr="004F07DA">
        <w:rPr>
          <w:rFonts w:ascii="Tahoma" w:hAnsi="Tahoma" w:cs="Tahoma"/>
          <w:b/>
          <w:sz w:val="20"/>
          <w:szCs w:val="20"/>
          <w:lang w:val="sr-Cyrl-CS"/>
        </w:rPr>
        <w:t>.</w:t>
      </w:r>
      <w:bookmarkStart w:id="15" w:name="_Toc402884266"/>
      <w:bookmarkStart w:id="16" w:name="_Toc413051465"/>
      <w:bookmarkEnd w:id="8"/>
      <w:bookmarkEnd w:id="9"/>
      <w:bookmarkEnd w:id="10"/>
      <w:bookmarkEnd w:id="11"/>
      <w:bookmarkEnd w:id="12"/>
      <w:bookmarkEnd w:id="13"/>
      <w:bookmarkEnd w:id="14"/>
    </w:p>
    <w:p w:rsidR="005E50D8" w:rsidRPr="004F07DA" w:rsidRDefault="005E50D8" w:rsidP="00843757">
      <w:pPr>
        <w:tabs>
          <w:tab w:val="clear" w:pos="1440"/>
        </w:tabs>
        <w:suppressAutoHyphens w:val="0"/>
        <w:jc w:val="left"/>
        <w:rPr>
          <w:rFonts w:ascii="Tahoma" w:hAnsi="Tahoma" w:cs="Tahoma"/>
          <w:b/>
          <w:sz w:val="20"/>
          <w:szCs w:val="20"/>
          <w:lang w:val="sr-Cyrl-CS"/>
        </w:rPr>
      </w:pPr>
      <w:r w:rsidRPr="004F07DA">
        <w:rPr>
          <w:rFonts w:ascii="Tahoma" w:hAnsi="Tahoma" w:cs="Tahoma"/>
          <w:b/>
          <w:sz w:val="20"/>
          <w:szCs w:val="20"/>
          <w:lang w:val="sr-Cyrl-CS"/>
        </w:rPr>
        <w:br w:type="page"/>
      </w:r>
    </w:p>
    <w:p w:rsidR="00BD38E5" w:rsidRPr="00F05893" w:rsidRDefault="00BD38E5" w:rsidP="00BD38E5">
      <w:pPr>
        <w:keepNext/>
        <w:spacing w:before="240" w:after="60"/>
        <w:jc w:val="center"/>
        <w:outlineLvl w:val="0"/>
        <w:rPr>
          <w:rFonts w:ascii="Tahoma" w:hAnsi="Tahoma" w:cs="Tahoma"/>
          <w:b/>
          <w:bCs/>
          <w:kern w:val="32"/>
          <w:sz w:val="20"/>
          <w:szCs w:val="20"/>
          <w:lang w:val="ru-RU"/>
        </w:rPr>
      </w:pPr>
      <w:r w:rsidRPr="00F05893">
        <w:rPr>
          <w:rFonts w:ascii="Tahoma" w:hAnsi="Tahoma" w:cs="Tahoma"/>
          <w:b/>
          <w:bCs/>
          <w:kern w:val="32"/>
          <w:sz w:val="20"/>
          <w:szCs w:val="20"/>
          <w:lang w:val="ru-RU"/>
        </w:rPr>
        <w:lastRenderedPageBreak/>
        <w:t>ОБРАЗАЦ ЗА КОВЕРАТ</w:t>
      </w:r>
      <w:bookmarkEnd w:id="15"/>
      <w:bookmarkEnd w:id="16"/>
    </w:p>
    <w:p w:rsidR="00BD38E5" w:rsidRPr="00F05893" w:rsidRDefault="00BD38E5" w:rsidP="00BD38E5">
      <w:pPr>
        <w:autoSpaceDE w:val="0"/>
        <w:autoSpaceDN w:val="0"/>
        <w:adjustRightInd w:val="0"/>
        <w:spacing w:after="240"/>
        <w:jc w:val="left"/>
        <w:rPr>
          <w:rFonts w:ascii="Tahoma" w:hAnsi="Tahoma" w:cs="Tahoma"/>
          <w:b/>
          <w:bCs/>
          <w:sz w:val="20"/>
          <w:szCs w:val="20"/>
          <w:lang w:val="ru-RU"/>
        </w:rPr>
      </w:pPr>
      <w:r w:rsidRPr="00F05893">
        <w:rPr>
          <w:rFonts w:ascii="Tahoma" w:hAnsi="Tahoma" w:cs="Tahoma"/>
          <w:noProof/>
          <w:sz w:val="20"/>
          <w:szCs w:val="20"/>
          <w:lang w:eastAsia="en-U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518CB">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4048D" id="Straight Connector 16" o:spid="_x0000_s1026" style="position:absolute;z-index:251660288;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F05893" w:rsidTr="00BD38E5">
        <w:trPr>
          <w:trHeight w:val="533"/>
        </w:trPr>
        <w:tc>
          <w:tcPr>
            <w:tcW w:w="2148" w:type="dxa"/>
            <w:vMerge w:val="restart"/>
            <w:shd w:val="clear" w:color="auto" w:fill="auto"/>
            <w:vAlign w:val="center"/>
          </w:tcPr>
          <w:p w:rsidR="00BD38E5" w:rsidRPr="00F05893" w:rsidRDefault="00BD38E5" w:rsidP="00BD38E5">
            <w:pPr>
              <w:tabs>
                <w:tab w:val="clear" w:pos="1440"/>
              </w:tabs>
              <w:suppressAutoHyphens w:val="0"/>
              <w:autoSpaceDE w:val="0"/>
              <w:autoSpaceDN w:val="0"/>
              <w:adjustRightInd w:val="0"/>
              <w:jc w:val="left"/>
              <w:rPr>
                <w:rFonts w:ascii="Tahoma" w:hAnsi="Tahoma" w:cs="Tahoma"/>
                <w:b/>
                <w:bCs/>
                <w:sz w:val="20"/>
                <w:szCs w:val="20"/>
              </w:rPr>
            </w:pPr>
            <w:r w:rsidRPr="00F0589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21"/>
        </w:trPr>
        <w:tc>
          <w:tcPr>
            <w:tcW w:w="2148" w:type="dxa"/>
            <w:vMerge/>
            <w:tcBorders>
              <w:bottom w:val="nil"/>
            </w:tcBorders>
            <w:shd w:val="clear" w:color="auto" w:fill="auto"/>
          </w:tcPr>
          <w:p w:rsidR="00BD38E5" w:rsidRPr="00F05893" w:rsidRDefault="00BD38E5" w:rsidP="00BD38E5">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r w:rsidRPr="00F05893">
              <w:rPr>
                <w:rFonts w:ascii="Tahoma" w:hAnsi="Tahoma" w:cs="Tahoma"/>
                <w:bCs/>
                <w:sz w:val="20"/>
                <w:szCs w:val="20"/>
                <w:lang w:val="ru-RU"/>
              </w:rPr>
              <w:t>(скраћени назив из Решења АПР</w:t>
            </w:r>
            <w:r w:rsidRPr="00F05893">
              <w:rPr>
                <w:rFonts w:ascii="Tahoma" w:hAnsi="Tahoma" w:cs="Tahoma"/>
                <w:bCs/>
                <w:sz w:val="20"/>
                <w:szCs w:val="20"/>
              </w:rPr>
              <w:t>-a)</w:t>
            </w:r>
          </w:p>
        </w:tc>
      </w:tr>
      <w:tr w:rsidR="00BD38E5" w:rsidRPr="00F05893" w:rsidTr="00BD38E5">
        <w:trPr>
          <w:trHeight w:val="423"/>
        </w:trPr>
        <w:tc>
          <w:tcPr>
            <w:tcW w:w="9468" w:type="dxa"/>
            <w:gridSpan w:val="2"/>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93"/>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lang w:val="ru-RU"/>
              </w:rPr>
            </w:pPr>
            <w:r w:rsidRPr="00F05893">
              <w:rPr>
                <w:rFonts w:ascii="Tahoma" w:hAnsi="Tahoma" w:cs="Tahoma"/>
                <w:bCs/>
                <w:sz w:val="20"/>
                <w:szCs w:val="20"/>
                <w:lang w:val="ru-RU"/>
              </w:rPr>
              <w:t>(седиште – а</w:t>
            </w:r>
            <w:r w:rsidRPr="00F05893">
              <w:rPr>
                <w:rFonts w:ascii="Tahoma" w:hAnsi="Tahoma" w:cs="Tahoma"/>
                <w:bCs/>
                <w:sz w:val="20"/>
                <w:szCs w:val="20"/>
              </w:rPr>
              <w:t>д</w:t>
            </w:r>
            <w:r w:rsidRPr="00F05893">
              <w:rPr>
                <w:rFonts w:ascii="Tahoma" w:hAnsi="Tahoma" w:cs="Tahoma"/>
                <w:bCs/>
                <w:sz w:val="20"/>
                <w:szCs w:val="20"/>
                <w:lang w:val="ru-RU"/>
              </w:rPr>
              <w:t>реса – Поштански број, (ПАК –поштански адресни код)</w:t>
            </w:r>
          </w:p>
        </w:tc>
      </w:tr>
      <w:tr w:rsidR="00BD38E5" w:rsidRPr="00F05893" w:rsidTr="00BD38E5">
        <w:trPr>
          <w:trHeight w:val="341"/>
        </w:trPr>
        <w:tc>
          <w:tcPr>
            <w:tcW w:w="9468" w:type="dxa"/>
            <w:gridSpan w:val="2"/>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57"/>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rPr>
            </w:pPr>
            <w:r w:rsidRPr="00F05893">
              <w:rPr>
                <w:rFonts w:ascii="Tahoma" w:hAnsi="Tahoma" w:cs="Tahoma"/>
                <w:bCs/>
                <w:sz w:val="20"/>
                <w:szCs w:val="20"/>
                <w:lang w:val="ru-RU"/>
              </w:rPr>
              <w:t>(телефон-факс-електронска адреса)</w:t>
            </w:r>
          </w:p>
        </w:tc>
      </w:tr>
      <w:tr w:rsidR="00BD38E5" w:rsidRPr="00F05893" w:rsidTr="00BD38E5">
        <w:trPr>
          <w:trHeight w:val="382"/>
        </w:trPr>
        <w:tc>
          <w:tcPr>
            <w:tcW w:w="9468" w:type="dxa"/>
            <w:gridSpan w:val="2"/>
            <w:tcBorders>
              <w:bottom w:val="single" w:sz="4" w:space="0" w:color="auto"/>
            </w:tcBorders>
            <w:shd w:val="clear" w:color="auto" w:fill="auto"/>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397"/>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rPr>
            </w:pPr>
            <w:r w:rsidRPr="00F05893">
              <w:rPr>
                <w:rFonts w:ascii="Tahoma" w:hAnsi="Tahoma" w:cs="Tahoma"/>
                <w:bCs/>
                <w:sz w:val="20"/>
                <w:szCs w:val="20"/>
                <w:lang w:val="ru-RU"/>
              </w:rPr>
              <w:t>име лица за контакт</w:t>
            </w:r>
          </w:p>
        </w:tc>
      </w:tr>
    </w:tbl>
    <w:p w:rsidR="00BD38E5" w:rsidRPr="00F05893" w:rsidRDefault="00BD38E5" w:rsidP="00BD38E5">
      <w:pPr>
        <w:autoSpaceDE w:val="0"/>
        <w:autoSpaceDN w:val="0"/>
        <w:adjustRightInd w:val="0"/>
        <w:spacing w:before="240"/>
        <w:jc w:val="left"/>
        <w:rPr>
          <w:rFonts w:ascii="Tahoma" w:hAnsi="Tahoma" w:cs="Tahoma"/>
          <w:b/>
          <w:bCs/>
          <w:sz w:val="20"/>
          <w:szCs w:val="20"/>
          <w:lang w:val="ru-RU"/>
        </w:rPr>
      </w:pPr>
      <w:r w:rsidRPr="00F05893">
        <w:rPr>
          <w:rFonts w:ascii="Tahoma" w:hAnsi="Tahoma" w:cs="Tahoma"/>
          <w:bCs/>
          <w:noProof/>
          <w:sz w:val="20"/>
          <w:szCs w:val="20"/>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518CB">
        <w:rPr>
          <w:rFonts w:ascii="Tahoma" w:hAnsi="Tahoma" w:cs="Tahoma"/>
          <w:bCs/>
          <w:noProof/>
          <w:sz w:val="20"/>
          <w:szCs w:val="20"/>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232C0"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BD38E5" w:rsidRPr="00F05893" w:rsidRDefault="00BD38E5" w:rsidP="00BD38E5">
      <w:pPr>
        <w:autoSpaceDE w:val="0"/>
        <w:autoSpaceDN w:val="0"/>
        <w:adjustRightInd w:val="0"/>
        <w:spacing w:before="120"/>
        <w:rPr>
          <w:rFonts w:ascii="Tahoma" w:hAnsi="Tahoma" w:cs="Tahoma"/>
          <w:b/>
          <w:bCs/>
          <w:sz w:val="20"/>
          <w:szCs w:val="20"/>
          <w:lang w:val="ru-RU"/>
        </w:rPr>
      </w:pPr>
      <w:r w:rsidRPr="00F05893">
        <w:rPr>
          <w:rFonts w:ascii="Tahoma" w:hAnsi="Tahoma" w:cs="Tahoma"/>
          <w:b/>
          <w:bCs/>
          <w:sz w:val="20"/>
          <w:szCs w:val="20"/>
          <w:lang w:val="ru-RU"/>
        </w:rPr>
        <w:t xml:space="preserve">Напомена: </w:t>
      </w:r>
    </w:p>
    <w:p w:rsidR="00BD38E5" w:rsidRPr="00F05893" w:rsidRDefault="00BD38E5" w:rsidP="00BD38E5">
      <w:pPr>
        <w:autoSpaceDE w:val="0"/>
        <w:autoSpaceDN w:val="0"/>
        <w:adjustRightInd w:val="0"/>
        <w:rPr>
          <w:rFonts w:ascii="Tahoma" w:hAnsi="Tahoma" w:cs="Tahoma"/>
          <w:bCs/>
          <w:sz w:val="20"/>
          <w:szCs w:val="20"/>
          <w:lang w:val="ru-RU"/>
        </w:rPr>
      </w:pPr>
      <w:r w:rsidRPr="00F05893">
        <w:rPr>
          <w:rFonts w:ascii="Tahoma" w:hAnsi="Tahoma" w:cs="Tahoma"/>
          <w:bCs/>
          <w:sz w:val="20"/>
          <w:szCs w:val="20"/>
          <w:lang w:val="ru-RU"/>
        </w:rPr>
        <w:t>Горњи део попунити, исећи по горњим линијама и залепити на полеђини коверте/кутије.</w:t>
      </w:r>
    </w:p>
    <w:p w:rsidR="00BD38E5" w:rsidRPr="00F05893" w:rsidRDefault="00BD38E5" w:rsidP="00BD38E5">
      <w:pPr>
        <w:autoSpaceDE w:val="0"/>
        <w:autoSpaceDN w:val="0"/>
        <w:adjustRightInd w:val="0"/>
        <w:rPr>
          <w:rFonts w:ascii="Tahoma" w:hAnsi="Tahoma" w:cs="Tahoma"/>
          <w:b/>
          <w:bCs/>
          <w:sz w:val="20"/>
          <w:szCs w:val="20"/>
        </w:rPr>
      </w:pPr>
    </w:p>
    <w:p w:rsidR="00BD38E5" w:rsidRPr="00F05893" w:rsidRDefault="00BD38E5" w:rsidP="00BD38E5">
      <w:pPr>
        <w:autoSpaceDE w:val="0"/>
        <w:autoSpaceDN w:val="0"/>
        <w:adjustRightInd w:val="0"/>
        <w:rPr>
          <w:rFonts w:ascii="Tahoma" w:hAnsi="Tahoma" w:cs="Tahoma"/>
          <w:bCs/>
          <w:sz w:val="20"/>
          <w:szCs w:val="20"/>
        </w:rPr>
      </w:pPr>
    </w:p>
    <w:p w:rsidR="00BD38E5" w:rsidRPr="00F05893" w:rsidRDefault="00BD38E5" w:rsidP="00BD38E5">
      <w:pPr>
        <w:autoSpaceDE w:val="0"/>
        <w:autoSpaceDN w:val="0"/>
        <w:adjustRightInd w:val="0"/>
        <w:rPr>
          <w:rFonts w:ascii="Tahoma" w:hAnsi="Tahoma" w:cs="Tahoma"/>
          <w:bCs/>
          <w:sz w:val="20"/>
          <w:szCs w:val="20"/>
          <w:lang w:val="ru-RU"/>
        </w:rPr>
      </w:pPr>
      <w:r w:rsidRPr="00F05893">
        <w:rPr>
          <w:rFonts w:ascii="Tahoma" w:hAnsi="Tahoma" w:cs="Tahoma"/>
          <w:bCs/>
          <w:sz w:val="20"/>
          <w:szCs w:val="20"/>
          <w:lang w:val="ru-RU"/>
        </w:rPr>
        <w:t>Доњи део исећи по доњим линијама и залепити на предњу страну коверте/кутије.</w:t>
      </w:r>
    </w:p>
    <w:p w:rsidR="00BD38E5" w:rsidRPr="00F05893" w:rsidRDefault="00BD38E5" w:rsidP="00BD38E5">
      <w:pPr>
        <w:autoSpaceDE w:val="0"/>
        <w:autoSpaceDN w:val="0"/>
        <w:adjustRightInd w:val="0"/>
        <w:spacing w:before="120" w:after="240"/>
        <w:jc w:val="left"/>
        <w:rPr>
          <w:rFonts w:ascii="Tahoma" w:hAnsi="Tahoma" w:cs="Tahoma"/>
          <w:b/>
          <w:bCs/>
          <w:sz w:val="20"/>
          <w:szCs w:val="20"/>
          <w:lang w:val="ru-RU"/>
        </w:rPr>
      </w:pPr>
      <w:r w:rsidRPr="00F05893">
        <w:rPr>
          <w:rFonts w:ascii="Tahoma" w:hAnsi="Tahoma" w:cs="Tahoma"/>
          <w:bCs/>
          <w:noProof/>
          <w:sz w:val="20"/>
          <w:szCs w:val="20"/>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518CB">
        <w:rPr>
          <w:rFonts w:ascii="Tahoma" w:hAnsi="Tahoma" w:cs="Tahoma"/>
          <w:bCs/>
          <w:noProof/>
          <w:sz w:val="20"/>
          <w:szCs w:val="20"/>
          <w:lang w:eastAsia="en-US"/>
        </w:rPr>
        <mc:AlternateContent>
          <mc:Choice Requires="wps">
            <w:drawing>
              <wp:anchor distT="4294967292" distB="4294967292"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AFA2C" id="Straight Connector 7"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BD38E5" w:rsidRPr="00F05893" w:rsidRDefault="00BD38E5" w:rsidP="00BD38E5">
      <w:pPr>
        <w:autoSpaceDE w:val="0"/>
        <w:autoSpaceDN w:val="0"/>
        <w:adjustRightInd w:val="0"/>
        <w:spacing w:before="240"/>
        <w:jc w:val="center"/>
        <w:rPr>
          <w:rFonts w:ascii="Tahoma" w:hAnsi="Tahoma" w:cs="Tahoma"/>
          <w:b/>
          <w:bCs/>
          <w:sz w:val="20"/>
          <w:szCs w:val="20"/>
          <w:lang w:val="ru-RU"/>
        </w:rPr>
      </w:pPr>
      <w:r w:rsidRPr="00F05893">
        <w:rPr>
          <w:rFonts w:ascii="Tahoma" w:hAnsi="Tahoma" w:cs="Tahoma"/>
          <w:b/>
          <w:bCs/>
          <w:sz w:val="20"/>
          <w:szCs w:val="20"/>
          <w:lang w:val="ru-RU"/>
        </w:rPr>
        <w:t>ПРИМАЛАЦ:</w:t>
      </w:r>
    </w:p>
    <w:p w:rsidR="00BD38E5" w:rsidRPr="00F05893" w:rsidRDefault="00BD38E5" w:rsidP="00BD38E5">
      <w:pPr>
        <w:autoSpaceDE w:val="0"/>
        <w:autoSpaceDN w:val="0"/>
        <w:adjustRightInd w:val="0"/>
        <w:jc w:val="center"/>
        <w:rPr>
          <w:rFonts w:ascii="Tahoma" w:hAnsi="Tahoma" w:cs="Tahoma"/>
          <w:b/>
          <w:bCs/>
          <w:sz w:val="20"/>
          <w:szCs w:val="20"/>
        </w:rPr>
      </w:pPr>
      <w:r w:rsidRPr="00F05893">
        <w:rPr>
          <w:rFonts w:ascii="Tahoma" w:hAnsi="Tahoma" w:cs="Tahoma"/>
          <w:b/>
          <w:bCs/>
          <w:sz w:val="20"/>
          <w:szCs w:val="20"/>
          <w:lang w:val="ru-RU"/>
        </w:rPr>
        <w:t xml:space="preserve">КБЦ </w:t>
      </w:r>
      <w:r w:rsidRPr="00F05893">
        <w:rPr>
          <w:rFonts w:ascii="Tahoma" w:hAnsi="Tahoma" w:cs="Tahoma"/>
          <w:b/>
          <w:bCs/>
          <w:sz w:val="20"/>
          <w:szCs w:val="20"/>
        </w:rPr>
        <w:t>„</w:t>
      </w:r>
      <w:r w:rsidRPr="00F05893">
        <w:rPr>
          <w:rFonts w:ascii="Tahoma" w:hAnsi="Tahoma" w:cs="Tahoma"/>
          <w:b/>
          <w:bCs/>
          <w:sz w:val="20"/>
          <w:szCs w:val="20"/>
          <w:lang w:val="ru-RU"/>
        </w:rPr>
        <w:t>БЕЖАНИЈСКА КОСА</w:t>
      </w:r>
      <w:r w:rsidRPr="00F05893">
        <w:rPr>
          <w:rFonts w:ascii="Tahoma" w:hAnsi="Tahoma" w:cs="Tahoma"/>
          <w:b/>
          <w:bCs/>
          <w:sz w:val="20"/>
          <w:szCs w:val="20"/>
        </w:rPr>
        <w:t>“</w:t>
      </w:r>
    </w:p>
    <w:p w:rsidR="00BD38E5" w:rsidRPr="00F05893" w:rsidRDefault="00BD38E5" w:rsidP="00BD38E5">
      <w:pPr>
        <w:autoSpaceDE w:val="0"/>
        <w:autoSpaceDN w:val="0"/>
        <w:adjustRightInd w:val="0"/>
        <w:jc w:val="center"/>
        <w:rPr>
          <w:rFonts w:ascii="Tahoma" w:hAnsi="Tahoma" w:cs="Tahoma"/>
          <w:b/>
          <w:bCs/>
          <w:sz w:val="20"/>
          <w:szCs w:val="20"/>
          <w:lang w:val="ru-RU"/>
        </w:rPr>
      </w:pPr>
      <w:r w:rsidRPr="00F05893">
        <w:rPr>
          <w:rFonts w:ascii="Tahoma" w:hAnsi="Tahoma" w:cs="Tahoma"/>
          <w:b/>
          <w:bCs/>
          <w:sz w:val="20"/>
          <w:szCs w:val="20"/>
          <w:lang w:val="ru-RU"/>
        </w:rPr>
        <w:t>Бежанијска коса б.б.</w:t>
      </w:r>
    </w:p>
    <w:p w:rsidR="00BD38E5" w:rsidRPr="00F05893" w:rsidRDefault="00BD38E5" w:rsidP="00BD38E5">
      <w:pPr>
        <w:autoSpaceDE w:val="0"/>
        <w:autoSpaceDN w:val="0"/>
        <w:adjustRightInd w:val="0"/>
        <w:jc w:val="center"/>
        <w:rPr>
          <w:rFonts w:ascii="Tahoma" w:hAnsi="Tahoma" w:cs="Tahoma"/>
          <w:b/>
          <w:bCs/>
          <w:sz w:val="20"/>
          <w:szCs w:val="20"/>
          <w:lang w:val="ru-RU"/>
        </w:rPr>
      </w:pPr>
      <w:r w:rsidRPr="00F05893">
        <w:rPr>
          <w:rFonts w:ascii="Tahoma" w:hAnsi="Tahoma" w:cs="Tahoma"/>
          <w:b/>
          <w:bCs/>
          <w:sz w:val="20"/>
          <w:szCs w:val="20"/>
          <w:lang w:val="ru-RU"/>
        </w:rPr>
        <w:t>11000 Београд</w:t>
      </w:r>
    </w:p>
    <w:p w:rsidR="00BD38E5" w:rsidRPr="00F05893" w:rsidRDefault="00BD38E5" w:rsidP="00BD38E5">
      <w:pPr>
        <w:autoSpaceDE w:val="0"/>
        <w:autoSpaceDN w:val="0"/>
        <w:adjustRightInd w:val="0"/>
        <w:spacing w:before="360"/>
        <w:jc w:val="center"/>
        <w:rPr>
          <w:rFonts w:ascii="Tahoma" w:hAnsi="Tahoma" w:cs="Tahoma"/>
          <w:b/>
          <w:bCs/>
          <w:sz w:val="20"/>
          <w:szCs w:val="20"/>
          <w:lang w:val="ru-RU"/>
        </w:rPr>
      </w:pPr>
      <w:r w:rsidRPr="00F05893">
        <w:rPr>
          <w:rFonts w:ascii="Tahoma" w:hAnsi="Tahoma" w:cs="Tahoma"/>
          <w:b/>
          <w:bCs/>
          <w:sz w:val="20"/>
          <w:szCs w:val="20"/>
          <w:lang w:val="ru-RU"/>
        </w:rPr>
        <w:t>ПОНУДА</w:t>
      </w:r>
    </w:p>
    <w:p w:rsidR="00BD38E5" w:rsidRPr="00671F3B" w:rsidRDefault="00BD38E5" w:rsidP="00BD38E5">
      <w:pPr>
        <w:jc w:val="center"/>
        <w:rPr>
          <w:rFonts w:ascii="Tahoma" w:hAnsi="Tahoma" w:cs="Tahoma"/>
          <w:b/>
          <w:bCs/>
          <w:sz w:val="20"/>
          <w:szCs w:val="20"/>
          <w:lang w:val="sr-Cyrl-RS"/>
        </w:rPr>
      </w:pPr>
      <w:r w:rsidRPr="00F05893">
        <w:rPr>
          <w:rFonts w:ascii="Tahoma" w:hAnsi="Tahoma" w:cs="Tahoma"/>
          <w:b/>
          <w:bCs/>
          <w:sz w:val="20"/>
          <w:szCs w:val="20"/>
        </w:rPr>
        <w:t xml:space="preserve">ЈН </w:t>
      </w:r>
      <w:r w:rsidR="0041041D" w:rsidRPr="00F05893">
        <w:rPr>
          <w:rFonts w:ascii="Tahoma" w:hAnsi="Tahoma" w:cs="Tahoma"/>
          <w:b/>
          <w:bCs/>
          <w:sz w:val="20"/>
          <w:szCs w:val="20"/>
        </w:rPr>
        <w:t>МВ</w:t>
      </w:r>
      <w:r w:rsidR="00671F3B">
        <w:rPr>
          <w:rFonts w:ascii="Tahoma" w:hAnsi="Tahoma" w:cs="Tahoma"/>
          <w:b/>
          <w:bCs/>
          <w:sz w:val="20"/>
          <w:szCs w:val="20"/>
          <w:lang w:val="sr-Cyrl-RS"/>
        </w:rPr>
        <w:t xml:space="preserve"> </w:t>
      </w:r>
      <w:r w:rsidR="003E3BB7">
        <w:rPr>
          <w:rFonts w:ascii="Tahoma" w:hAnsi="Tahoma" w:cs="Tahoma"/>
          <w:b/>
          <w:bCs/>
          <w:sz w:val="20"/>
          <w:szCs w:val="20"/>
        </w:rPr>
        <w:t>1</w:t>
      </w:r>
      <w:r w:rsidR="004F07DA">
        <w:rPr>
          <w:rFonts w:ascii="Tahoma" w:hAnsi="Tahoma" w:cs="Tahoma"/>
          <w:b/>
          <w:bCs/>
          <w:sz w:val="20"/>
          <w:szCs w:val="20"/>
        </w:rPr>
        <w:t>2</w:t>
      </w:r>
      <w:r w:rsidR="001E4FC9" w:rsidRPr="00F05893">
        <w:rPr>
          <w:rFonts w:ascii="Tahoma" w:hAnsi="Tahoma" w:cs="Tahoma"/>
          <w:b/>
          <w:bCs/>
          <w:sz w:val="20"/>
          <w:szCs w:val="20"/>
        </w:rPr>
        <w:t>У</w:t>
      </w:r>
      <w:r w:rsidR="004F07DA">
        <w:rPr>
          <w:rFonts w:ascii="Tahoma" w:hAnsi="Tahoma" w:cs="Tahoma"/>
          <w:b/>
          <w:bCs/>
          <w:sz w:val="20"/>
          <w:szCs w:val="20"/>
        </w:rPr>
        <w:t>/</w:t>
      </w:r>
      <w:r w:rsidR="00671F3B">
        <w:rPr>
          <w:rFonts w:ascii="Tahoma" w:hAnsi="Tahoma" w:cs="Tahoma"/>
          <w:b/>
          <w:bCs/>
          <w:sz w:val="20"/>
          <w:szCs w:val="20"/>
          <w:lang w:val="sr-Cyrl-RS"/>
        </w:rPr>
        <w:t>20</w:t>
      </w:r>
    </w:p>
    <w:p w:rsidR="00BD38E5" w:rsidRPr="00F05893" w:rsidRDefault="00BD38E5" w:rsidP="00BD38E5">
      <w:pPr>
        <w:jc w:val="center"/>
        <w:rPr>
          <w:rFonts w:ascii="Tahoma" w:hAnsi="Tahoma" w:cs="Tahoma"/>
          <w:b/>
          <w:bCs/>
          <w:spacing w:val="68"/>
          <w:sz w:val="20"/>
          <w:szCs w:val="20"/>
        </w:rPr>
      </w:pPr>
    </w:p>
    <w:p w:rsidR="00BD38E5" w:rsidRPr="00F05893" w:rsidRDefault="00BD38E5" w:rsidP="00BD38E5">
      <w:pPr>
        <w:jc w:val="center"/>
        <w:rPr>
          <w:rFonts w:ascii="Tahoma" w:hAnsi="Tahoma" w:cs="Tahoma"/>
          <w:b/>
          <w:sz w:val="20"/>
          <w:szCs w:val="20"/>
          <w:lang w:val="sr-Latn-CS"/>
        </w:rPr>
      </w:pPr>
      <w:r w:rsidRPr="00F05893">
        <w:rPr>
          <w:rFonts w:ascii="Tahoma" w:hAnsi="Tahoma" w:cs="Tahoma"/>
          <w:b/>
          <w:bCs/>
          <w:spacing w:val="68"/>
          <w:sz w:val="20"/>
          <w:szCs w:val="20"/>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5382"/>
      </w:tblGrid>
      <w:tr w:rsidR="00BD38E5" w:rsidRPr="00F05893" w:rsidTr="00BB7A70">
        <w:trPr>
          <w:trHeight w:val="708"/>
          <w:jc w:val="center"/>
        </w:trPr>
        <w:tc>
          <w:tcPr>
            <w:tcW w:w="4785" w:type="dxa"/>
            <w:shd w:val="clear" w:color="auto" w:fill="auto"/>
          </w:tcPr>
          <w:p w:rsidR="00BD38E5" w:rsidRPr="00F05893" w:rsidRDefault="00BD38E5" w:rsidP="00BD38E5">
            <w:pPr>
              <w:autoSpaceDE w:val="0"/>
              <w:autoSpaceDN w:val="0"/>
              <w:adjustRightInd w:val="0"/>
              <w:spacing w:before="480" w:after="240"/>
              <w:jc w:val="center"/>
              <w:rPr>
                <w:rFonts w:ascii="Tahoma" w:hAnsi="Tahoma" w:cs="Tahoma"/>
                <w:b/>
                <w:bCs/>
                <w:sz w:val="20"/>
                <w:szCs w:val="20"/>
              </w:rPr>
            </w:pPr>
            <w:r w:rsidRPr="00F05893">
              <w:rPr>
                <w:rFonts w:ascii="Tahoma" w:hAnsi="Tahoma" w:cs="Tahoma"/>
                <w:b/>
                <w:bCs/>
                <w:sz w:val="20"/>
                <w:szCs w:val="20"/>
                <w:lang w:val="ru-RU"/>
              </w:rPr>
              <w:t>Датум и сат подношења:</w:t>
            </w:r>
          </w:p>
        </w:tc>
        <w:tc>
          <w:tcPr>
            <w:tcW w:w="6238" w:type="dxa"/>
            <w:shd w:val="clear" w:color="auto" w:fill="auto"/>
          </w:tcPr>
          <w:p w:rsidR="00BD38E5" w:rsidRPr="00F05893" w:rsidRDefault="00BD38E5" w:rsidP="00BD38E5">
            <w:pPr>
              <w:autoSpaceDE w:val="0"/>
              <w:autoSpaceDN w:val="0"/>
              <w:adjustRightInd w:val="0"/>
              <w:spacing w:before="480" w:after="240"/>
              <w:jc w:val="center"/>
              <w:rPr>
                <w:rFonts w:ascii="Tahoma" w:hAnsi="Tahoma" w:cs="Tahoma"/>
                <w:b/>
                <w:bCs/>
                <w:sz w:val="20"/>
                <w:szCs w:val="20"/>
              </w:rPr>
            </w:pPr>
            <w:r w:rsidRPr="00F05893">
              <w:rPr>
                <w:rFonts w:ascii="Tahoma" w:hAnsi="Tahoma" w:cs="Tahoma"/>
                <w:b/>
                <w:bCs/>
                <w:sz w:val="20"/>
                <w:szCs w:val="20"/>
                <w:lang w:val="ru-RU"/>
              </w:rPr>
              <w:t>Заводни број подношења:</w:t>
            </w:r>
          </w:p>
        </w:tc>
      </w:tr>
      <w:tr w:rsidR="00BD38E5" w:rsidRPr="00F05893" w:rsidTr="00BB7A70">
        <w:trPr>
          <w:trHeight w:val="634"/>
          <w:jc w:val="center"/>
        </w:trPr>
        <w:tc>
          <w:tcPr>
            <w:tcW w:w="4785" w:type="dxa"/>
            <w:shd w:val="clear" w:color="auto" w:fill="auto"/>
          </w:tcPr>
          <w:p w:rsidR="00BD38E5" w:rsidRPr="00F05893" w:rsidRDefault="00BD38E5" w:rsidP="00BD38E5">
            <w:pPr>
              <w:autoSpaceDE w:val="0"/>
              <w:autoSpaceDN w:val="0"/>
              <w:adjustRightInd w:val="0"/>
              <w:spacing w:before="480" w:after="240"/>
              <w:rPr>
                <w:rFonts w:ascii="Tahoma" w:hAnsi="Tahoma" w:cs="Tahoma"/>
                <w:b/>
                <w:bCs/>
                <w:sz w:val="20"/>
                <w:szCs w:val="20"/>
              </w:rPr>
            </w:pPr>
          </w:p>
        </w:tc>
        <w:tc>
          <w:tcPr>
            <w:tcW w:w="6238" w:type="dxa"/>
            <w:shd w:val="clear" w:color="auto" w:fill="auto"/>
          </w:tcPr>
          <w:p w:rsidR="00BD38E5" w:rsidRPr="00F05893" w:rsidRDefault="00BD38E5" w:rsidP="00BD38E5">
            <w:pPr>
              <w:autoSpaceDE w:val="0"/>
              <w:autoSpaceDN w:val="0"/>
              <w:adjustRightInd w:val="0"/>
              <w:spacing w:before="480" w:after="240"/>
              <w:rPr>
                <w:rFonts w:ascii="Tahoma" w:hAnsi="Tahoma" w:cs="Tahoma"/>
                <w:b/>
                <w:bCs/>
                <w:sz w:val="20"/>
                <w:szCs w:val="20"/>
              </w:rPr>
            </w:pPr>
          </w:p>
        </w:tc>
      </w:tr>
    </w:tbl>
    <w:p w:rsidR="00451813" w:rsidRPr="00F05893" w:rsidRDefault="00BD38E5" w:rsidP="00FA6867">
      <w:pPr>
        <w:autoSpaceDE w:val="0"/>
        <w:autoSpaceDN w:val="0"/>
        <w:adjustRightInd w:val="0"/>
        <w:spacing w:before="480"/>
        <w:jc w:val="left"/>
        <w:rPr>
          <w:rFonts w:ascii="Tahoma" w:hAnsi="Tahoma" w:cs="Tahoma"/>
          <w:sz w:val="20"/>
          <w:szCs w:val="20"/>
        </w:rPr>
      </w:pPr>
      <w:r w:rsidRPr="00F05893">
        <w:rPr>
          <w:rFonts w:ascii="Tahoma" w:hAnsi="Tahoma" w:cs="Tahoma"/>
          <w:bCs/>
          <w:noProof/>
          <w:sz w:val="20"/>
          <w:szCs w:val="20"/>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E518CB">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A4598"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F05893" w:rsidRDefault="00F05893">
      <w:pPr>
        <w:tabs>
          <w:tab w:val="clear" w:pos="1440"/>
        </w:tabs>
        <w:suppressAutoHyphens w:val="0"/>
        <w:jc w:val="left"/>
        <w:rPr>
          <w:rFonts w:ascii="Tahoma" w:hAnsi="Tahoma" w:cs="Tahoma"/>
          <w:bCs/>
          <w:sz w:val="20"/>
          <w:szCs w:val="20"/>
        </w:rPr>
      </w:pPr>
      <w:r>
        <w:rPr>
          <w:rFonts w:ascii="Tahoma" w:hAnsi="Tahoma" w:cs="Tahoma"/>
          <w:bCs/>
          <w:sz w:val="20"/>
          <w:szCs w:val="20"/>
        </w:rPr>
        <w:br w:type="page"/>
      </w:r>
    </w:p>
    <w:p w:rsidR="00D7354D" w:rsidRPr="009E2C8C" w:rsidRDefault="00800F4D" w:rsidP="000F390B">
      <w:pPr>
        <w:outlineLvl w:val="0"/>
        <w:rPr>
          <w:rFonts w:ascii="Tahoma" w:hAnsi="Tahoma" w:cs="Tahoma"/>
          <w:bCs/>
          <w:sz w:val="20"/>
          <w:szCs w:val="20"/>
        </w:rPr>
      </w:pPr>
      <w:r w:rsidRPr="009E2C8C">
        <w:rPr>
          <w:rFonts w:ascii="Tahoma" w:hAnsi="Tahoma" w:cs="Tahoma"/>
          <w:bCs/>
          <w:sz w:val="20"/>
          <w:szCs w:val="20"/>
        </w:rPr>
        <w:lastRenderedPageBreak/>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671F3B">
        <w:rPr>
          <w:rFonts w:ascii="Tahoma" w:hAnsi="Tahoma" w:cs="Tahoma"/>
          <w:bCs/>
          <w:sz w:val="20"/>
          <w:szCs w:val="20"/>
          <w:lang w:val="sr-Cyrl-RS"/>
        </w:rPr>
        <w:t>3632</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671F3B">
        <w:rPr>
          <w:rFonts w:ascii="Tahoma" w:hAnsi="Tahoma" w:cs="Tahoma"/>
          <w:bCs/>
          <w:sz w:val="20"/>
          <w:szCs w:val="20"/>
          <w:lang w:val="sr-Cyrl-RS"/>
        </w:rPr>
        <w:t>05</w:t>
      </w:r>
      <w:r w:rsidR="00196D96" w:rsidRPr="009E2C8C">
        <w:rPr>
          <w:rFonts w:ascii="Tahoma" w:hAnsi="Tahoma" w:cs="Tahoma"/>
          <w:bCs/>
          <w:sz w:val="20"/>
          <w:szCs w:val="20"/>
        </w:rPr>
        <w:t>.</w:t>
      </w:r>
      <w:r w:rsidR="00E4210D" w:rsidRPr="009E2C8C">
        <w:rPr>
          <w:rFonts w:ascii="Tahoma" w:hAnsi="Tahoma" w:cs="Tahoma"/>
          <w:bCs/>
          <w:sz w:val="20"/>
          <w:szCs w:val="20"/>
        </w:rPr>
        <w:t>0</w:t>
      </w:r>
      <w:r w:rsidR="004F07DA">
        <w:rPr>
          <w:rFonts w:ascii="Tahoma" w:hAnsi="Tahoma" w:cs="Tahoma"/>
          <w:bCs/>
          <w:sz w:val="20"/>
          <w:szCs w:val="20"/>
        </w:rPr>
        <w:t>6</w:t>
      </w:r>
      <w:r w:rsidR="00196D96" w:rsidRPr="009E2C8C">
        <w:rPr>
          <w:rFonts w:ascii="Tahoma" w:hAnsi="Tahoma" w:cs="Tahoma"/>
          <w:bCs/>
          <w:sz w:val="20"/>
          <w:szCs w:val="20"/>
        </w:rPr>
        <w:t>.</w:t>
      </w:r>
      <w:r w:rsidR="00671F3B">
        <w:rPr>
          <w:rFonts w:ascii="Tahoma" w:hAnsi="Tahoma" w:cs="Tahoma"/>
          <w:bCs/>
          <w:sz w:val="20"/>
          <w:szCs w:val="20"/>
        </w:rPr>
        <w:t>20</w:t>
      </w:r>
      <w:r w:rsidR="00671F3B">
        <w:rPr>
          <w:rFonts w:ascii="Tahoma" w:hAnsi="Tahoma" w:cs="Tahoma"/>
          <w:bCs/>
          <w:sz w:val="20"/>
          <w:szCs w:val="20"/>
          <w:lang w:val="sr-Cyrl-RS"/>
        </w:rPr>
        <w:t>20</w:t>
      </w:r>
      <w:r w:rsidRPr="009E2C8C">
        <w:rPr>
          <w:rFonts w:ascii="Tahoma" w:hAnsi="Tahoma" w:cs="Tahoma"/>
          <w:bCs/>
          <w:sz w:val="20"/>
          <w:szCs w:val="20"/>
        </w:rPr>
        <w:t>.</w:t>
      </w:r>
      <w:r w:rsidR="00D36F10" w:rsidRPr="009E2C8C">
        <w:rPr>
          <w:rFonts w:ascii="Tahoma" w:hAnsi="Tahoma" w:cs="Tahoma"/>
          <w:bCs/>
          <w:sz w:val="20"/>
          <w:szCs w:val="20"/>
        </w:rPr>
        <w:t>године</w:t>
      </w:r>
      <w:r w:rsidR="00671F3B">
        <w:rPr>
          <w:rFonts w:ascii="Tahoma" w:hAnsi="Tahoma" w:cs="Tahoma"/>
          <w:bCs/>
          <w:sz w:val="20"/>
          <w:szCs w:val="20"/>
          <w:lang w:val="sr-Cyrl-RS"/>
        </w:rPr>
        <w:t xml:space="preserve"> </w:t>
      </w:r>
      <w:r w:rsidRPr="009E2C8C">
        <w:rPr>
          <w:rFonts w:ascii="Tahoma" w:hAnsi="Tahoma" w:cs="Tahoma"/>
          <w:bCs/>
          <w:sz w:val="20"/>
          <w:szCs w:val="20"/>
        </w:rPr>
        <w:t xml:space="preserve">и Решења о именовању чланова комисије бр. </w:t>
      </w:r>
      <w:r w:rsidR="00671F3B">
        <w:rPr>
          <w:rFonts w:ascii="Tahoma" w:hAnsi="Tahoma" w:cs="Tahoma"/>
          <w:bCs/>
          <w:sz w:val="20"/>
          <w:szCs w:val="20"/>
          <w:lang w:val="sr-Cyrl-RS"/>
        </w:rPr>
        <w:t>3632</w:t>
      </w:r>
      <w:r w:rsidR="00E4210D" w:rsidRPr="009E2C8C">
        <w:rPr>
          <w:rFonts w:ascii="Tahoma" w:hAnsi="Tahoma" w:cs="Tahoma"/>
          <w:bCs/>
          <w:sz w:val="20"/>
          <w:szCs w:val="20"/>
        </w:rPr>
        <w:t>/2</w:t>
      </w:r>
      <w:r w:rsidRPr="009E2C8C">
        <w:rPr>
          <w:rFonts w:ascii="Tahoma" w:hAnsi="Tahoma" w:cs="Tahoma"/>
          <w:bCs/>
          <w:sz w:val="20"/>
          <w:szCs w:val="20"/>
        </w:rPr>
        <w:t xml:space="preserve"> од </w:t>
      </w:r>
      <w:r w:rsidR="00671F3B">
        <w:rPr>
          <w:rFonts w:ascii="Tahoma" w:hAnsi="Tahoma" w:cs="Tahoma"/>
          <w:bCs/>
          <w:sz w:val="20"/>
          <w:szCs w:val="20"/>
          <w:lang w:val="sr-Cyrl-RS"/>
        </w:rPr>
        <w:t>05</w:t>
      </w:r>
      <w:r w:rsidR="00196D96" w:rsidRPr="009E2C8C">
        <w:rPr>
          <w:rFonts w:ascii="Tahoma" w:hAnsi="Tahoma" w:cs="Tahoma"/>
          <w:bCs/>
          <w:sz w:val="20"/>
          <w:szCs w:val="20"/>
        </w:rPr>
        <w:t>.</w:t>
      </w:r>
      <w:r w:rsidR="00E4210D" w:rsidRPr="009E2C8C">
        <w:rPr>
          <w:rFonts w:ascii="Tahoma" w:hAnsi="Tahoma" w:cs="Tahoma"/>
          <w:bCs/>
          <w:sz w:val="20"/>
          <w:szCs w:val="20"/>
        </w:rPr>
        <w:t>0</w:t>
      </w:r>
      <w:r w:rsidR="00671F3B">
        <w:rPr>
          <w:rFonts w:ascii="Tahoma" w:hAnsi="Tahoma" w:cs="Tahoma"/>
          <w:bCs/>
          <w:sz w:val="20"/>
          <w:szCs w:val="20"/>
        </w:rPr>
        <w:t>6.20</w:t>
      </w:r>
      <w:r w:rsidR="00671F3B">
        <w:rPr>
          <w:rFonts w:ascii="Tahoma" w:hAnsi="Tahoma" w:cs="Tahoma"/>
          <w:bCs/>
          <w:sz w:val="20"/>
          <w:szCs w:val="20"/>
          <w:lang w:val="sr-Cyrl-RS"/>
        </w:rPr>
        <w:t>20</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671F3B" w:rsidRPr="00671F3B">
        <w:rPr>
          <w:rFonts w:ascii="Tahoma" w:hAnsi="Tahoma" w:cs="Tahoma"/>
          <w:sz w:val="20"/>
          <w:szCs w:val="20"/>
          <w:lang w:val="sr-Cyrl-CS" w:eastAsia="sr-Latn-CS"/>
        </w:rPr>
        <w:t xml:space="preserve"> </w:t>
      </w:r>
      <w:r w:rsidR="00671F3B" w:rsidRPr="00671F3B">
        <w:rPr>
          <w:rFonts w:ascii="Tahoma" w:hAnsi="Tahoma" w:cs="Tahoma"/>
          <w:bCs/>
          <w:sz w:val="20"/>
          <w:szCs w:val="20"/>
          <w:lang w:val="sr-Cyrl-CS"/>
        </w:rPr>
        <w:t>Одржавање</w:t>
      </w:r>
      <w:r w:rsidR="00671F3B" w:rsidRPr="00671F3B">
        <w:rPr>
          <w:rFonts w:ascii="Tahoma" w:hAnsi="Tahoma" w:cs="Tahoma"/>
          <w:bCs/>
          <w:sz w:val="20"/>
          <w:szCs w:val="20"/>
        </w:rPr>
        <w:t xml:space="preserve"> IT </w:t>
      </w:r>
      <w:r w:rsidR="00671F3B" w:rsidRPr="00671F3B">
        <w:rPr>
          <w:rFonts w:ascii="Tahoma" w:hAnsi="Tahoma" w:cs="Tahoma"/>
          <w:bCs/>
          <w:sz w:val="20"/>
          <w:szCs w:val="20"/>
          <w:lang w:val="sr-Cyrl-RS"/>
        </w:rPr>
        <w:t>опреме и резерни делови</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800F4D" w:rsidRPr="00D96C6A" w:rsidRDefault="00800F4D"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4F07DA">
        <w:rPr>
          <w:rFonts w:ascii="Tahoma" w:hAnsi="Tahoma" w:cs="Tahoma"/>
          <w:b/>
          <w:sz w:val="20"/>
          <w:szCs w:val="20"/>
          <w:lang w:val="sr-Cyrl-CS"/>
        </w:rPr>
        <w:t xml:space="preserve"> 12</w:t>
      </w:r>
      <w:r w:rsidR="001E4FC9" w:rsidRPr="009E2C8C">
        <w:rPr>
          <w:rFonts w:ascii="Tahoma" w:hAnsi="Tahoma" w:cs="Tahoma"/>
          <w:b/>
          <w:sz w:val="20"/>
          <w:szCs w:val="20"/>
          <w:lang w:val="sr-Cyrl-CS"/>
        </w:rPr>
        <w:t>У</w:t>
      </w:r>
      <w:r w:rsidR="004F07DA">
        <w:rPr>
          <w:rFonts w:ascii="Tahoma" w:hAnsi="Tahoma" w:cs="Tahoma"/>
          <w:b/>
          <w:sz w:val="20"/>
          <w:szCs w:val="20"/>
          <w:lang w:val="sr-Cyrl-CS"/>
        </w:rPr>
        <w:t>/</w:t>
      </w:r>
      <w:r w:rsidR="00671F3B">
        <w:rPr>
          <w:rFonts w:ascii="Tahoma" w:hAnsi="Tahoma" w:cs="Tahoma"/>
          <w:b/>
          <w:sz w:val="20"/>
          <w:szCs w:val="20"/>
          <w:lang w:val="sr-Cyrl-CS"/>
        </w:rPr>
        <w:t>20</w:t>
      </w:r>
    </w:p>
    <w:p w:rsidR="00D7354D" w:rsidRPr="009E2C8C" w:rsidRDefault="00D7354D"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rsidR="00BD38E5" w:rsidRPr="009E2C8C" w:rsidRDefault="008672F2" w:rsidP="000F390B">
      <w:pPr>
        <w:rPr>
          <w:rFonts w:ascii="Tahoma" w:hAnsi="Tahoma" w:cs="Tahoma"/>
          <w:sz w:val="20"/>
          <w:szCs w:val="20"/>
        </w:rPr>
      </w:pPr>
      <w:r>
        <w:rPr>
          <w:rFonts w:ascii="Tahoma" w:hAnsi="Tahoma" w:cs="Tahoma"/>
          <w:sz w:val="20"/>
          <w:szCs w:val="20"/>
          <w:lang w:val="sr-Cyrl-CS"/>
        </w:rPr>
        <w:t xml:space="preserve">1. </w:t>
      </w:r>
      <w:r w:rsidR="00BD38E5"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9E2C8C" w:rsidRDefault="00FE7CD6" w:rsidP="000F390B">
      <w:pPr>
        <w:pStyle w:val="Default"/>
        <w:ind w:firstLine="720"/>
        <w:jc w:val="both"/>
        <w:rPr>
          <w:rFonts w:ascii="Tahoma" w:hAnsi="Tahoma" w:cs="Tahoma"/>
          <w:sz w:val="20"/>
          <w:szCs w:val="20"/>
        </w:rPr>
      </w:pPr>
      <w:r w:rsidRPr="009E2C8C">
        <w:rPr>
          <w:rFonts w:ascii="Tahoma" w:hAnsi="Tahoma" w:cs="Tahoma"/>
          <w:sz w:val="20"/>
          <w:szCs w:val="20"/>
        </w:rPr>
        <w:t>Матични број:…………………………………………</w:t>
      </w:r>
      <w:r w:rsidRPr="009E2C8C">
        <w:rPr>
          <w:rFonts w:ascii="Tahoma" w:hAnsi="Tahoma" w:cs="Tahoma"/>
          <w:color w:val="auto"/>
          <w:sz w:val="20"/>
          <w:szCs w:val="20"/>
        </w:rPr>
        <w:t>70397437</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8672F2" w:rsidRPr="008672F2" w:rsidRDefault="008672F2" w:rsidP="000F390B">
      <w:pPr>
        <w:tabs>
          <w:tab w:val="clear" w:pos="1440"/>
          <w:tab w:val="left" w:pos="709"/>
          <w:tab w:val="left" w:pos="1077"/>
        </w:tabs>
        <w:rPr>
          <w:rFonts w:ascii="Tahoma" w:hAnsi="Tahoma" w:cs="Tahoma"/>
          <w:sz w:val="20"/>
          <w:szCs w:val="20"/>
        </w:rPr>
      </w:pPr>
    </w:p>
    <w:p w:rsidR="008672F2" w:rsidRDefault="008672F2" w:rsidP="008672F2">
      <w:pPr>
        <w:tabs>
          <w:tab w:val="left" w:pos="709"/>
        </w:tabs>
        <w:rPr>
          <w:rFonts w:ascii="Tahoma" w:hAnsi="Tahoma" w:cs="Tahoma"/>
          <w:sz w:val="20"/>
          <w:szCs w:val="20"/>
        </w:rPr>
      </w:pPr>
      <w:r>
        <w:rPr>
          <w:rFonts w:ascii="Tahoma" w:hAnsi="Tahoma" w:cs="Tahoma"/>
          <w:sz w:val="20"/>
          <w:szCs w:val="20"/>
        </w:rPr>
        <w:t>2. Врста поступка јавне набавке</w:t>
      </w:r>
    </w:p>
    <w:p w:rsidR="008672F2" w:rsidRDefault="008672F2" w:rsidP="008672F2">
      <w:pPr>
        <w:pStyle w:val="ListParagraph"/>
        <w:tabs>
          <w:tab w:val="left" w:pos="709"/>
        </w:tabs>
        <w:spacing w:after="0"/>
        <w:ind w:left="567" w:firstLine="0"/>
        <w:rPr>
          <w:rFonts w:ascii="Tahoma" w:hAnsi="Tahoma" w:cs="Tahoma"/>
          <w:sz w:val="20"/>
        </w:rPr>
      </w:pPr>
      <w:r>
        <w:rPr>
          <w:rFonts w:ascii="Tahoma" w:hAnsi="Tahoma" w:cs="Tahoma"/>
          <w:sz w:val="20"/>
        </w:rPr>
        <w:t xml:space="preserve">Спроводи се поступак јавне набавке мале вредности. </w:t>
      </w:r>
    </w:p>
    <w:p w:rsidR="008672F2" w:rsidRDefault="008672F2" w:rsidP="008672F2">
      <w:pPr>
        <w:pStyle w:val="BodyText"/>
        <w:spacing w:after="0"/>
        <w:ind w:left="567"/>
        <w:rPr>
          <w:rFonts w:ascii="Tahoma" w:hAnsi="Tahoma" w:cs="Tahoma"/>
          <w:sz w:val="20"/>
          <w:szCs w:val="20"/>
        </w:rPr>
      </w:pPr>
      <w:r>
        <w:rPr>
          <w:rFonts w:ascii="Tahoma" w:hAnsi="Tahoma" w:cs="Tahoma"/>
          <w:sz w:val="20"/>
          <w:szCs w:val="20"/>
        </w:rPr>
        <w:t>Поступак јавне набавке мале вредности  се спроводи на основу члана 39. ЗЈН.</w:t>
      </w:r>
    </w:p>
    <w:p w:rsidR="008672F2" w:rsidRDefault="008672F2" w:rsidP="008672F2">
      <w:pPr>
        <w:pStyle w:val="Default"/>
        <w:tabs>
          <w:tab w:val="left" w:pos="709"/>
        </w:tabs>
        <w:ind w:left="567"/>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 и 68/15);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/10и 18/16</w:t>
      </w:r>
      <w:r>
        <w:rPr>
          <w:rFonts w:ascii="Tahoma" w:hAnsi="Tahoma" w:cs="Tahoma"/>
          <w:iCs/>
          <w:sz w:val="20"/>
          <w:szCs w:val="20"/>
        </w:rPr>
        <w:t xml:space="preserve">);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 xml:space="preserve">добра </w:t>
      </w:r>
      <w:r>
        <w:rPr>
          <w:rFonts w:ascii="Tahoma" w:hAnsi="Tahoma" w:cs="Tahoma"/>
          <w:iCs/>
          <w:sz w:val="20"/>
          <w:szCs w:val="20"/>
        </w:rPr>
        <w:t>која су предмет јавне набавке;</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бр. 29</w:t>
      </w:r>
      <w:r>
        <w:rPr>
          <w:rFonts w:ascii="Tahoma" w:hAnsi="Tahoma" w:cs="Tahoma"/>
          <w:iCs/>
          <w:sz w:val="20"/>
          <w:szCs w:val="20"/>
          <w:lang w:val="sr-Cyrl-CS"/>
        </w:rPr>
        <w:t>/2013, 83/2015 и 86/2015</w:t>
      </w:r>
      <w:r>
        <w:rPr>
          <w:rFonts w:ascii="Tahoma" w:hAnsi="Tahoma" w:cs="Tahoma"/>
          <w:iCs/>
          <w:sz w:val="20"/>
          <w:szCs w:val="20"/>
        </w:rPr>
        <w:t>)</w:t>
      </w:r>
    </w:p>
    <w:p w:rsidR="008672F2" w:rsidRDefault="008672F2" w:rsidP="00285792">
      <w:pPr>
        <w:pStyle w:val="Default"/>
        <w:numPr>
          <w:ilvl w:val="0"/>
          <w:numId w:val="20"/>
        </w:numPr>
        <w:tabs>
          <w:tab w:val="left" w:pos="1134"/>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8672F2" w:rsidRDefault="008672F2" w:rsidP="008672F2">
      <w:pPr>
        <w:pStyle w:val="Default"/>
        <w:tabs>
          <w:tab w:val="left" w:pos="1134"/>
        </w:tabs>
        <w:ind w:left="567"/>
        <w:jc w:val="both"/>
        <w:rPr>
          <w:rFonts w:ascii="Tahoma" w:hAnsi="Tahoma" w:cs="Tahoma"/>
          <w:color w:val="00B050"/>
          <w:sz w:val="20"/>
          <w:szCs w:val="20"/>
        </w:rPr>
      </w:pPr>
    </w:p>
    <w:p w:rsidR="008672F2" w:rsidRDefault="008672F2" w:rsidP="008672F2">
      <w:pPr>
        <w:pStyle w:val="ListParagraph"/>
        <w:tabs>
          <w:tab w:val="left" w:pos="709"/>
        </w:tabs>
        <w:spacing w:after="0"/>
        <w:ind w:left="0" w:firstLine="0"/>
        <w:rPr>
          <w:rFonts w:ascii="Tahoma" w:hAnsi="Tahoma" w:cs="Tahoma"/>
          <w:sz w:val="20"/>
        </w:rPr>
      </w:pPr>
      <w:r>
        <w:rPr>
          <w:rFonts w:ascii="Tahoma" w:hAnsi="Tahoma" w:cs="Tahoma"/>
          <w:sz w:val="20"/>
        </w:rPr>
        <w:t>3.     Циљ поступка</w:t>
      </w:r>
    </w:p>
    <w:p w:rsidR="008672F2" w:rsidRDefault="008672F2" w:rsidP="008672F2">
      <w:pPr>
        <w:tabs>
          <w:tab w:val="left" w:pos="709"/>
        </w:tabs>
        <w:rPr>
          <w:rFonts w:ascii="Tahoma" w:hAnsi="Tahoma" w:cs="Tahoma"/>
          <w:sz w:val="20"/>
          <w:szCs w:val="20"/>
        </w:rPr>
      </w:pPr>
      <w:r>
        <w:rPr>
          <w:rFonts w:ascii="Tahoma" w:hAnsi="Tahoma" w:cs="Tahoma"/>
          <w:sz w:val="20"/>
          <w:szCs w:val="20"/>
        </w:rPr>
        <w:t xml:space="preserve">        Поступак јавне набавке се спроводи ради закључења уговора о јавној набавци</w:t>
      </w:r>
    </w:p>
    <w:p w:rsidR="008672F2" w:rsidRDefault="008672F2" w:rsidP="008672F2">
      <w:pPr>
        <w:tabs>
          <w:tab w:val="left" w:pos="709"/>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D38E5" w:rsidRPr="009E2C8C" w:rsidRDefault="008672F2" w:rsidP="008672F2">
      <w:pPr>
        <w:tabs>
          <w:tab w:val="clear" w:pos="1440"/>
          <w:tab w:val="left" w:pos="709"/>
          <w:tab w:val="left" w:pos="990"/>
        </w:tabs>
        <w:rPr>
          <w:rFonts w:ascii="Tahoma" w:hAnsi="Tahoma" w:cs="Tahoma"/>
          <w:sz w:val="20"/>
          <w:szCs w:val="20"/>
        </w:rPr>
      </w:pPr>
      <w:r>
        <w:rPr>
          <w:rFonts w:ascii="Tahoma" w:hAnsi="Tahoma" w:cs="Tahoma"/>
          <w:sz w:val="20"/>
          <w:szCs w:val="20"/>
        </w:rPr>
        <w:t xml:space="preserve">4.      </w:t>
      </w:r>
      <w:r w:rsidR="00BD38E5" w:rsidRPr="009E2C8C">
        <w:rPr>
          <w:rFonts w:ascii="Tahoma" w:hAnsi="Tahoma" w:cs="Tahoma"/>
          <w:sz w:val="20"/>
          <w:szCs w:val="20"/>
        </w:rPr>
        <w:t>Лица за контакт</w:t>
      </w:r>
    </w:p>
    <w:p w:rsidR="0041041D" w:rsidRPr="00F05893" w:rsidRDefault="00671F3B" w:rsidP="000F390B">
      <w:pPr>
        <w:tabs>
          <w:tab w:val="clear" w:pos="1440"/>
          <w:tab w:val="left" w:pos="709"/>
          <w:tab w:val="left" w:pos="1080"/>
        </w:tabs>
        <w:ind w:left="990" w:hanging="990"/>
        <w:rPr>
          <w:rFonts w:ascii="Tahoma" w:hAnsi="Tahoma" w:cs="Tahoma"/>
          <w:sz w:val="20"/>
          <w:szCs w:val="20"/>
        </w:rPr>
      </w:pPr>
      <w:r w:rsidRPr="00671F3B">
        <w:rPr>
          <w:rFonts w:ascii="Tahoma" w:hAnsi="Tahoma" w:cs="Tahoma"/>
          <w:sz w:val="20"/>
          <w:szCs w:val="20"/>
        </w:rPr>
        <w:t>javne.nabavke@bkosa.edu.rs</w:t>
      </w:r>
    </w:p>
    <w:p w:rsidR="00BD38E5" w:rsidRPr="009E2C8C" w:rsidRDefault="00BD38E5" w:rsidP="000F390B">
      <w:pPr>
        <w:tabs>
          <w:tab w:val="clear" w:pos="1440"/>
          <w:tab w:val="left" w:pos="709"/>
          <w:tab w:val="left" w:pos="1080"/>
        </w:tabs>
        <w:ind w:left="990" w:hanging="990"/>
        <w:rPr>
          <w:rFonts w:ascii="Tahoma" w:hAnsi="Tahoma" w:cs="Tahoma"/>
          <w:sz w:val="20"/>
          <w:szCs w:val="20"/>
          <w:lang w:val="sr-Cyrl-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w:t>
      </w:r>
      <w:r w:rsidR="00F05893">
        <w:rPr>
          <w:rFonts w:ascii="Tahoma" w:hAnsi="Tahoma" w:cs="Tahoma"/>
          <w:sz w:val="20"/>
          <w:szCs w:val="20"/>
        </w:rPr>
        <w:t>636</w:t>
      </w:r>
      <w:r w:rsidRPr="009E2C8C">
        <w:rPr>
          <w:rFonts w:ascii="Tahoma" w:hAnsi="Tahoma" w:cs="Tahoma"/>
          <w:sz w:val="20"/>
          <w:szCs w:val="20"/>
          <w:lang w:val="sr-Cyrl-CS"/>
        </w:rPr>
        <w:t xml:space="preserve">, у времену од 9,00- </w:t>
      </w:r>
      <w:r w:rsidR="00671F3B">
        <w:rPr>
          <w:rFonts w:ascii="Tahoma" w:hAnsi="Tahoma" w:cs="Tahoma"/>
          <w:sz w:val="20"/>
          <w:szCs w:val="20"/>
          <w:lang w:val="sr-Cyrl-CS"/>
        </w:rPr>
        <w:t>14</w:t>
      </w:r>
      <w:r w:rsidRPr="009E2C8C">
        <w:rPr>
          <w:rFonts w:ascii="Tahoma" w:hAnsi="Tahoma" w:cs="Tahoma"/>
          <w:sz w:val="20"/>
          <w:szCs w:val="20"/>
          <w:lang w:val="sr-Cyrl-CS"/>
        </w:rPr>
        <w:t>,00 часова.</w:t>
      </w:r>
    </w:p>
    <w:p w:rsidR="00E03C4B" w:rsidRPr="009E2C8C" w:rsidRDefault="00E03C4B" w:rsidP="0041041D">
      <w:pPr>
        <w:tabs>
          <w:tab w:val="left" w:pos="709"/>
        </w:tabs>
        <w:rPr>
          <w:rFonts w:ascii="Tahoma" w:hAnsi="Tahoma" w:cs="Tahoma"/>
          <w:sz w:val="20"/>
          <w:szCs w:val="20"/>
        </w:rPr>
      </w:pPr>
    </w:p>
    <w:p w:rsidR="008672F2" w:rsidRDefault="008672F2">
      <w:pPr>
        <w:tabs>
          <w:tab w:val="clear" w:pos="1440"/>
        </w:tabs>
        <w:suppressAutoHyphens w:val="0"/>
        <w:jc w:val="left"/>
      </w:pPr>
      <w:r>
        <w:br w:type="page"/>
      </w: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E3440D" w:rsidRPr="009E2C8C" w:rsidRDefault="00AB7952" w:rsidP="00AB7952">
      <w:pPr>
        <w:tabs>
          <w:tab w:val="clear" w:pos="1440"/>
        </w:tabs>
        <w:suppressAutoHyphens w:val="0"/>
        <w:ind w:left="567" w:hanging="567"/>
        <w:rPr>
          <w:rFonts w:ascii="Tahoma" w:hAnsi="Tahoma" w:cs="Tahoma"/>
          <w:sz w:val="20"/>
          <w:szCs w:val="20"/>
        </w:rPr>
      </w:pPr>
      <w:r>
        <w:rPr>
          <w:rFonts w:ascii="Tahoma" w:hAnsi="Tahoma" w:cs="Tahoma"/>
          <w:sz w:val="20"/>
          <w:szCs w:val="20"/>
        </w:rPr>
        <w:t>2.1.</w:t>
      </w:r>
      <w:r>
        <w:rPr>
          <w:rFonts w:ascii="Tahoma" w:hAnsi="Tahoma" w:cs="Tahoma"/>
          <w:sz w:val="20"/>
          <w:szCs w:val="20"/>
        </w:rPr>
        <w:tab/>
      </w:r>
      <w:r w:rsidR="000F390B" w:rsidRPr="009E2C8C">
        <w:rPr>
          <w:rFonts w:ascii="Tahoma" w:hAnsi="Tahoma" w:cs="Tahoma"/>
          <w:sz w:val="20"/>
          <w:szCs w:val="20"/>
        </w:rPr>
        <w:t>Опис предмета набавке –</w:t>
      </w:r>
      <w:r w:rsidR="001E4FC9" w:rsidRPr="009E2C8C">
        <w:rPr>
          <w:rFonts w:ascii="Tahoma" w:hAnsi="Tahoma" w:cs="Tahoma"/>
          <w:sz w:val="20"/>
          <w:szCs w:val="20"/>
        </w:rPr>
        <w:t xml:space="preserve"> услуга - </w:t>
      </w:r>
      <w:r w:rsidR="00671F3B" w:rsidRPr="00671F3B">
        <w:rPr>
          <w:rFonts w:ascii="Tahoma" w:hAnsi="Tahoma" w:cs="Tahoma"/>
          <w:bCs/>
          <w:sz w:val="20"/>
          <w:szCs w:val="20"/>
          <w:lang w:val="sr-Cyrl-CS"/>
        </w:rPr>
        <w:t>Одржавање</w:t>
      </w:r>
      <w:r w:rsidR="00671F3B" w:rsidRPr="00671F3B">
        <w:rPr>
          <w:rFonts w:ascii="Tahoma" w:hAnsi="Tahoma" w:cs="Tahoma"/>
          <w:bCs/>
          <w:sz w:val="20"/>
          <w:szCs w:val="20"/>
        </w:rPr>
        <w:t xml:space="preserve"> IT </w:t>
      </w:r>
      <w:r w:rsidR="00671F3B" w:rsidRPr="00671F3B">
        <w:rPr>
          <w:rFonts w:ascii="Tahoma" w:hAnsi="Tahoma" w:cs="Tahoma"/>
          <w:bCs/>
          <w:sz w:val="20"/>
          <w:szCs w:val="20"/>
          <w:lang w:val="sr-Cyrl-RS"/>
        </w:rPr>
        <w:t>опреме и резерни делови</w:t>
      </w:r>
      <w:r w:rsidR="00A3071B" w:rsidRPr="009E2C8C">
        <w:rPr>
          <w:rFonts w:ascii="Tahoma" w:hAnsi="Tahoma" w:cs="Tahoma"/>
          <w:sz w:val="20"/>
          <w:szCs w:val="20"/>
        </w:rPr>
        <w:t>;</w:t>
      </w:r>
    </w:p>
    <w:p w:rsidR="00A31285" w:rsidRPr="00A31285" w:rsidRDefault="00AB7952" w:rsidP="00671F3B">
      <w:pPr>
        <w:tabs>
          <w:tab w:val="clear" w:pos="1440"/>
        </w:tabs>
        <w:suppressAutoHyphens w:val="0"/>
        <w:rPr>
          <w:rFonts w:ascii="Tahoma" w:hAnsi="Tahoma" w:cs="Tahoma"/>
          <w:sz w:val="20"/>
          <w:szCs w:val="20"/>
        </w:rPr>
      </w:pPr>
      <w:r>
        <w:rPr>
          <w:rFonts w:ascii="Tahoma" w:hAnsi="Tahoma" w:cs="Tahoma"/>
          <w:sz w:val="20"/>
          <w:szCs w:val="20"/>
          <w:lang w:val="sr-Cyrl-CS"/>
        </w:rPr>
        <w:tab/>
      </w:r>
      <w:r>
        <w:rPr>
          <w:rFonts w:ascii="Tahoma" w:hAnsi="Tahoma" w:cs="Tahoma"/>
          <w:sz w:val="20"/>
          <w:szCs w:val="20"/>
          <w:lang w:val="sr-Cyrl-CS"/>
        </w:rPr>
        <w:tab/>
      </w:r>
      <w:r w:rsidR="005416F2" w:rsidRPr="009E2C8C">
        <w:rPr>
          <w:rFonts w:ascii="Tahoma" w:hAnsi="Tahoma" w:cs="Tahoma"/>
          <w:sz w:val="20"/>
          <w:szCs w:val="20"/>
          <w:lang w:val="sr-Cyrl-CS"/>
        </w:rPr>
        <w:t>Н</w:t>
      </w:r>
      <w:r w:rsidR="00D96C6A" w:rsidRPr="009E2C8C">
        <w:rPr>
          <w:rFonts w:ascii="Tahoma" w:hAnsi="Tahoma" w:cs="Tahoma"/>
          <w:sz w:val="20"/>
          <w:szCs w:val="20"/>
          <w:lang w:val="sr-Cyrl-CS"/>
        </w:rPr>
        <w:t>азив и о</w:t>
      </w:r>
      <w:r w:rsidR="00C822E6" w:rsidRPr="009E2C8C">
        <w:rPr>
          <w:rFonts w:ascii="Tahoma" w:hAnsi="Tahoma" w:cs="Tahoma"/>
          <w:sz w:val="20"/>
          <w:szCs w:val="20"/>
          <w:lang w:val="sr-Cyrl-CS"/>
        </w:rPr>
        <w:t>знака из општег речника набавке</w:t>
      </w:r>
      <w:r w:rsidR="00D96C6A" w:rsidRPr="009E2C8C">
        <w:rPr>
          <w:rFonts w:ascii="Tahoma" w:hAnsi="Tahoma" w:cs="Tahoma"/>
          <w:sz w:val="20"/>
          <w:szCs w:val="20"/>
          <w:lang w:val="sr-Cyrl-CS"/>
        </w:rPr>
        <w:t xml:space="preserve">: </w:t>
      </w:r>
      <w:r w:rsidR="00671F3B" w:rsidRPr="00671F3B">
        <w:rPr>
          <w:rFonts w:ascii="Tahoma" w:eastAsia="Calibri" w:hAnsi="Tahoma" w:cs="Tahoma"/>
          <w:sz w:val="20"/>
          <w:szCs w:val="20"/>
          <w:lang w:val="sr-Cyrl-CS"/>
        </w:rPr>
        <w:t>50300000 - Услуге поправке, одржавања и сродне услуге за персоналне рачунаре, канцеларијску опрему, телекомуникације и аудиовизуелну опрему</w:t>
      </w:r>
    </w:p>
    <w:p w:rsidR="008672F2" w:rsidRDefault="000F390B" w:rsidP="00AB7952">
      <w:pPr>
        <w:tabs>
          <w:tab w:val="clear" w:pos="1440"/>
        </w:tabs>
        <w:suppressAutoHyphens w:val="0"/>
        <w:rPr>
          <w:rFonts w:ascii="Tahoma" w:hAnsi="Tahoma" w:cs="Tahoma"/>
          <w:sz w:val="20"/>
          <w:szCs w:val="20"/>
        </w:rPr>
      </w:pPr>
      <w:r w:rsidRPr="009E2C8C">
        <w:rPr>
          <w:rFonts w:ascii="Tahoma" w:hAnsi="Tahoma" w:cs="Tahoma"/>
          <w:sz w:val="20"/>
          <w:szCs w:val="20"/>
        </w:rPr>
        <w:t>2.2</w:t>
      </w:r>
      <w:r w:rsidR="00A2240B" w:rsidRPr="009E2C8C">
        <w:rPr>
          <w:rFonts w:ascii="Tahoma" w:hAnsi="Tahoma" w:cs="Tahoma"/>
          <w:sz w:val="20"/>
          <w:szCs w:val="20"/>
        </w:rPr>
        <w:t>.</w:t>
      </w:r>
      <w:r w:rsidR="00AB7952">
        <w:rPr>
          <w:rFonts w:ascii="Tahoma" w:hAnsi="Tahoma" w:cs="Tahoma"/>
          <w:sz w:val="20"/>
          <w:szCs w:val="20"/>
        </w:rPr>
        <w:tab/>
      </w:r>
      <w:r w:rsidRPr="009E2C8C">
        <w:rPr>
          <w:rFonts w:ascii="Tahoma" w:hAnsi="Tahoma" w:cs="Tahoma"/>
          <w:sz w:val="20"/>
          <w:szCs w:val="20"/>
        </w:rPr>
        <w:t>Јавна набавка није обликована по партијама.</w:t>
      </w:r>
    </w:p>
    <w:p w:rsidR="00A31285" w:rsidRPr="008672F2" w:rsidRDefault="00A31285" w:rsidP="00AB7952">
      <w:pPr>
        <w:tabs>
          <w:tab w:val="clear" w:pos="1440"/>
        </w:tabs>
        <w:suppressAutoHyphens w:val="0"/>
        <w:rPr>
          <w:rFonts w:ascii="Tahoma" w:hAnsi="Tahoma" w:cs="Tahoma"/>
          <w:sz w:val="20"/>
          <w:szCs w:val="20"/>
        </w:rPr>
      </w:pPr>
    </w:p>
    <w:p w:rsidR="007D2BC6" w:rsidRDefault="006D29FF" w:rsidP="00AB7952">
      <w:pPr>
        <w:tabs>
          <w:tab w:val="clear" w:pos="1440"/>
        </w:tabs>
        <w:ind w:left="567" w:hanging="567"/>
        <w:outlineLvl w:val="0"/>
        <w:rPr>
          <w:rFonts w:ascii="Tahoma" w:hAnsi="Tahoma" w:cs="Tahoma"/>
          <w:sz w:val="20"/>
          <w:szCs w:val="20"/>
        </w:rPr>
      </w:pPr>
      <w:r w:rsidRPr="009E2C8C">
        <w:rPr>
          <w:rFonts w:ascii="Tahoma" w:hAnsi="Tahoma" w:cs="Tahoma"/>
          <w:sz w:val="20"/>
          <w:szCs w:val="20"/>
        </w:rPr>
        <w:t>2.3.</w:t>
      </w:r>
      <w:r w:rsidR="00AB7952">
        <w:rPr>
          <w:rFonts w:ascii="Tahoma" w:hAnsi="Tahoma" w:cs="Tahoma"/>
          <w:sz w:val="20"/>
          <w:szCs w:val="20"/>
        </w:rPr>
        <w:tab/>
      </w:r>
      <w:r w:rsidR="001E6746" w:rsidRPr="009E2C8C">
        <w:rPr>
          <w:rFonts w:ascii="Tahoma" w:hAnsi="Tahoma" w:cs="Tahoma"/>
          <w:sz w:val="20"/>
          <w:szCs w:val="20"/>
        </w:rPr>
        <w:t>Врста, техничке карактеристике (спецификације), квалитет, кол</w:t>
      </w:r>
      <w:r w:rsidRPr="009E2C8C">
        <w:rPr>
          <w:rFonts w:ascii="Tahoma" w:hAnsi="Tahoma" w:cs="Tahoma"/>
          <w:sz w:val="20"/>
          <w:szCs w:val="20"/>
        </w:rPr>
        <w:t>ичина и опис добара, радова илиуслуга, начин спровођења контроле и обезбеђивања гаранције квалитета, рок извршења, местоизвршења или испоруке добара, евентуалне додатне услуге и сл.</w:t>
      </w:r>
    </w:p>
    <w:p w:rsidR="00AB7952" w:rsidRDefault="00D46682" w:rsidP="00AB7952">
      <w:pPr>
        <w:tabs>
          <w:tab w:val="clear" w:pos="1440"/>
        </w:tabs>
        <w:ind w:left="567" w:hanging="567"/>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46682" w:rsidRPr="00C32303" w:rsidRDefault="00BC5204" w:rsidP="00285792">
      <w:pPr>
        <w:pStyle w:val="ListParagraph"/>
        <w:numPr>
          <w:ilvl w:val="0"/>
          <w:numId w:val="13"/>
        </w:numPr>
        <w:outlineLvl w:val="0"/>
        <w:rPr>
          <w:rFonts w:ascii="Tahoma" w:hAnsi="Tahoma" w:cs="Tahoma"/>
          <w:b/>
          <w:sz w:val="20"/>
        </w:rPr>
      </w:pPr>
      <w:r w:rsidRPr="00C32303">
        <w:rPr>
          <w:rFonts w:ascii="Tahoma" w:hAnsi="Tahoma" w:cs="Tahoma"/>
          <w:b/>
          <w:sz w:val="20"/>
        </w:rPr>
        <w:t>ОДРЖАВАЊЕ И</w:t>
      </w:r>
      <w:r w:rsidR="00D46682" w:rsidRPr="00C32303">
        <w:rPr>
          <w:rFonts w:ascii="Tahoma" w:hAnsi="Tahoma" w:cs="Tahoma"/>
          <w:b/>
          <w:sz w:val="20"/>
        </w:rPr>
        <w:t>СЕРВИС РАЧУНАРА</w:t>
      </w:r>
      <w:r w:rsidR="00A31285">
        <w:rPr>
          <w:rFonts w:ascii="Tahoma" w:hAnsi="Tahoma" w:cs="Tahoma"/>
          <w:b/>
          <w:sz w:val="20"/>
        </w:rPr>
        <w:t xml:space="preserve"> СА РЕЗЕРВНИМ ДЕЛОВИМА</w:t>
      </w:r>
    </w:p>
    <w:p w:rsidR="00C32303" w:rsidRPr="00C32303" w:rsidRDefault="00C32303" w:rsidP="00C32303">
      <w:pPr>
        <w:rPr>
          <w:rFonts w:ascii="Tahoma" w:hAnsi="Tahoma" w:cs="Tahoma"/>
          <w:sz w:val="20"/>
          <w:szCs w:val="20"/>
        </w:rPr>
      </w:pPr>
    </w:p>
    <w:p w:rsidR="00C32303" w:rsidRPr="00C32303" w:rsidRDefault="00C32303" w:rsidP="00285792">
      <w:pPr>
        <w:pStyle w:val="ListParagraph"/>
        <w:numPr>
          <w:ilvl w:val="0"/>
          <w:numId w:val="14"/>
        </w:numPr>
        <w:tabs>
          <w:tab w:val="clear" w:pos="1080"/>
          <w:tab w:val="left" w:pos="510"/>
          <w:tab w:val="left" w:pos="2835"/>
        </w:tabs>
        <w:suppressAutoHyphens w:val="0"/>
        <w:spacing w:after="0"/>
        <w:ind w:left="681" w:hanging="284"/>
        <w:contextualSpacing/>
        <w:jc w:val="left"/>
        <w:rPr>
          <w:rFonts w:ascii="Tahoma" w:hAnsi="Tahoma" w:cs="Tahoma"/>
          <w:sz w:val="20"/>
        </w:rPr>
      </w:pPr>
      <w:r>
        <w:rPr>
          <w:rFonts w:ascii="Tahoma" w:hAnsi="Tahoma" w:cs="Tahoma"/>
          <w:sz w:val="20"/>
        </w:rPr>
        <w:t xml:space="preserve">Број:                 </w:t>
      </w:r>
      <w:r w:rsidR="00C542A5">
        <w:rPr>
          <w:rFonts w:ascii="Tahoma" w:hAnsi="Tahoma" w:cs="Tahoma"/>
          <w:sz w:val="20"/>
        </w:rPr>
        <w:t>48</w:t>
      </w:r>
      <w:r w:rsidRPr="00C32303">
        <w:rPr>
          <w:rFonts w:ascii="Tahoma" w:hAnsi="Tahoma" w:cs="Tahoma"/>
          <w:sz w:val="20"/>
        </w:rPr>
        <w:t>0 комада</w:t>
      </w:r>
    </w:p>
    <w:p w:rsidR="00C32303" w:rsidRPr="00C32303" w:rsidRDefault="00C32303" w:rsidP="00285792">
      <w:pPr>
        <w:pStyle w:val="ListParagraph"/>
        <w:numPr>
          <w:ilvl w:val="0"/>
          <w:numId w:val="14"/>
        </w:numPr>
        <w:tabs>
          <w:tab w:val="clear" w:pos="1080"/>
          <w:tab w:val="left" w:pos="510"/>
          <w:tab w:val="left" w:pos="2835"/>
        </w:tabs>
        <w:suppressAutoHyphens w:val="0"/>
        <w:spacing w:after="0"/>
        <w:ind w:left="681" w:hanging="284"/>
        <w:contextualSpacing/>
        <w:jc w:val="left"/>
        <w:rPr>
          <w:rFonts w:ascii="Tahoma" w:hAnsi="Tahoma" w:cs="Tahoma"/>
          <w:sz w:val="20"/>
        </w:rPr>
      </w:pPr>
      <w:r>
        <w:rPr>
          <w:rFonts w:ascii="Tahoma" w:hAnsi="Tahoma" w:cs="Tahoma"/>
          <w:sz w:val="20"/>
        </w:rPr>
        <w:t xml:space="preserve">Процесор:          </w:t>
      </w:r>
      <w:r w:rsidRPr="00C32303">
        <w:rPr>
          <w:rFonts w:ascii="Tahoma" w:hAnsi="Tahoma" w:cs="Tahoma"/>
          <w:sz w:val="20"/>
        </w:rPr>
        <w:t>Intel Celeron/Pentium/Corei3</w:t>
      </w:r>
    </w:p>
    <w:p w:rsidR="00C32303" w:rsidRPr="00C32303" w:rsidRDefault="00C32303" w:rsidP="00285792">
      <w:pPr>
        <w:pStyle w:val="ListParagraph"/>
        <w:numPr>
          <w:ilvl w:val="0"/>
          <w:numId w:val="14"/>
        </w:numPr>
        <w:tabs>
          <w:tab w:val="clear" w:pos="1080"/>
          <w:tab w:val="left" w:pos="510"/>
          <w:tab w:val="left" w:pos="2835"/>
        </w:tabs>
        <w:suppressAutoHyphens w:val="0"/>
        <w:spacing w:after="0"/>
        <w:ind w:left="681" w:hanging="284"/>
        <w:contextualSpacing/>
        <w:jc w:val="left"/>
        <w:rPr>
          <w:rFonts w:ascii="Tahoma" w:hAnsi="Tahoma" w:cs="Tahoma"/>
          <w:sz w:val="20"/>
        </w:rPr>
      </w:pPr>
      <w:r w:rsidRPr="00C32303">
        <w:rPr>
          <w:rFonts w:ascii="Tahoma" w:hAnsi="Tahoma" w:cs="Tahoma"/>
          <w:sz w:val="20"/>
        </w:rPr>
        <w:t>CPU socket</w:t>
      </w:r>
      <w:r>
        <w:rPr>
          <w:rFonts w:ascii="Tahoma" w:hAnsi="Tahoma" w:cs="Tahoma"/>
          <w:sz w:val="20"/>
        </w:rPr>
        <w:t xml:space="preserve">:        </w:t>
      </w:r>
      <w:r w:rsidRPr="00C32303">
        <w:rPr>
          <w:rFonts w:ascii="Tahoma" w:hAnsi="Tahoma" w:cs="Tahoma"/>
          <w:sz w:val="20"/>
        </w:rPr>
        <w:t>AMD s462/AM2, Intel s478/775/1150/1151/1155</w:t>
      </w:r>
    </w:p>
    <w:p w:rsidR="00C32303" w:rsidRPr="00C32303" w:rsidRDefault="00C32303" w:rsidP="00285792">
      <w:pPr>
        <w:pStyle w:val="ListParagraph"/>
        <w:numPr>
          <w:ilvl w:val="0"/>
          <w:numId w:val="14"/>
        </w:numPr>
        <w:tabs>
          <w:tab w:val="clear" w:pos="1080"/>
          <w:tab w:val="left" w:pos="510"/>
          <w:tab w:val="left" w:pos="2835"/>
        </w:tabs>
        <w:suppressAutoHyphens w:val="0"/>
        <w:spacing w:after="0"/>
        <w:ind w:left="681" w:hanging="284"/>
        <w:contextualSpacing/>
        <w:jc w:val="left"/>
        <w:rPr>
          <w:rFonts w:ascii="Tahoma" w:hAnsi="Tahoma" w:cs="Tahoma"/>
          <w:sz w:val="20"/>
        </w:rPr>
      </w:pPr>
      <w:r>
        <w:rPr>
          <w:rFonts w:ascii="Tahoma" w:hAnsi="Tahoma" w:cs="Tahoma"/>
          <w:sz w:val="20"/>
        </w:rPr>
        <w:t xml:space="preserve">Чипсет:              </w:t>
      </w:r>
      <w:r w:rsidRPr="00C32303">
        <w:rPr>
          <w:rFonts w:ascii="Tahoma" w:hAnsi="Tahoma" w:cs="Tahoma"/>
          <w:sz w:val="20"/>
        </w:rPr>
        <w:t>ATi R200, Intel 945/G31/G33/G41/H61/H81/N650/P43/P45, nVidia nF650,</w:t>
      </w:r>
    </w:p>
    <w:p w:rsidR="00C32303" w:rsidRPr="00C32303" w:rsidRDefault="00C32303" w:rsidP="00285792">
      <w:pPr>
        <w:pStyle w:val="ListParagraph"/>
        <w:numPr>
          <w:ilvl w:val="0"/>
          <w:numId w:val="14"/>
        </w:numPr>
        <w:tabs>
          <w:tab w:val="clear" w:pos="1080"/>
          <w:tab w:val="left" w:pos="510"/>
          <w:tab w:val="left" w:pos="2835"/>
        </w:tabs>
        <w:suppressAutoHyphens w:val="0"/>
        <w:spacing w:after="0"/>
        <w:ind w:left="681" w:hanging="284"/>
        <w:contextualSpacing/>
        <w:jc w:val="left"/>
        <w:rPr>
          <w:rFonts w:ascii="Tahoma" w:hAnsi="Tahoma" w:cs="Tahoma"/>
          <w:sz w:val="20"/>
        </w:rPr>
      </w:pPr>
      <w:r>
        <w:rPr>
          <w:rFonts w:ascii="Tahoma" w:hAnsi="Tahoma" w:cs="Tahoma"/>
          <w:sz w:val="20"/>
        </w:rPr>
        <w:t xml:space="preserve">Модели плоча:   </w:t>
      </w:r>
      <w:r w:rsidRPr="00C32303">
        <w:rPr>
          <w:rFonts w:ascii="Tahoma" w:hAnsi="Tahoma" w:cs="Tahoma"/>
          <w:sz w:val="20"/>
        </w:rPr>
        <w:t>Asus, AsRock, Dell, Foxconn, ECS, Gigabyte, HP, MSI</w:t>
      </w:r>
    </w:p>
    <w:p w:rsidR="00C32303" w:rsidRPr="00C32303" w:rsidRDefault="00C32303" w:rsidP="00C32303">
      <w:pPr>
        <w:outlineLvl w:val="0"/>
        <w:rPr>
          <w:rFonts w:ascii="Tahoma" w:hAnsi="Tahoma" w:cs="Tahoma"/>
          <w:b/>
          <w:sz w:val="20"/>
        </w:rPr>
      </w:pPr>
    </w:p>
    <w:p w:rsidR="00D46682" w:rsidRDefault="00C32303" w:rsidP="00AB7952">
      <w:pPr>
        <w:tabs>
          <w:tab w:val="clear" w:pos="1440"/>
        </w:tabs>
        <w:ind w:left="567" w:hanging="567"/>
        <w:outlineLvl w:val="0"/>
        <w:rPr>
          <w:rFonts w:ascii="Tahoma" w:hAnsi="Tahoma" w:cs="Tahoma"/>
          <w:noProof/>
          <w:sz w:val="20"/>
          <w:szCs w:val="20"/>
        </w:rPr>
      </w:pPr>
      <w:r w:rsidRPr="00C32303">
        <w:rPr>
          <w:rFonts w:ascii="Tahoma" w:hAnsi="Tahoma" w:cs="Tahoma"/>
          <w:noProof/>
          <w:sz w:val="20"/>
          <w:szCs w:val="20"/>
          <w:lang w:val="sr-Cyrl-CS"/>
        </w:rPr>
        <w:t>Списак најчешћих сер</w:t>
      </w:r>
      <w:r w:rsidR="00F33D41">
        <w:rPr>
          <w:rFonts w:ascii="Tahoma" w:hAnsi="Tahoma" w:cs="Tahoma"/>
          <w:noProof/>
          <w:sz w:val="20"/>
          <w:szCs w:val="20"/>
          <w:lang w:val="sr-Cyrl-CS"/>
        </w:rPr>
        <w:t>висних процедура и резервних д</w:t>
      </w:r>
      <w:r w:rsidRPr="00C32303">
        <w:rPr>
          <w:rFonts w:ascii="Tahoma" w:hAnsi="Tahoma" w:cs="Tahoma"/>
          <w:noProof/>
          <w:sz w:val="20"/>
          <w:szCs w:val="20"/>
          <w:lang w:val="sr-Cyrl-CS"/>
        </w:rPr>
        <w:t xml:space="preserve">елова </w:t>
      </w:r>
      <w:r w:rsidRPr="00C32303">
        <w:rPr>
          <w:rFonts w:ascii="Tahoma" w:hAnsi="Tahoma" w:cs="Tahoma"/>
          <w:noProof/>
          <w:sz w:val="20"/>
          <w:szCs w:val="20"/>
        </w:rPr>
        <w:t xml:space="preserve">за сервис </w:t>
      </w:r>
      <w:r>
        <w:rPr>
          <w:rFonts w:ascii="Tahoma" w:hAnsi="Tahoma" w:cs="Tahoma"/>
          <w:noProof/>
          <w:sz w:val="20"/>
          <w:szCs w:val="20"/>
        </w:rPr>
        <w:t>рачунара</w:t>
      </w:r>
    </w:p>
    <w:p w:rsidR="00DA3A28" w:rsidRPr="00DA3A28" w:rsidRDefault="00DA3A28" w:rsidP="00AB7952">
      <w:pPr>
        <w:tabs>
          <w:tab w:val="clear" w:pos="1440"/>
        </w:tabs>
        <w:ind w:left="567" w:hanging="567"/>
        <w:outlineLvl w:val="0"/>
        <w:rPr>
          <w:rFonts w:ascii="Tahoma" w:hAnsi="Tahoma" w:cs="Tahoma"/>
          <w:sz w:val="20"/>
          <w:szCs w:val="20"/>
        </w:rPr>
      </w:pPr>
    </w:p>
    <w:tbl>
      <w:tblPr>
        <w:tblStyle w:val="TableGrid"/>
        <w:tblW w:w="672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1091"/>
        <w:gridCol w:w="3483"/>
        <w:gridCol w:w="2147"/>
      </w:tblGrid>
      <w:tr w:rsidR="00843757" w:rsidTr="00843757">
        <w:trPr>
          <w:tblHeader/>
          <w:jc w:val="center"/>
        </w:trPr>
        <w:tc>
          <w:tcPr>
            <w:tcW w:w="1091"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43757" w:rsidRPr="00710A8A" w:rsidRDefault="00843757">
            <w:pPr>
              <w:spacing w:before="60" w:after="60"/>
              <w:jc w:val="center"/>
              <w:rPr>
                <w:rFonts w:ascii="Tahoma" w:hAnsi="Tahoma" w:cs="Tahoma"/>
                <w:b/>
                <w:noProof/>
                <w:sz w:val="16"/>
                <w:szCs w:val="20"/>
                <w:lang w:val="sr-Cyrl-CS"/>
              </w:rPr>
            </w:pPr>
            <w:r w:rsidRPr="00710A8A">
              <w:rPr>
                <w:rFonts w:ascii="Tahoma" w:hAnsi="Tahoma" w:cs="Tahoma"/>
                <w:b/>
                <w:noProof/>
                <w:sz w:val="16"/>
                <w:szCs w:val="20"/>
                <w:lang w:val="sr-Cyrl-CS"/>
              </w:rPr>
              <w:t>Редни број</w:t>
            </w:r>
          </w:p>
        </w:tc>
        <w:tc>
          <w:tcPr>
            <w:tcW w:w="3483"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43757" w:rsidRPr="00710A8A" w:rsidRDefault="00843757" w:rsidP="00DA3A28">
            <w:pPr>
              <w:spacing w:before="60" w:after="60"/>
              <w:jc w:val="center"/>
              <w:rPr>
                <w:rFonts w:ascii="Tahoma" w:hAnsi="Tahoma" w:cs="Tahoma"/>
                <w:b/>
                <w:noProof/>
                <w:sz w:val="16"/>
                <w:szCs w:val="20"/>
                <w:lang w:val="sr-Cyrl-CS"/>
              </w:rPr>
            </w:pPr>
            <w:r w:rsidRPr="00710A8A">
              <w:rPr>
                <w:rFonts w:ascii="Tahoma" w:hAnsi="Tahoma" w:cs="Tahoma"/>
                <w:b/>
                <w:noProof/>
                <w:sz w:val="16"/>
                <w:szCs w:val="20"/>
                <w:lang w:val="sr-Cyrl-CS"/>
              </w:rPr>
              <w:t>Назив сервисне процедуре</w:t>
            </w:r>
          </w:p>
        </w:tc>
        <w:tc>
          <w:tcPr>
            <w:tcW w:w="2147" w:type="dxa"/>
            <w:tcBorders>
              <w:top w:val="single" w:sz="4" w:space="0" w:color="002060"/>
              <w:left w:val="single" w:sz="4" w:space="0" w:color="002060"/>
              <w:bottom w:val="single" w:sz="4" w:space="0" w:color="002060"/>
              <w:right w:val="single" w:sz="4" w:space="0" w:color="002060"/>
            </w:tcBorders>
            <w:shd w:val="clear" w:color="auto" w:fill="FFC000"/>
          </w:tcPr>
          <w:p w:rsidR="00843757" w:rsidRPr="00710A8A" w:rsidRDefault="00843757" w:rsidP="00DA3A28">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843757" w:rsidTr="00843757">
        <w:trPr>
          <w:tblHeader/>
          <w:jc w:val="center"/>
        </w:trPr>
        <w:tc>
          <w:tcPr>
            <w:tcW w:w="1091"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843757" w:rsidRDefault="00843757">
            <w:pPr>
              <w:jc w:val="center"/>
              <w:rPr>
                <w:b/>
                <w:noProof/>
                <w:sz w:val="8"/>
                <w:szCs w:val="20"/>
                <w:lang w:val="sr-Cyrl-CS"/>
              </w:rPr>
            </w:pPr>
          </w:p>
        </w:tc>
        <w:tc>
          <w:tcPr>
            <w:tcW w:w="3483"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843757" w:rsidRDefault="00843757">
            <w:pPr>
              <w:jc w:val="center"/>
              <w:rPr>
                <w:b/>
                <w:noProof/>
                <w:sz w:val="8"/>
                <w:szCs w:val="20"/>
                <w:lang w:val="sr-Cyrl-CS"/>
              </w:rPr>
            </w:pPr>
          </w:p>
        </w:tc>
        <w:tc>
          <w:tcPr>
            <w:tcW w:w="2147"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tcPr>
          <w:p w:rsidR="00843757" w:rsidRDefault="00843757">
            <w:pPr>
              <w:jc w:val="center"/>
              <w:rPr>
                <w:b/>
                <w:noProof/>
                <w:sz w:val="8"/>
                <w:szCs w:val="20"/>
                <w:lang w:val="sr-Cyrl-CS"/>
              </w:rPr>
            </w:pP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AMD s462</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AMD sAM2</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Intel s478</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 xml:space="preserve">Сервис матичне плоче Intel </w:t>
            </w:r>
            <w:r w:rsidRPr="00710A8A">
              <w:rPr>
                <w:rFonts w:ascii="Tahoma" w:hAnsi="Tahoma" w:cs="Tahoma"/>
                <w:sz w:val="20"/>
                <w:szCs w:val="20"/>
              </w:rPr>
              <w:t>s</w:t>
            </w:r>
            <w:r w:rsidRPr="00710A8A">
              <w:rPr>
                <w:rFonts w:ascii="Tahoma" w:hAnsi="Tahoma" w:cs="Tahoma"/>
                <w:noProof/>
                <w:color w:val="auto"/>
                <w:sz w:val="20"/>
                <w:szCs w:val="20"/>
              </w:rPr>
              <w:t>775</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Intel s1150</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Intel s1151</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sidRPr="00710A8A">
              <w:rPr>
                <w:rFonts w:ascii="Tahoma" w:hAnsi="Tahoma" w:cs="Tahoma"/>
                <w:noProof/>
                <w:color w:val="auto"/>
                <w:sz w:val="20"/>
                <w:szCs w:val="20"/>
              </w:rPr>
              <w:t>Сервис матичне плоче Intel s1155</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Pr="00710A8A" w:rsidRDefault="00843757" w:rsidP="00843757">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843757"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843757" w:rsidRDefault="00843757"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843757" w:rsidRPr="00710A8A" w:rsidRDefault="00843757">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AMD s462</w:t>
            </w:r>
          </w:p>
        </w:tc>
        <w:tc>
          <w:tcPr>
            <w:tcW w:w="2147" w:type="dxa"/>
            <w:tcBorders>
              <w:top w:val="single" w:sz="4" w:space="0" w:color="002060"/>
              <w:left w:val="single" w:sz="4" w:space="0" w:color="002060"/>
              <w:bottom w:val="single" w:sz="4" w:space="0" w:color="002060"/>
              <w:right w:val="single" w:sz="4" w:space="0" w:color="002060"/>
            </w:tcBorders>
            <w:vAlign w:val="center"/>
          </w:tcPr>
          <w:p w:rsidR="00843757" w:rsidRDefault="00C542A5" w:rsidP="00843757">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AMD sAM2</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Intel s478</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 xml:space="preserve">ена матичне плоче Intel </w:t>
            </w:r>
            <w:r w:rsidRPr="00710A8A">
              <w:rPr>
                <w:rFonts w:ascii="Tahoma" w:hAnsi="Tahoma" w:cs="Tahoma"/>
                <w:sz w:val="20"/>
                <w:szCs w:val="20"/>
              </w:rPr>
              <w:t>s</w:t>
            </w:r>
            <w:r w:rsidRPr="00710A8A">
              <w:rPr>
                <w:rFonts w:ascii="Tahoma" w:hAnsi="Tahoma" w:cs="Tahoma"/>
                <w:noProof/>
                <w:color w:val="auto"/>
                <w:sz w:val="20"/>
                <w:szCs w:val="20"/>
              </w:rPr>
              <w:t>775</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Intel s1150</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Intel s1151</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r w:rsidR="00C542A5" w:rsidTr="00843757">
        <w:trPr>
          <w:jc w:val="center"/>
        </w:trPr>
        <w:tc>
          <w:tcPr>
            <w:tcW w:w="1091" w:type="dxa"/>
            <w:tcBorders>
              <w:top w:val="single" w:sz="4" w:space="0" w:color="002060"/>
              <w:left w:val="single" w:sz="4" w:space="0" w:color="002060"/>
              <w:bottom w:val="single" w:sz="4" w:space="0" w:color="002060"/>
              <w:right w:val="single" w:sz="4" w:space="0" w:color="002060"/>
            </w:tcBorders>
            <w:vAlign w:val="center"/>
          </w:tcPr>
          <w:p w:rsidR="00C542A5" w:rsidRDefault="00C542A5" w:rsidP="00285792">
            <w:pPr>
              <w:pStyle w:val="ListParagraph"/>
              <w:numPr>
                <w:ilvl w:val="0"/>
                <w:numId w:val="9"/>
              </w:numPr>
              <w:tabs>
                <w:tab w:val="clear" w:pos="1080"/>
              </w:tabs>
              <w:suppressAutoHyphens w:val="0"/>
              <w:spacing w:before="20" w:after="20"/>
              <w:ind w:left="0" w:firstLine="0"/>
              <w:contextualSpacing/>
              <w:jc w:val="center"/>
              <w:rPr>
                <w:sz w:val="20"/>
                <w:lang w:val="hr-HR"/>
              </w:rPr>
            </w:pPr>
          </w:p>
        </w:tc>
        <w:tc>
          <w:tcPr>
            <w:tcW w:w="3483" w:type="dxa"/>
            <w:tcBorders>
              <w:top w:val="single" w:sz="4" w:space="0" w:color="002060"/>
              <w:left w:val="single" w:sz="4" w:space="0" w:color="002060"/>
              <w:bottom w:val="single" w:sz="4" w:space="0" w:color="002060"/>
              <w:right w:val="single" w:sz="4" w:space="0" w:color="002060"/>
            </w:tcBorders>
            <w:vAlign w:val="center"/>
            <w:hideMark/>
          </w:tcPr>
          <w:p w:rsidR="00C542A5" w:rsidRPr="00710A8A" w:rsidRDefault="00C542A5">
            <w:pPr>
              <w:pStyle w:val="Default"/>
              <w:rPr>
                <w:rFonts w:ascii="Tahoma" w:hAnsi="Tahoma" w:cs="Tahoma"/>
                <w:noProof/>
                <w:color w:val="auto"/>
                <w:sz w:val="20"/>
                <w:szCs w:val="20"/>
              </w:rPr>
            </w:pPr>
            <w:r>
              <w:rPr>
                <w:rFonts w:ascii="Tahoma" w:hAnsi="Tahoma" w:cs="Tahoma"/>
                <w:noProof/>
                <w:color w:val="auto"/>
                <w:sz w:val="20"/>
                <w:szCs w:val="20"/>
              </w:rPr>
              <w:t>Зам</w:t>
            </w:r>
            <w:r w:rsidRPr="00710A8A">
              <w:rPr>
                <w:rFonts w:ascii="Tahoma" w:hAnsi="Tahoma" w:cs="Tahoma"/>
                <w:noProof/>
                <w:color w:val="auto"/>
                <w:sz w:val="20"/>
                <w:szCs w:val="20"/>
              </w:rPr>
              <w:t>ена матичне плоче Intel s1155</w:t>
            </w:r>
          </w:p>
        </w:tc>
        <w:tc>
          <w:tcPr>
            <w:tcW w:w="2147" w:type="dxa"/>
            <w:tcBorders>
              <w:top w:val="single" w:sz="4" w:space="0" w:color="002060"/>
              <w:left w:val="single" w:sz="4" w:space="0" w:color="002060"/>
              <w:bottom w:val="single" w:sz="4" w:space="0" w:color="002060"/>
              <w:right w:val="single" w:sz="4" w:space="0" w:color="002060"/>
            </w:tcBorders>
            <w:vAlign w:val="center"/>
          </w:tcPr>
          <w:p w:rsidR="00C542A5" w:rsidRDefault="00C542A5" w:rsidP="00DA59BE">
            <w:pPr>
              <w:pStyle w:val="Default"/>
              <w:jc w:val="center"/>
              <w:rPr>
                <w:rFonts w:ascii="Tahoma" w:hAnsi="Tahoma" w:cs="Tahoma"/>
                <w:noProof/>
                <w:color w:val="auto"/>
                <w:sz w:val="20"/>
                <w:szCs w:val="20"/>
              </w:rPr>
            </w:pPr>
            <w:r w:rsidRPr="00C542A5">
              <w:rPr>
                <w:rFonts w:ascii="Tahoma" w:hAnsi="Tahoma" w:cs="Tahoma"/>
                <w:noProof/>
                <w:sz w:val="20"/>
                <w:szCs w:val="20"/>
              </w:rPr>
              <w:t>ком</w:t>
            </w:r>
          </w:p>
        </w:tc>
      </w:tr>
    </w:tbl>
    <w:p w:rsidR="00A8006E" w:rsidRDefault="00A8006E" w:rsidP="003D088D">
      <w:pPr>
        <w:tabs>
          <w:tab w:val="left" w:pos="567"/>
          <w:tab w:val="left" w:pos="709"/>
          <w:tab w:val="left" w:pos="990"/>
          <w:tab w:val="left" w:pos="1134"/>
        </w:tabs>
        <w:outlineLvl w:val="0"/>
        <w:rPr>
          <w:rFonts w:ascii="Tahoma" w:hAnsi="Tahoma" w:cs="Tahoma"/>
          <w:sz w:val="20"/>
          <w:szCs w:val="20"/>
          <w:lang w:val="uz-Cyrl-UZ"/>
        </w:rPr>
      </w:pPr>
    </w:p>
    <w:tbl>
      <w:tblPr>
        <w:tblStyle w:val="TableGrid"/>
        <w:tblW w:w="688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1173"/>
        <w:gridCol w:w="3544"/>
        <w:gridCol w:w="2168"/>
      </w:tblGrid>
      <w:tr w:rsidR="00DA3A28" w:rsidTr="00843757">
        <w:trPr>
          <w:tblHeader/>
          <w:jc w:val="center"/>
        </w:trPr>
        <w:tc>
          <w:tcPr>
            <w:tcW w:w="1173"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DA3A28" w:rsidRDefault="00DA3A28">
            <w:pPr>
              <w:spacing w:before="60" w:after="60"/>
              <w:jc w:val="center"/>
              <w:rPr>
                <w:rFonts w:ascii="Tahoma" w:hAnsi="Tahoma" w:cs="Tahoma"/>
                <w:b/>
                <w:noProof/>
                <w:sz w:val="16"/>
                <w:szCs w:val="20"/>
                <w:lang w:val="sr-Cyrl-CS"/>
              </w:rPr>
            </w:pPr>
            <w:r>
              <w:rPr>
                <w:rFonts w:ascii="Tahoma" w:hAnsi="Tahoma" w:cs="Tahoma"/>
                <w:b/>
                <w:noProof/>
                <w:sz w:val="16"/>
                <w:szCs w:val="20"/>
                <w:lang w:val="sr-Cyrl-CS"/>
              </w:rPr>
              <w:t>Редни број</w:t>
            </w:r>
          </w:p>
        </w:tc>
        <w:tc>
          <w:tcPr>
            <w:tcW w:w="3544"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DA3A28" w:rsidRDefault="00DA3A28" w:rsidP="00DA3A28">
            <w:pPr>
              <w:spacing w:before="60" w:after="60"/>
              <w:jc w:val="center"/>
              <w:rPr>
                <w:rFonts w:ascii="Tahoma" w:hAnsi="Tahoma" w:cs="Tahoma"/>
                <w:b/>
                <w:noProof/>
                <w:sz w:val="16"/>
                <w:szCs w:val="20"/>
                <w:lang w:val="sr-Cyrl-CS"/>
              </w:rPr>
            </w:pPr>
            <w:r>
              <w:rPr>
                <w:rFonts w:ascii="Tahoma" w:hAnsi="Tahoma" w:cs="Tahoma"/>
                <w:b/>
                <w:noProof/>
                <w:sz w:val="16"/>
                <w:szCs w:val="20"/>
                <w:lang w:val="sr-Cyrl-CS"/>
              </w:rPr>
              <w:t>Назив дела</w:t>
            </w:r>
          </w:p>
        </w:tc>
        <w:tc>
          <w:tcPr>
            <w:tcW w:w="2168" w:type="dxa"/>
            <w:tcBorders>
              <w:top w:val="single" w:sz="4" w:space="0" w:color="002060"/>
              <w:left w:val="single" w:sz="4" w:space="0" w:color="002060"/>
              <w:bottom w:val="single" w:sz="4" w:space="0" w:color="002060"/>
              <w:right w:val="single" w:sz="4" w:space="0" w:color="002060"/>
            </w:tcBorders>
            <w:shd w:val="clear" w:color="auto" w:fill="FFC000"/>
            <w:vAlign w:val="center"/>
          </w:tcPr>
          <w:p w:rsidR="00DA3A28" w:rsidRDefault="00DA3A28" w:rsidP="00DA3A28">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1.</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AMD s462</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P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2.</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AMD sAM2</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3.</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Intel s478</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4.</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 xml:space="preserve">матична плоча Intel </w:t>
            </w:r>
            <w:r>
              <w:rPr>
                <w:rFonts w:ascii="Tahoma" w:hAnsi="Tahoma" w:cs="Tahoma"/>
                <w:sz w:val="20"/>
                <w:szCs w:val="20"/>
              </w:rPr>
              <w:t>s</w:t>
            </w:r>
            <w:r>
              <w:rPr>
                <w:rFonts w:ascii="Tahoma" w:hAnsi="Tahoma" w:cs="Tahoma"/>
                <w:noProof/>
                <w:color w:val="auto"/>
                <w:sz w:val="20"/>
                <w:szCs w:val="20"/>
              </w:rPr>
              <w:t>775</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5</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Intel s1150</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6.</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Intel s1151</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DA3A28" w:rsidTr="00843757">
        <w:trPr>
          <w:jc w:val="center"/>
        </w:trPr>
        <w:tc>
          <w:tcPr>
            <w:tcW w:w="1173"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ListParagraph"/>
              <w:tabs>
                <w:tab w:val="left" w:pos="720"/>
              </w:tabs>
              <w:suppressAutoHyphens w:val="0"/>
              <w:spacing w:before="20" w:after="20"/>
              <w:ind w:left="0" w:firstLine="0"/>
              <w:contextualSpacing/>
              <w:jc w:val="center"/>
              <w:rPr>
                <w:sz w:val="20"/>
                <w:lang w:val="hr-HR"/>
              </w:rPr>
            </w:pPr>
            <w:r>
              <w:rPr>
                <w:sz w:val="20"/>
              </w:rPr>
              <w:t>7.</w:t>
            </w:r>
          </w:p>
        </w:tc>
        <w:tc>
          <w:tcPr>
            <w:tcW w:w="3544" w:type="dxa"/>
            <w:tcBorders>
              <w:top w:val="single" w:sz="4" w:space="0" w:color="002060"/>
              <w:left w:val="single" w:sz="4" w:space="0" w:color="002060"/>
              <w:bottom w:val="single" w:sz="4" w:space="0" w:color="002060"/>
              <w:right w:val="single" w:sz="4" w:space="0" w:color="002060"/>
            </w:tcBorders>
            <w:vAlign w:val="center"/>
            <w:hideMark/>
          </w:tcPr>
          <w:p w:rsidR="00DA3A28" w:rsidRDefault="00DA3A28">
            <w:pPr>
              <w:pStyle w:val="Default"/>
              <w:rPr>
                <w:rFonts w:ascii="Tahoma" w:hAnsi="Tahoma" w:cs="Tahoma"/>
                <w:noProof/>
                <w:color w:val="auto"/>
                <w:sz w:val="20"/>
                <w:szCs w:val="20"/>
              </w:rPr>
            </w:pPr>
            <w:r>
              <w:rPr>
                <w:rFonts w:ascii="Tahoma" w:hAnsi="Tahoma" w:cs="Tahoma"/>
                <w:noProof/>
                <w:color w:val="auto"/>
                <w:sz w:val="20"/>
                <w:szCs w:val="20"/>
              </w:rPr>
              <w:t>матична плоча Intel s1155</w:t>
            </w:r>
          </w:p>
        </w:tc>
        <w:tc>
          <w:tcPr>
            <w:tcW w:w="2168" w:type="dxa"/>
            <w:tcBorders>
              <w:top w:val="single" w:sz="4" w:space="0" w:color="002060"/>
              <w:left w:val="single" w:sz="4" w:space="0" w:color="002060"/>
              <w:bottom w:val="single" w:sz="4" w:space="0" w:color="002060"/>
              <w:right w:val="single" w:sz="4" w:space="0" w:color="002060"/>
            </w:tcBorders>
            <w:vAlign w:val="center"/>
          </w:tcPr>
          <w:p w:rsidR="00DA3A28" w:rsidRDefault="00DA3A28" w:rsidP="00DA3A28">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bl>
    <w:p w:rsidR="009E2231" w:rsidRDefault="009E2231" w:rsidP="003D088D">
      <w:pPr>
        <w:tabs>
          <w:tab w:val="left" w:pos="567"/>
          <w:tab w:val="left" w:pos="709"/>
          <w:tab w:val="left" w:pos="990"/>
          <w:tab w:val="left" w:pos="1134"/>
        </w:tabs>
        <w:outlineLvl w:val="0"/>
        <w:rPr>
          <w:rFonts w:ascii="Tahoma" w:hAnsi="Tahoma" w:cs="Tahoma"/>
          <w:sz w:val="20"/>
          <w:szCs w:val="20"/>
          <w:lang w:val="uz-Cyrl-UZ"/>
        </w:rPr>
      </w:pPr>
    </w:p>
    <w:p w:rsidR="009E2231" w:rsidRDefault="009E2231" w:rsidP="003D088D">
      <w:pPr>
        <w:tabs>
          <w:tab w:val="left" w:pos="567"/>
          <w:tab w:val="left" w:pos="709"/>
          <w:tab w:val="left" w:pos="990"/>
          <w:tab w:val="left" w:pos="1134"/>
        </w:tabs>
        <w:outlineLvl w:val="0"/>
        <w:rPr>
          <w:rFonts w:ascii="Tahoma" w:hAnsi="Tahoma" w:cs="Tahoma"/>
          <w:sz w:val="20"/>
          <w:szCs w:val="20"/>
          <w:lang w:val="uz-Cyrl-UZ"/>
        </w:rPr>
      </w:pPr>
    </w:p>
    <w:p w:rsidR="00710A8A" w:rsidRDefault="00710A8A" w:rsidP="003D088D">
      <w:pPr>
        <w:tabs>
          <w:tab w:val="left" w:pos="567"/>
          <w:tab w:val="left" w:pos="709"/>
          <w:tab w:val="left" w:pos="990"/>
          <w:tab w:val="left" w:pos="1134"/>
        </w:tabs>
        <w:outlineLvl w:val="0"/>
        <w:rPr>
          <w:rFonts w:ascii="Tahoma" w:hAnsi="Tahoma" w:cs="Tahoma"/>
          <w:sz w:val="20"/>
          <w:szCs w:val="20"/>
          <w:lang w:val="uz-Cyrl-UZ"/>
        </w:rPr>
      </w:pPr>
    </w:p>
    <w:p w:rsidR="00BC5204" w:rsidRPr="00C32303" w:rsidRDefault="00BC5204" w:rsidP="00285792">
      <w:pPr>
        <w:pStyle w:val="ListParagraph"/>
        <w:numPr>
          <w:ilvl w:val="0"/>
          <w:numId w:val="13"/>
        </w:numPr>
        <w:tabs>
          <w:tab w:val="left" w:pos="567"/>
          <w:tab w:val="left" w:pos="709"/>
          <w:tab w:val="left" w:pos="990"/>
          <w:tab w:val="left" w:pos="1134"/>
        </w:tabs>
        <w:outlineLvl w:val="0"/>
        <w:rPr>
          <w:rFonts w:ascii="Tahoma" w:hAnsi="Tahoma" w:cs="Tahoma"/>
          <w:b/>
          <w:sz w:val="20"/>
          <w:lang w:val="uz-Cyrl-UZ"/>
        </w:rPr>
      </w:pPr>
      <w:r w:rsidRPr="00C32303">
        <w:rPr>
          <w:rFonts w:ascii="Tahoma" w:hAnsi="Tahoma" w:cs="Tahoma"/>
          <w:b/>
          <w:sz w:val="20"/>
          <w:lang w:val="uz-Cyrl-UZ"/>
        </w:rPr>
        <w:t>ОДРЖАВАЊЕ И СЕРВИС ШТАМПАЧА СА РЕЗЕРВНИМ ДЕЛОВИМА</w:t>
      </w:r>
    </w:p>
    <w:p w:rsidR="00C32303" w:rsidRDefault="00C32303" w:rsidP="00C32303">
      <w:pPr>
        <w:tabs>
          <w:tab w:val="left" w:pos="567"/>
          <w:tab w:val="left" w:pos="709"/>
          <w:tab w:val="left" w:pos="990"/>
          <w:tab w:val="left" w:pos="1134"/>
        </w:tabs>
        <w:outlineLvl w:val="0"/>
        <w:rPr>
          <w:rFonts w:ascii="Tahoma" w:hAnsi="Tahoma" w:cs="Tahoma"/>
          <w:b/>
          <w:sz w:val="20"/>
          <w:lang w:val="uz-Cyrl-UZ"/>
        </w:rPr>
      </w:pPr>
    </w:p>
    <w:p w:rsidR="00C32303" w:rsidRPr="00C32303" w:rsidRDefault="00F33D41"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Pr>
          <w:rFonts w:ascii="Tahoma" w:hAnsi="Tahoma" w:cs="Tahoma"/>
          <w:sz w:val="20"/>
        </w:rPr>
        <w:t>Број:</w:t>
      </w:r>
      <w:r>
        <w:rPr>
          <w:rFonts w:ascii="Tahoma" w:hAnsi="Tahoma" w:cs="Tahoma"/>
          <w:sz w:val="20"/>
        </w:rPr>
        <w:tab/>
        <w:t xml:space="preserve">295 </w:t>
      </w:r>
      <w:r w:rsidR="00C32303" w:rsidRPr="00C32303">
        <w:rPr>
          <w:rFonts w:ascii="Tahoma" w:hAnsi="Tahoma" w:cs="Tahoma"/>
          <w:sz w:val="20"/>
        </w:rPr>
        <w:t>комада</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Врста штампе:</w:t>
      </w:r>
      <w:r w:rsidRPr="00C32303">
        <w:rPr>
          <w:rFonts w:ascii="Tahoma" w:hAnsi="Tahoma" w:cs="Tahoma"/>
          <w:sz w:val="20"/>
        </w:rPr>
        <w:tab/>
        <w:t xml:space="preserve">ink-jet, </w:t>
      </w:r>
      <w:r w:rsidRPr="00C32303">
        <w:rPr>
          <w:rFonts w:ascii="Tahoma" w:hAnsi="Tahoma" w:cs="Tahoma"/>
          <w:noProof/>
          <w:sz w:val="20"/>
        </w:rPr>
        <w:t>laser</w:t>
      </w:r>
      <w:r w:rsidRPr="00C32303">
        <w:rPr>
          <w:rFonts w:ascii="Tahoma" w:hAnsi="Tahoma" w:cs="Tahoma"/>
          <w:sz w:val="20"/>
        </w:rPr>
        <w:t xml:space="preserve">, </w:t>
      </w:r>
      <w:r w:rsidRPr="00C32303">
        <w:rPr>
          <w:rFonts w:ascii="Tahoma" w:hAnsi="Tahoma" w:cs="Tahoma"/>
          <w:noProof/>
          <w:sz w:val="20"/>
        </w:rPr>
        <w:t>thermal, dot-matrix</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Canon:</w:t>
      </w:r>
      <w:r w:rsidRPr="00C32303">
        <w:rPr>
          <w:rFonts w:ascii="Tahoma" w:hAnsi="Tahoma" w:cs="Tahoma"/>
          <w:sz w:val="20"/>
        </w:rPr>
        <w:tab/>
        <w:t>LASER: iR-1605/iR-2022/LaserBase MF-5650/LBP-6200d/LBP-2900/LBP-810/i-Sensys MF-4150/i-Sensys MF-4410/i-Sensys MF-4750</w:t>
      </w:r>
    </w:p>
    <w:p w:rsidR="00C32303" w:rsidRPr="00C32303" w:rsidRDefault="00C32303" w:rsidP="00F33D41">
      <w:pPr>
        <w:pStyle w:val="ListParagraph"/>
        <w:tabs>
          <w:tab w:val="clear" w:pos="1080"/>
          <w:tab w:val="left" w:pos="510"/>
          <w:tab w:val="left" w:pos="3402"/>
        </w:tabs>
        <w:suppressAutoHyphens w:val="0"/>
        <w:spacing w:after="0"/>
        <w:ind w:left="3402" w:firstLine="0"/>
        <w:contextualSpacing/>
        <w:jc w:val="left"/>
        <w:rPr>
          <w:rFonts w:ascii="Tahoma" w:hAnsi="Tahoma" w:cs="Tahoma"/>
          <w:sz w:val="20"/>
        </w:rPr>
      </w:pP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Epson:</w:t>
      </w:r>
      <w:r w:rsidRPr="00C32303">
        <w:rPr>
          <w:rFonts w:ascii="Tahoma" w:hAnsi="Tahoma" w:cs="Tahoma"/>
          <w:sz w:val="20"/>
        </w:rPr>
        <w:tab/>
        <w:t>DOT-MATRIX: FX-870/FX-890/LX-300+/LX-300+ II, LASER: AcuLaser M2000</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HP:</w:t>
      </w:r>
      <w:r w:rsidRPr="00C32303">
        <w:rPr>
          <w:rFonts w:ascii="Tahoma" w:hAnsi="Tahoma" w:cs="Tahoma"/>
          <w:sz w:val="20"/>
        </w:rPr>
        <w:tab/>
        <w:t>LASER: Color LaserJet 2600N/3700DN/CP1215/CP2025/Pro 200 color M251N, INK-JET: DeskJet 1000/1120C/OfficeJet 4500/5150/Pro 8600 Plus/PSC 1410, LaserJet 1010/1015/1018/1020/1150/1160/1200/1300/1320/1320N/2200D/4000TN/4200N/M1212NF MFP/P1005/P1006/P1102/P2015/P2035/P2055D/M127FN MFP/M1120 MFP/M1132 MFP</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Kyocera:</w:t>
      </w:r>
      <w:r w:rsidRPr="00C32303">
        <w:rPr>
          <w:rFonts w:ascii="Tahoma" w:hAnsi="Tahoma" w:cs="Tahoma"/>
          <w:sz w:val="20"/>
        </w:rPr>
        <w:tab/>
        <w:t>LASER: FS-1000/FS-1040/FS-1040GX</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Lexmark</w:t>
      </w:r>
      <w:r w:rsidRPr="00C32303">
        <w:rPr>
          <w:rFonts w:ascii="Tahoma" w:hAnsi="Tahoma" w:cs="Tahoma"/>
          <w:sz w:val="20"/>
        </w:rPr>
        <w:tab/>
        <w:t>LASER: C770n/E230/E232/E240N/E260D/E321/E342n/E352DN/MS310/MS310DN/ MS312DN/T640/W812/X215, DOT-MATRIX: Forms Printer 2410</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Panasonic:</w:t>
      </w:r>
      <w:r w:rsidRPr="00C32303">
        <w:rPr>
          <w:rFonts w:ascii="Tahoma" w:hAnsi="Tahoma" w:cs="Tahoma"/>
          <w:sz w:val="20"/>
        </w:rPr>
        <w:tab/>
        <w:t>LASER: KX-FL613FX</w:t>
      </w:r>
    </w:p>
    <w:p w:rsidR="00C32303" w:rsidRPr="00C32303"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Samsung:</w:t>
      </w:r>
      <w:r w:rsidRPr="00C32303">
        <w:rPr>
          <w:rFonts w:ascii="Tahoma" w:hAnsi="Tahoma" w:cs="Tahoma"/>
          <w:sz w:val="20"/>
        </w:rPr>
        <w:tab/>
        <w:t>LASER: XPress M2675F MFP/ML-1520/SCX-3400F/SCX-4521F/SCX-4600/SCX-4729FD</w:t>
      </w:r>
    </w:p>
    <w:p w:rsidR="00C32303" w:rsidRPr="00F33D41" w:rsidRDefault="00C32303" w:rsidP="00285792">
      <w:pPr>
        <w:pStyle w:val="ListParagraph"/>
        <w:numPr>
          <w:ilvl w:val="0"/>
          <w:numId w:val="15"/>
        </w:numPr>
        <w:tabs>
          <w:tab w:val="clear" w:pos="1080"/>
          <w:tab w:val="left" w:pos="510"/>
          <w:tab w:val="left" w:pos="3402"/>
        </w:tabs>
        <w:suppressAutoHyphens w:val="0"/>
        <w:spacing w:after="0"/>
        <w:ind w:left="3402" w:hanging="3005"/>
        <w:contextualSpacing/>
        <w:jc w:val="left"/>
        <w:rPr>
          <w:rFonts w:ascii="Tahoma" w:hAnsi="Tahoma" w:cs="Tahoma"/>
          <w:sz w:val="20"/>
        </w:rPr>
      </w:pPr>
      <w:r w:rsidRPr="00C32303">
        <w:rPr>
          <w:rFonts w:ascii="Tahoma" w:hAnsi="Tahoma" w:cs="Tahoma"/>
          <w:sz w:val="20"/>
        </w:rPr>
        <w:t>Модели штампача TallyGenicom:</w:t>
      </w:r>
      <w:r w:rsidRPr="00C32303">
        <w:rPr>
          <w:rFonts w:ascii="Tahoma" w:hAnsi="Tahoma" w:cs="Tahoma"/>
          <w:sz w:val="20"/>
        </w:rPr>
        <w:tab/>
        <w:t>LASER: Intelliprint 9035N</w:t>
      </w:r>
    </w:p>
    <w:p w:rsidR="00F33D41" w:rsidRPr="00F33D41" w:rsidRDefault="00F33D41" w:rsidP="000C3926">
      <w:pPr>
        <w:pStyle w:val="ListParagraph"/>
        <w:numPr>
          <w:ilvl w:val="0"/>
          <w:numId w:val="15"/>
        </w:numPr>
        <w:tabs>
          <w:tab w:val="clear" w:pos="1080"/>
          <w:tab w:val="left" w:pos="510"/>
          <w:tab w:val="left" w:pos="3402"/>
        </w:tabs>
        <w:suppressAutoHyphens w:val="0"/>
        <w:spacing w:after="0"/>
        <w:contextualSpacing/>
        <w:jc w:val="left"/>
        <w:rPr>
          <w:rFonts w:ascii="Tahoma" w:hAnsi="Tahoma" w:cs="Tahoma"/>
          <w:sz w:val="20"/>
        </w:rPr>
      </w:pPr>
      <w:r w:rsidRPr="00C32303">
        <w:rPr>
          <w:rFonts w:ascii="Tahoma" w:hAnsi="Tahoma" w:cs="Tahoma"/>
          <w:sz w:val="20"/>
        </w:rPr>
        <w:t xml:space="preserve">Модели штампача </w:t>
      </w:r>
      <w:r>
        <w:rPr>
          <w:rFonts w:ascii="Tahoma" w:hAnsi="Tahoma" w:cs="Tahoma"/>
          <w:sz w:val="20"/>
        </w:rPr>
        <w:t>RICOH</w:t>
      </w:r>
      <w:r w:rsidRPr="00C32303">
        <w:rPr>
          <w:rFonts w:ascii="Tahoma" w:hAnsi="Tahoma" w:cs="Tahoma"/>
          <w:sz w:val="20"/>
        </w:rPr>
        <w:t>:</w:t>
      </w:r>
      <w:r>
        <w:rPr>
          <w:rFonts w:ascii="Tahoma" w:hAnsi="Tahoma" w:cs="Tahoma"/>
          <w:sz w:val="20"/>
        </w:rPr>
        <w:tab/>
      </w:r>
      <w:r w:rsidR="000C3926">
        <w:rPr>
          <w:rFonts w:ascii="Tahoma" w:hAnsi="Tahoma" w:cs="Tahoma"/>
          <w:sz w:val="20"/>
        </w:rPr>
        <w:t xml:space="preserve">LASER: </w:t>
      </w:r>
      <w:r w:rsidR="000C3926" w:rsidRPr="000C3926">
        <w:rPr>
          <w:rFonts w:ascii="Tahoma" w:hAnsi="Tahoma" w:cs="Tahoma"/>
          <w:sz w:val="20"/>
        </w:rPr>
        <w:t>MPC401</w:t>
      </w:r>
      <w:r w:rsidR="000C3926">
        <w:rPr>
          <w:rFonts w:ascii="Tahoma" w:hAnsi="Tahoma" w:cs="Tahoma"/>
          <w:sz w:val="20"/>
        </w:rPr>
        <w:t xml:space="preserve">, </w:t>
      </w:r>
      <w:r w:rsidR="000C3926" w:rsidRPr="000C3926">
        <w:rPr>
          <w:rFonts w:ascii="Tahoma" w:hAnsi="Tahoma" w:cs="Tahoma"/>
          <w:sz w:val="20"/>
        </w:rPr>
        <w:t>SP330</w:t>
      </w:r>
      <w:r w:rsidR="000C3926">
        <w:rPr>
          <w:rFonts w:ascii="Tahoma" w:hAnsi="Tahoma" w:cs="Tahoma"/>
          <w:sz w:val="20"/>
        </w:rPr>
        <w:t xml:space="preserve">, </w:t>
      </w:r>
      <w:r w:rsidR="000C3926" w:rsidRPr="000C3926">
        <w:rPr>
          <w:rFonts w:ascii="Tahoma" w:hAnsi="Tahoma" w:cs="Tahoma"/>
          <w:sz w:val="20"/>
        </w:rPr>
        <w:t>SP5200dn</w:t>
      </w:r>
      <w:r w:rsidR="000C3926">
        <w:rPr>
          <w:rFonts w:ascii="Tahoma" w:hAnsi="Tahoma" w:cs="Tahoma"/>
          <w:sz w:val="20"/>
        </w:rPr>
        <w:t xml:space="preserve">, </w:t>
      </w:r>
      <w:r w:rsidR="000C3926" w:rsidRPr="000C3926">
        <w:rPr>
          <w:rFonts w:ascii="Tahoma" w:hAnsi="Tahoma" w:cs="Tahoma"/>
          <w:sz w:val="20"/>
        </w:rPr>
        <w:t>MP 305+</w:t>
      </w:r>
    </w:p>
    <w:p w:rsidR="00C32303" w:rsidRPr="00C32303" w:rsidRDefault="00C32303" w:rsidP="00C32303">
      <w:pPr>
        <w:tabs>
          <w:tab w:val="left" w:pos="567"/>
          <w:tab w:val="left" w:pos="709"/>
          <w:tab w:val="left" w:pos="990"/>
          <w:tab w:val="left" w:pos="1134"/>
        </w:tabs>
        <w:outlineLvl w:val="0"/>
        <w:rPr>
          <w:rFonts w:ascii="Tahoma" w:hAnsi="Tahoma" w:cs="Tahoma"/>
          <w:b/>
          <w:sz w:val="20"/>
          <w:lang w:val="uz-Cyrl-UZ"/>
        </w:rPr>
      </w:pPr>
    </w:p>
    <w:p w:rsidR="00BC5204" w:rsidRDefault="00C32303" w:rsidP="003D088D">
      <w:pPr>
        <w:tabs>
          <w:tab w:val="left" w:pos="567"/>
          <w:tab w:val="left" w:pos="709"/>
          <w:tab w:val="left" w:pos="990"/>
          <w:tab w:val="left" w:pos="1134"/>
        </w:tabs>
        <w:outlineLvl w:val="0"/>
        <w:rPr>
          <w:rFonts w:ascii="Tahoma" w:hAnsi="Tahoma" w:cs="Tahoma"/>
          <w:noProof/>
          <w:sz w:val="20"/>
          <w:szCs w:val="20"/>
        </w:rPr>
      </w:pPr>
      <w:r w:rsidRPr="006A1AEE">
        <w:rPr>
          <w:rFonts w:ascii="Tahoma" w:hAnsi="Tahoma" w:cs="Tahoma"/>
          <w:noProof/>
          <w:sz w:val="20"/>
          <w:szCs w:val="20"/>
          <w:lang w:val="sr-Cyrl-CS"/>
        </w:rPr>
        <w:t>Списак најчешћих сер</w:t>
      </w:r>
      <w:r w:rsidR="00C542A5">
        <w:rPr>
          <w:rFonts w:ascii="Tahoma" w:hAnsi="Tahoma" w:cs="Tahoma"/>
          <w:noProof/>
          <w:sz w:val="20"/>
          <w:szCs w:val="20"/>
          <w:lang w:val="sr-Cyrl-CS"/>
        </w:rPr>
        <w:t>висних процедура и резервних д</w:t>
      </w:r>
      <w:r w:rsidRPr="006A1AEE">
        <w:rPr>
          <w:rFonts w:ascii="Tahoma" w:hAnsi="Tahoma" w:cs="Tahoma"/>
          <w:noProof/>
          <w:sz w:val="20"/>
          <w:szCs w:val="20"/>
          <w:lang w:val="sr-Cyrl-CS"/>
        </w:rPr>
        <w:t xml:space="preserve">елова </w:t>
      </w:r>
      <w:r w:rsidRPr="006A1AEE">
        <w:rPr>
          <w:rFonts w:ascii="Tahoma" w:hAnsi="Tahoma" w:cs="Tahoma"/>
          <w:noProof/>
          <w:sz w:val="20"/>
          <w:szCs w:val="20"/>
        </w:rPr>
        <w:t>за сервис штампача</w:t>
      </w:r>
    </w:p>
    <w:p w:rsidR="00744B72" w:rsidRDefault="00744B72" w:rsidP="003D088D">
      <w:pPr>
        <w:tabs>
          <w:tab w:val="left" w:pos="567"/>
          <w:tab w:val="left" w:pos="709"/>
          <w:tab w:val="left" w:pos="990"/>
          <w:tab w:val="left" w:pos="1134"/>
        </w:tabs>
        <w:outlineLvl w:val="0"/>
        <w:rPr>
          <w:rFonts w:ascii="Tahoma" w:hAnsi="Tahoma" w:cs="Tahoma"/>
          <w:noProof/>
          <w:sz w:val="20"/>
          <w:szCs w:val="20"/>
        </w:rPr>
      </w:pPr>
    </w:p>
    <w:tbl>
      <w:tblPr>
        <w:tblStyle w:val="TableGrid"/>
        <w:tblW w:w="7464" w:type="dxa"/>
        <w:tblInd w:w="8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753"/>
        <w:gridCol w:w="5256"/>
        <w:gridCol w:w="1455"/>
      </w:tblGrid>
      <w:tr w:rsidR="00453D54" w:rsidTr="00A31285">
        <w:trPr>
          <w:tblHeader/>
        </w:trPr>
        <w:tc>
          <w:tcPr>
            <w:tcW w:w="753"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453D54" w:rsidRDefault="00453D54">
            <w:pPr>
              <w:spacing w:before="60" w:after="60"/>
              <w:jc w:val="center"/>
              <w:rPr>
                <w:rFonts w:ascii="Tahoma" w:hAnsi="Tahoma" w:cs="Tahoma"/>
                <w:b/>
                <w:noProof/>
                <w:sz w:val="16"/>
                <w:szCs w:val="20"/>
                <w:lang w:val="sr-Cyrl-CS"/>
              </w:rPr>
            </w:pPr>
            <w:r>
              <w:rPr>
                <w:rFonts w:ascii="Tahoma" w:hAnsi="Tahoma" w:cs="Tahoma"/>
                <w:b/>
                <w:noProof/>
                <w:sz w:val="16"/>
                <w:szCs w:val="20"/>
                <w:lang w:val="sr-Cyrl-CS"/>
              </w:rPr>
              <w:t>Редни број</w:t>
            </w:r>
          </w:p>
        </w:tc>
        <w:tc>
          <w:tcPr>
            <w:tcW w:w="5256"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453D54" w:rsidRDefault="00453D54" w:rsidP="00744B72">
            <w:pPr>
              <w:spacing w:before="60" w:after="60"/>
              <w:jc w:val="center"/>
              <w:rPr>
                <w:rFonts w:ascii="Tahoma" w:hAnsi="Tahoma" w:cs="Tahoma"/>
                <w:b/>
                <w:noProof/>
                <w:sz w:val="16"/>
                <w:szCs w:val="20"/>
                <w:lang w:val="sr-Cyrl-CS"/>
              </w:rPr>
            </w:pPr>
            <w:r>
              <w:rPr>
                <w:rFonts w:ascii="Tahoma" w:hAnsi="Tahoma" w:cs="Tahoma"/>
                <w:b/>
                <w:noProof/>
                <w:sz w:val="16"/>
                <w:szCs w:val="20"/>
                <w:lang w:val="sr-Cyrl-CS"/>
              </w:rPr>
              <w:t>Назив сервисне процедуре</w:t>
            </w:r>
          </w:p>
        </w:tc>
        <w:tc>
          <w:tcPr>
            <w:tcW w:w="1455" w:type="dxa"/>
            <w:tcBorders>
              <w:top w:val="single" w:sz="4" w:space="0" w:color="002060"/>
              <w:left w:val="single" w:sz="4" w:space="0" w:color="002060"/>
              <w:bottom w:val="single" w:sz="4" w:space="0" w:color="002060"/>
              <w:right w:val="single" w:sz="4" w:space="0" w:color="002060"/>
            </w:tcBorders>
            <w:shd w:val="clear" w:color="auto" w:fill="FFC000"/>
            <w:vAlign w:val="center"/>
          </w:tcPr>
          <w:p w:rsidR="00453D54" w:rsidRDefault="006B5606" w:rsidP="006B5606">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453D54" w:rsidTr="00A31285">
        <w:trPr>
          <w:tblHeader/>
        </w:trPr>
        <w:tc>
          <w:tcPr>
            <w:tcW w:w="753"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453D54" w:rsidRDefault="00453D54">
            <w:pPr>
              <w:jc w:val="center"/>
              <w:rPr>
                <w:b/>
                <w:noProof/>
                <w:sz w:val="8"/>
                <w:szCs w:val="20"/>
                <w:lang w:val="sr-Cyrl-CS"/>
              </w:rPr>
            </w:pPr>
          </w:p>
        </w:tc>
        <w:tc>
          <w:tcPr>
            <w:tcW w:w="5256"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453D54" w:rsidRDefault="00453D54">
            <w:pPr>
              <w:jc w:val="center"/>
              <w:rPr>
                <w:b/>
                <w:noProof/>
                <w:sz w:val="8"/>
                <w:szCs w:val="20"/>
                <w:lang w:val="sr-Cyrl-CS"/>
              </w:rPr>
            </w:pPr>
          </w:p>
        </w:tc>
        <w:tc>
          <w:tcPr>
            <w:tcW w:w="1455"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453D54" w:rsidRDefault="00453D54" w:rsidP="006B5606">
            <w:pPr>
              <w:jc w:val="center"/>
              <w:rPr>
                <w:b/>
                <w:noProof/>
                <w:sz w:val="8"/>
                <w:szCs w:val="20"/>
                <w:lang w:val="sr-Cyrl-CS"/>
              </w:rPr>
            </w:pP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1.</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Pr="00744B72" w:rsidRDefault="00453D54" w:rsidP="00744B72">
            <w:pPr>
              <w:pStyle w:val="Default"/>
              <w:rPr>
                <w:rFonts w:ascii="Tahoma" w:hAnsi="Tahoma" w:cs="Tahoma"/>
                <w:noProof/>
                <w:color w:val="auto"/>
                <w:sz w:val="20"/>
                <w:szCs w:val="20"/>
              </w:rPr>
            </w:pPr>
            <w:r>
              <w:rPr>
                <w:rFonts w:ascii="Tahoma" w:hAnsi="Tahoma" w:cs="Tahoma"/>
                <w:noProof/>
                <w:color w:val="auto"/>
                <w:sz w:val="20"/>
                <w:szCs w:val="20"/>
              </w:rPr>
              <w:t xml:space="preserve">Сервис штампача </w:t>
            </w:r>
            <w:r>
              <w:rPr>
                <w:rFonts w:ascii="Tahoma" w:hAnsi="Tahoma" w:cs="Tahoma"/>
                <w:b/>
                <w:sz w:val="20"/>
                <w:szCs w:val="20"/>
                <w:lang w:val="hr-HR"/>
              </w:rPr>
              <w:t>Canon</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2.</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Epson</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3.</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HP</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4.</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Kyocera</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5.</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Lexmark</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6.</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Panasonic</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7.</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pPr>
              <w:pStyle w:val="Default"/>
              <w:rPr>
                <w:rFonts w:ascii="Tahoma" w:hAnsi="Tahoma" w:cs="Tahoma"/>
                <w:noProof/>
                <w:color w:val="auto"/>
                <w:sz w:val="20"/>
                <w:szCs w:val="20"/>
              </w:rPr>
            </w:pPr>
            <w:r>
              <w:rPr>
                <w:rFonts w:ascii="Tahoma" w:hAnsi="Tahoma" w:cs="Tahoma"/>
                <w:noProof/>
                <w:color w:val="auto"/>
                <w:sz w:val="20"/>
                <w:szCs w:val="20"/>
              </w:rPr>
              <w:t xml:space="preserve">Сервис </w:t>
            </w:r>
            <w:r>
              <w:rPr>
                <w:rFonts w:ascii="Tahoma" w:hAnsi="Tahoma" w:cs="Tahoma"/>
                <w:noProof/>
                <w:sz w:val="20"/>
                <w:szCs w:val="20"/>
              </w:rPr>
              <w:t xml:space="preserve">штампача </w:t>
            </w:r>
            <w:r>
              <w:rPr>
                <w:rFonts w:ascii="Tahoma" w:hAnsi="Tahoma" w:cs="Tahoma"/>
                <w:b/>
                <w:sz w:val="20"/>
                <w:szCs w:val="20"/>
                <w:lang w:val="hr-HR"/>
              </w:rPr>
              <w:t>Samsung</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453D54" w:rsidTr="00A31285">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8.</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453D54" w:rsidP="00744B72">
            <w:pPr>
              <w:pStyle w:val="Default"/>
              <w:rPr>
                <w:rFonts w:ascii="Tahoma" w:hAnsi="Tahoma" w:cs="Tahoma"/>
                <w:noProof/>
                <w:color w:val="auto"/>
                <w:sz w:val="20"/>
                <w:szCs w:val="20"/>
              </w:rPr>
            </w:pPr>
            <w:r>
              <w:rPr>
                <w:rFonts w:ascii="Tahoma" w:hAnsi="Tahoma" w:cs="Tahoma"/>
                <w:noProof/>
                <w:sz w:val="20"/>
                <w:szCs w:val="20"/>
              </w:rPr>
              <w:t xml:space="preserve">Сервис штампача </w:t>
            </w:r>
            <w:r>
              <w:rPr>
                <w:rFonts w:ascii="Tahoma" w:hAnsi="Tahoma" w:cs="Tahoma"/>
                <w:b/>
                <w:sz w:val="20"/>
                <w:szCs w:val="20"/>
                <w:lang w:val="hr-HR"/>
              </w:rPr>
              <w:t>TallyGenicom Intelliprint 9035N</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pStyle w:val="Default"/>
              <w:jc w:val="center"/>
              <w:rPr>
                <w:rFonts w:ascii="Tahoma" w:hAnsi="Tahoma" w:cs="Tahoma"/>
                <w:noProof/>
                <w:sz w:val="20"/>
                <w:szCs w:val="20"/>
              </w:rPr>
            </w:pPr>
            <w:r>
              <w:rPr>
                <w:rFonts w:ascii="Tahoma" w:hAnsi="Tahoma" w:cs="Tahoma"/>
                <w:noProof/>
                <w:sz w:val="20"/>
                <w:szCs w:val="20"/>
              </w:rPr>
              <w:t>радни сат</w:t>
            </w:r>
          </w:p>
        </w:tc>
      </w:tr>
      <w:tr w:rsidR="00453D54" w:rsidTr="00F33D41">
        <w:trPr>
          <w:trHeight w:val="333"/>
        </w:trPr>
        <w:tc>
          <w:tcPr>
            <w:tcW w:w="753" w:type="dxa"/>
            <w:tcBorders>
              <w:top w:val="single" w:sz="4" w:space="0" w:color="002060"/>
              <w:left w:val="single" w:sz="4" w:space="0" w:color="002060"/>
              <w:bottom w:val="single" w:sz="4" w:space="0" w:color="002060"/>
              <w:right w:val="single" w:sz="4" w:space="0" w:color="002060"/>
            </w:tcBorders>
            <w:vAlign w:val="center"/>
          </w:tcPr>
          <w:p w:rsidR="00453D54" w:rsidRPr="00744B72" w:rsidRDefault="00453D54" w:rsidP="00744B72">
            <w:pPr>
              <w:pStyle w:val="ListParagraph"/>
              <w:tabs>
                <w:tab w:val="left" w:pos="720"/>
              </w:tabs>
              <w:suppressAutoHyphens w:val="0"/>
              <w:spacing w:before="20" w:after="20"/>
              <w:ind w:left="0" w:firstLine="0"/>
              <w:contextualSpacing/>
              <w:jc w:val="center"/>
              <w:rPr>
                <w:sz w:val="20"/>
              </w:rPr>
            </w:pPr>
            <w:r>
              <w:rPr>
                <w:sz w:val="20"/>
              </w:rPr>
              <w:t>9.</w:t>
            </w:r>
          </w:p>
        </w:tc>
        <w:tc>
          <w:tcPr>
            <w:tcW w:w="5256" w:type="dxa"/>
            <w:tcBorders>
              <w:top w:val="single" w:sz="4" w:space="0" w:color="002060"/>
              <w:left w:val="single" w:sz="4" w:space="0" w:color="002060"/>
              <w:bottom w:val="single" w:sz="4" w:space="0" w:color="002060"/>
              <w:right w:val="single" w:sz="4" w:space="0" w:color="002060"/>
            </w:tcBorders>
            <w:vAlign w:val="center"/>
            <w:hideMark/>
          </w:tcPr>
          <w:p w:rsidR="00453D54" w:rsidRDefault="00F33D41" w:rsidP="00F33D41">
            <w:pPr>
              <w:spacing w:before="20" w:after="20"/>
              <w:rPr>
                <w:rFonts w:ascii="Tahoma" w:hAnsi="Tahoma" w:cs="Tahoma"/>
                <w:noProof/>
                <w:sz w:val="20"/>
                <w:szCs w:val="20"/>
                <w:lang w:val="sr-Cyrl-CS"/>
              </w:rPr>
            </w:pPr>
            <w:r>
              <w:rPr>
                <w:rFonts w:ascii="Tahoma" w:hAnsi="Tahoma" w:cs="Tahoma"/>
                <w:noProof/>
                <w:sz w:val="20"/>
                <w:szCs w:val="20"/>
              </w:rPr>
              <w:t xml:space="preserve">Сервис штампача </w:t>
            </w:r>
            <w:r>
              <w:rPr>
                <w:rFonts w:ascii="Tahoma" w:hAnsi="Tahoma" w:cs="Tahoma"/>
                <w:b/>
                <w:sz w:val="20"/>
                <w:szCs w:val="20"/>
                <w:lang w:val="hr-HR"/>
              </w:rPr>
              <w:t>Ricoh</w:t>
            </w:r>
          </w:p>
        </w:tc>
        <w:tc>
          <w:tcPr>
            <w:tcW w:w="1455" w:type="dxa"/>
            <w:tcBorders>
              <w:top w:val="single" w:sz="4" w:space="0" w:color="002060"/>
              <w:left w:val="single" w:sz="4" w:space="0" w:color="002060"/>
              <w:bottom w:val="single" w:sz="4" w:space="0" w:color="002060"/>
              <w:right w:val="single" w:sz="4" w:space="0" w:color="002060"/>
            </w:tcBorders>
            <w:vAlign w:val="center"/>
          </w:tcPr>
          <w:p w:rsidR="00453D54" w:rsidRDefault="006B5606" w:rsidP="006B5606">
            <w:pPr>
              <w:spacing w:before="20" w:after="20"/>
              <w:jc w:val="center"/>
              <w:rPr>
                <w:rFonts w:ascii="Tahoma" w:hAnsi="Tahoma" w:cs="Tahoma"/>
                <w:noProof/>
                <w:sz w:val="20"/>
                <w:szCs w:val="20"/>
              </w:rPr>
            </w:pPr>
            <w:r>
              <w:rPr>
                <w:rFonts w:ascii="Tahoma" w:hAnsi="Tahoma" w:cs="Tahoma"/>
                <w:noProof/>
                <w:sz w:val="20"/>
                <w:szCs w:val="20"/>
              </w:rPr>
              <w:t>радни сат</w:t>
            </w:r>
          </w:p>
        </w:tc>
      </w:tr>
      <w:tr w:rsidR="00F33D41" w:rsidTr="00A31285">
        <w:trPr>
          <w:trHeight w:val="333"/>
        </w:trPr>
        <w:tc>
          <w:tcPr>
            <w:tcW w:w="753" w:type="dxa"/>
            <w:tcBorders>
              <w:top w:val="single" w:sz="4" w:space="0" w:color="002060"/>
              <w:left w:val="single" w:sz="4" w:space="0" w:color="002060"/>
              <w:right w:val="single" w:sz="4" w:space="0" w:color="002060"/>
            </w:tcBorders>
            <w:vAlign w:val="center"/>
          </w:tcPr>
          <w:p w:rsidR="00F33D41" w:rsidRPr="00744B72" w:rsidRDefault="00F33D41" w:rsidP="00DA59BE">
            <w:pPr>
              <w:pStyle w:val="ListParagraph"/>
              <w:tabs>
                <w:tab w:val="left" w:pos="720"/>
              </w:tabs>
              <w:suppressAutoHyphens w:val="0"/>
              <w:spacing w:before="20" w:after="20"/>
              <w:ind w:left="0" w:firstLine="0"/>
              <w:contextualSpacing/>
              <w:jc w:val="center"/>
              <w:rPr>
                <w:sz w:val="20"/>
              </w:rPr>
            </w:pPr>
            <w:r>
              <w:rPr>
                <w:sz w:val="20"/>
              </w:rPr>
              <w:t>10.</w:t>
            </w:r>
          </w:p>
        </w:tc>
        <w:tc>
          <w:tcPr>
            <w:tcW w:w="5256" w:type="dxa"/>
            <w:tcBorders>
              <w:top w:val="single" w:sz="4" w:space="0" w:color="002060"/>
              <w:left w:val="single" w:sz="4" w:space="0" w:color="002060"/>
              <w:right w:val="single" w:sz="4" w:space="0" w:color="002060"/>
            </w:tcBorders>
            <w:vAlign w:val="center"/>
          </w:tcPr>
          <w:p w:rsidR="00F33D41" w:rsidRDefault="00F33D41" w:rsidP="00DA59BE">
            <w:pPr>
              <w:spacing w:before="20" w:after="20"/>
              <w:rPr>
                <w:rFonts w:ascii="Tahoma" w:hAnsi="Tahoma" w:cs="Tahoma"/>
                <w:noProof/>
                <w:sz w:val="20"/>
                <w:szCs w:val="20"/>
                <w:lang w:val="sr-Cyrl-CS"/>
              </w:rPr>
            </w:pPr>
            <w:r>
              <w:rPr>
                <w:rFonts w:ascii="Tahoma" w:hAnsi="Tahoma" w:cs="Tahoma"/>
                <w:noProof/>
                <w:sz w:val="20"/>
                <w:szCs w:val="20"/>
              </w:rPr>
              <w:t xml:space="preserve">Замена </w:t>
            </w:r>
            <w:r>
              <w:rPr>
                <w:rFonts w:ascii="Tahoma" w:hAnsi="Tahoma" w:cs="Tahoma"/>
                <w:noProof/>
                <w:sz w:val="20"/>
                <w:szCs w:val="20"/>
                <w:lang w:val="sr-Cyrl-CS"/>
              </w:rPr>
              <w:t xml:space="preserve">потребних делова за правилно функционисање </w:t>
            </w:r>
          </w:p>
        </w:tc>
        <w:tc>
          <w:tcPr>
            <w:tcW w:w="1455" w:type="dxa"/>
            <w:tcBorders>
              <w:top w:val="single" w:sz="4" w:space="0" w:color="002060"/>
              <w:left w:val="single" w:sz="4" w:space="0" w:color="002060"/>
              <w:right w:val="single" w:sz="4" w:space="0" w:color="002060"/>
            </w:tcBorders>
            <w:vAlign w:val="center"/>
          </w:tcPr>
          <w:p w:rsidR="00F33D41" w:rsidRDefault="00F33D41" w:rsidP="00DA59BE">
            <w:pPr>
              <w:spacing w:before="20" w:after="20"/>
              <w:jc w:val="center"/>
              <w:rPr>
                <w:rFonts w:ascii="Tahoma" w:hAnsi="Tahoma" w:cs="Tahoma"/>
                <w:noProof/>
                <w:sz w:val="20"/>
                <w:szCs w:val="20"/>
              </w:rPr>
            </w:pPr>
            <w:r>
              <w:rPr>
                <w:rFonts w:ascii="Tahoma" w:hAnsi="Tahoma" w:cs="Tahoma"/>
                <w:noProof/>
                <w:sz w:val="20"/>
                <w:szCs w:val="20"/>
              </w:rPr>
              <w:t>радни сат</w:t>
            </w:r>
          </w:p>
        </w:tc>
      </w:tr>
    </w:tbl>
    <w:p w:rsidR="00744B72" w:rsidRDefault="00744B72" w:rsidP="003D088D">
      <w:pPr>
        <w:tabs>
          <w:tab w:val="left" w:pos="567"/>
          <w:tab w:val="left" w:pos="709"/>
          <w:tab w:val="left" w:pos="990"/>
          <w:tab w:val="left" w:pos="1134"/>
        </w:tabs>
        <w:outlineLvl w:val="0"/>
        <w:rPr>
          <w:rFonts w:ascii="Tahoma" w:hAnsi="Tahoma" w:cs="Tahoma"/>
          <w:noProof/>
          <w:sz w:val="20"/>
          <w:szCs w:val="20"/>
        </w:rPr>
      </w:pPr>
    </w:p>
    <w:p w:rsidR="00744B72" w:rsidRPr="00744B72" w:rsidRDefault="00744B72" w:rsidP="003D088D">
      <w:pPr>
        <w:tabs>
          <w:tab w:val="left" w:pos="567"/>
          <w:tab w:val="left" w:pos="709"/>
          <w:tab w:val="left" w:pos="990"/>
          <w:tab w:val="left" w:pos="1134"/>
        </w:tabs>
        <w:outlineLvl w:val="0"/>
        <w:rPr>
          <w:rFonts w:ascii="Tahoma" w:hAnsi="Tahoma" w:cs="Tahoma"/>
          <w:noProof/>
          <w:sz w:val="20"/>
          <w:szCs w:val="20"/>
        </w:rPr>
      </w:pPr>
    </w:p>
    <w:p w:rsidR="00744B72" w:rsidRPr="00744B72" w:rsidRDefault="00744B72" w:rsidP="003D088D">
      <w:pPr>
        <w:tabs>
          <w:tab w:val="left" w:pos="567"/>
          <w:tab w:val="left" w:pos="709"/>
          <w:tab w:val="left" w:pos="990"/>
          <w:tab w:val="left" w:pos="1134"/>
        </w:tabs>
        <w:outlineLvl w:val="0"/>
        <w:rPr>
          <w:rFonts w:ascii="Tahoma" w:hAnsi="Tahoma" w:cs="Tahoma"/>
          <w:b/>
          <w:sz w:val="20"/>
          <w:szCs w:val="20"/>
        </w:rPr>
      </w:pPr>
    </w:p>
    <w:tbl>
      <w:tblPr>
        <w:tblStyle w:val="TableGrid"/>
        <w:tblW w:w="7452" w:type="dxa"/>
        <w:jc w:val="center"/>
        <w:tblLayout w:type="fixed"/>
        <w:tblCellMar>
          <w:left w:w="28" w:type="dxa"/>
          <w:right w:w="28" w:type="dxa"/>
        </w:tblCellMar>
        <w:tblLook w:val="04A0" w:firstRow="1" w:lastRow="0" w:firstColumn="1" w:lastColumn="0" w:noHBand="0" w:noVBand="1"/>
      </w:tblPr>
      <w:tblGrid>
        <w:gridCol w:w="756"/>
        <w:gridCol w:w="5136"/>
        <w:gridCol w:w="1560"/>
      </w:tblGrid>
      <w:tr w:rsidR="00F05893" w:rsidTr="000C3926">
        <w:trPr>
          <w:tblHeader/>
          <w:jc w:val="center"/>
        </w:trPr>
        <w:tc>
          <w:tcPr>
            <w:tcW w:w="756" w:type="dxa"/>
            <w:shd w:val="clear" w:color="auto" w:fill="FFC000"/>
            <w:vAlign w:val="center"/>
            <w:hideMark/>
          </w:tcPr>
          <w:p w:rsidR="00F05893" w:rsidRPr="00710A8A" w:rsidRDefault="00F05893">
            <w:pPr>
              <w:spacing w:before="60" w:after="60"/>
              <w:jc w:val="center"/>
              <w:rPr>
                <w:rFonts w:ascii="Tahoma" w:hAnsi="Tahoma" w:cs="Tahoma"/>
                <w:b/>
                <w:noProof/>
                <w:sz w:val="16"/>
                <w:szCs w:val="20"/>
                <w:lang w:val="sr-Cyrl-CS"/>
              </w:rPr>
            </w:pPr>
            <w:r w:rsidRPr="00710A8A">
              <w:rPr>
                <w:rFonts w:ascii="Tahoma" w:hAnsi="Tahoma" w:cs="Tahoma"/>
                <w:b/>
                <w:noProof/>
                <w:sz w:val="16"/>
                <w:szCs w:val="20"/>
                <w:lang w:val="sr-Cyrl-CS"/>
              </w:rPr>
              <w:t>Редни број</w:t>
            </w:r>
          </w:p>
        </w:tc>
        <w:tc>
          <w:tcPr>
            <w:tcW w:w="5136" w:type="dxa"/>
            <w:shd w:val="clear" w:color="auto" w:fill="FFC000"/>
            <w:vAlign w:val="center"/>
            <w:hideMark/>
          </w:tcPr>
          <w:p w:rsidR="00F05893" w:rsidRPr="00710A8A" w:rsidRDefault="00F05893" w:rsidP="008C65B4">
            <w:pPr>
              <w:spacing w:before="60" w:after="60"/>
              <w:jc w:val="center"/>
              <w:rPr>
                <w:rFonts w:ascii="Tahoma" w:hAnsi="Tahoma" w:cs="Tahoma"/>
                <w:b/>
                <w:noProof/>
                <w:sz w:val="16"/>
                <w:szCs w:val="20"/>
                <w:lang w:val="sr-Cyrl-CS"/>
              </w:rPr>
            </w:pPr>
            <w:r>
              <w:rPr>
                <w:rFonts w:ascii="Tahoma" w:hAnsi="Tahoma" w:cs="Tahoma"/>
                <w:b/>
                <w:noProof/>
                <w:sz w:val="16"/>
                <w:szCs w:val="20"/>
                <w:lang w:val="sr-Cyrl-CS"/>
              </w:rPr>
              <w:t>Модел штампача</w:t>
            </w:r>
            <w:r>
              <w:rPr>
                <w:rFonts w:ascii="Tahoma" w:hAnsi="Tahoma" w:cs="Tahoma"/>
                <w:b/>
                <w:noProof/>
                <w:sz w:val="16"/>
                <w:szCs w:val="20"/>
                <w:lang w:val="sr-Cyrl-CS"/>
              </w:rPr>
              <w:br/>
              <w:t>Назив д</w:t>
            </w:r>
            <w:r w:rsidRPr="00710A8A">
              <w:rPr>
                <w:rFonts w:ascii="Tahoma" w:hAnsi="Tahoma" w:cs="Tahoma"/>
                <w:b/>
                <w:noProof/>
                <w:sz w:val="16"/>
                <w:szCs w:val="20"/>
                <w:lang w:val="sr-Cyrl-CS"/>
              </w:rPr>
              <w:t>ела</w:t>
            </w:r>
          </w:p>
        </w:tc>
        <w:tc>
          <w:tcPr>
            <w:tcW w:w="1560" w:type="dxa"/>
            <w:shd w:val="clear" w:color="auto" w:fill="FFC000"/>
            <w:vAlign w:val="center"/>
            <w:hideMark/>
          </w:tcPr>
          <w:p w:rsidR="00F05893" w:rsidRPr="00710A8A" w:rsidRDefault="008C65B4">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w:t>
            </w:r>
            <w:r w:rsidR="00F05893" w:rsidRPr="00710A8A">
              <w:rPr>
                <w:rFonts w:ascii="Tahoma" w:hAnsi="Tahoma" w:cs="Tahoma"/>
                <w:b/>
                <w:noProof/>
                <w:sz w:val="16"/>
                <w:szCs w:val="20"/>
                <w:lang w:val="sr-Cyrl-CS"/>
              </w:rPr>
              <w:t>ере</w:t>
            </w:r>
          </w:p>
        </w:tc>
      </w:tr>
      <w:tr w:rsidR="00F05893" w:rsidTr="000C3926">
        <w:trPr>
          <w:tblHeader/>
          <w:jc w:val="center"/>
        </w:trPr>
        <w:tc>
          <w:tcPr>
            <w:tcW w:w="756" w:type="dxa"/>
            <w:vAlign w:val="center"/>
          </w:tcPr>
          <w:p w:rsidR="00F05893" w:rsidRDefault="00F05893">
            <w:pPr>
              <w:jc w:val="center"/>
              <w:rPr>
                <w:b/>
                <w:noProof/>
                <w:sz w:val="8"/>
                <w:szCs w:val="20"/>
                <w:lang w:val="sr-Cyrl-CS"/>
              </w:rPr>
            </w:pPr>
          </w:p>
        </w:tc>
        <w:tc>
          <w:tcPr>
            <w:tcW w:w="5136" w:type="dxa"/>
            <w:vAlign w:val="center"/>
          </w:tcPr>
          <w:p w:rsidR="00F05893" w:rsidRDefault="00F05893">
            <w:pPr>
              <w:jc w:val="center"/>
              <w:rPr>
                <w:b/>
                <w:noProof/>
                <w:sz w:val="8"/>
                <w:szCs w:val="20"/>
                <w:lang w:val="sr-Cyrl-CS"/>
              </w:rPr>
            </w:pPr>
          </w:p>
        </w:tc>
        <w:tc>
          <w:tcPr>
            <w:tcW w:w="1560" w:type="dxa"/>
            <w:vAlign w:val="center"/>
          </w:tcPr>
          <w:p w:rsidR="00F05893" w:rsidRDefault="00F05893">
            <w:pPr>
              <w:jc w:val="center"/>
              <w:rPr>
                <w:b/>
                <w:noProof/>
                <w:sz w:val="8"/>
                <w:szCs w:val="20"/>
                <w:lang w:val="sr-Cyrl-CS"/>
              </w:rPr>
            </w:pPr>
          </w:p>
        </w:tc>
      </w:tr>
      <w:tr w:rsidR="00C61C5E" w:rsidTr="000C3926">
        <w:trPr>
          <w:jc w:val="center"/>
        </w:trPr>
        <w:tc>
          <w:tcPr>
            <w:tcW w:w="756" w:type="dxa"/>
            <w:vAlign w:val="center"/>
          </w:tcPr>
          <w:p w:rsidR="00C61C5E" w:rsidRPr="007E2CCE" w:rsidRDefault="007E2CCE" w:rsidP="00C61C5E">
            <w:pPr>
              <w:pStyle w:val="ListParagraph"/>
              <w:tabs>
                <w:tab w:val="clear" w:pos="1080"/>
              </w:tabs>
              <w:suppressAutoHyphens w:val="0"/>
              <w:spacing w:before="20" w:after="20"/>
              <w:ind w:left="113" w:firstLine="0"/>
              <w:contextualSpacing/>
              <w:jc w:val="left"/>
              <w:rPr>
                <w:sz w:val="20"/>
              </w:rPr>
            </w:pPr>
            <w:r>
              <w:rPr>
                <w:sz w:val="20"/>
              </w:rPr>
              <w:t>1</w:t>
            </w:r>
          </w:p>
        </w:tc>
        <w:tc>
          <w:tcPr>
            <w:tcW w:w="5136" w:type="dxa"/>
            <w:vAlign w:val="center"/>
          </w:tcPr>
          <w:p w:rsidR="00C61C5E" w:rsidRPr="00542B57" w:rsidRDefault="00542B57" w:rsidP="00542B57">
            <w:pPr>
              <w:spacing w:before="20" w:after="20"/>
              <w:jc w:val="left"/>
              <w:rPr>
                <w:rFonts w:ascii="Tahoma" w:hAnsi="Tahoma" w:cs="Tahoma"/>
                <w:b/>
                <w:sz w:val="20"/>
                <w:szCs w:val="20"/>
              </w:rPr>
            </w:pPr>
            <w:r>
              <w:rPr>
                <w:rFonts w:ascii="Tahoma" w:hAnsi="Tahoma" w:cs="Tahoma"/>
                <w:b/>
                <w:sz w:val="20"/>
                <w:szCs w:val="20"/>
                <w:lang w:val="hr-HR"/>
              </w:rPr>
              <w:t>Canon LaserBase MF-5650</w:t>
            </w:r>
          </w:p>
        </w:tc>
        <w:tc>
          <w:tcPr>
            <w:tcW w:w="1560" w:type="dxa"/>
            <w:vAlign w:val="center"/>
          </w:tcPr>
          <w:p w:rsidR="00C61C5E" w:rsidRPr="00710A8A" w:rsidRDefault="00C61C5E">
            <w:pPr>
              <w:spacing w:before="20" w:after="20"/>
              <w:jc w:val="center"/>
              <w:rPr>
                <w:rFonts w:ascii="Tahoma" w:hAnsi="Tahoma" w:cs="Tahoma"/>
                <w:sz w:val="20"/>
                <w:szCs w:val="20"/>
              </w:rPr>
            </w:pP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Default="007E2CCE">
            <w:pPr>
              <w:spacing w:before="20" w:after="20"/>
              <w:ind w:left="113"/>
              <w:jc w:val="left"/>
              <w:rPr>
                <w:rFonts w:ascii="Tahoma" w:hAnsi="Tahoma" w:cs="Tahoma"/>
                <w:noProof/>
                <w:sz w:val="20"/>
                <w:szCs w:val="20"/>
                <w:lang w:val="sr-Cyrl-CS"/>
              </w:rPr>
            </w:pPr>
            <w:r>
              <w:rPr>
                <w:rFonts w:ascii="Tahoma" w:hAnsi="Tahoma" w:cs="Tahoma"/>
                <w:noProof/>
                <w:sz w:val="20"/>
                <w:szCs w:val="20"/>
                <w:lang w:val="sr-Cyrl-CS"/>
              </w:rPr>
              <w:t>Фолија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Default="007E2CCE">
            <w:pPr>
              <w:spacing w:before="20" w:after="20"/>
              <w:ind w:left="113"/>
              <w:jc w:val="left"/>
              <w:rPr>
                <w:rFonts w:ascii="Tahoma" w:hAnsi="Tahoma" w:cs="Tahoma"/>
                <w:sz w:val="20"/>
                <w:szCs w:val="20"/>
                <w:lang w:val="sr-Cyrl-CS"/>
              </w:rPr>
            </w:pPr>
            <w:r>
              <w:rPr>
                <w:rFonts w:ascii="Tahoma" w:hAnsi="Tahoma" w:cs="Tahoma"/>
                <w:noProof/>
                <w:sz w:val="20"/>
                <w:szCs w:val="20"/>
                <w:lang w:val="sr-Cyrl-CS"/>
              </w:rPr>
              <w:t>Силиконски ваљак</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 xml:space="preserve">Bushing </w:t>
            </w:r>
            <w:r>
              <w:rPr>
                <w:rFonts w:ascii="Tahoma" w:hAnsi="Tahoma" w:cs="Tahoma"/>
                <w:noProof/>
                <w:sz w:val="20"/>
                <w:szCs w:val="20"/>
                <w:lang w:val="sr-Cyrl-CS"/>
              </w:rPr>
              <w:t>силиконског ваљк</w:t>
            </w:r>
            <w:r>
              <w:rPr>
                <w:rFonts w:ascii="Tahoma" w:hAnsi="Tahoma" w:cs="Tahoma"/>
                <w:sz w:val="20"/>
                <w:szCs w:val="20"/>
                <w:lang w:val="sr-Cyrl-CS"/>
              </w:rPr>
              <w:t>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Pr="00710A8A" w:rsidRDefault="007E2CCE">
            <w:pPr>
              <w:spacing w:before="20" w:after="20"/>
              <w:ind w:left="113"/>
              <w:jc w:val="left"/>
              <w:rPr>
                <w:rFonts w:ascii="Tahoma" w:hAnsi="Tahoma" w:cs="Tahoma"/>
                <w:sz w:val="20"/>
                <w:szCs w:val="20"/>
                <w:lang w:val="hr-HR"/>
              </w:rPr>
            </w:pPr>
            <w:r>
              <w:rPr>
                <w:rFonts w:ascii="Tahoma" w:hAnsi="Tahoma" w:cs="Tahoma"/>
                <w:sz w:val="20"/>
                <w:szCs w:val="20"/>
                <w:lang w:val="hr-HR"/>
              </w:rPr>
              <w:t>Separation pad</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Pr="00710A8A" w:rsidRDefault="007E2CCE">
            <w:pPr>
              <w:spacing w:before="20" w:after="20"/>
              <w:ind w:left="113"/>
              <w:jc w:val="left"/>
              <w:rPr>
                <w:rFonts w:ascii="Tahoma" w:hAnsi="Tahoma" w:cs="Tahoma"/>
                <w:sz w:val="20"/>
                <w:szCs w:val="20"/>
                <w:lang w:val="hr-HR"/>
              </w:rPr>
            </w:pPr>
            <w:r>
              <w:rPr>
                <w:rFonts w:ascii="Tahoma" w:hAnsi="Tahoma" w:cs="Tahoma"/>
                <w:sz w:val="20"/>
                <w:szCs w:val="20"/>
                <w:lang w:val="hr-HR"/>
              </w:rPr>
              <w:t>Sensor flag</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Pr="00710A8A"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Formatter плоча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C61C5E" w:rsidRDefault="007E2CCE" w:rsidP="00C61C5E">
            <w:pPr>
              <w:suppressAutoHyphens w:val="0"/>
              <w:spacing w:before="20" w:after="20"/>
              <w:contextualSpacing/>
              <w:jc w:val="left"/>
              <w:rPr>
                <w:sz w:val="20"/>
              </w:rPr>
            </w:pPr>
          </w:p>
        </w:tc>
        <w:tc>
          <w:tcPr>
            <w:tcW w:w="5136" w:type="dxa"/>
            <w:vAlign w:val="center"/>
          </w:tcPr>
          <w:p w:rsidR="007E2CCE" w:rsidRPr="00710A8A"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Fuser unit</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Pr="007E2CCE" w:rsidRDefault="007E2CCE" w:rsidP="007E2CCE">
            <w:pPr>
              <w:suppressAutoHyphens w:val="0"/>
              <w:spacing w:before="20" w:after="20"/>
              <w:contextualSpacing/>
              <w:jc w:val="left"/>
              <w:rPr>
                <w:sz w:val="20"/>
              </w:rPr>
            </w:pPr>
          </w:p>
        </w:tc>
        <w:tc>
          <w:tcPr>
            <w:tcW w:w="5136" w:type="dxa"/>
            <w:vAlign w:val="center"/>
          </w:tcPr>
          <w:p w:rsidR="007E2CCE" w:rsidRDefault="007E2CCE">
            <w:pPr>
              <w:spacing w:before="20" w:after="20"/>
              <w:jc w:val="left"/>
              <w:rPr>
                <w:rFonts w:ascii="Tahoma" w:hAnsi="Tahoma" w:cs="Tahoma"/>
                <w:b/>
                <w:sz w:val="20"/>
                <w:szCs w:val="20"/>
              </w:rPr>
            </w:pPr>
            <w:r>
              <w:rPr>
                <w:rFonts w:ascii="Tahoma" w:hAnsi="Tahoma" w:cs="Tahoma"/>
                <w:b/>
                <w:sz w:val="20"/>
                <w:szCs w:val="20"/>
                <w:lang w:val="hr-HR"/>
              </w:rPr>
              <w:t>Canon LaserBase MF-5650</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noProof/>
                <w:sz w:val="20"/>
                <w:szCs w:val="20"/>
                <w:lang w:val="sr-Cyrl-CS"/>
              </w:rPr>
            </w:pPr>
            <w:r>
              <w:rPr>
                <w:rFonts w:ascii="Tahoma" w:hAnsi="Tahoma" w:cs="Tahoma"/>
                <w:noProof/>
                <w:sz w:val="20"/>
                <w:szCs w:val="20"/>
                <w:lang w:val="sr-Cyrl-CS"/>
              </w:rPr>
              <w:t>Фолија</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noProof/>
                <w:sz w:val="20"/>
              </w:rPr>
            </w:pPr>
          </w:p>
        </w:tc>
        <w:tc>
          <w:tcPr>
            <w:tcW w:w="5136" w:type="dxa"/>
            <w:vAlign w:val="center"/>
          </w:tcPr>
          <w:p w:rsidR="007E2CCE" w:rsidRDefault="007E2CCE">
            <w:pPr>
              <w:spacing w:before="20" w:after="20"/>
              <w:ind w:left="113"/>
              <w:jc w:val="left"/>
              <w:rPr>
                <w:rFonts w:ascii="Tahoma" w:hAnsi="Tahoma" w:cs="Tahoma"/>
                <w:sz w:val="20"/>
                <w:szCs w:val="20"/>
                <w:lang w:val="sr-Cyrl-CS"/>
              </w:rPr>
            </w:pPr>
            <w:r>
              <w:rPr>
                <w:rFonts w:ascii="Tahoma" w:hAnsi="Tahoma" w:cs="Tahoma"/>
                <w:noProof/>
                <w:sz w:val="20"/>
                <w:szCs w:val="20"/>
                <w:lang w:val="sr-Cyrl-CS"/>
              </w:rPr>
              <w:t>Силиконски ваљак</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 xml:space="preserve">Bushing </w:t>
            </w:r>
            <w:r>
              <w:rPr>
                <w:rFonts w:ascii="Tahoma" w:hAnsi="Tahoma" w:cs="Tahoma"/>
                <w:noProof/>
                <w:sz w:val="20"/>
                <w:szCs w:val="20"/>
                <w:lang w:val="sr-Cyrl-CS"/>
              </w:rPr>
              <w:t>силиконског ваљк</w:t>
            </w:r>
            <w:r>
              <w:rPr>
                <w:rFonts w:ascii="Tahoma" w:hAnsi="Tahoma" w:cs="Tahoma"/>
                <w:sz w:val="20"/>
                <w:szCs w:val="20"/>
                <w:lang w:val="sr-Cyrl-CS"/>
              </w:rPr>
              <w:t>а</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Separation pad</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Sensor flag</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Formatter плоча</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Fuser unit</w:t>
            </w:r>
          </w:p>
        </w:tc>
        <w:tc>
          <w:tcPr>
            <w:tcW w:w="1560" w:type="dxa"/>
            <w:vAlign w:val="center"/>
            <w:hideMark/>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7E2CCE" w:rsidRDefault="007E2CCE">
            <w:pPr>
              <w:spacing w:before="20" w:after="20"/>
              <w:jc w:val="left"/>
              <w:rPr>
                <w:rFonts w:ascii="Tahoma" w:hAnsi="Tahoma" w:cs="Tahoma"/>
                <w:b/>
                <w:sz w:val="20"/>
                <w:szCs w:val="20"/>
                <w:lang w:val="hr-HR"/>
              </w:rPr>
            </w:pPr>
            <w:r>
              <w:rPr>
                <w:rFonts w:ascii="Tahoma" w:hAnsi="Tahoma" w:cs="Tahoma"/>
                <w:b/>
                <w:sz w:val="20"/>
                <w:szCs w:val="20"/>
                <w:lang w:val="hr-HR"/>
              </w:rPr>
              <w:t>Canon LBP-6200d</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noProof/>
                <w:sz w:val="20"/>
                <w:szCs w:val="20"/>
                <w:lang w:val="sr-Cyrl-CS"/>
              </w:rPr>
            </w:pPr>
            <w:r>
              <w:rPr>
                <w:rFonts w:ascii="Tahoma" w:hAnsi="Tahoma" w:cs="Tahoma"/>
                <w:noProof/>
                <w:sz w:val="20"/>
                <w:szCs w:val="20"/>
                <w:lang w:val="sr-Cyrl-CS"/>
              </w:rPr>
              <w:t>Фолија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sr-Cyrl-CS"/>
              </w:rPr>
            </w:pPr>
            <w:r>
              <w:rPr>
                <w:rFonts w:ascii="Tahoma" w:hAnsi="Tahoma" w:cs="Tahoma"/>
                <w:noProof/>
                <w:sz w:val="20"/>
                <w:szCs w:val="20"/>
                <w:lang w:val="sr-Cyrl-CS"/>
              </w:rPr>
              <w:t>Силиконски ваљак</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 xml:space="preserve">Bushing </w:t>
            </w:r>
            <w:r>
              <w:rPr>
                <w:rFonts w:ascii="Tahoma" w:hAnsi="Tahoma" w:cs="Tahoma"/>
                <w:noProof/>
                <w:sz w:val="20"/>
                <w:szCs w:val="20"/>
                <w:lang w:val="sr-Cyrl-CS"/>
              </w:rPr>
              <w:t>силиконског ваљк</w:t>
            </w:r>
            <w:r>
              <w:rPr>
                <w:rFonts w:ascii="Tahoma" w:hAnsi="Tahoma" w:cs="Tahoma"/>
                <w:sz w:val="20"/>
                <w:szCs w:val="20"/>
                <w:lang w:val="sr-Cyrl-CS"/>
              </w:rPr>
              <w:t>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Separation pad</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Зупчаник</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Fuser unit</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7E2CCE">
            <w:pPr>
              <w:pStyle w:val="ListParagraph"/>
              <w:tabs>
                <w:tab w:val="clear" w:pos="1080"/>
              </w:tabs>
              <w:suppressAutoHyphens w:val="0"/>
              <w:spacing w:before="20" w:after="20"/>
              <w:ind w:left="0" w:firstLine="0"/>
              <w:contextualSpacing/>
              <w:jc w:val="left"/>
              <w:rPr>
                <w:sz w:val="20"/>
                <w:lang w:val="hr-HR"/>
              </w:rPr>
            </w:pPr>
          </w:p>
        </w:tc>
        <w:tc>
          <w:tcPr>
            <w:tcW w:w="5136" w:type="dxa"/>
            <w:vAlign w:val="center"/>
          </w:tcPr>
          <w:p w:rsidR="007E2CCE" w:rsidRDefault="007E2CCE">
            <w:pPr>
              <w:spacing w:before="20" w:after="20"/>
              <w:ind w:left="113"/>
              <w:jc w:val="left"/>
              <w:rPr>
                <w:rFonts w:ascii="Tahoma" w:hAnsi="Tahoma" w:cs="Tahoma"/>
                <w:sz w:val="20"/>
                <w:szCs w:val="20"/>
                <w:lang w:val="hr-HR"/>
              </w:rPr>
            </w:pPr>
            <w:r>
              <w:rPr>
                <w:rFonts w:ascii="Tahoma" w:hAnsi="Tahoma" w:cs="Tahoma"/>
                <w:sz w:val="20"/>
                <w:szCs w:val="20"/>
                <w:lang w:val="hr-HR"/>
              </w:rPr>
              <w:t>Formatter плоча</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7E2CCE" w:rsidTr="000C3926">
        <w:trPr>
          <w:jc w:val="center"/>
        </w:trPr>
        <w:tc>
          <w:tcPr>
            <w:tcW w:w="756" w:type="dxa"/>
            <w:vAlign w:val="center"/>
          </w:tcPr>
          <w:p w:rsidR="007E2CCE" w:rsidRDefault="007E2CCE"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7E2CCE" w:rsidRPr="00C8476A" w:rsidRDefault="007E2CCE">
            <w:pPr>
              <w:spacing w:before="20" w:after="20"/>
              <w:jc w:val="left"/>
              <w:rPr>
                <w:rFonts w:ascii="Tahoma" w:hAnsi="Tahoma" w:cs="Tahoma"/>
                <w:b/>
                <w:sz w:val="20"/>
                <w:szCs w:val="20"/>
                <w:lang w:val="hr-HR"/>
              </w:rPr>
            </w:pPr>
            <w:r w:rsidRPr="00C8476A">
              <w:rPr>
                <w:rFonts w:ascii="Tahoma" w:hAnsi="Tahoma" w:cs="Tahoma"/>
                <w:b/>
                <w:sz w:val="20"/>
                <w:szCs w:val="20"/>
                <w:lang w:val="hr-HR"/>
              </w:rPr>
              <w:t>Canon LBP-2900</w:t>
            </w:r>
          </w:p>
        </w:tc>
        <w:tc>
          <w:tcPr>
            <w:tcW w:w="1560" w:type="dxa"/>
            <w:vAlign w:val="center"/>
          </w:tcPr>
          <w:p w:rsidR="007E2CCE" w:rsidRDefault="007E2CCE">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5893" w:rsidTr="000C3926">
        <w:trPr>
          <w:jc w:val="center"/>
        </w:trPr>
        <w:tc>
          <w:tcPr>
            <w:tcW w:w="756" w:type="dxa"/>
            <w:vAlign w:val="center"/>
          </w:tcPr>
          <w:p w:rsidR="00F05893" w:rsidRPr="007E2CCE" w:rsidRDefault="00F05893" w:rsidP="007E2CCE">
            <w:pPr>
              <w:suppressAutoHyphens w:val="0"/>
              <w:spacing w:before="20" w:after="20"/>
              <w:contextualSpacing/>
              <w:jc w:val="left"/>
              <w:rPr>
                <w:sz w:val="20"/>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Фолија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Силиконски ваљак</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Зупчаник силиконског ваљка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Bushing силиконског ваљка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C8476A">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00F05893" w:rsidRPr="00C8476A">
              <w:rPr>
                <w:rFonts w:ascii="Tahoma" w:hAnsi="Tahoma" w:cs="Tahoma"/>
                <w:sz w:val="20"/>
                <w:szCs w:val="20"/>
                <w:lang w:val="hr-HR"/>
              </w:rPr>
              <w:t>јач</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Separation pad</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Sensor flag</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Fuser unit</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jc w:val="left"/>
              <w:rPr>
                <w:rFonts w:ascii="Tahoma" w:hAnsi="Tahoma" w:cs="Tahoma"/>
                <w:b/>
                <w:sz w:val="20"/>
                <w:szCs w:val="20"/>
                <w:lang w:val="hr-HR"/>
              </w:rPr>
            </w:pPr>
            <w:r w:rsidRPr="00C8476A">
              <w:rPr>
                <w:rFonts w:ascii="Tahoma" w:hAnsi="Tahoma" w:cs="Tahoma"/>
                <w:b/>
                <w:sz w:val="20"/>
                <w:szCs w:val="20"/>
                <w:lang w:val="hr-HR"/>
              </w:rPr>
              <w:t>Canon LBP-810</w:t>
            </w:r>
          </w:p>
        </w:tc>
        <w:tc>
          <w:tcPr>
            <w:tcW w:w="1560" w:type="dxa"/>
            <w:vAlign w:val="center"/>
          </w:tcPr>
          <w:p w:rsidR="00F05893" w:rsidRPr="00C8476A" w:rsidRDefault="00F05893">
            <w:pPr>
              <w:spacing w:before="20" w:after="20"/>
              <w:jc w:val="center"/>
              <w:rPr>
                <w:rFonts w:ascii="Tahoma" w:hAnsi="Tahoma" w:cs="Tahoma"/>
                <w:sz w:val="20"/>
                <w:szCs w:val="20"/>
                <w:lang w:val="hr-HR"/>
              </w:rPr>
            </w:pP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Фолија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Силиконски ваљак</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Зупчаник силиконског ваљка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Bushing силиконског ваљка</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C8476A">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00F05893" w:rsidRPr="00C8476A">
              <w:rPr>
                <w:rFonts w:ascii="Tahoma" w:hAnsi="Tahoma" w:cs="Tahoma"/>
                <w:sz w:val="20"/>
                <w:szCs w:val="20"/>
                <w:lang w:val="hr-HR"/>
              </w:rPr>
              <w:t>јач</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trHeight w:val="314"/>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Separation pad</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 donji</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F05893" w:rsidTr="000C3926">
        <w:trPr>
          <w:jc w:val="center"/>
        </w:trPr>
        <w:tc>
          <w:tcPr>
            <w:tcW w:w="756" w:type="dxa"/>
            <w:vAlign w:val="center"/>
          </w:tcPr>
          <w:p w:rsidR="00F05893" w:rsidRDefault="00F0589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F05893" w:rsidRPr="00C8476A" w:rsidRDefault="00F05893">
            <w:pPr>
              <w:spacing w:before="20" w:after="20"/>
              <w:ind w:left="113"/>
              <w:jc w:val="left"/>
              <w:rPr>
                <w:rFonts w:ascii="Tahoma" w:hAnsi="Tahoma" w:cs="Tahoma"/>
                <w:sz w:val="20"/>
                <w:szCs w:val="20"/>
                <w:lang w:val="hr-HR"/>
              </w:rPr>
            </w:pPr>
            <w:r w:rsidRPr="00C8476A">
              <w:rPr>
                <w:rFonts w:ascii="Tahoma" w:hAnsi="Tahoma" w:cs="Tahoma"/>
                <w:sz w:val="20"/>
                <w:szCs w:val="20"/>
                <w:lang w:val="hr-HR"/>
              </w:rPr>
              <w:t>Напајање</w:t>
            </w:r>
          </w:p>
        </w:tc>
        <w:tc>
          <w:tcPr>
            <w:tcW w:w="1560" w:type="dxa"/>
            <w:vAlign w:val="center"/>
            <w:hideMark/>
          </w:tcPr>
          <w:p w:rsidR="00F05893" w:rsidRPr="00C8476A" w:rsidRDefault="00F0589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rsidP="00542B57">
            <w:pPr>
              <w:spacing w:before="20" w:after="20"/>
              <w:jc w:val="left"/>
              <w:rPr>
                <w:rFonts w:ascii="Tahoma" w:hAnsi="Tahoma" w:cs="Tahoma"/>
                <w:b/>
                <w:sz w:val="20"/>
                <w:szCs w:val="20"/>
                <w:lang w:val="hr-HR"/>
              </w:rPr>
            </w:pPr>
            <w:r>
              <w:rPr>
                <w:rFonts w:ascii="Tahoma" w:hAnsi="Tahoma" w:cs="Tahoma"/>
                <w:b/>
                <w:sz w:val="20"/>
                <w:szCs w:val="20"/>
                <w:lang w:val="hr-HR"/>
              </w:rPr>
              <w:t xml:space="preserve">Canon </w:t>
            </w:r>
            <w:r w:rsidR="00542B57">
              <w:rPr>
                <w:rFonts w:ascii="Tahoma" w:hAnsi="Tahoma" w:cs="Tahoma"/>
                <w:b/>
                <w:sz w:val="20"/>
                <w:szCs w:val="20"/>
                <w:lang w:val="hr-HR"/>
              </w:rPr>
              <w:t xml:space="preserve"> i – Sensys MF - 4150</w:t>
            </w:r>
          </w:p>
        </w:tc>
        <w:tc>
          <w:tcPr>
            <w:tcW w:w="1560" w:type="dxa"/>
            <w:vAlign w:val="center"/>
          </w:tcPr>
          <w:p w:rsidR="00664B63" w:rsidRPr="00C8476A" w:rsidRDefault="00664B63">
            <w:pPr>
              <w:spacing w:before="20" w:after="20"/>
              <w:jc w:val="center"/>
              <w:rPr>
                <w:rFonts w:ascii="Tahoma" w:hAnsi="Tahoma" w:cs="Tahoma"/>
                <w:sz w:val="20"/>
                <w:szCs w:val="20"/>
                <w:lang w:val="hr-HR"/>
              </w:rPr>
            </w:pP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Фолија</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Силиконски ваљак</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Зупчаник силиконског ваљка</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Bushing силиконског ваљка</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RPr="00C8476A"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664B63">
            <w:pPr>
              <w:spacing w:before="20" w:after="20"/>
              <w:ind w:left="113"/>
              <w:jc w:val="left"/>
              <w:rPr>
                <w:rFonts w:ascii="Tahoma" w:hAnsi="Tahoma" w:cs="Tahoma"/>
                <w:sz w:val="20"/>
                <w:szCs w:val="20"/>
                <w:lang w:val="hr-HR"/>
              </w:rPr>
            </w:pPr>
            <w:r>
              <w:rPr>
                <w:rFonts w:ascii="Tahoma" w:hAnsi="Tahoma" w:cs="Tahoma"/>
                <w:sz w:val="20"/>
                <w:szCs w:val="20"/>
                <w:lang w:val="hr-HR"/>
              </w:rPr>
              <w:t>Separation pad</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RPr="00C8476A"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542B57">
            <w:pPr>
              <w:spacing w:before="20" w:after="20"/>
              <w:ind w:left="113"/>
              <w:jc w:val="left"/>
              <w:rPr>
                <w:rFonts w:ascii="Tahoma" w:hAnsi="Tahoma" w:cs="Tahoma"/>
                <w:sz w:val="20"/>
                <w:szCs w:val="20"/>
                <w:lang w:val="hr-HR"/>
              </w:rPr>
            </w:pPr>
            <w:r>
              <w:rPr>
                <w:rFonts w:ascii="Tahoma" w:hAnsi="Tahoma" w:cs="Tahoma"/>
                <w:sz w:val="20"/>
                <w:szCs w:val="20"/>
                <w:lang w:val="hr-HR"/>
              </w:rPr>
              <w:t>Sensor flag</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RPr="00C8476A"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Default="00542B57">
            <w:pPr>
              <w:spacing w:before="20" w:after="20"/>
              <w:ind w:left="113"/>
              <w:jc w:val="left"/>
              <w:rPr>
                <w:rFonts w:ascii="Tahoma" w:hAnsi="Tahoma" w:cs="Tahoma"/>
                <w:sz w:val="20"/>
                <w:szCs w:val="20"/>
                <w:lang w:val="hr-HR"/>
              </w:rPr>
            </w:pPr>
            <w:r>
              <w:rPr>
                <w:rFonts w:ascii="Tahoma" w:hAnsi="Tahoma" w:cs="Tahoma"/>
                <w:sz w:val="20"/>
                <w:szCs w:val="20"/>
                <w:lang w:val="hr-HR"/>
              </w:rPr>
              <w:t>Formatter плоча</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542B57" w:rsidRPr="00C8476A" w:rsidTr="000C3926">
        <w:trPr>
          <w:jc w:val="center"/>
        </w:trPr>
        <w:tc>
          <w:tcPr>
            <w:tcW w:w="756" w:type="dxa"/>
            <w:vAlign w:val="center"/>
          </w:tcPr>
          <w:p w:rsidR="00542B57" w:rsidRDefault="00542B5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tcPr>
          <w:p w:rsidR="00542B57" w:rsidRDefault="00542B57">
            <w:pPr>
              <w:spacing w:before="20" w:after="20"/>
              <w:ind w:left="113"/>
              <w:jc w:val="left"/>
              <w:rPr>
                <w:rFonts w:ascii="Tahoma" w:hAnsi="Tahoma" w:cs="Tahoma"/>
                <w:sz w:val="20"/>
                <w:szCs w:val="20"/>
                <w:lang w:val="hr-HR"/>
              </w:rPr>
            </w:pPr>
            <w:r>
              <w:rPr>
                <w:rFonts w:ascii="Tahoma" w:hAnsi="Tahoma" w:cs="Tahoma"/>
                <w:sz w:val="20"/>
                <w:szCs w:val="20"/>
                <w:lang w:val="hr-HR"/>
              </w:rPr>
              <w:t>Fuser unit</w:t>
            </w:r>
          </w:p>
        </w:tc>
        <w:tc>
          <w:tcPr>
            <w:tcW w:w="1560" w:type="dxa"/>
            <w:vAlign w:val="center"/>
          </w:tcPr>
          <w:p w:rsidR="00542B57" w:rsidRPr="00C8476A" w:rsidRDefault="00542B57">
            <w:pPr>
              <w:jc w:val="center"/>
              <w:rPr>
                <w:rFonts w:ascii="Tahoma" w:hAnsi="Tahoma" w:cs="Tahoma"/>
                <w:noProof/>
                <w:sz w:val="20"/>
                <w:szCs w:val="20"/>
                <w:lang w:val="sr-Cyrl-CS"/>
              </w:rPr>
            </w:pPr>
          </w:p>
        </w:tc>
      </w:tr>
      <w:tr w:rsidR="00664B63" w:rsidRPr="00C8476A" w:rsidTr="000C3926">
        <w:trPr>
          <w:jc w:val="center"/>
        </w:trPr>
        <w:tc>
          <w:tcPr>
            <w:tcW w:w="756" w:type="dxa"/>
            <w:vAlign w:val="center"/>
          </w:tcPr>
          <w:p w:rsidR="00664B63" w:rsidRDefault="00664B63"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Pr="00542B57" w:rsidRDefault="00664B63">
            <w:pPr>
              <w:spacing w:before="20" w:after="20"/>
              <w:jc w:val="left"/>
              <w:rPr>
                <w:rFonts w:ascii="Tahoma" w:hAnsi="Tahoma" w:cs="Tahoma"/>
                <w:b/>
                <w:sz w:val="20"/>
                <w:szCs w:val="20"/>
                <w:lang w:val="hr-HR"/>
              </w:rPr>
            </w:pPr>
            <w:r w:rsidRPr="00542B57">
              <w:rPr>
                <w:rFonts w:ascii="Tahoma" w:hAnsi="Tahoma" w:cs="Tahoma"/>
                <w:b/>
                <w:sz w:val="20"/>
                <w:szCs w:val="20"/>
                <w:lang w:val="hr-HR"/>
              </w:rPr>
              <w:t xml:space="preserve">Canon </w:t>
            </w:r>
            <w:r w:rsidR="00542B57">
              <w:rPr>
                <w:rFonts w:ascii="Tahoma" w:hAnsi="Tahoma" w:cs="Tahoma"/>
                <w:b/>
                <w:sz w:val="20"/>
                <w:szCs w:val="20"/>
                <w:lang w:val="hr-HR"/>
              </w:rPr>
              <w:t>i – Sensys MF – 4410/MF - 4750</w:t>
            </w:r>
          </w:p>
        </w:tc>
        <w:tc>
          <w:tcPr>
            <w:tcW w:w="1560" w:type="dxa"/>
            <w:vAlign w:val="center"/>
          </w:tcPr>
          <w:p w:rsidR="00664B63" w:rsidRPr="00C8476A" w:rsidRDefault="00664B63">
            <w:pPr>
              <w:spacing w:before="20" w:after="20"/>
              <w:jc w:val="center"/>
              <w:rPr>
                <w:rFonts w:ascii="Tahoma" w:hAnsi="Tahoma" w:cs="Tahoma"/>
                <w:sz w:val="20"/>
                <w:szCs w:val="20"/>
                <w:lang w:val="hr-HR"/>
              </w:rPr>
            </w:pPr>
          </w:p>
        </w:tc>
      </w:tr>
      <w:tr w:rsidR="00664B63" w:rsidRPr="00C8476A"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Pr="00542B57" w:rsidRDefault="00664B63">
            <w:pPr>
              <w:spacing w:before="20" w:after="20"/>
              <w:ind w:left="113"/>
              <w:jc w:val="left"/>
              <w:rPr>
                <w:rFonts w:ascii="Tahoma" w:hAnsi="Tahoma" w:cs="Tahoma"/>
                <w:sz w:val="20"/>
                <w:szCs w:val="20"/>
                <w:lang w:val="hr-HR"/>
              </w:rPr>
            </w:pPr>
            <w:r w:rsidRPr="00542B57">
              <w:rPr>
                <w:rFonts w:ascii="Tahoma" w:hAnsi="Tahoma" w:cs="Tahoma"/>
                <w:sz w:val="20"/>
                <w:szCs w:val="20"/>
                <w:lang w:val="hr-HR"/>
              </w:rPr>
              <w:t>Фолија</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664B63" w:rsidRPr="00C8476A" w:rsidTr="000C3926">
        <w:trPr>
          <w:jc w:val="center"/>
        </w:trPr>
        <w:tc>
          <w:tcPr>
            <w:tcW w:w="756" w:type="dxa"/>
            <w:vAlign w:val="center"/>
          </w:tcPr>
          <w:p w:rsidR="00664B63" w:rsidRDefault="00664B63"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664B63" w:rsidRPr="00542B57" w:rsidRDefault="00664B63">
            <w:pPr>
              <w:spacing w:before="20" w:after="20"/>
              <w:ind w:left="113"/>
              <w:jc w:val="left"/>
              <w:rPr>
                <w:rFonts w:ascii="Tahoma" w:hAnsi="Tahoma" w:cs="Tahoma"/>
                <w:sz w:val="20"/>
                <w:szCs w:val="20"/>
                <w:lang w:val="hr-HR"/>
              </w:rPr>
            </w:pPr>
            <w:r w:rsidRPr="00542B57">
              <w:rPr>
                <w:rFonts w:ascii="Tahoma" w:hAnsi="Tahoma" w:cs="Tahoma"/>
                <w:sz w:val="20"/>
                <w:szCs w:val="20"/>
                <w:lang w:val="hr-HR"/>
              </w:rPr>
              <w:t>Силиконски ваљак</w:t>
            </w:r>
          </w:p>
        </w:tc>
        <w:tc>
          <w:tcPr>
            <w:tcW w:w="1560" w:type="dxa"/>
            <w:vAlign w:val="center"/>
            <w:hideMark/>
          </w:tcPr>
          <w:p w:rsidR="00664B63" w:rsidRPr="00C8476A" w:rsidRDefault="00664B63">
            <w:pPr>
              <w:jc w:val="center"/>
              <w:rPr>
                <w:rFonts w:ascii="Tahoma" w:hAnsi="Tahoma" w:cs="Tahoma"/>
                <w:sz w:val="20"/>
                <w:szCs w:val="20"/>
              </w:rPr>
            </w:pPr>
            <w:r w:rsidRPr="00C8476A">
              <w:rPr>
                <w:rFonts w:ascii="Tahoma" w:hAnsi="Tahoma" w:cs="Tahoma"/>
                <w:noProof/>
                <w:sz w:val="20"/>
                <w:szCs w:val="20"/>
                <w:lang w:val="sr-Cyrl-CS"/>
              </w:rPr>
              <w:t>ком</w:t>
            </w:r>
          </w:p>
        </w:tc>
      </w:tr>
      <w:tr w:rsidR="00542B57" w:rsidRPr="00C8476A" w:rsidTr="000C3926">
        <w:trPr>
          <w:jc w:val="center"/>
        </w:trPr>
        <w:tc>
          <w:tcPr>
            <w:tcW w:w="756" w:type="dxa"/>
            <w:vAlign w:val="center"/>
          </w:tcPr>
          <w:p w:rsidR="00542B57" w:rsidRDefault="00542B5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tcPr>
          <w:p w:rsidR="00542B57" w:rsidRPr="00542B57" w:rsidRDefault="00542B57">
            <w:pPr>
              <w:spacing w:before="20" w:after="20"/>
              <w:ind w:left="113"/>
              <w:jc w:val="left"/>
              <w:rPr>
                <w:rFonts w:ascii="Tahoma" w:hAnsi="Tahoma" w:cs="Tahoma"/>
                <w:sz w:val="20"/>
                <w:szCs w:val="20"/>
                <w:lang w:val="hr-HR"/>
              </w:rPr>
            </w:pPr>
            <w:r>
              <w:rPr>
                <w:rFonts w:ascii="Tahoma" w:hAnsi="Tahoma" w:cs="Tahoma"/>
                <w:sz w:val="20"/>
                <w:szCs w:val="20"/>
                <w:lang w:val="hr-HR"/>
              </w:rPr>
              <w:t>Bushing силиконског ваљка</w:t>
            </w:r>
          </w:p>
        </w:tc>
        <w:tc>
          <w:tcPr>
            <w:tcW w:w="1560" w:type="dxa"/>
            <w:vAlign w:val="center"/>
          </w:tcPr>
          <w:p w:rsidR="00542B57" w:rsidRPr="00C8476A" w:rsidRDefault="00542B57">
            <w:pPr>
              <w:jc w:val="center"/>
              <w:rPr>
                <w:rFonts w:ascii="Tahoma" w:hAnsi="Tahoma" w:cs="Tahoma"/>
                <w:noProof/>
                <w:sz w:val="20"/>
                <w:szCs w:val="20"/>
                <w:lang w:val="sr-Cyrl-CS"/>
              </w:rPr>
            </w:pPr>
          </w:p>
        </w:tc>
      </w:tr>
      <w:tr w:rsidR="00542B57" w:rsidRPr="00C8476A" w:rsidTr="000C3926">
        <w:trPr>
          <w:jc w:val="center"/>
        </w:trPr>
        <w:tc>
          <w:tcPr>
            <w:tcW w:w="756" w:type="dxa"/>
            <w:vAlign w:val="center"/>
          </w:tcPr>
          <w:p w:rsidR="00542B57" w:rsidRDefault="00542B5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542B57" w:rsidRDefault="00542B5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hideMark/>
          </w:tcPr>
          <w:p w:rsidR="00542B57" w:rsidRPr="00C8476A" w:rsidRDefault="00542B57">
            <w:pPr>
              <w:jc w:val="center"/>
              <w:rPr>
                <w:rFonts w:ascii="Tahoma" w:hAnsi="Tahoma" w:cs="Tahoma"/>
                <w:sz w:val="20"/>
                <w:szCs w:val="20"/>
              </w:rPr>
            </w:pPr>
            <w:r w:rsidRPr="00C8476A">
              <w:rPr>
                <w:rFonts w:ascii="Tahoma" w:hAnsi="Tahoma" w:cs="Tahoma"/>
                <w:noProof/>
                <w:sz w:val="20"/>
                <w:szCs w:val="20"/>
                <w:lang w:val="sr-Cyrl-CS"/>
              </w:rPr>
              <w:t>ком</w:t>
            </w:r>
          </w:p>
        </w:tc>
      </w:tr>
      <w:tr w:rsidR="00542B57" w:rsidRPr="00C8476A" w:rsidTr="000C3926">
        <w:trPr>
          <w:jc w:val="center"/>
        </w:trPr>
        <w:tc>
          <w:tcPr>
            <w:tcW w:w="756" w:type="dxa"/>
            <w:vAlign w:val="center"/>
          </w:tcPr>
          <w:p w:rsidR="00542B57" w:rsidRDefault="00542B5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542B57" w:rsidRDefault="00542B57">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hideMark/>
          </w:tcPr>
          <w:p w:rsidR="00542B57" w:rsidRPr="00C8476A" w:rsidRDefault="00542B57">
            <w:pPr>
              <w:jc w:val="center"/>
              <w:rPr>
                <w:rFonts w:ascii="Tahoma" w:hAnsi="Tahoma" w:cs="Tahoma"/>
                <w:sz w:val="20"/>
                <w:szCs w:val="20"/>
              </w:rPr>
            </w:pPr>
            <w:r w:rsidRPr="00C8476A">
              <w:rPr>
                <w:rFonts w:ascii="Tahoma" w:hAnsi="Tahoma" w:cs="Tahoma"/>
                <w:noProof/>
                <w:sz w:val="20"/>
                <w:szCs w:val="20"/>
                <w:lang w:val="sr-Cyrl-CS"/>
              </w:rPr>
              <w:t>ком</w:t>
            </w:r>
          </w:p>
        </w:tc>
      </w:tr>
      <w:tr w:rsidR="00542B57" w:rsidRPr="00C8476A" w:rsidTr="000C3926">
        <w:trPr>
          <w:jc w:val="center"/>
        </w:trPr>
        <w:tc>
          <w:tcPr>
            <w:tcW w:w="756" w:type="dxa"/>
            <w:vAlign w:val="center"/>
          </w:tcPr>
          <w:p w:rsidR="00542B57" w:rsidRDefault="00542B5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542B57" w:rsidRDefault="00542B57">
            <w:pPr>
              <w:spacing w:before="20" w:after="20"/>
              <w:ind w:left="113"/>
              <w:jc w:val="left"/>
              <w:rPr>
                <w:rFonts w:ascii="Tahoma" w:hAnsi="Tahoma" w:cs="Tahoma"/>
                <w:sz w:val="20"/>
                <w:szCs w:val="20"/>
                <w:lang w:val="hr-HR"/>
              </w:rPr>
            </w:pPr>
            <w:r>
              <w:rPr>
                <w:rFonts w:ascii="Tahoma" w:hAnsi="Tahoma" w:cs="Tahoma"/>
                <w:sz w:val="20"/>
                <w:szCs w:val="20"/>
                <w:lang w:val="hr-HR"/>
              </w:rPr>
              <w:t>Separation pad</w:t>
            </w:r>
          </w:p>
        </w:tc>
        <w:tc>
          <w:tcPr>
            <w:tcW w:w="1560" w:type="dxa"/>
            <w:vAlign w:val="center"/>
            <w:hideMark/>
          </w:tcPr>
          <w:p w:rsidR="00542B57" w:rsidRPr="00C8476A" w:rsidRDefault="00542B5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Transfer roller</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Formatter плоча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Fuser unit</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b/>
                <w:sz w:val="20"/>
                <w:szCs w:val="20"/>
                <w:lang w:val="hr-HR"/>
              </w:rPr>
              <w:t>Epson FX-870</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Глава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Ribbon маска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Крајеви трактора (сет)</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Трактор (сет)</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736117" w:rsidRDefault="00A32707">
            <w:pPr>
              <w:spacing w:before="20" w:after="20"/>
              <w:jc w:val="left"/>
              <w:rPr>
                <w:rFonts w:ascii="Tahoma" w:hAnsi="Tahoma" w:cs="Tahoma"/>
                <w:sz w:val="20"/>
                <w:szCs w:val="20"/>
              </w:rPr>
            </w:pPr>
            <w:r w:rsidRPr="00736117">
              <w:rPr>
                <w:rFonts w:ascii="Tahoma" w:hAnsi="Tahoma" w:cs="Tahoma"/>
                <w:sz w:val="20"/>
                <w:szCs w:val="20"/>
              </w:rPr>
              <w:t>Зупчаник ваљка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Epson FX-890</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Глава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Кабал главе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Ribbon маска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Ручка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Крајеви трактора (сет)</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Трактор (сет)</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Ribbon drive</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Paper guide support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Напајање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Epson LX-300+/LX-300+II</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Глава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Ribbon маска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Ручка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Ribbon механизам</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Кабал главе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Крајеви трактора (сет)</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Трактор (сет)</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Paper guide support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Тастер</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Сензор</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Напајање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Color LaserJet 2600n</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Фолија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Силиконски ваљак</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Bushing силиконског ваљка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RPr="00C8476A"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C8476A"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Separation pad</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C8476A"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Transfer belt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C8476A"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C8476A" w:rsidRDefault="00A32707" w:rsidP="00285792">
            <w:pPr>
              <w:pStyle w:val="ListParagraph"/>
              <w:numPr>
                <w:ilvl w:val="0"/>
                <w:numId w:val="10"/>
              </w:numPr>
              <w:tabs>
                <w:tab w:val="clear" w:pos="1080"/>
              </w:tabs>
              <w:suppressAutoHyphens w:val="0"/>
              <w:spacing w:before="20" w:after="20"/>
              <w:ind w:right="-502"/>
              <w:contextualSpacing/>
              <w:jc w:val="left"/>
              <w:rPr>
                <w:rFonts w:ascii="Tahoma" w:hAnsi="Tahoma" w:cs="Tahoma"/>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Color LaserJet 3700dn</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C8476A"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Fuser assembly</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Transfer kit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Color LaserJet CP1215</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Transfer belt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Fuser unit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Color LaserJet CP2025</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Fuser unit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Transfer belt</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DeskJet 1000/1220</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Pickup roller</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Напајање</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tcPr>
          <w:p w:rsidR="00A32707" w:rsidRPr="00C8476A" w:rsidRDefault="00A32707">
            <w:pPr>
              <w:spacing w:before="20" w:after="20"/>
              <w:jc w:val="left"/>
              <w:rPr>
                <w:rFonts w:ascii="Tahoma" w:hAnsi="Tahoma" w:cs="Tahoma"/>
                <w:b/>
                <w:sz w:val="20"/>
                <w:szCs w:val="20"/>
                <w:lang w:val="hr-HR"/>
              </w:rPr>
            </w:pPr>
            <w:r>
              <w:rPr>
                <w:rFonts w:ascii="Tahoma" w:hAnsi="Tahoma" w:cs="Tahoma"/>
                <w:sz w:val="20"/>
                <w:szCs w:val="20"/>
                <w:lang w:val="hr-HR"/>
              </w:rPr>
              <w:t>Formatter плоча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LaserJet 1010/1012/1015/1018/1020</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Fuser OEM</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Фолија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Силиконски ваљак</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Зупчаник силиконског ваљка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Bushing силиконског ваљка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C8476A">
              <w:rPr>
                <w:rFonts w:ascii="Tahoma" w:hAnsi="Tahoma" w:cs="Tahoma"/>
                <w:sz w:val="20"/>
                <w:szCs w:val="20"/>
                <w:lang w:val="hr-HR"/>
              </w:rPr>
              <w:t>јач</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Separation pad</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Formatter плоча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Напајање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jc w:val="left"/>
              <w:rPr>
                <w:rFonts w:ascii="Tahoma" w:hAnsi="Tahoma" w:cs="Tahoma"/>
                <w:b/>
                <w:sz w:val="20"/>
                <w:szCs w:val="20"/>
                <w:lang w:val="hr-HR"/>
              </w:rPr>
            </w:pPr>
            <w:r w:rsidRPr="00C8476A">
              <w:rPr>
                <w:rFonts w:ascii="Tahoma" w:hAnsi="Tahoma" w:cs="Tahoma"/>
                <w:b/>
                <w:sz w:val="20"/>
                <w:szCs w:val="20"/>
                <w:lang w:val="hr-HR"/>
              </w:rPr>
              <w:t>HP LaserJet 1150/1200/1300</w:t>
            </w:r>
          </w:p>
        </w:tc>
        <w:tc>
          <w:tcPr>
            <w:tcW w:w="1560" w:type="dxa"/>
            <w:vAlign w:val="center"/>
          </w:tcPr>
          <w:p w:rsidR="00A32707" w:rsidRPr="00C8476A"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Фолија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Силиконски ваљак</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Зупчаник силиконског ваљка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Bushing силиконског ваљка</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C8476A">
              <w:rPr>
                <w:rFonts w:ascii="Tahoma" w:hAnsi="Tahoma" w:cs="Tahoma"/>
                <w:sz w:val="20"/>
                <w:szCs w:val="20"/>
                <w:lang w:val="hr-HR"/>
              </w:rPr>
              <w:t>јач</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Pickup roller</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Separation pad</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Arm swing зупчаник (комплет)</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C8476A" w:rsidRDefault="00A32707">
            <w:pPr>
              <w:spacing w:before="20" w:after="20"/>
              <w:ind w:left="113"/>
              <w:jc w:val="left"/>
              <w:rPr>
                <w:rFonts w:ascii="Tahoma" w:hAnsi="Tahoma" w:cs="Tahoma"/>
                <w:sz w:val="20"/>
                <w:szCs w:val="20"/>
                <w:lang w:val="hr-HR"/>
              </w:rPr>
            </w:pPr>
            <w:r w:rsidRPr="00C8476A">
              <w:rPr>
                <w:rFonts w:ascii="Tahoma" w:hAnsi="Tahoma" w:cs="Tahoma"/>
                <w:sz w:val="20"/>
                <w:szCs w:val="20"/>
                <w:lang w:val="hr-HR"/>
              </w:rPr>
              <w:t>Напајање</w:t>
            </w:r>
          </w:p>
        </w:tc>
        <w:tc>
          <w:tcPr>
            <w:tcW w:w="1560" w:type="dxa"/>
            <w:vAlign w:val="center"/>
            <w:hideMark/>
          </w:tcPr>
          <w:p w:rsidR="00A32707" w:rsidRPr="00C8476A" w:rsidRDefault="00A32707">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1160/1320/1320n/P2015</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Arm swing зупчаник (комплет)</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unit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2200D</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4000TN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Feed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4200n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Swing plate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rPr>
            </w:pPr>
            <w:r w:rsidRPr="00D46682">
              <w:rPr>
                <w:rFonts w:ascii="Tahoma" w:hAnsi="Tahoma" w:cs="Tahoma"/>
                <w:sz w:val="20"/>
                <w:szCs w:val="20"/>
                <w:lang w:val="hr-HR"/>
              </w:rPr>
              <w:t>Зупчаник fuser-</w:t>
            </w:r>
            <w:r w:rsidRPr="00D46682">
              <w:rPr>
                <w:rFonts w:ascii="Tahoma" w:hAnsi="Tahoma" w:cs="Tahoma"/>
                <w:sz w:val="20"/>
                <w:szCs w:val="20"/>
              </w:rPr>
              <w:t>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Feed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M1212/P1005/P1006/P1102</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unit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Default="00A32707" w:rsidP="00285792">
            <w:pPr>
              <w:pStyle w:val="ListParagraph"/>
              <w:numPr>
                <w:ilvl w:val="1"/>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RPr="00D46682" w:rsidTr="000C3926">
        <w:trPr>
          <w:jc w:val="center"/>
        </w:trPr>
        <w:tc>
          <w:tcPr>
            <w:tcW w:w="756" w:type="dxa"/>
            <w:vAlign w:val="center"/>
          </w:tcPr>
          <w:p w:rsidR="00A32707" w:rsidRDefault="00A32707" w:rsidP="00285792">
            <w:pPr>
              <w:pStyle w:val="ListParagraph"/>
              <w:numPr>
                <w:ilvl w:val="0"/>
                <w:numId w:val="10"/>
              </w:numPr>
              <w:tabs>
                <w:tab w:val="clear" w:pos="1080"/>
              </w:tabs>
              <w:suppressAutoHyphens w:val="0"/>
              <w:spacing w:before="20" w:after="20"/>
              <w:contextualSpacing/>
              <w:jc w:val="left"/>
              <w:rPr>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P2035/P2055D</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Arm swing зупчаник (комплет)</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unit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Color LaserJet Pro 200 M251n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belt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unit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LaserJet M127fn/M1120/M1132 MFP</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unit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OfficeJet Pro 8600 Plus</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Напајање</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Front panel</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Printhead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HP OfficeJet Pro X476dw</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Напајање</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Formatter плоча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PrintBar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jc w:val="left"/>
              <w:rPr>
                <w:rFonts w:ascii="Tahoma" w:hAnsi="Tahoma" w:cs="Tahoma"/>
                <w:b/>
                <w:sz w:val="20"/>
                <w:szCs w:val="20"/>
                <w:lang w:val="hr-HR"/>
              </w:rPr>
            </w:pPr>
            <w:r w:rsidRPr="0084265F">
              <w:rPr>
                <w:rFonts w:ascii="Tahoma" w:hAnsi="Tahoma" w:cs="Tahoma"/>
                <w:b/>
                <w:sz w:val="20"/>
                <w:szCs w:val="20"/>
                <w:lang w:val="hr-HR"/>
              </w:rPr>
              <w:t>Kyocera FS-1000/FS-1040/FS-1040GX</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Зупчаник тефлона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Bushing тефлонског ваљка (сет)</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Picofingers</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Feed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84265F"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84265F" w:rsidRDefault="00A32707">
            <w:pPr>
              <w:spacing w:before="20" w:after="20"/>
              <w:ind w:left="113"/>
              <w:jc w:val="left"/>
              <w:rPr>
                <w:rFonts w:ascii="Tahoma" w:hAnsi="Tahoma" w:cs="Tahoma"/>
                <w:sz w:val="20"/>
                <w:szCs w:val="20"/>
                <w:lang w:val="hr-HR"/>
              </w:rPr>
            </w:pPr>
            <w:r w:rsidRPr="0084265F">
              <w:rPr>
                <w:rFonts w:ascii="Tahoma" w:hAnsi="Tahoma" w:cs="Tahoma"/>
                <w:sz w:val="20"/>
                <w:szCs w:val="20"/>
                <w:lang w:val="hr-HR"/>
              </w:rPr>
              <w:t>Separation pad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C770dn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jc w:val="left"/>
              <w:rPr>
                <w:rFonts w:ascii="Tahoma" w:hAnsi="Tahoma" w:cs="Tahoma"/>
                <w:sz w:val="20"/>
                <w:szCs w:val="20"/>
                <w:lang w:val="hr-HR"/>
              </w:rPr>
            </w:pPr>
            <w:r>
              <w:rPr>
                <w:rFonts w:ascii="Tahoma" w:hAnsi="Tahoma" w:cs="Tahoma"/>
                <w:sz w:val="20"/>
                <w:szCs w:val="20"/>
                <w:lang w:val="hr-HR"/>
              </w:rPr>
              <w:t>Fuser OEM</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jc w:val="left"/>
              <w:rPr>
                <w:rFonts w:ascii="Tahoma" w:hAnsi="Tahoma" w:cs="Tahoma"/>
                <w:b/>
                <w:sz w:val="20"/>
                <w:szCs w:val="20"/>
                <w:lang w:val="hr-HR"/>
              </w:rPr>
            </w:pPr>
            <w:r>
              <w:rPr>
                <w:rFonts w:ascii="Tahoma" w:hAnsi="Tahoma" w:cs="Tahoma"/>
                <w:sz w:val="20"/>
                <w:szCs w:val="20"/>
                <w:lang w:val="hr-HR"/>
              </w:rPr>
              <w:t>Тефлонски ваљак</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Зупчаник тефлона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Bushing тефлона (пар)</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Силиконски ваљак</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Bushing силиконског ваљка (пар)</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Exit sensor flag</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Pickup roller</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E230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E232</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E240n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E260D</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OEM</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feed guide</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E321</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 220V</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Paper feed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Термистор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E342n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rPr>
            </w:pPr>
            <w:r w:rsidRPr="00D46682">
              <w:rPr>
                <w:rFonts w:ascii="Tahoma" w:hAnsi="Tahoma" w:cs="Tahoma"/>
                <w:sz w:val="20"/>
                <w:szCs w:val="20"/>
                <w:lang w:val="hr-HR"/>
              </w:rPr>
              <w:t>Clutch CBM media fee</w:t>
            </w:r>
            <w:r w:rsidRPr="00D46682">
              <w:rPr>
                <w:rFonts w:ascii="Tahoma" w:hAnsi="Tahoma" w:cs="Tahoma"/>
                <w:sz w:val="20"/>
                <w:szCs w:val="20"/>
              </w:rPr>
              <w:t>d</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MS310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feed guide</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spacing w:before="20" w:after="20"/>
              <w:jc w:val="center"/>
              <w:rPr>
                <w:rFonts w:ascii="Tahoma" w:hAnsi="Tahoma" w:cs="Tahoma"/>
                <w:sz w:val="20"/>
                <w:szCs w:val="20"/>
                <w:lang w:val="hr-HR"/>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MS310dn</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F03550">
            <w:pPr>
              <w:spacing w:before="20" w:after="20"/>
              <w:ind w:left="113"/>
              <w:jc w:val="left"/>
              <w:rPr>
                <w:rFonts w:ascii="Tahoma" w:hAnsi="Tahoma" w:cs="Tahoma"/>
                <w:sz w:val="20"/>
                <w:szCs w:val="20"/>
                <w:lang w:val="hr-HR"/>
              </w:rPr>
            </w:pPr>
            <w:r>
              <w:rPr>
                <w:rFonts w:ascii="Tahoma" w:hAnsi="Tahoma" w:cs="Tahoma"/>
                <w:sz w:val="20"/>
                <w:szCs w:val="20"/>
                <w:lang w:val="hr-HR"/>
              </w:rPr>
              <w:t>Грејач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feed guide</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MS312dn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Фолија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силиконског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Fuser feed guide</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T640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Maintenance kit</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Лежај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силиконског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 Tray 1</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Transfer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W810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jc w:val="left"/>
              <w:rPr>
                <w:rFonts w:ascii="Tahoma" w:hAnsi="Tahoma" w:cs="Tahoma"/>
                <w:b/>
                <w:sz w:val="20"/>
                <w:szCs w:val="20"/>
                <w:lang w:val="hr-HR"/>
              </w:rPr>
            </w:pPr>
            <w:r>
              <w:rPr>
                <w:rFonts w:ascii="Tahoma" w:hAnsi="Tahoma" w:cs="Tahoma"/>
                <w:sz w:val="20"/>
                <w:szCs w:val="20"/>
                <w:lang w:val="hr-HR"/>
              </w:rPr>
              <w:t>Fuser OEM</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noProof/>
                <w:sz w:val="20"/>
                <w:szCs w:val="20"/>
                <w:lang w:val="sr-Cyrl-CS"/>
              </w:rPr>
            </w:pPr>
            <w:r>
              <w:rPr>
                <w:rFonts w:ascii="Tahoma" w:hAnsi="Tahoma" w:cs="Tahoma"/>
                <w:noProof/>
                <w:sz w:val="20"/>
                <w:szCs w:val="20"/>
                <w:lang w:val="sr-Cyrl-CS"/>
              </w:rPr>
              <w:t>Фолија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sr-Cyrl-CS"/>
              </w:rPr>
            </w:pPr>
            <w:r>
              <w:rPr>
                <w:rFonts w:ascii="Tahoma" w:hAnsi="Tahoma" w:cs="Tahoma"/>
                <w:noProof/>
                <w:sz w:val="20"/>
                <w:szCs w:val="20"/>
                <w:lang w:val="sr-Cyrl-CS"/>
              </w:rPr>
              <w:t>Силиконски ваљак</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rPr>
              <w:t xml:space="preserve">Зупчаник </w:t>
            </w:r>
            <w:r>
              <w:rPr>
                <w:rFonts w:ascii="Tahoma" w:hAnsi="Tahoma" w:cs="Tahoma"/>
                <w:noProof/>
                <w:sz w:val="20"/>
                <w:szCs w:val="20"/>
                <w:lang w:val="sr-Cyrl-CS"/>
              </w:rPr>
              <w:t>силиконског ваљк</w:t>
            </w:r>
            <w:r>
              <w:rPr>
                <w:rFonts w:ascii="Tahoma" w:hAnsi="Tahoma" w:cs="Tahoma"/>
                <w:sz w:val="20"/>
                <w:szCs w:val="20"/>
                <w:lang w:val="sr-Cyrl-CS"/>
              </w:rPr>
              <w:t>а</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Pr>
                <w:rFonts w:ascii="Tahoma" w:hAnsi="Tahoma" w:cs="Tahoma"/>
                <w:sz w:val="20"/>
                <w:szCs w:val="20"/>
                <w:lang w:val="hr-HR"/>
              </w:rPr>
              <w:t>јач</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C9446B" w:rsidRDefault="00A32707">
            <w:pPr>
              <w:spacing w:before="20" w:after="20"/>
              <w:ind w:left="113"/>
              <w:jc w:val="left"/>
              <w:rPr>
                <w:rFonts w:ascii="Tahoma" w:hAnsi="Tahoma" w:cs="Tahoma"/>
                <w:sz w:val="20"/>
                <w:szCs w:val="20"/>
              </w:rPr>
            </w:pPr>
            <w:r>
              <w:rPr>
                <w:rFonts w:ascii="Tahoma" w:hAnsi="Tahoma" w:cs="Tahoma"/>
                <w:sz w:val="20"/>
                <w:szCs w:val="20"/>
              </w:rPr>
              <w:t>Fuser feed guide</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Default="00A32707">
            <w:pPr>
              <w:spacing w:before="20" w:after="20"/>
              <w:ind w:left="113"/>
              <w:jc w:val="left"/>
              <w:rPr>
                <w:rFonts w:ascii="Tahoma" w:hAnsi="Tahoma" w:cs="Tahoma"/>
                <w:noProof/>
                <w:sz w:val="20"/>
                <w:szCs w:val="20"/>
                <w:lang w:val="sr-Cyrl-CS"/>
              </w:rPr>
            </w:pPr>
            <w:r>
              <w:rPr>
                <w:rFonts w:ascii="Tahoma" w:hAnsi="Tahoma" w:cs="Tahoma"/>
                <w:sz w:val="20"/>
                <w:szCs w:val="20"/>
                <w:lang w:val="hr-HR"/>
              </w:rPr>
              <w:t>Pickup roller</w:t>
            </w:r>
          </w:p>
        </w:tc>
        <w:tc>
          <w:tcPr>
            <w:tcW w:w="1560" w:type="dxa"/>
            <w:vAlign w:val="center"/>
          </w:tcPr>
          <w:p w:rsidR="00A32707" w:rsidRPr="00C8476A" w:rsidRDefault="00A32707" w:rsidP="00F03550">
            <w:pPr>
              <w:jc w:val="center"/>
              <w:rPr>
                <w:rFonts w:ascii="Tahoma" w:hAnsi="Tahoma" w:cs="Tahoma"/>
                <w:sz w:val="20"/>
                <w:szCs w:val="20"/>
              </w:rPr>
            </w:pPr>
            <w:r w:rsidRPr="00C8476A">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Lexmark X215</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 220V</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fuser-a</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Кабал скенера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Panasonic KX-FL613FX</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XPress M2675F MFP</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ML-1520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 220V</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Вођица тонера (сет)</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SCX-3400F</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Шарке поклопца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SCX-4521F</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 220V</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Вођица тонера (сет)</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Кабал скенера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SCX-4600</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Шарке поклопца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Кабал скенера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Pr>
                <w:rFonts w:ascii="Tahoma" w:hAnsi="Tahoma" w:cs="Tahoma"/>
                <w:sz w:val="20"/>
                <w:szCs w:val="20"/>
                <w:lang w:val="hr-HR"/>
              </w:rPr>
              <w:t>Гр</w:t>
            </w:r>
            <w:r>
              <w:rPr>
                <w:rFonts w:ascii="Tahoma" w:hAnsi="Tahoma" w:cs="Tahoma"/>
                <w:sz w:val="20"/>
                <w:szCs w:val="20"/>
              </w:rPr>
              <w:t>е</w:t>
            </w:r>
            <w:r w:rsidRPr="00D46682">
              <w:rPr>
                <w:rFonts w:ascii="Tahoma" w:hAnsi="Tahoma" w:cs="Tahoma"/>
                <w:sz w:val="20"/>
                <w:szCs w:val="20"/>
                <w:lang w:val="hr-HR"/>
              </w:rPr>
              <w:t>јач</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Exit sensor flag</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Samsung SCX-4729FD</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Bushing тефлонског ваљка (пар)</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Pickup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Separator pad assembly</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0"/>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jc w:val="left"/>
              <w:rPr>
                <w:rFonts w:ascii="Tahoma" w:hAnsi="Tahoma" w:cs="Tahoma"/>
                <w:b/>
                <w:sz w:val="20"/>
                <w:szCs w:val="20"/>
                <w:lang w:val="hr-HR"/>
              </w:rPr>
            </w:pPr>
            <w:r w:rsidRPr="00D46682">
              <w:rPr>
                <w:rFonts w:ascii="Tahoma" w:hAnsi="Tahoma" w:cs="Tahoma"/>
                <w:b/>
                <w:sz w:val="20"/>
                <w:szCs w:val="20"/>
                <w:lang w:val="hr-HR"/>
              </w:rPr>
              <w:t>TallyGenicom Intelliprint 9035N</w:t>
            </w:r>
          </w:p>
        </w:tc>
        <w:tc>
          <w:tcPr>
            <w:tcW w:w="1560" w:type="dxa"/>
            <w:vAlign w:val="center"/>
          </w:tcPr>
          <w:p w:rsidR="00A32707" w:rsidRPr="00D46682" w:rsidRDefault="00A32707">
            <w:pPr>
              <w:spacing w:before="20" w:after="20"/>
              <w:jc w:val="center"/>
              <w:rPr>
                <w:rFonts w:ascii="Tahoma" w:hAnsi="Tahoma" w:cs="Tahoma"/>
                <w:sz w:val="20"/>
                <w:szCs w:val="20"/>
                <w:lang w:val="hr-HR"/>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Тефлонски ваљак</w:t>
            </w:r>
          </w:p>
        </w:tc>
        <w:tc>
          <w:tcPr>
            <w:tcW w:w="1560" w:type="dxa"/>
            <w:vAlign w:val="center"/>
            <w:hideMark/>
          </w:tcPr>
          <w:p w:rsidR="00A32707" w:rsidRPr="00D46682" w:rsidRDefault="00A32707">
            <w:pPr>
              <w:spacing w:before="20" w:after="20"/>
              <w:jc w:val="center"/>
              <w:rPr>
                <w:rFonts w:ascii="Tahoma" w:hAnsi="Tahoma" w:cs="Tahoma"/>
                <w:sz w:val="20"/>
                <w:szCs w:val="20"/>
                <w:lang w:val="hr-HR"/>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Зупчаник тефлонског ваљка</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Силиконски ваљак</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DA59BE">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hideMark/>
          </w:tcPr>
          <w:p w:rsidR="00A32707" w:rsidRPr="00D46682" w:rsidRDefault="00A32707">
            <w:pPr>
              <w:spacing w:before="20" w:after="20"/>
              <w:ind w:left="113"/>
              <w:jc w:val="left"/>
              <w:rPr>
                <w:rFonts w:ascii="Tahoma" w:hAnsi="Tahoma" w:cs="Tahoma"/>
                <w:sz w:val="20"/>
                <w:szCs w:val="20"/>
                <w:lang w:val="hr-HR"/>
              </w:rPr>
            </w:pPr>
            <w:r w:rsidRPr="00D46682">
              <w:rPr>
                <w:rFonts w:ascii="Tahoma" w:hAnsi="Tahoma" w:cs="Tahoma"/>
                <w:sz w:val="20"/>
                <w:szCs w:val="20"/>
                <w:lang w:val="hr-HR"/>
              </w:rPr>
              <w:t>Feed roller</w:t>
            </w:r>
          </w:p>
        </w:tc>
        <w:tc>
          <w:tcPr>
            <w:tcW w:w="1560" w:type="dxa"/>
            <w:vAlign w:val="center"/>
            <w:hideMark/>
          </w:tcPr>
          <w:p w:rsidR="00A32707" w:rsidRPr="00D46682" w:rsidRDefault="00A32707">
            <w:pPr>
              <w:jc w:val="center"/>
              <w:rPr>
                <w:rFonts w:ascii="Tahoma" w:hAnsi="Tahoma" w:cs="Tahoma"/>
                <w:sz w:val="20"/>
                <w:szCs w:val="20"/>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DA59BE">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A59BE" w:rsidRDefault="00A32707">
            <w:pPr>
              <w:spacing w:before="20" w:after="20"/>
              <w:ind w:left="113"/>
              <w:jc w:val="left"/>
              <w:rPr>
                <w:rFonts w:ascii="Tahoma" w:hAnsi="Tahoma" w:cs="Tahoma"/>
                <w:b/>
                <w:sz w:val="20"/>
                <w:szCs w:val="20"/>
                <w:lang w:val="hr-HR"/>
              </w:rPr>
            </w:pPr>
            <w:r w:rsidRPr="00DA59BE">
              <w:rPr>
                <w:rFonts w:ascii="Tahoma" w:hAnsi="Tahoma" w:cs="Tahoma"/>
                <w:b/>
                <w:sz w:val="20"/>
                <w:szCs w:val="20"/>
                <w:lang w:val="hr-HR"/>
              </w:rPr>
              <w:t>Ricoh MPC401</w:t>
            </w:r>
          </w:p>
        </w:tc>
        <w:tc>
          <w:tcPr>
            <w:tcW w:w="1560" w:type="dxa"/>
            <w:vAlign w:val="center"/>
          </w:tcPr>
          <w:p w:rsidR="00A32707" w:rsidRPr="00DA59BE" w:rsidRDefault="00A32707">
            <w:pPr>
              <w:jc w:val="center"/>
              <w:rPr>
                <w:rFonts w:ascii="Tahoma" w:hAnsi="Tahoma" w:cs="Tahoma"/>
                <w:noProof/>
                <w:sz w:val="20"/>
                <w:szCs w:val="20"/>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DA59BE">
              <w:rPr>
                <w:rFonts w:ascii="Tahoma" w:hAnsi="Tahoma" w:cs="Tahoma"/>
                <w:sz w:val="20"/>
                <w:szCs w:val="20"/>
                <w:lang w:val="hr-HR"/>
              </w:rPr>
              <w:t>Бубањ јединица - црна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Бубањ јединица - колор</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Девелопер јединица - црна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Девелопер јединица - жута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Девелопер јединица – циан</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Девелопер јединица - магента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Грејна јединица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sidRPr="00DA59BE">
              <w:rPr>
                <w:rFonts w:ascii="Tahoma" w:hAnsi="Tahoma" w:cs="Tahoma"/>
                <w:sz w:val="20"/>
                <w:szCs w:val="20"/>
                <w:lang w:val="hr-HR"/>
              </w:rPr>
              <w:t>Ролнице за</w:t>
            </w:r>
            <w:r>
              <w:rPr>
                <w:rFonts w:ascii="Tahoma" w:hAnsi="Tahoma" w:cs="Tahoma"/>
                <w:sz w:val="20"/>
                <w:szCs w:val="20"/>
                <w:lang w:val="hr-HR"/>
              </w:rPr>
              <w:t xml:space="preserve"> повлачење папира - сет</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Боца за шкарт тонер</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DA59BE">
            <w:pPr>
              <w:spacing w:before="20" w:after="20"/>
              <w:ind w:left="113"/>
              <w:jc w:val="left"/>
              <w:rPr>
                <w:rFonts w:ascii="Tahoma" w:hAnsi="Tahoma" w:cs="Tahoma"/>
                <w:sz w:val="20"/>
                <w:szCs w:val="20"/>
                <w:lang w:val="hr-HR"/>
              </w:rPr>
            </w:pPr>
            <w:r>
              <w:rPr>
                <w:rFonts w:ascii="Tahoma" w:hAnsi="Tahoma" w:cs="Tahoma"/>
                <w:sz w:val="20"/>
                <w:szCs w:val="20"/>
                <w:lang w:val="hr-HR"/>
              </w:rPr>
              <w:t>Трансфер трака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312BAD" w:rsidRDefault="00A32707" w:rsidP="00312BAD">
            <w:pPr>
              <w:spacing w:before="20" w:after="20"/>
              <w:ind w:left="113"/>
              <w:jc w:val="left"/>
              <w:rPr>
                <w:rFonts w:ascii="Tahoma" w:hAnsi="Tahoma" w:cs="Tahoma"/>
                <w:b/>
                <w:sz w:val="20"/>
                <w:szCs w:val="20"/>
                <w:lang w:val="hr-HR"/>
              </w:rPr>
            </w:pPr>
            <w:r w:rsidRPr="00312BAD">
              <w:rPr>
                <w:rFonts w:ascii="Tahoma" w:hAnsi="Tahoma" w:cs="Tahoma"/>
                <w:b/>
                <w:sz w:val="20"/>
                <w:szCs w:val="20"/>
                <w:lang w:val="hr-HR"/>
              </w:rPr>
              <w:t>Ricoh SP330</w:t>
            </w:r>
          </w:p>
        </w:tc>
        <w:tc>
          <w:tcPr>
            <w:tcW w:w="1560" w:type="dxa"/>
            <w:vAlign w:val="center"/>
          </w:tcPr>
          <w:p w:rsidR="00A32707" w:rsidRPr="00D46682" w:rsidRDefault="00A32707">
            <w:pPr>
              <w:jc w:val="center"/>
              <w:rPr>
                <w:rFonts w:ascii="Tahoma" w:hAnsi="Tahoma" w:cs="Tahoma"/>
                <w:noProof/>
                <w:sz w:val="20"/>
                <w:szCs w:val="20"/>
                <w:lang w:val="sr-Cyrl-CS"/>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312BAD">
            <w:pPr>
              <w:spacing w:before="20" w:after="20"/>
              <w:ind w:left="113"/>
              <w:jc w:val="left"/>
              <w:rPr>
                <w:rFonts w:ascii="Tahoma" w:hAnsi="Tahoma" w:cs="Tahoma"/>
                <w:sz w:val="20"/>
                <w:szCs w:val="20"/>
                <w:lang w:val="hr-HR"/>
              </w:rPr>
            </w:pPr>
            <w:r>
              <w:rPr>
                <w:rFonts w:ascii="Tahoma" w:hAnsi="Tahoma" w:cs="Tahoma"/>
                <w:sz w:val="20"/>
                <w:szCs w:val="20"/>
                <w:lang w:val="hr-HR"/>
              </w:rPr>
              <w:t>Грејна јединица</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312BAD">
            <w:pPr>
              <w:spacing w:before="20" w:after="20"/>
              <w:ind w:left="113"/>
              <w:jc w:val="left"/>
              <w:rPr>
                <w:rFonts w:ascii="Tahoma" w:hAnsi="Tahoma" w:cs="Tahoma"/>
                <w:sz w:val="20"/>
                <w:szCs w:val="20"/>
                <w:lang w:val="hr-HR"/>
              </w:rPr>
            </w:pPr>
            <w:r>
              <w:rPr>
                <w:rFonts w:ascii="Tahoma" w:hAnsi="Tahoma" w:cs="Tahoma"/>
                <w:sz w:val="20"/>
                <w:szCs w:val="20"/>
                <w:lang w:val="hr-HR"/>
              </w:rPr>
              <w:t>Трансфер ваљак</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312BAD">
            <w:pPr>
              <w:spacing w:before="20" w:after="20"/>
              <w:ind w:left="113"/>
              <w:jc w:val="left"/>
              <w:rPr>
                <w:rFonts w:ascii="Tahoma" w:hAnsi="Tahoma" w:cs="Tahoma"/>
                <w:sz w:val="20"/>
                <w:szCs w:val="20"/>
                <w:lang w:val="hr-HR"/>
              </w:rPr>
            </w:pPr>
            <w:r>
              <w:rPr>
                <w:rFonts w:ascii="Tahoma" w:hAnsi="Tahoma" w:cs="Tahoma"/>
                <w:sz w:val="20"/>
                <w:szCs w:val="20"/>
                <w:lang w:val="hr-HR"/>
              </w:rPr>
              <w:t>Кертриџ</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312BAD">
            <w:pPr>
              <w:spacing w:before="20" w:after="20"/>
              <w:ind w:left="113"/>
              <w:jc w:val="left"/>
              <w:rPr>
                <w:rFonts w:ascii="Tahoma" w:hAnsi="Tahoma" w:cs="Tahoma"/>
                <w:sz w:val="20"/>
                <w:szCs w:val="20"/>
                <w:lang w:val="hr-HR"/>
              </w:rPr>
            </w:pPr>
            <w:r w:rsidRPr="00DA59BE">
              <w:rPr>
                <w:rFonts w:ascii="Tahoma" w:hAnsi="Tahoma" w:cs="Tahoma"/>
                <w:sz w:val="20"/>
                <w:szCs w:val="20"/>
                <w:lang w:val="hr-HR"/>
              </w:rPr>
              <w:t>Ро</w:t>
            </w:r>
            <w:r>
              <w:rPr>
                <w:rFonts w:ascii="Tahoma" w:hAnsi="Tahoma" w:cs="Tahoma"/>
                <w:sz w:val="20"/>
                <w:szCs w:val="20"/>
                <w:lang w:val="hr-HR"/>
              </w:rPr>
              <w:t>лнице за повлачење папира - сет</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F03550">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DA59BE">
              <w:rPr>
                <w:rFonts w:ascii="Tahoma" w:hAnsi="Tahoma" w:cs="Tahoma"/>
                <w:sz w:val="20"/>
                <w:szCs w:val="20"/>
                <w:lang w:val="hr-HR"/>
              </w:rPr>
              <w:t>Термистор</w:t>
            </w:r>
          </w:p>
        </w:tc>
        <w:tc>
          <w:tcPr>
            <w:tcW w:w="1560" w:type="dxa"/>
            <w:vAlign w:val="center"/>
          </w:tcPr>
          <w:p w:rsidR="00A32707" w:rsidRPr="00D46682" w:rsidRDefault="00A32707">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F03550">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312BAD" w:rsidRDefault="00A32707" w:rsidP="00F20250">
            <w:pPr>
              <w:spacing w:before="20" w:after="20"/>
              <w:ind w:left="113"/>
              <w:jc w:val="left"/>
              <w:rPr>
                <w:rFonts w:ascii="Tahoma" w:hAnsi="Tahoma" w:cs="Tahoma"/>
                <w:b/>
                <w:sz w:val="20"/>
                <w:szCs w:val="20"/>
                <w:lang w:val="hr-HR"/>
              </w:rPr>
            </w:pPr>
            <w:r w:rsidRPr="00312BAD">
              <w:rPr>
                <w:rFonts w:ascii="Tahoma" w:hAnsi="Tahoma" w:cs="Tahoma"/>
                <w:b/>
                <w:sz w:val="20"/>
                <w:szCs w:val="20"/>
                <w:lang w:val="hr-HR"/>
              </w:rPr>
              <w:t>Ricoh SP5200dn</w:t>
            </w:r>
          </w:p>
        </w:tc>
        <w:tc>
          <w:tcPr>
            <w:tcW w:w="1560" w:type="dxa"/>
            <w:vAlign w:val="center"/>
          </w:tcPr>
          <w:p w:rsidR="00A32707" w:rsidRPr="00D46682" w:rsidRDefault="00A32707" w:rsidP="00F20250">
            <w:pPr>
              <w:jc w:val="center"/>
              <w:rPr>
                <w:rFonts w:ascii="Tahoma" w:hAnsi="Tahoma" w:cs="Tahoma"/>
                <w:noProof/>
                <w:sz w:val="20"/>
                <w:szCs w:val="20"/>
                <w:lang w:val="sr-Cyrl-CS"/>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Грејна јединица</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Трансфер ваљак</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Кертриџ</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sidRPr="00DA59BE">
              <w:rPr>
                <w:rFonts w:ascii="Tahoma" w:hAnsi="Tahoma" w:cs="Tahoma"/>
                <w:sz w:val="20"/>
                <w:szCs w:val="20"/>
                <w:lang w:val="hr-HR"/>
              </w:rPr>
              <w:t>Ро</w:t>
            </w:r>
            <w:r>
              <w:rPr>
                <w:rFonts w:ascii="Tahoma" w:hAnsi="Tahoma" w:cs="Tahoma"/>
                <w:sz w:val="20"/>
                <w:szCs w:val="20"/>
                <w:lang w:val="hr-HR"/>
              </w:rPr>
              <w:t>лнице за повлачење папира - сет</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sidRPr="00DA59BE">
              <w:rPr>
                <w:rFonts w:ascii="Tahoma" w:hAnsi="Tahoma" w:cs="Tahoma"/>
                <w:sz w:val="20"/>
                <w:szCs w:val="20"/>
                <w:lang w:val="hr-HR"/>
              </w:rPr>
              <w:t>Термистор</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312BAD" w:rsidRDefault="00A32707">
            <w:pPr>
              <w:spacing w:before="20" w:after="20"/>
              <w:ind w:left="113"/>
              <w:jc w:val="left"/>
              <w:rPr>
                <w:rFonts w:ascii="Tahoma" w:hAnsi="Tahoma" w:cs="Tahoma"/>
                <w:b/>
                <w:sz w:val="20"/>
                <w:szCs w:val="20"/>
                <w:lang w:val="hr-HR"/>
              </w:rPr>
            </w:pPr>
            <w:r w:rsidRPr="00312BAD">
              <w:rPr>
                <w:rFonts w:ascii="Tahoma" w:hAnsi="Tahoma" w:cs="Tahoma"/>
                <w:b/>
                <w:sz w:val="20"/>
                <w:szCs w:val="20"/>
                <w:lang w:val="hr-HR"/>
              </w:rPr>
              <w:t>Ricoh MP 305+</w:t>
            </w:r>
          </w:p>
        </w:tc>
        <w:tc>
          <w:tcPr>
            <w:tcW w:w="1560" w:type="dxa"/>
            <w:vAlign w:val="center"/>
          </w:tcPr>
          <w:p w:rsidR="00A32707" w:rsidRPr="00D46682" w:rsidRDefault="00A32707">
            <w:pPr>
              <w:jc w:val="center"/>
              <w:rPr>
                <w:rFonts w:ascii="Tahoma" w:hAnsi="Tahoma" w:cs="Tahoma"/>
                <w:noProof/>
                <w:sz w:val="20"/>
                <w:szCs w:val="20"/>
                <w:lang w:val="sr-Cyrl-CS"/>
              </w:rPr>
            </w:pP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Бубањ јединица</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Трансфер ваљак</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Кертриџ</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sidRPr="00F20250">
              <w:rPr>
                <w:rFonts w:ascii="Tahoma" w:hAnsi="Tahoma" w:cs="Tahoma"/>
                <w:sz w:val="20"/>
                <w:szCs w:val="20"/>
                <w:lang w:val="hr-HR"/>
              </w:rPr>
              <w:t>Ро</w:t>
            </w:r>
            <w:r>
              <w:rPr>
                <w:rFonts w:ascii="Tahoma" w:hAnsi="Tahoma" w:cs="Tahoma"/>
                <w:sz w:val="20"/>
                <w:szCs w:val="20"/>
                <w:lang w:val="hr-HR"/>
              </w:rPr>
              <w:t>лнице за повлачење папира - сет</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Термистор</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rsidP="00F20250">
            <w:pPr>
              <w:spacing w:before="20" w:after="20"/>
              <w:ind w:left="113"/>
              <w:jc w:val="left"/>
              <w:rPr>
                <w:rFonts w:ascii="Tahoma" w:hAnsi="Tahoma" w:cs="Tahoma"/>
                <w:sz w:val="20"/>
                <w:szCs w:val="20"/>
                <w:lang w:val="hr-HR"/>
              </w:rPr>
            </w:pPr>
            <w:r>
              <w:rPr>
                <w:rFonts w:ascii="Tahoma" w:hAnsi="Tahoma" w:cs="Tahoma"/>
                <w:sz w:val="20"/>
                <w:szCs w:val="20"/>
                <w:lang w:val="hr-HR"/>
              </w:rPr>
              <w:t>Тефлонски ваљак</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Силиконски ваљак</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Лежај тефлонског ваљка</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Лежај силиконског ваљка</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Стрипер</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r w:rsidR="00A32707" w:rsidTr="000C3926">
        <w:trPr>
          <w:jc w:val="center"/>
        </w:trPr>
        <w:tc>
          <w:tcPr>
            <w:tcW w:w="756" w:type="dxa"/>
            <w:vAlign w:val="center"/>
          </w:tcPr>
          <w:p w:rsidR="00A32707" w:rsidRPr="00D46682" w:rsidRDefault="00A32707" w:rsidP="00285792">
            <w:pPr>
              <w:pStyle w:val="ListParagraph"/>
              <w:numPr>
                <w:ilvl w:val="1"/>
                <w:numId w:val="10"/>
              </w:numPr>
              <w:tabs>
                <w:tab w:val="clear" w:pos="1080"/>
              </w:tabs>
              <w:suppressAutoHyphens w:val="0"/>
              <w:spacing w:before="20" w:after="20"/>
              <w:contextualSpacing/>
              <w:jc w:val="left"/>
              <w:rPr>
                <w:rFonts w:ascii="Tahoma" w:hAnsi="Tahoma" w:cs="Tahoma"/>
                <w:sz w:val="20"/>
                <w:lang w:val="hr-HR"/>
              </w:rPr>
            </w:pPr>
          </w:p>
        </w:tc>
        <w:tc>
          <w:tcPr>
            <w:tcW w:w="5136" w:type="dxa"/>
            <w:vAlign w:val="center"/>
          </w:tcPr>
          <w:p w:rsidR="00A32707" w:rsidRPr="00D46682" w:rsidRDefault="00A32707">
            <w:pPr>
              <w:spacing w:before="20" w:after="20"/>
              <w:ind w:left="113"/>
              <w:jc w:val="left"/>
              <w:rPr>
                <w:rFonts w:ascii="Tahoma" w:hAnsi="Tahoma" w:cs="Tahoma"/>
                <w:sz w:val="20"/>
                <w:szCs w:val="20"/>
                <w:lang w:val="hr-HR"/>
              </w:rPr>
            </w:pPr>
            <w:r w:rsidRPr="00F20250">
              <w:rPr>
                <w:rFonts w:ascii="Tahoma" w:hAnsi="Tahoma" w:cs="Tahoma"/>
                <w:sz w:val="20"/>
                <w:szCs w:val="20"/>
                <w:lang w:val="hr-HR"/>
              </w:rPr>
              <w:t>Чистач грејних ваљака</w:t>
            </w:r>
          </w:p>
        </w:tc>
        <w:tc>
          <w:tcPr>
            <w:tcW w:w="1560" w:type="dxa"/>
            <w:vAlign w:val="center"/>
          </w:tcPr>
          <w:p w:rsidR="00A32707" w:rsidRPr="00D46682" w:rsidRDefault="00A32707" w:rsidP="00F20250">
            <w:pPr>
              <w:jc w:val="center"/>
              <w:rPr>
                <w:rFonts w:ascii="Tahoma" w:hAnsi="Tahoma" w:cs="Tahoma"/>
                <w:noProof/>
                <w:sz w:val="20"/>
                <w:szCs w:val="20"/>
                <w:lang w:val="sr-Cyrl-CS"/>
              </w:rPr>
            </w:pPr>
            <w:r w:rsidRPr="00D46682">
              <w:rPr>
                <w:rFonts w:ascii="Tahoma" w:hAnsi="Tahoma" w:cs="Tahoma"/>
                <w:noProof/>
                <w:sz w:val="20"/>
                <w:szCs w:val="20"/>
                <w:lang w:val="sr-Cyrl-CS"/>
              </w:rPr>
              <w:t>ком</w:t>
            </w:r>
          </w:p>
        </w:tc>
      </w:tr>
    </w:tbl>
    <w:p w:rsidR="00895655" w:rsidRPr="00895655" w:rsidRDefault="00895655" w:rsidP="003D088D">
      <w:pPr>
        <w:tabs>
          <w:tab w:val="left" w:pos="567"/>
          <w:tab w:val="left" w:pos="709"/>
          <w:tab w:val="left" w:pos="990"/>
          <w:tab w:val="left" w:pos="1134"/>
        </w:tabs>
        <w:outlineLvl w:val="0"/>
        <w:rPr>
          <w:rFonts w:ascii="Tahoma" w:hAnsi="Tahoma" w:cs="Tahoma"/>
          <w:sz w:val="20"/>
          <w:szCs w:val="20"/>
        </w:rPr>
      </w:pPr>
    </w:p>
    <w:p w:rsidR="00895655" w:rsidRDefault="00895655">
      <w:pPr>
        <w:tabs>
          <w:tab w:val="clear" w:pos="1440"/>
        </w:tabs>
        <w:suppressAutoHyphens w:val="0"/>
        <w:jc w:val="left"/>
        <w:rPr>
          <w:rFonts w:ascii="Tahoma" w:hAnsi="Tahoma" w:cs="Tahoma"/>
          <w:b/>
          <w:sz w:val="20"/>
          <w:szCs w:val="20"/>
          <w:lang w:val="uz-Cyrl-UZ"/>
        </w:rPr>
      </w:pPr>
      <w:r>
        <w:rPr>
          <w:rFonts w:ascii="Tahoma" w:hAnsi="Tahoma" w:cs="Tahoma"/>
          <w:b/>
          <w:sz w:val="20"/>
          <w:szCs w:val="20"/>
          <w:lang w:val="uz-Cyrl-UZ"/>
        </w:rPr>
        <w:br w:type="page"/>
      </w:r>
    </w:p>
    <w:p w:rsidR="00D46682" w:rsidRDefault="00756D2E" w:rsidP="003D088D">
      <w:pPr>
        <w:tabs>
          <w:tab w:val="left" w:pos="567"/>
          <w:tab w:val="left" w:pos="709"/>
          <w:tab w:val="left" w:pos="990"/>
          <w:tab w:val="left" w:pos="1134"/>
        </w:tabs>
        <w:outlineLvl w:val="0"/>
        <w:rPr>
          <w:rFonts w:ascii="Tahoma" w:hAnsi="Tahoma" w:cs="Tahoma"/>
          <w:b/>
          <w:sz w:val="20"/>
          <w:szCs w:val="20"/>
          <w:lang w:val="uz-Cyrl-UZ"/>
        </w:rPr>
      </w:pPr>
      <w:r w:rsidRPr="00756D2E">
        <w:rPr>
          <w:rFonts w:ascii="Tahoma" w:hAnsi="Tahoma" w:cs="Tahoma"/>
          <w:b/>
          <w:sz w:val="20"/>
          <w:szCs w:val="20"/>
          <w:lang w:val="uz-Cyrl-UZ"/>
        </w:rPr>
        <w:lastRenderedPageBreak/>
        <w:t>ТЕРМАЛНИ ШТАМПАЧИ</w:t>
      </w:r>
      <w:r w:rsidR="00896F9D">
        <w:rPr>
          <w:rFonts w:ascii="Tahoma" w:hAnsi="Tahoma" w:cs="Tahoma"/>
          <w:b/>
          <w:sz w:val="20"/>
          <w:szCs w:val="20"/>
          <w:lang w:val="uz-Cyrl-UZ"/>
        </w:rPr>
        <w:t xml:space="preserve"> (за налепнице)</w:t>
      </w:r>
    </w:p>
    <w:p w:rsidR="00756D2E" w:rsidRDefault="00756D2E" w:rsidP="003D088D">
      <w:pPr>
        <w:tabs>
          <w:tab w:val="left" w:pos="567"/>
          <w:tab w:val="left" w:pos="709"/>
          <w:tab w:val="left" w:pos="990"/>
          <w:tab w:val="left" w:pos="1134"/>
        </w:tabs>
        <w:outlineLvl w:val="0"/>
        <w:rPr>
          <w:rFonts w:ascii="Tahoma" w:hAnsi="Tahoma" w:cs="Tahoma"/>
          <w:b/>
          <w:sz w:val="20"/>
          <w:szCs w:val="20"/>
          <w:lang w:val="uz-Cyrl-UZ"/>
        </w:rPr>
      </w:pPr>
    </w:p>
    <w:p w:rsidR="00756D2E" w:rsidRDefault="00756D2E" w:rsidP="003D088D">
      <w:pPr>
        <w:tabs>
          <w:tab w:val="left" w:pos="567"/>
          <w:tab w:val="left" w:pos="709"/>
          <w:tab w:val="left" w:pos="990"/>
          <w:tab w:val="left" w:pos="1134"/>
        </w:tabs>
        <w:outlineLvl w:val="0"/>
        <w:rPr>
          <w:rFonts w:ascii="Tahoma" w:hAnsi="Tahoma" w:cs="Tahoma"/>
          <w:sz w:val="20"/>
        </w:rPr>
      </w:pPr>
      <w:r w:rsidRPr="00756D2E">
        <w:rPr>
          <w:rFonts w:ascii="Tahoma" w:hAnsi="Tahoma" w:cs="Tahoma"/>
          <w:sz w:val="20"/>
          <w:szCs w:val="20"/>
          <w:lang w:val="uz-Cyrl-UZ"/>
        </w:rPr>
        <w:t xml:space="preserve"> 1. </w:t>
      </w:r>
      <w:r>
        <w:rPr>
          <w:rFonts w:ascii="Tahoma" w:hAnsi="Tahoma" w:cs="Tahoma"/>
          <w:sz w:val="20"/>
        </w:rPr>
        <w:t>Број:</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895655">
        <w:rPr>
          <w:rFonts w:ascii="Tahoma" w:hAnsi="Tahoma" w:cs="Tahoma"/>
          <w:sz w:val="20"/>
        </w:rPr>
        <w:t>10</w:t>
      </w:r>
      <w:r>
        <w:rPr>
          <w:rFonts w:ascii="Tahoma" w:hAnsi="Tahoma" w:cs="Tahoma"/>
          <w:sz w:val="20"/>
        </w:rPr>
        <w:t xml:space="preserve"> комада</w:t>
      </w:r>
    </w:p>
    <w:p w:rsidR="00756D2E" w:rsidRDefault="00756D2E" w:rsidP="003D088D">
      <w:pPr>
        <w:tabs>
          <w:tab w:val="left" w:pos="567"/>
          <w:tab w:val="left" w:pos="709"/>
          <w:tab w:val="left" w:pos="990"/>
          <w:tab w:val="left" w:pos="1134"/>
        </w:tabs>
        <w:outlineLvl w:val="0"/>
        <w:rPr>
          <w:rFonts w:ascii="Tahoma" w:hAnsi="Tahoma" w:cs="Tahoma"/>
          <w:sz w:val="20"/>
        </w:rPr>
      </w:pPr>
      <w:r>
        <w:rPr>
          <w:rFonts w:ascii="Tahoma" w:hAnsi="Tahoma" w:cs="Tahoma"/>
          <w:sz w:val="20"/>
        </w:rPr>
        <w:t xml:space="preserve">    2. Врста штампе:thermal</w:t>
      </w:r>
    </w:p>
    <w:p w:rsidR="00756D2E" w:rsidRDefault="00756D2E" w:rsidP="003D088D">
      <w:pPr>
        <w:tabs>
          <w:tab w:val="left" w:pos="567"/>
          <w:tab w:val="left" w:pos="709"/>
          <w:tab w:val="left" w:pos="990"/>
          <w:tab w:val="left" w:pos="1134"/>
        </w:tabs>
        <w:outlineLvl w:val="0"/>
        <w:rPr>
          <w:rFonts w:ascii="Tahoma" w:hAnsi="Tahoma" w:cs="Tahoma"/>
          <w:sz w:val="20"/>
        </w:rPr>
      </w:pPr>
      <w:r>
        <w:rPr>
          <w:rFonts w:ascii="Tahoma" w:hAnsi="Tahoma" w:cs="Tahoma"/>
          <w:sz w:val="20"/>
        </w:rPr>
        <w:t xml:space="preserve">    3. Модели штампача Bixolon:       SLP-DX420</w:t>
      </w:r>
      <w:r w:rsidR="00895655">
        <w:rPr>
          <w:rFonts w:ascii="Tahoma" w:hAnsi="Tahoma" w:cs="Tahoma"/>
          <w:sz w:val="20"/>
        </w:rPr>
        <w:t xml:space="preserve"> (6</w:t>
      </w:r>
      <w:r w:rsidR="00896F9D">
        <w:rPr>
          <w:rFonts w:ascii="Tahoma" w:hAnsi="Tahoma" w:cs="Tahoma"/>
          <w:sz w:val="20"/>
        </w:rPr>
        <w:t xml:space="preserve"> комад)</w:t>
      </w:r>
    </w:p>
    <w:p w:rsidR="00756D2E" w:rsidRPr="00756D2E" w:rsidRDefault="00756D2E" w:rsidP="003D088D">
      <w:pPr>
        <w:tabs>
          <w:tab w:val="left" w:pos="567"/>
          <w:tab w:val="left" w:pos="709"/>
          <w:tab w:val="left" w:pos="990"/>
          <w:tab w:val="left" w:pos="1134"/>
        </w:tabs>
        <w:outlineLvl w:val="0"/>
        <w:rPr>
          <w:rFonts w:ascii="Tahoma" w:hAnsi="Tahoma" w:cs="Tahoma"/>
          <w:sz w:val="20"/>
          <w:szCs w:val="20"/>
        </w:rPr>
      </w:pPr>
      <w:r>
        <w:rPr>
          <w:rFonts w:ascii="Tahoma" w:hAnsi="Tahoma" w:cs="Tahoma"/>
          <w:sz w:val="20"/>
        </w:rPr>
        <w:t xml:space="preserve">    4. Модели штампача Citizen:</w:t>
      </w:r>
      <w:r>
        <w:rPr>
          <w:rFonts w:ascii="Tahoma" w:hAnsi="Tahoma" w:cs="Tahoma"/>
          <w:sz w:val="20"/>
        </w:rPr>
        <w:tab/>
        <w:t>CL-S621</w:t>
      </w:r>
      <w:r w:rsidR="00896F9D">
        <w:rPr>
          <w:rFonts w:ascii="Tahoma" w:hAnsi="Tahoma" w:cs="Tahoma"/>
          <w:sz w:val="20"/>
        </w:rPr>
        <w:t>(4 комада)</w:t>
      </w:r>
    </w:p>
    <w:p w:rsidR="00756D2E" w:rsidRDefault="00756D2E" w:rsidP="003D088D">
      <w:pPr>
        <w:tabs>
          <w:tab w:val="left" w:pos="567"/>
          <w:tab w:val="left" w:pos="709"/>
          <w:tab w:val="left" w:pos="990"/>
          <w:tab w:val="left" w:pos="1134"/>
        </w:tabs>
        <w:outlineLvl w:val="0"/>
        <w:rPr>
          <w:rFonts w:ascii="Tahoma" w:hAnsi="Tahoma" w:cs="Tahoma"/>
          <w:b/>
          <w:sz w:val="20"/>
          <w:szCs w:val="20"/>
          <w:lang w:val="uz-Cyrl-UZ"/>
        </w:rPr>
      </w:pPr>
    </w:p>
    <w:tbl>
      <w:tblPr>
        <w:tblStyle w:val="TableGrid"/>
        <w:tblW w:w="7470" w:type="dxa"/>
        <w:tblInd w:w="8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754"/>
        <w:gridCol w:w="5260"/>
        <w:gridCol w:w="1456"/>
      </w:tblGrid>
      <w:tr w:rsidR="00137C14" w:rsidTr="00137C14">
        <w:trPr>
          <w:tblHeader/>
        </w:trPr>
        <w:tc>
          <w:tcPr>
            <w:tcW w:w="754"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Редни број</w:t>
            </w:r>
          </w:p>
        </w:tc>
        <w:tc>
          <w:tcPr>
            <w:tcW w:w="5260"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Назив сервисне процедуре</w:t>
            </w:r>
          </w:p>
        </w:tc>
        <w:tc>
          <w:tcPr>
            <w:tcW w:w="1456"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137C14" w:rsidTr="00137C14">
        <w:trPr>
          <w:tblHeader/>
        </w:trPr>
        <w:tc>
          <w:tcPr>
            <w:tcW w:w="754"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137C14" w:rsidRDefault="00137C14">
            <w:pPr>
              <w:jc w:val="center"/>
              <w:rPr>
                <w:b/>
                <w:noProof/>
                <w:sz w:val="8"/>
                <w:szCs w:val="20"/>
                <w:lang w:val="sr-Cyrl-CS"/>
              </w:rPr>
            </w:pPr>
          </w:p>
        </w:tc>
        <w:tc>
          <w:tcPr>
            <w:tcW w:w="5260"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137C14" w:rsidRDefault="00137C14">
            <w:pPr>
              <w:jc w:val="center"/>
              <w:rPr>
                <w:b/>
                <w:noProof/>
                <w:sz w:val="8"/>
                <w:szCs w:val="20"/>
                <w:lang w:val="sr-Cyrl-CS"/>
              </w:rPr>
            </w:pPr>
          </w:p>
        </w:tc>
        <w:tc>
          <w:tcPr>
            <w:tcW w:w="1456"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137C14" w:rsidRDefault="00137C14">
            <w:pPr>
              <w:jc w:val="center"/>
              <w:rPr>
                <w:b/>
                <w:noProof/>
                <w:sz w:val="8"/>
                <w:szCs w:val="20"/>
                <w:lang w:val="sr-Cyrl-CS"/>
              </w:rPr>
            </w:pP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ListParagraph"/>
              <w:tabs>
                <w:tab w:val="left" w:pos="720"/>
              </w:tabs>
              <w:suppressAutoHyphens w:val="0"/>
              <w:spacing w:before="20" w:after="20"/>
              <w:ind w:left="0" w:firstLine="0"/>
              <w:contextualSpacing/>
              <w:jc w:val="center"/>
              <w:rPr>
                <w:sz w:val="20"/>
              </w:rPr>
            </w:pP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b/>
                <w:sz w:val="20"/>
              </w:rPr>
              <w:t>BixolonSLP-DX420</w:t>
            </w:r>
          </w:p>
        </w:tc>
        <w:tc>
          <w:tcPr>
            <w:tcW w:w="1456"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jc w:val="center"/>
              <w:rPr>
                <w:rFonts w:ascii="Tahoma" w:hAnsi="Tahoma" w:cs="Tahoma"/>
                <w:noProof/>
                <w:sz w:val="20"/>
                <w:szCs w:val="20"/>
              </w:rPr>
            </w:pP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1.</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Термална глава</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2.</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Каблови за главу</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3.</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Ролера</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4.</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Ручице/носача сензора</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5.</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Федера подизача главе</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6.</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Сервис Напајање</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ListParagraph"/>
              <w:tabs>
                <w:tab w:val="left" w:pos="720"/>
              </w:tabs>
              <w:suppressAutoHyphens w:val="0"/>
              <w:spacing w:before="20" w:after="20"/>
              <w:ind w:left="0" w:firstLine="0"/>
              <w:contextualSpacing/>
              <w:jc w:val="center"/>
              <w:rPr>
                <w:sz w:val="20"/>
              </w:rPr>
            </w:pPr>
            <w:r>
              <w:rPr>
                <w:sz w:val="20"/>
              </w:rPr>
              <w:t>7.</w:t>
            </w: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spacing w:before="20" w:after="20"/>
              <w:rPr>
                <w:rFonts w:ascii="Tahoma" w:hAnsi="Tahoma" w:cs="Tahoma"/>
                <w:noProof/>
                <w:sz w:val="20"/>
                <w:szCs w:val="20"/>
                <w:lang w:val="sr-Cyrl-CS"/>
              </w:rPr>
            </w:pPr>
            <w:r>
              <w:rPr>
                <w:rFonts w:ascii="Tahoma" w:hAnsi="Tahoma" w:cs="Tahoma"/>
                <w:noProof/>
                <w:sz w:val="20"/>
                <w:szCs w:val="20"/>
              </w:rPr>
              <w:t>Сервис</w:t>
            </w:r>
            <w:r>
              <w:rPr>
                <w:rFonts w:ascii="Tahoma" w:hAnsi="Tahoma" w:cs="Tahoma"/>
                <w:noProof/>
                <w:sz w:val="20"/>
                <w:szCs w:val="20"/>
                <w:lang w:val="sr-Cyrl-CS"/>
              </w:rPr>
              <w:t xml:space="preserve"> Матична плоча</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sz w:val="20"/>
                <w:szCs w:val="20"/>
              </w:rPr>
              <w:t>радни сат</w:t>
            </w:r>
          </w:p>
        </w:tc>
      </w:tr>
      <w:tr w:rsidR="00137C14" w:rsidTr="00137C14">
        <w:tc>
          <w:tcPr>
            <w:tcW w:w="754" w:type="dxa"/>
            <w:tcBorders>
              <w:top w:val="single" w:sz="4" w:space="0" w:color="002060"/>
              <w:left w:val="single" w:sz="4" w:space="0" w:color="002060"/>
              <w:bottom w:val="single" w:sz="4" w:space="0" w:color="002060"/>
              <w:right w:val="single" w:sz="4" w:space="0" w:color="002060"/>
            </w:tcBorders>
            <w:vAlign w:val="center"/>
            <w:hideMark/>
          </w:tcPr>
          <w:p w:rsidR="00137C14" w:rsidRPr="0084265F" w:rsidRDefault="00137C14" w:rsidP="0084265F">
            <w:pPr>
              <w:pStyle w:val="ListParagraph"/>
              <w:tabs>
                <w:tab w:val="left" w:pos="720"/>
              </w:tabs>
              <w:suppressAutoHyphens w:val="0"/>
              <w:spacing w:before="20" w:after="20"/>
              <w:ind w:left="0" w:firstLine="0"/>
              <w:contextualSpacing/>
              <w:rPr>
                <w:sz w:val="20"/>
              </w:rPr>
            </w:pPr>
          </w:p>
        </w:tc>
        <w:tc>
          <w:tcPr>
            <w:tcW w:w="5260" w:type="dxa"/>
            <w:tcBorders>
              <w:top w:val="single" w:sz="4" w:space="0" w:color="002060"/>
              <w:left w:val="single" w:sz="4" w:space="0" w:color="002060"/>
              <w:bottom w:val="single" w:sz="4" w:space="0" w:color="002060"/>
              <w:right w:val="single" w:sz="4" w:space="0" w:color="002060"/>
            </w:tcBorders>
            <w:vAlign w:val="center"/>
          </w:tcPr>
          <w:p w:rsidR="00137C14" w:rsidRDefault="00137C14">
            <w:pPr>
              <w:spacing w:before="20" w:after="20"/>
              <w:rPr>
                <w:rFonts w:ascii="Tahoma" w:hAnsi="Tahoma" w:cs="Tahoma"/>
                <w:b/>
                <w:noProof/>
                <w:sz w:val="20"/>
                <w:szCs w:val="20"/>
              </w:rPr>
            </w:pPr>
            <w:r>
              <w:rPr>
                <w:rFonts w:ascii="Tahoma" w:hAnsi="Tahoma" w:cs="Tahoma"/>
                <w:b/>
                <w:sz w:val="20"/>
              </w:rPr>
              <w:t>CitizenCL-S621</w:t>
            </w:r>
          </w:p>
        </w:tc>
        <w:tc>
          <w:tcPr>
            <w:tcW w:w="1456" w:type="dxa"/>
            <w:tcBorders>
              <w:top w:val="single" w:sz="4" w:space="0" w:color="002060"/>
              <w:left w:val="single" w:sz="4" w:space="0" w:color="002060"/>
              <w:bottom w:val="single" w:sz="4" w:space="0" w:color="002060"/>
              <w:right w:val="single" w:sz="4" w:space="0" w:color="002060"/>
            </w:tcBorders>
            <w:vAlign w:val="center"/>
          </w:tcPr>
          <w:p w:rsidR="00137C14" w:rsidRDefault="00137C14">
            <w:pPr>
              <w:pStyle w:val="Default"/>
              <w:jc w:val="center"/>
              <w:rPr>
                <w:rFonts w:ascii="Tahoma" w:hAnsi="Tahoma" w:cs="Tahoma"/>
                <w:noProof/>
                <w:sz w:val="20"/>
                <w:szCs w:val="20"/>
              </w:rPr>
            </w:pP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hideMark/>
          </w:tcPr>
          <w:p w:rsidR="0084265F" w:rsidRDefault="0084265F">
            <w:pPr>
              <w:pStyle w:val="ListParagraph"/>
              <w:tabs>
                <w:tab w:val="left" w:pos="720"/>
              </w:tabs>
              <w:suppressAutoHyphens w:val="0"/>
              <w:spacing w:before="20" w:after="20"/>
              <w:ind w:left="0" w:firstLine="0"/>
              <w:contextualSpacing/>
              <w:jc w:val="center"/>
              <w:rPr>
                <w:sz w:val="20"/>
              </w:rPr>
            </w:pPr>
            <w:r>
              <w:rPr>
                <w:sz w:val="20"/>
              </w:rPr>
              <w:t>1.</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Термална глава</w:t>
            </w:r>
          </w:p>
        </w:tc>
        <w:tc>
          <w:tcPr>
            <w:tcW w:w="1456" w:type="dxa"/>
            <w:tcBorders>
              <w:top w:val="single" w:sz="4" w:space="0" w:color="002060"/>
              <w:left w:val="single" w:sz="4" w:space="0" w:color="002060"/>
              <w:bottom w:val="single" w:sz="4" w:space="0" w:color="002060"/>
              <w:right w:val="single" w:sz="4" w:space="0" w:color="002060"/>
            </w:tcBorders>
            <w:vAlign w:val="center"/>
            <w:hideMark/>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2.</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Каблови за главу</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3.</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Ролера</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4.</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Ручице/носача сензора</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5.</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Замена</w:t>
            </w:r>
            <w:r>
              <w:rPr>
                <w:rFonts w:ascii="Tahoma" w:hAnsi="Tahoma" w:cs="Tahoma"/>
                <w:noProof/>
                <w:color w:val="auto"/>
                <w:sz w:val="20"/>
                <w:szCs w:val="20"/>
              </w:rPr>
              <w:t xml:space="preserve"> Федера подизача главе</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6.</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Default"/>
              <w:rPr>
                <w:rFonts w:ascii="Tahoma" w:hAnsi="Tahoma" w:cs="Tahoma"/>
                <w:noProof/>
                <w:color w:val="auto"/>
                <w:sz w:val="20"/>
                <w:szCs w:val="20"/>
              </w:rPr>
            </w:pPr>
            <w:r>
              <w:rPr>
                <w:rFonts w:ascii="Tahoma" w:hAnsi="Tahoma" w:cs="Tahoma"/>
                <w:noProof/>
                <w:sz w:val="20"/>
                <w:szCs w:val="20"/>
              </w:rPr>
              <w:t>Сервис</w:t>
            </w:r>
            <w:r>
              <w:rPr>
                <w:rFonts w:ascii="Tahoma" w:hAnsi="Tahoma" w:cs="Tahoma"/>
                <w:noProof/>
                <w:color w:val="auto"/>
                <w:sz w:val="20"/>
                <w:szCs w:val="20"/>
              </w:rPr>
              <w:t xml:space="preserve"> Напајање</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r w:rsidR="0084265F" w:rsidTr="00137C14">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4265F" w:rsidRDefault="0084265F">
            <w:pPr>
              <w:pStyle w:val="ListParagraph"/>
              <w:tabs>
                <w:tab w:val="left" w:pos="720"/>
              </w:tabs>
              <w:suppressAutoHyphens w:val="0"/>
              <w:spacing w:before="20" w:after="20"/>
              <w:ind w:left="0" w:firstLine="0"/>
              <w:contextualSpacing/>
              <w:jc w:val="center"/>
              <w:rPr>
                <w:sz w:val="20"/>
              </w:rPr>
            </w:pPr>
            <w:r>
              <w:rPr>
                <w:sz w:val="20"/>
              </w:rPr>
              <w:t>7.</w:t>
            </w:r>
          </w:p>
        </w:tc>
        <w:tc>
          <w:tcPr>
            <w:tcW w:w="5260"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rPr>
                <w:rFonts w:ascii="Tahoma" w:hAnsi="Tahoma" w:cs="Tahoma"/>
                <w:noProof/>
                <w:sz w:val="20"/>
                <w:szCs w:val="20"/>
                <w:lang w:val="sr-Cyrl-CS"/>
              </w:rPr>
            </w:pPr>
            <w:r>
              <w:rPr>
                <w:rFonts w:ascii="Tahoma" w:hAnsi="Tahoma" w:cs="Tahoma"/>
                <w:noProof/>
                <w:sz w:val="20"/>
                <w:szCs w:val="20"/>
              </w:rPr>
              <w:t>Сервис</w:t>
            </w:r>
            <w:r>
              <w:rPr>
                <w:rFonts w:ascii="Tahoma" w:hAnsi="Tahoma" w:cs="Tahoma"/>
                <w:noProof/>
                <w:sz w:val="20"/>
                <w:szCs w:val="20"/>
                <w:lang w:val="sr-Cyrl-CS"/>
              </w:rPr>
              <w:t xml:space="preserve"> Матична плоча</w:t>
            </w:r>
          </w:p>
        </w:tc>
        <w:tc>
          <w:tcPr>
            <w:tcW w:w="1456" w:type="dxa"/>
            <w:tcBorders>
              <w:top w:val="single" w:sz="4" w:space="0" w:color="002060"/>
              <w:left w:val="single" w:sz="4" w:space="0" w:color="002060"/>
              <w:bottom w:val="single" w:sz="4" w:space="0" w:color="002060"/>
              <w:right w:val="single" w:sz="4" w:space="0" w:color="002060"/>
            </w:tcBorders>
            <w:vAlign w:val="center"/>
          </w:tcPr>
          <w:p w:rsidR="0084265F" w:rsidRDefault="0084265F">
            <w:pPr>
              <w:spacing w:before="20" w:after="20"/>
              <w:jc w:val="center"/>
              <w:rPr>
                <w:rFonts w:ascii="Tahoma" w:hAnsi="Tahoma" w:cs="Tahoma"/>
                <w:noProof/>
                <w:sz w:val="20"/>
                <w:szCs w:val="20"/>
              </w:rPr>
            </w:pPr>
            <w:r>
              <w:rPr>
                <w:rFonts w:ascii="Tahoma" w:hAnsi="Tahoma" w:cs="Tahoma"/>
                <w:noProof/>
                <w:sz w:val="20"/>
                <w:szCs w:val="20"/>
              </w:rPr>
              <w:t>радни сат</w:t>
            </w:r>
          </w:p>
        </w:tc>
      </w:tr>
    </w:tbl>
    <w:p w:rsidR="00137C14" w:rsidRDefault="00137C14" w:rsidP="003D088D">
      <w:pPr>
        <w:tabs>
          <w:tab w:val="left" w:pos="567"/>
          <w:tab w:val="left" w:pos="709"/>
          <w:tab w:val="left" w:pos="990"/>
          <w:tab w:val="left" w:pos="1134"/>
        </w:tabs>
        <w:outlineLvl w:val="0"/>
        <w:rPr>
          <w:rFonts w:ascii="Tahoma" w:hAnsi="Tahoma" w:cs="Tahoma"/>
          <w:b/>
          <w:sz w:val="20"/>
          <w:szCs w:val="20"/>
          <w:lang w:val="uz-Cyrl-UZ"/>
        </w:rPr>
      </w:pPr>
    </w:p>
    <w:p w:rsidR="00137C14" w:rsidRDefault="00137C14" w:rsidP="003D088D">
      <w:pPr>
        <w:tabs>
          <w:tab w:val="left" w:pos="567"/>
          <w:tab w:val="left" w:pos="709"/>
          <w:tab w:val="left" w:pos="990"/>
          <w:tab w:val="left" w:pos="1134"/>
        </w:tabs>
        <w:outlineLvl w:val="0"/>
        <w:rPr>
          <w:rFonts w:ascii="Tahoma" w:hAnsi="Tahoma" w:cs="Tahoma"/>
          <w:b/>
          <w:sz w:val="20"/>
          <w:szCs w:val="20"/>
          <w:lang w:val="uz-Cyrl-UZ"/>
        </w:rPr>
      </w:pPr>
    </w:p>
    <w:p w:rsidR="00137C14" w:rsidRDefault="00137C14" w:rsidP="003D088D">
      <w:pPr>
        <w:tabs>
          <w:tab w:val="left" w:pos="567"/>
          <w:tab w:val="left" w:pos="709"/>
          <w:tab w:val="left" w:pos="990"/>
          <w:tab w:val="left" w:pos="1134"/>
        </w:tabs>
        <w:outlineLvl w:val="0"/>
        <w:rPr>
          <w:rFonts w:ascii="Tahoma" w:hAnsi="Tahoma" w:cs="Tahoma"/>
          <w:b/>
          <w:sz w:val="20"/>
          <w:szCs w:val="20"/>
          <w:lang w:val="uz-Cyrl-UZ"/>
        </w:rPr>
      </w:pPr>
    </w:p>
    <w:p w:rsidR="00137C14" w:rsidRPr="00756D2E" w:rsidRDefault="00137C14" w:rsidP="003D088D">
      <w:pPr>
        <w:tabs>
          <w:tab w:val="left" w:pos="567"/>
          <w:tab w:val="left" w:pos="709"/>
          <w:tab w:val="left" w:pos="990"/>
          <w:tab w:val="left" w:pos="1134"/>
        </w:tabs>
        <w:outlineLvl w:val="0"/>
        <w:rPr>
          <w:rFonts w:ascii="Tahoma" w:hAnsi="Tahoma" w:cs="Tahoma"/>
          <w:b/>
          <w:sz w:val="20"/>
          <w:szCs w:val="20"/>
          <w:lang w:val="uz-Cyrl-UZ"/>
        </w:rPr>
      </w:pPr>
    </w:p>
    <w:tbl>
      <w:tblPr>
        <w:tblStyle w:val="TableGrid"/>
        <w:tblW w:w="7470" w:type="dxa"/>
        <w:tblInd w:w="8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754"/>
        <w:gridCol w:w="5260"/>
        <w:gridCol w:w="1456"/>
      </w:tblGrid>
      <w:tr w:rsidR="00896F9D" w:rsidTr="00896F9D">
        <w:trPr>
          <w:tblHeader/>
        </w:trPr>
        <w:tc>
          <w:tcPr>
            <w:tcW w:w="754"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96F9D" w:rsidRDefault="00896F9D">
            <w:pPr>
              <w:spacing w:before="60" w:after="60"/>
              <w:jc w:val="center"/>
              <w:rPr>
                <w:rFonts w:ascii="Tahoma" w:hAnsi="Tahoma" w:cs="Tahoma"/>
                <w:b/>
                <w:noProof/>
                <w:sz w:val="16"/>
                <w:szCs w:val="20"/>
                <w:lang w:val="sr-Cyrl-CS"/>
              </w:rPr>
            </w:pPr>
            <w:r>
              <w:rPr>
                <w:rFonts w:ascii="Tahoma" w:hAnsi="Tahoma" w:cs="Tahoma"/>
                <w:b/>
                <w:noProof/>
                <w:sz w:val="16"/>
                <w:szCs w:val="20"/>
                <w:lang w:val="sr-Cyrl-CS"/>
              </w:rPr>
              <w:t>Редни број</w:t>
            </w:r>
          </w:p>
        </w:tc>
        <w:tc>
          <w:tcPr>
            <w:tcW w:w="5260"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96F9D" w:rsidRDefault="00896F9D" w:rsidP="00896F9D">
            <w:pPr>
              <w:spacing w:before="60" w:after="60"/>
              <w:jc w:val="center"/>
              <w:rPr>
                <w:rFonts w:ascii="Tahoma" w:hAnsi="Tahoma" w:cs="Tahoma"/>
                <w:b/>
                <w:noProof/>
                <w:sz w:val="16"/>
                <w:szCs w:val="20"/>
                <w:lang w:val="sr-Cyrl-CS"/>
              </w:rPr>
            </w:pPr>
            <w:r>
              <w:rPr>
                <w:rFonts w:ascii="Tahoma" w:hAnsi="Tahoma" w:cs="Tahoma"/>
                <w:b/>
                <w:noProof/>
                <w:sz w:val="16"/>
                <w:szCs w:val="20"/>
                <w:lang w:val="sr-Cyrl-CS"/>
              </w:rPr>
              <w:t>Назив резервног дела</w:t>
            </w:r>
          </w:p>
        </w:tc>
        <w:tc>
          <w:tcPr>
            <w:tcW w:w="1456"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96F9D" w:rsidRDefault="00896F9D">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896F9D" w:rsidTr="00896F9D">
        <w:trPr>
          <w:tblHeader/>
        </w:trPr>
        <w:tc>
          <w:tcPr>
            <w:tcW w:w="754"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896F9D" w:rsidRDefault="00896F9D">
            <w:pPr>
              <w:jc w:val="center"/>
              <w:rPr>
                <w:b/>
                <w:noProof/>
                <w:sz w:val="8"/>
                <w:szCs w:val="20"/>
                <w:lang w:val="sr-Cyrl-CS"/>
              </w:rPr>
            </w:pPr>
          </w:p>
        </w:tc>
        <w:tc>
          <w:tcPr>
            <w:tcW w:w="5260"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896F9D" w:rsidRDefault="00896F9D">
            <w:pPr>
              <w:jc w:val="center"/>
              <w:rPr>
                <w:b/>
                <w:noProof/>
                <w:sz w:val="8"/>
                <w:szCs w:val="20"/>
                <w:lang w:val="sr-Cyrl-CS"/>
              </w:rPr>
            </w:pPr>
          </w:p>
        </w:tc>
        <w:tc>
          <w:tcPr>
            <w:tcW w:w="1456"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896F9D" w:rsidRDefault="00896F9D">
            <w:pPr>
              <w:jc w:val="center"/>
              <w:rPr>
                <w:b/>
                <w:noProof/>
                <w:sz w:val="8"/>
                <w:szCs w:val="20"/>
                <w:lang w:val="sr-Cyrl-CS"/>
              </w:rPr>
            </w:pP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hideMark/>
          </w:tcPr>
          <w:p w:rsidR="00896F9D" w:rsidRDefault="00896F9D">
            <w:pPr>
              <w:pStyle w:val="ListParagraph"/>
              <w:tabs>
                <w:tab w:val="left" w:pos="720"/>
              </w:tabs>
              <w:suppressAutoHyphens w:val="0"/>
              <w:spacing w:before="20" w:after="20"/>
              <w:ind w:left="0" w:firstLine="0"/>
              <w:contextualSpacing/>
              <w:jc w:val="center"/>
              <w:rPr>
                <w:sz w:val="20"/>
              </w:rPr>
            </w:pPr>
            <w:r>
              <w:rPr>
                <w:sz w:val="20"/>
              </w:rPr>
              <w:t>1.</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b/>
                <w:noProof/>
                <w:color w:val="auto"/>
                <w:sz w:val="20"/>
                <w:szCs w:val="20"/>
              </w:rPr>
            </w:pPr>
            <w:r w:rsidRPr="00896F9D">
              <w:rPr>
                <w:rFonts w:ascii="Tahoma" w:hAnsi="Tahoma" w:cs="Tahoma"/>
                <w:b/>
                <w:sz w:val="20"/>
              </w:rPr>
              <w:t>BixolonSLP-DX420</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1.1</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Термална глава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1.2</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Каблови за главу</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1.3</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Ролер</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1.4</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Ручица/носач сензора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1.5</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Федер подизача главе</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1.6</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pStyle w:val="Default"/>
              <w:rPr>
                <w:rFonts w:ascii="Tahoma" w:hAnsi="Tahoma" w:cs="Tahoma"/>
                <w:noProof/>
                <w:color w:val="auto"/>
                <w:sz w:val="20"/>
                <w:szCs w:val="20"/>
              </w:rPr>
            </w:pPr>
            <w:r>
              <w:rPr>
                <w:rFonts w:ascii="Tahoma" w:hAnsi="Tahoma" w:cs="Tahoma"/>
                <w:noProof/>
                <w:color w:val="auto"/>
                <w:sz w:val="20"/>
                <w:szCs w:val="20"/>
              </w:rPr>
              <w:t>Напајање</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1.7</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spacing w:before="20" w:after="20"/>
              <w:rPr>
                <w:rFonts w:ascii="Tahoma" w:hAnsi="Tahoma" w:cs="Tahoma"/>
                <w:noProof/>
                <w:sz w:val="20"/>
                <w:szCs w:val="20"/>
                <w:lang w:val="sr-Cyrl-CS"/>
              </w:rPr>
            </w:pPr>
            <w:r>
              <w:rPr>
                <w:rFonts w:ascii="Tahoma" w:hAnsi="Tahoma" w:cs="Tahoma"/>
                <w:noProof/>
                <w:sz w:val="20"/>
                <w:szCs w:val="20"/>
                <w:lang w:val="sr-Cyrl-CS"/>
              </w:rPr>
              <w:t>Матична плоча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Pr="00896F9D" w:rsidRDefault="00896F9D">
            <w:pPr>
              <w:spacing w:before="20" w:after="20"/>
              <w:rPr>
                <w:rFonts w:ascii="Tahoma" w:hAnsi="Tahoma" w:cs="Tahoma"/>
                <w:b/>
                <w:noProof/>
                <w:sz w:val="20"/>
                <w:szCs w:val="20"/>
              </w:rPr>
            </w:pPr>
            <w:r w:rsidRPr="00896F9D">
              <w:rPr>
                <w:rFonts w:ascii="Tahoma" w:hAnsi="Tahoma" w:cs="Tahoma"/>
                <w:b/>
                <w:sz w:val="20"/>
              </w:rPr>
              <w:t>CitizenCL-S621</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2.1</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Термална глава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2.2</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Каблови за главу</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2.3</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Ролер</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2.4</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Ручица/носач сензора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lastRenderedPageBreak/>
              <w:t>2.5</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Федер подизача главе</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2.6</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rPr>
                <w:rFonts w:ascii="Tahoma" w:hAnsi="Tahoma" w:cs="Tahoma"/>
                <w:noProof/>
                <w:color w:val="auto"/>
                <w:sz w:val="20"/>
                <w:szCs w:val="20"/>
              </w:rPr>
            </w:pPr>
            <w:r>
              <w:rPr>
                <w:rFonts w:ascii="Tahoma" w:hAnsi="Tahoma" w:cs="Tahoma"/>
                <w:noProof/>
                <w:color w:val="auto"/>
                <w:sz w:val="20"/>
                <w:szCs w:val="20"/>
              </w:rPr>
              <w:t>Напајање</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896F9D" w:rsidTr="00896F9D">
        <w:trPr>
          <w:trHeight w:val="333"/>
        </w:trPr>
        <w:tc>
          <w:tcPr>
            <w:tcW w:w="754" w:type="dxa"/>
            <w:tcBorders>
              <w:top w:val="single" w:sz="4" w:space="0" w:color="002060"/>
              <w:left w:val="single" w:sz="4" w:space="0" w:color="002060"/>
              <w:bottom w:val="single" w:sz="4" w:space="0" w:color="002060"/>
              <w:right w:val="single" w:sz="4" w:space="0" w:color="002060"/>
            </w:tcBorders>
            <w:vAlign w:val="center"/>
          </w:tcPr>
          <w:p w:rsidR="00896F9D" w:rsidRPr="0084265F" w:rsidRDefault="0084265F">
            <w:pPr>
              <w:pStyle w:val="ListParagraph"/>
              <w:tabs>
                <w:tab w:val="left" w:pos="720"/>
              </w:tabs>
              <w:suppressAutoHyphens w:val="0"/>
              <w:spacing w:before="20" w:after="20"/>
              <w:ind w:left="0" w:firstLine="0"/>
              <w:contextualSpacing/>
              <w:jc w:val="center"/>
              <w:rPr>
                <w:sz w:val="20"/>
              </w:rPr>
            </w:pPr>
            <w:r>
              <w:rPr>
                <w:sz w:val="20"/>
              </w:rPr>
              <w:t>2.7</w:t>
            </w:r>
          </w:p>
        </w:tc>
        <w:tc>
          <w:tcPr>
            <w:tcW w:w="5260" w:type="dxa"/>
            <w:tcBorders>
              <w:top w:val="single" w:sz="4" w:space="0" w:color="002060"/>
              <w:left w:val="single" w:sz="4" w:space="0" w:color="002060"/>
              <w:bottom w:val="single" w:sz="4" w:space="0" w:color="002060"/>
              <w:right w:val="single" w:sz="4" w:space="0" w:color="002060"/>
            </w:tcBorders>
            <w:vAlign w:val="center"/>
          </w:tcPr>
          <w:p w:rsidR="00896F9D" w:rsidRDefault="00896F9D">
            <w:pPr>
              <w:spacing w:before="20" w:after="20"/>
              <w:rPr>
                <w:rFonts w:ascii="Tahoma" w:hAnsi="Tahoma" w:cs="Tahoma"/>
                <w:noProof/>
                <w:sz w:val="20"/>
                <w:szCs w:val="20"/>
                <w:lang w:val="sr-Cyrl-CS"/>
              </w:rPr>
            </w:pPr>
            <w:r>
              <w:rPr>
                <w:rFonts w:ascii="Tahoma" w:hAnsi="Tahoma" w:cs="Tahoma"/>
                <w:noProof/>
                <w:sz w:val="20"/>
                <w:szCs w:val="20"/>
                <w:lang w:val="sr-Cyrl-CS"/>
              </w:rPr>
              <w:t>Матична плоча</w:t>
            </w:r>
          </w:p>
        </w:tc>
        <w:tc>
          <w:tcPr>
            <w:tcW w:w="1456" w:type="dxa"/>
            <w:tcBorders>
              <w:top w:val="single" w:sz="4" w:space="0" w:color="002060"/>
              <w:left w:val="single" w:sz="4" w:space="0" w:color="002060"/>
              <w:bottom w:val="single" w:sz="4" w:space="0" w:color="002060"/>
              <w:right w:val="single" w:sz="4" w:space="0" w:color="002060"/>
            </w:tcBorders>
            <w:vAlign w:val="center"/>
          </w:tcPr>
          <w:p w:rsidR="00896F9D" w:rsidRDefault="00896F9D">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bl>
    <w:p w:rsidR="00D46682" w:rsidRDefault="00D46682" w:rsidP="003D088D">
      <w:pPr>
        <w:tabs>
          <w:tab w:val="left" w:pos="567"/>
          <w:tab w:val="left" w:pos="709"/>
          <w:tab w:val="left" w:pos="990"/>
          <w:tab w:val="left" w:pos="1134"/>
        </w:tabs>
        <w:outlineLvl w:val="0"/>
        <w:rPr>
          <w:rFonts w:ascii="Tahoma" w:hAnsi="Tahoma" w:cs="Tahoma"/>
          <w:sz w:val="20"/>
          <w:szCs w:val="20"/>
          <w:lang w:val="uz-Cyrl-UZ"/>
        </w:rPr>
      </w:pPr>
    </w:p>
    <w:p w:rsidR="006A1AEE" w:rsidRDefault="00BC5204" w:rsidP="006A1AEE">
      <w:pPr>
        <w:pStyle w:val="ListParagraph"/>
        <w:numPr>
          <w:ilvl w:val="0"/>
          <w:numId w:val="1"/>
        </w:numPr>
        <w:tabs>
          <w:tab w:val="left" w:pos="567"/>
          <w:tab w:val="left" w:pos="709"/>
          <w:tab w:val="left" w:pos="990"/>
          <w:tab w:val="left" w:pos="1134"/>
        </w:tabs>
        <w:outlineLvl w:val="0"/>
        <w:rPr>
          <w:rFonts w:ascii="Tahoma" w:hAnsi="Tahoma" w:cs="Tahoma"/>
          <w:b/>
          <w:sz w:val="20"/>
          <w:lang w:val="uz-Cyrl-UZ"/>
        </w:rPr>
      </w:pPr>
      <w:r>
        <w:rPr>
          <w:rFonts w:ascii="Tahoma" w:hAnsi="Tahoma" w:cs="Tahoma"/>
          <w:b/>
          <w:sz w:val="20"/>
          <w:lang w:val="uz-Cyrl-UZ"/>
        </w:rPr>
        <w:t>ОДРЖАВАЊЕ И СЕРВИС МОНИТОРА  СА РЕЗЕРВНИМ ДЕЛОВИМА</w:t>
      </w:r>
    </w:p>
    <w:p w:rsidR="006A1AEE" w:rsidRDefault="006A1AEE" w:rsidP="006A1AEE">
      <w:pPr>
        <w:tabs>
          <w:tab w:val="left" w:pos="567"/>
          <w:tab w:val="left" w:pos="709"/>
          <w:tab w:val="left" w:pos="990"/>
          <w:tab w:val="left" w:pos="1134"/>
        </w:tabs>
        <w:outlineLvl w:val="0"/>
        <w:rPr>
          <w:rFonts w:ascii="Tahoma" w:hAnsi="Tahoma" w:cs="Tahoma"/>
          <w:b/>
          <w:sz w:val="20"/>
          <w:lang w:val="uz-Cyrl-UZ"/>
        </w:rPr>
      </w:pPr>
    </w:p>
    <w:p w:rsidR="006A1AEE" w:rsidRPr="006A1AEE" w:rsidRDefault="006A1AEE" w:rsidP="00285792">
      <w:pPr>
        <w:pStyle w:val="ListParagraph"/>
        <w:numPr>
          <w:ilvl w:val="0"/>
          <w:numId w:val="16"/>
        </w:numPr>
        <w:tabs>
          <w:tab w:val="clear" w:pos="1080"/>
          <w:tab w:val="left" w:pos="510"/>
          <w:tab w:val="left" w:pos="3402"/>
        </w:tabs>
        <w:suppressAutoHyphens w:val="0"/>
        <w:spacing w:after="0"/>
        <w:ind w:left="681" w:hanging="284"/>
        <w:contextualSpacing/>
        <w:jc w:val="left"/>
        <w:rPr>
          <w:rFonts w:ascii="Tahoma" w:hAnsi="Tahoma" w:cs="Tahoma"/>
          <w:sz w:val="20"/>
        </w:rPr>
      </w:pPr>
      <w:r w:rsidRPr="006A1AEE">
        <w:rPr>
          <w:rFonts w:ascii="Tahoma" w:hAnsi="Tahoma" w:cs="Tahoma"/>
          <w:sz w:val="20"/>
        </w:rPr>
        <w:t>Број:</w:t>
      </w:r>
      <w:r w:rsidRPr="006A1AEE">
        <w:rPr>
          <w:rFonts w:ascii="Tahoma" w:hAnsi="Tahoma" w:cs="Tahoma"/>
          <w:sz w:val="20"/>
        </w:rPr>
        <w:tab/>
        <w:t>450комада</w:t>
      </w:r>
    </w:p>
    <w:p w:rsidR="006A1AEE" w:rsidRPr="006A1AEE" w:rsidRDefault="006A1AEE" w:rsidP="00285792">
      <w:pPr>
        <w:pStyle w:val="ListParagraph"/>
        <w:numPr>
          <w:ilvl w:val="0"/>
          <w:numId w:val="16"/>
        </w:numPr>
        <w:tabs>
          <w:tab w:val="clear" w:pos="1080"/>
          <w:tab w:val="left" w:pos="510"/>
          <w:tab w:val="left" w:pos="3402"/>
        </w:tabs>
        <w:suppressAutoHyphens w:val="0"/>
        <w:spacing w:after="0"/>
        <w:ind w:left="3402" w:hanging="3005"/>
        <w:contextualSpacing/>
        <w:jc w:val="left"/>
        <w:rPr>
          <w:rFonts w:ascii="Tahoma" w:hAnsi="Tahoma" w:cs="Tahoma"/>
          <w:sz w:val="20"/>
        </w:rPr>
      </w:pPr>
      <w:r w:rsidRPr="006A1AEE">
        <w:rPr>
          <w:rFonts w:ascii="Tahoma" w:hAnsi="Tahoma" w:cs="Tahoma"/>
          <w:sz w:val="20"/>
        </w:rPr>
        <w:t>Врста монитора:</w:t>
      </w:r>
      <w:r w:rsidRPr="006A1AEE">
        <w:rPr>
          <w:rFonts w:ascii="Tahoma" w:hAnsi="Tahoma" w:cs="Tahoma"/>
          <w:sz w:val="20"/>
        </w:rPr>
        <w:tab/>
        <w:t>TFT</w:t>
      </w:r>
    </w:p>
    <w:p w:rsidR="006A1AEE" w:rsidRPr="006A1AEE" w:rsidRDefault="006A1AEE" w:rsidP="00285792">
      <w:pPr>
        <w:pStyle w:val="ListParagraph"/>
        <w:numPr>
          <w:ilvl w:val="0"/>
          <w:numId w:val="16"/>
        </w:numPr>
        <w:tabs>
          <w:tab w:val="clear" w:pos="1080"/>
          <w:tab w:val="left" w:pos="510"/>
          <w:tab w:val="left" w:pos="3402"/>
        </w:tabs>
        <w:suppressAutoHyphens w:val="0"/>
        <w:spacing w:after="0"/>
        <w:ind w:left="3402" w:hanging="3005"/>
        <w:contextualSpacing/>
        <w:jc w:val="left"/>
        <w:rPr>
          <w:rFonts w:ascii="Tahoma" w:hAnsi="Tahoma" w:cs="Tahoma"/>
          <w:sz w:val="20"/>
        </w:rPr>
      </w:pPr>
      <w:r w:rsidRPr="006A1AEE">
        <w:rPr>
          <w:rFonts w:ascii="Tahoma" w:hAnsi="Tahoma" w:cs="Tahoma"/>
          <w:sz w:val="20"/>
        </w:rPr>
        <w:t>Произвођач:</w:t>
      </w:r>
      <w:r w:rsidRPr="006A1AEE">
        <w:rPr>
          <w:rFonts w:ascii="Tahoma" w:hAnsi="Tahoma" w:cs="Tahoma"/>
          <w:sz w:val="20"/>
        </w:rPr>
        <w:tab/>
        <w:t>Acer, AOC, Asus, BenQ, Dell, HP, LG, Philips, Samsung, ViewSonic</w:t>
      </w:r>
    </w:p>
    <w:p w:rsidR="006A1AEE" w:rsidRPr="006A1AEE" w:rsidRDefault="006A1AEE" w:rsidP="00285792">
      <w:pPr>
        <w:pStyle w:val="ListParagraph"/>
        <w:numPr>
          <w:ilvl w:val="0"/>
          <w:numId w:val="16"/>
        </w:numPr>
        <w:tabs>
          <w:tab w:val="clear" w:pos="1080"/>
          <w:tab w:val="left" w:pos="510"/>
          <w:tab w:val="left" w:pos="3402"/>
        </w:tabs>
        <w:suppressAutoHyphens w:val="0"/>
        <w:spacing w:after="0"/>
        <w:ind w:left="3402" w:hanging="3005"/>
        <w:contextualSpacing/>
        <w:jc w:val="left"/>
        <w:rPr>
          <w:rFonts w:ascii="Tahoma" w:hAnsi="Tahoma" w:cs="Tahoma"/>
          <w:sz w:val="20"/>
        </w:rPr>
      </w:pPr>
      <w:r w:rsidRPr="006A1AEE">
        <w:rPr>
          <w:rFonts w:ascii="Tahoma" w:hAnsi="Tahoma" w:cs="Tahoma"/>
          <w:sz w:val="20"/>
        </w:rPr>
        <w:t>Дијагонале:</w:t>
      </w:r>
      <w:r w:rsidRPr="006A1AEE">
        <w:rPr>
          <w:rFonts w:ascii="Tahoma" w:hAnsi="Tahoma" w:cs="Tahoma"/>
          <w:sz w:val="20"/>
        </w:rPr>
        <w:tab/>
        <w:t>15”, 17”, 17”wide, 19”, 19” wide, 20”, 20” wide, 21” wide, 22” wide, 23” wide, 24” wide, 26” wide</w:t>
      </w:r>
    </w:p>
    <w:p w:rsidR="006A1AEE" w:rsidRPr="006A1AEE" w:rsidRDefault="006A1AEE" w:rsidP="006A1AEE">
      <w:pPr>
        <w:tabs>
          <w:tab w:val="left" w:pos="567"/>
          <w:tab w:val="left" w:pos="709"/>
          <w:tab w:val="left" w:pos="990"/>
          <w:tab w:val="left" w:pos="1134"/>
        </w:tabs>
        <w:outlineLvl w:val="0"/>
        <w:rPr>
          <w:rFonts w:ascii="Tahoma" w:hAnsi="Tahoma" w:cs="Tahoma"/>
          <w:b/>
          <w:sz w:val="20"/>
          <w:lang w:val="uz-Cyrl-UZ"/>
        </w:rPr>
      </w:pPr>
    </w:p>
    <w:p w:rsidR="00D46682" w:rsidRDefault="006A1AEE" w:rsidP="003D088D">
      <w:pPr>
        <w:tabs>
          <w:tab w:val="left" w:pos="567"/>
          <w:tab w:val="left" w:pos="709"/>
          <w:tab w:val="left" w:pos="990"/>
          <w:tab w:val="left" w:pos="1134"/>
        </w:tabs>
        <w:outlineLvl w:val="0"/>
        <w:rPr>
          <w:rFonts w:ascii="Tahoma" w:hAnsi="Tahoma" w:cs="Tahoma"/>
          <w:noProof/>
          <w:sz w:val="20"/>
          <w:szCs w:val="20"/>
        </w:rPr>
      </w:pPr>
      <w:r w:rsidRPr="006A1AEE">
        <w:rPr>
          <w:rFonts w:ascii="Tahoma" w:hAnsi="Tahoma" w:cs="Tahoma"/>
          <w:noProof/>
          <w:sz w:val="20"/>
          <w:szCs w:val="20"/>
          <w:lang w:val="sr-Cyrl-CS"/>
        </w:rPr>
        <w:t xml:space="preserve">Списак најчешћих сервисних процедура и резервних дијелова </w:t>
      </w:r>
      <w:r w:rsidRPr="006A1AEE">
        <w:rPr>
          <w:rFonts w:ascii="Tahoma" w:hAnsi="Tahoma" w:cs="Tahoma"/>
          <w:noProof/>
          <w:sz w:val="20"/>
          <w:szCs w:val="20"/>
        </w:rPr>
        <w:t xml:space="preserve">за сервис </w:t>
      </w:r>
      <w:r>
        <w:rPr>
          <w:rFonts w:ascii="Tahoma" w:hAnsi="Tahoma" w:cs="Tahoma"/>
          <w:noProof/>
          <w:sz w:val="20"/>
          <w:szCs w:val="20"/>
        </w:rPr>
        <w:t>монитора</w:t>
      </w:r>
    </w:p>
    <w:p w:rsidR="008C65B4" w:rsidRPr="008C65B4" w:rsidRDefault="008C65B4" w:rsidP="003D088D">
      <w:pPr>
        <w:tabs>
          <w:tab w:val="left" w:pos="567"/>
          <w:tab w:val="left" w:pos="709"/>
          <w:tab w:val="left" w:pos="990"/>
          <w:tab w:val="left" w:pos="1134"/>
        </w:tabs>
        <w:outlineLvl w:val="0"/>
        <w:rPr>
          <w:rFonts w:ascii="Tahoma" w:hAnsi="Tahoma" w:cs="Tahoma"/>
          <w:sz w:val="20"/>
          <w:szCs w:val="20"/>
        </w:rPr>
      </w:pPr>
    </w:p>
    <w:tbl>
      <w:tblPr>
        <w:tblStyle w:val="TableGrid"/>
        <w:tblW w:w="759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1815"/>
        <w:gridCol w:w="3537"/>
        <w:gridCol w:w="2238"/>
      </w:tblGrid>
      <w:tr w:rsidR="008E0FB3" w:rsidTr="008E0FB3">
        <w:trPr>
          <w:tblHeader/>
          <w:jc w:val="center"/>
        </w:trPr>
        <w:tc>
          <w:tcPr>
            <w:tcW w:w="1815"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E0FB3" w:rsidRPr="00BC5204" w:rsidRDefault="008E0FB3">
            <w:pPr>
              <w:spacing w:before="60" w:after="60"/>
              <w:jc w:val="center"/>
              <w:rPr>
                <w:rFonts w:ascii="Tahoma" w:hAnsi="Tahoma" w:cs="Tahoma"/>
                <w:b/>
                <w:noProof/>
                <w:sz w:val="16"/>
                <w:szCs w:val="20"/>
                <w:lang w:val="sr-Cyrl-CS"/>
              </w:rPr>
            </w:pPr>
            <w:r w:rsidRPr="00BC5204">
              <w:rPr>
                <w:rFonts w:ascii="Tahoma" w:hAnsi="Tahoma" w:cs="Tahoma"/>
                <w:b/>
                <w:noProof/>
                <w:sz w:val="16"/>
                <w:szCs w:val="20"/>
                <w:lang w:val="sr-Cyrl-CS"/>
              </w:rPr>
              <w:t>Редни број</w:t>
            </w:r>
          </w:p>
        </w:tc>
        <w:tc>
          <w:tcPr>
            <w:tcW w:w="3537"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8E0FB3" w:rsidRPr="00BC5204" w:rsidRDefault="008E0FB3">
            <w:pPr>
              <w:spacing w:before="60" w:after="60"/>
              <w:jc w:val="center"/>
              <w:rPr>
                <w:rFonts w:ascii="Tahoma" w:hAnsi="Tahoma" w:cs="Tahoma"/>
                <w:b/>
                <w:noProof/>
                <w:sz w:val="16"/>
                <w:szCs w:val="20"/>
                <w:lang w:val="sr-Cyrl-CS"/>
              </w:rPr>
            </w:pPr>
            <w:r>
              <w:rPr>
                <w:rFonts w:ascii="Tahoma" w:hAnsi="Tahoma" w:cs="Tahoma"/>
                <w:b/>
                <w:noProof/>
                <w:sz w:val="16"/>
                <w:szCs w:val="20"/>
                <w:lang w:val="sr-Cyrl-CS"/>
              </w:rPr>
              <w:t xml:space="preserve">Назив </w:t>
            </w:r>
            <w:r w:rsidRPr="00BC5204">
              <w:rPr>
                <w:rFonts w:ascii="Tahoma" w:hAnsi="Tahoma" w:cs="Tahoma"/>
                <w:b/>
                <w:noProof/>
                <w:sz w:val="16"/>
                <w:szCs w:val="20"/>
                <w:lang w:val="sr-Cyrl-CS"/>
              </w:rPr>
              <w:t>сервисне процедуре</w:t>
            </w:r>
          </w:p>
        </w:tc>
        <w:tc>
          <w:tcPr>
            <w:tcW w:w="2238" w:type="dxa"/>
            <w:tcBorders>
              <w:top w:val="single" w:sz="4" w:space="0" w:color="002060"/>
              <w:left w:val="single" w:sz="4" w:space="0" w:color="002060"/>
              <w:bottom w:val="single" w:sz="4" w:space="0" w:color="002060"/>
              <w:right w:val="single" w:sz="4" w:space="0" w:color="002060"/>
            </w:tcBorders>
            <w:shd w:val="clear" w:color="auto" w:fill="FFC000"/>
            <w:vAlign w:val="center"/>
          </w:tcPr>
          <w:p w:rsidR="008E0FB3" w:rsidRPr="00BC5204" w:rsidRDefault="008E0FB3">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D46682" w:rsidTr="00BC5204">
        <w:trPr>
          <w:tblHeader/>
          <w:jc w:val="center"/>
        </w:trPr>
        <w:tc>
          <w:tcPr>
            <w:tcW w:w="1815"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D46682" w:rsidRDefault="00D46682">
            <w:pPr>
              <w:jc w:val="center"/>
              <w:rPr>
                <w:b/>
                <w:noProof/>
                <w:sz w:val="8"/>
                <w:szCs w:val="20"/>
                <w:lang w:val="sr-Cyrl-CS"/>
              </w:rPr>
            </w:pPr>
          </w:p>
        </w:tc>
        <w:tc>
          <w:tcPr>
            <w:tcW w:w="5775" w:type="dxa"/>
            <w:gridSpan w:val="2"/>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D46682" w:rsidRDefault="00D46682">
            <w:pPr>
              <w:jc w:val="center"/>
              <w:rPr>
                <w:b/>
                <w:noProof/>
                <w:sz w:val="8"/>
                <w:szCs w:val="20"/>
                <w:lang w:val="sr-Cyrl-CS"/>
              </w:rPr>
            </w:pP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895655">
            <w:pPr>
              <w:pStyle w:val="ListParagraph"/>
              <w:numPr>
                <w:ilvl w:val="0"/>
                <w:numId w:val="11"/>
              </w:numPr>
              <w:tabs>
                <w:tab w:val="clear" w:pos="1080"/>
              </w:tabs>
              <w:suppressAutoHyphens w:val="0"/>
              <w:spacing w:before="20" w:after="20"/>
              <w:ind w:left="647" w:firstLine="141"/>
              <w:contextualSpacing/>
              <w:jc w:val="left"/>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sidRPr="00BC5204">
              <w:rPr>
                <w:rFonts w:ascii="Tahoma" w:hAnsi="Tahoma" w:cs="Tahoma"/>
                <w:noProof/>
                <w:color w:val="auto"/>
                <w:sz w:val="20"/>
                <w:szCs w:val="20"/>
              </w:rPr>
              <w:t>Сервис напајања</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sidRPr="00BC5204">
              <w:rPr>
                <w:rFonts w:ascii="Tahoma" w:hAnsi="Tahoma" w:cs="Tahoma"/>
                <w:noProof/>
                <w:color w:val="auto"/>
                <w:sz w:val="20"/>
                <w:szCs w:val="20"/>
              </w:rPr>
              <w:t>Сервис матичне плоче</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F03550" w:rsidRPr="008E0FB3" w:rsidRDefault="00F03550" w:rsidP="008E0FB3">
            <w:pPr>
              <w:pStyle w:val="Default"/>
              <w:rPr>
                <w:rFonts w:ascii="Tahoma" w:hAnsi="Tahoma" w:cs="Tahoma"/>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w:t>
            </w:r>
            <w:r w:rsidRPr="00BC5204">
              <w:rPr>
                <w:rFonts w:ascii="Tahoma" w:hAnsi="Tahoma" w:cs="Tahoma"/>
                <w:noProof/>
                <w:color w:val="auto"/>
                <w:sz w:val="20"/>
                <w:szCs w:val="20"/>
              </w:rPr>
              <w:t>етљење 17”</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F03550" w:rsidRPr="008E0FB3"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w:t>
            </w:r>
            <w:r w:rsidRPr="00BC5204">
              <w:rPr>
                <w:rFonts w:ascii="Tahoma" w:hAnsi="Tahoma" w:cs="Tahoma"/>
                <w:noProof/>
                <w:color w:val="auto"/>
                <w:sz w:val="20"/>
                <w:szCs w:val="20"/>
              </w:rPr>
              <w:t>етљење 19”</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F03550" w:rsidRPr="008E0FB3"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w:t>
            </w:r>
            <w:r w:rsidRPr="00BC5204">
              <w:rPr>
                <w:rFonts w:ascii="Tahoma" w:hAnsi="Tahoma" w:cs="Tahoma"/>
                <w:noProof/>
                <w:color w:val="auto"/>
                <w:sz w:val="20"/>
                <w:szCs w:val="20"/>
              </w:rPr>
              <w:t>етљење 20-22”</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F03550" w:rsidRPr="008E0FB3"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w:t>
            </w:r>
            <w:r w:rsidRPr="00BC5204">
              <w:rPr>
                <w:rFonts w:ascii="Tahoma" w:hAnsi="Tahoma" w:cs="Tahoma"/>
                <w:noProof/>
                <w:color w:val="auto"/>
                <w:sz w:val="20"/>
                <w:szCs w:val="20"/>
              </w:rPr>
              <w:t>етљење 23-24”</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F03550" w:rsidRPr="008E0FB3"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w:t>
            </w:r>
            <w:r w:rsidRPr="00BC5204">
              <w:rPr>
                <w:rFonts w:ascii="Tahoma" w:hAnsi="Tahoma" w:cs="Tahoma"/>
                <w:noProof/>
                <w:color w:val="auto"/>
                <w:sz w:val="20"/>
                <w:szCs w:val="20"/>
              </w:rPr>
              <w:t>етљење 26”</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tcPr>
          <w:p w:rsidR="00F03550" w:rsidRPr="008E0FB3" w:rsidRDefault="00F03550" w:rsidP="007E2CCE">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лампе за</w:t>
            </w:r>
            <w:r>
              <w:rPr>
                <w:rFonts w:ascii="Tahoma" w:hAnsi="Tahoma" w:cs="Tahoma"/>
                <w:noProof/>
                <w:color w:val="auto"/>
                <w:sz w:val="20"/>
                <w:szCs w:val="20"/>
              </w:rPr>
              <w:t xml:space="preserve"> осветљење 27</w:t>
            </w:r>
            <w:r w:rsidRPr="00BC5204">
              <w:rPr>
                <w:rFonts w:ascii="Tahoma" w:hAnsi="Tahoma" w:cs="Tahoma"/>
                <w:noProof/>
                <w:color w:val="auto"/>
                <w:sz w:val="20"/>
                <w:szCs w:val="20"/>
              </w:rPr>
              <w:t>”</w:t>
            </w:r>
          </w:p>
        </w:tc>
        <w:tc>
          <w:tcPr>
            <w:tcW w:w="2238" w:type="dxa"/>
            <w:tcBorders>
              <w:top w:val="single" w:sz="4" w:space="0" w:color="002060"/>
              <w:left w:val="single" w:sz="4" w:space="0" w:color="auto"/>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rPr>
            </w:pPr>
            <w:r>
              <w:rPr>
                <w:rFonts w:ascii="Tahoma" w:hAnsi="Tahoma" w:cs="Tahoma"/>
                <w:noProof/>
                <w:color w:val="auto"/>
                <w:sz w:val="20"/>
                <w:szCs w:val="20"/>
              </w:rPr>
              <w:t>Зам</w:t>
            </w:r>
            <w:r w:rsidRPr="00BC5204">
              <w:rPr>
                <w:rFonts w:ascii="Tahoma" w:hAnsi="Tahoma" w:cs="Tahoma"/>
                <w:noProof/>
                <w:color w:val="auto"/>
                <w:sz w:val="20"/>
                <w:szCs w:val="20"/>
              </w:rPr>
              <w:t>ена TFT панела 17”</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TFT панела 19”</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TFT панела 20-22”</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sidRPr="00BC5204">
              <w:rPr>
                <w:rFonts w:ascii="Tahoma" w:hAnsi="Tahoma" w:cs="Tahoma"/>
                <w:noProof/>
                <w:color w:val="auto"/>
                <w:sz w:val="20"/>
                <w:szCs w:val="20"/>
              </w:rPr>
              <w:t>За</w:t>
            </w:r>
            <w:r>
              <w:rPr>
                <w:rFonts w:ascii="Tahoma" w:hAnsi="Tahoma" w:cs="Tahoma"/>
                <w:noProof/>
                <w:color w:val="auto"/>
                <w:sz w:val="20"/>
                <w:szCs w:val="20"/>
              </w:rPr>
              <w:t>м</w:t>
            </w:r>
            <w:r w:rsidRPr="00BC5204">
              <w:rPr>
                <w:rFonts w:ascii="Tahoma" w:hAnsi="Tahoma" w:cs="Tahoma"/>
                <w:noProof/>
                <w:color w:val="auto"/>
                <w:sz w:val="20"/>
                <w:szCs w:val="20"/>
              </w:rPr>
              <w:t>ена TFT панела 23-24”</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F03550" w:rsidRPr="00BC5204" w:rsidRDefault="00F03550">
            <w:pPr>
              <w:pStyle w:val="Default"/>
              <w:rPr>
                <w:rFonts w:ascii="Tahoma" w:hAnsi="Tahoma" w:cs="Tahoma"/>
                <w:noProof/>
                <w:color w:val="auto"/>
                <w:sz w:val="20"/>
                <w:szCs w:val="20"/>
              </w:rPr>
            </w:pPr>
            <w:r>
              <w:rPr>
                <w:rFonts w:ascii="Tahoma" w:hAnsi="Tahoma" w:cs="Tahoma"/>
                <w:noProof/>
                <w:color w:val="auto"/>
                <w:sz w:val="20"/>
                <w:szCs w:val="20"/>
              </w:rPr>
              <w:t>Зам</w:t>
            </w:r>
            <w:r w:rsidRPr="00BC5204">
              <w:rPr>
                <w:rFonts w:ascii="Tahoma" w:hAnsi="Tahoma" w:cs="Tahoma"/>
                <w:noProof/>
                <w:color w:val="auto"/>
                <w:sz w:val="20"/>
                <w:szCs w:val="20"/>
              </w:rPr>
              <w:t>ена TFT панела 26”</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F03550" w:rsidTr="008E0FB3">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F03550" w:rsidRPr="00BC5204" w:rsidRDefault="00F03550" w:rsidP="00285792">
            <w:pPr>
              <w:pStyle w:val="ListParagraph"/>
              <w:numPr>
                <w:ilvl w:val="0"/>
                <w:numId w:val="11"/>
              </w:numPr>
              <w:tabs>
                <w:tab w:val="clear" w:pos="108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tcPr>
          <w:p w:rsidR="00F03550" w:rsidRDefault="00F03550">
            <w:pPr>
              <w:pStyle w:val="Default"/>
              <w:rPr>
                <w:rFonts w:ascii="Tahoma" w:hAnsi="Tahoma" w:cs="Tahoma"/>
                <w:noProof/>
                <w:color w:val="auto"/>
                <w:sz w:val="20"/>
                <w:szCs w:val="20"/>
              </w:rPr>
            </w:pPr>
            <w:r>
              <w:rPr>
                <w:rFonts w:ascii="Tahoma" w:hAnsi="Tahoma" w:cs="Tahoma"/>
                <w:noProof/>
                <w:color w:val="auto"/>
                <w:sz w:val="20"/>
                <w:szCs w:val="20"/>
              </w:rPr>
              <w:t>Замена TFT панела 27”</w:t>
            </w:r>
          </w:p>
        </w:tc>
        <w:tc>
          <w:tcPr>
            <w:tcW w:w="2238" w:type="dxa"/>
            <w:tcBorders>
              <w:top w:val="single" w:sz="4" w:space="0" w:color="002060"/>
              <w:left w:val="single" w:sz="4" w:space="0" w:color="002060"/>
              <w:bottom w:val="single" w:sz="4" w:space="0" w:color="002060"/>
              <w:right w:val="single" w:sz="4" w:space="0" w:color="002060"/>
            </w:tcBorders>
            <w:vAlign w:val="center"/>
          </w:tcPr>
          <w:p w:rsidR="00F03550" w:rsidRDefault="00F03550" w:rsidP="00F03550">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bl>
    <w:p w:rsidR="00710A8A" w:rsidRDefault="00710A8A" w:rsidP="003D088D">
      <w:pPr>
        <w:tabs>
          <w:tab w:val="left" w:pos="567"/>
          <w:tab w:val="left" w:pos="709"/>
          <w:tab w:val="left" w:pos="990"/>
          <w:tab w:val="left" w:pos="1134"/>
        </w:tabs>
        <w:outlineLvl w:val="0"/>
        <w:rPr>
          <w:rFonts w:ascii="Tahoma" w:hAnsi="Tahoma" w:cs="Tahoma"/>
          <w:sz w:val="20"/>
          <w:szCs w:val="20"/>
          <w:lang w:val="uz-Cyrl-UZ"/>
        </w:rPr>
      </w:pPr>
    </w:p>
    <w:tbl>
      <w:tblPr>
        <w:tblStyle w:val="TableGrid"/>
        <w:tblW w:w="759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1815"/>
        <w:gridCol w:w="3537"/>
        <w:gridCol w:w="2238"/>
      </w:tblGrid>
      <w:tr w:rsidR="00137C14" w:rsidTr="00137C14">
        <w:trPr>
          <w:tblHeader/>
          <w:jc w:val="center"/>
        </w:trPr>
        <w:tc>
          <w:tcPr>
            <w:tcW w:w="1815"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Редни број</w:t>
            </w:r>
          </w:p>
        </w:tc>
        <w:tc>
          <w:tcPr>
            <w:tcW w:w="3537"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rsidP="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Назив резервног дела</w:t>
            </w:r>
          </w:p>
        </w:tc>
        <w:tc>
          <w:tcPr>
            <w:tcW w:w="2238"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137C14" w:rsidRDefault="00137C14">
            <w:pPr>
              <w:spacing w:before="60" w:after="60"/>
              <w:jc w:val="center"/>
              <w:rPr>
                <w:rFonts w:ascii="Tahoma" w:hAnsi="Tahoma" w:cs="Tahoma"/>
                <w:b/>
                <w:noProof/>
                <w:sz w:val="16"/>
                <w:szCs w:val="20"/>
                <w:lang w:val="sr-Cyrl-CS"/>
              </w:rPr>
            </w:pPr>
            <w:r>
              <w:rPr>
                <w:rFonts w:ascii="Tahoma" w:hAnsi="Tahoma" w:cs="Tahoma"/>
                <w:b/>
                <w:noProof/>
                <w:sz w:val="16"/>
                <w:szCs w:val="20"/>
                <w:lang w:val="sr-Cyrl-CS"/>
              </w:rPr>
              <w:t>јединица мере</w:t>
            </w:r>
          </w:p>
        </w:tc>
      </w:tr>
      <w:tr w:rsidR="00137C14" w:rsidTr="00137C14">
        <w:trPr>
          <w:tblHeader/>
          <w:jc w:val="center"/>
        </w:trPr>
        <w:tc>
          <w:tcPr>
            <w:tcW w:w="1815"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137C14" w:rsidRDefault="00137C14">
            <w:pPr>
              <w:jc w:val="center"/>
              <w:rPr>
                <w:b/>
                <w:noProof/>
                <w:sz w:val="8"/>
                <w:szCs w:val="20"/>
                <w:lang w:val="sr-Cyrl-CS"/>
              </w:rPr>
            </w:pPr>
          </w:p>
        </w:tc>
        <w:tc>
          <w:tcPr>
            <w:tcW w:w="5775" w:type="dxa"/>
            <w:gridSpan w:val="2"/>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137C14" w:rsidRDefault="00137C14">
            <w:pPr>
              <w:jc w:val="center"/>
              <w:rPr>
                <w:b/>
                <w:noProof/>
                <w:sz w:val="8"/>
                <w:szCs w:val="20"/>
                <w:lang w:val="sr-Cyrl-CS"/>
              </w:rPr>
            </w:pP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F75496">
            <w:pPr>
              <w:pStyle w:val="ListParagraph"/>
              <w:numPr>
                <w:ilvl w:val="0"/>
                <w:numId w:val="23"/>
              </w:numPr>
              <w:tabs>
                <w:tab w:val="left" w:pos="720"/>
              </w:tabs>
              <w:suppressAutoHyphens w:val="0"/>
              <w:spacing w:before="20" w:after="20"/>
              <w:ind w:hanging="688"/>
              <w:contextualSpacing/>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Pr="00137C14" w:rsidRDefault="00137C14">
            <w:pPr>
              <w:pStyle w:val="Default"/>
              <w:rPr>
                <w:rFonts w:ascii="Tahoma" w:hAnsi="Tahoma" w:cs="Tahoma"/>
                <w:noProof/>
                <w:color w:val="auto"/>
                <w:sz w:val="20"/>
                <w:szCs w:val="20"/>
              </w:rPr>
            </w:pPr>
            <w:r>
              <w:rPr>
                <w:rFonts w:ascii="Tahoma" w:hAnsi="Tahoma" w:cs="Tahoma"/>
                <w:noProof/>
                <w:color w:val="auto"/>
                <w:sz w:val="20"/>
                <w:szCs w:val="20"/>
              </w:rPr>
              <w:t>напајање</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F75496">
            <w:pPr>
              <w:pStyle w:val="ListParagraph"/>
              <w:numPr>
                <w:ilvl w:val="0"/>
                <w:numId w:val="23"/>
              </w:numPr>
              <w:tabs>
                <w:tab w:val="clear" w:pos="1080"/>
                <w:tab w:val="left" w:pos="930"/>
              </w:tabs>
              <w:suppressAutoHyphens w:val="0"/>
              <w:spacing w:before="20" w:after="20"/>
              <w:ind w:left="0" w:firstLine="8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Pr="00137C14" w:rsidRDefault="00137C14">
            <w:pPr>
              <w:pStyle w:val="Default"/>
              <w:rPr>
                <w:rFonts w:ascii="Tahoma" w:hAnsi="Tahoma" w:cs="Tahoma"/>
                <w:noProof/>
                <w:color w:val="auto"/>
                <w:sz w:val="20"/>
                <w:szCs w:val="20"/>
              </w:rPr>
            </w:pPr>
            <w:r>
              <w:rPr>
                <w:rFonts w:ascii="Tahoma" w:hAnsi="Tahoma" w:cs="Tahoma"/>
                <w:noProof/>
                <w:color w:val="auto"/>
                <w:sz w:val="20"/>
                <w:szCs w:val="20"/>
              </w:rPr>
              <w:t>матична плоча</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rPr>
            </w:pPr>
            <w:r>
              <w:rPr>
                <w:rFonts w:ascii="Tahoma" w:hAnsi="Tahoma" w:cs="Tahoma"/>
                <w:noProof/>
                <w:color w:val="auto"/>
                <w:sz w:val="20"/>
                <w:szCs w:val="20"/>
              </w:rPr>
              <w:t>лампа за осветљење 17”</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лампа за осветљење 19”</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лампа за осветљење 20-22”</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лампа за осветљење 23-24”</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лампа за осветљење 26”</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auto"/>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лампа за осветљење 27”</w:t>
            </w:r>
          </w:p>
        </w:tc>
        <w:tc>
          <w:tcPr>
            <w:tcW w:w="2238" w:type="dxa"/>
            <w:tcBorders>
              <w:top w:val="single" w:sz="4" w:space="0" w:color="002060"/>
              <w:left w:val="single" w:sz="4" w:space="0" w:color="auto"/>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rPr>
            </w:pPr>
            <w:r>
              <w:rPr>
                <w:rFonts w:ascii="Tahoma" w:hAnsi="Tahoma" w:cs="Tahoma"/>
                <w:noProof/>
                <w:color w:val="auto"/>
                <w:sz w:val="20"/>
                <w:szCs w:val="20"/>
              </w:rPr>
              <w:t>TFT панел 17”</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TFT панел 19”</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TFT панел 20-22”</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TFT панел 23-24”</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TFT панел 26”</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r w:rsidR="00137C14" w:rsidTr="00137C14">
        <w:trPr>
          <w:jc w:val="center"/>
        </w:trPr>
        <w:tc>
          <w:tcPr>
            <w:tcW w:w="1815" w:type="dxa"/>
            <w:tcBorders>
              <w:top w:val="single" w:sz="4" w:space="0" w:color="002060"/>
              <w:left w:val="single" w:sz="4" w:space="0" w:color="002060"/>
              <w:bottom w:val="single" w:sz="4" w:space="0" w:color="002060"/>
              <w:right w:val="single" w:sz="4" w:space="0" w:color="002060"/>
            </w:tcBorders>
            <w:vAlign w:val="center"/>
          </w:tcPr>
          <w:p w:rsidR="00137C14" w:rsidRDefault="00137C14" w:rsidP="00137C14">
            <w:pPr>
              <w:pStyle w:val="ListParagraph"/>
              <w:numPr>
                <w:ilvl w:val="0"/>
                <w:numId w:val="23"/>
              </w:numPr>
              <w:tabs>
                <w:tab w:val="left" w:pos="720"/>
              </w:tabs>
              <w:suppressAutoHyphens w:val="0"/>
              <w:spacing w:before="20" w:after="20"/>
              <w:ind w:left="0" w:firstLine="0"/>
              <w:contextualSpacing/>
              <w:jc w:val="center"/>
              <w:rPr>
                <w:rFonts w:ascii="Tahoma" w:hAnsi="Tahoma" w:cs="Tahoma"/>
                <w:sz w:val="20"/>
                <w:lang w:val="hr-HR"/>
              </w:rPr>
            </w:pPr>
          </w:p>
        </w:tc>
        <w:tc>
          <w:tcPr>
            <w:tcW w:w="3537"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rPr>
                <w:rFonts w:ascii="Tahoma" w:hAnsi="Tahoma" w:cs="Tahoma"/>
                <w:noProof/>
                <w:color w:val="auto"/>
                <w:sz w:val="20"/>
                <w:szCs w:val="20"/>
              </w:rPr>
            </w:pPr>
            <w:r>
              <w:rPr>
                <w:rFonts w:ascii="Tahoma" w:hAnsi="Tahoma" w:cs="Tahoma"/>
                <w:noProof/>
                <w:color w:val="auto"/>
                <w:sz w:val="20"/>
                <w:szCs w:val="20"/>
              </w:rPr>
              <w:t>TFT панел 27”</w:t>
            </w:r>
          </w:p>
        </w:tc>
        <w:tc>
          <w:tcPr>
            <w:tcW w:w="2238" w:type="dxa"/>
            <w:tcBorders>
              <w:top w:val="single" w:sz="4" w:space="0" w:color="002060"/>
              <w:left w:val="single" w:sz="4" w:space="0" w:color="002060"/>
              <w:bottom w:val="single" w:sz="4" w:space="0" w:color="002060"/>
              <w:right w:val="single" w:sz="4" w:space="0" w:color="002060"/>
            </w:tcBorders>
            <w:vAlign w:val="center"/>
            <w:hideMark/>
          </w:tcPr>
          <w:p w:rsidR="00137C14" w:rsidRDefault="00137C14">
            <w:pPr>
              <w:pStyle w:val="Default"/>
              <w:jc w:val="center"/>
              <w:rPr>
                <w:rFonts w:ascii="Tahoma" w:hAnsi="Tahoma" w:cs="Tahoma"/>
                <w:noProof/>
                <w:color w:val="auto"/>
                <w:sz w:val="20"/>
                <w:szCs w:val="20"/>
              </w:rPr>
            </w:pPr>
            <w:r>
              <w:rPr>
                <w:rFonts w:ascii="Tahoma" w:hAnsi="Tahoma" w:cs="Tahoma"/>
                <w:noProof/>
                <w:color w:val="auto"/>
                <w:sz w:val="20"/>
                <w:szCs w:val="20"/>
              </w:rPr>
              <w:t>ком</w:t>
            </w:r>
          </w:p>
        </w:tc>
      </w:tr>
    </w:tbl>
    <w:p w:rsidR="00D46682" w:rsidRDefault="00D46682" w:rsidP="003D088D">
      <w:pPr>
        <w:tabs>
          <w:tab w:val="left" w:pos="567"/>
          <w:tab w:val="left" w:pos="709"/>
          <w:tab w:val="left" w:pos="990"/>
          <w:tab w:val="left" w:pos="1134"/>
        </w:tabs>
        <w:outlineLvl w:val="0"/>
        <w:rPr>
          <w:rFonts w:ascii="Tahoma" w:hAnsi="Tahoma" w:cs="Tahoma"/>
          <w:sz w:val="20"/>
          <w:szCs w:val="20"/>
          <w:lang w:val="uz-Cyrl-UZ"/>
        </w:rPr>
      </w:pPr>
    </w:p>
    <w:p w:rsidR="007B1487" w:rsidRDefault="007B1487" w:rsidP="003D088D">
      <w:pPr>
        <w:tabs>
          <w:tab w:val="left" w:pos="567"/>
          <w:tab w:val="left" w:pos="709"/>
          <w:tab w:val="left" w:pos="990"/>
          <w:tab w:val="left" w:pos="1134"/>
        </w:tabs>
        <w:outlineLvl w:val="0"/>
        <w:rPr>
          <w:rFonts w:ascii="Tahoma" w:hAnsi="Tahoma" w:cs="Tahoma"/>
          <w:sz w:val="20"/>
          <w:szCs w:val="20"/>
          <w:lang w:val="uz-Cyrl-UZ"/>
        </w:rPr>
      </w:pPr>
    </w:p>
    <w:p w:rsidR="00A31285" w:rsidRDefault="00A31285" w:rsidP="00A31285">
      <w:pPr>
        <w:rPr>
          <w:sz w:val="22"/>
          <w:szCs w:val="22"/>
        </w:rPr>
      </w:pPr>
    </w:p>
    <w:p w:rsidR="00A31285" w:rsidRPr="00405C2A" w:rsidRDefault="00A31285" w:rsidP="00405C2A">
      <w:pPr>
        <w:pStyle w:val="ListParagraph"/>
        <w:numPr>
          <w:ilvl w:val="1"/>
          <w:numId w:val="13"/>
        </w:numPr>
        <w:rPr>
          <w:rFonts w:ascii="Tahoma" w:hAnsi="Tahoma" w:cs="Tahoma"/>
          <w:b/>
          <w:sz w:val="20"/>
        </w:rPr>
      </w:pPr>
      <w:r w:rsidRPr="00405C2A">
        <w:rPr>
          <w:rFonts w:ascii="Tahoma" w:hAnsi="Tahoma" w:cs="Tahoma"/>
          <w:b/>
          <w:sz w:val="20"/>
        </w:rPr>
        <w:t>Време интервенције</w:t>
      </w:r>
    </w:p>
    <w:p w:rsidR="00A31285" w:rsidRPr="00A31285" w:rsidRDefault="00A31285" w:rsidP="00A31285">
      <w:pPr>
        <w:rPr>
          <w:rFonts w:ascii="Tahoma" w:hAnsi="Tahoma" w:cs="Tahoma"/>
          <w:sz w:val="20"/>
          <w:szCs w:val="20"/>
        </w:rPr>
      </w:pPr>
      <w:r>
        <w:rPr>
          <w:rFonts w:ascii="Tahoma" w:hAnsi="Tahoma" w:cs="Tahoma"/>
          <w:sz w:val="20"/>
          <w:szCs w:val="20"/>
          <w:lang w:val="sr-Cyrl-CS"/>
        </w:rPr>
        <w:t xml:space="preserve">Понуђач је у обавези да на позив одговорног лица наручиоца о квару  приступи интервенцији ради отклањању квара у року од </w:t>
      </w:r>
      <w:r w:rsidR="0001081C">
        <w:rPr>
          <w:rFonts w:ascii="Tahoma" w:hAnsi="Tahoma" w:cs="Tahoma"/>
          <w:sz w:val="20"/>
          <w:szCs w:val="20"/>
          <w:lang w:val="sr-Cyrl-CS"/>
        </w:rPr>
        <w:t>максимално 2</w:t>
      </w:r>
      <w:r>
        <w:rPr>
          <w:rFonts w:ascii="Tahoma" w:hAnsi="Tahoma" w:cs="Tahoma"/>
          <w:sz w:val="20"/>
          <w:szCs w:val="20"/>
          <w:lang w:val="sr-Cyrl-CS"/>
        </w:rPr>
        <w:t xml:space="preserve"> сата од тренутка упућивања позива</w:t>
      </w:r>
      <w:r>
        <w:rPr>
          <w:rFonts w:ascii="Tahoma" w:hAnsi="Tahoma" w:cs="Tahoma"/>
          <w:sz w:val="20"/>
          <w:szCs w:val="20"/>
        </w:rPr>
        <w:t xml:space="preserve">. Квар се отклања на </w:t>
      </w:r>
      <w:r w:rsidR="00405C2A">
        <w:rPr>
          <w:rFonts w:ascii="Tahoma" w:hAnsi="Tahoma" w:cs="Tahoma"/>
          <w:sz w:val="20"/>
          <w:szCs w:val="20"/>
        </w:rPr>
        <w:t xml:space="preserve">локацији наручиоца, а смо изузетно уколико је у питању квар који није могуће отклонити на месту где се опрема налази, сервисер може, уз писани реверс опрему однети у свој сервис. У том случају максимални рок за отклањање квара је 96 часова. </w:t>
      </w:r>
    </w:p>
    <w:p w:rsidR="00405C2A" w:rsidRDefault="00405C2A" w:rsidP="00A31285">
      <w:pPr>
        <w:rPr>
          <w:rFonts w:ascii="Tahoma" w:hAnsi="Tahoma" w:cs="Tahoma"/>
          <w:sz w:val="20"/>
          <w:szCs w:val="20"/>
          <w:lang w:val="sr-Cyrl-CS"/>
        </w:rPr>
      </w:pPr>
      <w:r>
        <w:rPr>
          <w:rFonts w:ascii="Tahoma" w:hAnsi="Tahoma" w:cs="Tahoma"/>
          <w:sz w:val="20"/>
          <w:szCs w:val="20"/>
          <w:lang w:val="sr-Cyrl-CS"/>
        </w:rPr>
        <w:t>Одржавање опреме врши се на локацији Наручиоца.</w:t>
      </w:r>
    </w:p>
    <w:p w:rsidR="00A31285" w:rsidRDefault="00A31285" w:rsidP="00A31285">
      <w:pPr>
        <w:rPr>
          <w:rFonts w:ascii="Tahoma" w:hAnsi="Tahoma" w:cs="Tahoma"/>
          <w:sz w:val="20"/>
          <w:szCs w:val="20"/>
          <w:lang w:val="sr-Cyrl-CS"/>
        </w:rPr>
      </w:pPr>
    </w:p>
    <w:p w:rsidR="00A31285" w:rsidRDefault="00A31285" w:rsidP="00A31285">
      <w:pPr>
        <w:jc w:val="center"/>
        <w:rPr>
          <w:rFonts w:ascii="Tahoma" w:hAnsi="Tahoma" w:cs="Tahoma"/>
          <w:b/>
          <w:sz w:val="20"/>
          <w:szCs w:val="20"/>
          <w:lang w:val="sr-Cyrl-CS"/>
        </w:rPr>
      </w:pPr>
      <w:r>
        <w:rPr>
          <w:rFonts w:ascii="Tahoma" w:hAnsi="Tahoma" w:cs="Tahoma"/>
          <w:b/>
          <w:sz w:val="20"/>
          <w:szCs w:val="20"/>
        </w:rPr>
        <w:t>2.5</w:t>
      </w:r>
      <w:r>
        <w:rPr>
          <w:rFonts w:ascii="Tahoma" w:hAnsi="Tahoma" w:cs="Tahoma"/>
          <w:b/>
          <w:sz w:val="20"/>
          <w:szCs w:val="20"/>
          <w:lang w:val="sr-Cyrl-CS"/>
        </w:rPr>
        <w:t>. Гаранција за уграђене резервне делове и услугу</w:t>
      </w:r>
    </w:p>
    <w:p w:rsidR="00A31285" w:rsidRDefault="00A31285" w:rsidP="00A31285">
      <w:pPr>
        <w:rPr>
          <w:rFonts w:ascii="Tahoma" w:hAnsi="Tahoma" w:cs="Tahoma"/>
          <w:sz w:val="20"/>
          <w:szCs w:val="20"/>
          <w:lang w:val="sr-Cyrl-CS"/>
        </w:rPr>
      </w:pPr>
    </w:p>
    <w:p w:rsidR="00A31285" w:rsidRDefault="00A31285" w:rsidP="00A31285">
      <w:pPr>
        <w:rPr>
          <w:rFonts w:ascii="Tahoma" w:hAnsi="Tahoma" w:cs="Tahoma"/>
          <w:sz w:val="20"/>
          <w:szCs w:val="20"/>
        </w:rPr>
      </w:pPr>
      <w:r>
        <w:rPr>
          <w:rFonts w:ascii="Tahoma" w:hAnsi="Tahoma" w:cs="Tahoma"/>
          <w:sz w:val="20"/>
          <w:szCs w:val="20"/>
          <w:lang w:val="sr-Cyrl-CS"/>
        </w:rPr>
        <w:t xml:space="preserve">Понуђач даје гаранцију за уграђене резервне делове у истом периоду гаранције који даје произвођач  резервног дела који се уграђује </w:t>
      </w:r>
      <w:r w:rsidR="00405C2A">
        <w:rPr>
          <w:rFonts w:ascii="Tahoma" w:hAnsi="Tahoma" w:cs="Tahoma"/>
          <w:sz w:val="20"/>
          <w:szCs w:val="20"/>
          <w:lang w:val="sr-Cyrl-CS"/>
        </w:rPr>
        <w:t>(преносива гаранција)</w:t>
      </w:r>
    </w:p>
    <w:p w:rsidR="00A31285" w:rsidRDefault="00A31285" w:rsidP="00A31285">
      <w:pPr>
        <w:rPr>
          <w:rFonts w:ascii="Tahoma" w:hAnsi="Tahoma" w:cs="Tahoma"/>
          <w:sz w:val="20"/>
          <w:szCs w:val="20"/>
          <w:lang w:val="sr-Cyrl-CS"/>
        </w:rPr>
      </w:pPr>
      <w:r>
        <w:rPr>
          <w:rFonts w:ascii="Tahoma" w:hAnsi="Tahoma" w:cs="Tahoma"/>
          <w:sz w:val="20"/>
          <w:szCs w:val="20"/>
          <w:lang w:val="sr-Cyrl-CS"/>
        </w:rPr>
        <w:t>Понуђач даје гаранција за извршену услугу уградње дела(ова) за исти период гаранције који има резервни део који је уграђен</w:t>
      </w:r>
      <w:r w:rsidR="00405C2A">
        <w:rPr>
          <w:rFonts w:ascii="Tahoma" w:hAnsi="Tahoma" w:cs="Tahoma"/>
          <w:sz w:val="20"/>
          <w:szCs w:val="20"/>
        </w:rPr>
        <w:t>.</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Резервни делови морају бити оригинални и испоручивани у оригиналним фабричким паковањима са приложеном декларацијом и гарантним листом уз свако паковање. </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Гаранција подразумева обавезу Понуђача да у гарантном року, на позив Наручиоца,изврши поправку – замену неисправног дела, набавку резервног дела и отклањање квара о трошку Понуђача. </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Све поправке, на уграђеним резервним деловима, у гарантном року падају на терет Понуђача.</w:t>
      </w:r>
    </w:p>
    <w:p w:rsidR="00B378E6" w:rsidRPr="003C5CD6" w:rsidRDefault="00B378E6" w:rsidP="00A31285">
      <w:pPr>
        <w:tabs>
          <w:tab w:val="left" w:pos="720"/>
        </w:tabs>
        <w:suppressAutoHyphens w:val="0"/>
        <w:autoSpaceDE w:val="0"/>
        <w:autoSpaceDN w:val="0"/>
        <w:adjustRightInd w:val="0"/>
        <w:jc w:val="left"/>
        <w:rPr>
          <w:rFonts w:ascii="Tahoma" w:eastAsia="Calibri" w:hAnsi="Tahoma" w:cs="Tahoma"/>
          <w:b/>
          <w:color w:val="000000"/>
          <w:sz w:val="20"/>
          <w:szCs w:val="20"/>
          <w:lang w:eastAsia="en-US"/>
        </w:rPr>
      </w:pPr>
      <w:r w:rsidRPr="003C5CD6">
        <w:rPr>
          <w:rFonts w:ascii="Tahoma" w:eastAsia="Calibri" w:hAnsi="Tahoma" w:cs="Tahoma"/>
          <w:b/>
          <w:color w:val="000000"/>
          <w:sz w:val="20"/>
          <w:szCs w:val="20"/>
          <w:lang w:eastAsia="en-US"/>
        </w:rPr>
        <w:t>Понуђач је дужан да након потписивања уговора испоручи заменске уређаје који ће се користити у случају застоја постојеће опреме све до отклањања недостатака на постојећим уређајима, и то: 3 рачунара и 3 мултифункционална црно-бела штампача. Заменски уређаји морају да буду минималних техничких карактеристика као и постојећа опрема и они ће бити враћени понуђачу након истека уговора.</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2.6.  Начин спровођења контроле и обезбеђивања гаранције квалитета</w:t>
      </w: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Cs/>
          <w:color w:val="000000"/>
          <w:sz w:val="20"/>
          <w:szCs w:val="20"/>
          <w:lang w:eastAsia="en-US"/>
        </w:rPr>
        <w:t>Контрола се</w:t>
      </w:r>
      <w:r w:rsidR="0001081C">
        <w:rPr>
          <w:rFonts w:ascii="Tahoma" w:eastAsia="Calibri" w:hAnsi="Tahoma" w:cs="Tahoma"/>
          <w:bCs/>
          <w:color w:val="000000"/>
          <w:sz w:val="20"/>
          <w:szCs w:val="20"/>
          <w:lang w:val="sr-Cyrl-RS" w:eastAsia="en-US"/>
        </w:rPr>
        <w:t xml:space="preserve"> </w:t>
      </w:r>
      <w:r>
        <w:rPr>
          <w:rFonts w:ascii="Tahoma" w:eastAsia="Calibri" w:hAnsi="Tahoma" w:cs="Tahoma"/>
          <w:color w:val="000000"/>
          <w:sz w:val="20"/>
          <w:szCs w:val="20"/>
          <w:lang w:eastAsia="en-US"/>
        </w:rPr>
        <w:t>врши од стране стручне службе Наручиоца</w:t>
      </w:r>
      <w:r>
        <w:rPr>
          <w:rFonts w:ascii="Tahoma" w:eastAsia="Calibri" w:hAnsi="Tahoma" w:cs="Tahoma"/>
          <w:b/>
          <w:bCs/>
          <w:color w:val="000000"/>
          <w:sz w:val="20"/>
          <w:szCs w:val="20"/>
          <w:lang w:eastAsia="en-US"/>
        </w:rPr>
        <w:t>.</w:t>
      </w:r>
    </w:p>
    <w:p w:rsidR="00A31285" w:rsidRDefault="00A31285" w:rsidP="00A31285">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Уговорне стране ће записнички констатовати квалитет и обим извршених услуга. </w:t>
      </w:r>
    </w:p>
    <w:p w:rsidR="00A31285" w:rsidRDefault="00A31285" w:rsidP="00A31285">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 случају записнички утврђених недостатака у квалитету и обима извршене услуге, Понуђач мора исте </w:t>
      </w:r>
      <w:r w:rsidR="00405C2A">
        <w:rPr>
          <w:rFonts w:ascii="Tahoma" w:eastAsia="Calibri" w:hAnsi="Tahoma" w:cs="Tahoma"/>
          <w:color w:val="000000"/>
          <w:sz w:val="20"/>
          <w:szCs w:val="20"/>
          <w:lang w:eastAsia="en-US"/>
        </w:rPr>
        <w:t>отклонити најкасније у року од 2 (два</w:t>
      </w:r>
      <w:r>
        <w:rPr>
          <w:rFonts w:ascii="Tahoma" w:eastAsia="Calibri" w:hAnsi="Tahoma" w:cs="Tahoma"/>
          <w:color w:val="000000"/>
          <w:sz w:val="20"/>
          <w:szCs w:val="20"/>
          <w:lang w:eastAsia="en-US"/>
        </w:rPr>
        <w:t xml:space="preserve">) дана, од дана сачињавања записника о рекламацији. </w:t>
      </w:r>
    </w:p>
    <w:p w:rsidR="00A31285" w:rsidRDefault="00A31285" w:rsidP="00A31285">
      <w:pPr>
        <w:tabs>
          <w:tab w:val="left" w:pos="709"/>
          <w:tab w:val="left" w:pos="990"/>
          <w:tab w:val="left" w:pos="1134"/>
        </w:tabs>
        <w:rPr>
          <w:rFonts w:ascii="Tahoma" w:eastAsia="Calibri" w:hAnsi="Tahoma" w:cs="Tahoma"/>
          <w:color w:val="000000"/>
          <w:sz w:val="20"/>
          <w:szCs w:val="20"/>
          <w:lang w:eastAsia="en-US"/>
        </w:rPr>
      </w:pPr>
      <w:r>
        <w:rPr>
          <w:rFonts w:ascii="Tahoma" w:eastAsia="Calibri" w:hAnsi="Tahoma" w:cs="Tahoma"/>
          <w:color w:val="000000"/>
          <w:sz w:val="20"/>
          <w:szCs w:val="20"/>
          <w:lang w:eastAsia="en-US"/>
        </w:rPr>
        <w:t>Ако је услуга коју је Понуђач пружио Наручиоцу неадекватна, односно не одгова неком од елемената садржаних у конкурсној документацији и понуди, Понуђач одговара законским одредбама о одговорности за неиспуњење обавеза.</w:t>
      </w:r>
    </w:p>
    <w:p w:rsidR="00405C2A" w:rsidRPr="00405C2A" w:rsidRDefault="00405C2A" w:rsidP="00A31285">
      <w:pPr>
        <w:tabs>
          <w:tab w:val="left" w:pos="709"/>
          <w:tab w:val="left" w:pos="990"/>
          <w:tab w:val="left" w:pos="1134"/>
        </w:tabs>
        <w:rPr>
          <w:rFonts w:ascii="Tahoma" w:eastAsia="Calibri" w:hAnsi="Tahoma" w:cs="Tahoma"/>
          <w:color w:val="000000"/>
          <w:sz w:val="20"/>
          <w:szCs w:val="20"/>
          <w:lang w:eastAsia="en-US"/>
        </w:rPr>
      </w:pP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2.7. Праћење реализације и контролисање извршења уговора</w:t>
      </w:r>
    </w:p>
    <w:p w:rsidR="001B5CDB" w:rsidRDefault="00405C2A" w:rsidP="00405C2A">
      <w:pPr>
        <w:tabs>
          <w:tab w:val="left" w:pos="709"/>
        </w:tabs>
        <w:suppressAutoHyphens w:val="0"/>
        <w:autoSpaceDE w:val="0"/>
        <w:autoSpaceDN w:val="0"/>
        <w:adjustRightInd w:val="0"/>
        <w:rPr>
          <w:rFonts w:ascii="Tahoma" w:hAnsi="Tahoma" w:cs="Tahoma"/>
          <w:sz w:val="20"/>
          <w:szCs w:val="20"/>
          <w:lang w:val="uz-Cyrl-UZ"/>
        </w:rPr>
      </w:pPr>
      <w:r>
        <w:rPr>
          <w:rFonts w:ascii="Tahoma" w:eastAsia="Calibri" w:hAnsi="Tahoma" w:cs="Tahoma"/>
          <w:color w:val="000000"/>
          <w:sz w:val="20"/>
          <w:szCs w:val="20"/>
          <w:lang w:eastAsia="en-US"/>
        </w:rPr>
        <w:t>П</w:t>
      </w:r>
      <w:r w:rsidR="00A31285">
        <w:rPr>
          <w:rFonts w:ascii="Tahoma" w:eastAsia="Calibri" w:hAnsi="Tahoma" w:cs="Tahoma"/>
          <w:color w:val="000000"/>
          <w:sz w:val="20"/>
          <w:szCs w:val="20"/>
          <w:lang w:eastAsia="en-US"/>
        </w:rPr>
        <w:t xml:space="preserve">раћење реализације и контролисање извршења уговора, </w:t>
      </w:r>
      <w:r>
        <w:rPr>
          <w:rFonts w:ascii="Tahoma" w:eastAsia="Calibri" w:hAnsi="Tahoma" w:cs="Tahoma"/>
          <w:color w:val="000000"/>
          <w:sz w:val="20"/>
          <w:szCs w:val="20"/>
          <w:lang w:eastAsia="en-US"/>
        </w:rPr>
        <w:t>врши стручна служба Наручиоца</w:t>
      </w:r>
      <w:r w:rsidR="00A31285">
        <w:rPr>
          <w:rFonts w:ascii="Tahoma" w:eastAsia="Calibri" w:hAnsi="Tahoma" w:cs="Tahoma"/>
          <w:color w:val="000000"/>
          <w:sz w:val="20"/>
          <w:szCs w:val="20"/>
          <w:lang w:eastAsia="en-US"/>
        </w:rPr>
        <w:t xml:space="preserve">. </w:t>
      </w:r>
    </w:p>
    <w:p w:rsid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C32303" w:rsidRDefault="00C32303" w:rsidP="003D088D">
      <w:pPr>
        <w:tabs>
          <w:tab w:val="left" w:pos="567"/>
          <w:tab w:val="left" w:pos="709"/>
          <w:tab w:val="left" w:pos="990"/>
          <w:tab w:val="left" w:pos="1134"/>
        </w:tabs>
        <w:outlineLvl w:val="0"/>
        <w:rPr>
          <w:rFonts w:ascii="Tahoma" w:hAnsi="Tahoma" w:cs="Tahoma"/>
          <w:sz w:val="20"/>
          <w:szCs w:val="20"/>
          <w:lang w:val="uz-Cyrl-UZ"/>
        </w:rPr>
      </w:pPr>
    </w:p>
    <w:p w:rsidR="00C32303" w:rsidRPr="005B48AB" w:rsidRDefault="00C32303"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lastRenderedPageBreak/>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1"/>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clear" w:pos="1440"/>
          <w:tab w:val="left" w:pos="1080"/>
        </w:tabs>
        <w:rPr>
          <w:rFonts w:ascii="Tahoma" w:hAnsi="Tahoma" w:cs="Tahoma"/>
          <w:i/>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A961BA" w:rsidRPr="00A35623" w:rsidRDefault="00A961BA" w:rsidP="00A961BA">
      <w:pPr>
        <w:tabs>
          <w:tab w:val="clear" w:pos="1440"/>
          <w:tab w:val="left" w:pos="1080"/>
        </w:tabs>
        <w:ind w:left="-270" w:firstLine="720"/>
        <w:rPr>
          <w:rFonts w:ascii="Tahoma" w:hAnsi="Tahoma" w:cs="Tahoma"/>
          <w:b/>
          <w:i/>
          <w:sz w:val="20"/>
          <w:szCs w:val="20"/>
          <w:u w:val="single"/>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Pr="00A35623">
        <w:rPr>
          <w:rFonts w:ascii="Tahoma" w:hAnsi="Tahoma" w:cs="Tahoma"/>
          <w:sz w:val="20"/>
          <w:szCs w:val="20"/>
        </w:rPr>
        <w:t xml:space="preserve">Изјава мора да буде потписана од стране овлашћеног лица понуђача. </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Pr="00A35623" w:rsidRDefault="00A961BA" w:rsidP="00E558EF">
      <w:pPr>
        <w:tabs>
          <w:tab w:val="clear" w:pos="1440"/>
          <w:tab w:val="left" w:pos="0"/>
        </w:tabs>
        <w:rPr>
          <w:rFonts w:ascii="Tahoma" w:hAnsi="Tahoma" w:cs="Tahoma"/>
          <w:b/>
          <w:iCs/>
          <w:sz w:val="20"/>
          <w:szCs w:val="20"/>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lastRenderedPageBreak/>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B07088" w:rsidRDefault="00A961BA" w:rsidP="00B07088">
      <w:pPr>
        <w:tabs>
          <w:tab w:val="clear" w:pos="1440"/>
          <w:tab w:val="left" w:pos="993"/>
        </w:tabs>
        <w:rPr>
          <w:rFonts w:ascii="Tahoma" w:hAnsi="Tahoma" w:cs="Tahoma"/>
          <w:b/>
          <w:bCs/>
          <w:iCs/>
          <w:sz w:val="20"/>
          <w:szCs w:val="20"/>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A961BA" w:rsidRDefault="00A961BA" w:rsidP="00A35623">
      <w:pPr>
        <w:rPr>
          <w:rFonts w:ascii="Tahoma" w:hAnsi="Tahoma" w:cs="Tahoma"/>
          <w:sz w:val="20"/>
          <w:szCs w:val="20"/>
          <w:lang w:val="sr-Cyrl-CS"/>
        </w:rPr>
      </w:pP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w:t>
      </w:r>
      <w:r w:rsidR="00405C2A">
        <w:rPr>
          <w:rFonts w:ascii="Tahoma" w:hAnsi="Tahoma" w:cs="Tahoma"/>
          <w:sz w:val="20"/>
          <w:szCs w:val="20"/>
          <w:lang w:val="sr-Cyrl-CS"/>
        </w:rPr>
        <w:t>ади дуже од 30 дана непрекидно</w:t>
      </w:r>
    </w:p>
    <w:p w:rsidR="00B80EE7" w:rsidRPr="00A35623" w:rsidRDefault="00B80EE7" w:rsidP="00A35623">
      <w:pPr>
        <w:rPr>
          <w:rFonts w:ascii="Tahoma" w:hAnsi="Tahoma" w:cs="Tahoma"/>
          <w:sz w:val="20"/>
          <w:szCs w:val="20"/>
        </w:rPr>
      </w:pPr>
    </w:p>
    <w:p w:rsidR="006A1AEE" w:rsidRPr="00B80EE7"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4.1.2.</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техничк</w:t>
      </w:r>
      <w:r w:rsidRPr="00A35623">
        <w:rPr>
          <w:rFonts w:ascii="Tahoma" w:eastAsia="Calibri" w:hAnsi="Tahoma" w:cs="Tahoma"/>
          <w:b/>
          <w:bCs/>
          <w:sz w:val="20"/>
          <w:szCs w:val="20"/>
          <w:lang w:val="sr-Cyrl-CS" w:eastAsia="en-US"/>
        </w:rPr>
        <w:t>и</w:t>
      </w:r>
      <w:r w:rsidRPr="00A35623">
        <w:rPr>
          <w:rFonts w:ascii="Tahoma" w:eastAsia="Calibri" w:hAnsi="Tahoma" w:cs="Tahoma"/>
          <w:b/>
          <w:bCs/>
          <w:sz w:val="20"/>
          <w:szCs w:val="20"/>
          <w:lang w:eastAsia="en-US"/>
        </w:rPr>
        <w:t xml:space="preserve"> капацитет</w:t>
      </w:r>
    </w:p>
    <w:p w:rsidR="006A1AEE" w:rsidRPr="0084638F" w:rsidRDefault="004F3135" w:rsidP="00A961BA">
      <w:pPr>
        <w:tabs>
          <w:tab w:val="clear" w:pos="1440"/>
        </w:tabs>
        <w:suppressAutoHyphens w:val="0"/>
        <w:autoSpaceDE w:val="0"/>
        <w:autoSpaceDN w:val="0"/>
        <w:adjustRightInd w:val="0"/>
        <w:jc w:val="left"/>
        <w:rPr>
          <w:rFonts w:ascii="Tahoma" w:eastAsia="Calibri" w:hAnsi="Tahoma" w:cs="Tahoma"/>
          <w:bCs/>
          <w:sz w:val="20"/>
          <w:szCs w:val="20"/>
          <w:lang w:eastAsia="en-US"/>
        </w:rPr>
      </w:pPr>
      <w:r>
        <w:rPr>
          <w:rFonts w:ascii="Tahoma" w:eastAsia="Calibri" w:hAnsi="Tahoma" w:cs="Tahoma"/>
          <w:bCs/>
          <w:sz w:val="20"/>
          <w:szCs w:val="20"/>
          <w:lang w:eastAsia="en-US"/>
        </w:rPr>
        <w:t xml:space="preserve">- </w:t>
      </w:r>
      <w:r w:rsidRPr="00A35623">
        <w:rPr>
          <w:rFonts w:ascii="Tahoma" w:eastAsia="Calibri" w:hAnsi="Tahoma" w:cs="Tahoma"/>
          <w:bCs/>
          <w:sz w:val="20"/>
          <w:szCs w:val="20"/>
          <w:lang w:eastAsia="en-US"/>
        </w:rPr>
        <w:t xml:space="preserve">да понуђач поседује </w:t>
      </w:r>
      <w:r w:rsidR="006A1AEE" w:rsidRPr="0084638F">
        <w:rPr>
          <w:rFonts w:ascii="Tahoma" w:hAnsi="Tahoma" w:cs="Tahoma"/>
          <w:noProof/>
          <w:sz w:val="20"/>
          <w:szCs w:val="20"/>
        </w:rPr>
        <w:t>ISO</w:t>
      </w:r>
      <w:r w:rsidR="006C5EFF">
        <w:rPr>
          <w:rFonts w:ascii="Tahoma" w:hAnsi="Tahoma" w:cs="Tahoma"/>
          <w:noProof/>
          <w:sz w:val="20"/>
          <w:szCs w:val="20"/>
          <w:lang w:val="sr-Cyrl-RS"/>
        </w:rPr>
        <w:t xml:space="preserve"> </w:t>
      </w:r>
      <w:r w:rsidR="006A1AEE" w:rsidRPr="0084638F">
        <w:rPr>
          <w:rFonts w:ascii="Tahoma" w:hAnsi="Tahoma" w:cs="Tahoma"/>
          <w:noProof/>
          <w:sz w:val="20"/>
          <w:szCs w:val="20"/>
        </w:rPr>
        <w:t>9001</w:t>
      </w:r>
      <w:r w:rsidR="005F6CD4">
        <w:rPr>
          <w:rFonts w:ascii="Tahoma" w:hAnsi="Tahoma" w:cs="Tahoma"/>
          <w:noProof/>
          <w:sz w:val="20"/>
          <w:szCs w:val="20"/>
        </w:rPr>
        <w:t xml:space="preserve"> стандард.</w:t>
      </w:r>
    </w:p>
    <w:p w:rsidR="0084638F" w:rsidRPr="00113D15" w:rsidRDefault="0084638F" w:rsidP="004A2922">
      <w:pPr>
        <w:tabs>
          <w:tab w:val="clear" w:pos="1440"/>
          <w:tab w:val="left" w:pos="567"/>
          <w:tab w:val="left" w:pos="1418"/>
        </w:tabs>
        <w:suppressAutoHyphens w:val="0"/>
        <w:contextualSpacing/>
        <w:rPr>
          <w:rFonts w:ascii="Tahoma" w:hAnsi="Tahoma" w:cs="Tahoma"/>
          <w:noProof/>
          <w:sz w:val="20"/>
          <w:lang w:val="sr-Cyrl-CS"/>
        </w:rPr>
      </w:pPr>
      <w:r w:rsidRPr="00113D15">
        <w:rPr>
          <w:rFonts w:ascii="Tahoma" w:hAnsi="Tahoma" w:cs="Tahoma"/>
          <w:noProof/>
          <w:sz w:val="20"/>
        </w:rPr>
        <w:t>- д</w:t>
      </w:r>
      <w:r w:rsidR="006A1AEE" w:rsidRPr="00113D15">
        <w:rPr>
          <w:rFonts w:ascii="Tahoma" w:hAnsi="Tahoma" w:cs="Tahoma"/>
          <w:noProof/>
          <w:sz w:val="20"/>
        </w:rPr>
        <w:t xml:space="preserve">а </w:t>
      </w:r>
      <w:r w:rsidRPr="00113D15">
        <w:rPr>
          <w:rFonts w:ascii="Tahoma" w:hAnsi="Tahoma" w:cs="Tahoma"/>
          <w:noProof/>
          <w:sz w:val="20"/>
        </w:rPr>
        <w:t>понуђач или група понуђача, пр</w:t>
      </w:r>
      <w:r w:rsidR="006A1AEE" w:rsidRPr="00113D15">
        <w:rPr>
          <w:rFonts w:ascii="Tahoma" w:hAnsi="Tahoma" w:cs="Tahoma"/>
          <w:noProof/>
          <w:sz w:val="20"/>
        </w:rPr>
        <w:t>е објављивања позива</w:t>
      </w:r>
      <w:r w:rsidRPr="00113D15">
        <w:rPr>
          <w:rFonts w:ascii="Tahoma" w:hAnsi="Tahoma" w:cs="Tahoma"/>
          <w:noProof/>
          <w:sz w:val="20"/>
        </w:rPr>
        <w:t xml:space="preserve"> за подношење понуда, располаже</w:t>
      </w:r>
    </w:p>
    <w:p w:rsidR="006A1AEE" w:rsidRPr="000276E0" w:rsidRDefault="006A1AEE" w:rsidP="004A2922">
      <w:pPr>
        <w:tabs>
          <w:tab w:val="clear" w:pos="1440"/>
          <w:tab w:val="left" w:pos="567"/>
          <w:tab w:val="left" w:pos="1418"/>
        </w:tabs>
        <w:suppressAutoHyphens w:val="0"/>
        <w:rPr>
          <w:rFonts w:ascii="Tahoma" w:hAnsi="Tahoma" w:cs="Tahoma"/>
          <w:noProof/>
          <w:sz w:val="20"/>
        </w:rPr>
      </w:pPr>
      <w:r w:rsidRPr="00113D15">
        <w:rPr>
          <w:rFonts w:ascii="Tahoma" w:hAnsi="Tahoma" w:cs="Tahoma"/>
          <w:noProof/>
          <w:sz w:val="20"/>
        </w:rPr>
        <w:t>пословним простором у својини или закупу</w:t>
      </w:r>
      <w:r w:rsidR="00A73CB9" w:rsidRPr="00113D15">
        <w:rPr>
          <w:rFonts w:ascii="Tahoma" w:hAnsi="Tahoma" w:cs="Tahoma"/>
          <w:noProof/>
          <w:sz w:val="20"/>
        </w:rPr>
        <w:t xml:space="preserve"> на територији Републике Србије</w:t>
      </w:r>
      <w:r w:rsidR="00A73CB9">
        <w:rPr>
          <w:rFonts w:ascii="Tahoma" w:hAnsi="Tahoma" w:cs="Tahoma"/>
          <w:noProof/>
          <w:sz w:val="20"/>
        </w:rPr>
        <w:t xml:space="preserve"> </w:t>
      </w:r>
    </w:p>
    <w:p w:rsidR="006A1AEE" w:rsidRDefault="0084638F" w:rsidP="004A2922">
      <w:pPr>
        <w:tabs>
          <w:tab w:val="clear" w:pos="1440"/>
          <w:tab w:val="left" w:pos="567"/>
          <w:tab w:val="left" w:pos="1418"/>
        </w:tabs>
        <w:suppressAutoHyphens w:val="0"/>
        <w:contextualSpacing/>
        <w:rPr>
          <w:rFonts w:ascii="Tahoma" w:hAnsi="Tahoma" w:cs="Tahoma"/>
          <w:noProof/>
          <w:sz w:val="20"/>
        </w:rPr>
      </w:pPr>
      <w:r w:rsidRPr="0084638F">
        <w:rPr>
          <w:rFonts w:ascii="Tahoma" w:hAnsi="Tahoma" w:cs="Tahoma"/>
          <w:noProof/>
          <w:sz w:val="20"/>
        </w:rPr>
        <w:t>-</w:t>
      </w:r>
      <w:r w:rsidR="00B11C23">
        <w:rPr>
          <w:rFonts w:ascii="Tahoma" w:hAnsi="Tahoma" w:cs="Tahoma"/>
          <w:noProof/>
          <w:sz w:val="20"/>
        </w:rPr>
        <w:t xml:space="preserve"> </w:t>
      </w:r>
      <w:r w:rsidRPr="0084638F">
        <w:rPr>
          <w:rFonts w:ascii="Tahoma" w:hAnsi="Tahoma" w:cs="Tahoma"/>
          <w:noProof/>
          <w:sz w:val="20"/>
        </w:rPr>
        <w:t>д</w:t>
      </w:r>
      <w:r w:rsidR="006A1AEE" w:rsidRPr="0084638F">
        <w:rPr>
          <w:rFonts w:ascii="Tahoma" w:hAnsi="Tahoma" w:cs="Tahoma"/>
          <w:noProof/>
          <w:sz w:val="20"/>
        </w:rPr>
        <w:t xml:space="preserve">а понуђач може пружити сервисну подршку са временом одзива до </w:t>
      </w:r>
      <w:r w:rsidR="00F05E3B" w:rsidRPr="00F05E3B">
        <w:rPr>
          <w:rFonts w:ascii="Tahoma" w:hAnsi="Tahoma" w:cs="Tahoma"/>
          <w:noProof/>
          <w:sz w:val="20"/>
        </w:rPr>
        <w:t>2</w:t>
      </w:r>
      <w:r w:rsidR="006A1AEE" w:rsidRPr="00F05E3B">
        <w:rPr>
          <w:rFonts w:ascii="Tahoma" w:hAnsi="Tahoma" w:cs="Tahoma"/>
          <w:noProof/>
          <w:sz w:val="20"/>
        </w:rPr>
        <w:t xml:space="preserve"> сата</w:t>
      </w:r>
      <w:r w:rsidR="006A1AEE" w:rsidRPr="0084638F">
        <w:rPr>
          <w:rFonts w:ascii="Tahoma" w:hAnsi="Tahoma" w:cs="Tahoma"/>
          <w:noProof/>
          <w:sz w:val="20"/>
        </w:rPr>
        <w:t>.</w:t>
      </w:r>
    </w:p>
    <w:p w:rsidR="00B80EE7" w:rsidRDefault="00B80EE7" w:rsidP="004A2922">
      <w:pPr>
        <w:tabs>
          <w:tab w:val="clear" w:pos="1440"/>
          <w:tab w:val="left" w:pos="567"/>
          <w:tab w:val="left" w:pos="1418"/>
        </w:tabs>
        <w:suppressAutoHyphens w:val="0"/>
        <w:contextualSpacing/>
        <w:rPr>
          <w:rFonts w:ascii="Tahoma" w:hAnsi="Tahoma" w:cs="Tahoma"/>
          <w:noProof/>
          <w:sz w:val="20"/>
        </w:rPr>
      </w:pPr>
      <w:r w:rsidRPr="00B80EE7">
        <w:rPr>
          <w:rFonts w:ascii="Tahoma" w:hAnsi="Tahoma" w:cs="Tahoma"/>
          <w:noProof/>
          <w:sz w:val="20"/>
        </w:rPr>
        <w:t xml:space="preserve">- </w:t>
      </w:r>
      <w:r w:rsidRPr="00163E2D">
        <w:rPr>
          <w:rFonts w:ascii="Tahoma" w:hAnsi="Tahoma" w:cs="Tahoma"/>
          <w:noProof/>
          <w:sz w:val="20"/>
        </w:rPr>
        <w:t xml:space="preserve">да понуђач или група понуђача, пре објављивања позива за подношење понуда, располаже са минимум </w:t>
      </w:r>
      <w:r w:rsidR="00F05E3B" w:rsidRPr="00F05E3B">
        <w:rPr>
          <w:rFonts w:ascii="Tahoma" w:hAnsi="Tahoma" w:cs="Tahoma"/>
          <w:noProof/>
          <w:sz w:val="20"/>
        </w:rPr>
        <w:t>2</w:t>
      </w:r>
      <w:r w:rsidRPr="00F05E3B">
        <w:rPr>
          <w:rFonts w:ascii="Tahoma" w:hAnsi="Tahoma" w:cs="Tahoma"/>
          <w:noProof/>
          <w:sz w:val="20"/>
        </w:rPr>
        <w:t xml:space="preserve"> (</w:t>
      </w:r>
      <w:r w:rsidR="00F05E3B" w:rsidRPr="00F05E3B">
        <w:rPr>
          <w:rFonts w:ascii="Tahoma" w:hAnsi="Tahoma" w:cs="Tahoma"/>
          <w:noProof/>
          <w:sz w:val="20"/>
          <w:lang w:val="sr-Cyrl-RS"/>
        </w:rPr>
        <w:t>два</w:t>
      </w:r>
      <w:r w:rsidRPr="00F05E3B">
        <w:rPr>
          <w:rFonts w:ascii="Tahoma" w:hAnsi="Tahoma" w:cs="Tahoma"/>
          <w:noProof/>
          <w:sz w:val="20"/>
        </w:rPr>
        <w:t xml:space="preserve">) </w:t>
      </w:r>
      <w:r w:rsidRPr="00163E2D">
        <w:rPr>
          <w:rFonts w:ascii="Tahoma" w:hAnsi="Tahoma" w:cs="Tahoma"/>
          <w:noProof/>
          <w:sz w:val="20"/>
        </w:rPr>
        <w:t>доставна возила</w:t>
      </w:r>
      <w:r w:rsidRPr="00B80EE7">
        <w:rPr>
          <w:rFonts w:ascii="Tahoma" w:hAnsi="Tahoma" w:cs="Tahoma"/>
          <w:noProof/>
          <w:sz w:val="20"/>
        </w:rPr>
        <w:t>.</w:t>
      </w:r>
    </w:p>
    <w:p w:rsidR="00B80EE7" w:rsidRPr="00B07088" w:rsidRDefault="00B80EE7" w:rsidP="004A2922">
      <w:pPr>
        <w:tabs>
          <w:tab w:val="clear" w:pos="1440"/>
          <w:tab w:val="left" w:pos="567"/>
          <w:tab w:val="left" w:pos="1418"/>
        </w:tabs>
        <w:suppressAutoHyphens w:val="0"/>
        <w:contextualSpacing/>
        <w:rPr>
          <w:rFonts w:ascii="Tahoma" w:hAnsi="Tahoma" w:cs="Tahoma"/>
          <w:noProof/>
          <w:sz w:val="20"/>
        </w:rPr>
      </w:pPr>
    </w:p>
    <w:p w:rsidR="006A1AEE" w:rsidRPr="0084638F" w:rsidRDefault="006A1AEE"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p>
    <w:p w:rsidR="00CB3FE0" w:rsidRPr="00A35623"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hAnsi="Tahoma" w:cs="Tahoma"/>
          <w:b/>
          <w:iCs/>
          <w:sz w:val="20"/>
          <w:szCs w:val="20"/>
          <w:lang w:val="ru-RU"/>
        </w:rPr>
        <w:t xml:space="preserve">4.1.3.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rsidR="006A1AEE" w:rsidRDefault="00CB3FE0" w:rsidP="00F05E3B">
      <w:pPr>
        <w:autoSpaceDE w:val="0"/>
        <w:autoSpaceDN w:val="0"/>
        <w:adjustRightInd w:val="0"/>
        <w:contextualSpacing/>
        <w:rPr>
          <w:rFonts w:ascii="Tahoma" w:hAnsi="Tahoma" w:cs="Tahoma"/>
          <w:noProof/>
          <w:sz w:val="20"/>
          <w:lang w:val="sr-Cyrl-RS"/>
        </w:rPr>
      </w:pPr>
      <w:r w:rsidRPr="00A35623">
        <w:rPr>
          <w:rFonts w:ascii="Tahoma" w:eastAsia="Calibri" w:hAnsi="Tahoma" w:cs="Tahoma"/>
          <w:b/>
          <w:bCs/>
          <w:sz w:val="20"/>
          <w:szCs w:val="20"/>
          <w:lang w:eastAsia="en-US"/>
        </w:rPr>
        <w:t xml:space="preserve">- </w:t>
      </w:r>
      <w:r w:rsidR="00B80EE7" w:rsidRPr="00B80EE7">
        <w:rPr>
          <w:rFonts w:ascii="Tahoma" w:hAnsi="Tahoma" w:cs="Tahoma"/>
          <w:noProof/>
          <w:sz w:val="20"/>
        </w:rPr>
        <w:t>да понуђач, пр</w:t>
      </w:r>
      <w:r w:rsidR="007E7040" w:rsidRPr="00B80EE7">
        <w:rPr>
          <w:rFonts w:ascii="Tahoma" w:hAnsi="Tahoma" w:cs="Tahoma"/>
          <w:noProof/>
          <w:sz w:val="20"/>
        </w:rPr>
        <w:t xml:space="preserve">е објављивања позива за предметну јавну набавку, у радном односу има </w:t>
      </w:r>
      <w:r w:rsidR="00B80EE7">
        <w:rPr>
          <w:rFonts w:ascii="Tahoma" w:hAnsi="Tahoma" w:cs="Tahoma"/>
          <w:noProof/>
          <w:sz w:val="20"/>
        </w:rPr>
        <w:t>нај</w:t>
      </w:r>
      <w:r w:rsidR="00B80EE7" w:rsidRPr="00113D15">
        <w:rPr>
          <w:rFonts w:ascii="Tahoma" w:hAnsi="Tahoma" w:cs="Tahoma"/>
          <w:noProof/>
          <w:sz w:val="20"/>
        </w:rPr>
        <w:t>мање</w:t>
      </w:r>
      <w:r w:rsidR="00163E2D" w:rsidRPr="00113D15">
        <w:rPr>
          <w:rFonts w:ascii="Tahoma" w:hAnsi="Tahoma" w:cs="Tahoma"/>
          <w:noProof/>
          <w:sz w:val="20"/>
        </w:rPr>
        <w:t xml:space="preserve"> </w:t>
      </w:r>
      <w:r w:rsidR="007E7040" w:rsidRPr="00113D15">
        <w:rPr>
          <w:rFonts w:ascii="Tahoma" w:hAnsi="Tahoma" w:cs="Tahoma"/>
          <w:noProof/>
          <w:sz w:val="20"/>
        </w:rPr>
        <w:t>4</w:t>
      </w:r>
      <w:r w:rsidR="007E7040" w:rsidRPr="00163E2D">
        <w:rPr>
          <w:rFonts w:ascii="Tahoma" w:hAnsi="Tahoma" w:cs="Tahoma"/>
          <w:noProof/>
          <w:sz w:val="20"/>
        </w:rPr>
        <w:t xml:space="preserve"> (четири) запослена </w:t>
      </w:r>
      <w:r w:rsidR="00B80EE7" w:rsidRPr="00163E2D">
        <w:rPr>
          <w:rFonts w:ascii="Tahoma" w:hAnsi="Tahoma" w:cs="Tahoma"/>
          <w:noProof/>
          <w:sz w:val="20"/>
        </w:rPr>
        <w:t>сервисера</w:t>
      </w:r>
      <w:r w:rsidR="00F05E3B">
        <w:rPr>
          <w:rFonts w:ascii="Tahoma" w:hAnsi="Tahoma" w:cs="Tahoma"/>
          <w:noProof/>
          <w:sz w:val="20"/>
          <w:lang w:val="sr-Cyrl-RS"/>
        </w:rPr>
        <w:t xml:space="preserve">. </w:t>
      </w:r>
    </w:p>
    <w:p w:rsidR="006C5EFF" w:rsidRDefault="006C5EFF" w:rsidP="00F05E3B">
      <w:pPr>
        <w:autoSpaceDE w:val="0"/>
        <w:autoSpaceDN w:val="0"/>
        <w:adjustRightInd w:val="0"/>
        <w:contextualSpacing/>
        <w:rPr>
          <w:rFonts w:ascii="Tahoma" w:hAnsi="Tahoma" w:cs="Tahoma"/>
          <w:noProof/>
          <w:sz w:val="20"/>
          <w:lang w:val="sr-Cyrl-RS"/>
        </w:rPr>
      </w:pPr>
    </w:p>
    <w:p w:rsidR="006C5EFF" w:rsidRPr="006C5EFF" w:rsidRDefault="006C5EFF" w:rsidP="006C5EFF">
      <w:pPr>
        <w:tabs>
          <w:tab w:val="clear" w:pos="1440"/>
          <w:tab w:val="left" w:pos="1418"/>
        </w:tabs>
        <w:autoSpaceDE w:val="0"/>
        <w:autoSpaceDN w:val="0"/>
        <w:adjustRightInd w:val="0"/>
        <w:contextualSpacing/>
        <w:rPr>
          <w:rFonts w:ascii="Tahoma" w:hAnsi="Tahoma" w:cs="Tahoma"/>
          <w:b/>
          <w:bCs/>
          <w:noProof/>
          <w:sz w:val="20"/>
          <w:lang w:val="sr-Cyrl-RS"/>
        </w:rPr>
      </w:pPr>
      <w:r w:rsidRPr="009C57F5">
        <w:rPr>
          <w:rFonts w:ascii="Tahoma" w:hAnsi="Tahoma" w:cs="Tahoma"/>
          <w:b/>
          <w:noProof/>
          <w:sz w:val="20"/>
          <w:lang w:val="sr-Cyrl-RS"/>
        </w:rPr>
        <w:t>4.14.</w:t>
      </w:r>
      <w:r w:rsidRPr="009C57F5">
        <w:rPr>
          <w:rFonts w:ascii="Tahoma" w:hAnsi="Tahoma" w:cs="Tahoma"/>
          <w:b/>
          <w:sz w:val="20"/>
          <w:szCs w:val="20"/>
          <w:lang w:val="sr-Cyrl-CS"/>
        </w:rPr>
        <w:t xml:space="preserve"> </w:t>
      </w:r>
      <w:r w:rsidRPr="006C5EFF">
        <w:rPr>
          <w:rFonts w:ascii="Tahoma" w:hAnsi="Tahoma" w:cs="Tahoma"/>
          <w:b/>
          <w:noProof/>
          <w:sz w:val="20"/>
          <w:lang w:val="sr-Cyrl-CS"/>
        </w:rPr>
        <w:t>Додатни у</w:t>
      </w:r>
      <w:r w:rsidRPr="006C5EFF">
        <w:rPr>
          <w:rFonts w:ascii="Tahoma" w:hAnsi="Tahoma" w:cs="Tahoma"/>
          <w:b/>
          <w:iCs/>
          <w:noProof/>
          <w:sz w:val="20"/>
          <w:lang w:val="sr-Cyrl-CS"/>
        </w:rPr>
        <w:t xml:space="preserve">слов из члана </w:t>
      </w:r>
      <w:r w:rsidRPr="006C5EFF">
        <w:rPr>
          <w:rFonts w:ascii="Tahoma" w:hAnsi="Tahoma" w:cs="Tahoma"/>
          <w:b/>
          <w:bCs/>
          <w:iCs/>
          <w:noProof/>
          <w:sz w:val="20"/>
          <w:lang w:val="sr-Cyrl-CS"/>
        </w:rPr>
        <w:t>76. став 2.  ЗЈН</w:t>
      </w:r>
      <w:r w:rsidRPr="006C5EFF">
        <w:rPr>
          <w:rFonts w:ascii="Tahoma" w:hAnsi="Tahoma" w:cs="Tahoma"/>
          <w:b/>
          <w:bCs/>
          <w:noProof/>
          <w:sz w:val="20"/>
        </w:rPr>
        <w:t xml:space="preserve"> </w:t>
      </w:r>
      <w:r>
        <w:rPr>
          <w:rFonts w:ascii="Tahoma" w:hAnsi="Tahoma" w:cs="Tahoma"/>
          <w:b/>
          <w:bCs/>
          <w:noProof/>
          <w:sz w:val="20"/>
        </w:rPr>
        <w:t>–</w:t>
      </w:r>
      <w:r w:rsidRPr="006C5EFF">
        <w:rPr>
          <w:rFonts w:ascii="Tahoma" w:hAnsi="Tahoma" w:cs="Tahoma"/>
          <w:b/>
          <w:bCs/>
          <w:noProof/>
          <w:sz w:val="20"/>
        </w:rPr>
        <w:t xml:space="preserve"> </w:t>
      </w:r>
      <w:r>
        <w:rPr>
          <w:rFonts w:ascii="Tahoma" w:hAnsi="Tahoma" w:cs="Tahoma"/>
          <w:b/>
          <w:bCs/>
          <w:noProof/>
          <w:sz w:val="20"/>
          <w:lang w:val="sr-Cyrl-RS"/>
        </w:rPr>
        <w:t xml:space="preserve">пословни </w:t>
      </w:r>
      <w:r>
        <w:rPr>
          <w:rFonts w:ascii="Tahoma" w:hAnsi="Tahoma" w:cs="Tahoma"/>
          <w:b/>
          <w:bCs/>
          <w:noProof/>
          <w:sz w:val="20"/>
        </w:rPr>
        <w:t>капацитет</w:t>
      </w:r>
    </w:p>
    <w:p w:rsidR="006C5EFF" w:rsidRPr="006C5EFF" w:rsidRDefault="006C5EFF" w:rsidP="006C5EFF">
      <w:pPr>
        <w:tabs>
          <w:tab w:val="clear" w:pos="1440"/>
          <w:tab w:val="left" w:pos="1418"/>
        </w:tabs>
        <w:autoSpaceDE w:val="0"/>
        <w:autoSpaceDN w:val="0"/>
        <w:adjustRightInd w:val="0"/>
        <w:contextualSpacing/>
        <w:rPr>
          <w:rFonts w:ascii="Tahoma" w:hAnsi="Tahoma" w:cs="Tahoma"/>
          <w:noProof/>
          <w:sz w:val="20"/>
          <w:lang w:val="sr-Cyrl-RS"/>
        </w:rPr>
      </w:pPr>
      <w:r>
        <w:rPr>
          <w:rFonts w:ascii="Tahoma" w:hAnsi="Tahoma" w:cs="Tahoma"/>
          <w:noProof/>
          <w:sz w:val="20"/>
          <w:lang w:val="sr-Cyrl-RS"/>
        </w:rPr>
        <w:t xml:space="preserve">- </w:t>
      </w:r>
      <w:r>
        <w:rPr>
          <w:rFonts w:ascii="Tahoma" w:hAnsi="Tahoma" w:cs="Tahoma"/>
          <w:noProof/>
          <w:sz w:val="20"/>
        </w:rPr>
        <w:t xml:space="preserve">да </w:t>
      </w:r>
      <w:r>
        <w:rPr>
          <w:rFonts w:ascii="Tahoma" w:hAnsi="Tahoma" w:cs="Tahoma"/>
          <w:noProof/>
          <w:sz w:val="20"/>
          <w:lang w:val="sr-Cyrl-RS"/>
        </w:rPr>
        <w:t>је</w:t>
      </w:r>
      <w:r w:rsidRPr="006C5EFF">
        <w:rPr>
          <w:rFonts w:ascii="Tahoma" w:hAnsi="Tahoma" w:cs="Tahoma"/>
          <w:noProof/>
          <w:sz w:val="20"/>
        </w:rPr>
        <w:t xml:space="preserve"> </w:t>
      </w:r>
      <w:r>
        <w:rPr>
          <w:rFonts w:ascii="Tahoma" w:hAnsi="Tahoma" w:cs="Tahoma"/>
          <w:noProof/>
          <w:sz w:val="20"/>
          <w:lang w:val="sr-Cyrl-RS"/>
        </w:rPr>
        <w:t xml:space="preserve">понуђач </w:t>
      </w:r>
      <w:r w:rsidRPr="006C5EFF">
        <w:rPr>
          <w:rFonts w:ascii="Tahoma" w:hAnsi="Tahoma" w:cs="Tahoma"/>
          <w:noProof/>
          <w:sz w:val="20"/>
        </w:rPr>
        <w:t>овлашћени сервисни центар за понуђену опрему</w:t>
      </w:r>
      <w:r w:rsidRPr="006C5EFF">
        <w:rPr>
          <w:rFonts w:ascii="Tahoma" w:hAnsi="Tahoma" w:cs="Tahoma"/>
          <w:noProof/>
          <w:sz w:val="20"/>
          <w:lang w:val="sr-Cyrl-RS"/>
        </w:rPr>
        <w:t xml:space="preserve"> </w:t>
      </w:r>
      <w:r w:rsidRPr="006C5EFF">
        <w:rPr>
          <w:rFonts w:ascii="Tahoma" w:hAnsi="Tahoma" w:cs="Tahoma"/>
          <w:noProof/>
          <w:sz w:val="20"/>
        </w:rPr>
        <w:t xml:space="preserve">(RICOH ШТАМПАЧИ). </w:t>
      </w:r>
    </w:p>
    <w:p w:rsidR="006C5EFF" w:rsidRPr="006A1AEE" w:rsidRDefault="006C5EFF" w:rsidP="00F05E3B">
      <w:pPr>
        <w:autoSpaceDE w:val="0"/>
        <w:autoSpaceDN w:val="0"/>
        <w:adjustRightInd w:val="0"/>
        <w:contextualSpacing/>
        <w:rPr>
          <w:rFonts w:ascii="Tahoma" w:eastAsia="Calibri" w:hAnsi="Tahoma" w:cs="Tahoma"/>
          <w:bCs/>
          <w:sz w:val="20"/>
          <w:szCs w:val="20"/>
          <w:lang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r w:rsidRPr="00A35623">
        <w:rPr>
          <w:rFonts w:ascii="Tahoma" w:hAnsi="Tahoma" w:cs="Tahoma"/>
          <w:sz w:val="20"/>
          <w:szCs w:val="20"/>
          <w:u w:val="single"/>
          <w:lang w:val="sr-Cyrl-CS"/>
        </w:rPr>
        <w:t>за правно лице</w:t>
      </w:r>
      <w:r w:rsidRPr="00A35623">
        <w:rPr>
          <w:rFonts w:ascii="Tahoma" w:hAnsi="Tahoma" w:cs="Tahoma"/>
          <w:sz w:val="20"/>
          <w:szCs w:val="20"/>
          <w:lang w:val="sr-Cyrl-CS"/>
        </w:rPr>
        <w:t xml:space="preserve">: </w:t>
      </w:r>
    </w:p>
    <w:p w:rsidR="00A961BA"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F07DA" w:rsidRPr="00A35623" w:rsidRDefault="004F07DA" w:rsidP="00A961BA">
      <w:pPr>
        <w:tabs>
          <w:tab w:val="clear" w:pos="1440"/>
        </w:tabs>
        <w:ind w:right="26"/>
        <w:rPr>
          <w:rFonts w:ascii="Tahoma" w:hAnsi="Tahoma" w:cs="Tahoma"/>
          <w:sz w:val="20"/>
          <w:szCs w:val="20"/>
          <w:lang w:val="sr-Cyrl-CS"/>
        </w:rPr>
      </w:pPr>
    </w:p>
    <w:p w:rsidR="00A961BA" w:rsidRPr="004F07DA" w:rsidRDefault="00A961BA" w:rsidP="00A961BA">
      <w:pPr>
        <w:jc w:val="center"/>
        <w:rPr>
          <w:rFonts w:ascii="Tahoma" w:hAnsi="Tahoma" w:cs="Tahoma"/>
          <w:sz w:val="16"/>
          <w:szCs w:val="16"/>
          <w:lang w:val="sr-Cyrl-CS"/>
        </w:rPr>
      </w:pPr>
      <w:r w:rsidRPr="004F07DA">
        <w:rPr>
          <w:rFonts w:ascii="Tahoma" w:hAnsi="Tahoma" w:cs="Tahoma"/>
          <w:sz w:val="16"/>
          <w:szCs w:val="16"/>
          <w:lang w:val="sr-Cyrl-CS"/>
        </w:rPr>
        <w:t>Посебне напомене:</w:t>
      </w:r>
    </w:p>
    <w:p w:rsidR="00A961BA" w:rsidRPr="004F07DA" w:rsidRDefault="00A961BA" w:rsidP="00A961BA">
      <w:pPr>
        <w:rPr>
          <w:rFonts w:ascii="Tahoma" w:hAnsi="Tahoma" w:cs="Tahoma"/>
          <w:sz w:val="16"/>
          <w:szCs w:val="16"/>
          <w:lang w:val="sr-Cyrl-CS"/>
        </w:rPr>
      </w:pPr>
      <w:r w:rsidRPr="004F07DA">
        <w:rPr>
          <w:rFonts w:ascii="Tahoma" w:hAnsi="Tahoma" w:cs="Tahoma"/>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4F07DA" w:rsidRDefault="00A961BA" w:rsidP="00A961BA">
      <w:pPr>
        <w:rPr>
          <w:rFonts w:ascii="Tahoma" w:hAnsi="Tahoma" w:cs="Tahoma"/>
          <w:sz w:val="16"/>
          <w:szCs w:val="16"/>
          <w:lang w:val="sr-Cyrl-CS"/>
        </w:rPr>
      </w:pPr>
    </w:p>
    <w:p w:rsidR="00A961BA" w:rsidRPr="004F07DA" w:rsidRDefault="00A961BA" w:rsidP="00A961BA">
      <w:pPr>
        <w:spacing w:after="120"/>
        <w:rPr>
          <w:rFonts w:ascii="Tahoma" w:hAnsi="Tahoma" w:cs="Tahoma"/>
          <w:sz w:val="16"/>
          <w:szCs w:val="16"/>
        </w:rPr>
      </w:pPr>
      <w:r w:rsidRPr="004F07DA">
        <w:rPr>
          <w:rFonts w:ascii="Tahoma" w:hAnsi="Tahoma" w:cs="Tahoma"/>
          <w:sz w:val="16"/>
          <w:szCs w:val="16"/>
        </w:rPr>
        <w:t xml:space="preserve">2) </w:t>
      </w:r>
      <w:r w:rsidRPr="004F07DA">
        <w:rPr>
          <w:rFonts w:ascii="Tahoma" w:hAnsi="Tahoma" w:cs="Tahoma"/>
          <w:sz w:val="16"/>
          <w:szCs w:val="16"/>
          <w:lang w:val="sr-Cyrl-CS"/>
        </w:rPr>
        <w:t>У случају подношења заједничке понуде, задати услов о неопходном финансијском капацитету</w:t>
      </w:r>
      <w:r w:rsidRPr="004F07DA">
        <w:rPr>
          <w:rFonts w:ascii="Tahoma" w:hAnsi="Tahoma" w:cs="Tahoma"/>
          <w:sz w:val="16"/>
          <w:szCs w:val="16"/>
        </w:rPr>
        <w:t xml:space="preserve">, </w:t>
      </w:r>
      <w:r w:rsidRPr="004F07DA">
        <w:rPr>
          <w:rFonts w:ascii="Tahoma" w:hAnsi="Tahoma" w:cs="Tahoma"/>
          <w:sz w:val="16"/>
          <w:szCs w:val="16"/>
          <w:lang w:val="sr-Cyrl-CS"/>
        </w:rPr>
        <w:t>чланови групе понуђача испуњавају заједно</w:t>
      </w:r>
      <w:r w:rsidRPr="004F07DA">
        <w:rPr>
          <w:rFonts w:ascii="Tahoma" w:hAnsi="Tahoma" w:cs="Tahoma"/>
          <w:sz w:val="16"/>
          <w:szCs w:val="16"/>
        </w:rPr>
        <w:t>.</w:t>
      </w:r>
    </w:p>
    <w:p w:rsidR="00A961BA" w:rsidRPr="004F07DA" w:rsidRDefault="00A961BA" w:rsidP="00A961BA">
      <w:pPr>
        <w:rPr>
          <w:rFonts w:ascii="Tahoma" w:hAnsi="Tahoma" w:cs="Tahoma"/>
          <w:sz w:val="16"/>
          <w:szCs w:val="16"/>
        </w:rPr>
      </w:pPr>
      <w:r w:rsidRPr="004F07DA">
        <w:rPr>
          <w:rFonts w:ascii="Tahoma" w:hAnsi="Tahoma" w:cs="Tahoma"/>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85792" w:rsidRPr="00285792" w:rsidRDefault="00285792" w:rsidP="00A961BA">
      <w:pPr>
        <w:rPr>
          <w:rFonts w:ascii="Tahoma" w:hAnsi="Tahoma" w:cs="Tahoma"/>
          <w:bCs/>
          <w:iCs/>
          <w:sz w:val="20"/>
          <w:szCs w:val="20"/>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E64E2" w:rsidRPr="00A35623">
        <w:rPr>
          <w:rFonts w:ascii="Tahoma" w:eastAsia="Calibri" w:hAnsi="Tahoma" w:cs="Tahoma"/>
          <w:b/>
          <w:bCs/>
          <w:sz w:val="20"/>
          <w:szCs w:val="20"/>
          <w:lang w:eastAsia="en-US"/>
        </w:rPr>
        <w:t>–</w:t>
      </w:r>
      <w:r w:rsidRPr="00A35623">
        <w:rPr>
          <w:rFonts w:ascii="Tahoma" w:eastAsia="Calibri" w:hAnsi="Tahoma" w:cs="Tahoma"/>
          <w:b/>
          <w:bCs/>
          <w:sz w:val="20"/>
          <w:szCs w:val="20"/>
          <w:lang w:eastAsia="en-US"/>
        </w:rPr>
        <w:t>технички</w:t>
      </w:r>
      <w:r w:rsidR="00163E2D">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rsidR="007E7040" w:rsidRPr="00A73CB9" w:rsidRDefault="007E7040" w:rsidP="004A2922">
      <w:pPr>
        <w:pStyle w:val="ListParagraph"/>
        <w:numPr>
          <w:ilvl w:val="0"/>
          <w:numId w:val="21"/>
        </w:numPr>
        <w:rPr>
          <w:noProof/>
          <w:sz w:val="20"/>
        </w:rPr>
      </w:pPr>
      <w:r w:rsidRPr="004A2922">
        <w:rPr>
          <w:noProof/>
          <w:sz w:val="20"/>
        </w:rPr>
        <w:t xml:space="preserve"> фотокопиј</w:t>
      </w:r>
      <w:r w:rsidR="003C5CD6">
        <w:rPr>
          <w:noProof/>
          <w:sz w:val="20"/>
          <w:lang w:val="sr-Cyrl-RS"/>
        </w:rPr>
        <w:t>а</w:t>
      </w:r>
      <w:r w:rsidRPr="004A2922">
        <w:rPr>
          <w:noProof/>
          <w:sz w:val="20"/>
        </w:rPr>
        <w:t xml:space="preserve"> важећ</w:t>
      </w:r>
      <w:r w:rsidR="008A14EA">
        <w:rPr>
          <w:noProof/>
          <w:sz w:val="20"/>
          <w:lang w:val="sr-Cyrl-RS"/>
        </w:rPr>
        <w:t>ег</w:t>
      </w:r>
      <w:r w:rsidRPr="004A2922">
        <w:rPr>
          <w:noProof/>
          <w:sz w:val="20"/>
        </w:rPr>
        <w:t xml:space="preserve"> сертификата, </w:t>
      </w:r>
    </w:p>
    <w:p w:rsidR="00A73CB9" w:rsidRPr="00D84BF5" w:rsidRDefault="00163E2D" w:rsidP="00D84BF5">
      <w:pPr>
        <w:pStyle w:val="ListParagraph"/>
        <w:numPr>
          <w:ilvl w:val="0"/>
          <w:numId w:val="21"/>
        </w:numPr>
        <w:tabs>
          <w:tab w:val="left" w:pos="720"/>
        </w:tabs>
        <w:rPr>
          <w:noProof/>
          <w:sz w:val="20"/>
          <w:lang w:val="en-US"/>
        </w:rPr>
      </w:pPr>
      <w:r>
        <w:rPr>
          <w:noProof/>
          <w:sz w:val="20"/>
        </w:rPr>
        <w:t xml:space="preserve"> Копиј</w:t>
      </w:r>
      <w:r w:rsidR="00A73CB9">
        <w:rPr>
          <w:noProof/>
          <w:sz w:val="20"/>
        </w:rPr>
        <w:t xml:space="preserve">а власничког листа, уговор о закупу или други документ којим се доказује испуњеност траженог услова, </w:t>
      </w:r>
    </w:p>
    <w:p w:rsidR="00A73CB9" w:rsidRPr="00A73CB9" w:rsidRDefault="00A73CB9" w:rsidP="00A73CB9">
      <w:pPr>
        <w:pStyle w:val="ListParagraph"/>
        <w:numPr>
          <w:ilvl w:val="0"/>
          <w:numId w:val="21"/>
        </w:numPr>
        <w:tabs>
          <w:tab w:val="left" w:pos="720"/>
        </w:tabs>
        <w:rPr>
          <w:noProof/>
          <w:sz w:val="20"/>
        </w:rPr>
      </w:pPr>
      <w:r w:rsidRPr="00A73CB9">
        <w:rPr>
          <w:noProof/>
          <w:sz w:val="20"/>
        </w:rPr>
        <w:t>Изјава понуђача на меморандуму, са потписом овлашћеног лица</w:t>
      </w:r>
    </w:p>
    <w:p w:rsidR="00A73CB9" w:rsidRPr="00A73CB9" w:rsidRDefault="00A73CB9" w:rsidP="00A73CB9">
      <w:pPr>
        <w:pStyle w:val="ListParagraph"/>
        <w:numPr>
          <w:ilvl w:val="0"/>
          <w:numId w:val="21"/>
        </w:numPr>
        <w:tabs>
          <w:tab w:val="left" w:pos="720"/>
        </w:tabs>
        <w:rPr>
          <w:noProof/>
          <w:sz w:val="20"/>
        </w:rPr>
      </w:pPr>
      <w:r w:rsidRPr="00A73CB9">
        <w:rPr>
          <w:noProof/>
          <w:sz w:val="20"/>
        </w:rPr>
        <w:lastRenderedPageBreak/>
        <w:t>Фотокопија саобраћајне дозволе или други документ којим се доказује испуњеност траженог услова</w:t>
      </w:r>
    </w:p>
    <w:p w:rsidR="007E7040" w:rsidRPr="00A73CB9" w:rsidRDefault="007E7040" w:rsidP="00A73CB9">
      <w:pPr>
        <w:autoSpaceDE w:val="0"/>
        <w:autoSpaceDN w:val="0"/>
        <w:adjustRightInd w:val="0"/>
        <w:contextualSpacing/>
        <w:rPr>
          <w:rFonts w:ascii="Tahoma" w:eastAsia="Calibri" w:hAnsi="Tahoma" w:cs="Tahoma"/>
          <w:bCs/>
          <w:sz w:val="20"/>
          <w:lang w:eastAsia="en-US"/>
        </w:rPr>
      </w:pPr>
    </w:p>
    <w:p w:rsidR="00E44238" w:rsidRPr="00A35623" w:rsidRDefault="00E44238"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4.2.3.</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rsidR="00CF4AFB" w:rsidRPr="00A35623" w:rsidRDefault="00CF4AFB"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Доказ:</w:t>
      </w:r>
    </w:p>
    <w:p w:rsidR="007E7040" w:rsidRPr="004A2922" w:rsidRDefault="007E7040" w:rsidP="004A2922">
      <w:pPr>
        <w:ind w:left="567"/>
        <w:rPr>
          <w:rFonts w:ascii="Tahoma" w:hAnsi="Tahoma" w:cs="Tahoma"/>
          <w:noProof/>
          <w:sz w:val="20"/>
          <w:szCs w:val="20"/>
          <w:lang w:val="sr-Cyrl-CS"/>
        </w:rPr>
      </w:pPr>
      <w:r w:rsidRPr="004A2922">
        <w:rPr>
          <w:rFonts w:ascii="Tahoma" w:hAnsi="Tahoma" w:cs="Tahoma"/>
          <w:noProof/>
          <w:sz w:val="20"/>
          <w:szCs w:val="20"/>
          <w:lang w:val="sr-Cyrl-CS"/>
        </w:rPr>
        <w:t xml:space="preserve">- </w:t>
      </w:r>
      <w:r w:rsidRPr="003C5CD6">
        <w:rPr>
          <w:rFonts w:ascii="Tahoma" w:hAnsi="Tahoma" w:cs="Tahoma"/>
          <w:noProof/>
          <w:sz w:val="20"/>
          <w:szCs w:val="20"/>
          <w:lang w:val="sr-Cyrl-CS"/>
        </w:rPr>
        <w:t>Фотокопије образаца М-3А, односно М-А за сваког наведеног запосленог или одговарајућих образаца који пружају доказ о пријави/одјави на обавезно социјално осигурање.</w:t>
      </w:r>
    </w:p>
    <w:p w:rsidR="007E7040" w:rsidRPr="007E7040" w:rsidRDefault="007E7040" w:rsidP="00413692">
      <w:pPr>
        <w:tabs>
          <w:tab w:val="clear" w:pos="1440"/>
        </w:tabs>
        <w:ind w:left="568" w:hanging="284"/>
        <w:rPr>
          <w:rFonts w:ascii="Tahoma" w:eastAsia="Calibri" w:hAnsi="Tahoma" w:cs="Tahoma"/>
          <w:sz w:val="20"/>
          <w:szCs w:val="20"/>
          <w:lang w:eastAsia="en-US"/>
        </w:rPr>
      </w:pPr>
    </w:p>
    <w:p w:rsidR="003A3918" w:rsidRPr="004F3135" w:rsidRDefault="00E44238" w:rsidP="003A391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4.2.4. </w:t>
      </w:r>
      <w:r w:rsidR="003A3918" w:rsidRPr="00A35623">
        <w:rPr>
          <w:rFonts w:ascii="Tahoma" w:eastAsia="Calibri" w:hAnsi="Tahoma" w:cs="Tahoma"/>
          <w:b/>
          <w:bCs/>
          <w:sz w:val="20"/>
          <w:szCs w:val="20"/>
          <w:lang w:eastAsia="en-US"/>
        </w:rPr>
        <w:t>Додатни услов из члана 76. став 2 ЗЈН – пословни капацитет</w:t>
      </w:r>
    </w:p>
    <w:p w:rsidR="00E44238" w:rsidRPr="004F3135" w:rsidRDefault="003A3918" w:rsidP="00E44238">
      <w:pPr>
        <w:tabs>
          <w:tab w:val="left" w:pos="284"/>
        </w:tabs>
        <w:rPr>
          <w:rFonts w:ascii="Tahoma" w:eastAsia="Calibri" w:hAnsi="Tahoma" w:cs="Tahoma"/>
          <w:b/>
          <w:sz w:val="20"/>
          <w:szCs w:val="20"/>
          <w:lang w:eastAsia="en-US"/>
        </w:rPr>
      </w:pPr>
      <w:r w:rsidRPr="004F3135">
        <w:rPr>
          <w:rFonts w:ascii="Tahoma" w:eastAsia="Calibri" w:hAnsi="Tahoma" w:cs="Tahoma"/>
          <w:b/>
          <w:sz w:val="20"/>
          <w:szCs w:val="20"/>
          <w:lang w:eastAsia="en-US"/>
        </w:rPr>
        <w:t>Доказ:</w:t>
      </w:r>
    </w:p>
    <w:p w:rsidR="00113D15" w:rsidRPr="009C57F5" w:rsidRDefault="00113D15" w:rsidP="00113D15">
      <w:pPr>
        <w:numPr>
          <w:ilvl w:val="0"/>
          <w:numId w:val="21"/>
        </w:numPr>
        <w:tabs>
          <w:tab w:val="left" w:pos="720"/>
        </w:tabs>
        <w:spacing w:before="240" w:after="120"/>
        <w:rPr>
          <w:rFonts w:ascii="Tahoma" w:eastAsia="Calibri" w:hAnsi="Tahoma" w:cs="Tahoma"/>
          <w:sz w:val="20"/>
          <w:szCs w:val="20"/>
          <w:lang w:eastAsia="en-US"/>
        </w:rPr>
      </w:pPr>
      <w:bookmarkStart w:id="27" w:name="_Toc404159478"/>
      <w:bookmarkStart w:id="28" w:name="_Toc421686510"/>
      <w:r w:rsidRPr="009C57F5">
        <w:rPr>
          <w:rFonts w:ascii="Tahoma" w:eastAsia="Calibri" w:hAnsi="Tahoma" w:cs="Tahoma"/>
          <w:sz w:val="20"/>
          <w:szCs w:val="20"/>
          <w:lang w:eastAsia="en-US"/>
        </w:rPr>
        <w:t>потврду од стране произвођача штампача (RICOH)</w:t>
      </w:r>
      <w:r w:rsidRPr="009C57F5">
        <w:rPr>
          <w:rFonts w:ascii="Tahoma" w:eastAsia="Calibri" w:hAnsi="Tahoma" w:cs="Tahoma"/>
          <w:sz w:val="20"/>
          <w:szCs w:val="20"/>
          <w:lang w:val="sr-Cyrl-RS" w:eastAsia="en-US"/>
        </w:rPr>
        <w:t xml:space="preserve"> </w:t>
      </w:r>
      <w:r w:rsidRPr="009C57F5">
        <w:rPr>
          <w:rFonts w:ascii="Tahoma" w:eastAsia="Calibri" w:hAnsi="Tahoma" w:cs="Tahoma"/>
          <w:sz w:val="20"/>
          <w:szCs w:val="20"/>
          <w:lang w:eastAsia="en-US"/>
        </w:rPr>
        <w:t>о статусу понуђача, наменски у сврху учешћа за предметну јавну набавку.</w:t>
      </w:r>
    </w:p>
    <w:p w:rsidR="00614C75" w:rsidRDefault="00614C75" w:rsidP="00590409">
      <w:pPr>
        <w:tabs>
          <w:tab w:val="left" w:pos="720"/>
        </w:tabs>
        <w:spacing w:before="240" w:after="120"/>
        <w:rPr>
          <w:rFonts w:ascii="Tahoma" w:hAnsi="Tahoma" w:cs="Tahoma"/>
          <w:b/>
          <w:sz w:val="20"/>
          <w:szCs w:val="20"/>
          <w:lang w:val="sr-Cyrl-CS"/>
        </w:rPr>
      </w:pPr>
    </w:p>
    <w:p w:rsidR="00590409" w:rsidRDefault="00590409"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8A14EA">
        <w:rPr>
          <w:rFonts w:ascii="Tahoma" w:hAnsi="Tahoma" w:cs="Tahoma"/>
          <w:bCs/>
          <w:sz w:val="20"/>
          <w:szCs w:val="20"/>
          <w:lang w:val="sr-Cyrl-CS"/>
        </w:rPr>
        <w:t xml:space="preserve"> </w:t>
      </w:r>
      <w:r>
        <w:rPr>
          <w:rFonts w:ascii="Tahoma" w:hAnsi="Tahoma" w:cs="Tahoma"/>
          <w:bCs/>
          <w:sz w:val="20"/>
          <w:szCs w:val="20"/>
          <w:lang w:val="sr-Cyrl-CS"/>
        </w:rPr>
        <w:t>критеријума „</w:t>
      </w:r>
      <w:r>
        <w:rPr>
          <w:rFonts w:ascii="Tahoma" w:hAnsi="Tahoma" w:cs="Tahoma"/>
          <w:bCs/>
          <w:sz w:val="20"/>
          <w:szCs w:val="20"/>
        </w:rPr>
        <w:t>Економски најповољнија понуда</w:t>
      </w:r>
      <w:r>
        <w:rPr>
          <w:rFonts w:ascii="Tahoma" w:hAnsi="Tahoma" w:cs="Tahoma"/>
          <w:bCs/>
          <w:sz w:val="20"/>
          <w:szCs w:val="20"/>
          <w:lang w:val="sr-Cyrl-CS"/>
        </w:rPr>
        <w:t>“</w:t>
      </w:r>
      <w:r>
        <w:rPr>
          <w:rFonts w:ascii="Tahoma" w:hAnsi="Tahoma" w:cs="Tahoma"/>
          <w:bCs/>
          <w:sz w:val="20"/>
          <w:szCs w:val="20"/>
          <w:lang w:val="sr-Latn-CS"/>
        </w:rPr>
        <w:t>.</w:t>
      </w:r>
    </w:p>
    <w:p w:rsidR="00556F39" w:rsidRPr="00556F39" w:rsidRDefault="00556F39" w:rsidP="00590409">
      <w:pPr>
        <w:tabs>
          <w:tab w:val="left" w:pos="720"/>
        </w:tabs>
        <w:spacing w:before="120" w:after="120"/>
        <w:rPr>
          <w:rFonts w:ascii="Tahoma" w:hAnsi="Tahoma" w:cs="Tahoma"/>
          <w:bCs/>
          <w:sz w:val="20"/>
          <w:szCs w:val="20"/>
        </w:rPr>
      </w:pPr>
    </w:p>
    <w:p w:rsidR="009E2231" w:rsidRPr="009E2231" w:rsidRDefault="009E2231" w:rsidP="009E2231">
      <w:pPr>
        <w:spacing w:before="105" w:line="240" w:lineRule="atLeast"/>
        <w:rPr>
          <w:rFonts w:ascii="Tahoma" w:hAnsi="Tahoma" w:cs="Tahoma"/>
          <w:b/>
          <w:bCs/>
          <w:color w:val="000000"/>
          <w:sz w:val="20"/>
          <w:szCs w:val="20"/>
          <w:u w:val="single"/>
        </w:rPr>
      </w:pPr>
      <w:r w:rsidRPr="009E2231">
        <w:rPr>
          <w:rFonts w:ascii="Tahoma" w:hAnsi="Tahoma" w:cs="Tahoma"/>
          <w:b/>
          <w:bCs/>
          <w:color w:val="000000"/>
          <w:sz w:val="20"/>
          <w:szCs w:val="20"/>
          <w:u w:val="single"/>
        </w:rPr>
        <w:t>Елементи критеријума: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9E2231" w:rsidRPr="00F03550" w:rsidTr="009E2231">
        <w:trPr>
          <w:trHeight w:val="300"/>
          <w:tblCellSpacing w:w="0" w:type="dxa"/>
        </w:trPr>
        <w:tc>
          <w:tcPr>
            <w:tcW w:w="9639" w:type="dxa"/>
            <w:vAlign w:val="bottom"/>
            <w:hideMark/>
          </w:tcPr>
          <w:p w:rsidR="009E2231" w:rsidRPr="00F03550" w:rsidRDefault="009E2231" w:rsidP="00E62DE4">
            <w:pPr>
              <w:spacing w:line="270" w:lineRule="atLeast"/>
              <w:ind w:right="-3162"/>
              <w:rPr>
                <w:rFonts w:ascii="Tahoma" w:eastAsiaTheme="minorHAnsi" w:hAnsi="Tahoma" w:cs="Tahoma"/>
                <w:b/>
                <w:bCs/>
                <w:sz w:val="20"/>
                <w:szCs w:val="20"/>
                <w:lang w:val="sr-Latn-BA"/>
              </w:rPr>
            </w:pPr>
            <w:r w:rsidRPr="00F03550">
              <w:rPr>
                <w:rFonts w:ascii="Tahoma" w:hAnsi="Tahoma" w:cs="Tahoma"/>
                <w:b/>
                <w:bCs/>
                <w:sz w:val="20"/>
                <w:szCs w:val="20"/>
                <w:lang w:val="sr-Latn-BA"/>
              </w:rPr>
              <w:t xml:space="preserve">1. Цена </w:t>
            </w:r>
            <w:r w:rsidR="00B65593" w:rsidRPr="00F03550">
              <w:rPr>
                <w:rFonts w:ascii="Tahoma" w:hAnsi="Tahoma" w:cs="Tahoma"/>
                <w:b/>
                <w:bCs/>
                <w:sz w:val="20"/>
                <w:szCs w:val="20"/>
              </w:rPr>
              <w:t>изласка на интервенцију по позиву</w:t>
            </w:r>
            <w:r w:rsidR="0056699F" w:rsidRPr="00F03550">
              <w:rPr>
                <w:rFonts w:ascii="Tahoma" w:hAnsi="Tahoma" w:cs="Tahoma"/>
                <w:b/>
                <w:bCs/>
                <w:sz w:val="20"/>
                <w:szCs w:val="20"/>
                <w:lang w:val="sr-Latn-BA"/>
              </w:rPr>
              <w:t xml:space="preserve"> за извршене услуге – </w:t>
            </w:r>
            <w:r w:rsidR="0056699F" w:rsidRPr="00F03550">
              <w:rPr>
                <w:rFonts w:ascii="Tahoma" w:hAnsi="Tahoma" w:cs="Tahoma"/>
                <w:b/>
                <w:bCs/>
                <w:sz w:val="20"/>
                <w:szCs w:val="20"/>
              </w:rPr>
              <w:t>3</w:t>
            </w:r>
            <w:r w:rsidRPr="00F03550">
              <w:rPr>
                <w:rFonts w:ascii="Tahoma" w:hAnsi="Tahoma" w:cs="Tahoma"/>
                <w:b/>
                <w:bCs/>
                <w:sz w:val="20"/>
                <w:szCs w:val="20"/>
                <w:lang w:val="sr-Latn-BA"/>
              </w:rPr>
              <w:t>5 пондера</w:t>
            </w:r>
          </w:p>
        </w:tc>
        <w:tc>
          <w:tcPr>
            <w:tcW w:w="947" w:type="dxa"/>
            <w:vAlign w:val="bottom"/>
            <w:hideMark/>
          </w:tcPr>
          <w:p w:rsidR="009E2231" w:rsidRPr="00F03550" w:rsidRDefault="009E2231">
            <w:pPr>
              <w:rPr>
                <w:rFonts w:ascii="Tahoma" w:hAnsi="Tahoma" w:cs="Tahoma"/>
                <w:sz w:val="20"/>
                <w:szCs w:val="20"/>
              </w:rPr>
            </w:pPr>
          </w:p>
        </w:tc>
      </w:tr>
    </w:tbl>
    <w:p w:rsidR="009E2231" w:rsidRPr="00F03550" w:rsidRDefault="009E2231" w:rsidP="009E2231">
      <w:pPr>
        <w:spacing w:before="15" w:line="255" w:lineRule="atLeast"/>
        <w:rPr>
          <w:rFonts w:ascii="Tahoma" w:eastAsiaTheme="minorHAnsi" w:hAnsi="Tahoma" w:cs="Tahoma"/>
          <w:color w:val="000000"/>
          <w:sz w:val="20"/>
          <w:szCs w:val="20"/>
          <w:u w:val="single"/>
        </w:rPr>
      </w:pPr>
      <w:r w:rsidRPr="00F03550">
        <w:rPr>
          <w:rFonts w:ascii="Tahoma" w:hAnsi="Tahoma" w:cs="Tahoma"/>
          <w:color w:val="000000"/>
          <w:sz w:val="20"/>
          <w:szCs w:val="20"/>
          <w:u w:val="single"/>
        </w:rPr>
        <w:t>Објашњење:</w:t>
      </w:r>
    </w:p>
    <w:p w:rsidR="009E2231" w:rsidRPr="00F03550" w:rsidRDefault="009E2231" w:rsidP="009E2231">
      <w:pPr>
        <w:spacing w:line="255" w:lineRule="atLeast"/>
        <w:rPr>
          <w:rFonts w:ascii="Tahoma" w:hAnsi="Tahoma" w:cs="Tahoma"/>
          <w:color w:val="000000"/>
          <w:sz w:val="20"/>
          <w:szCs w:val="20"/>
        </w:rPr>
      </w:pPr>
      <w:r w:rsidRPr="00F03550">
        <w:rPr>
          <w:rFonts w:ascii="Tahoma" w:hAnsi="Tahoma" w:cs="Tahoma"/>
          <w:color w:val="000000"/>
          <w:sz w:val="20"/>
          <w:szCs w:val="20"/>
        </w:rPr>
        <w:t>У обзир се узимају цене без урачунатог ПДВ-а.</w:t>
      </w:r>
    </w:p>
    <w:p w:rsidR="009E2231" w:rsidRPr="00F03550" w:rsidRDefault="009E2231" w:rsidP="009E2231">
      <w:pPr>
        <w:spacing w:line="255" w:lineRule="atLeast"/>
        <w:rPr>
          <w:rFonts w:ascii="Tahoma" w:hAnsi="Tahoma" w:cs="Tahoma"/>
          <w:color w:val="000000"/>
          <w:sz w:val="20"/>
          <w:szCs w:val="20"/>
        </w:rPr>
      </w:pPr>
      <w:r w:rsidRPr="00F03550">
        <w:rPr>
          <w:rFonts w:ascii="Tahoma" w:hAnsi="Tahoma" w:cs="Tahoma"/>
          <w:color w:val="000000"/>
          <w:sz w:val="20"/>
          <w:szCs w:val="20"/>
        </w:rPr>
        <w:t xml:space="preserve">Цене </w:t>
      </w:r>
      <w:r w:rsidR="00E62DE4" w:rsidRPr="00F03550">
        <w:rPr>
          <w:rFonts w:ascii="Tahoma" w:hAnsi="Tahoma" w:cs="Tahoma"/>
          <w:color w:val="000000"/>
          <w:sz w:val="20"/>
          <w:szCs w:val="20"/>
        </w:rPr>
        <w:t>изласка на интервенцију по позиву</w:t>
      </w:r>
      <w:r w:rsidRPr="00F03550">
        <w:rPr>
          <w:rFonts w:ascii="Tahoma" w:hAnsi="Tahoma" w:cs="Tahoma"/>
          <w:color w:val="000000"/>
          <w:sz w:val="20"/>
          <w:szCs w:val="20"/>
        </w:rPr>
        <w:t xml:space="preserve">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9886" w:type="dxa"/>
        <w:tblCellSpacing w:w="0" w:type="dxa"/>
        <w:tblLayout w:type="fixed"/>
        <w:tblCellMar>
          <w:left w:w="0" w:type="dxa"/>
          <w:right w:w="0" w:type="dxa"/>
        </w:tblCellMar>
        <w:tblLook w:val="04A0" w:firstRow="1" w:lastRow="0" w:firstColumn="1" w:lastColumn="0" w:noHBand="0" w:noVBand="1"/>
      </w:tblPr>
      <w:tblGrid>
        <w:gridCol w:w="8364"/>
        <w:gridCol w:w="388"/>
        <w:gridCol w:w="746"/>
        <w:gridCol w:w="388"/>
      </w:tblGrid>
      <w:tr w:rsidR="009E2231" w:rsidRPr="00F03550" w:rsidTr="00CB52A7">
        <w:trPr>
          <w:gridAfter w:val="2"/>
          <w:wAfter w:w="1134" w:type="dxa"/>
          <w:trHeight w:val="258"/>
          <w:tblCellSpacing w:w="0" w:type="dxa"/>
        </w:trPr>
        <w:tc>
          <w:tcPr>
            <w:tcW w:w="8364" w:type="dxa"/>
            <w:vAlign w:val="bottom"/>
          </w:tcPr>
          <w:p w:rsidR="009E2231" w:rsidRPr="00D84BF5" w:rsidRDefault="009E2231" w:rsidP="00CB52A7">
            <w:pPr>
              <w:numPr>
                <w:ilvl w:val="1"/>
                <w:numId w:val="18"/>
              </w:numPr>
              <w:tabs>
                <w:tab w:val="clear" w:pos="1440"/>
              </w:tabs>
              <w:suppressAutoHyphens w:val="0"/>
              <w:spacing w:line="225" w:lineRule="atLeast"/>
              <w:ind w:left="0" w:firstLine="38"/>
              <w:jc w:val="left"/>
              <w:rPr>
                <w:rFonts w:ascii="Tahoma" w:eastAsiaTheme="minorHAnsi" w:hAnsi="Tahoma" w:cs="Tahoma"/>
                <w:sz w:val="20"/>
                <w:szCs w:val="20"/>
                <w:lang w:val="sr-Latn-BA"/>
              </w:rPr>
            </w:pPr>
            <w:r w:rsidRPr="00F03550">
              <w:rPr>
                <w:rFonts w:ascii="Tahoma" w:hAnsi="Tahoma" w:cs="Tahoma"/>
                <w:sz w:val="20"/>
                <w:szCs w:val="20"/>
                <w:lang w:val="sr-Latn-BA"/>
              </w:rPr>
              <w:t xml:space="preserve">Подкритеријум: Цена </w:t>
            </w:r>
            <w:r w:rsidR="00E62DE4" w:rsidRPr="00F03550">
              <w:rPr>
                <w:rFonts w:ascii="Tahoma" w:hAnsi="Tahoma" w:cs="Tahoma"/>
                <w:sz w:val="20"/>
                <w:szCs w:val="20"/>
                <w:lang w:val="sr-Latn-BA"/>
              </w:rPr>
              <w:t>изласка на интервенцију по позиву</w:t>
            </w:r>
            <w:r w:rsidRPr="00F03550">
              <w:rPr>
                <w:rFonts w:ascii="Tahoma" w:hAnsi="Tahoma" w:cs="Tahoma"/>
                <w:sz w:val="20"/>
                <w:szCs w:val="20"/>
                <w:lang w:val="sr-Latn-BA"/>
              </w:rPr>
              <w:t xml:space="preserve"> за извршене услуге у редовно радно време – </w:t>
            </w:r>
            <w:r w:rsidR="00D84BF5" w:rsidRPr="00D84BF5">
              <w:rPr>
                <w:rFonts w:ascii="Tahoma" w:hAnsi="Tahoma" w:cs="Tahoma"/>
                <w:sz w:val="20"/>
                <w:szCs w:val="20"/>
                <w:lang w:val="sr-Cyrl-RS"/>
              </w:rPr>
              <w:t>25</w:t>
            </w:r>
            <w:r w:rsidRPr="00D84BF5">
              <w:rPr>
                <w:rFonts w:ascii="Tahoma" w:hAnsi="Tahoma" w:cs="Tahoma"/>
                <w:sz w:val="20"/>
                <w:szCs w:val="20"/>
                <w:lang w:val="sr-Latn-BA"/>
              </w:rPr>
              <w:t xml:space="preserve"> пондера</w:t>
            </w:r>
          </w:p>
          <w:p w:rsidR="009E2231" w:rsidRPr="00D84BF5" w:rsidRDefault="009E2231" w:rsidP="00CB52A7">
            <w:pPr>
              <w:numPr>
                <w:ilvl w:val="1"/>
                <w:numId w:val="18"/>
              </w:numPr>
              <w:tabs>
                <w:tab w:val="clear" w:pos="1440"/>
              </w:tabs>
              <w:suppressAutoHyphens w:val="0"/>
              <w:spacing w:line="225" w:lineRule="atLeast"/>
              <w:ind w:left="0" w:firstLine="38"/>
              <w:jc w:val="left"/>
              <w:rPr>
                <w:rFonts w:ascii="Tahoma" w:hAnsi="Tahoma" w:cs="Tahoma"/>
                <w:sz w:val="20"/>
                <w:szCs w:val="20"/>
                <w:lang w:val="sr-Latn-BA"/>
              </w:rPr>
            </w:pPr>
            <w:r w:rsidRPr="00D84BF5">
              <w:rPr>
                <w:rFonts w:ascii="Tahoma" w:hAnsi="Tahoma" w:cs="Tahoma"/>
                <w:sz w:val="20"/>
                <w:szCs w:val="20"/>
                <w:lang w:val="sr-Latn-BA"/>
              </w:rPr>
              <w:t xml:space="preserve">Подкритеријум: Цена </w:t>
            </w:r>
            <w:r w:rsidR="00E62DE4" w:rsidRPr="00D84BF5">
              <w:rPr>
                <w:rFonts w:ascii="Tahoma" w:hAnsi="Tahoma" w:cs="Tahoma"/>
                <w:sz w:val="20"/>
                <w:szCs w:val="20"/>
                <w:lang w:val="sr-Latn-BA"/>
              </w:rPr>
              <w:t>изласка на интервенцију по позиву</w:t>
            </w:r>
            <w:r w:rsidRPr="00D84BF5">
              <w:rPr>
                <w:rFonts w:ascii="Tahoma" w:hAnsi="Tahoma" w:cs="Tahoma"/>
                <w:sz w:val="20"/>
                <w:szCs w:val="20"/>
                <w:lang w:val="sr-Latn-BA"/>
              </w:rPr>
              <w:t xml:space="preserve"> за извршене услуге ван редовног радног времена – </w:t>
            </w:r>
            <w:r w:rsidR="00D84BF5" w:rsidRPr="00D84BF5">
              <w:rPr>
                <w:rFonts w:ascii="Tahoma" w:hAnsi="Tahoma" w:cs="Tahoma"/>
                <w:sz w:val="20"/>
                <w:szCs w:val="20"/>
                <w:lang w:val="sr-Cyrl-RS"/>
              </w:rPr>
              <w:t>10</w:t>
            </w:r>
            <w:r w:rsidRPr="00D84BF5">
              <w:rPr>
                <w:rFonts w:ascii="Tahoma" w:hAnsi="Tahoma" w:cs="Tahoma"/>
                <w:sz w:val="20"/>
                <w:szCs w:val="20"/>
                <w:lang w:val="sr-Latn-BA"/>
              </w:rPr>
              <w:t xml:space="preserve"> пондера</w:t>
            </w:r>
          </w:p>
          <w:p w:rsidR="009E2231" w:rsidRPr="00F03550" w:rsidRDefault="009E2231" w:rsidP="00CB52A7">
            <w:pPr>
              <w:spacing w:line="225" w:lineRule="atLeast"/>
              <w:ind w:firstLine="38"/>
              <w:rPr>
                <w:rFonts w:ascii="Tahoma" w:hAnsi="Tahoma" w:cs="Tahoma"/>
                <w:sz w:val="20"/>
                <w:szCs w:val="20"/>
                <w:lang w:val="sr-Latn-BA"/>
              </w:rPr>
            </w:pPr>
          </w:p>
          <w:p w:rsidR="009E2231" w:rsidRPr="00F03550" w:rsidRDefault="009E2231" w:rsidP="00CB52A7">
            <w:pPr>
              <w:autoSpaceDE w:val="0"/>
              <w:autoSpaceDN w:val="0"/>
              <w:snapToGrid w:val="0"/>
              <w:spacing w:line="276" w:lineRule="auto"/>
              <w:ind w:firstLine="38"/>
              <w:rPr>
                <w:rFonts w:ascii="Tahoma" w:hAnsi="Tahoma" w:cs="Tahoma"/>
                <w:b/>
                <w:bCs/>
                <w:sz w:val="20"/>
                <w:szCs w:val="20"/>
                <w:lang w:val="sr-Latn-BA"/>
              </w:rPr>
            </w:pPr>
            <w:r w:rsidRPr="00F03550">
              <w:rPr>
                <w:rFonts w:ascii="Tahoma" w:hAnsi="Tahoma" w:cs="Tahoma"/>
                <w:b/>
                <w:bCs/>
                <w:color w:val="000000"/>
                <w:sz w:val="20"/>
                <w:szCs w:val="20"/>
                <w:lang w:val="sr-Latn-BA"/>
              </w:rPr>
              <w:t xml:space="preserve">2 . Цена сервисних интервенција .................................... </w:t>
            </w:r>
            <w:r w:rsidR="0056699F" w:rsidRPr="00F03550">
              <w:rPr>
                <w:rFonts w:ascii="Tahoma" w:hAnsi="Tahoma" w:cs="Tahoma"/>
                <w:b/>
                <w:bCs/>
                <w:color w:val="000000"/>
                <w:sz w:val="20"/>
                <w:szCs w:val="20"/>
              </w:rPr>
              <w:t>2</w:t>
            </w:r>
            <w:r w:rsidRPr="00F03550">
              <w:rPr>
                <w:rFonts w:ascii="Tahoma" w:hAnsi="Tahoma" w:cs="Tahoma"/>
                <w:b/>
                <w:bCs/>
                <w:color w:val="000000"/>
                <w:sz w:val="20"/>
                <w:szCs w:val="20"/>
                <w:lang w:val="sr-Latn-BA"/>
              </w:rPr>
              <w:t>5 пондера</w:t>
            </w:r>
          </w:p>
          <w:p w:rsidR="009E2231" w:rsidRPr="00F03550" w:rsidRDefault="009E2231" w:rsidP="00CB52A7">
            <w:pPr>
              <w:autoSpaceDE w:val="0"/>
              <w:autoSpaceDN w:val="0"/>
              <w:snapToGrid w:val="0"/>
              <w:spacing w:line="276" w:lineRule="auto"/>
              <w:ind w:firstLine="38"/>
              <w:rPr>
                <w:rFonts w:ascii="Tahoma" w:hAnsi="Tahoma" w:cs="Tahoma"/>
                <w:color w:val="000000"/>
                <w:sz w:val="20"/>
                <w:szCs w:val="20"/>
                <w:u w:val="single"/>
                <w:lang w:val="sr-Latn-BA"/>
              </w:rPr>
            </w:pPr>
            <w:r w:rsidRPr="00F03550">
              <w:rPr>
                <w:rFonts w:ascii="Tahoma" w:hAnsi="Tahoma" w:cs="Tahoma"/>
                <w:color w:val="000000"/>
                <w:sz w:val="20"/>
                <w:szCs w:val="20"/>
                <w:u w:val="single"/>
                <w:lang w:val="sr-Latn-BA"/>
              </w:rPr>
              <w:t>Објашњење:</w:t>
            </w:r>
            <w:r w:rsidRPr="00F03550">
              <w:rPr>
                <w:rFonts w:ascii="Tahoma" w:hAnsi="Tahoma" w:cs="Tahoma"/>
                <w:color w:val="000000"/>
                <w:sz w:val="20"/>
                <w:szCs w:val="20"/>
                <w:lang w:val="sr-Latn-BA"/>
              </w:rPr>
              <w:t>У обзир се узимају цене без урачунатог ПДВ-а.</w:t>
            </w:r>
          </w:p>
          <w:p w:rsidR="009E2231" w:rsidRPr="00D84BF5" w:rsidRDefault="009E2231" w:rsidP="00D84BF5">
            <w:pPr>
              <w:autoSpaceDE w:val="0"/>
              <w:autoSpaceDN w:val="0"/>
              <w:snapToGrid w:val="0"/>
              <w:spacing w:line="276" w:lineRule="auto"/>
              <w:ind w:firstLine="38"/>
              <w:rPr>
                <w:rFonts w:ascii="Tahoma" w:hAnsi="Tahoma" w:cs="Tahoma"/>
                <w:color w:val="000000"/>
                <w:sz w:val="20"/>
                <w:szCs w:val="20"/>
                <w:lang w:val="sr-Latn-BA"/>
              </w:rPr>
            </w:pPr>
            <w:r w:rsidRPr="00F03550">
              <w:rPr>
                <w:rFonts w:ascii="Tahoma" w:hAnsi="Tahoma" w:cs="Tahoma"/>
                <w:color w:val="000000"/>
                <w:sz w:val="20"/>
                <w:szCs w:val="20"/>
                <w:lang w:val="sr-Latn-BA"/>
              </w:rPr>
              <w:t>Попуњавањем спецификације, понуђач даје јединичну цену за све</w:t>
            </w:r>
            <w:r w:rsidR="00D84BF5">
              <w:rPr>
                <w:rFonts w:ascii="Tahoma" w:hAnsi="Tahoma" w:cs="Tahoma"/>
                <w:color w:val="000000"/>
                <w:sz w:val="20"/>
                <w:szCs w:val="20"/>
                <w:lang w:val="sr-Latn-BA"/>
              </w:rPr>
              <w:t xml:space="preserve"> тражене сервиснe интервенцијe </w:t>
            </w:r>
            <w:r w:rsidRPr="00F03550">
              <w:rPr>
                <w:rFonts w:ascii="Tahoma" w:hAnsi="Tahoma" w:cs="Tahoma"/>
                <w:color w:val="000000"/>
                <w:sz w:val="20"/>
                <w:szCs w:val="20"/>
                <w:lang w:val="sr-Latn-BA"/>
              </w:rPr>
              <w:t>(мањег и већег обима). Сабирањем датих јединичних цена формира се укупна цена сервисних интервенција.</w:t>
            </w:r>
          </w:p>
        </w:tc>
        <w:tc>
          <w:tcPr>
            <w:tcW w:w="388" w:type="dxa"/>
            <w:vAlign w:val="bottom"/>
            <w:hideMark/>
          </w:tcPr>
          <w:p w:rsidR="009E2231" w:rsidRPr="00F03550" w:rsidRDefault="009E2231" w:rsidP="00CB52A7">
            <w:pPr>
              <w:ind w:firstLine="38"/>
              <w:rPr>
                <w:rFonts w:ascii="Tahoma" w:hAnsi="Tahoma" w:cs="Tahoma"/>
                <w:sz w:val="20"/>
                <w:szCs w:val="20"/>
              </w:rPr>
            </w:pPr>
          </w:p>
        </w:tc>
      </w:tr>
      <w:tr w:rsidR="009E2231" w:rsidRPr="00F03550" w:rsidTr="00CB52A7">
        <w:trPr>
          <w:gridAfter w:val="2"/>
          <w:wAfter w:w="1134" w:type="dxa"/>
          <w:trHeight w:val="258"/>
          <w:tblCellSpacing w:w="0" w:type="dxa"/>
        </w:trPr>
        <w:tc>
          <w:tcPr>
            <w:tcW w:w="8364" w:type="dxa"/>
            <w:vAlign w:val="bottom"/>
          </w:tcPr>
          <w:p w:rsidR="009E2231" w:rsidRPr="00F03550" w:rsidRDefault="009E2231" w:rsidP="00CB52A7">
            <w:pPr>
              <w:spacing w:line="225" w:lineRule="atLeast"/>
              <w:ind w:firstLine="38"/>
              <w:rPr>
                <w:rFonts w:ascii="Tahoma" w:eastAsiaTheme="minorHAnsi" w:hAnsi="Tahoma" w:cs="Tahoma"/>
                <w:b/>
                <w:bCs/>
                <w:sz w:val="20"/>
                <w:szCs w:val="20"/>
                <w:lang w:val="sr-Latn-BA"/>
              </w:rPr>
            </w:pPr>
          </w:p>
        </w:tc>
        <w:tc>
          <w:tcPr>
            <w:tcW w:w="388" w:type="dxa"/>
            <w:vAlign w:val="bottom"/>
          </w:tcPr>
          <w:p w:rsidR="009E2231" w:rsidRPr="00F03550" w:rsidRDefault="009E2231" w:rsidP="00CB52A7">
            <w:pPr>
              <w:spacing w:line="255" w:lineRule="atLeast"/>
              <w:ind w:firstLine="38"/>
              <w:rPr>
                <w:rFonts w:ascii="Tahoma" w:eastAsiaTheme="minorHAnsi" w:hAnsi="Tahoma" w:cs="Tahoma"/>
                <w:sz w:val="20"/>
                <w:szCs w:val="20"/>
                <w:lang w:val="sr-Latn-BA"/>
              </w:rPr>
            </w:pPr>
          </w:p>
        </w:tc>
      </w:tr>
      <w:tr w:rsidR="009E2231" w:rsidRPr="00F03550" w:rsidTr="00CB52A7">
        <w:trPr>
          <w:gridAfter w:val="2"/>
          <w:wAfter w:w="1134" w:type="dxa"/>
          <w:trHeight w:val="258"/>
          <w:tblCellSpacing w:w="0" w:type="dxa"/>
        </w:trPr>
        <w:tc>
          <w:tcPr>
            <w:tcW w:w="8364" w:type="dxa"/>
            <w:vAlign w:val="bottom"/>
          </w:tcPr>
          <w:p w:rsidR="009E2231" w:rsidRPr="00F03550" w:rsidRDefault="009E2231" w:rsidP="00CB52A7">
            <w:pPr>
              <w:autoSpaceDE w:val="0"/>
              <w:autoSpaceDN w:val="0"/>
              <w:snapToGrid w:val="0"/>
              <w:spacing w:line="276" w:lineRule="auto"/>
              <w:ind w:firstLine="38"/>
              <w:rPr>
                <w:rFonts w:ascii="Tahoma" w:eastAsiaTheme="minorHAnsi" w:hAnsi="Tahoma" w:cs="Tahoma"/>
                <w:b/>
                <w:bCs/>
                <w:color w:val="000000"/>
                <w:sz w:val="20"/>
                <w:szCs w:val="20"/>
                <w:lang w:val="sr-Latn-BA"/>
              </w:rPr>
            </w:pPr>
            <w:r w:rsidRPr="00F03550">
              <w:rPr>
                <w:rFonts w:ascii="Tahoma" w:hAnsi="Tahoma" w:cs="Tahoma"/>
                <w:b/>
                <w:bCs/>
                <w:color w:val="000000"/>
                <w:sz w:val="20"/>
                <w:szCs w:val="20"/>
                <w:lang w:val="sr-Latn-BA"/>
              </w:rPr>
              <w:t>3. Цена резервних делова</w:t>
            </w:r>
            <w:r w:rsidRPr="00F03550">
              <w:rPr>
                <w:rFonts w:ascii="Tahoma" w:hAnsi="Tahoma" w:cs="Tahoma"/>
                <w:b/>
                <w:bCs/>
                <w:color w:val="000000"/>
                <w:sz w:val="20"/>
                <w:szCs w:val="20"/>
              </w:rPr>
              <w:t xml:space="preserve"> и потрошног материјала </w:t>
            </w:r>
            <w:r w:rsidRPr="00F03550">
              <w:rPr>
                <w:rFonts w:ascii="Tahoma" w:hAnsi="Tahoma" w:cs="Tahoma"/>
                <w:color w:val="000000"/>
                <w:sz w:val="20"/>
                <w:szCs w:val="20"/>
                <w:lang w:val="sr-Latn-BA"/>
              </w:rPr>
              <w:t xml:space="preserve">....................................... </w:t>
            </w:r>
            <w:r w:rsidRPr="00F03550">
              <w:rPr>
                <w:rFonts w:ascii="Tahoma" w:hAnsi="Tahoma" w:cs="Tahoma"/>
                <w:b/>
                <w:bCs/>
                <w:color w:val="000000"/>
                <w:sz w:val="20"/>
                <w:szCs w:val="20"/>
              </w:rPr>
              <w:t>4</w:t>
            </w:r>
            <w:r w:rsidRPr="00F03550">
              <w:rPr>
                <w:rFonts w:ascii="Tahoma" w:hAnsi="Tahoma" w:cs="Tahoma"/>
                <w:b/>
                <w:bCs/>
                <w:color w:val="000000"/>
                <w:sz w:val="20"/>
                <w:szCs w:val="20"/>
                <w:lang w:val="sr-Latn-BA"/>
              </w:rPr>
              <w:t>0 пондера</w:t>
            </w:r>
          </w:p>
          <w:p w:rsidR="009E2231" w:rsidRPr="00F03550" w:rsidRDefault="009E2231" w:rsidP="00CB52A7">
            <w:pPr>
              <w:autoSpaceDE w:val="0"/>
              <w:autoSpaceDN w:val="0"/>
              <w:snapToGrid w:val="0"/>
              <w:spacing w:line="276" w:lineRule="auto"/>
              <w:ind w:firstLine="38"/>
              <w:rPr>
                <w:rFonts w:ascii="Tahoma" w:hAnsi="Tahoma" w:cs="Tahoma"/>
                <w:color w:val="000000"/>
                <w:sz w:val="20"/>
                <w:szCs w:val="20"/>
                <w:u w:val="single"/>
                <w:lang w:val="sr-Latn-BA"/>
              </w:rPr>
            </w:pPr>
            <w:r w:rsidRPr="00F03550">
              <w:rPr>
                <w:rFonts w:ascii="Tahoma" w:hAnsi="Tahoma" w:cs="Tahoma"/>
                <w:color w:val="000000"/>
                <w:sz w:val="20"/>
                <w:szCs w:val="20"/>
                <w:u w:val="single"/>
                <w:lang w:val="sr-Latn-BA"/>
              </w:rPr>
              <w:t>Објашњење:</w:t>
            </w:r>
          </w:p>
          <w:p w:rsidR="009E2231" w:rsidRPr="00F03550" w:rsidRDefault="009E2231" w:rsidP="00CB52A7">
            <w:pPr>
              <w:spacing w:line="255" w:lineRule="atLeast"/>
              <w:ind w:firstLine="38"/>
              <w:rPr>
                <w:rFonts w:ascii="Tahoma" w:hAnsi="Tahoma" w:cs="Tahoma"/>
                <w:color w:val="000000"/>
                <w:sz w:val="20"/>
                <w:szCs w:val="20"/>
                <w:lang w:val="sr-Latn-BA"/>
              </w:rPr>
            </w:pPr>
            <w:r w:rsidRPr="00F03550">
              <w:rPr>
                <w:rFonts w:ascii="Tahoma" w:hAnsi="Tahoma" w:cs="Tahoma"/>
                <w:color w:val="000000"/>
                <w:sz w:val="20"/>
                <w:szCs w:val="20"/>
                <w:lang w:val="sr-Latn-BA"/>
              </w:rPr>
              <w:t>У обзир се узимају цене без урачунатог ПДВ-а.</w:t>
            </w:r>
          </w:p>
          <w:p w:rsidR="009E2231" w:rsidRPr="00F03550" w:rsidRDefault="009E2231" w:rsidP="00D84BF5">
            <w:pPr>
              <w:autoSpaceDE w:val="0"/>
              <w:autoSpaceDN w:val="0"/>
              <w:snapToGrid w:val="0"/>
              <w:spacing w:line="276" w:lineRule="auto"/>
              <w:ind w:firstLine="38"/>
              <w:rPr>
                <w:rFonts w:ascii="Tahoma" w:hAnsi="Tahoma" w:cs="Tahoma"/>
                <w:color w:val="000000"/>
                <w:sz w:val="20"/>
                <w:szCs w:val="20"/>
                <w:lang w:val="sr-Latn-BA"/>
              </w:rPr>
            </w:pPr>
            <w:r w:rsidRPr="00F03550">
              <w:rPr>
                <w:rFonts w:ascii="Tahoma" w:hAnsi="Tahoma" w:cs="Tahoma"/>
                <w:color w:val="000000"/>
                <w:sz w:val="20"/>
                <w:szCs w:val="20"/>
                <w:lang w:val="sr-Latn-BA"/>
              </w:rPr>
              <w:t>Попуњавањем спецификације, понуђач даје јединичну цену за све тражене резервне делове</w:t>
            </w:r>
            <w:r w:rsidRPr="00F03550">
              <w:rPr>
                <w:rFonts w:ascii="Tahoma" w:hAnsi="Tahoma" w:cs="Tahoma"/>
                <w:color w:val="000000"/>
                <w:sz w:val="20"/>
                <w:szCs w:val="20"/>
              </w:rPr>
              <w:t xml:space="preserve"> и потрошни  материјал</w:t>
            </w:r>
            <w:r w:rsidRPr="00F03550">
              <w:rPr>
                <w:rFonts w:ascii="Tahoma" w:hAnsi="Tahoma" w:cs="Tahoma"/>
                <w:color w:val="000000"/>
                <w:sz w:val="20"/>
                <w:szCs w:val="20"/>
                <w:lang w:val="sr-Latn-BA"/>
              </w:rPr>
              <w:t>. Сабирањем датих цена, формира се укупна цена резервних делова</w:t>
            </w:r>
            <w:r w:rsidRPr="00F03550">
              <w:rPr>
                <w:rFonts w:ascii="Tahoma" w:hAnsi="Tahoma" w:cs="Tahoma"/>
                <w:color w:val="000000"/>
                <w:sz w:val="20"/>
                <w:szCs w:val="20"/>
              </w:rPr>
              <w:t xml:space="preserve"> и потрошног материјала</w:t>
            </w:r>
            <w:r w:rsidRPr="00F03550">
              <w:rPr>
                <w:rFonts w:ascii="Tahoma" w:hAnsi="Tahoma" w:cs="Tahoma"/>
                <w:color w:val="000000"/>
                <w:sz w:val="20"/>
                <w:szCs w:val="20"/>
                <w:lang w:val="sr-Latn-BA"/>
              </w:rPr>
              <w:t>.</w:t>
            </w:r>
          </w:p>
          <w:p w:rsidR="009E2231" w:rsidRPr="00F03550" w:rsidRDefault="009E2231" w:rsidP="00CB52A7">
            <w:pPr>
              <w:spacing w:line="255" w:lineRule="atLeast"/>
              <w:ind w:firstLine="38"/>
              <w:rPr>
                <w:rFonts w:ascii="Tahoma" w:hAnsi="Tahoma" w:cs="Tahoma"/>
                <w:b/>
                <w:bCs/>
                <w:sz w:val="20"/>
                <w:szCs w:val="20"/>
                <w:lang w:val="sr-Latn-BA"/>
              </w:rPr>
            </w:pPr>
            <w:r w:rsidRPr="00F03550">
              <w:rPr>
                <w:rFonts w:ascii="Tahoma" w:hAnsi="Tahoma" w:cs="Tahoma"/>
                <w:b/>
                <w:bCs/>
                <w:sz w:val="20"/>
                <w:szCs w:val="20"/>
                <w:lang w:val="sr-Latn-BA"/>
              </w:rPr>
              <w:t>УКУПАН БРОЈ ПОНДЕРА:  100</w:t>
            </w:r>
          </w:p>
          <w:p w:rsidR="009E2231" w:rsidRPr="00F03550" w:rsidRDefault="009E2231" w:rsidP="00CB52A7">
            <w:pPr>
              <w:spacing w:line="255" w:lineRule="atLeast"/>
              <w:ind w:firstLine="38"/>
              <w:rPr>
                <w:rFonts w:ascii="Tahoma" w:hAnsi="Tahoma" w:cs="Tahoma"/>
                <w:b/>
                <w:bCs/>
                <w:sz w:val="20"/>
                <w:szCs w:val="20"/>
                <w:u w:val="single"/>
              </w:rPr>
            </w:pPr>
          </w:p>
          <w:p w:rsidR="00556F39" w:rsidRPr="00F03550" w:rsidRDefault="00556F39" w:rsidP="00CB52A7">
            <w:pPr>
              <w:spacing w:line="255" w:lineRule="atLeast"/>
              <w:ind w:firstLine="38"/>
              <w:rPr>
                <w:rFonts w:ascii="Tahoma" w:hAnsi="Tahoma" w:cs="Tahoma"/>
                <w:b/>
                <w:bCs/>
                <w:sz w:val="20"/>
                <w:szCs w:val="20"/>
                <w:u w:val="single"/>
              </w:rPr>
            </w:pPr>
          </w:p>
          <w:p w:rsidR="009E2231" w:rsidRPr="00F03550" w:rsidRDefault="009E2231" w:rsidP="00CB52A7">
            <w:pPr>
              <w:spacing w:line="255" w:lineRule="atLeast"/>
              <w:ind w:firstLine="38"/>
              <w:rPr>
                <w:rFonts w:ascii="Tahoma" w:hAnsi="Tahoma" w:cs="Tahoma"/>
                <w:b/>
                <w:bCs/>
                <w:sz w:val="20"/>
                <w:szCs w:val="20"/>
                <w:u w:val="single"/>
                <w:lang w:val="sr-Latn-BA"/>
              </w:rPr>
            </w:pPr>
            <w:r w:rsidRPr="00F03550">
              <w:rPr>
                <w:rFonts w:ascii="Tahoma" w:hAnsi="Tahoma" w:cs="Tahoma"/>
                <w:b/>
                <w:bCs/>
                <w:sz w:val="20"/>
                <w:szCs w:val="20"/>
                <w:u w:val="single"/>
                <w:lang w:val="sr-Latn-BA"/>
              </w:rPr>
              <w:lastRenderedPageBreak/>
              <w:t xml:space="preserve">Методологија за доделу пондера за сваки елеменат критеријума која ће омогућити накнадну </w:t>
            </w:r>
          </w:p>
          <w:p w:rsidR="009E2231" w:rsidRPr="00F03550" w:rsidRDefault="009E2231" w:rsidP="00CB52A7">
            <w:pPr>
              <w:spacing w:line="255" w:lineRule="atLeast"/>
              <w:ind w:firstLine="38"/>
              <w:rPr>
                <w:rFonts w:ascii="Tahoma" w:hAnsi="Tahoma" w:cs="Tahoma"/>
                <w:b/>
                <w:bCs/>
                <w:sz w:val="20"/>
                <w:szCs w:val="20"/>
                <w:u w:val="single"/>
                <w:lang w:val="sr-Latn-BA"/>
              </w:rPr>
            </w:pPr>
            <w:r w:rsidRPr="00F03550">
              <w:rPr>
                <w:rFonts w:ascii="Tahoma" w:hAnsi="Tahoma" w:cs="Tahoma"/>
                <w:b/>
                <w:bCs/>
                <w:sz w:val="20"/>
                <w:szCs w:val="20"/>
                <w:u w:val="single"/>
                <w:lang w:val="sr-Latn-BA"/>
              </w:rPr>
              <w:t>објективну проверу оцењивања понуда:</w:t>
            </w:r>
          </w:p>
          <w:tbl>
            <w:tblPr>
              <w:tblW w:w="10399" w:type="dxa"/>
              <w:tblCellSpacing w:w="0" w:type="dxa"/>
              <w:tblLayout w:type="fixed"/>
              <w:tblCellMar>
                <w:left w:w="0" w:type="dxa"/>
                <w:right w:w="0" w:type="dxa"/>
              </w:tblCellMar>
              <w:tblLook w:val="04A0" w:firstRow="1" w:lastRow="0" w:firstColumn="1" w:lastColumn="0" w:noHBand="0" w:noVBand="1"/>
            </w:tblPr>
            <w:tblGrid>
              <w:gridCol w:w="9468"/>
              <w:gridCol w:w="931"/>
            </w:tblGrid>
            <w:tr w:rsidR="009E2231" w:rsidRPr="00F03550" w:rsidTr="00CB52A7">
              <w:trPr>
                <w:trHeight w:val="366"/>
                <w:tblCellSpacing w:w="0" w:type="dxa"/>
              </w:trPr>
              <w:tc>
                <w:tcPr>
                  <w:tcW w:w="9468" w:type="dxa"/>
                  <w:vAlign w:val="bottom"/>
                </w:tcPr>
                <w:p w:rsidR="009E2231" w:rsidRPr="00F03550" w:rsidRDefault="009E2231" w:rsidP="00CB52A7">
                  <w:pPr>
                    <w:spacing w:line="270" w:lineRule="atLeast"/>
                    <w:ind w:right="-3162" w:firstLine="38"/>
                    <w:rPr>
                      <w:rFonts w:ascii="Tahoma" w:eastAsiaTheme="minorHAnsi" w:hAnsi="Tahoma" w:cs="Tahoma"/>
                      <w:b/>
                      <w:bCs/>
                      <w:sz w:val="20"/>
                      <w:szCs w:val="20"/>
                      <w:lang w:val="sr-Latn-BA"/>
                    </w:rPr>
                  </w:pPr>
                </w:p>
                <w:p w:rsidR="009E2231" w:rsidRPr="00F03550" w:rsidRDefault="009E2231" w:rsidP="00CB52A7">
                  <w:pPr>
                    <w:spacing w:line="270" w:lineRule="atLeast"/>
                    <w:ind w:right="-3162" w:firstLine="38"/>
                    <w:rPr>
                      <w:rFonts w:ascii="Tahoma" w:hAnsi="Tahoma" w:cs="Tahoma"/>
                      <w:b/>
                      <w:bCs/>
                      <w:sz w:val="20"/>
                      <w:szCs w:val="20"/>
                      <w:lang w:val="sr-Latn-BA"/>
                    </w:rPr>
                  </w:pPr>
                  <w:r w:rsidRPr="00F03550">
                    <w:rPr>
                      <w:rFonts w:ascii="Tahoma" w:hAnsi="Tahoma" w:cs="Tahoma"/>
                      <w:b/>
                      <w:bCs/>
                      <w:sz w:val="20"/>
                      <w:szCs w:val="20"/>
                      <w:lang w:val="sr-Latn-BA"/>
                    </w:rPr>
                    <w:t xml:space="preserve">1. Цена </w:t>
                  </w:r>
                  <w:r w:rsidR="00E62DE4" w:rsidRPr="00F03550">
                    <w:rPr>
                      <w:rFonts w:ascii="Tahoma" w:hAnsi="Tahoma" w:cs="Tahoma"/>
                      <w:b/>
                      <w:bCs/>
                      <w:sz w:val="20"/>
                      <w:szCs w:val="20"/>
                      <w:lang w:val="sr-Latn-BA"/>
                    </w:rPr>
                    <w:t>изласка на интервенцију по позиву</w:t>
                  </w:r>
                  <w:r w:rsidRPr="00F03550">
                    <w:rPr>
                      <w:rFonts w:ascii="Tahoma" w:hAnsi="Tahoma" w:cs="Tahoma"/>
                      <w:b/>
                      <w:bCs/>
                      <w:sz w:val="20"/>
                      <w:szCs w:val="20"/>
                      <w:lang w:val="sr-Latn-BA"/>
                    </w:rPr>
                    <w:t xml:space="preserve"> за извршене услуге – </w:t>
                  </w:r>
                  <w:r w:rsidRPr="00F03550">
                    <w:rPr>
                      <w:rFonts w:ascii="Tahoma" w:hAnsi="Tahoma" w:cs="Tahoma"/>
                      <w:b/>
                      <w:bCs/>
                      <w:sz w:val="20"/>
                      <w:szCs w:val="20"/>
                    </w:rPr>
                    <w:t>3</w:t>
                  </w:r>
                  <w:r w:rsidRPr="00F03550">
                    <w:rPr>
                      <w:rFonts w:ascii="Tahoma" w:hAnsi="Tahoma" w:cs="Tahoma"/>
                      <w:b/>
                      <w:bCs/>
                      <w:sz w:val="20"/>
                      <w:szCs w:val="20"/>
                      <w:lang w:val="sr-Latn-BA"/>
                    </w:rPr>
                    <w:t>5 пондера</w:t>
                  </w:r>
                </w:p>
                <w:p w:rsidR="009E2231" w:rsidRPr="00F03550" w:rsidRDefault="009E2231" w:rsidP="00CB52A7">
                  <w:pPr>
                    <w:spacing w:line="270" w:lineRule="atLeast"/>
                    <w:ind w:right="-3162" w:firstLine="38"/>
                    <w:rPr>
                      <w:rFonts w:ascii="Tahoma" w:eastAsiaTheme="minorHAnsi" w:hAnsi="Tahoma" w:cs="Tahoma"/>
                      <w:sz w:val="20"/>
                      <w:szCs w:val="20"/>
                      <w:lang w:val="sr-Latn-BA"/>
                    </w:rPr>
                  </w:pPr>
                  <w:r w:rsidRPr="00F03550">
                    <w:rPr>
                      <w:rFonts w:ascii="Tahoma" w:hAnsi="Tahoma" w:cs="Tahoma"/>
                      <w:sz w:val="20"/>
                      <w:szCs w:val="20"/>
                      <w:lang w:val="sr-Latn-BA"/>
                    </w:rPr>
                    <w:t xml:space="preserve">Збир  подкритеријума 1.1. и 1.2. </w:t>
                  </w:r>
                </w:p>
              </w:tc>
              <w:tc>
                <w:tcPr>
                  <w:tcW w:w="931" w:type="dxa"/>
                  <w:vAlign w:val="bottom"/>
                  <w:hideMark/>
                </w:tcPr>
                <w:p w:rsidR="009E2231" w:rsidRPr="00F03550" w:rsidRDefault="009E2231" w:rsidP="00CB52A7">
                  <w:pPr>
                    <w:ind w:firstLine="38"/>
                    <w:rPr>
                      <w:rFonts w:ascii="Tahoma" w:hAnsi="Tahoma" w:cs="Tahoma"/>
                      <w:sz w:val="20"/>
                      <w:szCs w:val="20"/>
                    </w:rPr>
                  </w:pPr>
                </w:p>
              </w:tc>
            </w:tr>
          </w:tbl>
          <w:p w:rsidR="009E2231" w:rsidRPr="00F03550" w:rsidRDefault="009E2231" w:rsidP="00CB52A7">
            <w:pPr>
              <w:spacing w:line="255" w:lineRule="atLeast"/>
              <w:ind w:firstLine="38"/>
              <w:rPr>
                <w:rFonts w:ascii="Tahoma" w:eastAsiaTheme="minorHAnsi" w:hAnsi="Tahoma" w:cs="Tahoma"/>
                <w:color w:val="000000"/>
                <w:sz w:val="20"/>
                <w:szCs w:val="20"/>
                <w:lang w:val="sr-Latn-BA"/>
              </w:rPr>
            </w:pPr>
          </w:p>
          <w:tbl>
            <w:tblPr>
              <w:tblW w:w="10358" w:type="dxa"/>
              <w:tblCellSpacing w:w="0" w:type="dxa"/>
              <w:tblLayout w:type="fixed"/>
              <w:tblCellMar>
                <w:left w:w="0" w:type="dxa"/>
                <w:right w:w="0" w:type="dxa"/>
              </w:tblCellMar>
              <w:tblLook w:val="04A0" w:firstRow="1" w:lastRow="0" w:firstColumn="1" w:lastColumn="0" w:noHBand="0" w:noVBand="1"/>
            </w:tblPr>
            <w:tblGrid>
              <w:gridCol w:w="8770"/>
              <w:gridCol w:w="1588"/>
            </w:tblGrid>
            <w:tr w:rsidR="009E2231" w:rsidRPr="00F03550" w:rsidTr="008A14EA">
              <w:trPr>
                <w:trHeight w:val="274"/>
                <w:tblCellSpacing w:w="0" w:type="dxa"/>
              </w:trPr>
              <w:tc>
                <w:tcPr>
                  <w:tcW w:w="8770" w:type="dxa"/>
                  <w:vAlign w:val="bottom"/>
                  <w:hideMark/>
                </w:tcPr>
                <w:p w:rsidR="000F6570" w:rsidRPr="000F6570" w:rsidRDefault="009E2231" w:rsidP="000F6570">
                  <w:pPr>
                    <w:pStyle w:val="ListParagraph"/>
                    <w:numPr>
                      <w:ilvl w:val="1"/>
                      <w:numId w:val="25"/>
                    </w:numPr>
                    <w:spacing w:line="225" w:lineRule="atLeast"/>
                    <w:rPr>
                      <w:rFonts w:ascii="Tahoma" w:hAnsi="Tahoma" w:cs="Tahoma"/>
                      <w:sz w:val="20"/>
                      <w:lang w:val="sr-Cyrl-RS"/>
                    </w:rPr>
                  </w:pPr>
                  <w:r w:rsidRPr="000F6570">
                    <w:rPr>
                      <w:rFonts w:ascii="Tahoma" w:hAnsi="Tahoma" w:cs="Tahoma"/>
                      <w:b/>
                      <w:bCs/>
                      <w:sz w:val="20"/>
                      <w:lang w:val="sr-Latn-BA"/>
                    </w:rPr>
                    <w:t xml:space="preserve">Подкритеријум: </w:t>
                  </w:r>
                  <w:r w:rsidRPr="000F6570">
                    <w:rPr>
                      <w:rFonts w:ascii="Tahoma" w:hAnsi="Tahoma" w:cs="Tahoma"/>
                      <w:sz w:val="20"/>
                      <w:lang w:val="sr-Latn-BA"/>
                    </w:rPr>
                    <w:t xml:space="preserve">Цена </w:t>
                  </w:r>
                  <w:r w:rsidR="00E62DE4" w:rsidRPr="000F6570">
                    <w:rPr>
                      <w:rFonts w:ascii="Tahoma" w:hAnsi="Tahoma" w:cs="Tahoma"/>
                      <w:sz w:val="20"/>
                      <w:lang w:val="sr-Latn-BA"/>
                    </w:rPr>
                    <w:t>изласка на интервенцију по позиву</w:t>
                  </w:r>
                  <w:r w:rsidR="000F6570" w:rsidRPr="000F6570">
                    <w:rPr>
                      <w:rFonts w:ascii="Tahoma" w:hAnsi="Tahoma" w:cs="Tahoma"/>
                      <w:sz w:val="20"/>
                      <w:lang w:val="sr-Latn-BA"/>
                    </w:rPr>
                    <w:t xml:space="preserve"> за извршене ус</w:t>
                  </w:r>
                  <w:r w:rsidRPr="000F6570">
                    <w:rPr>
                      <w:rFonts w:ascii="Tahoma" w:hAnsi="Tahoma" w:cs="Tahoma"/>
                      <w:sz w:val="20"/>
                      <w:lang w:val="sr-Latn-BA"/>
                    </w:rPr>
                    <w:t>уге у</w:t>
                  </w:r>
                  <w:r w:rsidR="000F6570" w:rsidRPr="000F6570">
                    <w:rPr>
                      <w:rFonts w:ascii="Tahoma" w:hAnsi="Tahoma" w:cs="Tahoma"/>
                      <w:sz w:val="20"/>
                      <w:lang w:val="sr-Cyrl-RS"/>
                    </w:rPr>
                    <w:t xml:space="preserve"> </w:t>
                  </w:r>
                </w:p>
                <w:p w:rsidR="009E2231" w:rsidRPr="000F6570" w:rsidRDefault="009E2231" w:rsidP="000F6570">
                  <w:pPr>
                    <w:spacing w:line="225" w:lineRule="atLeast"/>
                    <w:ind w:left="38"/>
                    <w:rPr>
                      <w:rFonts w:ascii="Tahoma" w:eastAsiaTheme="minorHAnsi" w:hAnsi="Tahoma" w:cs="Tahoma"/>
                      <w:b/>
                      <w:bCs/>
                      <w:sz w:val="20"/>
                      <w:lang w:val="sr-Latn-BA"/>
                    </w:rPr>
                  </w:pPr>
                  <w:r w:rsidRPr="000F6570">
                    <w:rPr>
                      <w:rFonts w:ascii="Tahoma" w:hAnsi="Tahoma" w:cs="Tahoma"/>
                      <w:sz w:val="20"/>
                      <w:lang w:val="sr-Latn-BA"/>
                    </w:rPr>
                    <w:t xml:space="preserve">редовно радно време – </w:t>
                  </w:r>
                  <w:r w:rsidR="000F6570" w:rsidRPr="000F6570">
                    <w:rPr>
                      <w:rFonts w:ascii="Tahoma" w:hAnsi="Tahoma" w:cs="Tahoma"/>
                      <w:sz w:val="20"/>
                      <w:lang w:val="sr-Latn-BA"/>
                    </w:rPr>
                    <w:t>25</w:t>
                  </w:r>
                  <w:r w:rsidRPr="000F6570">
                    <w:rPr>
                      <w:rFonts w:ascii="Tahoma" w:hAnsi="Tahoma" w:cs="Tahoma"/>
                      <w:sz w:val="20"/>
                      <w:lang w:val="sr-Latn-BA"/>
                    </w:rPr>
                    <w:t xml:space="preserve"> пондера</w:t>
                  </w:r>
                </w:p>
              </w:tc>
              <w:tc>
                <w:tcPr>
                  <w:tcW w:w="1588" w:type="dxa"/>
                  <w:vAlign w:val="bottom"/>
                  <w:hideMark/>
                </w:tcPr>
                <w:p w:rsidR="009E2231" w:rsidRPr="00F03550" w:rsidRDefault="009E2231" w:rsidP="00CB52A7">
                  <w:pPr>
                    <w:ind w:firstLine="38"/>
                    <w:rPr>
                      <w:rFonts w:ascii="Tahoma" w:hAnsi="Tahoma" w:cs="Tahoma"/>
                      <w:sz w:val="20"/>
                      <w:szCs w:val="20"/>
                    </w:rPr>
                  </w:pPr>
                </w:p>
              </w:tc>
            </w:tr>
          </w:tbl>
          <w:p w:rsidR="009E2231" w:rsidRPr="00F03550" w:rsidRDefault="009E2231" w:rsidP="00CB52A7">
            <w:pPr>
              <w:spacing w:line="276" w:lineRule="auto"/>
              <w:ind w:firstLine="38"/>
              <w:rPr>
                <w:rFonts w:ascii="Tahoma" w:eastAsiaTheme="minorHAnsi" w:hAnsi="Tahoma" w:cs="Tahoma"/>
                <w:sz w:val="20"/>
                <w:szCs w:val="20"/>
                <w:lang w:val="sr-Latn-BA"/>
              </w:rPr>
            </w:pPr>
          </w:p>
        </w:tc>
        <w:tc>
          <w:tcPr>
            <w:tcW w:w="388" w:type="dxa"/>
            <w:vAlign w:val="bottom"/>
            <w:hideMark/>
          </w:tcPr>
          <w:p w:rsidR="009E2231" w:rsidRPr="00F03550" w:rsidRDefault="009E2231" w:rsidP="00CB52A7">
            <w:pPr>
              <w:ind w:firstLine="38"/>
              <w:rPr>
                <w:rFonts w:ascii="Tahoma" w:hAnsi="Tahoma" w:cs="Tahoma"/>
                <w:sz w:val="20"/>
                <w:szCs w:val="20"/>
              </w:rPr>
            </w:pPr>
          </w:p>
        </w:tc>
      </w:tr>
      <w:tr w:rsidR="009E2231" w:rsidRPr="00F03550" w:rsidTr="00CB52A7">
        <w:trPr>
          <w:gridAfter w:val="2"/>
          <w:wAfter w:w="1134" w:type="dxa"/>
          <w:trHeight w:val="258"/>
          <w:tblCellSpacing w:w="0" w:type="dxa"/>
        </w:trPr>
        <w:tc>
          <w:tcPr>
            <w:tcW w:w="8364" w:type="dxa"/>
            <w:vAlign w:val="bottom"/>
            <w:hideMark/>
          </w:tcPr>
          <w:p w:rsidR="009E2231" w:rsidRPr="00F03550" w:rsidRDefault="009E2231" w:rsidP="00CB52A7">
            <w:pPr>
              <w:spacing w:line="255" w:lineRule="atLeast"/>
              <w:ind w:firstLine="38"/>
              <w:rPr>
                <w:rFonts w:ascii="Tahoma" w:eastAsiaTheme="minorHAnsi" w:hAnsi="Tahoma" w:cs="Tahoma"/>
                <w:sz w:val="20"/>
                <w:szCs w:val="20"/>
                <w:u w:val="single"/>
                <w:lang w:val="sr-Latn-BA"/>
              </w:rPr>
            </w:pPr>
            <w:r w:rsidRPr="00F03550">
              <w:rPr>
                <w:rFonts w:ascii="Tahoma" w:hAnsi="Tahoma" w:cs="Tahoma"/>
                <w:sz w:val="20"/>
                <w:szCs w:val="20"/>
                <w:u w:val="single"/>
                <w:lang w:val="sr-Latn-BA"/>
              </w:rPr>
              <w:lastRenderedPageBreak/>
              <w:t>Бодовање:</w:t>
            </w:r>
          </w:p>
        </w:tc>
        <w:tc>
          <w:tcPr>
            <w:tcW w:w="388" w:type="dxa"/>
            <w:vAlign w:val="bottom"/>
            <w:hideMark/>
          </w:tcPr>
          <w:p w:rsidR="009E2231" w:rsidRPr="00F03550" w:rsidRDefault="009E2231" w:rsidP="00CB52A7">
            <w:pPr>
              <w:spacing w:line="15" w:lineRule="atLeast"/>
              <w:ind w:firstLine="38"/>
              <w:rPr>
                <w:rFonts w:ascii="Tahoma" w:eastAsiaTheme="minorHAnsi" w:hAnsi="Tahoma" w:cs="Tahoma"/>
                <w:sz w:val="20"/>
                <w:szCs w:val="20"/>
                <w:lang w:val="sr-Latn-BA"/>
              </w:rPr>
            </w:pPr>
            <w:r w:rsidRPr="00F03550">
              <w:rPr>
                <w:rFonts w:ascii="Tahoma" w:hAnsi="Tahoma" w:cs="Tahoma"/>
                <w:sz w:val="20"/>
                <w:szCs w:val="20"/>
                <w:lang w:val="sr-Latn-BA"/>
              </w:rPr>
              <w:t> </w:t>
            </w:r>
          </w:p>
        </w:tc>
      </w:tr>
      <w:tr w:rsidR="009E2231" w:rsidRPr="00F03550" w:rsidTr="00CB52A7">
        <w:trPr>
          <w:gridAfter w:val="2"/>
          <w:wAfter w:w="1134" w:type="dxa"/>
          <w:trHeight w:val="258"/>
          <w:tblCellSpacing w:w="0" w:type="dxa"/>
        </w:trPr>
        <w:tc>
          <w:tcPr>
            <w:tcW w:w="8364" w:type="dxa"/>
            <w:vAlign w:val="bottom"/>
            <w:hideMark/>
          </w:tcPr>
          <w:p w:rsidR="009E2231" w:rsidRPr="00F03550" w:rsidRDefault="009E2231" w:rsidP="00CB52A7">
            <w:pPr>
              <w:spacing w:line="255" w:lineRule="atLeast"/>
              <w:ind w:firstLine="38"/>
              <w:rPr>
                <w:rFonts w:ascii="Tahoma" w:eastAsiaTheme="minorHAnsi" w:hAnsi="Tahoma" w:cs="Tahoma"/>
                <w:sz w:val="20"/>
                <w:szCs w:val="20"/>
                <w:lang w:val="sr-Latn-BA"/>
              </w:rPr>
            </w:pPr>
            <w:r w:rsidRPr="00F03550">
              <w:rPr>
                <w:rFonts w:ascii="Tahoma" w:hAnsi="Tahoma" w:cs="Tahoma"/>
                <w:sz w:val="20"/>
                <w:szCs w:val="20"/>
                <w:lang w:val="sr-Latn-BA"/>
              </w:rPr>
              <w:t>Број пондера се рачуна по формули:</w:t>
            </w:r>
          </w:p>
        </w:tc>
        <w:tc>
          <w:tcPr>
            <w:tcW w:w="388" w:type="dxa"/>
            <w:vAlign w:val="bottom"/>
            <w:hideMark/>
          </w:tcPr>
          <w:p w:rsidR="009E2231" w:rsidRPr="00F03550" w:rsidRDefault="009E2231" w:rsidP="00CB52A7">
            <w:pPr>
              <w:spacing w:line="15" w:lineRule="atLeast"/>
              <w:ind w:firstLine="38"/>
              <w:rPr>
                <w:rFonts w:ascii="Tahoma" w:eastAsiaTheme="minorHAnsi" w:hAnsi="Tahoma" w:cs="Tahoma"/>
                <w:sz w:val="20"/>
                <w:szCs w:val="20"/>
                <w:lang w:val="sr-Latn-BA"/>
              </w:rPr>
            </w:pPr>
            <w:r w:rsidRPr="00F03550">
              <w:rPr>
                <w:rFonts w:ascii="Tahoma" w:hAnsi="Tahoma" w:cs="Tahoma"/>
                <w:sz w:val="20"/>
                <w:szCs w:val="20"/>
                <w:lang w:val="sr-Latn-BA"/>
              </w:rPr>
              <w:t> </w:t>
            </w:r>
          </w:p>
        </w:tc>
      </w:tr>
      <w:tr w:rsidR="009E2231" w:rsidRPr="009E2231" w:rsidTr="00CB52A7">
        <w:trPr>
          <w:trHeight w:val="500"/>
          <w:tblCellSpacing w:w="0" w:type="dxa"/>
        </w:trPr>
        <w:tc>
          <w:tcPr>
            <w:tcW w:w="9886" w:type="dxa"/>
            <w:gridSpan w:val="4"/>
            <w:vAlign w:val="bottom"/>
            <w:hideMark/>
          </w:tcPr>
          <w:p w:rsidR="00074A6C" w:rsidRPr="00F03550" w:rsidRDefault="00614C75" w:rsidP="00CB52A7">
            <w:pPr>
              <w:spacing w:line="255" w:lineRule="atLeast"/>
              <w:ind w:right="-425" w:firstLine="38"/>
              <w:rPr>
                <w:rFonts w:ascii="Tahoma" w:hAnsi="Tahoma" w:cs="Tahoma"/>
                <w:sz w:val="14"/>
                <w:szCs w:val="18"/>
                <w:lang w:val="sr-Latn-BA"/>
              </w:rPr>
            </w:pPr>
            <w:r w:rsidRPr="00F03550">
              <w:rPr>
                <w:rFonts w:ascii="Tahoma" w:hAnsi="Tahoma" w:cs="Tahoma"/>
                <w:sz w:val="14"/>
                <w:szCs w:val="18"/>
                <w:lang w:val="sr-Latn-BA"/>
              </w:rPr>
              <w:t>              </w:t>
            </w:r>
            <w:r w:rsidR="009E2231" w:rsidRPr="00F03550">
              <w:rPr>
                <w:rFonts w:ascii="Tahoma" w:hAnsi="Tahoma" w:cs="Tahoma"/>
                <w:sz w:val="14"/>
                <w:szCs w:val="18"/>
                <w:lang w:val="sr-Latn-BA"/>
              </w:rPr>
              <w:t xml:space="preserve">  Најнижа цена </w:t>
            </w:r>
            <w:r w:rsidR="00E62DE4" w:rsidRPr="00F03550">
              <w:rPr>
                <w:rFonts w:ascii="Tahoma" w:hAnsi="Tahoma" w:cs="Tahoma"/>
                <w:sz w:val="14"/>
                <w:szCs w:val="18"/>
                <w:lang w:val="sr-Latn-BA"/>
              </w:rPr>
              <w:t>изласка на интервенцију по позиву</w:t>
            </w:r>
          </w:p>
          <w:p w:rsidR="009E2231" w:rsidRPr="00074A6C" w:rsidRDefault="009E2231" w:rsidP="00CB52A7">
            <w:pPr>
              <w:spacing w:line="255" w:lineRule="atLeast"/>
              <w:ind w:right="-425" w:firstLine="38"/>
              <w:rPr>
                <w:rFonts w:ascii="Tahoma" w:eastAsiaTheme="minorHAnsi" w:hAnsi="Tahoma" w:cs="Tahoma"/>
                <w:sz w:val="14"/>
                <w:szCs w:val="18"/>
              </w:rPr>
            </w:pPr>
            <w:r w:rsidRPr="00F03550">
              <w:rPr>
                <w:rFonts w:ascii="Tahoma" w:hAnsi="Tahoma" w:cs="Tahoma"/>
                <w:sz w:val="14"/>
                <w:szCs w:val="18"/>
                <w:lang w:val="sr-Latn-BA"/>
              </w:rPr>
              <w:t>у редовно радно време</w:t>
            </w:r>
            <w:r w:rsidR="00074A6C" w:rsidRPr="00F03550">
              <w:rPr>
                <w:rFonts w:ascii="Tahoma" w:hAnsi="Tahoma" w:cs="Tahoma"/>
                <w:sz w:val="14"/>
                <w:szCs w:val="18"/>
              </w:rPr>
              <w:t>међу свим понуђачима</w:t>
            </w:r>
            <w:r w:rsidR="002874EE" w:rsidRPr="00F03550">
              <w:rPr>
                <w:rFonts w:ascii="Tahoma" w:hAnsi="Tahoma" w:cs="Tahoma"/>
                <w:sz w:val="14"/>
                <w:szCs w:val="18"/>
              </w:rPr>
              <w:t>међу свим понуђачима</w:t>
            </w:r>
          </w:p>
        </w:tc>
      </w:tr>
      <w:tr w:rsidR="009E2231" w:rsidRPr="009E2231" w:rsidTr="00CB52A7">
        <w:trPr>
          <w:trHeight w:val="258"/>
          <w:tblCellSpacing w:w="0" w:type="dxa"/>
        </w:trPr>
        <w:tc>
          <w:tcPr>
            <w:tcW w:w="9498" w:type="dxa"/>
            <w:gridSpan w:val="3"/>
            <w:vAlign w:val="bottom"/>
            <w:hideMark/>
          </w:tcPr>
          <w:p w:rsidR="009E2231" w:rsidRPr="00614C75" w:rsidRDefault="009E2231" w:rsidP="00CB52A7">
            <w:pPr>
              <w:spacing w:line="240" w:lineRule="atLeast"/>
              <w:ind w:right="-425" w:firstLine="38"/>
              <w:rPr>
                <w:rFonts w:ascii="Tahoma" w:eastAsiaTheme="minorHAnsi" w:hAnsi="Tahoma" w:cs="Tahoma"/>
                <w:sz w:val="18"/>
                <w:szCs w:val="18"/>
                <w:lang w:val="sr-Latn-BA"/>
              </w:rPr>
            </w:pPr>
            <w:r w:rsidRPr="00614C75">
              <w:rPr>
                <w:rFonts w:ascii="Tahoma" w:hAnsi="Tahoma" w:cs="Tahoma"/>
                <w:sz w:val="18"/>
                <w:szCs w:val="18"/>
                <w:lang w:val="sr-Latn-BA"/>
              </w:rPr>
              <w:t xml:space="preserve">Број пондера = -------------------------------------------------------------               x </w:t>
            </w:r>
            <w:r w:rsidRPr="00614C75">
              <w:rPr>
                <w:rFonts w:ascii="Tahoma" w:hAnsi="Tahoma" w:cs="Tahoma"/>
                <w:sz w:val="18"/>
                <w:szCs w:val="18"/>
              </w:rPr>
              <w:t>25</w:t>
            </w:r>
            <w:r w:rsidRPr="00614C75">
              <w:rPr>
                <w:rFonts w:ascii="Tahoma" w:hAnsi="Tahoma" w:cs="Tahoma"/>
                <w:sz w:val="18"/>
                <w:szCs w:val="18"/>
                <w:lang w:val="sr-Latn-BA"/>
              </w:rPr>
              <w:t xml:space="preserve"> пондера</w:t>
            </w:r>
          </w:p>
        </w:tc>
        <w:tc>
          <w:tcPr>
            <w:tcW w:w="388" w:type="dxa"/>
            <w:vAlign w:val="bottom"/>
            <w:hideMark/>
          </w:tcPr>
          <w:p w:rsidR="009E2231" w:rsidRPr="009E2231" w:rsidRDefault="009E2231" w:rsidP="00CB52A7">
            <w:pPr>
              <w:spacing w:line="255" w:lineRule="atLeast"/>
              <w:ind w:right="-425" w:firstLine="38"/>
              <w:rPr>
                <w:rFonts w:ascii="Tahoma" w:eastAsiaTheme="minorHAnsi" w:hAnsi="Tahoma" w:cs="Tahoma"/>
                <w:sz w:val="20"/>
                <w:szCs w:val="20"/>
                <w:lang w:val="sr-Latn-BA"/>
              </w:rPr>
            </w:pPr>
          </w:p>
        </w:tc>
      </w:tr>
      <w:tr w:rsidR="009E2231" w:rsidRPr="009E2231" w:rsidTr="00CB52A7">
        <w:trPr>
          <w:trHeight w:val="258"/>
          <w:tblCellSpacing w:w="0" w:type="dxa"/>
        </w:trPr>
        <w:tc>
          <w:tcPr>
            <w:tcW w:w="9498" w:type="dxa"/>
            <w:gridSpan w:val="3"/>
            <w:vAlign w:val="bottom"/>
            <w:hideMark/>
          </w:tcPr>
          <w:p w:rsidR="009E2231" w:rsidRPr="00074A6C" w:rsidRDefault="009E2231" w:rsidP="00CB52A7">
            <w:pPr>
              <w:spacing w:line="255" w:lineRule="atLeast"/>
              <w:ind w:right="-425" w:firstLine="38"/>
              <w:rPr>
                <w:rFonts w:ascii="Tahoma" w:eastAsiaTheme="minorHAnsi" w:hAnsi="Tahoma" w:cs="Tahoma"/>
                <w:sz w:val="14"/>
                <w:szCs w:val="18"/>
              </w:rPr>
            </w:pPr>
            <w:r w:rsidRPr="00074A6C">
              <w:rPr>
                <w:rFonts w:ascii="Tahoma" w:hAnsi="Tahoma" w:cs="Tahoma"/>
                <w:sz w:val="14"/>
                <w:szCs w:val="18"/>
                <w:lang w:val="sr-Latn-BA"/>
              </w:rPr>
              <w:t>    </w:t>
            </w:r>
            <w:r w:rsidR="00556F39" w:rsidRPr="00074A6C">
              <w:rPr>
                <w:rFonts w:ascii="Tahoma" w:hAnsi="Tahoma" w:cs="Tahoma"/>
                <w:sz w:val="14"/>
                <w:szCs w:val="18"/>
                <w:lang w:val="sr-Latn-BA"/>
              </w:rPr>
              <w:t>                   </w:t>
            </w:r>
            <w:r w:rsidRPr="00074A6C">
              <w:rPr>
                <w:rFonts w:ascii="Tahoma" w:hAnsi="Tahoma" w:cs="Tahoma"/>
                <w:sz w:val="14"/>
                <w:szCs w:val="18"/>
                <w:lang w:val="sr-Latn-BA"/>
              </w:rPr>
              <w:t xml:space="preserve">Цена </w:t>
            </w:r>
            <w:r w:rsidR="00E62DE4" w:rsidRPr="00074A6C">
              <w:rPr>
                <w:rFonts w:ascii="Tahoma" w:hAnsi="Tahoma" w:cs="Tahoma"/>
                <w:sz w:val="14"/>
                <w:szCs w:val="18"/>
                <w:lang w:val="sr-Latn-BA"/>
              </w:rPr>
              <w:t>изласка на интервенцију по позиву</w:t>
            </w:r>
            <w:r w:rsidRPr="00074A6C">
              <w:rPr>
                <w:rFonts w:ascii="Tahoma" w:hAnsi="Tahoma" w:cs="Tahoma"/>
                <w:sz w:val="14"/>
                <w:szCs w:val="18"/>
                <w:lang w:val="sr-Latn-BA"/>
              </w:rPr>
              <w:t xml:space="preserve"> у редовно радно време</w:t>
            </w:r>
          </w:p>
        </w:tc>
        <w:tc>
          <w:tcPr>
            <w:tcW w:w="388" w:type="dxa"/>
            <w:vAlign w:val="bottom"/>
            <w:hideMark/>
          </w:tcPr>
          <w:p w:rsidR="009E2231" w:rsidRPr="009E2231" w:rsidRDefault="009E2231" w:rsidP="00CB52A7">
            <w:pPr>
              <w:spacing w:line="15" w:lineRule="atLeast"/>
              <w:ind w:right="-425" w:firstLine="38"/>
              <w:rPr>
                <w:rFonts w:ascii="Tahoma" w:eastAsiaTheme="minorHAnsi" w:hAnsi="Tahoma" w:cs="Tahoma"/>
                <w:sz w:val="20"/>
                <w:szCs w:val="20"/>
                <w:lang w:val="sr-Latn-BA"/>
              </w:rPr>
            </w:pPr>
            <w:r w:rsidRPr="009E2231">
              <w:rPr>
                <w:rFonts w:ascii="Tahoma" w:hAnsi="Tahoma" w:cs="Tahoma"/>
                <w:sz w:val="20"/>
                <w:szCs w:val="20"/>
                <w:lang w:val="sr-Latn-BA"/>
              </w:rPr>
              <w:t> </w:t>
            </w:r>
          </w:p>
        </w:tc>
      </w:tr>
      <w:tr w:rsidR="009E2231" w:rsidRPr="009E2231" w:rsidTr="00CB52A7">
        <w:trPr>
          <w:trHeight w:val="303"/>
          <w:tblCellSpacing w:w="0" w:type="dxa"/>
        </w:trPr>
        <w:tc>
          <w:tcPr>
            <w:tcW w:w="9498" w:type="dxa"/>
            <w:gridSpan w:val="3"/>
            <w:vAlign w:val="bottom"/>
            <w:hideMark/>
          </w:tcPr>
          <w:p w:rsidR="009E2231" w:rsidRPr="00074A6C" w:rsidRDefault="009E2231" w:rsidP="00CB52A7">
            <w:pPr>
              <w:spacing w:line="255" w:lineRule="atLeast"/>
              <w:ind w:right="-425" w:firstLine="38"/>
              <w:rPr>
                <w:rFonts w:ascii="Tahoma" w:eastAsiaTheme="minorHAnsi" w:hAnsi="Tahoma" w:cs="Tahoma"/>
                <w:sz w:val="14"/>
                <w:szCs w:val="18"/>
                <w:lang w:val="sr-Latn-BA"/>
              </w:rPr>
            </w:pPr>
            <w:r w:rsidRPr="00074A6C">
              <w:rPr>
                <w:rFonts w:ascii="Tahoma" w:hAnsi="Tahoma" w:cs="Tahoma"/>
                <w:sz w:val="14"/>
                <w:szCs w:val="18"/>
                <w:lang w:val="sr-Latn-BA"/>
              </w:rPr>
              <w:t>                                             </w:t>
            </w:r>
            <w:r w:rsidR="00556F39" w:rsidRPr="00074A6C">
              <w:rPr>
                <w:rFonts w:ascii="Tahoma" w:hAnsi="Tahoma" w:cs="Tahoma"/>
                <w:sz w:val="14"/>
                <w:szCs w:val="18"/>
                <w:lang w:val="sr-Latn-BA"/>
              </w:rPr>
              <w:t>посматраног понуђача</w:t>
            </w:r>
            <w:r w:rsidRPr="00074A6C">
              <w:rPr>
                <w:rFonts w:ascii="Tahoma" w:hAnsi="Tahoma" w:cs="Tahoma"/>
                <w:sz w:val="14"/>
                <w:szCs w:val="18"/>
                <w:lang w:val="sr-Latn-BA"/>
              </w:rPr>
              <w:t>      </w:t>
            </w:r>
          </w:p>
        </w:tc>
        <w:tc>
          <w:tcPr>
            <w:tcW w:w="388" w:type="dxa"/>
            <w:vAlign w:val="bottom"/>
            <w:hideMark/>
          </w:tcPr>
          <w:p w:rsidR="009E2231" w:rsidRPr="009E2231" w:rsidRDefault="009E2231" w:rsidP="00CB52A7">
            <w:pPr>
              <w:spacing w:line="15" w:lineRule="atLeast"/>
              <w:ind w:right="-425" w:firstLine="38"/>
              <w:rPr>
                <w:rFonts w:ascii="Tahoma" w:eastAsiaTheme="minorHAnsi" w:hAnsi="Tahoma" w:cs="Tahoma"/>
                <w:sz w:val="20"/>
                <w:szCs w:val="20"/>
                <w:lang w:val="sr-Latn-BA"/>
              </w:rPr>
            </w:pPr>
            <w:r w:rsidRPr="009E2231">
              <w:rPr>
                <w:rFonts w:ascii="Tahoma" w:hAnsi="Tahoma" w:cs="Tahoma"/>
                <w:sz w:val="20"/>
                <w:szCs w:val="20"/>
                <w:lang w:val="sr-Latn-BA"/>
              </w:rPr>
              <w:t> </w:t>
            </w:r>
          </w:p>
        </w:tc>
      </w:tr>
    </w:tbl>
    <w:p w:rsidR="009E2231" w:rsidRPr="009E2231" w:rsidRDefault="009E2231" w:rsidP="009E2231">
      <w:pPr>
        <w:spacing w:before="30" w:line="225" w:lineRule="atLeast"/>
        <w:rPr>
          <w:rFonts w:ascii="Tahoma" w:eastAsiaTheme="minorHAnsi" w:hAnsi="Tahoma" w:cs="Tahoma"/>
          <w:i/>
          <w:iCs/>
          <w:color w:val="000000"/>
          <w:sz w:val="20"/>
          <w:szCs w:val="20"/>
        </w:rPr>
      </w:pPr>
    </w:p>
    <w:tbl>
      <w:tblPr>
        <w:tblW w:w="14504" w:type="dxa"/>
        <w:tblCellSpacing w:w="0" w:type="dxa"/>
        <w:tblLayout w:type="fixed"/>
        <w:tblCellMar>
          <w:left w:w="0" w:type="dxa"/>
          <w:right w:w="0" w:type="dxa"/>
        </w:tblCellMar>
        <w:tblLook w:val="04A0" w:firstRow="1" w:lastRow="0" w:firstColumn="1" w:lastColumn="0" w:noHBand="0" w:noVBand="1"/>
      </w:tblPr>
      <w:tblGrid>
        <w:gridCol w:w="6508"/>
        <w:gridCol w:w="3273"/>
        <w:gridCol w:w="2414"/>
        <w:gridCol w:w="459"/>
        <w:gridCol w:w="1850"/>
      </w:tblGrid>
      <w:tr w:rsidR="009E2231" w:rsidRPr="009E2231" w:rsidTr="008A14EA">
        <w:trPr>
          <w:trHeight w:val="255"/>
          <w:tblCellSpacing w:w="0" w:type="dxa"/>
        </w:trPr>
        <w:tc>
          <w:tcPr>
            <w:tcW w:w="12654" w:type="dxa"/>
            <w:gridSpan w:val="4"/>
            <w:vAlign w:val="bottom"/>
            <w:hideMark/>
          </w:tcPr>
          <w:p w:rsidR="000F6570" w:rsidRPr="00353A97" w:rsidRDefault="009E2231" w:rsidP="00353A97">
            <w:pPr>
              <w:pStyle w:val="ListParagraph"/>
              <w:numPr>
                <w:ilvl w:val="1"/>
                <w:numId w:val="25"/>
              </w:numPr>
              <w:spacing w:line="255" w:lineRule="atLeast"/>
              <w:ind w:right="-3035"/>
              <w:rPr>
                <w:rFonts w:ascii="Tahoma" w:hAnsi="Tahoma" w:cs="Tahoma"/>
                <w:sz w:val="20"/>
                <w:lang w:val="sr-Latn-BA"/>
              </w:rPr>
            </w:pPr>
            <w:r w:rsidRPr="00353A97">
              <w:rPr>
                <w:rFonts w:ascii="Tahoma" w:hAnsi="Tahoma" w:cs="Tahoma"/>
                <w:b/>
                <w:bCs/>
                <w:sz w:val="20"/>
                <w:lang w:val="sr-Latn-BA"/>
              </w:rPr>
              <w:t xml:space="preserve">Подкритеријум: </w:t>
            </w:r>
            <w:r w:rsidRPr="00353A97">
              <w:rPr>
                <w:rFonts w:ascii="Tahoma" w:hAnsi="Tahoma" w:cs="Tahoma"/>
                <w:sz w:val="20"/>
                <w:lang w:val="sr-Latn-BA"/>
              </w:rPr>
              <w:t xml:space="preserve">Цена </w:t>
            </w:r>
            <w:r w:rsidR="00E62DE4" w:rsidRPr="00353A97">
              <w:rPr>
                <w:rFonts w:ascii="Tahoma" w:hAnsi="Tahoma" w:cs="Tahoma"/>
                <w:sz w:val="20"/>
                <w:lang w:val="sr-Latn-BA"/>
              </w:rPr>
              <w:t>изласка на интервенцију по позиву</w:t>
            </w:r>
            <w:r w:rsidRPr="00353A97">
              <w:rPr>
                <w:rFonts w:ascii="Tahoma" w:hAnsi="Tahoma" w:cs="Tahoma"/>
                <w:sz w:val="20"/>
                <w:lang w:val="sr-Latn-BA"/>
              </w:rPr>
              <w:t xml:space="preserve"> за извршене услуге </w:t>
            </w:r>
          </w:p>
          <w:p w:rsidR="009E2231" w:rsidRPr="000F6570" w:rsidRDefault="009E2231" w:rsidP="000F6570">
            <w:pPr>
              <w:spacing w:line="255" w:lineRule="atLeast"/>
              <w:ind w:right="-3035"/>
              <w:rPr>
                <w:rFonts w:ascii="Tahoma" w:eastAsiaTheme="minorHAnsi" w:hAnsi="Tahoma" w:cs="Tahoma"/>
                <w:sz w:val="20"/>
                <w:lang w:val="sr-Latn-BA"/>
              </w:rPr>
            </w:pPr>
            <w:r w:rsidRPr="000F6570">
              <w:rPr>
                <w:rFonts w:ascii="Tahoma" w:hAnsi="Tahoma" w:cs="Tahoma"/>
                <w:sz w:val="20"/>
                <w:lang w:val="sr-Latn-BA"/>
              </w:rPr>
              <w:t>ван</w:t>
            </w:r>
            <w:r w:rsidR="000F6570">
              <w:rPr>
                <w:rFonts w:ascii="Tahoma" w:hAnsi="Tahoma" w:cs="Tahoma"/>
                <w:sz w:val="20"/>
                <w:lang w:val="sr-Cyrl-RS"/>
              </w:rPr>
              <w:t xml:space="preserve"> </w:t>
            </w:r>
            <w:r w:rsidRPr="000F6570">
              <w:rPr>
                <w:rFonts w:ascii="Tahoma" w:hAnsi="Tahoma" w:cs="Tahoma"/>
                <w:sz w:val="20"/>
                <w:lang w:val="sr-Latn-BA"/>
              </w:rPr>
              <w:t>редов</w:t>
            </w:r>
            <w:r w:rsidRPr="000F6570">
              <w:rPr>
                <w:rFonts w:ascii="Tahoma" w:hAnsi="Tahoma" w:cs="Tahoma"/>
                <w:sz w:val="20"/>
                <w:lang w:val="sr-Cyrl-CS"/>
              </w:rPr>
              <w:t>н</w:t>
            </w:r>
            <w:r w:rsidRPr="000F6570">
              <w:rPr>
                <w:rFonts w:ascii="Tahoma" w:hAnsi="Tahoma" w:cs="Tahoma"/>
                <w:sz w:val="20"/>
                <w:lang w:val="sr-Latn-BA"/>
              </w:rPr>
              <w:t xml:space="preserve">ог радног времена – </w:t>
            </w:r>
            <w:r w:rsidR="000F6570">
              <w:rPr>
                <w:rFonts w:ascii="Tahoma" w:hAnsi="Tahoma" w:cs="Tahoma"/>
                <w:sz w:val="20"/>
                <w:lang w:val="sr-Cyrl-RS"/>
              </w:rPr>
              <w:t>10</w:t>
            </w:r>
            <w:r w:rsidRPr="000F6570">
              <w:rPr>
                <w:rFonts w:ascii="Tahoma" w:hAnsi="Tahoma" w:cs="Tahoma"/>
                <w:sz w:val="20"/>
                <w:lang w:val="sr-Latn-BA"/>
              </w:rPr>
              <w:t xml:space="preserve"> пондера</w:t>
            </w:r>
          </w:p>
        </w:tc>
        <w:tc>
          <w:tcPr>
            <w:tcW w:w="1850" w:type="dxa"/>
            <w:vAlign w:val="bottom"/>
            <w:hideMark/>
          </w:tcPr>
          <w:p w:rsidR="009E2231" w:rsidRPr="009E2231" w:rsidRDefault="009E2231">
            <w:pPr>
              <w:rPr>
                <w:rFonts w:ascii="Tahoma" w:hAnsi="Tahoma" w:cs="Tahoma"/>
                <w:sz w:val="20"/>
                <w:szCs w:val="20"/>
              </w:rPr>
            </w:pPr>
          </w:p>
        </w:tc>
      </w:tr>
      <w:tr w:rsidR="009E2231" w:rsidRPr="009E2231" w:rsidTr="008A14EA">
        <w:trPr>
          <w:trHeight w:val="240"/>
          <w:tblCellSpacing w:w="0" w:type="dxa"/>
        </w:trPr>
        <w:tc>
          <w:tcPr>
            <w:tcW w:w="6508" w:type="dxa"/>
            <w:vAlign w:val="bottom"/>
            <w:hideMark/>
          </w:tcPr>
          <w:p w:rsidR="009E2231" w:rsidRPr="009E2231" w:rsidRDefault="009E2231">
            <w:pPr>
              <w:spacing w:line="240" w:lineRule="atLeast"/>
              <w:rPr>
                <w:rFonts w:ascii="Tahoma" w:eastAsiaTheme="minorHAnsi" w:hAnsi="Tahoma" w:cs="Tahoma"/>
                <w:sz w:val="20"/>
                <w:szCs w:val="20"/>
                <w:u w:val="single"/>
                <w:lang w:val="sr-Latn-BA"/>
              </w:rPr>
            </w:pPr>
            <w:r w:rsidRPr="009E2231">
              <w:rPr>
                <w:rFonts w:ascii="Tahoma" w:hAnsi="Tahoma" w:cs="Tahoma"/>
                <w:sz w:val="20"/>
                <w:szCs w:val="20"/>
                <w:u w:val="single"/>
                <w:lang w:val="sr-Latn-BA"/>
              </w:rPr>
              <w:t>Бодовање:</w:t>
            </w:r>
          </w:p>
        </w:tc>
        <w:tc>
          <w:tcPr>
            <w:tcW w:w="3273" w:type="dxa"/>
            <w:vAlign w:val="bottom"/>
            <w:hideMark/>
          </w:tcPr>
          <w:p w:rsidR="009E2231" w:rsidRPr="009E2231" w:rsidRDefault="009E2231">
            <w:pPr>
              <w:spacing w:line="240"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414" w:type="dxa"/>
            <w:vAlign w:val="bottom"/>
            <w:hideMark/>
          </w:tcPr>
          <w:p w:rsidR="009E2231" w:rsidRPr="009E2231" w:rsidRDefault="009E2231">
            <w:pPr>
              <w:spacing w:line="240"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255"/>
          <w:tblCellSpacing w:w="0" w:type="dxa"/>
        </w:trPr>
        <w:tc>
          <w:tcPr>
            <w:tcW w:w="6508" w:type="dxa"/>
            <w:vAlign w:val="bottom"/>
            <w:hideMark/>
          </w:tcPr>
          <w:p w:rsidR="009E2231" w:rsidRPr="009E2231" w:rsidRDefault="009E2231">
            <w:pPr>
              <w:spacing w:line="240" w:lineRule="atLeast"/>
              <w:rPr>
                <w:rFonts w:ascii="Tahoma" w:eastAsiaTheme="minorHAnsi" w:hAnsi="Tahoma" w:cs="Tahoma"/>
                <w:sz w:val="20"/>
                <w:szCs w:val="20"/>
              </w:rPr>
            </w:pPr>
            <w:r w:rsidRPr="009E2231">
              <w:rPr>
                <w:rFonts w:ascii="Tahoma" w:hAnsi="Tahoma" w:cs="Tahoma"/>
                <w:sz w:val="20"/>
                <w:szCs w:val="20"/>
                <w:lang w:val="sr-Latn-BA"/>
              </w:rPr>
              <w:t>Број пондера се рачуна по формули:</w:t>
            </w:r>
          </w:p>
        </w:tc>
        <w:tc>
          <w:tcPr>
            <w:tcW w:w="3273"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414" w:type="dxa"/>
            <w:vAlign w:val="bottom"/>
            <w:hideMark/>
          </w:tcPr>
          <w:p w:rsidR="009E2231" w:rsidRPr="009E2231" w:rsidRDefault="009E2231" w:rsidP="008A14EA">
            <w:pPr>
              <w:spacing w:line="15" w:lineRule="atLeast"/>
              <w:ind w:left="-279" w:right="2582"/>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255"/>
          <w:tblCellSpacing w:w="0" w:type="dxa"/>
        </w:trPr>
        <w:tc>
          <w:tcPr>
            <w:tcW w:w="6508" w:type="dxa"/>
            <w:vAlign w:val="bottom"/>
            <w:hideMark/>
          </w:tcPr>
          <w:p w:rsidR="00E62DE4" w:rsidRDefault="009E2231" w:rsidP="00CB52A7">
            <w:pPr>
              <w:spacing w:line="255" w:lineRule="atLeast"/>
              <w:ind w:right="-1003"/>
              <w:jc w:val="center"/>
              <w:rPr>
                <w:rFonts w:ascii="Tahoma" w:hAnsi="Tahoma" w:cs="Tahoma"/>
                <w:sz w:val="14"/>
                <w:szCs w:val="18"/>
              </w:rPr>
            </w:pPr>
            <w:r w:rsidRPr="00E62DE4">
              <w:rPr>
                <w:rFonts w:ascii="Tahoma" w:hAnsi="Tahoma" w:cs="Tahoma"/>
                <w:sz w:val="14"/>
                <w:szCs w:val="18"/>
                <w:lang w:val="sr-Latn-BA"/>
              </w:rPr>
              <w:t xml:space="preserve">Најнижа цена </w:t>
            </w:r>
            <w:r w:rsidR="00E62DE4" w:rsidRPr="00E62DE4">
              <w:rPr>
                <w:rFonts w:ascii="Tahoma" w:hAnsi="Tahoma" w:cs="Tahoma"/>
                <w:sz w:val="14"/>
                <w:szCs w:val="18"/>
                <w:lang w:val="sr-Latn-BA"/>
              </w:rPr>
              <w:t>изласка на интервенцију по позиву</w:t>
            </w:r>
            <w:r w:rsidRPr="00E62DE4">
              <w:rPr>
                <w:rFonts w:ascii="Tahoma" w:hAnsi="Tahoma" w:cs="Tahoma"/>
                <w:sz w:val="14"/>
                <w:szCs w:val="18"/>
                <w:lang w:val="sr-Latn-BA"/>
              </w:rPr>
              <w:t xml:space="preserve"> ван редовног</w:t>
            </w:r>
          </w:p>
          <w:p w:rsidR="009E2231" w:rsidRPr="00614C75" w:rsidRDefault="009E2231" w:rsidP="00CB52A7">
            <w:pPr>
              <w:spacing w:line="255" w:lineRule="atLeast"/>
              <w:ind w:right="-1003"/>
              <w:jc w:val="center"/>
              <w:rPr>
                <w:rFonts w:ascii="Tahoma" w:eastAsiaTheme="minorHAnsi" w:hAnsi="Tahoma" w:cs="Tahoma"/>
                <w:sz w:val="18"/>
                <w:szCs w:val="18"/>
                <w:lang w:val="sr-Latn-BA"/>
              </w:rPr>
            </w:pPr>
            <w:r w:rsidRPr="00E62DE4">
              <w:rPr>
                <w:rFonts w:ascii="Tahoma" w:hAnsi="Tahoma" w:cs="Tahoma"/>
                <w:sz w:val="14"/>
                <w:szCs w:val="18"/>
              </w:rPr>
              <w:t>радног</w:t>
            </w:r>
            <w:r w:rsidRPr="00E62DE4">
              <w:rPr>
                <w:rFonts w:ascii="Tahoma" w:hAnsi="Tahoma" w:cs="Tahoma"/>
                <w:sz w:val="14"/>
                <w:szCs w:val="18"/>
                <w:lang w:val="sr-Latn-BA"/>
              </w:rPr>
              <w:t>времена међу свим понуђачима</w:t>
            </w:r>
          </w:p>
        </w:tc>
        <w:tc>
          <w:tcPr>
            <w:tcW w:w="3273"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2414"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255"/>
          <w:tblCellSpacing w:w="0" w:type="dxa"/>
        </w:trPr>
        <w:tc>
          <w:tcPr>
            <w:tcW w:w="6508" w:type="dxa"/>
            <w:vAlign w:val="bottom"/>
            <w:hideMark/>
          </w:tcPr>
          <w:p w:rsidR="009E2231" w:rsidRPr="00614C75" w:rsidRDefault="009E2231">
            <w:pPr>
              <w:spacing w:line="240" w:lineRule="atLeast"/>
              <w:rPr>
                <w:rFonts w:ascii="Tahoma" w:eastAsiaTheme="minorHAnsi" w:hAnsi="Tahoma" w:cs="Tahoma"/>
                <w:sz w:val="18"/>
                <w:szCs w:val="18"/>
                <w:lang w:val="sr-Latn-BA"/>
              </w:rPr>
            </w:pPr>
            <w:r w:rsidRPr="00614C75">
              <w:rPr>
                <w:rFonts w:ascii="Tahoma" w:hAnsi="Tahoma" w:cs="Tahoma"/>
                <w:sz w:val="18"/>
                <w:szCs w:val="18"/>
                <w:lang w:val="sr-Latn-BA"/>
              </w:rPr>
              <w:t>Број пондера = -------------------------------------------------------------</w:t>
            </w:r>
          </w:p>
        </w:tc>
        <w:tc>
          <w:tcPr>
            <w:tcW w:w="5687" w:type="dxa"/>
            <w:gridSpan w:val="2"/>
            <w:vAlign w:val="bottom"/>
            <w:hideMark/>
          </w:tcPr>
          <w:p w:rsidR="009E2231" w:rsidRPr="00614C75" w:rsidRDefault="009E2231">
            <w:pPr>
              <w:spacing w:line="255" w:lineRule="atLeast"/>
              <w:rPr>
                <w:rFonts w:ascii="Tahoma" w:eastAsiaTheme="minorHAnsi" w:hAnsi="Tahoma" w:cs="Tahoma"/>
                <w:sz w:val="18"/>
                <w:szCs w:val="18"/>
                <w:lang w:val="sr-Latn-BA"/>
              </w:rPr>
            </w:pPr>
            <w:r w:rsidRPr="00614C75">
              <w:rPr>
                <w:rFonts w:ascii="Tahoma" w:hAnsi="Tahoma" w:cs="Tahoma"/>
                <w:sz w:val="18"/>
                <w:szCs w:val="18"/>
                <w:lang w:val="sr-Latn-BA"/>
              </w:rPr>
              <w:t xml:space="preserve">x </w:t>
            </w:r>
            <w:r w:rsidRPr="00614C75">
              <w:rPr>
                <w:rFonts w:ascii="Tahoma" w:hAnsi="Tahoma" w:cs="Tahoma"/>
                <w:sz w:val="18"/>
                <w:szCs w:val="18"/>
              </w:rPr>
              <w:t>10</w:t>
            </w:r>
            <w:r w:rsidRPr="00614C75">
              <w:rPr>
                <w:rFonts w:ascii="Tahoma" w:hAnsi="Tahoma" w:cs="Tahoma"/>
                <w:sz w:val="18"/>
                <w:szCs w:val="18"/>
                <w:lang w:val="sr-Latn-BA"/>
              </w:rPr>
              <w:t xml:space="preserve"> пондера</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255"/>
          <w:tblCellSpacing w:w="0" w:type="dxa"/>
        </w:trPr>
        <w:tc>
          <w:tcPr>
            <w:tcW w:w="6508" w:type="dxa"/>
            <w:vAlign w:val="bottom"/>
            <w:hideMark/>
          </w:tcPr>
          <w:p w:rsidR="009E2231" w:rsidRPr="00E62DE4" w:rsidRDefault="009E2231" w:rsidP="00E62DE4">
            <w:pPr>
              <w:spacing w:line="255" w:lineRule="atLeast"/>
              <w:ind w:right="-1003"/>
              <w:rPr>
                <w:rFonts w:ascii="Tahoma" w:hAnsi="Tahoma" w:cs="Tahoma"/>
                <w:sz w:val="14"/>
                <w:szCs w:val="18"/>
              </w:rPr>
            </w:pPr>
            <w:r w:rsidRPr="00E62DE4">
              <w:rPr>
                <w:rFonts w:ascii="Tahoma" w:hAnsi="Tahoma" w:cs="Tahoma"/>
                <w:sz w:val="14"/>
                <w:szCs w:val="18"/>
              </w:rPr>
              <w:t xml:space="preserve">                               Цена </w:t>
            </w:r>
            <w:r w:rsidR="00E62DE4" w:rsidRPr="00E62DE4">
              <w:rPr>
                <w:rFonts w:ascii="Tahoma" w:hAnsi="Tahoma" w:cs="Tahoma"/>
                <w:sz w:val="14"/>
                <w:szCs w:val="18"/>
              </w:rPr>
              <w:t>изласка на интервенцију по позиву</w:t>
            </w:r>
            <w:r w:rsidRPr="00E62DE4">
              <w:rPr>
                <w:rFonts w:ascii="Tahoma" w:hAnsi="Tahoma" w:cs="Tahoma"/>
                <w:sz w:val="14"/>
                <w:szCs w:val="18"/>
              </w:rPr>
              <w:t xml:space="preserve"> ван редовног радног</w:t>
            </w:r>
          </w:p>
        </w:tc>
        <w:tc>
          <w:tcPr>
            <w:tcW w:w="3273"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2414"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255"/>
          <w:tblCellSpacing w:w="0" w:type="dxa"/>
        </w:trPr>
        <w:tc>
          <w:tcPr>
            <w:tcW w:w="6508" w:type="dxa"/>
            <w:vAlign w:val="bottom"/>
            <w:hideMark/>
          </w:tcPr>
          <w:p w:rsidR="009E2231" w:rsidRPr="00E62DE4" w:rsidRDefault="009E2231" w:rsidP="00E62DE4">
            <w:pPr>
              <w:spacing w:line="255" w:lineRule="atLeast"/>
              <w:ind w:right="-1003"/>
              <w:rPr>
                <w:rFonts w:ascii="Tahoma" w:hAnsi="Tahoma" w:cs="Tahoma"/>
                <w:sz w:val="14"/>
                <w:szCs w:val="18"/>
              </w:rPr>
            </w:pPr>
            <w:r w:rsidRPr="00E62DE4">
              <w:rPr>
                <w:rFonts w:ascii="Tahoma" w:hAnsi="Tahoma" w:cs="Tahoma"/>
                <w:sz w:val="14"/>
                <w:szCs w:val="18"/>
              </w:rPr>
              <w:t>                                       времена посматраног понуђача</w:t>
            </w:r>
          </w:p>
        </w:tc>
        <w:tc>
          <w:tcPr>
            <w:tcW w:w="3273"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2414"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8A14EA">
        <w:trPr>
          <w:trHeight w:val="510"/>
          <w:tblCellSpacing w:w="0" w:type="dxa"/>
        </w:trPr>
        <w:tc>
          <w:tcPr>
            <w:tcW w:w="9781" w:type="dxa"/>
            <w:gridSpan w:val="2"/>
            <w:vAlign w:val="bottom"/>
          </w:tcPr>
          <w:p w:rsidR="009E2231" w:rsidRPr="009E2231" w:rsidRDefault="009E2231">
            <w:pPr>
              <w:autoSpaceDE w:val="0"/>
              <w:autoSpaceDN w:val="0"/>
              <w:snapToGrid w:val="0"/>
              <w:spacing w:line="276" w:lineRule="auto"/>
              <w:rPr>
                <w:rFonts w:ascii="Tahoma" w:eastAsiaTheme="minorHAnsi" w:hAnsi="Tahoma" w:cs="Tahoma"/>
                <w:b/>
                <w:bCs/>
                <w:color w:val="000000"/>
                <w:sz w:val="20"/>
                <w:szCs w:val="20"/>
              </w:rPr>
            </w:pPr>
          </w:p>
          <w:p w:rsidR="009E2231" w:rsidRPr="009E2231" w:rsidRDefault="009E2231">
            <w:pPr>
              <w:autoSpaceDE w:val="0"/>
              <w:autoSpaceDN w:val="0"/>
              <w:snapToGrid w:val="0"/>
              <w:spacing w:line="276" w:lineRule="auto"/>
              <w:rPr>
                <w:rFonts w:ascii="Tahoma" w:hAnsi="Tahoma" w:cs="Tahoma"/>
                <w:b/>
                <w:bCs/>
                <w:color w:val="000000"/>
                <w:sz w:val="20"/>
                <w:szCs w:val="20"/>
                <w:lang w:val="sr-Latn-BA"/>
              </w:rPr>
            </w:pPr>
            <w:r w:rsidRPr="009E2231">
              <w:rPr>
                <w:rFonts w:ascii="Tahoma" w:hAnsi="Tahoma" w:cs="Tahoma"/>
                <w:b/>
                <w:bCs/>
                <w:color w:val="000000"/>
                <w:sz w:val="20"/>
                <w:szCs w:val="20"/>
                <w:lang w:val="sr-Latn-BA"/>
              </w:rPr>
              <w:t xml:space="preserve">2. Цена сервисних интервенција </w:t>
            </w:r>
            <w:r w:rsidRPr="009E2231">
              <w:rPr>
                <w:rFonts w:ascii="Tahoma" w:hAnsi="Tahoma" w:cs="Tahoma"/>
                <w:color w:val="000000"/>
                <w:sz w:val="20"/>
                <w:szCs w:val="20"/>
                <w:lang w:val="sr-Latn-BA"/>
              </w:rPr>
              <w:t>......</w:t>
            </w:r>
            <w:r>
              <w:rPr>
                <w:rFonts w:ascii="Tahoma" w:hAnsi="Tahoma" w:cs="Tahoma"/>
                <w:color w:val="000000"/>
                <w:sz w:val="20"/>
                <w:szCs w:val="20"/>
                <w:lang w:val="sr-Latn-BA"/>
              </w:rPr>
              <w:t xml:space="preserve">.............................. </w:t>
            </w:r>
            <w:r w:rsidRPr="00353A97">
              <w:rPr>
                <w:rFonts w:ascii="Tahoma" w:hAnsi="Tahoma" w:cs="Tahoma"/>
                <w:b/>
                <w:color w:val="000000"/>
                <w:sz w:val="20"/>
                <w:szCs w:val="20"/>
              </w:rPr>
              <w:t>2</w:t>
            </w:r>
            <w:r w:rsidRPr="00353A97">
              <w:rPr>
                <w:rFonts w:ascii="Tahoma" w:hAnsi="Tahoma" w:cs="Tahoma"/>
                <w:b/>
                <w:color w:val="000000"/>
                <w:sz w:val="20"/>
                <w:szCs w:val="20"/>
                <w:lang w:val="sr-Latn-BA"/>
              </w:rPr>
              <w:t>5 пондера</w:t>
            </w:r>
          </w:p>
          <w:p w:rsidR="009E2231" w:rsidRPr="009E2231" w:rsidRDefault="009E2231">
            <w:pPr>
              <w:autoSpaceDE w:val="0"/>
              <w:autoSpaceDN w:val="0"/>
              <w:snapToGrid w:val="0"/>
              <w:spacing w:line="276" w:lineRule="auto"/>
              <w:rPr>
                <w:rFonts w:ascii="Tahoma" w:hAnsi="Tahoma" w:cs="Tahoma"/>
                <w:sz w:val="20"/>
                <w:szCs w:val="20"/>
                <w:u w:val="single"/>
                <w:lang w:val="sr-Latn-BA"/>
              </w:rPr>
            </w:pPr>
            <w:r w:rsidRPr="009E2231">
              <w:rPr>
                <w:rFonts w:ascii="Tahoma" w:hAnsi="Tahoma" w:cs="Tahoma"/>
                <w:color w:val="000000"/>
                <w:sz w:val="20"/>
                <w:szCs w:val="20"/>
                <w:u w:val="single"/>
                <w:lang w:val="sr-Latn-BA"/>
              </w:rPr>
              <w:t>Бодовање:</w:t>
            </w:r>
            <w:r w:rsidRPr="009E2231">
              <w:rPr>
                <w:rFonts w:ascii="Tahoma" w:hAnsi="Tahoma" w:cs="Tahoma"/>
                <w:color w:val="000000"/>
                <w:sz w:val="20"/>
                <w:szCs w:val="20"/>
                <w:lang w:val="sr-Latn-BA"/>
              </w:rPr>
              <w:t>Број пондера се рачуна по формули:</w:t>
            </w:r>
          </w:p>
          <w:p w:rsidR="009E2231" w:rsidRPr="009E2231" w:rsidRDefault="009E2231">
            <w:pPr>
              <w:autoSpaceDE w:val="0"/>
              <w:autoSpaceDN w:val="0"/>
              <w:snapToGrid w:val="0"/>
              <w:spacing w:line="276" w:lineRule="auto"/>
              <w:rPr>
                <w:rFonts w:ascii="Tahoma" w:hAnsi="Tahoma" w:cs="Tahoma"/>
                <w:sz w:val="20"/>
                <w:szCs w:val="20"/>
                <w:lang w:val="sr-Latn-BA"/>
              </w:rPr>
            </w:pP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xml:space="preserve">                        </w:t>
            </w:r>
            <w:r w:rsidRPr="00614C75">
              <w:rPr>
                <w:rFonts w:ascii="Tahoma" w:hAnsi="Tahoma" w:cs="Tahoma"/>
                <w:color w:val="000000"/>
                <w:sz w:val="18"/>
                <w:szCs w:val="18"/>
              </w:rPr>
              <w:t>   </w:t>
            </w:r>
            <w:r w:rsidRPr="00614C75">
              <w:rPr>
                <w:rFonts w:ascii="Tahoma" w:hAnsi="Tahoma" w:cs="Tahoma"/>
                <w:color w:val="000000"/>
                <w:sz w:val="18"/>
                <w:szCs w:val="18"/>
                <w:lang w:val="sr-Latn-BA"/>
              </w:rPr>
              <w:t>Најнижа укупна цена сервисних интервенција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међу свим понуђачима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xml:space="preserve">Број пондера = -------------------------------------------------------------- x </w:t>
            </w:r>
            <w:r w:rsidRPr="00614C75">
              <w:rPr>
                <w:rFonts w:ascii="Tahoma" w:hAnsi="Tahoma" w:cs="Tahoma"/>
                <w:color w:val="000000"/>
                <w:sz w:val="18"/>
                <w:szCs w:val="18"/>
              </w:rPr>
              <w:t>2</w:t>
            </w:r>
            <w:r w:rsidRPr="00614C75">
              <w:rPr>
                <w:rFonts w:ascii="Tahoma" w:hAnsi="Tahoma" w:cs="Tahoma"/>
                <w:color w:val="000000"/>
                <w:sz w:val="18"/>
                <w:szCs w:val="18"/>
                <w:lang w:val="sr-Latn-BA"/>
              </w:rPr>
              <w:t>5 пондера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Укупна цена сервисних интервенција</w:t>
            </w:r>
          </w:p>
          <w:p w:rsidR="009E2231" w:rsidRPr="00614C75" w:rsidRDefault="009E2231">
            <w:pPr>
              <w:autoSpaceDE w:val="0"/>
              <w:autoSpaceDN w:val="0"/>
              <w:snapToGrid w:val="0"/>
              <w:spacing w:line="276" w:lineRule="auto"/>
              <w:rPr>
                <w:rFonts w:ascii="Tahoma" w:hAnsi="Tahoma" w:cs="Tahoma"/>
                <w:color w:val="000000"/>
                <w:sz w:val="18"/>
                <w:szCs w:val="18"/>
                <w:lang w:val="sr-Latn-BA"/>
              </w:rPr>
            </w:pPr>
            <w:r w:rsidRPr="00614C75">
              <w:rPr>
                <w:rFonts w:ascii="Tahoma" w:hAnsi="Tahoma" w:cs="Tahoma"/>
                <w:color w:val="000000"/>
                <w:sz w:val="18"/>
                <w:szCs w:val="18"/>
                <w:lang w:val="sr-Latn-BA"/>
              </w:rPr>
              <w:t>                                                 посматраног понуђача</w:t>
            </w:r>
          </w:p>
          <w:p w:rsidR="009E2231" w:rsidRPr="009E2231" w:rsidRDefault="009E2231">
            <w:pPr>
              <w:autoSpaceDE w:val="0"/>
              <w:autoSpaceDN w:val="0"/>
              <w:snapToGrid w:val="0"/>
              <w:spacing w:line="276" w:lineRule="auto"/>
              <w:rPr>
                <w:rFonts w:ascii="Tahoma" w:hAnsi="Tahoma" w:cs="Tahoma"/>
                <w:sz w:val="20"/>
                <w:szCs w:val="20"/>
                <w:lang w:val="sr-Latn-BA"/>
              </w:rPr>
            </w:pPr>
          </w:p>
          <w:p w:rsidR="009E2231" w:rsidRPr="009E2231" w:rsidRDefault="009E2231">
            <w:pPr>
              <w:autoSpaceDE w:val="0"/>
              <w:autoSpaceDN w:val="0"/>
              <w:snapToGrid w:val="0"/>
              <w:spacing w:line="276" w:lineRule="auto"/>
              <w:rPr>
                <w:rFonts w:ascii="Tahoma" w:hAnsi="Tahoma" w:cs="Tahoma"/>
                <w:b/>
                <w:bCs/>
                <w:color w:val="000000"/>
                <w:sz w:val="20"/>
                <w:szCs w:val="20"/>
                <w:lang w:val="sr-Latn-BA"/>
              </w:rPr>
            </w:pPr>
            <w:r w:rsidRPr="009E2231">
              <w:rPr>
                <w:rFonts w:ascii="Tahoma" w:hAnsi="Tahoma" w:cs="Tahoma"/>
                <w:b/>
                <w:bCs/>
                <w:color w:val="000000"/>
                <w:sz w:val="20"/>
                <w:szCs w:val="20"/>
                <w:lang w:val="sr-Latn-BA"/>
              </w:rPr>
              <w:t xml:space="preserve">3. Цена резервних делова </w:t>
            </w:r>
            <w:r w:rsidRPr="009E2231">
              <w:rPr>
                <w:rFonts w:ascii="Tahoma" w:hAnsi="Tahoma" w:cs="Tahoma"/>
                <w:b/>
                <w:bCs/>
                <w:color w:val="000000"/>
                <w:sz w:val="20"/>
                <w:szCs w:val="20"/>
              </w:rPr>
              <w:t>и потрошног материјала</w:t>
            </w:r>
            <w:r>
              <w:rPr>
                <w:rFonts w:ascii="Tahoma" w:hAnsi="Tahoma" w:cs="Tahoma"/>
                <w:color w:val="000000"/>
                <w:sz w:val="20"/>
                <w:szCs w:val="20"/>
                <w:lang w:val="sr-Latn-BA"/>
              </w:rPr>
              <w:t>.......... .......</w:t>
            </w:r>
            <w:r w:rsidRPr="00353A97">
              <w:rPr>
                <w:rFonts w:ascii="Tahoma" w:hAnsi="Tahoma" w:cs="Tahoma"/>
                <w:b/>
                <w:color w:val="000000"/>
                <w:sz w:val="20"/>
                <w:szCs w:val="20"/>
              </w:rPr>
              <w:t>4</w:t>
            </w:r>
            <w:r w:rsidRPr="00353A97">
              <w:rPr>
                <w:rFonts w:ascii="Tahoma" w:hAnsi="Tahoma" w:cs="Tahoma"/>
                <w:b/>
                <w:color w:val="000000"/>
                <w:sz w:val="20"/>
                <w:szCs w:val="20"/>
                <w:lang w:val="sr-Latn-BA"/>
              </w:rPr>
              <w:t>0 пондера</w:t>
            </w:r>
          </w:p>
          <w:p w:rsidR="009E2231" w:rsidRPr="009E2231" w:rsidRDefault="009E2231">
            <w:pPr>
              <w:autoSpaceDE w:val="0"/>
              <w:autoSpaceDN w:val="0"/>
              <w:snapToGrid w:val="0"/>
              <w:spacing w:line="276" w:lineRule="auto"/>
              <w:rPr>
                <w:rFonts w:ascii="Tahoma" w:hAnsi="Tahoma" w:cs="Tahoma"/>
                <w:sz w:val="20"/>
                <w:szCs w:val="20"/>
                <w:u w:val="single"/>
                <w:lang w:val="sr-Latn-BA"/>
              </w:rPr>
            </w:pPr>
            <w:r w:rsidRPr="009E2231">
              <w:rPr>
                <w:rFonts w:ascii="Tahoma" w:hAnsi="Tahoma" w:cs="Tahoma"/>
                <w:color w:val="000000"/>
                <w:sz w:val="20"/>
                <w:szCs w:val="20"/>
                <w:u w:val="single"/>
                <w:lang w:val="sr-Latn-BA"/>
              </w:rPr>
              <w:t>Бодовање:</w:t>
            </w:r>
            <w:r w:rsidRPr="009E2231">
              <w:rPr>
                <w:rFonts w:ascii="Tahoma" w:hAnsi="Tahoma" w:cs="Tahoma"/>
                <w:color w:val="000000"/>
                <w:sz w:val="20"/>
                <w:szCs w:val="20"/>
                <w:lang w:val="sr-Latn-BA"/>
              </w:rPr>
              <w:t>Број пондера се рачуна по формули:</w:t>
            </w:r>
          </w:p>
          <w:p w:rsidR="009E2231" w:rsidRPr="009E2231" w:rsidRDefault="009E2231">
            <w:pPr>
              <w:autoSpaceDE w:val="0"/>
              <w:autoSpaceDN w:val="0"/>
              <w:snapToGrid w:val="0"/>
              <w:spacing w:line="276" w:lineRule="auto"/>
              <w:rPr>
                <w:rFonts w:ascii="Tahoma" w:hAnsi="Tahoma" w:cs="Tahoma"/>
                <w:color w:val="000000"/>
                <w:sz w:val="20"/>
                <w:szCs w:val="20"/>
              </w:rPr>
            </w:pPr>
          </w:p>
          <w:p w:rsidR="009E2231" w:rsidRPr="00614C75" w:rsidRDefault="009E2231">
            <w:pPr>
              <w:autoSpaceDE w:val="0"/>
              <w:autoSpaceDN w:val="0"/>
              <w:snapToGrid w:val="0"/>
              <w:spacing w:line="276" w:lineRule="auto"/>
              <w:ind w:right="-2871"/>
              <w:rPr>
                <w:rFonts w:ascii="Tahoma" w:hAnsi="Tahoma" w:cs="Tahoma"/>
                <w:color w:val="000000"/>
                <w:sz w:val="18"/>
                <w:szCs w:val="18"/>
                <w:lang w:val="sr-Latn-BA"/>
              </w:rPr>
            </w:pPr>
            <w:r w:rsidRPr="009E2231">
              <w:rPr>
                <w:rFonts w:ascii="Tahoma" w:hAnsi="Tahoma" w:cs="Tahoma"/>
                <w:color w:val="000000"/>
                <w:sz w:val="20"/>
                <w:szCs w:val="20"/>
              </w:rPr>
              <w:t xml:space="preserve">                         </w:t>
            </w:r>
            <w:r w:rsidRPr="00614C75">
              <w:rPr>
                <w:rFonts w:ascii="Tahoma" w:hAnsi="Tahoma" w:cs="Tahoma"/>
                <w:color w:val="000000"/>
                <w:sz w:val="18"/>
                <w:szCs w:val="18"/>
                <w:lang w:val="sr-Latn-BA"/>
              </w:rPr>
              <w:t>Најнижа укупна цена резервних делова</w:t>
            </w:r>
            <w:r w:rsidRPr="00614C75">
              <w:rPr>
                <w:rFonts w:ascii="Tahoma" w:hAnsi="Tahoma" w:cs="Tahoma"/>
                <w:color w:val="000000"/>
                <w:sz w:val="18"/>
                <w:szCs w:val="18"/>
              </w:rPr>
              <w:t xml:space="preserve"> и потрошног материјала</w:t>
            </w:r>
          </w:p>
          <w:p w:rsidR="009E2231" w:rsidRPr="00614C75" w:rsidRDefault="009E2231">
            <w:pPr>
              <w:autoSpaceDE w:val="0"/>
              <w:autoSpaceDN w:val="0"/>
              <w:snapToGrid w:val="0"/>
              <w:spacing w:line="276" w:lineRule="auto"/>
              <w:ind w:left="2160"/>
              <w:rPr>
                <w:rFonts w:ascii="Tahoma" w:hAnsi="Tahoma" w:cs="Tahoma"/>
                <w:sz w:val="18"/>
                <w:szCs w:val="18"/>
                <w:lang w:val="sr-Latn-BA"/>
              </w:rPr>
            </w:pPr>
            <w:r w:rsidRPr="00614C75">
              <w:rPr>
                <w:rFonts w:ascii="Tahoma" w:hAnsi="Tahoma" w:cs="Tahoma"/>
                <w:color w:val="000000"/>
                <w:sz w:val="18"/>
                <w:szCs w:val="18"/>
                <w:lang w:val="sr-Latn-BA"/>
              </w:rPr>
              <w:t>                  међу свим понуђачима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rPr>
              <w:t>                        -----------</w:t>
            </w:r>
            <w:r w:rsidRPr="00614C75">
              <w:rPr>
                <w:rFonts w:ascii="Tahoma" w:hAnsi="Tahoma" w:cs="Tahoma"/>
                <w:color w:val="000000"/>
                <w:sz w:val="18"/>
                <w:szCs w:val="18"/>
                <w:lang w:val="sr-Latn-BA"/>
              </w:rPr>
              <w:t>-----------------------------------------------------</w:t>
            </w:r>
            <w:r w:rsidRPr="00614C75">
              <w:rPr>
                <w:rFonts w:ascii="Tahoma" w:hAnsi="Tahoma" w:cs="Tahoma"/>
                <w:color w:val="000000"/>
                <w:sz w:val="18"/>
                <w:szCs w:val="18"/>
              </w:rPr>
              <w:t>---------------------</w:t>
            </w:r>
            <w:r w:rsidRPr="00614C75">
              <w:rPr>
                <w:rFonts w:ascii="Tahoma" w:hAnsi="Tahoma" w:cs="Tahoma"/>
                <w:color w:val="000000"/>
                <w:sz w:val="18"/>
                <w:szCs w:val="18"/>
                <w:lang w:val="sr-Latn-BA"/>
              </w:rPr>
              <w:t xml:space="preserve"> х </w:t>
            </w:r>
            <w:r w:rsidRPr="00614C75">
              <w:rPr>
                <w:rFonts w:ascii="Tahoma" w:hAnsi="Tahoma" w:cs="Tahoma"/>
                <w:color w:val="000000"/>
                <w:sz w:val="18"/>
                <w:szCs w:val="18"/>
              </w:rPr>
              <w:t>4</w:t>
            </w:r>
            <w:r w:rsidRPr="00614C75">
              <w:rPr>
                <w:rFonts w:ascii="Tahoma" w:hAnsi="Tahoma" w:cs="Tahoma"/>
                <w:color w:val="000000"/>
                <w:sz w:val="18"/>
                <w:szCs w:val="18"/>
                <w:lang w:val="sr-Latn-BA"/>
              </w:rPr>
              <w:t>0 пондера</w:t>
            </w:r>
          </w:p>
          <w:p w:rsidR="009E2231" w:rsidRPr="00614C75" w:rsidRDefault="009E2231">
            <w:pPr>
              <w:autoSpaceDE w:val="0"/>
              <w:autoSpaceDN w:val="0"/>
              <w:snapToGrid w:val="0"/>
              <w:spacing w:line="276" w:lineRule="auto"/>
              <w:rPr>
                <w:rFonts w:ascii="Tahoma" w:hAnsi="Tahoma" w:cs="Tahoma"/>
                <w:color w:val="000000"/>
                <w:sz w:val="18"/>
                <w:szCs w:val="18"/>
                <w:lang w:val="sr-Latn-BA"/>
              </w:rPr>
            </w:pPr>
            <w:r w:rsidRPr="00614C75">
              <w:rPr>
                <w:rFonts w:ascii="Tahoma" w:hAnsi="Tahoma" w:cs="Tahoma"/>
                <w:color w:val="000000"/>
                <w:sz w:val="18"/>
                <w:szCs w:val="18"/>
              </w:rPr>
              <w:t xml:space="preserve">                         </w:t>
            </w:r>
            <w:r w:rsidRPr="00614C75">
              <w:rPr>
                <w:rFonts w:ascii="Tahoma" w:hAnsi="Tahoma" w:cs="Tahoma"/>
                <w:color w:val="000000"/>
                <w:sz w:val="18"/>
                <w:szCs w:val="18"/>
                <w:lang w:val="sr-Latn-BA"/>
              </w:rPr>
              <w:t>Укупна цена резервних делова</w:t>
            </w:r>
            <w:r w:rsidRPr="00614C75">
              <w:rPr>
                <w:rFonts w:ascii="Tahoma" w:hAnsi="Tahoma" w:cs="Tahoma"/>
                <w:color w:val="000000"/>
                <w:sz w:val="18"/>
                <w:szCs w:val="18"/>
              </w:rPr>
              <w:t xml:space="preserve"> и потрошног материјала </w:t>
            </w:r>
          </w:p>
          <w:p w:rsidR="009E2231" w:rsidRPr="00614C75" w:rsidRDefault="009E2231">
            <w:pPr>
              <w:autoSpaceDE w:val="0"/>
              <w:autoSpaceDN w:val="0"/>
              <w:snapToGrid w:val="0"/>
              <w:spacing w:line="276" w:lineRule="auto"/>
              <w:ind w:left="2160"/>
              <w:rPr>
                <w:rFonts w:ascii="Tahoma" w:hAnsi="Tahoma" w:cs="Tahoma"/>
                <w:color w:val="000000"/>
                <w:sz w:val="18"/>
                <w:szCs w:val="18"/>
                <w:lang w:val="sr-Latn-BA"/>
              </w:rPr>
            </w:pPr>
            <w:r w:rsidRPr="00614C75">
              <w:rPr>
                <w:rFonts w:ascii="Tahoma" w:hAnsi="Tahoma" w:cs="Tahoma"/>
                <w:color w:val="000000"/>
                <w:sz w:val="18"/>
                <w:szCs w:val="18"/>
                <w:lang w:val="sr-Latn-BA"/>
              </w:rPr>
              <w:t>                  посматраног понуђача</w:t>
            </w:r>
          </w:p>
          <w:p w:rsidR="009E2231" w:rsidRPr="009E2231" w:rsidRDefault="009E2231">
            <w:pPr>
              <w:spacing w:line="255" w:lineRule="atLeast"/>
              <w:rPr>
                <w:rFonts w:ascii="Tahoma" w:eastAsiaTheme="minorHAnsi" w:hAnsi="Tahoma" w:cs="Tahoma"/>
                <w:sz w:val="20"/>
                <w:szCs w:val="20"/>
              </w:rPr>
            </w:pPr>
            <w:r w:rsidRPr="009E2231">
              <w:rPr>
                <w:rFonts w:ascii="Tahoma" w:hAnsi="Tahoma" w:cs="Tahoma"/>
                <w:sz w:val="20"/>
                <w:szCs w:val="20"/>
                <w:lang w:val="sr-Latn-BA"/>
              </w:rPr>
              <w:t xml:space="preserve">                          </w:t>
            </w:r>
          </w:p>
        </w:tc>
        <w:tc>
          <w:tcPr>
            <w:tcW w:w="2414"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09"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bl>
    <w:p w:rsidR="00590409" w:rsidRDefault="00590409" w:rsidP="00590409">
      <w:pPr>
        <w:widowControl w:val="0"/>
        <w:tabs>
          <w:tab w:val="left" w:pos="720"/>
        </w:tabs>
        <w:suppressAutoHyphens w:val="0"/>
        <w:autoSpaceDE w:val="0"/>
        <w:autoSpaceDN w:val="0"/>
        <w:adjustRightInd w:val="0"/>
        <w:snapToGrid w:val="0"/>
        <w:jc w:val="left"/>
        <w:rPr>
          <w:sz w:val="22"/>
          <w:szCs w:val="22"/>
          <w:lang w:eastAsia="en-US"/>
        </w:rPr>
      </w:pPr>
    </w:p>
    <w:p w:rsidR="00590409" w:rsidRDefault="00590409" w:rsidP="00590409">
      <w:pPr>
        <w:tabs>
          <w:tab w:val="left" w:pos="720"/>
        </w:tabs>
        <w:rPr>
          <w:rFonts w:ascii="Tahoma" w:hAnsi="Tahoma" w:cs="Tahoma"/>
          <w:b/>
          <w:sz w:val="20"/>
          <w:szCs w:val="20"/>
        </w:rPr>
      </w:pPr>
      <w:r>
        <w:rPr>
          <w:rFonts w:ascii="Tahoma" w:hAnsi="Tahoma" w:cs="Tahoma"/>
          <w:b/>
          <w:sz w:val="20"/>
          <w:szCs w:val="20"/>
          <w:lang w:val="sr-Cyrl-CS"/>
        </w:rPr>
        <w:t>5.1.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истим бројем пондера</w:t>
      </w:r>
    </w:p>
    <w:p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два или више понуђача остваре једнак број пондера, предност ће имати</w:t>
      </w:r>
      <w:r w:rsidR="00CB52A7">
        <w:rPr>
          <w:rFonts w:ascii="Tahoma" w:hAnsi="Tahoma" w:cs="Tahoma"/>
          <w:sz w:val="20"/>
          <w:szCs w:val="20"/>
          <w:lang w:val="sr-Cyrl-RS" w:eastAsia="en-US"/>
        </w:rPr>
        <w:t xml:space="preserve"> </w:t>
      </w:r>
      <w:r>
        <w:rPr>
          <w:rFonts w:ascii="Tahoma" w:hAnsi="Tahoma" w:cs="Tahoma"/>
          <w:sz w:val="20"/>
          <w:szCs w:val="20"/>
          <w:lang w:eastAsia="en-US"/>
        </w:rPr>
        <w:t xml:space="preserve">онај понуђач </w:t>
      </w:r>
      <w:r>
        <w:rPr>
          <w:rFonts w:ascii="Tahoma" w:hAnsi="Tahoma" w:cs="Tahoma"/>
          <w:sz w:val="20"/>
          <w:szCs w:val="20"/>
          <w:lang w:eastAsia="en-US"/>
        </w:rPr>
        <w:lastRenderedPageBreak/>
        <w:t>који понуди најнижу укупну цену резервних делова.</w:t>
      </w:r>
    </w:p>
    <w:p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w:t>
      </w:r>
      <w:r w:rsidR="00D84BF5">
        <w:rPr>
          <w:rFonts w:ascii="Tahoma" w:hAnsi="Tahoma" w:cs="Tahoma"/>
          <w:sz w:val="20"/>
          <w:szCs w:val="20"/>
          <w:lang w:val="sr-Cyrl-RS" w:eastAsia="en-US"/>
        </w:rPr>
        <w:t xml:space="preserve"> </w:t>
      </w:r>
      <w:r>
        <w:rPr>
          <w:rFonts w:ascii="Tahoma" w:hAnsi="Tahoma" w:cs="Tahoma"/>
          <w:sz w:val="20"/>
          <w:szCs w:val="20"/>
          <w:lang w:eastAsia="en-US"/>
        </w:rPr>
        <w:t>додели уговора, предност ће имати онај понуђач који понуди најнижу цену</w:t>
      </w:r>
      <w:r w:rsidR="00CB52A7">
        <w:rPr>
          <w:rFonts w:ascii="Tahoma" w:hAnsi="Tahoma" w:cs="Tahoma"/>
          <w:sz w:val="20"/>
          <w:szCs w:val="20"/>
          <w:lang w:val="sr-Cyrl-RS" w:eastAsia="en-US"/>
        </w:rPr>
        <w:t xml:space="preserve"> </w:t>
      </w:r>
      <w:r w:rsidR="00E62DE4" w:rsidRPr="00E62DE4">
        <w:rPr>
          <w:rFonts w:ascii="Tahoma" w:hAnsi="Tahoma" w:cs="Tahoma"/>
          <w:sz w:val="20"/>
          <w:szCs w:val="20"/>
          <w:lang w:eastAsia="en-US"/>
        </w:rPr>
        <w:t>изласка на интервенцију по позиву</w:t>
      </w:r>
      <w:r w:rsidR="009C57F5">
        <w:rPr>
          <w:rFonts w:ascii="Tahoma" w:hAnsi="Tahoma" w:cs="Tahoma"/>
          <w:sz w:val="20"/>
          <w:szCs w:val="20"/>
          <w:lang w:val="sr-Cyrl-RS" w:eastAsia="en-US"/>
        </w:rPr>
        <w:t xml:space="preserve"> у редоно радно време</w:t>
      </w:r>
      <w:r w:rsidR="009E2231">
        <w:rPr>
          <w:rFonts w:ascii="Tahoma" w:hAnsi="Tahoma" w:cs="Tahoma"/>
          <w:sz w:val="20"/>
          <w:szCs w:val="20"/>
          <w:lang w:eastAsia="en-US"/>
        </w:rPr>
        <w:t xml:space="preserve">, </w:t>
      </w:r>
      <w:r>
        <w:rPr>
          <w:rFonts w:ascii="Tahoma" w:hAnsi="Tahoma" w:cs="Tahoma"/>
          <w:sz w:val="20"/>
          <w:szCs w:val="20"/>
          <w:lang w:eastAsia="en-US"/>
        </w:rPr>
        <w:t>међу свим понуђачима.</w:t>
      </w:r>
    </w:p>
    <w:p w:rsidR="00D02946" w:rsidRPr="00A35623" w:rsidRDefault="00D02946" w:rsidP="00D02946">
      <w:pPr>
        <w:tabs>
          <w:tab w:val="left" w:pos="284"/>
        </w:tabs>
        <w:rPr>
          <w:rFonts w:ascii="Tahoma" w:eastAsia="Calibri" w:hAnsi="Tahoma" w:cs="Tahoma"/>
          <w:color w:val="FF0000"/>
          <w:sz w:val="20"/>
          <w:szCs w:val="20"/>
          <w:lang w:eastAsia="en-US"/>
        </w:rPr>
      </w:pPr>
    </w:p>
    <w:p w:rsidR="00F05E3B" w:rsidRDefault="00F05E3B">
      <w:pPr>
        <w:tabs>
          <w:tab w:val="clear" w:pos="1440"/>
        </w:tabs>
        <w:suppressAutoHyphens w:val="0"/>
        <w:jc w:val="left"/>
        <w:rPr>
          <w:rFonts w:ascii="Tahoma" w:eastAsia="Calibri" w:hAnsi="Tahoma" w:cs="Tahoma"/>
          <w:b/>
          <w:bCs/>
          <w:color w:val="000000"/>
          <w:sz w:val="20"/>
          <w:szCs w:val="20"/>
          <w:lang w:val="sr-Cyrl-CS" w:eastAsia="en-US"/>
        </w:rPr>
      </w:pPr>
      <w:r>
        <w:rPr>
          <w:rFonts w:ascii="Tahoma" w:eastAsia="Calibri" w:hAnsi="Tahoma" w:cs="Tahoma"/>
          <w:b/>
          <w:bCs/>
          <w:color w:val="000000"/>
          <w:sz w:val="20"/>
          <w:szCs w:val="20"/>
          <w:lang w:val="sr-Cyrl-CS" w:eastAsia="en-US"/>
        </w:rPr>
        <w:br w:type="page"/>
      </w:r>
    </w:p>
    <w:p w:rsidR="00614C75" w:rsidRDefault="00614C75" w:rsidP="00F05E3B">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lastRenderedPageBreak/>
        <w:t xml:space="preserve">6.    </w:t>
      </w:r>
      <w:r>
        <w:rPr>
          <w:rStyle w:val="Heading3Char"/>
          <w:rFonts w:ascii="Tahoma" w:eastAsia="Calibri" w:hAnsi="Tahoma" w:cs="Tahoma"/>
          <w:sz w:val="20"/>
          <w:szCs w:val="20"/>
        </w:rPr>
        <w:t>Подношење понуда</w:t>
      </w:r>
    </w:p>
    <w:p w:rsidR="00614C75" w:rsidRDefault="00614C75" w:rsidP="00614C75">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p>
    <w:p w:rsidR="00614C75" w:rsidRDefault="00614C75" w:rsidP="00614C75">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 xml:space="preserve">оца пристигла и оверена заводним печатом наручиоца, у року за подношење понуда, закључно са даном </w:t>
      </w:r>
      <w:r w:rsidR="00CB52A7">
        <w:rPr>
          <w:rFonts w:ascii="Tahoma" w:eastAsia="Calibri" w:hAnsi="Tahoma" w:cs="Tahoma"/>
          <w:b/>
          <w:noProof/>
          <w:sz w:val="20"/>
          <w:szCs w:val="20"/>
          <w:lang w:val="sr-Cyrl-RS" w:eastAsia="en-US"/>
        </w:rPr>
        <w:t>1</w:t>
      </w:r>
      <w:r w:rsidR="000F6570">
        <w:rPr>
          <w:rFonts w:ascii="Tahoma" w:eastAsia="Calibri" w:hAnsi="Tahoma" w:cs="Tahoma"/>
          <w:b/>
          <w:noProof/>
          <w:sz w:val="20"/>
          <w:szCs w:val="20"/>
          <w:lang w:val="sr-Cyrl-RS" w:eastAsia="en-US"/>
        </w:rPr>
        <w:t>9</w:t>
      </w:r>
      <w:r w:rsidR="00CB52A7">
        <w:rPr>
          <w:rFonts w:ascii="Tahoma" w:eastAsia="Calibri" w:hAnsi="Tahoma" w:cs="Tahoma"/>
          <w:b/>
          <w:noProof/>
          <w:sz w:val="20"/>
          <w:szCs w:val="20"/>
          <w:lang w:eastAsia="en-US"/>
        </w:rPr>
        <w:t>.0</w:t>
      </w:r>
      <w:r w:rsidR="00CB52A7">
        <w:rPr>
          <w:rFonts w:ascii="Tahoma" w:eastAsia="Calibri" w:hAnsi="Tahoma" w:cs="Tahoma"/>
          <w:b/>
          <w:noProof/>
          <w:sz w:val="20"/>
          <w:szCs w:val="20"/>
          <w:lang w:val="sr-Cyrl-RS" w:eastAsia="en-US"/>
        </w:rPr>
        <w:t>6</w:t>
      </w:r>
      <w:r w:rsidR="00CB52A7">
        <w:rPr>
          <w:rFonts w:ascii="Tahoma" w:eastAsia="Calibri" w:hAnsi="Tahoma" w:cs="Tahoma"/>
          <w:b/>
          <w:noProof/>
          <w:sz w:val="20"/>
          <w:szCs w:val="20"/>
          <w:lang w:eastAsia="en-US"/>
        </w:rPr>
        <w:t>.20</w:t>
      </w:r>
      <w:r w:rsidR="00CB52A7">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w:t>
      </w:r>
      <w:r w:rsidR="00AC475A">
        <w:rPr>
          <w:rFonts w:ascii="Tahoma" w:eastAsia="Calibri" w:hAnsi="Tahoma" w:cs="Tahoma"/>
          <w:b/>
          <w:noProof/>
          <w:sz w:val="20"/>
          <w:szCs w:val="20"/>
          <w:lang w:eastAsia="en-US"/>
        </w:rPr>
        <w:t xml:space="preserve">до </w:t>
      </w:r>
      <w:r w:rsidR="009915BC">
        <w:rPr>
          <w:rFonts w:ascii="Tahoma" w:eastAsia="Calibri" w:hAnsi="Tahoma" w:cs="Tahoma"/>
          <w:b/>
          <w:noProof/>
          <w:sz w:val="20"/>
          <w:szCs w:val="20"/>
          <w:lang w:eastAsia="en-US"/>
        </w:rPr>
        <w:t>9</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по локалном времену. </w:t>
      </w:r>
    </w:p>
    <w:p w:rsidR="00614C75" w:rsidRDefault="00614C75" w:rsidP="00614C75">
      <w:pPr>
        <w:tabs>
          <w:tab w:val="left" w:pos="720"/>
        </w:tabs>
        <w:suppressAutoHyphens w:val="0"/>
        <w:autoSpaceDE w:val="0"/>
        <w:autoSpaceDN w:val="0"/>
        <w:adjustRightInd w:val="0"/>
        <w:rPr>
          <w:rFonts w:ascii="Tahoma" w:eastAsia="Calibri" w:hAnsi="Tahoma" w:cs="Tahoma"/>
          <w:noProof/>
          <w:sz w:val="20"/>
          <w:szCs w:val="20"/>
          <w:lang w:eastAsia="en-US"/>
        </w:rPr>
      </w:pPr>
      <w:r>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CB52A7">
        <w:rPr>
          <w:rFonts w:ascii="Tahoma" w:eastAsia="Calibri" w:hAnsi="Tahoma" w:cs="Tahoma"/>
          <w:b/>
          <w:noProof/>
          <w:sz w:val="20"/>
          <w:szCs w:val="20"/>
          <w:lang w:val="sr-Cyrl-RS" w:eastAsia="en-US"/>
        </w:rPr>
        <w:t>1</w:t>
      </w:r>
      <w:r w:rsidR="000F6570">
        <w:rPr>
          <w:rFonts w:ascii="Tahoma" w:eastAsia="Calibri" w:hAnsi="Tahoma" w:cs="Tahoma"/>
          <w:b/>
          <w:noProof/>
          <w:sz w:val="20"/>
          <w:szCs w:val="20"/>
          <w:lang w:val="sr-Cyrl-RS" w:eastAsia="en-US"/>
        </w:rPr>
        <w:t>9</w:t>
      </w:r>
      <w:r w:rsidR="00CB52A7">
        <w:rPr>
          <w:rFonts w:ascii="Tahoma" w:eastAsia="Calibri" w:hAnsi="Tahoma" w:cs="Tahoma"/>
          <w:b/>
          <w:noProof/>
          <w:sz w:val="20"/>
          <w:szCs w:val="20"/>
          <w:lang w:eastAsia="en-US"/>
        </w:rPr>
        <w:t>.0</w:t>
      </w:r>
      <w:r w:rsidR="00CB52A7">
        <w:rPr>
          <w:rFonts w:ascii="Tahoma" w:eastAsia="Calibri" w:hAnsi="Tahoma" w:cs="Tahoma"/>
          <w:b/>
          <w:noProof/>
          <w:sz w:val="20"/>
          <w:szCs w:val="20"/>
          <w:lang w:val="sr-Cyrl-RS" w:eastAsia="en-US"/>
        </w:rPr>
        <w:t>6</w:t>
      </w:r>
      <w:r w:rsidR="00CB52A7">
        <w:rPr>
          <w:rFonts w:ascii="Tahoma" w:eastAsia="Calibri" w:hAnsi="Tahoma" w:cs="Tahoma"/>
          <w:b/>
          <w:noProof/>
          <w:sz w:val="20"/>
          <w:szCs w:val="20"/>
          <w:lang w:eastAsia="en-US"/>
        </w:rPr>
        <w:t>.20</w:t>
      </w:r>
      <w:r w:rsidR="00CB52A7">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 године до </w:t>
      </w:r>
      <w:r w:rsidR="009915BC">
        <w:rPr>
          <w:rFonts w:ascii="Tahoma" w:eastAsia="Calibri" w:hAnsi="Tahoma" w:cs="Tahoma"/>
          <w:b/>
          <w:noProof/>
          <w:sz w:val="20"/>
          <w:szCs w:val="20"/>
          <w:lang w:eastAsia="en-US"/>
        </w:rPr>
        <w:t>9</w:t>
      </w:r>
      <w:r>
        <w:rPr>
          <w:rFonts w:ascii="Tahoma" w:eastAsia="Calibri" w:hAnsi="Tahoma" w:cs="Tahoma"/>
          <w:b/>
          <w:noProof/>
          <w:sz w:val="20"/>
          <w:szCs w:val="20"/>
          <w:lang w:eastAsia="en-US"/>
        </w:rPr>
        <w:t>.00</w:t>
      </w:r>
      <w:r w:rsidR="00D84BF5">
        <w:rPr>
          <w:rFonts w:ascii="Tahoma" w:eastAsia="Calibri" w:hAnsi="Tahoma" w:cs="Tahoma"/>
          <w:b/>
          <w:noProof/>
          <w:sz w:val="20"/>
          <w:szCs w:val="20"/>
          <w:lang w:val="sr-Cyrl-RS" w:eastAsia="en-US"/>
        </w:rPr>
        <w:t xml:space="preserve"> </w:t>
      </w:r>
      <w:r>
        <w:rPr>
          <w:rFonts w:ascii="Tahoma" w:eastAsia="Calibri" w:hAnsi="Tahoma" w:cs="Tahoma"/>
          <w:noProof/>
          <w:sz w:val="20"/>
          <w:szCs w:val="20"/>
          <w:lang w:eastAsia="en-US"/>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614C75" w:rsidRDefault="00614C75" w:rsidP="00614C75">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14C75" w:rsidRDefault="00614C75" w:rsidP="00614C75">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14C75" w:rsidRDefault="00614C75" w:rsidP="00614C75">
      <w:pPr>
        <w:tabs>
          <w:tab w:val="left" w:pos="720"/>
        </w:tabs>
        <w:suppressAutoHyphens w:val="0"/>
        <w:autoSpaceDE w:val="0"/>
        <w:autoSpaceDN w:val="0"/>
        <w:adjustRightInd w:val="0"/>
        <w:rPr>
          <w:rFonts w:ascii="Tahoma" w:eastAsia="Calibri" w:hAnsi="Tahoma" w:cs="Tahoma"/>
          <w:b/>
          <w:bCs/>
          <w:noProof/>
          <w:sz w:val="20"/>
          <w:szCs w:val="20"/>
          <w:lang w:eastAsia="en-US"/>
        </w:rPr>
      </w:pPr>
    </w:p>
    <w:p w:rsidR="00614C75" w:rsidRDefault="00614C75" w:rsidP="00614C75">
      <w:pPr>
        <w:tabs>
          <w:tab w:val="left" w:pos="720"/>
        </w:tabs>
        <w:suppressAutoHyphens w:val="0"/>
        <w:autoSpaceDE w:val="0"/>
        <w:autoSpaceDN w:val="0"/>
        <w:adjustRightInd w:val="0"/>
        <w:rPr>
          <w:rStyle w:val="Heading3Char"/>
          <w:rFonts w:ascii="Tahoma" w:eastAsia="Calibri" w:hAnsi="Tahoma"/>
          <w:sz w:val="20"/>
          <w:szCs w:val="20"/>
        </w:rPr>
      </w:pPr>
      <w:r>
        <w:rPr>
          <w:rFonts w:ascii="Tahoma" w:eastAsia="Calibri" w:hAnsi="Tahoma" w:cs="Tahoma"/>
          <w:b/>
          <w:bCs/>
          <w:noProof/>
          <w:sz w:val="20"/>
          <w:szCs w:val="20"/>
          <w:lang w:eastAsia="en-US"/>
        </w:rPr>
        <w:t xml:space="preserve">                                   7. </w:t>
      </w:r>
      <w:r>
        <w:rPr>
          <w:rStyle w:val="Heading3Char"/>
          <w:rFonts w:ascii="Tahoma" w:eastAsia="Calibri" w:hAnsi="Tahoma" w:cs="Tahoma"/>
          <w:noProof/>
          <w:sz w:val="20"/>
          <w:szCs w:val="20"/>
        </w:rPr>
        <w:t>Отварање понуда</w:t>
      </w:r>
    </w:p>
    <w:p w:rsidR="00614C75" w:rsidRDefault="00614C75" w:rsidP="00614C75">
      <w:pPr>
        <w:tabs>
          <w:tab w:val="left" w:pos="720"/>
        </w:tabs>
        <w:suppressAutoHyphens w:val="0"/>
        <w:autoSpaceDE w:val="0"/>
        <w:autoSpaceDN w:val="0"/>
        <w:adjustRightInd w:val="0"/>
        <w:rPr>
          <w:rStyle w:val="Heading3Char"/>
          <w:rFonts w:ascii="Tahoma" w:eastAsia="Calibri" w:hAnsi="Tahoma" w:cs="Tahoma"/>
          <w:noProof/>
          <w:sz w:val="20"/>
          <w:szCs w:val="20"/>
        </w:rPr>
      </w:pPr>
    </w:p>
    <w:p w:rsidR="00614C75" w:rsidRDefault="00614C75" w:rsidP="00614C75">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CB52A7">
        <w:rPr>
          <w:rFonts w:ascii="Tahoma" w:eastAsia="Calibri" w:hAnsi="Tahoma" w:cs="Tahoma"/>
          <w:b/>
          <w:noProof/>
          <w:sz w:val="20"/>
          <w:szCs w:val="20"/>
          <w:lang w:val="sr-Cyrl-RS" w:eastAsia="en-US"/>
        </w:rPr>
        <w:t>1</w:t>
      </w:r>
      <w:r w:rsidR="000F6570">
        <w:rPr>
          <w:rFonts w:ascii="Tahoma" w:eastAsia="Calibri" w:hAnsi="Tahoma" w:cs="Tahoma"/>
          <w:b/>
          <w:noProof/>
          <w:sz w:val="20"/>
          <w:szCs w:val="20"/>
          <w:lang w:val="sr-Cyrl-RS" w:eastAsia="en-US"/>
        </w:rPr>
        <w:t>9</w:t>
      </w:r>
      <w:r w:rsidR="00CB52A7">
        <w:rPr>
          <w:rFonts w:ascii="Tahoma" w:eastAsia="Calibri" w:hAnsi="Tahoma" w:cs="Tahoma"/>
          <w:b/>
          <w:noProof/>
          <w:sz w:val="20"/>
          <w:szCs w:val="20"/>
          <w:lang w:eastAsia="en-US"/>
        </w:rPr>
        <w:t>.0</w:t>
      </w:r>
      <w:r w:rsidR="00CB52A7">
        <w:rPr>
          <w:rFonts w:ascii="Tahoma" w:eastAsia="Calibri" w:hAnsi="Tahoma" w:cs="Tahoma"/>
          <w:b/>
          <w:noProof/>
          <w:sz w:val="20"/>
          <w:szCs w:val="20"/>
          <w:lang w:val="sr-Cyrl-RS" w:eastAsia="en-US"/>
        </w:rPr>
        <w:t>6</w:t>
      </w:r>
      <w:r w:rsidR="00CB52A7">
        <w:rPr>
          <w:rFonts w:ascii="Tahoma" w:eastAsia="Calibri" w:hAnsi="Tahoma" w:cs="Tahoma"/>
          <w:b/>
          <w:noProof/>
          <w:sz w:val="20"/>
          <w:szCs w:val="20"/>
          <w:lang w:eastAsia="en-US"/>
        </w:rPr>
        <w:t>.20</w:t>
      </w:r>
      <w:r w:rsidR="00CB52A7">
        <w:rPr>
          <w:rFonts w:ascii="Tahoma" w:eastAsia="Calibri" w:hAnsi="Tahoma" w:cs="Tahoma"/>
          <w:b/>
          <w:noProof/>
          <w:sz w:val="20"/>
          <w:szCs w:val="20"/>
          <w:lang w:val="sr-Cyrl-RS" w:eastAsia="en-US"/>
        </w:rPr>
        <w:t>20</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у </w:t>
      </w:r>
      <w:r w:rsidR="00CB52A7">
        <w:rPr>
          <w:rFonts w:ascii="Tahoma" w:eastAsia="Calibri" w:hAnsi="Tahoma" w:cs="Tahoma"/>
          <w:b/>
          <w:noProof/>
          <w:sz w:val="20"/>
          <w:szCs w:val="20"/>
          <w:lang w:val="sr-Cyrl-RS" w:eastAsia="en-US"/>
        </w:rPr>
        <w:t>11</w:t>
      </w:r>
      <w:r w:rsidR="00CB52A7">
        <w:rPr>
          <w:rFonts w:ascii="Tahoma" w:eastAsia="Calibri" w:hAnsi="Tahoma" w:cs="Tahoma"/>
          <w:b/>
          <w:noProof/>
          <w:sz w:val="20"/>
          <w:szCs w:val="20"/>
          <w:lang w:eastAsia="en-US"/>
        </w:rPr>
        <w:t>:</w:t>
      </w:r>
      <w:r w:rsidR="00CB52A7">
        <w:rPr>
          <w:rFonts w:ascii="Tahoma" w:eastAsia="Calibri" w:hAnsi="Tahoma" w:cs="Tahoma"/>
          <w:b/>
          <w:noProof/>
          <w:sz w:val="20"/>
          <w:szCs w:val="20"/>
          <w:lang w:val="sr-Cyrl-RS" w:eastAsia="en-US"/>
        </w:rPr>
        <w:t>00</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на адреси: КБЦ „Бежанијска коса“, Београд, Бежанијска коса бб (зграда старе поликлинике)</w:t>
      </w:r>
    </w:p>
    <w:p w:rsidR="00614C75" w:rsidRDefault="00614C75" w:rsidP="00614C75">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614C75" w:rsidRDefault="00614C75" w:rsidP="00614C75">
      <w:pPr>
        <w:tabs>
          <w:tab w:val="left" w:pos="720"/>
        </w:tabs>
        <w:suppressAutoHyphens w:val="0"/>
        <w:autoSpaceDE w:val="0"/>
        <w:autoSpaceDN w:val="0"/>
        <w:adjustRightInd w:val="0"/>
        <w:rPr>
          <w:rFonts w:ascii="Tahoma" w:eastAsia="Calibri" w:hAnsi="Tahoma" w:cs="Tahoma"/>
          <w:b/>
          <w:noProof/>
          <w:color w:val="000000"/>
          <w:sz w:val="20"/>
          <w:szCs w:val="20"/>
          <w:lang w:eastAsia="en-US"/>
        </w:rPr>
      </w:pPr>
    </w:p>
    <w:p w:rsidR="00614C75" w:rsidRDefault="00614C75" w:rsidP="00614C75">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ab/>
      </w:r>
      <w:r>
        <w:rPr>
          <w:rFonts w:ascii="Tahoma" w:eastAsia="Calibri" w:hAnsi="Tahoma" w:cs="Tahoma"/>
          <w:b/>
          <w:bCs/>
          <w:noProof/>
          <w:color w:val="000000"/>
          <w:sz w:val="20"/>
          <w:szCs w:val="20"/>
          <w:lang w:eastAsia="en-US"/>
        </w:rPr>
        <w:tab/>
      </w:r>
      <w:r>
        <w:rPr>
          <w:rFonts w:ascii="Tahoma" w:eastAsia="Calibri" w:hAnsi="Tahoma" w:cs="Tahoma"/>
          <w:b/>
          <w:bCs/>
          <w:noProof/>
          <w:color w:val="000000"/>
          <w:sz w:val="20"/>
          <w:szCs w:val="20"/>
          <w:lang w:eastAsia="en-US"/>
        </w:rPr>
        <w:tab/>
        <w:t xml:space="preserve">       8. Оквирни рок за доношење одлуке</w:t>
      </w:r>
    </w:p>
    <w:p w:rsidR="00614C75" w:rsidRDefault="00614C75" w:rsidP="00614C75">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p>
    <w:p w:rsidR="00614C75" w:rsidRDefault="00614C75" w:rsidP="00614C75">
      <w:pPr>
        <w:rPr>
          <w:rFonts w:ascii="Tahoma" w:eastAsia="Calibri" w:hAnsi="Tahoma" w:cs="Tahoma"/>
          <w:b/>
          <w:bCs/>
          <w:noProof/>
          <w:color w:val="000000"/>
          <w:sz w:val="20"/>
          <w:szCs w:val="20"/>
          <w:lang w:eastAsia="en-US"/>
        </w:rPr>
      </w:pPr>
      <w:r>
        <w:rPr>
          <w:rFonts w:ascii="Tahoma" w:eastAsia="Calibri" w:hAnsi="Tahoma" w:cs="Tahoma"/>
          <w:noProof/>
          <w:color w:val="000000"/>
          <w:sz w:val="20"/>
          <w:szCs w:val="20"/>
          <w:lang w:eastAsia="en-US"/>
        </w:rPr>
        <w:t>Одлука о додели уговора биће донета у року од 10 дана, од дана јавног отварања понуда.</w:t>
      </w:r>
    </w:p>
    <w:p w:rsidR="003A3918" w:rsidRPr="00B07088" w:rsidRDefault="00590409" w:rsidP="00B07088">
      <w:pPr>
        <w:tabs>
          <w:tab w:val="clear" w:pos="1440"/>
        </w:tabs>
        <w:suppressAutoHyphens w:val="0"/>
        <w:jc w:val="left"/>
        <w:rPr>
          <w:rFonts w:eastAsia="Calibri"/>
          <w:sz w:val="22"/>
          <w:szCs w:val="22"/>
          <w:lang w:val="sr-Cyrl-CS" w:eastAsia="en-US"/>
        </w:rPr>
      </w:pPr>
      <w:r>
        <w:rPr>
          <w:rFonts w:eastAsia="Calibri"/>
          <w:szCs w:val="22"/>
          <w:lang w:eastAsia="en-US"/>
        </w:rPr>
        <w:br w:type="page"/>
      </w:r>
      <w:r w:rsidR="00A961BA" w:rsidRPr="004F3135">
        <w:rPr>
          <w:rFonts w:ascii="Tahoma" w:hAnsi="Tahoma" w:cs="Tahoma"/>
          <w:b/>
          <w:bCs/>
          <w:kern w:val="32"/>
          <w:sz w:val="20"/>
          <w:szCs w:val="20"/>
          <w:lang w:val="sr-Cyrl-CS"/>
        </w:rPr>
        <w:lastRenderedPageBreak/>
        <w:t>УПУТСТВО ПОНУЂАЧИМА КАКО ДА САЧИНЕ ПОНУДУ</w:t>
      </w:r>
      <w:bookmarkEnd w:id="27"/>
      <w:bookmarkEnd w:id="28"/>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0F6570" w:rsidRDefault="00A961BA" w:rsidP="000F6570">
      <w:pPr>
        <w:pStyle w:val="ListParagraph"/>
        <w:numPr>
          <w:ilvl w:val="0"/>
          <w:numId w:val="16"/>
        </w:numPr>
        <w:rPr>
          <w:rFonts w:ascii="Tahoma" w:hAnsi="Tahoma" w:cs="Tahoma"/>
          <w:b/>
          <w:sz w:val="20"/>
        </w:rPr>
      </w:pPr>
      <w:r w:rsidRPr="000F6570">
        <w:rPr>
          <w:rFonts w:ascii="Tahoma" w:hAnsi="Tahoma" w:cs="Tahoma"/>
          <w:b/>
          <w:sz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4F3135" w:rsidRDefault="00A961BA" w:rsidP="00A961BA">
      <w:pPr>
        <w:tabs>
          <w:tab w:val="clear" w:pos="1440"/>
          <w:tab w:val="left" w:pos="720"/>
        </w:tabs>
        <w:rPr>
          <w:rFonts w:ascii="Tahoma" w:hAnsi="Tahoma" w:cs="Tahoma"/>
          <w:color w:val="00B050"/>
          <w:sz w:val="20"/>
          <w:szCs w:val="20"/>
          <w:lang w:val="sr-Cyrl-C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2.1.5. Након попуњавања и штампања образаца, овлашћено лице понуђача потписује </w:t>
      </w:r>
      <w:r w:rsidR="00805AD1">
        <w:rPr>
          <w:rFonts w:ascii="Tahoma" w:hAnsi="Tahoma" w:cs="Tahoma"/>
          <w:sz w:val="20"/>
          <w:szCs w:val="20"/>
          <w:lang w:val="sr-Cyrl-CS"/>
        </w:rPr>
        <w:t>обрасце</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0F6570" w:rsidRDefault="00A961BA" w:rsidP="000F6570">
      <w:pPr>
        <w:pStyle w:val="ListParagraph"/>
        <w:numPr>
          <w:ilvl w:val="0"/>
          <w:numId w:val="16"/>
        </w:numPr>
        <w:rPr>
          <w:rFonts w:ascii="Tahoma" w:hAnsi="Tahoma" w:cs="Tahoma"/>
          <w:b/>
          <w:sz w:val="20"/>
        </w:rPr>
      </w:pPr>
      <w:r w:rsidRPr="000F6570">
        <w:rPr>
          <w:rFonts w:ascii="Tahoma" w:hAnsi="Tahoma" w:cs="Tahoma"/>
          <w:b/>
          <w:sz w:val="20"/>
        </w:rPr>
        <w:t>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rsidR="00A961BA" w:rsidRPr="000F6570" w:rsidRDefault="00A961BA" w:rsidP="000F6570">
      <w:pPr>
        <w:pStyle w:val="ListParagraph"/>
        <w:numPr>
          <w:ilvl w:val="0"/>
          <w:numId w:val="16"/>
        </w:numPr>
        <w:rPr>
          <w:rFonts w:ascii="Tahoma" w:hAnsi="Tahoma" w:cs="Tahoma"/>
          <w:b/>
          <w:sz w:val="20"/>
        </w:rPr>
      </w:pPr>
      <w:r w:rsidRPr="000F6570">
        <w:rPr>
          <w:rFonts w:ascii="Tahoma" w:hAnsi="Tahoma" w:cs="Tahoma"/>
          <w:b/>
          <w:sz w:val="20"/>
        </w:rPr>
        <w:t>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0F6570" w:rsidRDefault="00A961BA" w:rsidP="000F6570">
      <w:pPr>
        <w:pStyle w:val="ListParagraph"/>
        <w:numPr>
          <w:ilvl w:val="0"/>
          <w:numId w:val="16"/>
        </w:numPr>
        <w:rPr>
          <w:rFonts w:ascii="Tahoma" w:hAnsi="Tahoma" w:cs="Tahoma"/>
          <w:sz w:val="20"/>
        </w:rPr>
      </w:pPr>
      <w:r w:rsidRPr="000F6570">
        <w:rPr>
          <w:rFonts w:ascii="Tahoma" w:hAnsi="Tahoma" w:cs="Tahoma"/>
          <w:b/>
          <w:sz w:val="20"/>
        </w:rPr>
        <w:t>Начин измене, допуне и опозива понуде у смислу члана 87. став 6. ЗЈН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lastRenderedPageBreak/>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B55E17">
        <w:rPr>
          <w:rFonts w:ascii="Tahoma" w:hAnsi="Tahoma" w:cs="Tahoma"/>
          <w:sz w:val="20"/>
          <w:szCs w:val="20"/>
          <w:lang w:val="sr-Cyrl-CS"/>
        </w:rPr>
        <w:t xml:space="preserve"> 12</w:t>
      </w:r>
      <w:r w:rsidRPr="005B48AB">
        <w:rPr>
          <w:rFonts w:ascii="Tahoma" w:hAnsi="Tahoma" w:cs="Tahoma"/>
          <w:sz w:val="20"/>
          <w:szCs w:val="20"/>
        </w:rPr>
        <w:t>У/</w:t>
      </w:r>
      <w:r w:rsidR="00D84BF5">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55E17">
        <w:rPr>
          <w:rFonts w:ascii="Tahoma" w:hAnsi="Tahoma" w:cs="Tahoma"/>
          <w:sz w:val="20"/>
          <w:szCs w:val="20"/>
          <w:lang w:val="sr-Cyrl-CS"/>
        </w:rPr>
        <w:t>12</w:t>
      </w:r>
      <w:r w:rsidRPr="005B48AB">
        <w:rPr>
          <w:rFonts w:ascii="Tahoma" w:hAnsi="Tahoma" w:cs="Tahoma"/>
          <w:sz w:val="20"/>
          <w:szCs w:val="20"/>
          <w:lang w:val="sr-Cyrl-CS"/>
        </w:rPr>
        <w:t>У</w:t>
      </w:r>
      <w:r w:rsidR="00D84BF5">
        <w:rPr>
          <w:rFonts w:ascii="Tahoma" w:hAnsi="Tahoma" w:cs="Tahoma"/>
          <w:sz w:val="20"/>
          <w:szCs w:val="20"/>
        </w:rPr>
        <w:t>/</w:t>
      </w:r>
      <w:r w:rsidR="00D84BF5">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55E17">
        <w:rPr>
          <w:rFonts w:ascii="Tahoma" w:hAnsi="Tahoma" w:cs="Tahoma"/>
          <w:sz w:val="20"/>
          <w:szCs w:val="20"/>
          <w:lang w:val="sr-Cyrl-CS"/>
        </w:rPr>
        <w:t>12</w:t>
      </w:r>
      <w:r w:rsidR="00D84BF5">
        <w:rPr>
          <w:rFonts w:ascii="Tahoma" w:hAnsi="Tahoma" w:cs="Tahoma"/>
          <w:sz w:val="20"/>
          <w:szCs w:val="20"/>
        </w:rPr>
        <w:t>У/</w:t>
      </w:r>
      <w:r w:rsidR="00D84BF5">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B55E17">
        <w:rPr>
          <w:rFonts w:ascii="Tahoma" w:hAnsi="Tahoma" w:cs="Tahoma"/>
          <w:sz w:val="20"/>
          <w:szCs w:val="20"/>
          <w:lang w:val="sr-Cyrl-CS"/>
        </w:rPr>
        <w:t>12</w:t>
      </w:r>
      <w:r w:rsidR="00D84BF5">
        <w:rPr>
          <w:rFonts w:ascii="Tahoma" w:hAnsi="Tahoma" w:cs="Tahoma"/>
          <w:sz w:val="20"/>
          <w:szCs w:val="20"/>
        </w:rPr>
        <w:t>У/</w:t>
      </w:r>
      <w:r w:rsidR="00D84BF5">
        <w:rPr>
          <w:rFonts w:ascii="Tahoma" w:hAnsi="Tahoma" w:cs="Tahoma"/>
          <w:sz w:val="20"/>
          <w:szCs w:val="20"/>
          <w:lang w:val="sr-Cyrl-RS"/>
        </w:rPr>
        <w:t>20</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0F6570" w:rsidRDefault="00A961BA" w:rsidP="000F6570">
      <w:pPr>
        <w:pStyle w:val="ListParagraph"/>
        <w:numPr>
          <w:ilvl w:val="0"/>
          <w:numId w:val="16"/>
        </w:numPr>
        <w:rPr>
          <w:rFonts w:ascii="Tahoma" w:hAnsi="Tahoma" w:cs="Tahoma"/>
          <w:b/>
          <w:sz w:val="20"/>
        </w:rPr>
      </w:pPr>
      <w:r w:rsidRPr="000F6570">
        <w:rPr>
          <w:rFonts w:ascii="Tahoma" w:hAnsi="Tahoma" w:cs="Tahoma"/>
          <w:b/>
          <w:sz w:val="20"/>
          <w:lang w:val="sr-Latn-CS"/>
        </w:rPr>
        <w:t>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0F6570" w:rsidRDefault="00A961BA" w:rsidP="000F6570">
      <w:pPr>
        <w:pStyle w:val="ListParagraph"/>
        <w:numPr>
          <w:ilvl w:val="0"/>
          <w:numId w:val="16"/>
        </w:numPr>
        <w:rPr>
          <w:rFonts w:ascii="Tahoma" w:hAnsi="Tahoma" w:cs="Tahoma"/>
          <w:b/>
          <w:sz w:val="20"/>
          <w:lang w:val="sr-Latn-CS"/>
        </w:rPr>
      </w:pPr>
      <w:r w:rsidRPr="000F6570">
        <w:rPr>
          <w:rFonts w:ascii="Tahoma" w:hAnsi="Tahoma" w:cs="Tahoma"/>
          <w:b/>
          <w:sz w:val="20"/>
          <w:lang w:val="sr-Latn-CS"/>
        </w:rPr>
        <w:t xml:space="preserve">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A961BA" w:rsidRPr="00A05551" w:rsidRDefault="00A961BA" w:rsidP="00A961BA">
      <w:pPr>
        <w:autoSpaceDE w:val="0"/>
        <w:autoSpaceDN w:val="0"/>
        <w:adjustRightInd w:val="0"/>
        <w:rPr>
          <w:rFonts w:ascii="Tahoma" w:hAnsi="Tahoma" w:cs="Tahoma"/>
          <w:sz w:val="20"/>
          <w:szCs w:val="20"/>
        </w:rPr>
      </w:pPr>
      <w:r w:rsidRPr="00A05551">
        <w:rPr>
          <w:rFonts w:ascii="Tahoma" w:hAnsi="Tahoma" w:cs="Tahoma"/>
          <w:bCs/>
          <w:sz w:val="20"/>
          <w:szCs w:val="20"/>
          <w:lang w:val="ru-RU"/>
        </w:rPr>
        <w:t>9.1</w:t>
      </w:r>
      <w:r w:rsidRPr="00A05551">
        <w:rPr>
          <w:rFonts w:ascii="Tahoma" w:hAnsi="Tahoma" w:cs="Tahoma"/>
          <w:b/>
          <w:bCs/>
          <w:sz w:val="20"/>
          <w:szCs w:val="20"/>
          <w:lang w:val="ru-RU"/>
        </w:rPr>
        <w:t xml:space="preserve">. </w:t>
      </w:r>
      <w:r w:rsidRPr="00A05551">
        <w:rPr>
          <w:rFonts w:ascii="Tahoma" w:hAnsi="Tahoma" w:cs="Tahoma"/>
          <w:sz w:val="20"/>
          <w:szCs w:val="20"/>
          <w:lang w:val="ru-RU"/>
        </w:rPr>
        <w:t>Захтеви у погледу начина, рока и услова плаћања</w:t>
      </w:r>
      <w:r w:rsidRPr="00A05551">
        <w:rPr>
          <w:rFonts w:ascii="Tahoma" w:hAnsi="Tahoma" w:cs="Tahoma"/>
          <w:sz w:val="20"/>
          <w:szCs w:val="20"/>
        </w:rPr>
        <w:t>.</w:t>
      </w:r>
    </w:p>
    <w:p w:rsidR="00890D3E" w:rsidRPr="00A05551" w:rsidRDefault="00890D3E" w:rsidP="00890D3E">
      <w:pPr>
        <w:rPr>
          <w:rFonts w:ascii="Tahoma" w:hAnsi="Tahoma" w:cs="Tahoma"/>
          <w:sz w:val="20"/>
          <w:szCs w:val="20"/>
          <w:lang w:val="sr-Cyrl-CS"/>
        </w:rPr>
      </w:pPr>
      <w:r w:rsidRPr="00A05551">
        <w:rPr>
          <w:rFonts w:ascii="Tahoma" w:hAnsi="Tahoma" w:cs="Tahoma"/>
          <w:sz w:val="20"/>
          <w:szCs w:val="20"/>
          <w:lang w:val="sr-Cyrl-CS"/>
        </w:rPr>
        <w:t>Плаћање се врши уплато</w:t>
      </w:r>
      <w:r w:rsidR="00A05551">
        <w:rPr>
          <w:rFonts w:ascii="Tahoma" w:hAnsi="Tahoma" w:cs="Tahoma"/>
          <w:sz w:val="20"/>
          <w:szCs w:val="20"/>
          <w:lang w:val="sr-Cyrl-CS"/>
        </w:rPr>
        <w:t xml:space="preserve">м на рачун понуђача, у року до </w:t>
      </w:r>
      <w:r w:rsidR="00805AD1">
        <w:rPr>
          <w:rFonts w:ascii="Tahoma" w:hAnsi="Tahoma" w:cs="Tahoma"/>
          <w:sz w:val="20"/>
          <w:szCs w:val="20"/>
          <w:lang w:val="sr-Cyrl-CS"/>
        </w:rPr>
        <w:t>90</w:t>
      </w:r>
      <w:r w:rsidRPr="00A05551">
        <w:rPr>
          <w:rFonts w:ascii="Tahoma" w:hAnsi="Tahoma" w:cs="Tahoma"/>
          <w:sz w:val="20"/>
          <w:szCs w:val="20"/>
          <w:lang w:val="sr-Cyrl-CS"/>
        </w:rPr>
        <w:t xml:space="preserve"> дана од дана извршења услуге и испостављања уредног рачуна.</w:t>
      </w:r>
    </w:p>
    <w:p w:rsidR="00A961BA" w:rsidRPr="00A05551" w:rsidRDefault="00A961BA" w:rsidP="00A961BA">
      <w:pPr>
        <w:rPr>
          <w:rFonts w:ascii="Tahoma" w:hAnsi="Tahoma" w:cs="Tahoma"/>
          <w:bCs/>
          <w:sz w:val="20"/>
          <w:szCs w:val="20"/>
          <w:lang w:val="ru-RU"/>
        </w:rPr>
      </w:pPr>
      <w:r w:rsidRPr="00A05551">
        <w:rPr>
          <w:rFonts w:ascii="Tahoma" w:hAnsi="Tahoma" w:cs="Tahoma"/>
          <w:sz w:val="20"/>
          <w:szCs w:val="20"/>
          <w:lang w:val="sr-Cyrl-CS"/>
        </w:rPr>
        <w:t>Понуђач не може тражити аванс</w:t>
      </w:r>
      <w:r w:rsidRPr="00A05551">
        <w:rPr>
          <w:rFonts w:ascii="Tahoma" w:hAnsi="Tahoma" w:cs="Tahoma"/>
          <w:sz w:val="20"/>
          <w:szCs w:val="20"/>
        </w:rPr>
        <w:t>.</w:t>
      </w:r>
      <w:r w:rsidRPr="00A05551">
        <w:rPr>
          <w:rFonts w:ascii="Tahoma" w:hAnsi="Tahoma" w:cs="Tahoma"/>
          <w:bCs/>
          <w:sz w:val="20"/>
          <w:szCs w:val="20"/>
          <w:lang w:val="ru-RU"/>
        </w:rPr>
        <w:tab/>
      </w:r>
    </w:p>
    <w:p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9.2. </w:t>
      </w:r>
      <w:r w:rsidRPr="00A05551">
        <w:rPr>
          <w:rFonts w:ascii="Tahoma" w:hAnsi="Tahoma" w:cs="Tahoma"/>
          <w:sz w:val="20"/>
          <w:szCs w:val="20"/>
          <w:lang w:val="ru-RU"/>
        </w:rPr>
        <w:t>Захтев у погледу начина, рока и места извршења услуге</w:t>
      </w:r>
    </w:p>
    <w:p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Време почетка пружања услуге је не дуже од 3 дана од дана потписивања уговора.</w:t>
      </w:r>
    </w:p>
    <w:p w:rsidR="00890D3E" w:rsidRPr="00A05551" w:rsidRDefault="00890D3E"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Место извршења услуге: КБЦ»Бежанијска коса»</w:t>
      </w:r>
    </w:p>
    <w:p w:rsidR="00CE245B" w:rsidRPr="00A05551" w:rsidRDefault="00CE245B" w:rsidP="00CE245B">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9.3. </w:t>
      </w:r>
      <w:r w:rsidRPr="00A05551">
        <w:rPr>
          <w:rFonts w:ascii="Tahoma" w:hAnsi="Tahoma" w:cs="Tahoma"/>
          <w:sz w:val="20"/>
          <w:szCs w:val="20"/>
          <w:lang w:val="ru-RU"/>
        </w:rPr>
        <w:t xml:space="preserve">Захтев у погледу гарантног рока </w:t>
      </w:r>
    </w:p>
    <w:p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не може бити краћи од периода гаранције који предвиђа произвођач за оригиналне резервне делове. </w:t>
      </w:r>
    </w:p>
    <w:p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услуге одржавања </w:t>
      </w:r>
      <w:r w:rsidR="007E7040">
        <w:rPr>
          <w:rFonts w:ascii="Tahoma" w:eastAsia="Calibri" w:hAnsi="Tahoma" w:cs="Tahoma"/>
          <w:sz w:val="20"/>
          <w:szCs w:val="20"/>
          <w:lang w:eastAsia="en-US"/>
        </w:rPr>
        <w:t>и сервисирања</w:t>
      </w:r>
      <w:r w:rsidRPr="00A0555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0F6570" w:rsidRDefault="00A961BA" w:rsidP="000F6570">
      <w:pPr>
        <w:pStyle w:val="ListParagraph"/>
        <w:numPr>
          <w:ilvl w:val="0"/>
          <w:numId w:val="16"/>
        </w:numPr>
        <w:rPr>
          <w:rFonts w:ascii="Tahoma" w:hAnsi="Tahoma" w:cs="Tahoma"/>
          <w:b/>
          <w:sz w:val="20"/>
        </w:rPr>
      </w:pPr>
      <w:r w:rsidRPr="000F6570">
        <w:rPr>
          <w:rFonts w:ascii="Tahoma" w:hAnsi="Tahoma" w:cs="Tahoma"/>
          <w:b/>
          <w:bCs/>
          <w:color w:val="000000"/>
          <w:sz w:val="20"/>
          <w:lang w:val="ru-RU"/>
        </w:rPr>
        <w:t xml:space="preserve">Средства обезбеђења </w:t>
      </w:r>
    </w:p>
    <w:p w:rsidR="00A961BA" w:rsidRPr="003E3BB7" w:rsidRDefault="00A961BA" w:rsidP="003E3BB7">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3E3BB7" w:rsidRDefault="00A961BA" w:rsidP="003E3BB7">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lastRenderedPageBreak/>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0F6570" w:rsidRDefault="00A961BA" w:rsidP="000F6570">
      <w:pPr>
        <w:pStyle w:val="ListParagraph"/>
        <w:numPr>
          <w:ilvl w:val="0"/>
          <w:numId w:val="16"/>
        </w:numPr>
        <w:tabs>
          <w:tab w:val="left" w:pos="720"/>
        </w:tabs>
        <w:rPr>
          <w:rFonts w:ascii="Tahoma" w:hAnsi="Tahoma" w:cs="Tahoma"/>
          <w:b/>
          <w:sz w:val="20"/>
          <w:lang w:val="sr-Latn-CS"/>
        </w:rPr>
      </w:pPr>
      <w:r w:rsidRPr="000F6570">
        <w:rPr>
          <w:rFonts w:ascii="Tahoma" w:hAnsi="Tahoma" w:cs="Tahoma"/>
          <w:b/>
          <w:sz w:val="20"/>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CB52A7"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00CB52A7">
        <w:rPr>
          <w:sz w:val="22"/>
          <w:szCs w:val="22"/>
          <w:lang w:val="sr-Cyrl-CS"/>
        </w:rPr>
        <w:t xml:space="preserve">: </w:t>
      </w:r>
      <w:r w:rsidR="00CB52A7" w:rsidRPr="00CB52A7">
        <w:t>javne.nabavke@bkosa.edu.rs</w:t>
      </w:r>
      <w:r w:rsidR="00417EB0">
        <w:rPr>
          <w:color w:val="0000FF"/>
          <w:sz w:val="22"/>
          <w:szCs w:val="22"/>
          <w:u w:val="single"/>
        </w:rPr>
        <w:t>;</w:t>
      </w:r>
      <w:r w:rsidRPr="00A961BA">
        <w:rPr>
          <w:sz w:val="22"/>
          <w:szCs w:val="22"/>
          <w:lang w:val="sr-Cyrl-CS"/>
        </w:rPr>
        <w:t>„</w:t>
      </w:r>
      <w:r w:rsidRPr="00A05551">
        <w:rPr>
          <w:rFonts w:ascii="Tahoma" w:hAnsi="Tahoma" w:cs="Tahoma"/>
          <w:sz w:val="20"/>
          <w:szCs w:val="20"/>
          <w:lang w:val="sr-Cyrl-CS"/>
        </w:rPr>
        <w:t xml:space="preserve">Захтев за додатним информацијама или појашњењима конкурсне документације </w:t>
      </w:r>
      <w:r w:rsidR="000F6570">
        <w:rPr>
          <w:rFonts w:ascii="Tahoma" w:hAnsi="Tahoma" w:cs="Tahoma"/>
          <w:sz w:val="20"/>
          <w:szCs w:val="20"/>
          <w:lang w:val="sr-Cyrl-CS"/>
        </w:rPr>
        <w:t>–</w:t>
      </w:r>
      <w:r w:rsidRPr="00A05551">
        <w:rPr>
          <w:rFonts w:ascii="Tahoma" w:hAnsi="Tahoma" w:cs="Tahoma"/>
          <w:sz w:val="20"/>
          <w:szCs w:val="20"/>
          <w:lang w:val="sr-Cyrl-CS"/>
        </w:rPr>
        <w:t xml:space="preserve"> јавна набавка услуга</w:t>
      </w:r>
      <w:r w:rsidRPr="00A05551">
        <w:rPr>
          <w:rFonts w:ascii="Tahoma" w:hAnsi="Tahoma" w:cs="Tahoma"/>
          <w:sz w:val="20"/>
          <w:szCs w:val="20"/>
        </w:rPr>
        <w:t xml:space="preserve"> ЈН </w:t>
      </w:r>
      <w:r w:rsidR="00417EB0" w:rsidRPr="00A05551">
        <w:rPr>
          <w:rFonts w:ascii="Tahoma" w:hAnsi="Tahoma" w:cs="Tahoma"/>
          <w:sz w:val="20"/>
          <w:szCs w:val="20"/>
        </w:rPr>
        <w:t>MВ</w:t>
      </w:r>
      <w:r w:rsidR="003E3BB7">
        <w:rPr>
          <w:rFonts w:ascii="Tahoma" w:hAnsi="Tahoma" w:cs="Tahoma"/>
          <w:sz w:val="20"/>
          <w:szCs w:val="20"/>
        </w:rPr>
        <w:t xml:space="preserve"> 1</w:t>
      </w:r>
      <w:r w:rsidR="00B55E17">
        <w:rPr>
          <w:rFonts w:ascii="Tahoma" w:hAnsi="Tahoma" w:cs="Tahoma"/>
          <w:sz w:val="20"/>
          <w:szCs w:val="20"/>
        </w:rPr>
        <w:t>2</w:t>
      </w:r>
      <w:r w:rsidRPr="00A05551">
        <w:rPr>
          <w:rFonts w:ascii="Tahoma" w:hAnsi="Tahoma" w:cs="Tahoma"/>
          <w:sz w:val="20"/>
          <w:szCs w:val="20"/>
          <w:lang w:val="sr-Cyrl-CS"/>
        </w:rPr>
        <w:t>У</w:t>
      </w:r>
      <w:r w:rsidR="00B55E17">
        <w:rPr>
          <w:rFonts w:ascii="Tahoma" w:hAnsi="Tahoma" w:cs="Tahoma"/>
          <w:sz w:val="20"/>
          <w:szCs w:val="20"/>
        </w:rPr>
        <w:t>/</w:t>
      </w:r>
      <w:r w:rsidR="00CB52A7">
        <w:rPr>
          <w:rFonts w:ascii="Tahoma" w:hAnsi="Tahoma" w:cs="Tahoma"/>
          <w:sz w:val="20"/>
          <w:szCs w:val="20"/>
          <w:lang w:val="sr-Cyrl-RS"/>
        </w:rPr>
        <w:t>20</w:t>
      </w:r>
      <w:r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0F6570" w:rsidRDefault="00A961BA" w:rsidP="000F6570">
      <w:pPr>
        <w:pStyle w:val="ListParagraph"/>
        <w:numPr>
          <w:ilvl w:val="0"/>
          <w:numId w:val="16"/>
        </w:numPr>
        <w:tabs>
          <w:tab w:val="left" w:pos="720"/>
        </w:tabs>
        <w:rPr>
          <w:rFonts w:ascii="Tahoma" w:hAnsi="Tahoma" w:cs="Tahoma"/>
          <w:b/>
          <w:sz w:val="20"/>
        </w:rPr>
      </w:pPr>
      <w:r w:rsidRPr="000F6570">
        <w:rPr>
          <w:rFonts w:ascii="Tahoma" w:hAnsi="Tahoma" w:cs="Tahoma"/>
          <w:b/>
          <w:sz w:val="20"/>
        </w:rPr>
        <w:t>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0F6570" w:rsidRDefault="00A961BA" w:rsidP="000F6570">
      <w:pPr>
        <w:pStyle w:val="ListParagraph"/>
        <w:numPr>
          <w:ilvl w:val="0"/>
          <w:numId w:val="16"/>
        </w:numPr>
        <w:tabs>
          <w:tab w:val="left" w:pos="720"/>
        </w:tabs>
        <w:rPr>
          <w:rFonts w:ascii="Tahoma" w:hAnsi="Tahoma" w:cs="Tahoma"/>
          <w:b/>
          <w:sz w:val="20"/>
        </w:rPr>
      </w:pPr>
      <w:r w:rsidRPr="000F6570">
        <w:rPr>
          <w:rFonts w:ascii="Tahoma" w:hAnsi="Tahoma" w:cs="Tahoma"/>
          <w:b/>
          <w:sz w:val="20"/>
        </w:rPr>
        <w:lastRenderedPageBreak/>
        <w:t>Обавезе понуђача да при састављању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(ако ту својину поседује)</w:t>
      </w:r>
      <w:r w:rsidR="00A9161F" w:rsidRPr="000F6570">
        <w:rPr>
          <w:rFonts w:ascii="Tahoma" w:hAnsi="Tahoma" w:cs="Tahoma"/>
          <w:b/>
          <w:sz w:val="20"/>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0F6570" w:rsidRDefault="00A961BA" w:rsidP="000F6570">
      <w:pPr>
        <w:pStyle w:val="ListParagraph"/>
        <w:keepNext/>
        <w:numPr>
          <w:ilvl w:val="0"/>
          <w:numId w:val="16"/>
        </w:numPr>
        <w:tabs>
          <w:tab w:val="left" w:pos="720"/>
          <w:tab w:val="left" w:pos="10800"/>
        </w:tabs>
        <w:suppressAutoHyphens w:val="0"/>
        <w:spacing w:before="120"/>
        <w:rPr>
          <w:rFonts w:ascii="Tahoma" w:hAnsi="Tahoma" w:cs="Tahoma"/>
          <w:b/>
          <w:sz w:val="20"/>
          <w:lang w:eastAsia="en-US"/>
        </w:rPr>
      </w:pPr>
      <w:r w:rsidRPr="000F6570">
        <w:rPr>
          <w:rFonts w:ascii="Tahoma" w:hAnsi="Tahoma" w:cs="Tahoma"/>
          <w:b/>
          <w:sz w:val="20"/>
          <w:lang w:eastAsia="en-US"/>
        </w:rPr>
        <w:t>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0F6570" w:rsidRDefault="00A961BA" w:rsidP="000F6570">
      <w:pPr>
        <w:pStyle w:val="ListParagraph"/>
        <w:numPr>
          <w:ilvl w:val="0"/>
          <w:numId w:val="16"/>
        </w:numPr>
        <w:tabs>
          <w:tab w:val="left" w:pos="540"/>
        </w:tabs>
        <w:rPr>
          <w:rFonts w:ascii="Tahoma" w:hAnsi="Tahoma" w:cs="Tahoma"/>
          <w:b/>
          <w:sz w:val="20"/>
        </w:rPr>
      </w:pPr>
      <w:r w:rsidRPr="000F6570">
        <w:rPr>
          <w:rFonts w:ascii="Tahoma" w:hAnsi="Tahoma" w:cs="Tahoma"/>
          <w:b/>
          <w:sz w:val="20"/>
        </w:rPr>
        <w:t>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lastRenderedPageBreak/>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Pr="00A05551" w:rsidRDefault="00A961BA" w:rsidP="00A961BA">
      <w:pPr>
        <w:tabs>
          <w:tab w:val="left" w:pos="720"/>
        </w:tabs>
        <w:rPr>
          <w:rFonts w:ascii="Tahoma" w:hAnsi="Tahoma" w:cs="Tahoma"/>
          <w:noProof/>
          <w:sz w:val="20"/>
          <w:szCs w:val="20"/>
          <w:lang w:val="sr-Latn-C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961BA" w:rsidRPr="00A05551" w:rsidRDefault="00A961BA" w:rsidP="00A961BA">
      <w:pPr>
        <w:tabs>
          <w:tab w:val="clear" w:pos="1440"/>
          <w:tab w:val="left" w:pos="720"/>
        </w:tabs>
        <w:rPr>
          <w:rFonts w:ascii="Tahoma" w:hAnsi="Tahoma" w:cs="Tahoma"/>
          <w:b/>
          <w:sz w:val="20"/>
          <w:szCs w:val="20"/>
          <w:lang w:val="sr-Cyrl-CS"/>
        </w:rPr>
      </w:pPr>
    </w:p>
    <w:p w:rsidR="00A961BA" w:rsidRPr="000F6570" w:rsidRDefault="00A961BA" w:rsidP="000F6570">
      <w:pPr>
        <w:pStyle w:val="ListParagraph"/>
        <w:numPr>
          <w:ilvl w:val="0"/>
          <w:numId w:val="16"/>
        </w:numPr>
        <w:tabs>
          <w:tab w:val="left" w:pos="720"/>
        </w:tabs>
        <w:rPr>
          <w:rFonts w:ascii="Tahoma" w:hAnsi="Tahoma" w:cs="Tahoma"/>
          <w:b/>
          <w:sz w:val="20"/>
        </w:rPr>
      </w:pPr>
      <w:r w:rsidRPr="000F6570">
        <w:rPr>
          <w:rFonts w:ascii="Tahoma" w:hAnsi="Tahoma" w:cs="Tahoma"/>
          <w:b/>
          <w:sz w:val="20"/>
        </w:rPr>
        <w:t xml:space="preserve">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A05551" w:rsidRDefault="00A961BA" w:rsidP="00B06119">
      <w:pPr>
        <w:tabs>
          <w:tab w:val="clear" w:pos="1440"/>
        </w:tabs>
        <w:rPr>
          <w:rFonts w:ascii="Tahoma" w:hAnsi="Tahoma" w:cs="Tahoma"/>
          <w:sz w:val="20"/>
          <w:szCs w:val="20"/>
          <w:lang w:val="sr-Cyrl-CS"/>
        </w:rPr>
      </w:pPr>
    </w:p>
    <w:p w:rsidR="00A961BA" w:rsidRPr="000F6570" w:rsidRDefault="00A961BA" w:rsidP="000F6570">
      <w:pPr>
        <w:pStyle w:val="ListParagraph"/>
        <w:numPr>
          <w:ilvl w:val="0"/>
          <w:numId w:val="16"/>
        </w:numPr>
        <w:rPr>
          <w:rFonts w:ascii="Tahoma" w:hAnsi="Tahoma" w:cs="Tahoma"/>
          <w:b/>
          <w:sz w:val="20"/>
        </w:rPr>
      </w:pPr>
      <w:bookmarkStart w:id="29" w:name="_Toc404159479"/>
      <w:r w:rsidRPr="000F6570">
        <w:rPr>
          <w:rFonts w:ascii="Tahoma" w:hAnsi="Tahoma" w:cs="Tahoma"/>
          <w:b/>
          <w:sz w:val="20"/>
        </w:rPr>
        <w:t>Начин достављања доказа</w:t>
      </w:r>
      <w:bookmarkEnd w:id="29"/>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90409" w:rsidP="00A961BA">
      <w:pPr>
        <w:rPr>
          <w:rFonts w:ascii="Tahoma" w:hAnsi="Tahoma" w:cs="Tahoma"/>
          <w:b/>
          <w:sz w:val="20"/>
          <w:szCs w:val="20"/>
          <w:lang w:val="sr-Cyrl-CS"/>
        </w:rPr>
      </w:pPr>
      <w:bookmarkStart w:id="30" w:name="_Toc404159480"/>
      <w:r>
        <w:rPr>
          <w:rFonts w:ascii="Tahoma" w:hAnsi="Tahoma" w:cs="Tahoma"/>
          <w:b/>
          <w:sz w:val="20"/>
          <w:szCs w:val="20"/>
          <w:lang w:val="sr-Cyrl-CS"/>
        </w:rPr>
        <w:t>19</w:t>
      </w:r>
      <w:r w:rsidR="00A961BA" w:rsidRPr="00A05551">
        <w:rPr>
          <w:rFonts w:ascii="Tahoma" w:hAnsi="Tahoma" w:cs="Tahoma"/>
          <w:b/>
          <w:sz w:val="20"/>
          <w:szCs w:val="20"/>
          <w:lang w:val="sr-Cyrl-CS"/>
        </w:rPr>
        <w:t>. Трошкови припремања понуде</w:t>
      </w:r>
      <w:bookmarkEnd w:id="30"/>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A05551" w:rsidRDefault="0029757F" w:rsidP="00A961BA">
      <w:pPr>
        <w:tabs>
          <w:tab w:val="clear" w:pos="1440"/>
          <w:tab w:val="left" w:pos="709"/>
        </w:tabs>
        <w:rPr>
          <w:rFonts w:ascii="Tahoma" w:hAnsi="Tahoma" w:cs="Tahoma"/>
          <w:sz w:val="20"/>
          <w:szCs w:val="20"/>
        </w:rPr>
      </w:pPr>
    </w:p>
    <w:p w:rsidR="00571632" w:rsidRPr="00A05551" w:rsidRDefault="00571632" w:rsidP="00571632">
      <w:pPr>
        <w:tabs>
          <w:tab w:val="clear" w:pos="1440"/>
          <w:tab w:val="left" w:pos="709"/>
        </w:tabs>
        <w:rPr>
          <w:rFonts w:ascii="Tahoma" w:hAnsi="Tahoma" w:cs="Tahoma"/>
          <w:sz w:val="20"/>
          <w:szCs w:val="20"/>
        </w:rPr>
      </w:pPr>
    </w:p>
    <w:p w:rsidR="00CB52A7" w:rsidRDefault="00CB52A7" w:rsidP="00CB52A7">
      <w:pPr>
        <w:autoSpaceDE w:val="0"/>
        <w:autoSpaceDN w:val="0"/>
        <w:adjustRightInd w:val="0"/>
        <w:jc w:val="left"/>
        <w:rPr>
          <w:rFonts w:ascii="Tahoma" w:hAnsi="Tahoma" w:cs="Tahoma"/>
          <w:b/>
          <w:sz w:val="20"/>
          <w:szCs w:val="20"/>
          <w:lang w:val="sr-Cyrl-CS"/>
        </w:rPr>
      </w:pPr>
      <w:bookmarkStart w:id="31" w:name="_Toc402351255"/>
      <w:r>
        <w:rPr>
          <w:rFonts w:ascii="Tahoma" w:hAnsi="Tahoma" w:cs="Tahoma"/>
          <w:b/>
          <w:sz w:val="20"/>
          <w:szCs w:val="20"/>
          <w:lang w:val="sr-Cyrl-CS"/>
        </w:rPr>
        <w:t>20. Обавештење о употреби печата</w:t>
      </w:r>
    </w:p>
    <w:p w:rsidR="00CB52A7" w:rsidRPr="00CB52A7" w:rsidRDefault="00CB52A7" w:rsidP="00CB52A7">
      <w:pPr>
        <w:autoSpaceDE w:val="0"/>
        <w:autoSpaceDN w:val="0"/>
        <w:adjustRightInd w:val="0"/>
        <w:jc w:val="left"/>
        <w:rPr>
          <w:rFonts w:ascii="Tahoma" w:hAnsi="Tahoma" w:cs="Tahoma"/>
          <w:sz w:val="20"/>
          <w:szCs w:val="20"/>
          <w:lang w:val="sr-Cyrl-CS"/>
        </w:rPr>
      </w:pPr>
      <w:r>
        <w:rPr>
          <w:rFonts w:ascii="Tahoma" w:hAnsi="Tahoma" w:cs="Tahoma"/>
          <w:sz w:val="20"/>
          <w:szCs w:val="20"/>
          <w:lang w:val="sr-Cyrl-CS"/>
        </w:rPr>
        <w:lastRenderedPageBreak/>
        <w:t>Приликом сачињавања понуде, понуђачи нису у обавези да користе печат.</w:t>
      </w: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CB52A7" w:rsidRDefault="00CB52A7" w:rsidP="00CB52A7">
      <w:pPr>
        <w:autoSpaceDE w:val="0"/>
        <w:autoSpaceDN w:val="0"/>
        <w:adjustRightInd w:val="0"/>
        <w:jc w:val="center"/>
        <w:rPr>
          <w:rFonts w:ascii="Tahoma" w:hAnsi="Tahoma" w:cs="Tahoma"/>
          <w:sz w:val="20"/>
          <w:szCs w:val="20"/>
          <w:lang w:val="sr-Cyrl-CS"/>
        </w:rPr>
      </w:pPr>
    </w:p>
    <w:p w:rsidR="00B55E17" w:rsidRPr="00CB52A7" w:rsidRDefault="00B55E17" w:rsidP="00CB52A7">
      <w:pPr>
        <w:autoSpaceDE w:val="0"/>
        <w:autoSpaceDN w:val="0"/>
        <w:adjustRightInd w:val="0"/>
        <w:jc w:val="center"/>
        <w:rPr>
          <w:rFonts w:ascii="Tahoma" w:hAnsi="Tahoma" w:cs="Tahoma"/>
          <w:lang w:val="sr-Cyrl-CS"/>
        </w:rPr>
      </w:pPr>
      <w:r w:rsidRPr="00CB52A7">
        <w:rPr>
          <w:rFonts w:ascii="Tahoma" w:hAnsi="Tahoma" w:cs="Tahoma"/>
        </w:rPr>
        <w:t>Д</w:t>
      </w:r>
      <w:r w:rsidRPr="00CB52A7">
        <w:rPr>
          <w:rFonts w:ascii="Tahoma" w:hAnsi="Tahoma" w:cs="Tahoma"/>
          <w:lang w:val="sr-Cyrl-CS"/>
        </w:rPr>
        <w:t>ЕО 1</w:t>
      </w:r>
    </w:p>
    <w:p w:rsidR="00B55E17" w:rsidRDefault="00B55E17" w:rsidP="00B55E17">
      <w:pPr>
        <w:jc w:val="center"/>
        <w:rPr>
          <w:rFonts w:ascii="Tahoma" w:hAnsi="Tahoma" w:cs="Tahoma"/>
          <w:sz w:val="32"/>
          <w:szCs w:val="32"/>
          <w:lang w:val="sr-Cyrl-CS"/>
        </w:rPr>
      </w:pPr>
    </w:p>
    <w:p w:rsidR="00B55E17" w:rsidRDefault="00B55E17" w:rsidP="00B55E17">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B55E17" w:rsidRDefault="00B55E17" w:rsidP="00B55E17">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B55E17" w:rsidRDefault="00B55E17" w:rsidP="00B55E17">
      <w:pPr>
        <w:jc w:val="center"/>
        <w:rPr>
          <w:rFonts w:ascii="Tahoma" w:hAnsi="Tahoma" w:cs="Tahoma"/>
          <w:sz w:val="20"/>
          <w:szCs w:val="20"/>
          <w:lang w:val="sr-Cyrl-CS"/>
        </w:rPr>
      </w:pPr>
    </w:p>
    <w:p w:rsidR="00B55E17" w:rsidRDefault="00B55E17" w:rsidP="00B55E17">
      <w:pPr>
        <w:jc w:val="center"/>
        <w:rPr>
          <w:rFonts w:ascii="Tahoma" w:hAnsi="Tahoma" w:cs="Tahoma"/>
          <w:sz w:val="20"/>
          <w:szCs w:val="20"/>
          <w:lang w:val="sr-Cyrl-CS"/>
        </w:rPr>
      </w:pPr>
    </w:p>
    <w:p w:rsidR="00B55E17" w:rsidRDefault="00B55E17" w:rsidP="00B55E17">
      <w:pPr>
        <w:tabs>
          <w:tab w:val="left" w:pos="1080"/>
        </w:tabs>
        <w:ind w:left="360" w:firstLine="720"/>
        <w:jc w:val="center"/>
        <w:rPr>
          <w:rFonts w:ascii="Tahoma" w:hAnsi="Tahoma" w:cs="Tahoma"/>
          <w:b/>
          <w:iCs/>
          <w:noProof/>
          <w:color w:val="00B050"/>
          <w:sz w:val="20"/>
          <w:szCs w:val="20"/>
        </w:rPr>
      </w:pPr>
    </w:p>
    <w:p w:rsidR="00B55E17" w:rsidRDefault="00B55E17" w:rsidP="00B55E17">
      <w:pPr>
        <w:tabs>
          <w:tab w:val="left" w:pos="1080"/>
        </w:tabs>
        <w:jc w:val="center"/>
        <w:rPr>
          <w:rFonts w:ascii="Tahoma" w:hAnsi="Tahoma" w:cs="Tahoma"/>
          <w:b/>
          <w:iCs/>
          <w:noProof/>
          <w:sz w:val="20"/>
          <w:szCs w:val="20"/>
        </w:rPr>
      </w:pPr>
      <w:r>
        <w:rPr>
          <w:rFonts w:ascii="Tahoma" w:hAnsi="Tahoma" w:cs="Tahoma"/>
          <w:b/>
          <w:iCs/>
          <w:noProof/>
          <w:sz w:val="20"/>
          <w:szCs w:val="20"/>
        </w:rPr>
        <w:t>I Докази из члана 75.</w:t>
      </w:r>
    </w:p>
    <w:p w:rsidR="00B55E17" w:rsidRDefault="00B55E17" w:rsidP="00B55E17">
      <w:pPr>
        <w:tabs>
          <w:tab w:val="left" w:pos="1080"/>
        </w:tabs>
        <w:jc w:val="center"/>
        <w:rPr>
          <w:rFonts w:ascii="Tahoma" w:hAnsi="Tahoma" w:cs="Tahoma"/>
          <w:b/>
          <w:iCs/>
          <w:noProof/>
          <w:sz w:val="20"/>
          <w:szCs w:val="20"/>
        </w:rPr>
      </w:pPr>
    </w:p>
    <w:p w:rsidR="00B55E17" w:rsidRDefault="00B55E17" w:rsidP="00B55E17">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 2), 3</w:t>
      </w:r>
      <w:r>
        <w:rPr>
          <w:rFonts w:ascii="Tahoma" w:hAnsi="Tahoma" w:cs="Tahoma"/>
          <w:b/>
          <w:bCs/>
          <w:iCs/>
          <w:sz w:val="20"/>
          <w:szCs w:val="20"/>
          <w:lang w:val="sr-Cyrl-CS"/>
        </w:rPr>
        <w:t>) и 5)</w:t>
      </w:r>
      <w:r>
        <w:rPr>
          <w:rFonts w:ascii="Tahoma" w:hAnsi="Tahoma" w:cs="Tahoma"/>
          <w:b/>
          <w:bCs/>
          <w:iCs/>
          <w:sz w:val="20"/>
          <w:szCs w:val="20"/>
        </w:rPr>
        <w:t xml:space="preserve"> ЗЈН</w:t>
      </w:r>
    </w:p>
    <w:p w:rsidR="00B55E17" w:rsidRDefault="00B55E17" w:rsidP="00B55E17">
      <w:pPr>
        <w:ind w:left="-142"/>
        <w:rPr>
          <w:rFonts w:ascii="Tahoma" w:hAnsi="Tahoma" w:cs="Tahoma"/>
          <w:iCs/>
          <w:sz w:val="20"/>
          <w:szCs w:val="20"/>
        </w:rPr>
      </w:pPr>
      <w:r>
        <w:rPr>
          <w:rFonts w:ascii="Tahoma" w:hAnsi="Tahoma" w:cs="Tahoma"/>
          <w:iCs/>
          <w:sz w:val="20"/>
          <w:szCs w:val="20"/>
        </w:rPr>
        <w:t xml:space="preserve">1) изјава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B55E17" w:rsidRDefault="00B55E17" w:rsidP="00B55E17">
      <w:pPr>
        <w:rPr>
          <w:rFonts w:ascii="Tahoma" w:hAnsi="Tahoma" w:cs="Tahoma"/>
          <w:sz w:val="20"/>
          <w:szCs w:val="20"/>
        </w:rPr>
      </w:pPr>
    </w:p>
    <w:p w:rsidR="00B55E17" w:rsidRDefault="00B55E17" w:rsidP="00B55E17">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55E17" w:rsidRDefault="00B55E17" w:rsidP="00B55E17">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55E17" w:rsidRDefault="00B55E17" w:rsidP="00B55E17">
      <w:pPr>
        <w:ind w:left="-142"/>
        <w:rPr>
          <w:rFonts w:ascii="Tahoma" w:hAnsi="Tahoma" w:cs="Tahoma"/>
          <w:iCs/>
          <w:sz w:val="20"/>
          <w:szCs w:val="20"/>
          <w:lang w:val="sr-Cyrl-CS"/>
        </w:rPr>
      </w:pPr>
    </w:p>
    <w:p w:rsidR="00B55E17" w:rsidRDefault="00B55E17" w:rsidP="00B55E17">
      <w:pPr>
        <w:ind w:left="-142"/>
        <w:rPr>
          <w:rFonts w:ascii="Tahoma" w:hAnsi="Tahoma" w:cs="Tahoma"/>
          <w:b/>
          <w:sz w:val="20"/>
          <w:szCs w:val="20"/>
          <w:lang w:val="sr-Cyrl-CS"/>
        </w:rPr>
      </w:pPr>
    </w:p>
    <w:p w:rsidR="00B55E17" w:rsidRDefault="00B55E17" w:rsidP="00B55E17">
      <w:pPr>
        <w:ind w:left="-142"/>
        <w:rPr>
          <w:rFonts w:ascii="Tahoma" w:hAnsi="Tahoma" w:cs="Tahoma"/>
          <w:b/>
          <w:sz w:val="20"/>
          <w:szCs w:val="20"/>
        </w:rPr>
      </w:pPr>
    </w:p>
    <w:p w:rsidR="00B55E17" w:rsidRDefault="00B55E17" w:rsidP="00B55E1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IДокази из члана 76.</w:t>
      </w:r>
    </w:p>
    <w:p w:rsidR="00B55E17" w:rsidRDefault="00B55E17" w:rsidP="00B55E17">
      <w:pPr>
        <w:ind w:left="-142"/>
        <w:rPr>
          <w:rFonts w:ascii="Tahoma" w:hAnsi="Tahoma" w:cs="Tahoma"/>
          <w:iCs/>
          <w:sz w:val="20"/>
          <w:szCs w:val="20"/>
        </w:rPr>
      </w:pPr>
    </w:p>
    <w:p w:rsidR="00B55E17" w:rsidRPr="000F6570" w:rsidRDefault="00B55E17" w:rsidP="009C57F5">
      <w:pPr>
        <w:pStyle w:val="ListParagraph"/>
        <w:tabs>
          <w:tab w:val="left" w:pos="1134"/>
        </w:tabs>
        <w:ind w:firstLine="0"/>
        <w:rPr>
          <w:rFonts w:ascii="Tahoma" w:hAnsi="Tahoma" w:cs="Tahoma"/>
          <w:b/>
          <w:bCs/>
          <w:sz w:val="20"/>
        </w:rPr>
      </w:pPr>
      <w:r w:rsidRPr="000F6570">
        <w:rPr>
          <w:rFonts w:ascii="Tahoma" w:hAnsi="Tahoma" w:cs="Tahoma"/>
          <w:b/>
          <w:iCs/>
          <w:sz w:val="20"/>
        </w:rPr>
        <w:t>Доказ:</w:t>
      </w:r>
      <w:r w:rsidRPr="000F6570">
        <w:rPr>
          <w:rFonts w:ascii="Tahoma" w:hAnsi="Tahoma" w:cs="Tahoma"/>
          <w:b/>
          <w:sz w:val="20"/>
        </w:rPr>
        <w:t xml:space="preserve"> Додатни услови из чла</w:t>
      </w:r>
      <w:r w:rsidRPr="009C57F5">
        <w:rPr>
          <w:rFonts w:ascii="Tahoma" w:hAnsi="Tahoma" w:cs="Tahoma"/>
          <w:b/>
          <w:sz w:val="20"/>
        </w:rPr>
        <w:t xml:space="preserve">на </w:t>
      </w:r>
      <w:r w:rsidRPr="009C57F5">
        <w:rPr>
          <w:rFonts w:ascii="Tahoma" w:hAnsi="Tahoma" w:cs="Tahoma"/>
          <w:b/>
          <w:bCs/>
          <w:sz w:val="20"/>
        </w:rPr>
        <w:t xml:space="preserve">76. став 2.  ЗЈН – </w:t>
      </w:r>
    </w:p>
    <w:p w:rsidR="00B55E17" w:rsidRDefault="00B55E17" w:rsidP="00B55E17">
      <w:pPr>
        <w:spacing w:after="120"/>
        <w:rPr>
          <w:rFonts w:ascii="Tahoma" w:hAnsi="Tahoma" w:cs="Tahoma"/>
          <w:iCs/>
          <w:sz w:val="20"/>
          <w:szCs w:val="20"/>
        </w:rPr>
      </w:pPr>
      <w:r>
        <w:rPr>
          <w:rFonts w:ascii="Tahoma" w:hAnsi="Tahoma" w:cs="Tahoma"/>
          <w:iCs/>
          <w:sz w:val="20"/>
          <w:szCs w:val="20"/>
        </w:rPr>
        <w:t xml:space="preserve">Докази наведени на страни </w:t>
      </w:r>
      <w:r w:rsidR="00142C69">
        <w:rPr>
          <w:rFonts w:ascii="Tahoma" w:hAnsi="Tahoma" w:cs="Tahoma"/>
          <w:iCs/>
          <w:sz w:val="20"/>
          <w:szCs w:val="20"/>
        </w:rPr>
        <w:t xml:space="preserve">23 и 24 </w:t>
      </w:r>
      <w:r>
        <w:rPr>
          <w:rFonts w:ascii="Tahoma" w:hAnsi="Tahoma" w:cs="Tahoma"/>
          <w:iCs/>
          <w:sz w:val="20"/>
          <w:szCs w:val="20"/>
        </w:rPr>
        <w:t>конкурсне документације.</w:t>
      </w:r>
    </w:p>
    <w:p w:rsidR="00B55E17" w:rsidRDefault="00B55E17" w:rsidP="00B55E17">
      <w:pPr>
        <w:ind w:left="-142"/>
        <w:rPr>
          <w:rFonts w:ascii="Tahoma" w:hAnsi="Tahoma" w:cs="Tahoma"/>
          <w:iCs/>
          <w:color w:val="FF0000"/>
          <w:sz w:val="20"/>
          <w:szCs w:val="20"/>
        </w:rPr>
      </w:pPr>
    </w:p>
    <w:p w:rsidR="00B55E17" w:rsidRDefault="00B55E17" w:rsidP="00B55E17">
      <w:pPr>
        <w:ind w:left="-142"/>
        <w:rPr>
          <w:rFonts w:ascii="Tahoma" w:hAnsi="Tahoma" w:cs="Tahoma"/>
          <w:iCs/>
          <w:sz w:val="20"/>
          <w:szCs w:val="20"/>
        </w:rPr>
      </w:pPr>
    </w:p>
    <w:p w:rsidR="00B55E17" w:rsidRDefault="00B55E17" w:rsidP="00B55E1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II Средство финансијског обезбеђења за озбиљност понуде</w:t>
      </w:r>
    </w:p>
    <w:p w:rsidR="00B55E17" w:rsidRDefault="00B55E17" w:rsidP="00B55E17">
      <w:pPr>
        <w:tabs>
          <w:tab w:val="left" w:pos="1080"/>
        </w:tabs>
        <w:rPr>
          <w:rFonts w:ascii="Tahoma" w:hAnsi="Tahoma" w:cs="Tahoma"/>
          <w:iCs/>
          <w:sz w:val="20"/>
          <w:szCs w:val="20"/>
        </w:rPr>
      </w:pPr>
    </w:p>
    <w:p w:rsidR="00B55E17" w:rsidRDefault="00B55E17" w:rsidP="00B55E17">
      <w:pPr>
        <w:rPr>
          <w:rFonts w:ascii="Tahoma" w:hAnsi="Tahoma" w:cs="Tahoma"/>
          <w:iCs/>
          <w:sz w:val="20"/>
          <w:szCs w:val="20"/>
        </w:rPr>
      </w:pPr>
      <w:r>
        <w:rPr>
          <w:rFonts w:ascii="Tahoma" w:hAnsi="Tahoma" w:cs="Tahoma"/>
          <w:iCs/>
          <w:sz w:val="20"/>
          <w:szCs w:val="20"/>
        </w:rPr>
        <w:t xml:space="preserve">- Средство финансијског </w:t>
      </w:r>
      <w:r w:rsidR="00142C69">
        <w:rPr>
          <w:rFonts w:ascii="Tahoma" w:hAnsi="Tahoma" w:cs="Tahoma"/>
          <w:iCs/>
          <w:sz w:val="20"/>
          <w:szCs w:val="20"/>
        </w:rPr>
        <w:t xml:space="preserve">обезбеђења наведено на страни 30 </w:t>
      </w:r>
      <w:r>
        <w:rPr>
          <w:rFonts w:ascii="Tahoma" w:hAnsi="Tahoma" w:cs="Tahoma"/>
          <w:iCs/>
          <w:sz w:val="20"/>
          <w:szCs w:val="20"/>
        </w:rPr>
        <w:t xml:space="preserve"> конкурсне документације.</w:t>
      </w:r>
    </w:p>
    <w:p w:rsidR="00B55E17" w:rsidRDefault="00B55E17" w:rsidP="00B55E17">
      <w:pPr>
        <w:tabs>
          <w:tab w:val="left" w:pos="1080"/>
        </w:tabs>
        <w:jc w:val="center"/>
        <w:rPr>
          <w:rFonts w:ascii="Tahoma" w:hAnsi="Tahoma" w:cs="Tahoma"/>
          <w:b/>
          <w:iCs/>
          <w:sz w:val="20"/>
          <w:szCs w:val="20"/>
        </w:rPr>
      </w:pPr>
    </w:p>
    <w:p w:rsidR="00B55E17" w:rsidRDefault="00B55E17" w:rsidP="00B55E17">
      <w:pPr>
        <w:spacing w:after="120"/>
        <w:rPr>
          <w:rFonts w:ascii="Tahoma" w:hAnsi="Tahoma" w:cs="Tahoma"/>
          <w:sz w:val="20"/>
          <w:szCs w:val="20"/>
        </w:rPr>
      </w:pPr>
    </w:p>
    <w:p w:rsidR="00B55E17" w:rsidRDefault="00B55E17" w:rsidP="00B55E17">
      <w:pPr>
        <w:rPr>
          <w:rFonts w:ascii="Tahoma" w:hAnsi="Tahoma" w:cs="Tahoma"/>
          <w:iCs/>
          <w:sz w:val="20"/>
          <w:szCs w:val="20"/>
        </w:rPr>
      </w:pPr>
    </w:p>
    <w:p w:rsidR="00B55E17" w:rsidRDefault="00B55E17" w:rsidP="00B55E17">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rsidR="00B55E17" w:rsidRDefault="00B55E17" w:rsidP="00B55E17">
      <w:pPr>
        <w:tabs>
          <w:tab w:val="left" w:pos="720"/>
        </w:tabs>
        <w:suppressAutoHyphens w:val="0"/>
        <w:jc w:val="left"/>
        <w:rPr>
          <w:rFonts w:ascii="Tahoma" w:eastAsia="Calibri" w:hAnsi="Tahoma" w:cs="Tahoma"/>
          <w:sz w:val="20"/>
          <w:szCs w:val="20"/>
          <w:lang w:val="sr-Cyrl-CS" w:eastAsia="en-US"/>
        </w:rPr>
      </w:pPr>
    </w:p>
    <w:p w:rsidR="00B55E17" w:rsidRDefault="00B55E17">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71546" w:rsidRPr="000D2246" w:rsidRDefault="00871546" w:rsidP="000D2246">
      <w:pPr>
        <w:tabs>
          <w:tab w:val="clear" w:pos="1440"/>
        </w:tabs>
        <w:suppressAutoHyphens w:val="0"/>
        <w:jc w:val="left"/>
        <w:rPr>
          <w:rFonts w:ascii="Tahoma" w:eastAsia="Calibri" w:hAnsi="Tahoma" w:cs="Tahoma"/>
          <w:color w:val="000000"/>
          <w:sz w:val="20"/>
          <w:szCs w:val="20"/>
          <w:lang w:val="sr-Cyrl-CS" w:eastAsia="en-US"/>
        </w:rPr>
      </w:pPr>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r w:rsidRPr="00430B69">
        <w:rPr>
          <w:rFonts w:ascii="Tahoma" w:hAnsi="Tahoma" w:cs="Tahoma"/>
          <w:b/>
          <w:bCs/>
          <w:color w:val="000000"/>
          <w:kern w:val="1"/>
          <w:sz w:val="20"/>
          <w:szCs w:val="20"/>
          <w:lang w:val="sr-Latn-BA"/>
        </w:rPr>
        <w:t>ИЗЈАВ</w:t>
      </w:r>
      <w:r w:rsidRPr="00430B69">
        <w:rPr>
          <w:rFonts w:ascii="Tahoma" w:hAnsi="Tahoma" w:cs="Tahoma"/>
          <w:b/>
          <w:bCs/>
          <w:color w:val="000000"/>
          <w:kern w:val="1"/>
          <w:sz w:val="20"/>
          <w:szCs w:val="20"/>
        </w:rPr>
        <w:t>А</w:t>
      </w:r>
      <w:r w:rsidRPr="00430B69">
        <w:rPr>
          <w:rFonts w:ascii="Tahoma" w:hAnsi="Tahoma" w:cs="Tahoma"/>
          <w:b/>
          <w:bCs/>
          <w:color w:val="000000"/>
          <w:kern w:val="1"/>
          <w:sz w:val="20"/>
          <w:szCs w:val="20"/>
          <w:lang w:val="sr-Latn-BA"/>
        </w:rPr>
        <w:t xml:space="preserve"> О ПОШТОВАЊУ ОБАВЕЗА  ИЗ ЧЛ. 75. СТ. 2. ЗАКОНА</w:t>
      </w:r>
      <w:bookmarkEnd w:id="31"/>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B25F93" w:rsidRPr="00430B69">
        <w:rPr>
          <w:rFonts w:ascii="Tahoma" w:eastAsia="Arial Unicode MS" w:hAnsi="Tahoma" w:cs="Tahoma"/>
          <w:color w:val="000000"/>
          <w:kern w:val="1"/>
          <w:sz w:val="20"/>
          <w:szCs w:val="20"/>
        </w:rPr>
        <w:t>јавне набавке мале вредности</w:t>
      </w:r>
      <w:r w:rsidR="00545108">
        <w:rPr>
          <w:rFonts w:ascii="Tahoma" w:eastAsia="Arial Unicode MS" w:hAnsi="Tahoma" w:cs="Tahoma"/>
          <w:color w:val="000000"/>
          <w:kern w:val="1"/>
          <w:sz w:val="20"/>
          <w:szCs w:val="20"/>
        </w:rPr>
        <w:t xml:space="preserve"> </w:t>
      </w:r>
      <w:r w:rsidR="003D3DF4" w:rsidRPr="00430B69">
        <w:rPr>
          <w:rFonts w:ascii="Tahoma" w:hAnsi="Tahoma" w:cs="Tahoma"/>
          <w:sz w:val="20"/>
          <w:szCs w:val="20"/>
        </w:rPr>
        <w:t xml:space="preserve">услуга </w:t>
      </w:r>
      <w:r w:rsidR="000F6570">
        <w:rPr>
          <w:rFonts w:ascii="Tahoma" w:hAnsi="Tahoma" w:cs="Tahoma"/>
          <w:sz w:val="20"/>
          <w:szCs w:val="20"/>
        </w:rPr>
        <w:t>–</w:t>
      </w:r>
      <w:r w:rsidR="00CB52A7" w:rsidRPr="00CB52A7">
        <w:rPr>
          <w:rFonts w:ascii="Tahoma" w:eastAsiaTheme="majorEastAsia" w:hAnsi="Tahoma" w:cs="Tahoma"/>
          <w:sz w:val="20"/>
          <w:szCs w:val="20"/>
        </w:rPr>
        <w:t xml:space="preserve"> </w:t>
      </w:r>
      <w:r w:rsidR="00CB52A7" w:rsidRPr="00CB52A7">
        <w:rPr>
          <w:rFonts w:ascii="Tahoma" w:hAnsi="Tahoma" w:cs="Tahoma"/>
          <w:bCs/>
          <w:sz w:val="20"/>
          <w:szCs w:val="20"/>
        </w:rPr>
        <w:t>Одржавање IT опреме и резерни делови</w:t>
      </w:r>
      <w:r w:rsidR="00CB52A7">
        <w:rPr>
          <w:rFonts w:ascii="Tahoma" w:hAnsi="Tahoma" w:cs="Tahoma"/>
          <w:bCs/>
          <w:sz w:val="20"/>
          <w:szCs w:val="20"/>
          <w:lang w:val="sr-Cyrl-RS"/>
        </w:rPr>
        <w:t xml:space="preserve"> </w:t>
      </w:r>
      <w:r w:rsidR="00944E9B" w:rsidRPr="00430B69">
        <w:rPr>
          <w:rFonts w:ascii="Tahoma" w:eastAsia="Arial Unicode MS" w:hAnsi="Tahoma" w:cs="Tahoma"/>
          <w:color w:val="000000"/>
          <w:kern w:val="1"/>
          <w:sz w:val="20"/>
          <w:szCs w:val="20"/>
        </w:rPr>
        <w:t>,</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0D2246">
        <w:rPr>
          <w:rFonts w:ascii="Tahoma" w:eastAsia="Arial Unicode MS" w:hAnsi="Tahoma" w:cs="Tahoma"/>
          <w:b/>
          <w:color w:val="000000"/>
          <w:kern w:val="1"/>
          <w:sz w:val="20"/>
          <w:szCs w:val="20"/>
        </w:rPr>
        <w:t xml:space="preserve"> 1</w:t>
      </w:r>
      <w:r w:rsidR="00B55E17">
        <w:rPr>
          <w:rFonts w:ascii="Tahoma" w:eastAsia="Arial Unicode MS" w:hAnsi="Tahoma" w:cs="Tahoma"/>
          <w:b/>
          <w:color w:val="000000"/>
          <w:kern w:val="1"/>
          <w:sz w:val="20"/>
          <w:szCs w:val="20"/>
        </w:rPr>
        <w:t>2</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w:t>
      </w:r>
      <w:r w:rsidR="00CB52A7">
        <w:rPr>
          <w:rFonts w:ascii="Tahoma" w:eastAsia="Arial Unicode MS" w:hAnsi="Tahoma" w:cs="Tahoma"/>
          <w:b/>
          <w:color w:val="000000"/>
          <w:kern w:val="1"/>
          <w:sz w:val="20"/>
          <w:szCs w:val="20"/>
          <w:lang w:val="sr-Cyrl-RS"/>
        </w:rPr>
        <w:t>20</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7E7040">
        <w:rPr>
          <w:rFonts w:ascii="Tahoma" w:hAnsi="Tahoma" w:cs="Tahoma"/>
          <w:bCs/>
          <w:sz w:val="20"/>
          <w:szCs w:val="20"/>
        </w:rPr>
        <w:t xml:space="preserve"> </w:t>
      </w:r>
      <w:r w:rsidR="00CB52A7" w:rsidRPr="00CB52A7">
        <w:rPr>
          <w:rFonts w:ascii="Tahoma" w:hAnsi="Tahoma" w:cs="Tahoma"/>
          <w:bCs/>
          <w:sz w:val="20"/>
          <w:szCs w:val="20"/>
        </w:rPr>
        <w:t>Одржавање IT опреме и резерни делови</w:t>
      </w:r>
      <w:r w:rsidRPr="00430B69">
        <w:rPr>
          <w:rFonts w:ascii="Tahoma" w:hAnsi="Tahoma" w:cs="Tahoma"/>
          <w:i/>
          <w:iCs/>
          <w:sz w:val="20"/>
          <w:szCs w:val="20"/>
        </w:rPr>
        <w:t>,</w:t>
      </w:r>
      <w:r w:rsidR="00CB52A7">
        <w:rPr>
          <w:rFonts w:ascii="Tahoma" w:hAnsi="Tahoma" w:cs="Tahoma"/>
          <w:i/>
          <w:iCs/>
          <w:sz w:val="20"/>
          <w:szCs w:val="20"/>
          <w:lang w:val="sr-Cyrl-RS"/>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0D2246">
        <w:rPr>
          <w:rFonts w:ascii="Tahoma" w:hAnsi="Tahoma" w:cs="Tahoma"/>
          <w:sz w:val="20"/>
          <w:szCs w:val="20"/>
        </w:rPr>
        <w:t xml:space="preserve"> 1</w:t>
      </w:r>
      <w:r w:rsidR="00B55E17">
        <w:rPr>
          <w:rFonts w:ascii="Tahoma" w:hAnsi="Tahoma" w:cs="Tahoma"/>
          <w:sz w:val="20"/>
          <w:szCs w:val="20"/>
        </w:rPr>
        <w:t>2</w:t>
      </w:r>
      <w:r w:rsidR="003D3DF4" w:rsidRPr="00430B69">
        <w:rPr>
          <w:rFonts w:ascii="Tahoma" w:hAnsi="Tahoma" w:cs="Tahoma"/>
          <w:sz w:val="20"/>
          <w:szCs w:val="20"/>
        </w:rPr>
        <w:t>У</w:t>
      </w:r>
      <w:r w:rsidR="00430B69">
        <w:rPr>
          <w:rFonts w:ascii="Tahoma" w:hAnsi="Tahoma" w:cs="Tahoma"/>
          <w:sz w:val="20"/>
          <w:szCs w:val="20"/>
        </w:rPr>
        <w:t>/</w:t>
      </w:r>
      <w:r w:rsidR="00CB52A7">
        <w:rPr>
          <w:rFonts w:ascii="Tahoma" w:hAnsi="Tahoma" w:cs="Tahoma"/>
          <w:sz w:val="20"/>
          <w:szCs w:val="20"/>
          <w:lang w:val="sr-Cyrl-RS"/>
        </w:rPr>
        <w:t xml:space="preserve">20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00CB52A7">
        <w:rPr>
          <w:rFonts w:ascii="Tahoma" w:hAnsi="Tahoma" w:cs="Tahoma"/>
          <w:bCs/>
          <w:iCs/>
          <w:sz w:val="20"/>
          <w:szCs w:val="20"/>
          <w:u w:val="single"/>
          <w:lang w:val="sr-Cyrl-RS"/>
        </w:rPr>
        <w:t xml:space="preserve"> </w:t>
      </w:r>
      <w:r w:rsidRPr="00430B69">
        <w:rPr>
          <w:rFonts w:ascii="Tahoma" w:hAnsi="Tahoma" w:cs="Tahoma"/>
          <w:bCs/>
          <w:iCs/>
          <w:sz w:val="20"/>
          <w:szCs w:val="20"/>
        </w:rPr>
        <w:t>изјава мора бити потписана од стране овлашћеног лица сваког понуђача из групе понуђача.</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Pr="001551F1" w:rsidRDefault="009F6F6A" w:rsidP="009F6F6A">
      <w:pPr>
        <w:autoSpaceDE w:val="0"/>
        <w:autoSpaceDN w:val="0"/>
        <w:adjustRightInd w:val="0"/>
        <w:jc w:val="center"/>
        <w:rPr>
          <w:rFonts w:ascii="Tahoma" w:hAnsi="Tahoma" w:cs="Tahoma"/>
          <w:sz w:val="36"/>
          <w:szCs w:val="36"/>
          <w:lang w:val="sr-Cyrl-CS"/>
        </w:rPr>
      </w:pPr>
      <w:r w:rsidRPr="001551F1">
        <w:rPr>
          <w:rFonts w:ascii="Tahoma" w:hAnsi="Tahoma" w:cs="Tahoma"/>
          <w:sz w:val="36"/>
          <w:szCs w:val="36"/>
          <w:lang w:val="sr-Cyrl-CS"/>
        </w:rPr>
        <w:t>ДЕО 2</w:t>
      </w:r>
    </w:p>
    <w:p w:rsidR="009F6F6A" w:rsidRPr="001551F1" w:rsidRDefault="009F6F6A" w:rsidP="009F6F6A">
      <w:pPr>
        <w:autoSpaceDE w:val="0"/>
        <w:autoSpaceDN w:val="0"/>
        <w:adjustRightInd w:val="0"/>
        <w:jc w:val="center"/>
        <w:rPr>
          <w:rFonts w:ascii="Tahoma" w:hAnsi="Tahoma" w:cs="Tahoma"/>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 xml:space="preserve">Спецификација </w:t>
      </w:r>
      <w:r w:rsidR="00353A97">
        <w:rPr>
          <w:rFonts w:ascii="Tahoma" w:hAnsi="Tahoma" w:cs="Tahoma"/>
          <w:sz w:val="20"/>
          <w:szCs w:val="20"/>
          <w:lang w:val="sr-Cyrl-CS"/>
        </w:rPr>
        <w:t>услуга</w:t>
      </w:r>
    </w:p>
    <w:p w:rsidR="006B5F1D" w:rsidRPr="009C57F5"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9C57F5" w:rsidRPr="000C129E" w:rsidRDefault="009C57F5" w:rsidP="006B5F1D">
      <w:pPr>
        <w:pStyle w:val="NoSpacing"/>
        <w:numPr>
          <w:ilvl w:val="0"/>
          <w:numId w:val="2"/>
        </w:numPr>
        <w:jc w:val="both"/>
        <w:rPr>
          <w:rFonts w:ascii="Tahoma" w:hAnsi="Tahoma" w:cs="Tahoma"/>
          <w:color w:val="000000"/>
          <w:sz w:val="20"/>
          <w:szCs w:val="20"/>
          <w:lang w:val="sr-Cyrl-CS"/>
        </w:rPr>
      </w:pPr>
      <w:r>
        <w:rPr>
          <w:rFonts w:ascii="Tahoma" w:hAnsi="Tahoma" w:cs="Tahoma"/>
          <w:sz w:val="20"/>
          <w:szCs w:val="20"/>
          <w:lang w:val="sr-Cyrl-CS"/>
        </w:rPr>
        <w:t>4. Изјава о назависној понуди</w:t>
      </w:r>
    </w:p>
    <w:p w:rsidR="009F6F6A" w:rsidRPr="000C129E" w:rsidRDefault="00CB52A7"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9C57F5">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1551F1">
      <w:pPr>
        <w:tabs>
          <w:tab w:val="clear" w:pos="1440"/>
        </w:tabs>
        <w:suppressAutoHyphens w:val="0"/>
        <w:ind w:left="3408" w:firstLine="284"/>
        <w:jc w:val="left"/>
        <w:rPr>
          <w:rFonts w:ascii="Tahoma" w:eastAsia="Calibri" w:hAnsi="Tahoma" w:cs="Tahoma"/>
          <w:color w:val="000000"/>
          <w:sz w:val="20"/>
          <w:szCs w:val="20"/>
          <w:lang w:eastAsia="en-US"/>
        </w:rPr>
      </w:pPr>
      <w:r>
        <w:rPr>
          <w:color w:val="000000"/>
        </w:rPr>
        <w:br w:type="page"/>
      </w:r>
      <w:r w:rsidR="008D06B6" w:rsidRPr="001551F1">
        <w:rPr>
          <w:rFonts w:ascii="Tahoma" w:hAnsi="Tahoma" w:cs="Tahoma"/>
          <w:b/>
          <w:sz w:val="20"/>
          <w:szCs w:val="20"/>
        </w:rPr>
        <w:lastRenderedPageBreak/>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07"/>
        <w:gridCol w:w="6"/>
        <w:gridCol w:w="3969"/>
        <w:gridCol w:w="81"/>
        <w:gridCol w:w="4237"/>
      </w:tblGrid>
      <w:tr w:rsidR="008D06B6" w:rsidRPr="008D06B6" w:rsidTr="00F620C4">
        <w:trPr>
          <w:trHeight w:val="791"/>
        </w:trPr>
        <w:tc>
          <w:tcPr>
            <w:tcW w:w="8800" w:type="dxa"/>
            <w:gridSpan w:val="5"/>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8800" w:type="dxa"/>
            <w:gridSpan w:val="5"/>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2" w:name="_Toc410026685"/>
            <w:bookmarkStart w:id="33" w:name="_Toc424299621"/>
            <w:r w:rsidRPr="008D06B6">
              <w:rPr>
                <w:rFonts w:ascii="Tahoma" w:hAnsi="Tahoma" w:cs="Tahoma"/>
                <w:b/>
                <w:sz w:val="20"/>
                <w:szCs w:val="20"/>
                <w:lang w:val="sr-Cyrl-CS"/>
              </w:rPr>
              <w:t>ПОДАЦИ О ПОНУЂАЧУ</w:t>
            </w:r>
            <w:bookmarkEnd w:id="32"/>
            <w:bookmarkEnd w:id="33"/>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8800" w:type="dxa"/>
            <w:gridSpan w:val="5"/>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8D06B6"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237"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B55E17" w:rsidP="000F6570">
            <w:pPr>
              <w:spacing w:line="276" w:lineRule="auto"/>
              <w:jc w:val="left"/>
              <w:rPr>
                <w:rFonts w:ascii="Tahoma" w:hAnsi="Tahoma" w:cs="Tahoma"/>
                <w:sz w:val="20"/>
                <w:szCs w:val="20"/>
                <w:lang w:val="sr-Latn-BA"/>
              </w:rPr>
            </w:pPr>
            <w:r w:rsidRPr="000F6570">
              <w:rPr>
                <w:rFonts w:ascii="Tahoma" w:hAnsi="Tahoma" w:cs="Tahoma"/>
                <w:sz w:val="20"/>
                <w:szCs w:val="20"/>
                <w:lang w:val="sr-Latn-BA"/>
              </w:rPr>
              <w:t xml:space="preserve">до </w:t>
            </w:r>
            <w:r w:rsidR="000F6570" w:rsidRPr="000F6570">
              <w:rPr>
                <w:rFonts w:ascii="Tahoma" w:hAnsi="Tahoma" w:cs="Tahoma"/>
                <w:sz w:val="20"/>
                <w:szCs w:val="20"/>
                <w:lang w:val="sr-Cyrl-RS"/>
              </w:rPr>
              <w:t>9</w:t>
            </w:r>
            <w:r w:rsidR="008D06B6" w:rsidRPr="000F6570">
              <w:rPr>
                <w:rFonts w:ascii="Tahoma" w:hAnsi="Tahoma" w:cs="Tahoma"/>
                <w:sz w:val="20"/>
                <w:szCs w:val="20"/>
                <w:lang w:val="sr-Latn-BA"/>
              </w:rPr>
              <w:t>0 дан</w:t>
            </w:r>
            <w:r w:rsidR="008D06B6" w:rsidRPr="008D06B6">
              <w:rPr>
                <w:rFonts w:ascii="Tahoma" w:hAnsi="Tahoma" w:cs="Tahoma"/>
                <w:sz w:val="20"/>
                <w:szCs w:val="20"/>
                <w:lang w:val="sr-Latn-BA"/>
              </w:rPr>
              <w:t xml:space="preserve">а </w:t>
            </w:r>
          </w:p>
        </w:tc>
      </w:tr>
      <w:tr w:rsidR="008D06B6"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rsidP="009C57F5">
            <w:pPr>
              <w:spacing w:line="276" w:lineRule="auto"/>
              <w:rPr>
                <w:rFonts w:ascii="Tahoma" w:hAnsi="Tahoma" w:cs="Tahoma"/>
                <w:sz w:val="20"/>
                <w:szCs w:val="20"/>
                <w:lang w:val="sr-Cyrl-CS"/>
              </w:rPr>
            </w:pPr>
            <w:r w:rsidRPr="008D06B6">
              <w:rPr>
                <w:rFonts w:ascii="Tahoma" w:hAnsi="Tahoma" w:cs="Tahoma"/>
                <w:sz w:val="20"/>
                <w:szCs w:val="20"/>
                <w:lang w:val="sr-Cyrl-CS"/>
              </w:rPr>
              <w:t xml:space="preserve">Рок важења понуде (не може бити краћи од </w:t>
            </w:r>
            <w:r w:rsidR="009C57F5">
              <w:rPr>
                <w:rFonts w:ascii="Tahoma" w:hAnsi="Tahoma" w:cs="Tahoma"/>
                <w:sz w:val="20"/>
                <w:szCs w:val="20"/>
                <w:lang w:val="sr-Cyrl-CS"/>
              </w:rPr>
              <w:t>3</w:t>
            </w:r>
            <w:r w:rsidRPr="008D06B6">
              <w:rPr>
                <w:rFonts w:ascii="Tahoma" w:hAnsi="Tahoma" w:cs="Tahoma"/>
                <w:sz w:val="20"/>
                <w:szCs w:val="20"/>
                <w:lang w:val="sr-Cyrl-CS"/>
              </w:rPr>
              <w:t>0 дана од дана отварања понуда)</w:t>
            </w:r>
          </w:p>
        </w:tc>
        <w:tc>
          <w:tcPr>
            <w:tcW w:w="4237"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14.</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 xml:space="preserve">Цена </w:t>
            </w:r>
            <w:r w:rsidR="00E62DE4" w:rsidRPr="00E62DE4">
              <w:rPr>
                <w:rFonts w:ascii="Tahoma" w:hAnsi="Tahoma" w:cs="Tahoma"/>
                <w:bCs/>
                <w:sz w:val="20"/>
                <w:szCs w:val="20"/>
                <w:lang w:val="ru-RU"/>
              </w:rPr>
              <w:t>изласка на интервенцију по позиву</w:t>
            </w:r>
            <w:r w:rsidRPr="00F620C4">
              <w:rPr>
                <w:rFonts w:ascii="Tahoma" w:hAnsi="Tahoma" w:cs="Tahoma"/>
                <w:bCs/>
                <w:sz w:val="20"/>
                <w:szCs w:val="20"/>
                <w:lang w:val="ru-RU"/>
              </w:rPr>
              <w:t xml:space="preserve"> у радно време без ПДВ-а </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15.</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 xml:space="preserve">Цена </w:t>
            </w:r>
            <w:r w:rsidR="00E62DE4" w:rsidRPr="00E62DE4">
              <w:rPr>
                <w:rFonts w:ascii="Tahoma" w:hAnsi="Tahoma" w:cs="Tahoma"/>
                <w:bCs/>
                <w:sz w:val="20"/>
                <w:szCs w:val="20"/>
                <w:lang w:val="ru-RU"/>
              </w:rPr>
              <w:t>изласка на интервенцију по позиву</w:t>
            </w:r>
            <w:r w:rsidRPr="00F620C4">
              <w:rPr>
                <w:rFonts w:ascii="Tahoma" w:hAnsi="Tahoma" w:cs="Tahoma"/>
                <w:bCs/>
                <w:sz w:val="20"/>
                <w:szCs w:val="20"/>
                <w:lang w:val="ru-RU"/>
              </w:rPr>
              <w:t xml:space="preserve"> ван радног времена без ПДВ-а</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16.</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Цена сервисних интервенција без ПДВ-а</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0F6570"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tcPr>
          <w:p w:rsidR="000F6570" w:rsidRPr="000F6570" w:rsidRDefault="000F6570">
            <w:pPr>
              <w:spacing w:line="276" w:lineRule="auto"/>
              <w:ind w:left="252" w:hanging="240"/>
              <w:jc w:val="center"/>
              <w:rPr>
                <w:rFonts w:ascii="Tahoma" w:hAnsi="Tahoma" w:cs="Tahoma"/>
                <w:sz w:val="20"/>
                <w:szCs w:val="20"/>
                <w:lang w:val="sr-Cyrl-RS"/>
              </w:rPr>
            </w:pPr>
            <w:r>
              <w:rPr>
                <w:rFonts w:ascii="Tahoma" w:hAnsi="Tahoma" w:cs="Tahoma"/>
                <w:sz w:val="20"/>
                <w:szCs w:val="20"/>
                <w:lang w:val="sr-Cyrl-RS"/>
              </w:rPr>
              <w:t>17.</w:t>
            </w:r>
          </w:p>
        </w:tc>
        <w:tc>
          <w:tcPr>
            <w:tcW w:w="4050" w:type="dxa"/>
            <w:gridSpan w:val="2"/>
            <w:tcBorders>
              <w:top w:val="single" w:sz="4" w:space="0" w:color="auto"/>
              <w:left w:val="single" w:sz="4" w:space="0" w:color="auto"/>
              <w:bottom w:val="single" w:sz="4" w:space="0" w:color="auto"/>
              <w:right w:val="single" w:sz="4" w:space="0" w:color="auto"/>
            </w:tcBorders>
            <w:vAlign w:val="center"/>
          </w:tcPr>
          <w:p w:rsidR="000F6570" w:rsidRPr="00F620C4" w:rsidRDefault="000F6570">
            <w:pPr>
              <w:spacing w:line="276" w:lineRule="auto"/>
              <w:rPr>
                <w:rFonts w:ascii="Tahoma" w:hAnsi="Tahoma" w:cs="Tahoma"/>
                <w:bCs/>
                <w:sz w:val="20"/>
                <w:szCs w:val="20"/>
                <w:lang w:val="ru-RU"/>
              </w:rPr>
            </w:pPr>
            <w:r>
              <w:rPr>
                <w:rFonts w:ascii="Tahoma" w:hAnsi="Tahoma" w:cs="Tahoma"/>
                <w:bCs/>
                <w:sz w:val="20"/>
                <w:szCs w:val="20"/>
                <w:lang w:val="ru-RU"/>
              </w:rPr>
              <w:t>Цена резервних делова и потрошног материјала без ПДВ</w:t>
            </w:r>
          </w:p>
        </w:tc>
        <w:tc>
          <w:tcPr>
            <w:tcW w:w="4237" w:type="dxa"/>
            <w:tcBorders>
              <w:top w:val="single" w:sz="4" w:space="0" w:color="auto"/>
              <w:left w:val="single" w:sz="4" w:space="0" w:color="auto"/>
              <w:bottom w:val="single" w:sz="4" w:space="0" w:color="auto"/>
              <w:right w:val="single" w:sz="8" w:space="0" w:color="auto"/>
            </w:tcBorders>
            <w:vAlign w:val="center"/>
          </w:tcPr>
          <w:p w:rsidR="000F6570" w:rsidRPr="008D06B6" w:rsidRDefault="000F6570">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0F6570">
            <w:pPr>
              <w:spacing w:line="276" w:lineRule="auto"/>
              <w:ind w:left="252" w:hanging="240"/>
              <w:jc w:val="center"/>
              <w:rPr>
                <w:rFonts w:ascii="Tahoma" w:hAnsi="Tahoma" w:cs="Tahoma"/>
                <w:sz w:val="20"/>
                <w:szCs w:val="20"/>
              </w:rPr>
            </w:pPr>
            <w:r>
              <w:rPr>
                <w:rFonts w:ascii="Tahoma" w:hAnsi="Tahoma" w:cs="Tahoma"/>
                <w:sz w:val="20"/>
                <w:szCs w:val="20"/>
              </w:rPr>
              <w:t>1</w:t>
            </w:r>
            <w:r>
              <w:rPr>
                <w:rFonts w:ascii="Tahoma" w:hAnsi="Tahoma" w:cs="Tahoma"/>
                <w:sz w:val="20"/>
                <w:szCs w:val="20"/>
                <w:lang w:val="sr-Cyrl-RS"/>
              </w:rPr>
              <w:t>8</w:t>
            </w:r>
            <w:r w:rsidR="00F620C4">
              <w:rPr>
                <w:rFonts w:ascii="Tahoma" w:hAnsi="Tahoma" w:cs="Tahoma"/>
                <w:sz w:val="20"/>
                <w:szCs w:val="20"/>
              </w:rPr>
              <w:t>.</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tabs>
                <w:tab w:val="left" w:pos="426"/>
              </w:tabs>
              <w:spacing w:line="276" w:lineRule="auto"/>
              <w:rPr>
                <w:rFonts w:ascii="Tahoma" w:hAnsi="Tahoma" w:cs="Tahoma"/>
                <w:sz w:val="20"/>
                <w:szCs w:val="20"/>
                <w:lang w:val="sr-Latn-BA"/>
              </w:rPr>
            </w:pPr>
            <w:r w:rsidRPr="00F620C4">
              <w:rPr>
                <w:rFonts w:ascii="Tahoma" w:hAnsi="Tahoma" w:cs="Tahoma"/>
                <w:sz w:val="20"/>
                <w:szCs w:val="20"/>
                <w:lang w:val="sr-Latn-BA"/>
              </w:rPr>
              <w:t>Гарантни рок за извршене услуге</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8" w:space="0" w:color="auto"/>
              <w:right w:val="single" w:sz="4" w:space="0" w:color="auto"/>
            </w:tcBorders>
            <w:vAlign w:val="center"/>
            <w:hideMark/>
          </w:tcPr>
          <w:p w:rsidR="00F620C4" w:rsidRPr="00F620C4" w:rsidRDefault="000F6570">
            <w:pPr>
              <w:spacing w:line="276" w:lineRule="auto"/>
              <w:ind w:left="252" w:hanging="240"/>
              <w:jc w:val="center"/>
              <w:rPr>
                <w:rFonts w:ascii="Tahoma" w:hAnsi="Tahoma" w:cs="Tahoma"/>
                <w:sz w:val="20"/>
                <w:szCs w:val="20"/>
              </w:rPr>
            </w:pPr>
            <w:r>
              <w:rPr>
                <w:rFonts w:ascii="Tahoma" w:hAnsi="Tahoma" w:cs="Tahoma"/>
                <w:sz w:val="20"/>
                <w:szCs w:val="20"/>
              </w:rPr>
              <w:t>1</w:t>
            </w:r>
            <w:r>
              <w:rPr>
                <w:rFonts w:ascii="Tahoma" w:hAnsi="Tahoma" w:cs="Tahoma"/>
                <w:sz w:val="20"/>
                <w:szCs w:val="20"/>
                <w:lang w:val="sr-Cyrl-RS"/>
              </w:rPr>
              <w:t>9</w:t>
            </w:r>
            <w:r w:rsidR="00F620C4">
              <w:rPr>
                <w:rFonts w:ascii="Tahoma" w:hAnsi="Tahoma" w:cs="Tahoma"/>
                <w:sz w:val="20"/>
                <w:szCs w:val="20"/>
              </w:rPr>
              <w:t>.</w:t>
            </w:r>
          </w:p>
        </w:tc>
        <w:tc>
          <w:tcPr>
            <w:tcW w:w="4050" w:type="dxa"/>
            <w:gridSpan w:val="2"/>
            <w:tcBorders>
              <w:top w:val="single" w:sz="4" w:space="0" w:color="auto"/>
              <w:left w:val="single" w:sz="4" w:space="0" w:color="auto"/>
              <w:bottom w:val="single" w:sz="8" w:space="0" w:color="auto"/>
              <w:right w:val="single" w:sz="4" w:space="0" w:color="auto"/>
            </w:tcBorders>
            <w:vAlign w:val="center"/>
            <w:hideMark/>
          </w:tcPr>
          <w:p w:rsidR="00F620C4" w:rsidRPr="00F620C4" w:rsidRDefault="00F620C4">
            <w:pPr>
              <w:tabs>
                <w:tab w:val="left" w:pos="426"/>
              </w:tabs>
              <w:spacing w:line="276" w:lineRule="auto"/>
              <w:rPr>
                <w:rFonts w:ascii="Tahoma" w:hAnsi="Tahoma" w:cs="Tahoma"/>
                <w:sz w:val="20"/>
                <w:szCs w:val="20"/>
                <w:lang w:val="sr-Latn-BA"/>
              </w:rPr>
            </w:pPr>
            <w:r w:rsidRPr="00F620C4">
              <w:rPr>
                <w:rFonts w:ascii="Tahoma" w:hAnsi="Tahoma" w:cs="Tahoma"/>
                <w:sz w:val="20"/>
                <w:szCs w:val="20"/>
                <w:lang w:val="sr-Latn-BA"/>
              </w:rPr>
              <w:t>Гарантни рок за резервне делове</w:t>
            </w:r>
          </w:p>
        </w:tc>
        <w:tc>
          <w:tcPr>
            <w:tcW w:w="4237" w:type="dxa"/>
            <w:tcBorders>
              <w:top w:val="single" w:sz="4" w:space="0" w:color="auto"/>
              <w:left w:val="single" w:sz="4" w:space="0" w:color="auto"/>
              <w:bottom w:val="single" w:sz="8"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w:t>
      </w:r>
      <w:r w:rsidR="00CB52A7">
        <w:rPr>
          <w:rFonts w:ascii="Tahoma" w:hAnsi="Tahoma" w:cs="Tahoma"/>
          <w:i/>
          <w:iCs/>
          <w:sz w:val="20"/>
          <w:szCs w:val="20"/>
        </w:rPr>
        <w:t>понуде понуђач мора да попуни</w:t>
      </w:r>
      <w:r w:rsidRPr="008D06B6">
        <w:rPr>
          <w:rFonts w:ascii="Tahoma" w:hAnsi="Tahoma" w:cs="Tahoma"/>
          <w:i/>
          <w:iCs/>
          <w:sz w:val="20"/>
          <w:szCs w:val="20"/>
        </w:rPr>
        <w:t xml:space="preserve"> и потпише, чиме </w:t>
      </w:r>
      <w:r w:rsidRPr="008D06B6">
        <w:rPr>
          <w:rFonts w:ascii="Tahoma" w:hAnsi="Tahoma" w:cs="Tahoma"/>
          <w:i/>
          <w:iCs/>
          <w:sz w:val="20"/>
          <w:szCs w:val="20"/>
          <w:lang w:val="sr-Cyrl-CS"/>
        </w:rPr>
        <w:t>п</w:t>
      </w:r>
      <w:r w:rsidRPr="008D06B6">
        <w:rPr>
          <w:rFonts w:ascii="Tahoma" w:hAnsi="Tahoma" w:cs="Tahoma"/>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B52A7">
        <w:rPr>
          <w:rFonts w:ascii="Tahoma" w:hAnsi="Tahoma" w:cs="Tahoma"/>
          <w:i/>
          <w:iCs/>
          <w:sz w:val="20"/>
          <w:szCs w:val="20"/>
        </w:rPr>
        <w:t>уђача из групе који ће попунити</w:t>
      </w:r>
      <w:r w:rsidR="00CB52A7">
        <w:rPr>
          <w:rFonts w:ascii="Tahoma" w:hAnsi="Tahoma" w:cs="Tahoma"/>
          <w:i/>
          <w:iCs/>
          <w:sz w:val="20"/>
          <w:szCs w:val="20"/>
          <w:lang w:val="sr-Cyrl-RS"/>
        </w:rPr>
        <w:t xml:space="preserve"> и</w:t>
      </w:r>
      <w:r w:rsidRPr="008D06B6">
        <w:rPr>
          <w:rFonts w:ascii="Tahoma" w:hAnsi="Tahoma" w:cs="Tahoma"/>
          <w:i/>
          <w:iCs/>
          <w:sz w:val="20"/>
          <w:szCs w:val="20"/>
        </w:rPr>
        <w:t xml:space="preserve"> потписати образац понуде. </w:t>
      </w:r>
    </w:p>
    <w:p w:rsidR="008D06B6" w:rsidRPr="00F620C4" w:rsidRDefault="008D06B6" w:rsidP="00F620C4">
      <w:pPr>
        <w:rPr>
          <w:rFonts w:ascii="Tahoma" w:hAnsi="Tahoma" w:cs="Tahoma"/>
          <w:b/>
          <w:sz w:val="20"/>
          <w:szCs w:val="20"/>
        </w:rPr>
      </w:pPr>
    </w:p>
    <w:p w:rsidR="008D06B6" w:rsidRPr="008D06B6" w:rsidRDefault="008D06B6" w:rsidP="008D06B6">
      <w:pPr>
        <w:rPr>
          <w:rFonts w:ascii="Tahoma" w:hAnsi="Tahoma" w:cs="Tahoma"/>
          <w:b/>
          <w:sz w:val="20"/>
          <w:szCs w:val="20"/>
        </w:rPr>
      </w:pPr>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4" w:name="_Toc410026686"/>
            <w:bookmarkStart w:id="35" w:name="_Toc424299622"/>
            <w:r w:rsidRPr="008D06B6">
              <w:rPr>
                <w:rFonts w:ascii="Tahoma" w:hAnsi="Tahoma" w:cs="Tahoma"/>
                <w:b/>
                <w:sz w:val="20"/>
                <w:szCs w:val="20"/>
                <w:lang w:val="sr-Cyrl-CS"/>
              </w:rPr>
              <w:t>ПОДАЦИ О ПОДИЗВОЂАЧУ</w:t>
            </w:r>
            <w:bookmarkEnd w:id="34"/>
            <w:bookmarkEnd w:id="35"/>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6" w:name="_Toc410026687"/>
            <w:bookmarkStart w:id="37" w:name="_Toc424299623"/>
            <w:r w:rsidRPr="008D06B6">
              <w:rPr>
                <w:rFonts w:ascii="Tahoma" w:hAnsi="Tahoma" w:cs="Tahoma"/>
                <w:b/>
                <w:sz w:val="20"/>
                <w:szCs w:val="20"/>
                <w:lang w:val="sr-Cyrl-CS"/>
              </w:rPr>
              <w:t>ПОДАЦИ О УЧЕСНИКУ ЗАЈЕДНИЧКЕ ПОНУДЕ</w:t>
            </w:r>
            <w:bookmarkEnd w:id="36"/>
            <w:bookmarkEnd w:id="37"/>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F620C4" w:rsidRPr="00F620C4" w:rsidRDefault="00F620C4">
      <w:pPr>
        <w:tabs>
          <w:tab w:val="clear" w:pos="1440"/>
        </w:tabs>
        <w:suppressAutoHyphens w:val="0"/>
        <w:jc w:val="left"/>
        <w:rPr>
          <w:rFonts w:ascii="Tahoma" w:hAnsi="Tahoma" w:cs="Tahoma"/>
          <w:b/>
          <w:sz w:val="20"/>
          <w:szCs w:val="20"/>
        </w:rPr>
        <w:sectPr w:rsidR="00F620C4" w:rsidRPr="00F620C4" w:rsidSect="00F620C4">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rsidR="00F620C4" w:rsidRPr="00F620C4" w:rsidRDefault="00F620C4">
      <w:pPr>
        <w:tabs>
          <w:tab w:val="clear" w:pos="1440"/>
        </w:tabs>
        <w:suppressAutoHyphens w:val="0"/>
        <w:jc w:val="left"/>
        <w:rPr>
          <w:rFonts w:ascii="Tahoma" w:hAnsi="Tahoma" w:cs="Tahoma"/>
          <w:b/>
          <w:sz w:val="20"/>
          <w:szCs w:val="20"/>
        </w:rPr>
      </w:pPr>
    </w:p>
    <w:p w:rsidR="008604C5" w:rsidRPr="00545108" w:rsidRDefault="00F620C4" w:rsidP="00F03550">
      <w:pPr>
        <w:jc w:val="center"/>
        <w:rPr>
          <w:rFonts w:ascii="Tahoma" w:hAnsi="Tahoma" w:cs="Tahoma"/>
          <w:b/>
          <w:sz w:val="20"/>
          <w:szCs w:val="20"/>
          <w:lang w:val="sr-Cyrl-RS"/>
        </w:rPr>
      </w:pPr>
      <w:r>
        <w:rPr>
          <w:rFonts w:ascii="Tahoma" w:hAnsi="Tahoma" w:cs="Tahoma"/>
          <w:b/>
          <w:sz w:val="20"/>
          <w:szCs w:val="20"/>
        </w:rPr>
        <w:t>ТЕ</w:t>
      </w:r>
      <w:r w:rsidR="000D2246">
        <w:rPr>
          <w:rFonts w:ascii="Tahoma" w:hAnsi="Tahoma" w:cs="Tahoma"/>
          <w:b/>
          <w:sz w:val="20"/>
          <w:szCs w:val="20"/>
        </w:rPr>
        <w:t xml:space="preserve">ХНИЧКА СПЕЦИФИКАЦИЈА ЗА ЈН МВ </w:t>
      </w:r>
      <w:r w:rsidR="00545108">
        <w:rPr>
          <w:rFonts w:ascii="Tahoma" w:hAnsi="Tahoma" w:cs="Tahoma"/>
          <w:b/>
          <w:sz w:val="20"/>
          <w:szCs w:val="20"/>
        </w:rPr>
        <w:t>12</w:t>
      </w:r>
      <w:r w:rsidR="00545108">
        <w:rPr>
          <w:rFonts w:ascii="Tahoma" w:hAnsi="Tahoma" w:cs="Tahoma"/>
          <w:b/>
          <w:sz w:val="20"/>
          <w:szCs w:val="20"/>
          <w:lang w:val="sr-Cyrl-RS"/>
        </w:rPr>
        <w:t>У/20</w:t>
      </w:r>
    </w:p>
    <w:p w:rsidR="00F03550" w:rsidRDefault="00F03550" w:rsidP="00F03550">
      <w:pPr>
        <w:jc w:val="center"/>
        <w:rPr>
          <w:rFonts w:ascii="Tahoma" w:hAnsi="Tahoma" w:cs="Tahoma"/>
          <w:b/>
          <w:sz w:val="20"/>
          <w:szCs w:val="20"/>
        </w:rPr>
      </w:pPr>
    </w:p>
    <w:p w:rsidR="00F03550" w:rsidRDefault="00F03550" w:rsidP="00F03550">
      <w:pPr>
        <w:jc w:val="center"/>
        <w:rPr>
          <w:rFonts w:ascii="Tahoma" w:hAnsi="Tahoma" w:cs="Tahoma"/>
          <w:b/>
          <w:sz w:val="20"/>
          <w:szCs w:val="20"/>
        </w:rPr>
      </w:pPr>
    </w:p>
    <w:p w:rsidR="00F03550" w:rsidRDefault="00F03550" w:rsidP="00F03550">
      <w:pPr>
        <w:jc w:val="center"/>
        <w:rPr>
          <w:rFonts w:ascii="Tahoma" w:hAnsi="Tahoma" w:cs="Tahoma"/>
          <w:b/>
          <w:sz w:val="20"/>
          <w:szCs w:val="20"/>
        </w:rPr>
      </w:pPr>
    </w:p>
    <w:tbl>
      <w:tblPr>
        <w:tblW w:w="13061" w:type="dxa"/>
        <w:tblInd w:w="93" w:type="dxa"/>
        <w:tblLook w:val="04A0" w:firstRow="1" w:lastRow="0" w:firstColumn="1" w:lastColumn="0" w:noHBand="0" w:noVBand="1"/>
      </w:tblPr>
      <w:tblGrid>
        <w:gridCol w:w="222"/>
        <w:gridCol w:w="6659"/>
        <w:gridCol w:w="2900"/>
        <w:gridCol w:w="157"/>
        <w:gridCol w:w="3123"/>
      </w:tblGrid>
      <w:tr w:rsidR="00F03550" w:rsidRPr="00F03550" w:rsidTr="00286D3A">
        <w:trPr>
          <w:trHeight w:val="300"/>
        </w:trPr>
        <w:tc>
          <w:tcPr>
            <w:tcW w:w="6881" w:type="dxa"/>
            <w:gridSpan w:val="2"/>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lang w:eastAsia="en-US"/>
              </w:rPr>
            </w:pPr>
            <w:r w:rsidRPr="00F03550">
              <w:rPr>
                <w:rFonts w:ascii="Tahoma" w:hAnsi="Tahoma" w:cs="Tahoma"/>
                <w:b/>
                <w:bCs/>
                <w:color w:val="000000"/>
                <w:lang w:eastAsia="en-US"/>
              </w:rPr>
              <w:t>ТАБЕЛА А</w:t>
            </w:r>
          </w:p>
        </w:tc>
        <w:tc>
          <w:tcPr>
            <w:tcW w:w="29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2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9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2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9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2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13061" w:type="dxa"/>
            <w:gridSpan w:val="5"/>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lang w:eastAsia="en-US"/>
              </w:rPr>
            </w:pPr>
            <w:r w:rsidRPr="00F03550">
              <w:rPr>
                <w:rFonts w:ascii="Tahoma" w:hAnsi="Tahoma" w:cs="Tahoma"/>
                <w:b/>
                <w:bCs/>
                <w:color w:val="000000"/>
                <w:lang w:eastAsia="en-US"/>
              </w:rPr>
              <w:t xml:space="preserve">Табела цена радног сата за редовне поправке и хитне интервенције </w:t>
            </w:r>
          </w:p>
        </w:tc>
      </w:tr>
      <w:tr w:rsidR="00F03550" w:rsidRPr="00F03550" w:rsidTr="00286D3A">
        <w:trPr>
          <w:trHeight w:val="300"/>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00"/>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00"/>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00"/>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600"/>
        </w:trPr>
        <w:tc>
          <w:tcPr>
            <w:tcW w:w="222"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66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Врста услуге</w:t>
            </w:r>
          </w:p>
        </w:tc>
        <w:tc>
          <w:tcPr>
            <w:tcW w:w="3057" w:type="dxa"/>
            <w:gridSpan w:val="2"/>
            <w:tcBorders>
              <w:top w:val="single" w:sz="8" w:space="0" w:color="auto"/>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Цена рада по сату без ПДВ-а</w:t>
            </w:r>
          </w:p>
        </w:tc>
        <w:tc>
          <w:tcPr>
            <w:tcW w:w="3123" w:type="dxa"/>
            <w:tcBorders>
              <w:top w:val="single" w:sz="8" w:space="0" w:color="auto"/>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Цена рада по сату са ПДВ-ом</w:t>
            </w:r>
          </w:p>
        </w:tc>
      </w:tr>
      <w:tr w:rsidR="00F03550" w:rsidRPr="00F03550" w:rsidTr="00286D3A">
        <w:trPr>
          <w:trHeight w:val="600"/>
        </w:trPr>
        <w:tc>
          <w:tcPr>
            <w:tcW w:w="222"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6659" w:type="dxa"/>
            <w:tcBorders>
              <w:top w:val="nil"/>
              <w:left w:val="single" w:sz="8" w:space="0" w:color="auto"/>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xml:space="preserve">Цена редовног изласка на интервенцију по позиву </w:t>
            </w:r>
          </w:p>
        </w:tc>
        <w:tc>
          <w:tcPr>
            <w:tcW w:w="3057" w:type="dxa"/>
            <w:gridSpan w:val="2"/>
            <w:tcBorders>
              <w:top w:val="nil"/>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w:t>
            </w:r>
          </w:p>
        </w:tc>
        <w:tc>
          <w:tcPr>
            <w:tcW w:w="3123" w:type="dxa"/>
            <w:tcBorders>
              <w:top w:val="nil"/>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w:t>
            </w:r>
          </w:p>
        </w:tc>
      </w:tr>
      <w:tr w:rsidR="00F03550" w:rsidRPr="00F03550" w:rsidTr="00286D3A">
        <w:trPr>
          <w:trHeight w:val="600"/>
        </w:trPr>
        <w:tc>
          <w:tcPr>
            <w:tcW w:w="222"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6659" w:type="dxa"/>
            <w:tcBorders>
              <w:top w:val="nil"/>
              <w:left w:val="single" w:sz="8" w:space="0" w:color="auto"/>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xml:space="preserve">Цена ванредног изласка на интервенцију по позиву </w:t>
            </w:r>
          </w:p>
        </w:tc>
        <w:tc>
          <w:tcPr>
            <w:tcW w:w="3057" w:type="dxa"/>
            <w:gridSpan w:val="2"/>
            <w:tcBorders>
              <w:top w:val="nil"/>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w:t>
            </w:r>
          </w:p>
        </w:tc>
        <w:tc>
          <w:tcPr>
            <w:tcW w:w="3123" w:type="dxa"/>
            <w:tcBorders>
              <w:top w:val="nil"/>
              <w:left w:val="nil"/>
              <w:bottom w:val="single" w:sz="8" w:space="0" w:color="auto"/>
              <w:right w:val="single" w:sz="8" w:space="0" w:color="auto"/>
            </w:tcBorders>
            <w:shd w:val="clear" w:color="auto" w:fill="auto"/>
            <w:vAlign w:val="center"/>
            <w:hideMark/>
          </w:tcPr>
          <w:p w:rsidR="00F03550" w:rsidRPr="00F03550" w:rsidRDefault="00F03550" w:rsidP="00F03550">
            <w:pPr>
              <w:tabs>
                <w:tab w:val="clear" w:pos="1440"/>
              </w:tabs>
              <w:suppressAutoHyphens w:val="0"/>
              <w:jc w:val="center"/>
              <w:rPr>
                <w:rFonts w:ascii="Tahoma" w:hAnsi="Tahoma" w:cs="Tahoma"/>
                <w:color w:val="000000"/>
                <w:sz w:val="20"/>
                <w:szCs w:val="20"/>
                <w:lang w:eastAsia="en-US"/>
              </w:rPr>
            </w:pPr>
            <w:r w:rsidRPr="00F03550">
              <w:rPr>
                <w:rFonts w:ascii="Tahoma" w:hAnsi="Tahoma" w:cs="Tahoma"/>
                <w:color w:val="000000"/>
                <w:sz w:val="20"/>
                <w:szCs w:val="20"/>
                <w:lang w:eastAsia="en-US"/>
              </w:rPr>
              <w:t> </w:t>
            </w: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Default="00113D15" w:rsidP="00F03550">
            <w:pPr>
              <w:tabs>
                <w:tab w:val="clear" w:pos="1440"/>
              </w:tabs>
              <w:suppressAutoHyphens w:val="0"/>
              <w:jc w:val="left"/>
              <w:rPr>
                <w:rFonts w:ascii="Calibri" w:hAnsi="Calibri" w:cs="Calibri"/>
                <w:color w:val="000000"/>
                <w:sz w:val="22"/>
                <w:szCs w:val="22"/>
                <w:lang w:val="sr-Cyrl-RS" w:eastAsia="en-US"/>
              </w:rPr>
            </w:pPr>
            <w:r>
              <w:rPr>
                <w:rFonts w:ascii="Calibri" w:hAnsi="Calibri" w:cs="Calibri"/>
                <w:color w:val="000000"/>
                <w:sz w:val="22"/>
                <w:szCs w:val="22"/>
                <w:lang w:val="sr-Cyrl-RS" w:eastAsia="en-US"/>
              </w:rPr>
              <w:t xml:space="preserve">редовно радно време </w:t>
            </w:r>
            <w:r w:rsidR="009C57F5" w:rsidRPr="009C57F5">
              <w:rPr>
                <w:rFonts w:ascii="Calibri" w:hAnsi="Calibri" w:cs="Calibri"/>
                <w:color w:val="000000"/>
                <w:sz w:val="22"/>
                <w:szCs w:val="22"/>
                <w:lang w:val="sr-Cyrl-RS" w:eastAsia="en-US"/>
              </w:rPr>
              <w:t xml:space="preserve">понедељак-петак </w:t>
            </w:r>
            <w:r>
              <w:rPr>
                <w:rFonts w:ascii="Calibri" w:hAnsi="Calibri" w:cs="Calibri"/>
                <w:color w:val="000000"/>
                <w:sz w:val="22"/>
                <w:szCs w:val="22"/>
                <w:lang w:val="sr-Cyrl-RS" w:eastAsia="en-US"/>
              </w:rPr>
              <w:t>од 07</w:t>
            </w:r>
            <w:r w:rsidR="009C57F5">
              <w:rPr>
                <w:rFonts w:ascii="Calibri" w:hAnsi="Calibri" w:cs="Calibri"/>
                <w:color w:val="000000"/>
                <w:sz w:val="22"/>
                <w:szCs w:val="22"/>
                <w:lang w:val="sr-Cyrl-RS" w:eastAsia="en-US"/>
              </w:rPr>
              <w:t>:00</w:t>
            </w:r>
            <w:r>
              <w:rPr>
                <w:rFonts w:ascii="Calibri" w:hAnsi="Calibri" w:cs="Calibri"/>
                <w:color w:val="000000"/>
                <w:sz w:val="22"/>
                <w:szCs w:val="22"/>
                <w:lang w:val="sr-Cyrl-RS" w:eastAsia="en-US"/>
              </w:rPr>
              <w:t xml:space="preserve"> до 17</w:t>
            </w:r>
            <w:r w:rsidR="009C57F5">
              <w:rPr>
                <w:rFonts w:ascii="Calibri" w:hAnsi="Calibri" w:cs="Calibri"/>
                <w:color w:val="000000"/>
                <w:sz w:val="22"/>
                <w:szCs w:val="22"/>
                <w:lang w:val="sr-Cyrl-RS" w:eastAsia="en-US"/>
              </w:rPr>
              <w:t>:00</w:t>
            </w:r>
            <w:r>
              <w:rPr>
                <w:rFonts w:ascii="Calibri" w:hAnsi="Calibri" w:cs="Calibri"/>
                <w:color w:val="000000"/>
                <w:sz w:val="22"/>
                <w:szCs w:val="22"/>
                <w:lang w:val="sr-Cyrl-RS" w:eastAsia="en-US"/>
              </w:rPr>
              <w:t xml:space="preserve"> </w:t>
            </w:r>
          </w:p>
          <w:p w:rsidR="00113D15" w:rsidRPr="00113D15" w:rsidRDefault="009C57F5" w:rsidP="00F03550">
            <w:pPr>
              <w:tabs>
                <w:tab w:val="clear" w:pos="1440"/>
              </w:tabs>
              <w:suppressAutoHyphens w:val="0"/>
              <w:jc w:val="left"/>
              <w:rPr>
                <w:rFonts w:ascii="Calibri" w:hAnsi="Calibri" w:cs="Calibri"/>
                <w:color w:val="000000"/>
                <w:sz w:val="22"/>
                <w:szCs w:val="22"/>
                <w:lang w:val="sr-Cyrl-RS" w:eastAsia="en-US"/>
              </w:rPr>
            </w:pPr>
            <w:r>
              <w:rPr>
                <w:rFonts w:ascii="Calibri" w:hAnsi="Calibri" w:cs="Calibri"/>
                <w:color w:val="000000"/>
                <w:sz w:val="22"/>
                <w:szCs w:val="22"/>
                <w:lang w:val="sr-Cyrl-RS" w:eastAsia="en-US"/>
              </w:rPr>
              <w:t>ван радног времена/ванредни излазак</w:t>
            </w:r>
            <w:r w:rsidR="00113D15">
              <w:rPr>
                <w:rFonts w:ascii="Calibri" w:hAnsi="Calibri" w:cs="Calibri"/>
                <w:color w:val="000000"/>
                <w:sz w:val="22"/>
                <w:szCs w:val="22"/>
                <w:lang w:val="sr-Cyrl-RS" w:eastAsia="en-US"/>
              </w:rPr>
              <w:t xml:space="preserve"> пон</w:t>
            </w:r>
            <w:r>
              <w:rPr>
                <w:rFonts w:ascii="Calibri" w:hAnsi="Calibri" w:cs="Calibri"/>
                <w:color w:val="000000"/>
                <w:sz w:val="22"/>
                <w:szCs w:val="22"/>
                <w:lang w:val="sr-Cyrl-RS" w:eastAsia="en-US"/>
              </w:rPr>
              <w:t xml:space="preserve">едељак-петак </w:t>
            </w:r>
            <w:r w:rsidR="00113D15">
              <w:rPr>
                <w:rFonts w:ascii="Calibri" w:hAnsi="Calibri" w:cs="Calibri"/>
                <w:color w:val="000000"/>
                <w:sz w:val="22"/>
                <w:szCs w:val="22"/>
                <w:lang w:val="sr-Cyrl-RS" w:eastAsia="en-US"/>
              </w:rPr>
              <w:t>17</w:t>
            </w:r>
            <w:r>
              <w:rPr>
                <w:rFonts w:ascii="Calibri" w:hAnsi="Calibri" w:cs="Calibri"/>
                <w:color w:val="000000"/>
                <w:sz w:val="22"/>
                <w:szCs w:val="22"/>
                <w:lang w:val="sr-Cyrl-RS" w:eastAsia="en-US"/>
              </w:rPr>
              <w:t>:00</w:t>
            </w:r>
            <w:r w:rsidR="00113D15">
              <w:rPr>
                <w:rFonts w:ascii="Calibri" w:hAnsi="Calibri" w:cs="Calibri"/>
                <w:color w:val="000000"/>
                <w:sz w:val="22"/>
                <w:szCs w:val="22"/>
                <w:lang w:val="sr-Cyrl-RS" w:eastAsia="en-US"/>
              </w:rPr>
              <w:t xml:space="preserve"> до 07</w:t>
            </w:r>
            <w:r>
              <w:rPr>
                <w:rFonts w:ascii="Calibri" w:hAnsi="Calibri" w:cs="Calibri"/>
                <w:color w:val="000000"/>
                <w:sz w:val="22"/>
                <w:szCs w:val="22"/>
                <w:lang w:val="sr-Cyrl-RS" w:eastAsia="en-US"/>
              </w:rPr>
              <w:t>:00</w:t>
            </w:r>
            <w:r w:rsidR="00113D15">
              <w:rPr>
                <w:rFonts w:ascii="Calibri" w:hAnsi="Calibri" w:cs="Calibri"/>
                <w:color w:val="000000"/>
                <w:sz w:val="22"/>
                <w:szCs w:val="22"/>
                <w:lang w:val="sr-Cyrl-RS" w:eastAsia="en-US"/>
              </w:rPr>
              <w:t>, суб</w:t>
            </w:r>
            <w:r>
              <w:rPr>
                <w:rFonts w:ascii="Calibri" w:hAnsi="Calibri" w:cs="Calibri"/>
                <w:color w:val="000000"/>
                <w:sz w:val="22"/>
                <w:szCs w:val="22"/>
                <w:lang w:val="sr-Cyrl-RS" w:eastAsia="en-US"/>
              </w:rPr>
              <w:t xml:space="preserve">ота и </w:t>
            </w:r>
            <w:r w:rsidR="00113D15">
              <w:rPr>
                <w:rFonts w:ascii="Calibri" w:hAnsi="Calibri" w:cs="Calibri"/>
                <w:color w:val="000000"/>
                <w:sz w:val="22"/>
                <w:szCs w:val="22"/>
                <w:lang w:val="sr-Cyrl-RS" w:eastAsia="en-US"/>
              </w:rPr>
              <w:t>нед</w:t>
            </w:r>
            <w:r>
              <w:rPr>
                <w:rFonts w:ascii="Calibri" w:hAnsi="Calibri" w:cs="Calibri"/>
                <w:color w:val="000000"/>
                <w:sz w:val="22"/>
                <w:szCs w:val="22"/>
                <w:lang w:val="sr-Cyrl-RS" w:eastAsia="en-US"/>
              </w:rPr>
              <w:t>еља и</w:t>
            </w:r>
            <w:r w:rsidR="00113D15">
              <w:rPr>
                <w:rFonts w:ascii="Calibri" w:hAnsi="Calibri" w:cs="Calibri"/>
                <w:color w:val="000000"/>
                <w:sz w:val="22"/>
                <w:szCs w:val="22"/>
                <w:lang w:val="sr-Cyrl-RS" w:eastAsia="en-US"/>
              </w:rPr>
              <w:t xml:space="preserve"> </w:t>
            </w:r>
            <w:r>
              <w:rPr>
                <w:rFonts w:ascii="Calibri" w:hAnsi="Calibri" w:cs="Calibri"/>
                <w:color w:val="000000"/>
                <w:sz w:val="22"/>
                <w:szCs w:val="22"/>
                <w:lang w:val="sr-Cyrl-RS" w:eastAsia="en-US"/>
              </w:rPr>
              <w:t xml:space="preserve">државни </w:t>
            </w:r>
            <w:r w:rsidR="00113D15">
              <w:rPr>
                <w:rFonts w:ascii="Calibri" w:hAnsi="Calibri" w:cs="Calibri"/>
                <w:color w:val="000000"/>
                <w:sz w:val="22"/>
                <w:szCs w:val="22"/>
                <w:lang w:val="sr-Cyrl-RS" w:eastAsia="en-US"/>
              </w:rPr>
              <w:t>празници</w:t>
            </w: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15"/>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286D3A">
        <w:trPr>
          <w:trHeight w:val="300"/>
        </w:trPr>
        <w:tc>
          <w:tcPr>
            <w:tcW w:w="222"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6659"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Tahoma" w:hAnsi="Tahoma" w:cs="Tahoma"/>
                <w:color w:val="000000"/>
                <w:sz w:val="20"/>
                <w:szCs w:val="20"/>
                <w:lang w:eastAsia="en-US"/>
              </w:rPr>
            </w:pPr>
            <w:r w:rsidRPr="00F03550">
              <w:rPr>
                <w:rFonts w:ascii="Tahoma" w:hAnsi="Tahoma" w:cs="Tahoma"/>
                <w:color w:val="000000"/>
                <w:sz w:val="20"/>
                <w:szCs w:val="20"/>
                <w:lang w:eastAsia="en-US"/>
              </w:rPr>
              <w:t xml:space="preserve">Датум </w:t>
            </w:r>
          </w:p>
        </w:tc>
        <w:tc>
          <w:tcPr>
            <w:tcW w:w="3057" w:type="dxa"/>
            <w:gridSpan w:val="2"/>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 xml:space="preserve">       м.п. </w:t>
            </w:r>
          </w:p>
        </w:tc>
        <w:tc>
          <w:tcPr>
            <w:tcW w:w="3123"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r w:rsidRPr="00F03550">
              <w:rPr>
                <w:rFonts w:ascii="Calibri" w:hAnsi="Calibri" w:cs="Calibri"/>
                <w:color w:val="000000"/>
                <w:sz w:val="22"/>
                <w:szCs w:val="22"/>
                <w:lang w:eastAsia="en-US"/>
              </w:rPr>
              <w:t xml:space="preserve">ПОНУЂАЧ </w:t>
            </w:r>
          </w:p>
        </w:tc>
      </w:tr>
      <w:tr w:rsidR="00F03550" w:rsidRPr="00F03550" w:rsidTr="00286D3A">
        <w:trPr>
          <w:trHeight w:val="300"/>
        </w:trPr>
        <w:tc>
          <w:tcPr>
            <w:tcW w:w="222"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p>
        </w:tc>
        <w:tc>
          <w:tcPr>
            <w:tcW w:w="6659"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w:t>
            </w:r>
          </w:p>
        </w:tc>
        <w:tc>
          <w:tcPr>
            <w:tcW w:w="3057"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123"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____________________</w:t>
            </w:r>
          </w:p>
        </w:tc>
      </w:tr>
    </w:tbl>
    <w:p w:rsidR="00F03550" w:rsidRPr="00F03550" w:rsidRDefault="00F03550" w:rsidP="00F03550">
      <w:pPr>
        <w:jc w:val="center"/>
        <w:rPr>
          <w:rFonts w:ascii="Tahoma" w:hAnsi="Tahoma" w:cs="Tahoma"/>
          <w:b/>
          <w:sz w:val="20"/>
          <w:szCs w:val="20"/>
        </w:rPr>
      </w:pPr>
    </w:p>
    <w:p w:rsidR="00F03550" w:rsidRDefault="00F03550">
      <w:pPr>
        <w:tabs>
          <w:tab w:val="clear" w:pos="1440"/>
        </w:tabs>
        <w:suppressAutoHyphens w:val="0"/>
        <w:jc w:val="left"/>
        <w:rPr>
          <w:rFonts w:ascii="Tahoma" w:hAnsi="Tahoma" w:cs="Tahoma"/>
          <w:b/>
          <w:sz w:val="20"/>
          <w:szCs w:val="20"/>
        </w:rPr>
      </w:pPr>
      <w:r>
        <w:rPr>
          <w:rFonts w:ascii="Tahoma" w:hAnsi="Tahoma" w:cs="Tahoma"/>
          <w:b/>
          <w:sz w:val="20"/>
          <w:szCs w:val="20"/>
        </w:rPr>
        <w:br w:type="page"/>
      </w:r>
    </w:p>
    <w:tbl>
      <w:tblPr>
        <w:tblW w:w="12340" w:type="dxa"/>
        <w:tblInd w:w="657" w:type="dxa"/>
        <w:tblLook w:val="04A0" w:firstRow="1" w:lastRow="0" w:firstColumn="1" w:lastColumn="0" w:noHBand="0" w:noVBand="1"/>
      </w:tblPr>
      <w:tblGrid>
        <w:gridCol w:w="651"/>
        <w:gridCol w:w="6160"/>
        <w:gridCol w:w="2180"/>
        <w:gridCol w:w="2400"/>
        <w:gridCol w:w="949"/>
      </w:tblGrid>
      <w:tr w:rsidR="00F03550" w:rsidRPr="00F03550" w:rsidTr="00113D15">
        <w:trPr>
          <w:trHeight w:val="300"/>
        </w:trPr>
        <w:tc>
          <w:tcPr>
            <w:tcW w:w="6811" w:type="dxa"/>
            <w:gridSpan w:val="2"/>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lang w:eastAsia="en-US"/>
              </w:rPr>
            </w:pPr>
            <w:r w:rsidRPr="00F03550">
              <w:rPr>
                <w:rFonts w:ascii="Tahoma" w:hAnsi="Tahoma" w:cs="Tahoma"/>
                <w:b/>
                <w:bCs/>
                <w:color w:val="000000"/>
                <w:lang w:eastAsia="en-US"/>
              </w:rPr>
              <w:lastRenderedPageBreak/>
              <w:t>ТАБЕЛА Б</w:t>
            </w: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349"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113D15">
        <w:trPr>
          <w:trHeight w:val="300"/>
        </w:trPr>
        <w:tc>
          <w:tcPr>
            <w:tcW w:w="6811" w:type="dxa"/>
            <w:gridSpan w:val="2"/>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sz w:val="20"/>
                <w:szCs w:val="20"/>
                <w:lang w:eastAsia="en-US"/>
              </w:rPr>
            </w:pPr>
            <w:r w:rsidRPr="00F03550">
              <w:rPr>
                <w:rFonts w:ascii="Tahoma" w:hAnsi="Tahoma" w:cs="Tahoma"/>
                <w:b/>
                <w:bCs/>
                <w:color w:val="000000"/>
                <w:sz w:val="20"/>
                <w:szCs w:val="20"/>
                <w:lang w:eastAsia="en-US"/>
              </w:rPr>
              <w:t>Табела сервисних интервенција</w:t>
            </w: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349"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113D15">
        <w:trPr>
          <w:trHeight w:val="330"/>
        </w:trPr>
        <w:tc>
          <w:tcPr>
            <w:tcW w:w="651"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lang w:eastAsia="en-US"/>
              </w:rPr>
            </w:pPr>
          </w:p>
        </w:tc>
        <w:tc>
          <w:tcPr>
            <w:tcW w:w="616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3349"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113D15">
        <w:trPr>
          <w:trHeight w:val="420"/>
        </w:trPr>
        <w:tc>
          <w:tcPr>
            <w:tcW w:w="651" w:type="dxa"/>
            <w:tcBorders>
              <w:top w:val="single" w:sz="8" w:space="0" w:color="002060"/>
              <w:left w:val="single" w:sz="8" w:space="0" w:color="002060"/>
              <w:bottom w:val="nil"/>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Редни</w:t>
            </w:r>
          </w:p>
        </w:tc>
        <w:tc>
          <w:tcPr>
            <w:tcW w:w="6160" w:type="dxa"/>
            <w:vMerge w:val="restart"/>
            <w:tcBorders>
              <w:top w:val="single" w:sz="8" w:space="0" w:color="002060"/>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Назив сервисне интервенције</w:t>
            </w:r>
          </w:p>
        </w:tc>
        <w:tc>
          <w:tcPr>
            <w:tcW w:w="2180" w:type="dxa"/>
            <w:tcBorders>
              <w:top w:val="single" w:sz="8" w:space="0" w:color="002060"/>
              <w:left w:val="nil"/>
              <w:bottom w:val="nil"/>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Цена сервисних интервенција</w:t>
            </w:r>
          </w:p>
        </w:tc>
        <w:tc>
          <w:tcPr>
            <w:tcW w:w="3349" w:type="dxa"/>
            <w:gridSpan w:val="2"/>
            <w:vMerge w:val="restart"/>
            <w:tcBorders>
              <w:top w:val="single" w:sz="8" w:space="0" w:color="002060"/>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Цена сервисних интервенција са ПДВ-ом</w:t>
            </w:r>
          </w:p>
        </w:tc>
      </w:tr>
      <w:tr w:rsidR="00F03550" w:rsidRPr="00F03550" w:rsidTr="00113D15">
        <w:trPr>
          <w:trHeight w:val="315"/>
        </w:trPr>
        <w:tc>
          <w:tcPr>
            <w:tcW w:w="651" w:type="dxa"/>
            <w:tcBorders>
              <w:top w:val="nil"/>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број</w:t>
            </w:r>
          </w:p>
        </w:tc>
        <w:tc>
          <w:tcPr>
            <w:tcW w:w="6160" w:type="dxa"/>
            <w:vMerge/>
            <w:tcBorders>
              <w:top w:val="single" w:sz="8" w:space="0" w:color="002060"/>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b/>
                <w:bCs/>
                <w:color w:val="000000"/>
                <w:sz w:val="16"/>
                <w:szCs w:val="16"/>
                <w:lang w:eastAsia="en-US"/>
              </w:rPr>
            </w:pPr>
          </w:p>
        </w:tc>
        <w:tc>
          <w:tcPr>
            <w:tcW w:w="2180" w:type="dxa"/>
            <w:tcBorders>
              <w:top w:val="nil"/>
              <w:left w:val="nil"/>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без ПДВ-а</w:t>
            </w:r>
          </w:p>
        </w:tc>
        <w:tc>
          <w:tcPr>
            <w:tcW w:w="3349" w:type="dxa"/>
            <w:gridSpan w:val="2"/>
            <w:vMerge/>
            <w:tcBorders>
              <w:top w:val="single" w:sz="8" w:space="0" w:color="002060"/>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b/>
                <w:bCs/>
                <w:color w:val="000000"/>
                <w:sz w:val="16"/>
                <w:szCs w:val="16"/>
                <w:lang w:eastAsia="en-US"/>
              </w:rPr>
            </w:pPr>
          </w:p>
        </w:tc>
      </w:tr>
      <w:tr w:rsidR="00F03550" w:rsidRPr="00F03550" w:rsidTr="00113D15">
        <w:trPr>
          <w:trHeight w:val="315"/>
        </w:trPr>
        <w:tc>
          <w:tcPr>
            <w:tcW w:w="651" w:type="dxa"/>
            <w:tcBorders>
              <w:top w:val="nil"/>
              <w:left w:val="single" w:sz="8" w:space="0" w:color="BFBFBF"/>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6160" w:type="dxa"/>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2180" w:type="dxa"/>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3349" w:type="dxa"/>
            <w:gridSpan w:val="2"/>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1</w:t>
            </w:r>
          </w:p>
        </w:tc>
        <w:tc>
          <w:tcPr>
            <w:tcW w:w="616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РАЧУНАРИ</w:t>
            </w:r>
          </w:p>
        </w:tc>
        <w:tc>
          <w:tcPr>
            <w:tcW w:w="218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14"/>
                <w:szCs w:val="14"/>
                <w:lang w:eastAsia="en-US"/>
              </w:rPr>
            </w:pPr>
            <w:r w:rsidRPr="00F03550">
              <w:rPr>
                <w:color w:val="000000"/>
                <w:sz w:val="20"/>
                <w:szCs w:val="20"/>
                <w:lang w:eastAsia="en-US"/>
              </w:rPr>
              <w:t>1.01.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AMD s462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14"/>
                <w:szCs w:val="14"/>
                <w:lang w:eastAsia="en-US"/>
              </w:rPr>
            </w:pPr>
            <w:r w:rsidRPr="00F03550">
              <w:rPr>
                <w:color w:val="000000"/>
                <w:sz w:val="20"/>
                <w:szCs w:val="20"/>
                <w:lang w:eastAsia="en-US"/>
              </w:rPr>
              <w:t>1.02.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AMD sAM2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Intel s478</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14"/>
                <w:szCs w:val="14"/>
                <w:lang w:eastAsia="en-US"/>
              </w:rPr>
            </w:pPr>
            <w:r w:rsidRPr="00F03550">
              <w:rPr>
                <w:color w:val="000000"/>
                <w:sz w:val="20"/>
                <w:szCs w:val="20"/>
                <w:lang w:eastAsia="en-US"/>
              </w:rPr>
              <w:t>1.04.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Intel s775</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Intel s1150</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Intel s1151</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 Intel s1155</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AMD s462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1.09.</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AMD sAM2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1.10.</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Intel s478</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Intel s775</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Intel s1150</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Intel s1151</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1.14.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матичне плоче Intel s1155</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RAM-a 2 GB DDR2-667/800</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RAM-a 4 GB DDR3-1066/1333/1600</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RAM-a 4 GB DDR4-2133/2400</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PCI-E графичке картице са 1 GB VRAM</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1.19.</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PCI-E графичке картице са 2 GB VRAM</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1.20.</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мрежне картице PCI</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1.21.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мрежне картице PCI-E</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2</w:t>
            </w:r>
          </w:p>
        </w:tc>
        <w:tc>
          <w:tcPr>
            <w:tcW w:w="616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МОНИТОРИ</w:t>
            </w:r>
          </w:p>
        </w:tc>
        <w:tc>
          <w:tcPr>
            <w:tcW w:w="218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напајања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Сервис матичне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17"</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19"</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20-22"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23-24"</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26"</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лампе за осветљење 27"</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2.09.</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17"</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2.10.</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19"</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20-22"</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23-24"</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26"</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TFT panela 27"</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3</w:t>
            </w:r>
          </w:p>
        </w:tc>
        <w:tc>
          <w:tcPr>
            <w:tcW w:w="616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ШТАМПАЧИ</w:t>
            </w:r>
          </w:p>
        </w:tc>
        <w:tc>
          <w:tcPr>
            <w:tcW w:w="218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Bixolon - сервис штампача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Bixolon - сервис напајања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Bixolon - сервис матичне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Brother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Canon - сервис штампача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Citizen - сервис штампача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Citizen - сервис напајања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Citizen - сервис матичне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3.09.</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Epson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3.10.</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HP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Kyocera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Lexmark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3.13.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Panasonic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Samsung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TallyGenicom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MPC401 -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MPC401 - сервис грејне јединице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MPC401 - сервис напонске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3.19.</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330 -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3.20.</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330 - сервис грејне јединице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3.21.</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330 - сервис напонске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3.22.</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5200dn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3.23.</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5200dn - сервис грејне јединице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480"/>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3.24.</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SP 5200dn - сервис напонске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248"/>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3.25.</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 305+ -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298"/>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3.26.</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 305+ - сервис грејне јединице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363"/>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3.27.</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Ricoh MP 305+ - сервис напонске плоче</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113D15">
        <w:trPr>
          <w:trHeight w:val="299"/>
        </w:trPr>
        <w:tc>
          <w:tcPr>
            <w:tcW w:w="651"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3.28.</w:t>
            </w:r>
          </w:p>
        </w:tc>
        <w:tc>
          <w:tcPr>
            <w:tcW w:w="6160" w:type="dxa"/>
            <w:tcBorders>
              <w:top w:val="nil"/>
              <w:left w:val="nil"/>
              <w:bottom w:val="single" w:sz="8" w:space="0" w:color="002060"/>
              <w:right w:val="single" w:sz="8" w:space="0" w:color="002060"/>
            </w:tcBorders>
            <w:shd w:val="clear" w:color="auto" w:fill="auto"/>
            <w:vAlign w:val="center"/>
            <w:hideMark/>
          </w:tcPr>
          <w:p w:rsidR="00F03550" w:rsidRPr="00F03550" w:rsidRDefault="00F05E3B" w:rsidP="00F03550">
            <w:pPr>
              <w:tabs>
                <w:tab w:val="clear" w:pos="1440"/>
              </w:tabs>
              <w:suppressAutoHyphens w:val="0"/>
              <w:jc w:val="left"/>
              <w:rPr>
                <w:rFonts w:ascii="Calibri" w:hAnsi="Calibri" w:cs="Calibri"/>
                <w:sz w:val="20"/>
                <w:szCs w:val="20"/>
                <w:lang w:eastAsia="en-US"/>
              </w:rPr>
            </w:pPr>
            <w:r w:rsidRPr="00F05E3B">
              <w:rPr>
                <w:rFonts w:ascii="Calibri" w:hAnsi="Calibri" w:cs="Calibri"/>
                <w:sz w:val="20"/>
                <w:szCs w:val="20"/>
                <w:lang w:eastAsia="en-US"/>
              </w:rPr>
              <w:t>Превентивни сервис штампача</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3349"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5E3B" w:rsidRPr="00F03550" w:rsidTr="00113D15">
        <w:trPr>
          <w:trHeight w:val="299"/>
        </w:trPr>
        <w:tc>
          <w:tcPr>
            <w:tcW w:w="651" w:type="dxa"/>
            <w:tcBorders>
              <w:top w:val="nil"/>
              <w:left w:val="single" w:sz="4" w:space="0" w:color="auto"/>
              <w:bottom w:val="single" w:sz="8" w:space="0" w:color="002060"/>
              <w:right w:val="single" w:sz="8" w:space="0" w:color="002060"/>
            </w:tcBorders>
            <w:shd w:val="clear" w:color="auto" w:fill="auto"/>
            <w:vAlign w:val="center"/>
          </w:tcPr>
          <w:p w:rsidR="00F05E3B" w:rsidRPr="00F03550" w:rsidRDefault="00F05E3B" w:rsidP="00F05E3B">
            <w:pPr>
              <w:tabs>
                <w:tab w:val="clear" w:pos="1440"/>
              </w:tabs>
              <w:suppressAutoHyphens w:val="0"/>
              <w:jc w:val="center"/>
              <w:rPr>
                <w:color w:val="000000"/>
                <w:sz w:val="20"/>
                <w:szCs w:val="20"/>
                <w:lang w:eastAsia="en-US"/>
              </w:rPr>
            </w:pPr>
            <w:r>
              <w:rPr>
                <w:color w:val="000000"/>
                <w:sz w:val="20"/>
                <w:szCs w:val="20"/>
                <w:lang w:eastAsia="en-US"/>
              </w:rPr>
              <w:t>3.29</w:t>
            </w:r>
            <w:r w:rsidRPr="00F03550">
              <w:rPr>
                <w:color w:val="000000"/>
                <w:sz w:val="20"/>
                <w:szCs w:val="20"/>
                <w:lang w:eastAsia="en-US"/>
              </w:rPr>
              <w:t>.</w:t>
            </w:r>
          </w:p>
        </w:tc>
        <w:tc>
          <w:tcPr>
            <w:tcW w:w="6160" w:type="dxa"/>
            <w:tcBorders>
              <w:top w:val="nil"/>
              <w:left w:val="nil"/>
              <w:bottom w:val="single" w:sz="8" w:space="0" w:color="002060"/>
              <w:right w:val="single" w:sz="8" w:space="0" w:color="002060"/>
            </w:tcBorders>
            <w:shd w:val="clear" w:color="auto" w:fill="auto"/>
            <w:vAlign w:val="center"/>
          </w:tcPr>
          <w:p w:rsidR="00F05E3B" w:rsidRPr="00F03550" w:rsidRDefault="00F05E3B" w:rsidP="00F05E3B">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Замена потребних делова за правилно функционисање</w:t>
            </w:r>
          </w:p>
        </w:tc>
        <w:tc>
          <w:tcPr>
            <w:tcW w:w="2180" w:type="dxa"/>
            <w:tcBorders>
              <w:top w:val="nil"/>
              <w:left w:val="nil"/>
              <w:bottom w:val="single" w:sz="8" w:space="0" w:color="002060"/>
              <w:right w:val="single" w:sz="8" w:space="0" w:color="002060"/>
            </w:tcBorders>
            <w:shd w:val="clear" w:color="auto" w:fill="auto"/>
            <w:vAlign w:val="center"/>
          </w:tcPr>
          <w:p w:rsidR="00F05E3B" w:rsidRPr="00F03550" w:rsidRDefault="00F05E3B" w:rsidP="00F05E3B">
            <w:pPr>
              <w:tabs>
                <w:tab w:val="clear" w:pos="1440"/>
              </w:tabs>
              <w:suppressAutoHyphens w:val="0"/>
              <w:jc w:val="center"/>
              <w:rPr>
                <w:rFonts w:ascii="Calibri" w:hAnsi="Calibri" w:cs="Calibri"/>
                <w:sz w:val="20"/>
                <w:szCs w:val="20"/>
                <w:lang w:eastAsia="en-US"/>
              </w:rPr>
            </w:pPr>
          </w:p>
        </w:tc>
        <w:tc>
          <w:tcPr>
            <w:tcW w:w="3349" w:type="dxa"/>
            <w:gridSpan w:val="2"/>
            <w:tcBorders>
              <w:top w:val="nil"/>
              <w:left w:val="nil"/>
              <w:bottom w:val="single" w:sz="8" w:space="0" w:color="002060"/>
              <w:right w:val="single" w:sz="8" w:space="0" w:color="002060"/>
            </w:tcBorders>
            <w:shd w:val="clear" w:color="auto" w:fill="auto"/>
            <w:vAlign w:val="center"/>
          </w:tcPr>
          <w:p w:rsidR="00F05E3B" w:rsidRPr="00F03550" w:rsidRDefault="00F05E3B" w:rsidP="00F05E3B">
            <w:pPr>
              <w:tabs>
                <w:tab w:val="clear" w:pos="1440"/>
              </w:tabs>
              <w:suppressAutoHyphens w:val="0"/>
              <w:jc w:val="center"/>
              <w:rPr>
                <w:rFonts w:ascii="Calibri" w:hAnsi="Calibri" w:cs="Calibri"/>
                <w:sz w:val="20"/>
                <w:szCs w:val="20"/>
                <w:lang w:eastAsia="en-US"/>
              </w:rPr>
            </w:pPr>
          </w:p>
        </w:tc>
      </w:tr>
      <w:tr w:rsidR="0007117C" w:rsidRPr="00F03550" w:rsidTr="00113D15">
        <w:trPr>
          <w:trHeight w:val="299"/>
        </w:trPr>
        <w:tc>
          <w:tcPr>
            <w:tcW w:w="6811" w:type="dxa"/>
            <w:gridSpan w:val="2"/>
            <w:tcBorders>
              <w:top w:val="nil"/>
              <w:left w:val="single" w:sz="4" w:space="0" w:color="auto"/>
              <w:bottom w:val="single" w:sz="8" w:space="0" w:color="002060"/>
              <w:right w:val="single" w:sz="8" w:space="0" w:color="002060"/>
            </w:tcBorders>
            <w:shd w:val="clear" w:color="auto" w:fill="auto"/>
            <w:vAlign w:val="center"/>
          </w:tcPr>
          <w:p w:rsidR="0007117C" w:rsidRPr="0007117C" w:rsidRDefault="0007117C" w:rsidP="00F05E3B">
            <w:pPr>
              <w:tabs>
                <w:tab w:val="clear" w:pos="1440"/>
              </w:tabs>
              <w:suppressAutoHyphens w:val="0"/>
              <w:jc w:val="left"/>
              <w:rPr>
                <w:rFonts w:ascii="Calibri" w:hAnsi="Calibri" w:cs="Calibri"/>
                <w:sz w:val="20"/>
                <w:szCs w:val="20"/>
                <w:lang w:val="sr-Cyrl-RS" w:eastAsia="en-US"/>
              </w:rPr>
            </w:pPr>
            <w:r>
              <w:rPr>
                <w:rFonts w:ascii="Calibri" w:hAnsi="Calibri" w:cs="Calibri"/>
                <w:sz w:val="20"/>
                <w:szCs w:val="20"/>
                <w:lang w:val="sr-Cyrl-RS" w:eastAsia="en-US"/>
              </w:rPr>
              <w:t>УКУПНО ТАБЕЛА Б 1+2+3 БЕЗ ПДВ/СА ПДВ</w:t>
            </w:r>
          </w:p>
        </w:tc>
        <w:tc>
          <w:tcPr>
            <w:tcW w:w="2180" w:type="dxa"/>
            <w:tcBorders>
              <w:top w:val="nil"/>
              <w:left w:val="nil"/>
              <w:bottom w:val="single" w:sz="8" w:space="0" w:color="002060"/>
              <w:right w:val="single" w:sz="8" w:space="0" w:color="002060"/>
            </w:tcBorders>
            <w:shd w:val="clear" w:color="auto" w:fill="auto"/>
            <w:vAlign w:val="center"/>
          </w:tcPr>
          <w:p w:rsidR="0007117C" w:rsidRPr="00F03550" w:rsidRDefault="0007117C" w:rsidP="00F05E3B">
            <w:pPr>
              <w:tabs>
                <w:tab w:val="clear" w:pos="1440"/>
              </w:tabs>
              <w:suppressAutoHyphens w:val="0"/>
              <w:jc w:val="center"/>
              <w:rPr>
                <w:rFonts w:ascii="Calibri" w:hAnsi="Calibri" w:cs="Calibri"/>
                <w:sz w:val="20"/>
                <w:szCs w:val="20"/>
                <w:lang w:eastAsia="en-US"/>
              </w:rPr>
            </w:pPr>
          </w:p>
        </w:tc>
        <w:tc>
          <w:tcPr>
            <w:tcW w:w="3349" w:type="dxa"/>
            <w:gridSpan w:val="2"/>
            <w:tcBorders>
              <w:top w:val="nil"/>
              <w:left w:val="nil"/>
              <w:bottom w:val="single" w:sz="8" w:space="0" w:color="002060"/>
              <w:right w:val="single" w:sz="8" w:space="0" w:color="002060"/>
            </w:tcBorders>
            <w:shd w:val="clear" w:color="auto" w:fill="auto"/>
            <w:vAlign w:val="center"/>
          </w:tcPr>
          <w:p w:rsidR="0007117C" w:rsidRPr="00F03550" w:rsidRDefault="0007117C" w:rsidP="00F05E3B">
            <w:pPr>
              <w:tabs>
                <w:tab w:val="clear" w:pos="1440"/>
              </w:tabs>
              <w:suppressAutoHyphens w:val="0"/>
              <w:jc w:val="center"/>
              <w:rPr>
                <w:rFonts w:ascii="Calibri" w:hAnsi="Calibri" w:cs="Calibri"/>
                <w:sz w:val="20"/>
                <w:szCs w:val="20"/>
                <w:lang w:eastAsia="en-US"/>
              </w:rPr>
            </w:pPr>
          </w:p>
        </w:tc>
      </w:tr>
      <w:tr w:rsidR="00F05E3B" w:rsidRPr="00F03550" w:rsidTr="00113D15">
        <w:trPr>
          <w:trHeight w:val="315"/>
        </w:trPr>
        <w:tc>
          <w:tcPr>
            <w:tcW w:w="651" w:type="dxa"/>
            <w:tcBorders>
              <w:top w:val="nil"/>
              <w:left w:val="nil"/>
              <w:bottom w:val="nil"/>
              <w:right w:val="nil"/>
            </w:tcBorders>
            <w:shd w:val="clear" w:color="auto" w:fill="auto"/>
            <w:noWrap/>
            <w:vAlign w:val="center"/>
            <w:hideMark/>
          </w:tcPr>
          <w:p w:rsidR="00F05E3B" w:rsidRPr="00F03550" w:rsidRDefault="00F05E3B" w:rsidP="00F05E3B">
            <w:pPr>
              <w:tabs>
                <w:tab w:val="clear" w:pos="1440"/>
              </w:tabs>
              <w:suppressAutoHyphens w:val="0"/>
              <w:jc w:val="center"/>
              <w:rPr>
                <w:color w:val="000000"/>
                <w:lang w:eastAsia="en-US"/>
              </w:rPr>
            </w:pPr>
          </w:p>
        </w:tc>
        <w:tc>
          <w:tcPr>
            <w:tcW w:w="6160" w:type="dxa"/>
            <w:tcBorders>
              <w:top w:val="nil"/>
              <w:left w:val="nil"/>
              <w:bottom w:val="nil"/>
              <w:right w:val="nil"/>
            </w:tcBorders>
            <w:shd w:val="clear" w:color="auto" w:fill="auto"/>
            <w:noWrap/>
            <w:vAlign w:val="bottom"/>
            <w:hideMark/>
          </w:tcPr>
          <w:p w:rsidR="00F05E3B" w:rsidRPr="00113D15" w:rsidRDefault="00F05E3B" w:rsidP="00F05E3B">
            <w:pPr>
              <w:tabs>
                <w:tab w:val="clear" w:pos="1440"/>
              </w:tabs>
              <w:suppressAutoHyphens w:val="0"/>
              <w:jc w:val="left"/>
              <w:rPr>
                <w:rFonts w:ascii="Calibri" w:hAnsi="Calibri" w:cs="Calibri"/>
                <w:color w:val="000000"/>
                <w:sz w:val="22"/>
                <w:szCs w:val="22"/>
                <w:lang w:val="sr-Cyrl-RS" w:eastAsia="en-US"/>
              </w:rPr>
            </w:pPr>
          </w:p>
        </w:tc>
        <w:tc>
          <w:tcPr>
            <w:tcW w:w="2180" w:type="dxa"/>
            <w:tcBorders>
              <w:top w:val="nil"/>
              <w:left w:val="nil"/>
              <w:bottom w:val="nil"/>
              <w:right w:val="nil"/>
            </w:tcBorders>
            <w:shd w:val="clear" w:color="auto" w:fill="auto"/>
            <w:noWrap/>
            <w:vAlign w:val="bottom"/>
            <w:hideMark/>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c>
          <w:tcPr>
            <w:tcW w:w="3349" w:type="dxa"/>
            <w:gridSpan w:val="2"/>
            <w:tcBorders>
              <w:top w:val="nil"/>
              <w:left w:val="nil"/>
              <w:bottom w:val="nil"/>
              <w:right w:val="nil"/>
            </w:tcBorders>
            <w:shd w:val="clear" w:color="auto" w:fill="auto"/>
            <w:noWrap/>
            <w:vAlign w:val="bottom"/>
            <w:hideMark/>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r>
      <w:tr w:rsidR="00F05E3B" w:rsidRPr="00F03550" w:rsidTr="00113D15">
        <w:trPr>
          <w:gridAfter w:val="1"/>
          <w:wAfter w:w="949" w:type="dxa"/>
          <w:trHeight w:val="300"/>
        </w:trPr>
        <w:tc>
          <w:tcPr>
            <w:tcW w:w="651" w:type="dxa"/>
            <w:tcBorders>
              <w:top w:val="nil"/>
              <w:left w:val="nil"/>
              <w:bottom w:val="nil"/>
              <w:right w:val="nil"/>
            </w:tcBorders>
            <w:shd w:val="clear" w:color="auto" w:fill="auto"/>
            <w:noWrap/>
            <w:vAlign w:val="center"/>
          </w:tcPr>
          <w:p w:rsidR="00F05E3B" w:rsidRPr="00F03550" w:rsidRDefault="00F05E3B" w:rsidP="00F05E3B">
            <w:pPr>
              <w:tabs>
                <w:tab w:val="clear" w:pos="1440"/>
              </w:tabs>
              <w:suppressAutoHyphens w:val="0"/>
              <w:rPr>
                <w:rFonts w:ascii="Tahoma" w:hAnsi="Tahoma" w:cs="Tahoma"/>
                <w:color w:val="000000"/>
                <w:sz w:val="22"/>
                <w:szCs w:val="22"/>
                <w:lang w:eastAsia="en-US"/>
              </w:rPr>
            </w:pPr>
          </w:p>
        </w:tc>
        <w:tc>
          <w:tcPr>
            <w:tcW w:w="6160" w:type="dxa"/>
            <w:tcBorders>
              <w:top w:val="nil"/>
              <w:left w:val="nil"/>
              <w:bottom w:val="nil"/>
              <w:right w:val="nil"/>
            </w:tcBorders>
            <w:shd w:val="clear" w:color="auto" w:fill="auto"/>
            <w:noWrap/>
            <w:vAlign w:val="bottom"/>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r>
      <w:tr w:rsidR="00F05E3B" w:rsidRPr="00F03550" w:rsidTr="00113D15">
        <w:trPr>
          <w:gridAfter w:val="1"/>
          <w:wAfter w:w="949" w:type="dxa"/>
          <w:trHeight w:val="300"/>
        </w:trPr>
        <w:tc>
          <w:tcPr>
            <w:tcW w:w="651" w:type="dxa"/>
            <w:tcBorders>
              <w:top w:val="nil"/>
              <w:left w:val="nil"/>
              <w:bottom w:val="nil"/>
              <w:right w:val="nil"/>
            </w:tcBorders>
            <w:shd w:val="clear" w:color="auto" w:fill="auto"/>
            <w:noWrap/>
            <w:vAlign w:val="bottom"/>
            <w:hideMark/>
          </w:tcPr>
          <w:p w:rsidR="00F05E3B" w:rsidRPr="00113D15" w:rsidRDefault="00F05E3B" w:rsidP="00F05E3B">
            <w:pPr>
              <w:tabs>
                <w:tab w:val="clear" w:pos="1440"/>
              </w:tabs>
              <w:suppressAutoHyphens w:val="0"/>
              <w:jc w:val="left"/>
              <w:rPr>
                <w:rFonts w:ascii="Calibri" w:hAnsi="Calibri" w:cs="Calibri"/>
                <w:color w:val="000000"/>
                <w:sz w:val="22"/>
                <w:szCs w:val="22"/>
                <w:lang w:val="sr-Cyrl-RS" w:eastAsia="en-US"/>
              </w:rPr>
            </w:pPr>
          </w:p>
        </w:tc>
        <w:tc>
          <w:tcPr>
            <w:tcW w:w="6160" w:type="dxa"/>
            <w:tcBorders>
              <w:top w:val="nil"/>
              <w:left w:val="nil"/>
              <w:bottom w:val="nil"/>
              <w:right w:val="nil"/>
            </w:tcBorders>
            <w:shd w:val="clear" w:color="auto" w:fill="auto"/>
            <w:noWrap/>
            <w:vAlign w:val="bottom"/>
            <w:hideMark/>
          </w:tcPr>
          <w:p w:rsidR="00F05E3B" w:rsidRPr="00F03550" w:rsidRDefault="00F05E3B" w:rsidP="00F05E3B">
            <w:pPr>
              <w:tabs>
                <w:tab w:val="clear" w:pos="1440"/>
              </w:tabs>
              <w:suppressAutoHyphens w:val="0"/>
              <w:jc w:val="left"/>
              <w:rPr>
                <w:rFonts w:ascii="Tahoma" w:hAnsi="Tahoma" w:cs="Tahoma"/>
                <w:color w:val="000000"/>
                <w:sz w:val="20"/>
                <w:szCs w:val="20"/>
                <w:lang w:eastAsia="en-US"/>
              </w:rPr>
            </w:pPr>
            <w:r w:rsidRPr="00F03550">
              <w:rPr>
                <w:rFonts w:ascii="Tahoma" w:hAnsi="Tahoma" w:cs="Tahoma"/>
                <w:color w:val="000000"/>
                <w:sz w:val="20"/>
                <w:szCs w:val="20"/>
                <w:lang w:eastAsia="en-US"/>
              </w:rPr>
              <w:t xml:space="preserve">Датум </w:t>
            </w:r>
          </w:p>
        </w:tc>
        <w:tc>
          <w:tcPr>
            <w:tcW w:w="2180" w:type="dxa"/>
            <w:tcBorders>
              <w:top w:val="nil"/>
              <w:left w:val="nil"/>
              <w:bottom w:val="nil"/>
              <w:right w:val="nil"/>
            </w:tcBorders>
            <w:shd w:val="clear" w:color="auto" w:fill="auto"/>
            <w:noWrap/>
            <w:vAlign w:val="center"/>
            <w:hideMark/>
          </w:tcPr>
          <w:p w:rsidR="00F05E3B" w:rsidRPr="00F03550" w:rsidRDefault="00F05E3B" w:rsidP="00F05E3B">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 xml:space="preserve">       м.п. </w:t>
            </w:r>
          </w:p>
        </w:tc>
        <w:tc>
          <w:tcPr>
            <w:tcW w:w="2400" w:type="dxa"/>
            <w:tcBorders>
              <w:top w:val="nil"/>
              <w:left w:val="nil"/>
              <w:bottom w:val="nil"/>
              <w:right w:val="nil"/>
            </w:tcBorders>
            <w:shd w:val="clear" w:color="auto" w:fill="auto"/>
            <w:noWrap/>
            <w:vAlign w:val="bottom"/>
            <w:hideMark/>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r w:rsidRPr="00F03550">
              <w:rPr>
                <w:rFonts w:ascii="Calibri" w:hAnsi="Calibri" w:cs="Calibri"/>
                <w:color w:val="000000"/>
                <w:sz w:val="22"/>
                <w:szCs w:val="22"/>
                <w:lang w:eastAsia="en-US"/>
              </w:rPr>
              <w:t xml:space="preserve">ПОНУЂАЧ </w:t>
            </w:r>
          </w:p>
        </w:tc>
      </w:tr>
      <w:tr w:rsidR="00F05E3B" w:rsidRPr="00F03550" w:rsidTr="00113D15">
        <w:trPr>
          <w:gridAfter w:val="1"/>
          <w:wAfter w:w="949" w:type="dxa"/>
          <w:trHeight w:val="300"/>
        </w:trPr>
        <w:tc>
          <w:tcPr>
            <w:tcW w:w="651" w:type="dxa"/>
            <w:tcBorders>
              <w:top w:val="nil"/>
              <w:left w:val="nil"/>
              <w:bottom w:val="nil"/>
              <w:right w:val="nil"/>
            </w:tcBorders>
            <w:shd w:val="clear" w:color="auto" w:fill="auto"/>
            <w:noWrap/>
            <w:vAlign w:val="center"/>
            <w:hideMark/>
          </w:tcPr>
          <w:p w:rsidR="00F05E3B" w:rsidRPr="00F03550" w:rsidRDefault="00F05E3B" w:rsidP="00F05E3B">
            <w:pPr>
              <w:tabs>
                <w:tab w:val="clear" w:pos="1440"/>
              </w:tabs>
              <w:suppressAutoHyphens w:val="0"/>
              <w:rPr>
                <w:rFonts w:ascii="Tahoma" w:hAnsi="Tahoma" w:cs="Tahoma"/>
                <w:color w:val="000000"/>
                <w:sz w:val="20"/>
                <w:szCs w:val="20"/>
                <w:lang w:eastAsia="en-US"/>
              </w:rPr>
            </w:pPr>
          </w:p>
        </w:tc>
        <w:tc>
          <w:tcPr>
            <w:tcW w:w="6160" w:type="dxa"/>
            <w:tcBorders>
              <w:top w:val="nil"/>
              <w:left w:val="nil"/>
              <w:bottom w:val="nil"/>
              <w:right w:val="nil"/>
            </w:tcBorders>
            <w:shd w:val="clear" w:color="auto" w:fill="auto"/>
            <w:noWrap/>
            <w:vAlign w:val="center"/>
            <w:hideMark/>
          </w:tcPr>
          <w:p w:rsidR="00F05E3B" w:rsidRPr="00F03550" w:rsidRDefault="00F05E3B" w:rsidP="00F05E3B">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w:t>
            </w:r>
          </w:p>
        </w:tc>
        <w:tc>
          <w:tcPr>
            <w:tcW w:w="2180" w:type="dxa"/>
            <w:tcBorders>
              <w:top w:val="nil"/>
              <w:left w:val="nil"/>
              <w:bottom w:val="nil"/>
              <w:right w:val="nil"/>
            </w:tcBorders>
            <w:shd w:val="clear" w:color="auto" w:fill="auto"/>
            <w:noWrap/>
            <w:vAlign w:val="bottom"/>
            <w:hideMark/>
          </w:tcPr>
          <w:p w:rsidR="00F05E3B" w:rsidRPr="00F03550" w:rsidRDefault="00F05E3B" w:rsidP="00F05E3B">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center"/>
            <w:hideMark/>
          </w:tcPr>
          <w:p w:rsidR="00F05E3B" w:rsidRPr="00F03550" w:rsidRDefault="00F05E3B" w:rsidP="00F05E3B">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____________________</w:t>
            </w:r>
          </w:p>
        </w:tc>
      </w:tr>
    </w:tbl>
    <w:p w:rsidR="00F03550" w:rsidRDefault="00F03550" w:rsidP="008D06B6">
      <w:pPr>
        <w:jc w:val="center"/>
        <w:rPr>
          <w:rFonts w:ascii="Tahoma" w:hAnsi="Tahoma" w:cs="Tahoma"/>
          <w:b/>
          <w:sz w:val="20"/>
          <w:szCs w:val="20"/>
        </w:rPr>
      </w:pPr>
    </w:p>
    <w:p w:rsidR="00F03550" w:rsidRPr="00F03550" w:rsidRDefault="00F03550">
      <w:pPr>
        <w:tabs>
          <w:tab w:val="clear" w:pos="1440"/>
        </w:tabs>
        <w:suppressAutoHyphens w:val="0"/>
        <w:jc w:val="left"/>
        <w:rPr>
          <w:rFonts w:ascii="Tahoma" w:hAnsi="Tahoma" w:cs="Tahoma"/>
          <w:b/>
          <w:sz w:val="20"/>
          <w:szCs w:val="20"/>
        </w:rPr>
      </w:pPr>
    </w:p>
    <w:tbl>
      <w:tblPr>
        <w:tblW w:w="13480" w:type="dxa"/>
        <w:tblInd w:w="93" w:type="dxa"/>
        <w:tblLook w:val="04A0" w:firstRow="1" w:lastRow="0" w:firstColumn="1" w:lastColumn="0" w:noHBand="0" w:noVBand="1"/>
      </w:tblPr>
      <w:tblGrid>
        <w:gridCol w:w="800"/>
        <w:gridCol w:w="1380"/>
        <w:gridCol w:w="2400"/>
        <w:gridCol w:w="2140"/>
        <w:gridCol w:w="40"/>
        <w:gridCol w:w="2140"/>
        <w:gridCol w:w="2400"/>
        <w:gridCol w:w="2180"/>
      </w:tblGrid>
      <w:tr w:rsidR="00F03550" w:rsidRPr="00F03550" w:rsidTr="00B127C0">
        <w:trPr>
          <w:trHeight w:val="300"/>
        </w:trPr>
        <w:tc>
          <w:tcPr>
            <w:tcW w:w="6720" w:type="dxa"/>
            <w:gridSpan w:val="4"/>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lang w:eastAsia="en-US"/>
              </w:rPr>
            </w:pPr>
            <w:r w:rsidRPr="00F03550">
              <w:rPr>
                <w:rFonts w:ascii="Tahoma" w:hAnsi="Tahoma" w:cs="Tahoma"/>
                <w:b/>
                <w:bCs/>
                <w:color w:val="000000"/>
                <w:lang w:eastAsia="en-US"/>
              </w:rPr>
              <w:t>ТАБЕЛА В</w:t>
            </w: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300"/>
        </w:trPr>
        <w:tc>
          <w:tcPr>
            <w:tcW w:w="800"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sz w:val="20"/>
                <w:szCs w:val="20"/>
                <w:lang w:eastAsia="en-US"/>
              </w:rPr>
            </w:pPr>
          </w:p>
        </w:tc>
        <w:tc>
          <w:tcPr>
            <w:tcW w:w="5920" w:type="dxa"/>
            <w:gridSpan w:val="3"/>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300"/>
        </w:trPr>
        <w:tc>
          <w:tcPr>
            <w:tcW w:w="800"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color w:val="000000"/>
                <w:sz w:val="20"/>
                <w:szCs w:val="20"/>
                <w:lang w:eastAsia="en-US"/>
              </w:rPr>
            </w:pPr>
          </w:p>
        </w:tc>
        <w:tc>
          <w:tcPr>
            <w:tcW w:w="5920" w:type="dxa"/>
            <w:gridSpan w:val="3"/>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300"/>
        </w:trPr>
        <w:tc>
          <w:tcPr>
            <w:tcW w:w="13480" w:type="dxa"/>
            <w:gridSpan w:val="8"/>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jc w:val="left"/>
              <w:rPr>
                <w:rFonts w:ascii="Tahoma" w:hAnsi="Tahoma" w:cs="Tahoma"/>
                <w:b/>
                <w:bCs/>
                <w:color w:val="000000"/>
                <w:lang w:eastAsia="en-US"/>
              </w:rPr>
            </w:pPr>
            <w:r w:rsidRPr="00F03550">
              <w:rPr>
                <w:rFonts w:ascii="Tahoma" w:hAnsi="Tahoma" w:cs="Tahoma"/>
                <w:b/>
                <w:bCs/>
                <w:color w:val="000000"/>
                <w:lang w:eastAsia="en-US"/>
              </w:rPr>
              <w:t xml:space="preserve">Табела ценовника резервних делова и потрошног материјала </w:t>
            </w:r>
          </w:p>
        </w:tc>
      </w:tr>
      <w:tr w:rsidR="00F03550" w:rsidRPr="00F03550" w:rsidTr="00B127C0">
        <w:trPr>
          <w:trHeight w:val="315"/>
        </w:trPr>
        <w:tc>
          <w:tcPr>
            <w:tcW w:w="800"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b/>
                <w:bCs/>
                <w:color w:val="000000"/>
                <w:sz w:val="20"/>
                <w:szCs w:val="20"/>
                <w:lang w:eastAsia="en-US"/>
              </w:rPr>
            </w:pPr>
          </w:p>
        </w:tc>
        <w:tc>
          <w:tcPr>
            <w:tcW w:w="5920" w:type="dxa"/>
            <w:gridSpan w:val="3"/>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300"/>
        </w:trPr>
        <w:tc>
          <w:tcPr>
            <w:tcW w:w="800" w:type="dxa"/>
            <w:tcBorders>
              <w:top w:val="single" w:sz="8" w:space="0" w:color="002060"/>
              <w:left w:val="single" w:sz="8" w:space="0" w:color="002060"/>
              <w:bottom w:val="nil"/>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Редни</w:t>
            </w:r>
          </w:p>
        </w:tc>
        <w:tc>
          <w:tcPr>
            <w:tcW w:w="5920" w:type="dxa"/>
            <w:gridSpan w:val="3"/>
            <w:vMerge w:val="restart"/>
            <w:tcBorders>
              <w:top w:val="single" w:sz="8" w:space="0" w:color="002060"/>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Назив материјала и резервних делова</w:t>
            </w:r>
          </w:p>
        </w:tc>
        <w:tc>
          <w:tcPr>
            <w:tcW w:w="2180" w:type="dxa"/>
            <w:gridSpan w:val="2"/>
            <w:vMerge w:val="restart"/>
            <w:tcBorders>
              <w:top w:val="single" w:sz="8" w:space="0" w:color="002060"/>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Јединица мере</w:t>
            </w:r>
          </w:p>
        </w:tc>
        <w:tc>
          <w:tcPr>
            <w:tcW w:w="2400" w:type="dxa"/>
            <w:tcBorders>
              <w:top w:val="single" w:sz="8" w:space="0" w:color="002060"/>
              <w:left w:val="nil"/>
              <w:bottom w:val="nil"/>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јединична цена</w:t>
            </w:r>
          </w:p>
        </w:tc>
        <w:tc>
          <w:tcPr>
            <w:tcW w:w="2180" w:type="dxa"/>
            <w:vMerge w:val="restart"/>
            <w:tcBorders>
              <w:top w:val="single" w:sz="8" w:space="0" w:color="002060"/>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јединична цена са ПДВ-ом</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број</w:t>
            </w:r>
          </w:p>
        </w:tc>
        <w:tc>
          <w:tcPr>
            <w:tcW w:w="5920" w:type="dxa"/>
            <w:gridSpan w:val="3"/>
            <w:vMerge/>
            <w:tcBorders>
              <w:top w:val="single" w:sz="8" w:space="0" w:color="002060"/>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b/>
                <w:bCs/>
                <w:color w:val="000000"/>
                <w:sz w:val="16"/>
                <w:szCs w:val="16"/>
                <w:lang w:eastAsia="en-US"/>
              </w:rPr>
            </w:pPr>
          </w:p>
        </w:tc>
        <w:tc>
          <w:tcPr>
            <w:tcW w:w="2180" w:type="dxa"/>
            <w:gridSpan w:val="2"/>
            <w:vMerge/>
            <w:tcBorders>
              <w:top w:val="single" w:sz="8" w:space="0" w:color="002060"/>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b/>
                <w:bCs/>
                <w:color w:val="000000"/>
                <w:sz w:val="16"/>
                <w:szCs w:val="16"/>
                <w:lang w:eastAsia="en-US"/>
              </w:rPr>
            </w:pPr>
          </w:p>
        </w:tc>
        <w:tc>
          <w:tcPr>
            <w:tcW w:w="2400" w:type="dxa"/>
            <w:tcBorders>
              <w:top w:val="nil"/>
              <w:left w:val="nil"/>
              <w:bottom w:val="single" w:sz="8" w:space="0" w:color="002060"/>
              <w:right w:val="single" w:sz="8" w:space="0" w:color="002060"/>
            </w:tcBorders>
            <w:shd w:val="clear" w:color="000000" w:fill="FFC000"/>
            <w:vAlign w:val="center"/>
            <w:hideMark/>
          </w:tcPr>
          <w:p w:rsidR="00F03550" w:rsidRPr="00F03550" w:rsidRDefault="00F03550" w:rsidP="00F03550">
            <w:pPr>
              <w:tabs>
                <w:tab w:val="clear" w:pos="1440"/>
              </w:tabs>
              <w:suppressAutoHyphens w:val="0"/>
              <w:jc w:val="center"/>
              <w:rPr>
                <w:b/>
                <w:bCs/>
                <w:color w:val="000000"/>
                <w:sz w:val="16"/>
                <w:szCs w:val="16"/>
                <w:lang w:eastAsia="en-US"/>
              </w:rPr>
            </w:pPr>
            <w:r w:rsidRPr="00F03550">
              <w:rPr>
                <w:b/>
                <w:bCs/>
                <w:color w:val="000000"/>
                <w:sz w:val="16"/>
                <w:szCs w:val="16"/>
                <w:lang w:eastAsia="en-US"/>
              </w:rPr>
              <w:t>без ПДВ-а</w:t>
            </w:r>
          </w:p>
        </w:tc>
        <w:tc>
          <w:tcPr>
            <w:tcW w:w="2180" w:type="dxa"/>
            <w:vMerge/>
            <w:tcBorders>
              <w:top w:val="single" w:sz="8" w:space="0" w:color="002060"/>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b/>
                <w:bCs/>
                <w:color w:val="000000"/>
                <w:sz w:val="16"/>
                <w:szCs w:val="16"/>
                <w:lang w:eastAsia="en-US"/>
              </w:rPr>
            </w:pPr>
          </w:p>
        </w:tc>
      </w:tr>
      <w:tr w:rsidR="00F03550" w:rsidRPr="00F03550" w:rsidTr="00B127C0">
        <w:trPr>
          <w:trHeight w:val="315"/>
        </w:trPr>
        <w:tc>
          <w:tcPr>
            <w:tcW w:w="800" w:type="dxa"/>
            <w:tcBorders>
              <w:top w:val="nil"/>
              <w:left w:val="single" w:sz="8" w:space="0" w:color="002060"/>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 </w:t>
            </w:r>
          </w:p>
        </w:tc>
        <w:tc>
          <w:tcPr>
            <w:tcW w:w="5920" w:type="dxa"/>
            <w:gridSpan w:val="3"/>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2180" w:type="dxa"/>
            <w:gridSpan w:val="2"/>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2400" w:type="dxa"/>
            <w:tcBorders>
              <w:top w:val="nil"/>
              <w:left w:val="nil"/>
              <w:bottom w:val="single" w:sz="8" w:space="0" w:color="002060"/>
              <w:right w:val="single" w:sz="8" w:space="0" w:color="BFBFBF"/>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b/>
                <w:bCs/>
                <w:color w:val="000000"/>
                <w:sz w:val="8"/>
                <w:szCs w:val="8"/>
                <w:lang w:eastAsia="en-US"/>
              </w:rPr>
            </w:pPr>
            <w:r w:rsidRPr="00F03550">
              <w:rPr>
                <w:b/>
                <w:bCs/>
                <w:color w:val="000000"/>
                <w:sz w:val="8"/>
                <w:szCs w:val="8"/>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РАЧУНАРИ</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1.01.</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AMD s462</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AMD sAM2</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1.03.</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Intel s478</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xml:space="preserve"> 1.04.</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Intel s775</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1.05.</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Intel s1150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1.06. 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Intel s1151</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1.07.</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 Intel s1155</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1.08.</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RAM 2 GB DDR2-667/800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1.09.</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RAM 4 GB DDR3-1066/1333/1600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1.10.</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RAM 4 GB DDR4-2133/2400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1.11.</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Графичка картица PCI-E са 1 GB VRAM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1.12.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Графичка картица PCI-E са 2 GB VRAM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1.13.</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Мрежна картица PCI</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1.14.</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Мрежна картица PCI-E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РЕЗЕРВНИ ДЕЛОВИ ЗА КОМПЈУТЕРЕ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2.01.</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ATX напајање</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минимум: АТX 12v v2.2, 500w, Active PFC; 1x20+4pin 12V, 1xPCI-e 6+2, 12 cm вентилатор, 4xSATA, 2x MOLEX 4pin; OVP/UPV/OPP/SCP; +3.3V минимум 20А, +5V минимум 15А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2.02.</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HDD</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3.5'' 1 TB 64 MB cache SATA2/3, Western Digital, Hitachi или одговарајућег квалитета</w:t>
            </w:r>
            <w:r w:rsidRPr="00F03550">
              <w:rPr>
                <w:rFonts w:ascii="Calibri" w:hAnsi="Calibri" w:cs="Calibri"/>
                <w:sz w:val="20"/>
                <w:szCs w:val="20"/>
                <w:lang w:eastAsia="en-US"/>
              </w:rPr>
              <w:br/>
              <w:t>HOB, HE REMANUFACTURED, HE RECERTIFIED!!!</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2.03.</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HDD</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3.5'' 2 TB 64 MB cache SATA2/3, Western Digital, Hitachi или одговарајућег квалитета</w:t>
            </w:r>
            <w:r w:rsidRPr="00F03550">
              <w:rPr>
                <w:rFonts w:ascii="Calibri" w:hAnsi="Calibri" w:cs="Calibri"/>
                <w:sz w:val="20"/>
                <w:szCs w:val="20"/>
                <w:lang w:eastAsia="en-US"/>
              </w:rPr>
              <w:br/>
              <w:t xml:space="preserve">HOB, HE REMANUFACTURED, HE RECERTIFIED!!! </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2.04.</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SSD</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3.5'' 240 GB SATA 3, Kingston SUV400S37 или одговарајућег квалитета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2.05.</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CPU cooler Intel s775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Inel/DeepCool/LC Power/Arctic или одговарајућег квалитета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2.06.</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CPU cooler Intel s1150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Inel/DeepCool/LC Power/Arctic или одговарајућег квалитета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2.07.</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SATA кабл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Равни конектори са обе стране</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2.08.</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кабл за штампач</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A/USB , дужина минимум 200 cm комада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2.09.</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кабл</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2.0 A – Micro B, дужина минимум 100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2.10.</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кабл</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2.0 A female – USB C male, дужина минимум 100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2.11.</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кабл</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2.0 A – Mini B, дужина минимум 100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VGA кабл за монитор</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VGA D-sub, 15pin, мушки/мушки, дужина минимум 180 cm, танки конектори (заобљњни, не квадратни)</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2.13.</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Кабл напајање за UPS</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Шуко, CEE7/4 – C19F, минимум 3x Ø0.75mm2 и дужина 200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2.14.</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Кабл напајање за потрошач који се прикључујњ на UPS</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IEC13 – IEC14, минимум 3x Ø0.75mm2 и дужина 200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2.15.</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Кабл за напајање компјутер/штампач/монитор</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Шуко, минимум 3x Ø0.75mm2 и дужина 200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2.16.</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Адаптер конвертор AV DVI-D na VGA М/Ж </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DVI-D мушки, VGA женски , дужина минимум 0.1м</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2.17.</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Адаптер конвертор AV DVI na VGA М/Ж </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DVI-D мушки, VGA женски , дужина минимум 0.1м</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2.18.</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Адаптер конвертор PS/2 na USB A М/Ж </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PS/2 женски на USB A женски, дужина минимум 0.1м</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2.19.</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Батерија за BIOS</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CR2032 батерија, 3V</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2.20.</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Екстерно кућиште и прикључна станица за дискове - један диск</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Тип диска - 2.5" ili 3.5", Интерфејс - SATA I / II / III, Веза са рачунаром - USB 3.0 минимум</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2.21.</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Екстерно кућиште и прикључна станица за дискове - два диска</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Тип диска - 2.5" ili 3.5", Интерфејс - SATA I / II / III, Веза са рачунаром - USB 3.0 минимум</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2.22.</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DVD-R/W уређај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 SATA конектор</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2.23.</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DVD-R/W уређај за PC - екстерни</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 xml:space="preserve"> USB конектор</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2.24.</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кабл</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A – Apple iPhone Lightning (мушки), дужина минимум 200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2.25.</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HDMI кабл</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HDMI 1.4 (мушки), HDMI 1.4 (мушки), дужина минимум 200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СИТАН ИНВЕНТАР</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3.01.</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3.0 flash меморија 16 GB</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 Kingston Data Traveler SE9 G2 – DTSE9G2/16 GB или одговарајућег квалитета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3.02.</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USB/PS2 тастатура жичана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Logitech/Genius/MS Industrial или одговарајућег квалитета, full ISO layout, без мултимедијалних или других контролних тастера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3.03.</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USB/PS2 миш жичани за PC</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Logitech/HP/Genius или одговарајућег квалитета, нормалне величине (не мали или мишеви за лаптоп), погодан за коришћење са обе руке, точкић и минимум два тастера, дужина кабла минимум 125 cm</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3.04.</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Микро СД картица са адаптером</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минимум 32 GB</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3.05.</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Тестер напајања</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LCD екран, Конектори: 20pin/24pin за матичну пллочу, 4pin Molex, S-ATA, 6pin PCI Express, 4pin/8pin CPU, Floppy;</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3.06.</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Wowstick A1 електрични сет шрафцигера</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Прецизан мини електрични сет шрафцигера</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3.07.</w:t>
            </w:r>
          </w:p>
        </w:tc>
        <w:tc>
          <w:tcPr>
            <w:tcW w:w="5920" w:type="dxa"/>
            <w:gridSpan w:val="3"/>
            <w:tcBorders>
              <w:top w:val="nil"/>
              <w:left w:val="nil"/>
              <w:bottom w:val="dotted" w:sz="4"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Bosh GO акумулаторски одвртач</w:t>
            </w:r>
          </w:p>
        </w:tc>
        <w:tc>
          <w:tcPr>
            <w:tcW w:w="2180" w:type="dxa"/>
            <w:gridSpan w:val="2"/>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vMerge w:val="restart"/>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color w:val="000000"/>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Напон: 3.6V, Прихват: 1.4" шестоугаони, Обртни момент: 5/2,5 Nm, Број обртаја 360 мин -1, Прекидач на притисак</w:t>
            </w:r>
          </w:p>
        </w:tc>
        <w:tc>
          <w:tcPr>
            <w:tcW w:w="2180" w:type="dxa"/>
            <w:gridSpan w:val="2"/>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40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vMerge/>
            <w:tcBorders>
              <w:top w:val="nil"/>
              <w:left w:val="single" w:sz="8" w:space="0" w:color="002060"/>
              <w:bottom w:val="single" w:sz="8" w:space="0" w:color="002060"/>
              <w:right w:val="single" w:sz="8" w:space="0" w:color="002060"/>
            </w:tcBorders>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r>
      <w:tr w:rsidR="00F03550" w:rsidRPr="00F03550" w:rsidTr="00B127C0">
        <w:trPr>
          <w:trHeight w:val="480"/>
        </w:trPr>
        <w:tc>
          <w:tcPr>
            <w:tcW w:w="800"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МОНИТОРИ</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4.01.</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4.03.</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17"</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4.04.</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19"</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4.05.</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20-22"</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4.06.</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23-24"</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4.07.</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26"</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4.08.</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Лампа за осветљење 27"</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4.09.</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17"</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4.10.</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19"</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4.11.</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20-22"</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4.12.</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23-24"</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4.13.</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26"</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4.14.</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TFT panel 27"</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b/>
                <w:bCs/>
                <w:color w:val="000000"/>
                <w:sz w:val="20"/>
                <w:szCs w:val="20"/>
                <w:lang w:eastAsia="en-US"/>
              </w:rPr>
            </w:pPr>
            <w:r w:rsidRPr="00F03550">
              <w:rPr>
                <w:b/>
                <w:bCs/>
                <w:color w:val="000000"/>
                <w:sz w:val="20"/>
                <w:szCs w:val="20"/>
                <w:lang w:eastAsia="en-US"/>
              </w:rPr>
              <w:t>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ШТАМПАЧИ</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b/>
                <w:bCs/>
                <w:sz w:val="20"/>
                <w:szCs w:val="20"/>
                <w:lang w:eastAsia="en-US"/>
              </w:rPr>
            </w:pPr>
            <w:r w:rsidRPr="00F03550">
              <w:rPr>
                <w:rFonts w:ascii="Calibri" w:hAnsi="Calibri" w:cs="Calibri"/>
                <w:b/>
                <w:bCs/>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Bixolon SLP-DX420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Термална 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Каблови за главу</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Ручица/носач сензора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Федер подизача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Brother MFC-L2700DN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LaserBase MF-211</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i-Sensys MF-4150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i-Sensys MF-4410/MF-4450/MF-4750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LaserBase MF-5650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LBP-810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 доњи</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LBP-2900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5.09.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Canon LBP-6200d</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Citizen CL-S621</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Термална 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Каблови за главу</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Ручица/носач сензора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Федер подизача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Матична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FX-870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FX-890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drive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guide support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FX-2190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drive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guide support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LX-300+/LX-300+ II</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механизам</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guide support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Тастер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Сензор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LQ-300+ II</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механизам</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guide support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Тастер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Сензор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LQ-870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Глава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маска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Ручка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Ribbon механизам</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главе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Крајеви трактора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Трактор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guide support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Тастер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Сензор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Epson AcuLaser M2000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Color LaserJet 2600n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belt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5.19.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Color LaserJet 3700dn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kit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Color LaserJet CP1215</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belt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Color LaserJet CP2025</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belt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5.22.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Color LaserJet Pro 200 M251n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belt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DeskJet 1000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OfficeJet Pro 8600 Plus</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Front panel</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Printhead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OfficeJet Pro X476dw</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PrintBar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1010/1012/1015/1018/1020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OEM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1150/1200/1300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Arm swing зупчаник (комплет)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Напајање</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1160/1320/1320n/P2015</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Arm swing зупчаник (комплет)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5.29.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2200D</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3050 AIO MFP/HP LaserJet M1319F MFP</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ADF 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ADF Separator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Чаура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 220V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Clutch gear (квачило pickup roller-а)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Lever (заставица fuser-а)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4200n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Swing plate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fuser-а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Feed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4250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Maintenance kit HP4250/4350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roller/feed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Laser scanner 4250</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M1212NF MFP/P1005/P1102</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P2035/P2055/P2055D/P2055DN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Arm swing зупчаник (комплет)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Pro M127fn MFP/M1132 MFP</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unit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Formatter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Pro M12A</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Чаура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Трансфер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HP LaserJet Pro M125A</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Чаура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Сепаратор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Scanner motor DC24V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Kyocera FS-1000/FS-1040/FS-1040GX/FS-1060DN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Picofingers</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Feed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Separation pad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5.39.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C770dn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OEM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E230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E232</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E240n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E260D</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OEM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feed guide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E321</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 220V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Paper feed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Термистор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E342n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Clutch CBM media feed</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MS310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feed guide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MS310dn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feed guide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MS312dn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feed guide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5.49.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T640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Maintenance kit</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Лежај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силиконског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 Tray 1</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Transfer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W810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OEM</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Фолија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Fuser feed guide</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Lexmark X215</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 220V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fuser-a</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скенера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Panasonic KX-FL613FX</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ML-1520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 220V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Вођица тонера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5.54.</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SCX-3400F</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Шарке поклопца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5.55.</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SCX-4521F</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 220V</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Вођица тонера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скенера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5.56.</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SCX-4600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Шарке поклопца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Кабал скенера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Грејач</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Exit sensor flag</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5.57.</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SCX-4729FD</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Bushing тефлонског ваљка (пар)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480"/>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5.58.</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Samsung XPress M2675F MFP</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522"/>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Pickup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Separator pad assembly</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5.59.</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TallyGenicom Intelliprint 9035N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Зупчаник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522"/>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r w:rsidRPr="00F03550">
              <w:rPr>
                <w:color w:val="000000"/>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Feed roller</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5.60.</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Ricoh MPC401</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Бубањ јединица - црна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Бубањ јединица - колор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Девелопер јединица - црна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Девелопер јединица - жута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Девелопер јединица - циан</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Девелопер јединица - магента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Грејна јединица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Ролнице за повлачење папира -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Боца за шкарт тонер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522"/>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Трансфер трака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Напонска плоча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5.61.</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Ricoh SP330</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Грејна јединица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Трансфер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Кертриџ</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522"/>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Ролнице за повлачење папира -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Термистор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5.62.</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Ricoh SP5200dn</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Грејна јединица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Трансфер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Кертриџ</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522"/>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Ролнице за повлачење папира -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lastRenderedPageBreak/>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Термистор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5.63.</w:t>
            </w:r>
          </w:p>
        </w:tc>
        <w:tc>
          <w:tcPr>
            <w:tcW w:w="5920" w:type="dxa"/>
            <w:gridSpan w:val="3"/>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b/>
                <w:bCs/>
                <w:sz w:val="20"/>
                <w:szCs w:val="20"/>
                <w:lang w:eastAsia="en-US"/>
              </w:rPr>
            </w:pPr>
            <w:r w:rsidRPr="00F03550">
              <w:rPr>
                <w:rFonts w:ascii="Calibri" w:hAnsi="Calibri" w:cs="Calibri"/>
                <w:b/>
                <w:bCs/>
                <w:sz w:val="20"/>
                <w:szCs w:val="20"/>
                <w:lang w:eastAsia="en-US"/>
              </w:rPr>
              <w:t>Ricoh MP 305+</w:t>
            </w:r>
          </w:p>
        </w:tc>
        <w:tc>
          <w:tcPr>
            <w:tcW w:w="2180" w:type="dxa"/>
            <w:gridSpan w:val="2"/>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400" w:type="dxa"/>
            <w:tcBorders>
              <w:top w:val="nil"/>
              <w:left w:val="nil"/>
              <w:bottom w:val="single" w:sz="8" w:space="0" w:color="002060"/>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Бубањ јединица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Трансфер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Кертриџ</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Ролнице за повлачење папира - сет</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Термистор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Тефлонски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Силиконски ваљак</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Лежај тефлонског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Лежај силиконског ваљка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Стрипер</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F03550"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5920" w:type="dxa"/>
            <w:gridSpan w:val="3"/>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r w:rsidRPr="00F03550">
              <w:rPr>
                <w:rFonts w:ascii="Calibri" w:hAnsi="Calibri" w:cs="Calibri"/>
                <w:sz w:val="20"/>
                <w:szCs w:val="20"/>
                <w:lang w:eastAsia="en-US"/>
              </w:rPr>
              <w:t>Чистач грејних ваљака</w:t>
            </w:r>
          </w:p>
        </w:tc>
        <w:tc>
          <w:tcPr>
            <w:tcW w:w="2180" w:type="dxa"/>
            <w:gridSpan w:val="2"/>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ком</w:t>
            </w:r>
          </w:p>
        </w:tc>
        <w:tc>
          <w:tcPr>
            <w:tcW w:w="240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c>
          <w:tcPr>
            <w:tcW w:w="2180" w:type="dxa"/>
            <w:tcBorders>
              <w:top w:val="nil"/>
              <w:left w:val="nil"/>
              <w:bottom w:val="single" w:sz="8" w:space="0" w:color="002060"/>
              <w:right w:val="single" w:sz="8" w:space="0" w:color="002060"/>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r w:rsidRPr="00F03550">
              <w:rPr>
                <w:rFonts w:ascii="Calibri" w:hAnsi="Calibri" w:cs="Calibri"/>
                <w:sz w:val="20"/>
                <w:szCs w:val="20"/>
                <w:lang w:eastAsia="en-US"/>
              </w:rPr>
              <w:t> </w:t>
            </w:r>
          </w:p>
        </w:tc>
      </w:tr>
      <w:tr w:rsidR="0007117C" w:rsidRPr="00F03550" w:rsidTr="00B127C0">
        <w:trPr>
          <w:trHeight w:val="315"/>
        </w:trPr>
        <w:tc>
          <w:tcPr>
            <w:tcW w:w="800" w:type="dxa"/>
            <w:tcBorders>
              <w:top w:val="nil"/>
              <w:left w:val="single" w:sz="8" w:space="0" w:color="002060"/>
              <w:bottom w:val="single" w:sz="8" w:space="0" w:color="002060"/>
              <w:right w:val="single" w:sz="8" w:space="0" w:color="002060"/>
            </w:tcBorders>
            <w:shd w:val="clear" w:color="auto" w:fill="auto"/>
            <w:vAlign w:val="center"/>
          </w:tcPr>
          <w:p w:rsidR="0007117C" w:rsidRPr="00F03550" w:rsidRDefault="0007117C" w:rsidP="00F03550">
            <w:pPr>
              <w:tabs>
                <w:tab w:val="clear" w:pos="1440"/>
              </w:tabs>
              <w:suppressAutoHyphens w:val="0"/>
              <w:jc w:val="center"/>
              <w:rPr>
                <w:rFonts w:ascii="Calibri" w:hAnsi="Calibri" w:cs="Calibri"/>
                <w:sz w:val="20"/>
                <w:szCs w:val="20"/>
                <w:lang w:eastAsia="en-US"/>
              </w:rPr>
            </w:pPr>
          </w:p>
        </w:tc>
        <w:tc>
          <w:tcPr>
            <w:tcW w:w="5920" w:type="dxa"/>
            <w:gridSpan w:val="3"/>
            <w:tcBorders>
              <w:top w:val="nil"/>
              <w:left w:val="nil"/>
              <w:bottom w:val="single" w:sz="8" w:space="0" w:color="002060"/>
              <w:right w:val="single" w:sz="8" w:space="0" w:color="002060"/>
            </w:tcBorders>
            <w:shd w:val="clear" w:color="auto" w:fill="auto"/>
            <w:vAlign w:val="center"/>
          </w:tcPr>
          <w:p w:rsidR="0007117C" w:rsidRPr="0007117C" w:rsidRDefault="0007117C" w:rsidP="00F03550">
            <w:pPr>
              <w:tabs>
                <w:tab w:val="clear" w:pos="1440"/>
              </w:tabs>
              <w:suppressAutoHyphens w:val="0"/>
              <w:jc w:val="left"/>
              <w:rPr>
                <w:rFonts w:ascii="Calibri" w:hAnsi="Calibri" w:cs="Calibri"/>
                <w:sz w:val="20"/>
                <w:szCs w:val="20"/>
                <w:lang w:val="sr-Cyrl-RS" w:eastAsia="en-US"/>
              </w:rPr>
            </w:pPr>
            <w:r>
              <w:rPr>
                <w:rFonts w:ascii="Calibri" w:hAnsi="Calibri" w:cs="Calibri"/>
                <w:sz w:val="20"/>
                <w:szCs w:val="20"/>
                <w:lang w:val="sr-Cyrl-RS" w:eastAsia="en-US"/>
              </w:rPr>
              <w:t>УКУПНО ТАБЕЛА В 1+2+3+4+5 БЕЗ ПДВ/СА ПДВ</w:t>
            </w:r>
          </w:p>
        </w:tc>
        <w:tc>
          <w:tcPr>
            <w:tcW w:w="2180" w:type="dxa"/>
            <w:gridSpan w:val="2"/>
            <w:tcBorders>
              <w:top w:val="nil"/>
              <w:left w:val="nil"/>
              <w:bottom w:val="single" w:sz="8" w:space="0" w:color="002060"/>
              <w:right w:val="single" w:sz="8" w:space="0" w:color="002060"/>
            </w:tcBorders>
            <w:shd w:val="clear" w:color="auto" w:fill="auto"/>
            <w:vAlign w:val="center"/>
          </w:tcPr>
          <w:p w:rsidR="0007117C" w:rsidRPr="00F03550" w:rsidRDefault="0007117C" w:rsidP="00F03550">
            <w:pPr>
              <w:tabs>
                <w:tab w:val="clear" w:pos="1440"/>
              </w:tabs>
              <w:suppressAutoHyphens w:val="0"/>
              <w:jc w:val="center"/>
              <w:rPr>
                <w:rFonts w:ascii="Calibri" w:hAnsi="Calibri" w:cs="Calibri"/>
                <w:sz w:val="20"/>
                <w:szCs w:val="20"/>
                <w:lang w:eastAsia="en-US"/>
              </w:rPr>
            </w:pPr>
          </w:p>
        </w:tc>
        <w:tc>
          <w:tcPr>
            <w:tcW w:w="2400" w:type="dxa"/>
            <w:tcBorders>
              <w:top w:val="nil"/>
              <w:left w:val="nil"/>
              <w:bottom w:val="single" w:sz="8" w:space="0" w:color="002060"/>
              <w:right w:val="single" w:sz="8" w:space="0" w:color="002060"/>
            </w:tcBorders>
            <w:shd w:val="clear" w:color="auto" w:fill="auto"/>
            <w:vAlign w:val="center"/>
          </w:tcPr>
          <w:p w:rsidR="0007117C" w:rsidRPr="00F03550" w:rsidRDefault="0007117C" w:rsidP="00F03550">
            <w:pPr>
              <w:tabs>
                <w:tab w:val="clear" w:pos="1440"/>
              </w:tabs>
              <w:suppressAutoHyphens w:val="0"/>
              <w:jc w:val="center"/>
              <w:rPr>
                <w:rFonts w:ascii="Calibri" w:hAnsi="Calibri" w:cs="Calibri"/>
                <w:sz w:val="20"/>
                <w:szCs w:val="20"/>
                <w:lang w:eastAsia="en-US"/>
              </w:rPr>
            </w:pPr>
          </w:p>
        </w:tc>
        <w:tc>
          <w:tcPr>
            <w:tcW w:w="2180" w:type="dxa"/>
            <w:tcBorders>
              <w:top w:val="nil"/>
              <w:left w:val="nil"/>
              <w:bottom w:val="single" w:sz="8" w:space="0" w:color="002060"/>
              <w:right w:val="single" w:sz="8" w:space="0" w:color="002060"/>
            </w:tcBorders>
            <w:shd w:val="clear" w:color="auto" w:fill="auto"/>
            <w:vAlign w:val="center"/>
          </w:tcPr>
          <w:p w:rsidR="0007117C" w:rsidRPr="00F03550" w:rsidRDefault="0007117C" w:rsidP="00F03550">
            <w:pPr>
              <w:tabs>
                <w:tab w:val="clear" w:pos="1440"/>
              </w:tabs>
              <w:suppressAutoHyphens w:val="0"/>
              <w:jc w:val="center"/>
              <w:rPr>
                <w:rFonts w:ascii="Calibri" w:hAnsi="Calibri" w:cs="Calibri"/>
                <w:sz w:val="20"/>
                <w:szCs w:val="20"/>
                <w:lang w:eastAsia="en-US"/>
              </w:rPr>
            </w:pPr>
          </w:p>
        </w:tc>
      </w:tr>
      <w:tr w:rsidR="00F03550" w:rsidRPr="00F03550" w:rsidTr="00B127C0">
        <w:trPr>
          <w:trHeight w:val="300"/>
        </w:trPr>
        <w:tc>
          <w:tcPr>
            <w:tcW w:w="8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p>
        </w:tc>
        <w:tc>
          <w:tcPr>
            <w:tcW w:w="5920" w:type="dxa"/>
            <w:gridSpan w:val="3"/>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gridSpan w:val="2"/>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4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18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r>
      <w:tr w:rsidR="00F03550" w:rsidRPr="00F03550" w:rsidTr="00B127C0">
        <w:trPr>
          <w:trHeight w:val="300"/>
        </w:trPr>
        <w:tc>
          <w:tcPr>
            <w:tcW w:w="8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p>
        </w:tc>
        <w:tc>
          <w:tcPr>
            <w:tcW w:w="5920" w:type="dxa"/>
            <w:gridSpan w:val="3"/>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gridSpan w:val="2"/>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4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18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r>
      <w:tr w:rsidR="00F03550" w:rsidRPr="00F03550" w:rsidTr="00B127C0">
        <w:trPr>
          <w:trHeight w:val="300"/>
        </w:trPr>
        <w:tc>
          <w:tcPr>
            <w:tcW w:w="8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color w:val="000000"/>
                <w:sz w:val="20"/>
                <w:szCs w:val="20"/>
                <w:lang w:eastAsia="en-US"/>
              </w:rPr>
            </w:pPr>
          </w:p>
        </w:tc>
        <w:tc>
          <w:tcPr>
            <w:tcW w:w="5920" w:type="dxa"/>
            <w:gridSpan w:val="3"/>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left"/>
              <w:rPr>
                <w:rFonts w:ascii="Calibri" w:hAnsi="Calibri" w:cs="Calibri"/>
                <w:sz w:val="20"/>
                <w:szCs w:val="20"/>
                <w:lang w:eastAsia="en-US"/>
              </w:rPr>
            </w:pPr>
          </w:p>
        </w:tc>
        <w:tc>
          <w:tcPr>
            <w:tcW w:w="2180" w:type="dxa"/>
            <w:gridSpan w:val="2"/>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40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c>
          <w:tcPr>
            <w:tcW w:w="2180" w:type="dxa"/>
            <w:tcBorders>
              <w:top w:val="nil"/>
              <w:left w:val="nil"/>
              <w:bottom w:val="nil"/>
              <w:right w:val="nil"/>
            </w:tcBorders>
            <w:shd w:val="clear" w:color="auto" w:fill="auto"/>
            <w:vAlign w:val="center"/>
            <w:hideMark/>
          </w:tcPr>
          <w:p w:rsidR="00F03550" w:rsidRPr="00F03550" w:rsidRDefault="00F03550" w:rsidP="00F03550">
            <w:pPr>
              <w:tabs>
                <w:tab w:val="clear" w:pos="1440"/>
              </w:tabs>
              <w:suppressAutoHyphens w:val="0"/>
              <w:jc w:val="center"/>
              <w:rPr>
                <w:rFonts w:ascii="Calibri" w:hAnsi="Calibri" w:cs="Calibri"/>
                <w:sz w:val="20"/>
                <w:szCs w:val="20"/>
                <w:lang w:eastAsia="en-US"/>
              </w:rPr>
            </w:pPr>
          </w:p>
        </w:tc>
      </w:tr>
      <w:tr w:rsidR="00F03550" w:rsidRPr="00F03550" w:rsidTr="00B127C0">
        <w:trPr>
          <w:trHeight w:val="315"/>
        </w:trPr>
        <w:tc>
          <w:tcPr>
            <w:tcW w:w="800" w:type="dxa"/>
            <w:tcBorders>
              <w:top w:val="nil"/>
              <w:left w:val="nil"/>
              <w:bottom w:val="nil"/>
              <w:right w:val="nil"/>
            </w:tcBorders>
            <w:shd w:val="clear" w:color="auto" w:fill="auto"/>
            <w:noWrap/>
            <w:vAlign w:val="center"/>
            <w:hideMark/>
          </w:tcPr>
          <w:p w:rsidR="00F03550" w:rsidRPr="0007117C" w:rsidRDefault="00F03550" w:rsidP="00F03550">
            <w:pPr>
              <w:tabs>
                <w:tab w:val="clear" w:pos="1440"/>
              </w:tabs>
              <w:suppressAutoHyphens w:val="0"/>
              <w:rPr>
                <w:rFonts w:ascii="Tahoma" w:hAnsi="Tahoma" w:cs="Tahoma"/>
                <w:b/>
                <w:bCs/>
                <w:color w:val="000000"/>
                <w:sz w:val="20"/>
                <w:szCs w:val="20"/>
                <w:highlight w:val="yellow"/>
                <w:lang w:eastAsia="en-US"/>
              </w:rPr>
            </w:pPr>
          </w:p>
        </w:tc>
        <w:tc>
          <w:tcPr>
            <w:tcW w:w="5920" w:type="dxa"/>
            <w:gridSpan w:val="3"/>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B127C0" w:rsidRPr="00F03550" w:rsidTr="00B127C0">
        <w:trPr>
          <w:gridAfter w:val="3"/>
          <w:wAfter w:w="6720" w:type="dxa"/>
          <w:trHeight w:val="300"/>
        </w:trPr>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r>
      <w:tr w:rsidR="00B127C0" w:rsidRPr="00F03550" w:rsidTr="00B127C0">
        <w:trPr>
          <w:gridAfter w:val="3"/>
          <w:wAfter w:w="6720" w:type="dxa"/>
          <w:trHeight w:val="300"/>
        </w:trPr>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r>
      <w:tr w:rsidR="00B127C0" w:rsidRPr="00F03550" w:rsidTr="00B127C0">
        <w:trPr>
          <w:gridAfter w:val="3"/>
          <w:wAfter w:w="6720" w:type="dxa"/>
          <w:trHeight w:val="300"/>
        </w:trPr>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c>
          <w:tcPr>
            <w:tcW w:w="2180" w:type="dxa"/>
            <w:gridSpan w:val="2"/>
            <w:tcBorders>
              <w:top w:val="nil"/>
              <w:left w:val="nil"/>
              <w:bottom w:val="nil"/>
              <w:right w:val="nil"/>
            </w:tcBorders>
            <w:shd w:val="clear" w:color="auto" w:fill="auto"/>
            <w:noWrap/>
            <w:vAlign w:val="bottom"/>
            <w:hideMark/>
          </w:tcPr>
          <w:p w:rsidR="00B127C0" w:rsidRPr="00F03550" w:rsidRDefault="00B127C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300"/>
        </w:trPr>
        <w:tc>
          <w:tcPr>
            <w:tcW w:w="8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0"/>
                <w:szCs w:val="20"/>
                <w:lang w:eastAsia="en-US"/>
              </w:rPr>
            </w:pPr>
          </w:p>
        </w:tc>
        <w:tc>
          <w:tcPr>
            <w:tcW w:w="5920" w:type="dxa"/>
            <w:gridSpan w:val="3"/>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Tahoma" w:hAnsi="Tahoma" w:cs="Tahoma"/>
                <w:color w:val="000000"/>
                <w:sz w:val="20"/>
                <w:szCs w:val="20"/>
                <w:lang w:eastAsia="en-US"/>
              </w:rPr>
            </w:pPr>
            <w:r w:rsidRPr="00F03550">
              <w:rPr>
                <w:rFonts w:ascii="Tahoma" w:hAnsi="Tahoma" w:cs="Tahoma"/>
                <w:color w:val="000000"/>
                <w:sz w:val="20"/>
                <w:szCs w:val="20"/>
                <w:lang w:eastAsia="en-US"/>
              </w:rPr>
              <w:t xml:space="preserve">Датум </w:t>
            </w:r>
          </w:p>
        </w:tc>
        <w:tc>
          <w:tcPr>
            <w:tcW w:w="2180" w:type="dxa"/>
            <w:gridSpan w:val="2"/>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 xml:space="preserve">       м.п. </w:t>
            </w:r>
          </w:p>
        </w:tc>
        <w:tc>
          <w:tcPr>
            <w:tcW w:w="240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r w:rsidRPr="00F03550">
              <w:rPr>
                <w:rFonts w:ascii="Calibri" w:hAnsi="Calibri" w:cs="Calibri"/>
                <w:color w:val="000000"/>
                <w:sz w:val="22"/>
                <w:szCs w:val="22"/>
                <w:lang w:eastAsia="en-US"/>
              </w:rPr>
              <w:t xml:space="preserve">ПОНУЂАЧ </w:t>
            </w: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r w:rsidR="00F03550" w:rsidRPr="00F03550" w:rsidTr="00B127C0">
        <w:trPr>
          <w:trHeight w:val="510"/>
        </w:trPr>
        <w:tc>
          <w:tcPr>
            <w:tcW w:w="800"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p>
        </w:tc>
        <w:tc>
          <w:tcPr>
            <w:tcW w:w="5920" w:type="dxa"/>
            <w:gridSpan w:val="3"/>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w:t>
            </w:r>
          </w:p>
        </w:tc>
        <w:tc>
          <w:tcPr>
            <w:tcW w:w="2180" w:type="dxa"/>
            <w:gridSpan w:val="2"/>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c>
          <w:tcPr>
            <w:tcW w:w="2400" w:type="dxa"/>
            <w:tcBorders>
              <w:top w:val="nil"/>
              <w:left w:val="nil"/>
              <w:bottom w:val="nil"/>
              <w:right w:val="nil"/>
            </w:tcBorders>
            <w:shd w:val="clear" w:color="auto" w:fill="auto"/>
            <w:noWrap/>
            <w:vAlign w:val="center"/>
            <w:hideMark/>
          </w:tcPr>
          <w:p w:rsidR="00F03550" w:rsidRPr="00F03550" w:rsidRDefault="00F03550" w:rsidP="00F03550">
            <w:pPr>
              <w:tabs>
                <w:tab w:val="clear" w:pos="1440"/>
              </w:tabs>
              <w:suppressAutoHyphens w:val="0"/>
              <w:rPr>
                <w:rFonts w:ascii="Tahoma" w:hAnsi="Tahoma" w:cs="Tahoma"/>
                <w:color w:val="000000"/>
                <w:sz w:val="20"/>
                <w:szCs w:val="20"/>
                <w:lang w:eastAsia="en-US"/>
              </w:rPr>
            </w:pPr>
            <w:r w:rsidRPr="00F03550">
              <w:rPr>
                <w:rFonts w:ascii="Tahoma" w:hAnsi="Tahoma" w:cs="Tahoma"/>
                <w:color w:val="000000"/>
                <w:sz w:val="20"/>
                <w:szCs w:val="20"/>
                <w:lang w:eastAsia="en-US"/>
              </w:rPr>
              <w:t>____________________</w:t>
            </w:r>
          </w:p>
        </w:tc>
        <w:tc>
          <w:tcPr>
            <w:tcW w:w="2180" w:type="dxa"/>
            <w:tcBorders>
              <w:top w:val="nil"/>
              <w:left w:val="nil"/>
              <w:bottom w:val="nil"/>
              <w:right w:val="nil"/>
            </w:tcBorders>
            <w:shd w:val="clear" w:color="auto" w:fill="auto"/>
            <w:noWrap/>
            <w:vAlign w:val="bottom"/>
            <w:hideMark/>
          </w:tcPr>
          <w:p w:rsidR="00F03550" w:rsidRPr="00F03550" w:rsidRDefault="00F03550" w:rsidP="00F03550">
            <w:pPr>
              <w:tabs>
                <w:tab w:val="clear" w:pos="1440"/>
              </w:tabs>
              <w:suppressAutoHyphens w:val="0"/>
              <w:jc w:val="left"/>
              <w:rPr>
                <w:rFonts w:ascii="Calibri" w:hAnsi="Calibri" w:cs="Calibri"/>
                <w:color w:val="000000"/>
                <w:sz w:val="22"/>
                <w:szCs w:val="22"/>
                <w:lang w:eastAsia="en-US"/>
              </w:rPr>
            </w:pPr>
          </w:p>
        </w:tc>
      </w:tr>
    </w:tbl>
    <w:p w:rsidR="00924591" w:rsidRDefault="00924591" w:rsidP="00924591">
      <w:pPr>
        <w:tabs>
          <w:tab w:val="left" w:pos="630"/>
        </w:tabs>
        <w:outlineLvl w:val="0"/>
      </w:pPr>
    </w:p>
    <w:p w:rsidR="00F620C4" w:rsidRPr="00C66254" w:rsidRDefault="00F620C4">
      <w:pPr>
        <w:tabs>
          <w:tab w:val="clear" w:pos="1440"/>
        </w:tabs>
        <w:suppressAutoHyphens w:val="0"/>
        <w:jc w:val="left"/>
        <w:rPr>
          <w:rFonts w:ascii="Tahoma" w:hAnsi="Tahoma" w:cs="Tahoma"/>
          <w:b/>
          <w:color w:val="FF0000"/>
          <w:sz w:val="20"/>
          <w:szCs w:val="20"/>
        </w:rPr>
        <w:sectPr w:rsidR="00F620C4" w:rsidRPr="00C66254" w:rsidSect="00F620C4">
          <w:pgSz w:w="15840" w:h="12240" w:orient="landscape"/>
          <w:pgMar w:top="1440" w:right="1440" w:bottom="1440" w:left="1440" w:header="720" w:footer="720" w:gutter="0"/>
          <w:cols w:space="720"/>
          <w:titlePg/>
          <w:docGrid w:linePitch="360"/>
        </w:sectPr>
      </w:pPr>
    </w:p>
    <w:p w:rsidR="00BB7A70" w:rsidRPr="00C66254" w:rsidRDefault="00BB7A70" w:rsidP="00327ACD">
      <w:pPr>
        <w:tabs>
          <w:tab w:val="clear" w:pos="1440"/>
        </w:tabs>
        <w:suppressAutoHyphens w:val="0"/>
        <w:jc w:val="left"/>
        <w:rPr>
          <w:rFonts w:ascii="Calibri" w:eastAsia="Calibri" w:hAnsi="Calibri" w:cs="Calibri"/>
          <w:sz w:val="22"/>
          <w:szCs w:val="22"/>
          <w:lang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38" w:name="_Toc364938528"/>
      <w:bookmarkStart w:id="39" w:name="_Toc366570174"/>
      <w:bookmarkStart w:id="40" w:name="_Toc366575942"/>
      <w:bookmarkStart w:id="41" w:name="_Toc366576319"/>
      <w:bookmarkStart w:id="42" w:name="_Toc366837303"/>
      <w:bookmarkStart w:id="43"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327ACD" w:rsidRPr="00614C75" w:rsidRDefault="00327ACD" w:rsidP="00327ACD"/>
    <w:p w:rsidR="00C66254" w:rsidRPr="00545108" w:rsidRDefault="00C66254">
      <w:pPr>
        <w:tabs>
          <w:tab w:val="clear" w:pos="1440"/>
        </w:tabs>
        <w:suppressAutoHyphens w:val="0"/>
        <w:jc w:val="left"/>
        <w:rPr>
          <w:rFonts w:ascii="Tahoma" w:hAnsi="Tahoma" w:cs="Tahoma"/>
          <w:b/>
          <w:bCs/>
          <w:sz w:val="18"/>
          <w:szCs w:val="18"/>
          <w:lang w:val="sr-Cyrl-RS"/>
        </w:rPr>
      </w:pPr>
    </w:p>
    <w:p w:rsidR="0095337D" w:rsidRPr="00282B65" w:rsidRDefault="0095337D" w:rsidP="0080500E">
      <w:pPr>
        <w:pStyle w:val="Heading3"/>
        <w:jc w:val="center"/>
        <w:rPr>
          <w:rFonts w:ascii="Tahoma" w:hAnsi="Tahoma" w:cs="Tahoma"/>
          <w:sz w:val="18"/>
          <w:szCs w:val="18"/>
        </w:rPr>
      </w:pPr>
      <w:r w:rsidRPr="00282B65">
        <w:rPr>
          <w:rFonts w:ascii="Tahoma" w:hAnsi="Tahoma" w:cs="Tahoma"/>
          <w:sz w:val="18"/>
          <w:szCs w:val="18"/>
        </w:rPr>
        <w:t>МОДЕЛ УГОВОРА</w:t>
      </w:r>
      <w:bookmarkEnd w:id="38"/>
      <w:bookmarkEnd w:id="39"/>
      <w:bookmarkEnd w:id="40"/>
      <w:bookmarkEnd w:id="41"/>
      <w:bookmarkEnd w:id="42"/>
      <w:bookmarkEnd w:id="43"/>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w:t>
      </w:r>
      <w:r w:rsidR="00545108">
        <w:rPr>
          <w:rFonts w:ascii="Tahoma" w:hAnsi="Tahoma" w:cs="Tahoma"/>
          <w:bCs/>
          <w:color w:val="000000"/>
          <w:sz w:val="18"/>
          <w:szCs w:val="18"/>
          <w:lang w:val="ru-RU"/>
        </w:rPr>
        <w:t>а попуни</w:t>
      </w:r>
      <w:r w:rsidR="00805AD1">
        <w:rPr>
          <w:rFonts w:ascii="Tahoma" w:hAnsi="Tahoma" w:cs="Tahoma"/>
          <w:bCs/>
          <w:color w:val="000000"/>
          <w:sz w:val="18"/>
          <w:szCs w:val="18"/>
          <w:lang w:val="ru-RU"/>
        </w:rPr>
        <w:t xml:space="preserve"> (осим вредности уговора)</w:t>
      </w:r>
      <w:r w:rsidR="00545108">
        <w:rPr>
          <w:rFonts w:ascii="Tahoma" w:hAnsi="Tahoma" w:cs="Tahoma"/>
          <w:bCs/>
          <w:color w:val="000000"/>
          <w:sz w:val="18"/>
          <w:szCs w:val="18"/>
          <w:lang w:val="ru-RU"/>
        </w:rPr>
        <w:t>, парафира сваку страну и</w:t>
      </w:r>
      <w:r w:rsidRPr="00282B65">
        <w:rPr>
          <w:rFonts w:ascii="Tahoma" w:hAnsi="Tahoma" w:cs="Tahoma"/>
          <w:bCs/>
          <w:color w:val="000000"/>
          <w:sz w:val="18"/>
          <w:szCs w:val="18"/>
          <w:lang w:val="ru-RU"/>
        </w:rPr>
        <w:t xml:space="preserve"> потпише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w:t>
      </w:r>
      <w:r w:rsidR="00545108">
        <w:rPr>
          <w:rFonts w:ascii="Tahoma" w:hAnsi="Tahoma" w:cs="Tahoma"/>
          <w:iCs/>
          <w:sz w:val="18"/>
          <w:szCs w:val="18"/>
          <w:lang w:val="ru-RU" w:eastAsia="en-US"/>
        </w:rPr>
        <w:t xml:space="preserve"> </w:t>
      </w:r>
      <w:r w:rsidRPr="00282B65">
        <w:rPr>
          <w:rFonts w:ascii="Tahoma" w:hAnsi="Tahoma" w:cs="Tahoma"/>
          <w:iCs/>
          <w:sz w:val="18"/>
          <w:szCs w:val="18"/>
          <w:lang w:val="ru-RU" w:eastAsia="en-US"/>
        </w:rPr>
        <w:t>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w:t>
      </w:r>
      <w:r w:rsidR="00286D3A">
        <w:rPr>
          <w:rFonts w:ascii="Tahoma" w:hAnsi="Tahoma" w:cs="Tahoma"/>
          <w:iCs/>
          <w:sz w:val="18"/>
          <w:szCs w:val="18"/>
          <w:lang w:val="ru-RU" w:eastAsia="en-US"/>
        </w:rPr>
        <w:t xml:space="preserve"> </w:t>
      </w:r>
      <w:r w:rsidRPr="00282B65">
        <w:rPr>
          <w:rFonts w:ascii="Tahoma" w:hAnsi="Tahoma" w:cs="Tahoma"/>
          <w:iCs/>
          <w:sz w:val="18"/>
          <w:szCs w:val="18"/>
          <w:lang w:val="ru-RU" w:eastAsia="en-US"/>
        </w:rPr>
        <w:t>сви понуђачи из групе понуђача, односно сви</w:t>
      </w:r>
      <w:r w:rsidR="00545108">
        <w:rPr>
          <w:rFonts w:ascii="Tahoma" w:hAnsi="Tahoma" w:cs="Tahoma"/>
          <w:iCs/>
          <w:sz w:val="18"/>
          <w:szCs w:val="18"/>
          <w:lang w:val="ru-RU" w:eastAsia="en-US"/>
        </w:rPr>
        <w:t xml:space="preserve"> </w:t>
      </w:r>
      <w:r w:rsidRPr="00282B65">
        <w:rPr>
          <w:rFonts w:ascii="Tahoma" w:hAnsi="Tahoma" w:cs="Tahoma"/>
          <w:iCs/>
          <w:sz w:val="18"/>
          <w:szCs w:val="18"/>
          <w:lang w:val="ru-RU" w:eastAsia="en-US"/>
        </w:rPr>
        <w:t>подизвођачи. У случају подношења заједничке понуде,група понуђача може да се определи да уговор потписују сви понуђачи из групе</w:t>
      </w:r>
      <w:r w:rsidR="00545108">
        <w:rPr>
          <w:rFonts w:ascii="Tahoma" w:hAnsi="Tahoma" w:cs="Tahoma"/>
          <w:iCs/>
          <w:sz w:val="18"/>
          <w:szCs w:val="18"/>
          <w:lang w:val="ru-RU" w:eastAsia="en-US"/>
        </w:rPr>
        <w:t xml:space="preserve"> </w:t>
      </w:r>
      <w:r w:rsidRPr="00282B65">
        <w:rPr>
          <w:rFonts w:ascii="Tahoma" w:hAnsi="Tahoma" w:cs="Tahoma"/>
          <w:iCs/>
          <w:sz w:val="18"/>
          <w:szCs w:val="18"/>
          <w:lang w:val="ru-RU" w:eastAsia="en-US"/>
        </w:rPr>
        <w:t>понуђача, или група понуђача може да одреди једног</w:t>
      </w:r>
      <w:r w:rsidR="00545108">
        <w:rPr>
          <w:rFonts w:ascii="Tahoma" w:hAnsi="Tahoma" w:cs="Tahoma"/>
          <w:iCs/>
          <w:sz w:val="18"/>
          <w:szCs w:val="18"/>
          <w:lang w:val="ru-RU" w:eastAsia="en-US"/>
        </w:rPr>
        <w:t xml:space="preserve"> </w:t>
      </w:r>
      <w:r w:rsidRPr="00282B65">
        <w:rPr>
          <w:rFonts w:ascii="Tahoma" w:hAnsi="Tahoma" w:cs="Tahoma"/>
          <w:iCs/>
          <w:sz w:val="18"/>
          <w:szCs w:val="18"/>
          <w:lang w:val="ru-RU" w:eastAsia="en-US"/>
        </w:rPr>
        <w:t xml:space="preserve">понуђача из групе који ће потписати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iCs/>
          <w:sz w:val="18"/>
          <w:szCs w:val="18"/>
          <w:lang w:val="sr-Cyrl-CS"/>
        </w:rPr>
        <w:t xml:space="preserve">Понуде понуђача не представљају вредност уговора, већ су понуђене цене </w:t>
      </w:r>
      <w:r w:rsidR="00E62DE4" w:rsidRPr="00E62DE4">
        <w:rPr>
          <w:rFonts w:ascii="Tahoma" w:hAnsi="Tahoma" w:cs="Tahoma"/>
          <w:b/>
          <w:bCs/>
          <w:i/>
          <w:sz w:val="18"/>
          <w:szCs w:val="18"/>
          <w:lang w:eastAsia="en-US"/>
        </w:rPr>
        <w:t>изласка на интервенцију по позиву</w:t>
      </w:r>
      <w:r w:rsidRPr="00282B65">
        <w:rPr>
          <w:rFonts w:ascii="Tahoma" w:hAnsi="Tahoma" w:cs="Tahoma"/>
          <w:b/>
          <w:bCs/>
          <w:i/>
          <w:sz w:val="18"/>
          <w:szCs w:val="18"/>
          <w:lang w:eastAsia="en-US"/>
        </w:rPr>
        <w:t xml:space="preserve"> за извршене</w:t>
      </w:r>
      <w:r w:rsidR="00545108">
        <w:rPr>
          <w:rFonts w:ascii="Tahoma" w:hAnsi="Tahoma" w:cs="Tahoma"/>
          <w:b/>
          <w:bCs/>
          <w:i/>
          <w:sz w:val="18"/>
          <w:szCs w:val="18"/>
          <w:lang w:val="sr-Cyrl-RS" w:eastAsia="en-US"/>
        </w:rPr>
        <w:t xml:space="preserve"> </w:t>
      </w:r>
      <w:r w:rsidRPr="00282B65">
        <w:rPr>
          <w:rFonts w:ascii="Tahoma" w:hAnsi="Tahoma" w:cs="Tahoma"/>
          <w:b/>
          <w:bCs/>
          <w:i/>
          <w:sz w:val="18"/>
          <w:szCs w:val="18"/>
          <w:lang w:eastAsia="en-US"/>
        </w:rPr>
        <w:t>услуге у редовно радно време и ван редовног радног времена, сервисних интервенција и резервни</w:t>
      </w:r>
      <w:r w:rsidR="00545108">
        <w:rPr>
          <w:rFonts w:ascii="Tahoma" w:hAnsi="Tahoma" w:cs="Tahoma"/>
          <w:b/>
          <w:bCs/>
          <w:i/>
          <w:sz w:val="18"/>
          <w:szCs w:val="18"/>
          <w:lang w:val="sr-Cyrl-RS" w:eastAsia="en-US"/>
        </w:rPr>
        <w:t xml:space="preserve"> </w:t>
      </w:r>
      <w:r w:rsidRPr="00282B65">
        <w:rPr>
          <w:rFonts w:ascii="Tahoma" w:hAnsi="Tahoma" w:cs="Tahoma"/>
          <w:b/>
          <w:bCs/>
          <w:i/>
          <w:sz w:val="18"/>
          <w:szCs w:val="18"/>
          <w:lang w:eastAsia="en-US"/>
        </w:rPr>
        <w:t>хделова</w:t>
      </w:r>
      <w:r w:rsidRPr="00282B65">
        <w:rPr>
          <w:rFonts w:ascii="Tahoma" w:hAnsi="Tahoma" w:cs="Tahoma"/>
          <w:b/>
          <w:bCs/>
          <w:i/>
          <w:iCs/>
          <w:sz w:val="18"/>
          <w:szCs w:val="18"/>
          <w:lang w:val="sr-Cyrl-CS"/>
        </w:rPr>
        <w:t xml:space="preserve">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w:t>
      </w:r>
      <w:r w:rsidR="00545108">
        <w:rPr>
          <w:rFonts w:ascii="Tahoma" w:hAnsi="Tahoma" w:cs="Tahoma"/>
          <w:b/>
          <w:bCs/>
          <w:i/>
          <w:iCs/>
          <w:sz w:val="18"/>
          <w:szCs w:val="18"/>
          <w:lang w:val="sr-Cyrl-CS"/>
        </w:rPr>
        <w:t xml:space="preserve"> </w:t>
      </w:r>
      <w:r w:rsidRPr="00282B65">
        <w:rPr>
          <w:rFonts w:ascii="Tahoma" w:hAnsi="Tahoma" w:cs="Tahoma"/>
          <w:b/>
          <w:bCs/>
          <w:i/>
          <w:iCs/>
          <w:sz w:val="18"/>
          <w:szCs w:val="18"/>
          <w:lang w:val="sr-Cyrl-CS"/>
        </w:rPr>
        <w:t>опредељена Одлуком о покретању поступка за предметну набавку.</w:t>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286D3A">
        <w:rPr>
          <w:rFonts w:ascii="Tahoma" w:eastAsia="Arial Unicode MS" w:hAnsi="Tahoma" w:cs="Tahoma"/>
          <w:kern w:val="1"/>
          <w:sz w:val="20"/>
          <w:szCs w:val="20"/>
          <w:lang w:val="sr-Cyrl-CS"/>
        </w:rPr>
        <w:t xml:space="preserve"> </w:t>
      </w:r>
      <w:r w:rsidR="00572A70">
        <w:rPr>
          <w:rFonts w:ascii="Tahoma" w:eastAsia="Arial Unicode MS" w:hAnsi="Tahoma" w:cs="Tahoma"/>
          <w:kern w:val="1"/>
          <w:sz w:val="20"/>
          <w:szCs w:val="20"/>
        </w:rPr>
        <w:t>1</w:t>
      </w:r>
      <w:r w:rsidR="00B55E17">
        <w:rPr>
          <w:rFonts w:ascii="Tahoma" w:eastAsia="Arial Unicode MS" w:hAnsi="Tahoma" w:cs="Tahoma"/>
          <w:kern w:val="1"/>
          <w:sz w:val="20"/>
          <w:szCs w:val="20"/>
        </w:rPr>
        <w:t>2</w:t>
      </w:r>
      <w:r w:rsidR="00A3599C" w:rsidRPr="00282B65">
        <w:rPr>
          <w:rFonts w:ascii="Tahoma" w:eastAsia="Arial Unicode MS" w:hAnsi="Tahoma" w:cs="Tahoma"/>
          <w:kern w:val="1"/>
          <w:sz w:val="20"/>
          <w:szCs w:val="20"/>
          <w:lang w:val="sr-Cyrl-CS"/>
        </w:rPr>
        <w:t>У</w:t>
      </w:r>
      <w:r w:rsidR="00B55E17">
        <w:rPr>
          <w:rFonts w:ascii="Tahoma" w:eastAsia="Arial Unicode MS" w:hAnsi="Tahoma" w:cs="Tahoma"/>
          <w:kern w:val="1"/>
          <w:sz w:val="20"/>
          <w:szCs w:val="20"/>
          <w:lang w:val="sr-Cyrl-CS"/>
        </w:rPr>
        <w:t>/</w:t>
      </w:r>
      <w:r w:rsidR="00286D3A">
        <w:rPr>
          <w:rFonts w:ascii="Tahoma" w:eastAsia="Arial Unicode MS" w:hAnsi="Tahoma" w:cs="Tahoma"/>
          <w:kern w:val="1"/>
          <w:sz w:val="20"/>
          <w:szCs w:val="20"/>
          <w:lang w:val="sr-Cyrl-CS"/>
        </w:rPr>
        <w:t>20</w:t>
      </w:r>
      <w:r w:rsidR="00B30AD6" w:rsidRPr="00282B65">
        <w:rPr>
          <w:rFonts w:ascii="Tahoma" w:eastAsia="Arial Unicode MS" w:hAnsi="Tahoma" w:cs="Tahoma"/>
          <w:kern w:val="1"/>
          <w:sz w:val="20"/>
          <w:szCs w:val="20"/>
        </w:rPr>
        <w:t xml:space="preserve">– </w:t>
      </w:r>
      <w:r w:rsidR="00286D3A" w:rsidRPr="00286D3A">
        <w:rPr>
          <w:rFonts w:ascii="Tahoma" w:hAnsi="Tahoma" w:cs="Tahoma"/>
          <w:bCs/>
          <w:sz w:val="20"/>
          <w:szCs w:val="20"/>
        </w:rPr>
        <w:t>Одржавање IT опреме и резерни делови</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xml:space="preserve">, Београд, Бежанијска коса б.б. кога заступа </w:t>
      </w:r>
      <w:r w:rsidR="004C3F22">
        <w:rPr>
          <w:rFonts w:ascii="Tahoma" w:eastAsia="Arial Unicode MS" w:hAnsi="Tahoma" w:cs="Tahoma"/>
          <w:bCs/>
          <w:color w:val="000000"/>
          <w:kern w:val="1"/>
          <w:sz w:val="20"/>
          <w:szCs w:val="20"/>
          <w:lang w:val="ru-RU"/>
        </w:rPr>
        <w:t xml:space="preserve">вд </w:t>
      </w:r>
      <w:r w:rsidRPr="00282B65">
        <w:rPr>
          <w:rFonts w:ascii="Tahoma" w:eastAsia="Arial Unicode MS" w:hAnsi="Tahoma" w:cs="Tahoma"/>
          <w:bCs/>
          <w:color w:val="000000"/>
          <w:kern w:val="1"/>
          <w:sz w:val="20"/>
          <w:szCs w:val="20"/>
          <w:lang w:val="ru-RU"/>
        </w:rPr>
        <w:t>директор</w:t>
      </w:r>
      <w:r w:rsidR="004C3F22">
        <w:rPr>
          <w:rFonts w:ascii="Tahoma" w:eastAsia="Arial Unicode MS" w:hAnsi="Tahoma" w:cs="Tahoma"/>
          <w:bCs/>
          <w:color w:val="000000"/>
          <w:kern w:val="1"/>
          <w:sz w:val="20"/>
          <w:szCs w:val="20"/>
          <w:lang w:val="ru-RU"/>
        </w:rPr>
        <w:t xml:space="preserve"> В</w:t>
      </w:r>
      <w:r w:rsidR="004C3F22">
        <w:rPr>
          <w:rFonts w:ascii="Tahoma" w:eastAsia="Arial Unicode MS" w:hAnsi="Tahoma" w:cs="Tahoma"/>
          <w:color w:val="000000"/>
          <w:kern w:val="1"/>
          <w:sz w:val="20"/>
          <w:szCs w:val="20"/>
          <w:lang w:val="sr-Latn-BA"/>
        </w:rPr>
        <w:t xml:space="preserve">НС </w:t>
      </w:r>
      <w:r w:rsidR="004C3F22">
        <w:rPr>
          <w:rFonts w:ascii="Tahoma" w:eastAsia="Arial Unicode MS" w:hAnsi="Tahoma" w:cs="Tahoma"/>
          <w:color w:val="000000"/>
          <w:kern w:val="1"/>
          <w:sz w:val="20"/>
          <w:szCs w:val="20"/>
          <w:lang w:val="sr-Cyrl-RS"/>
        </w:rPr>
        <w:t>Доц</w:t>
      </w:r>
      <w:r w:rsidR="00C27380" w:rsidRPr="00282B65">
        <w:rPr>
          <w:rFonts w:ascii="Tahoma" w:eastAsia="Arial Unicode MS" w:hAnsi="Tahoma" w:cs="Tahoma"/>
          <w:color w:val="000000"/>
          <w:kern w:val="1"/>
          <w:sz w:val="20"/>
          <w:szCs w:val="20"/>
          <w:lang w:val="sr-Latn-BA"/>
        </w:rPr>
        <w:t>.др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D344D7">
      <w:pPr>
        <w:numPr>
          <w:ilvl w:val="0"/>
          <w:numId w:val="3"/>
        </w:numPr>
        <w:tabs>
          <w:tab w:val="clear" w:pos="1440"/>
          <w:tab w:val="num" w:pos="0"/>
          <w:tab w:val="left" w:pos="72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ЈН МВ </w:t>
      </w:r>
      <w:r w:rsidR="00B55E17">
        <w:rPr>
          <w:rFonts w:ascii="Tahoma" w:eastAsia="Arial Unicode MS" w:hAnsi="Tahoma" w:cs="Tahoma"/>
          <w:b/>
          <w:bCs/>
          <w:kern w:val="1"/>
          <w:sz w:val="20"/>
          <w:szCs w:val="20"/>
          <w:lang w:val="ru-RU"/>
        </w:rPr>
        <w:t>12У/</w:t>
      </w:r>
      <w:r w:rsidR="004C3F22">
        <w:rPr>
          <w:rFonts w:ascii="Tahoma" w:eastAsia="Arial Unicode MS" w:hAnsi="Tahoma" w:cs="Tahoma"/>
          <w:b/>
          <w:bCs/>
          <w:kern w:val="1"/>
          <w:sz w:val="20"/>
          <w:szCs w:val="20"/>
          <w:lang w:val="ru-RU"/>
        </w:rPr>
        <w:t>20</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4C3F22" w:rsidRPr="004C3F22">
        <w:rPr>
          <w:rFonts w:ascii="Tahoma" w:hAnsi="Tahoma" w:cs="Tahoma"/>
          <w:b/>
          <w:bCs/>
          <w:sz w:val="20"/>
          <w:szCs w:val="20"/>
        </w:rPr>
        <w:t>Одржавање IT опреме и резерни делови</w:t>
      </w:r>
      <w:r w:rsidR="004C3F22" w:rsidRPr="004C3F22">
        <w:rPr>
          <w:rFonts w:ascii="Tahoma" w:hAnsi="Tahoma" w:cs="Tahoma"/>
          <w:b/>
          <w:bCs/>
          <w:sz w:val="20"/>
          <w:szCs w:val="20"/>
          <w:lang w:val="ru-RU"/>
        </w:rPr>
        <w:t xml:space="preserve"> </w:t>
      </w:r>
      <w:r w:rsidR="00833FF4" w:rsidRPr="00282B65">
        <w:rPr>
          <w:rFonts w:ascii="Tahoma" w:eastAsia="Arial Unicode MS" w:hAnsi="Tahoma" w:cs="Tahoma"/>
          <w:b/>
          <w:bCs/>
          <w:kern w:val="1"/>
          <w:sz w:val="20"/>
          <w:szCs w:val="20"/>
          <w:lang w:val="ru-RU"/>
        </w:rPr>
        <w:t>-</w:t>
      </w:r>
    </w:p>
    <w:p w:rsidR="00660430" w:rsidRPr="00282B65"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B55E17">
        <w:rPr>
          <w:rFonts w:ascii="Tahoma" w:eastAsia="Arial Unicode MS" w:hAnsi="Tahoma" w:cs="Tahoma"/>
          <w:color w:val="000000"/>
          <w:kern w:val="1"/>
          <w:sz w:val="20"/>
          <w:szCs w:val="20"/>
          <w:lang w:val="ru-RU"/>
        </w:rPr>
        <w:t>уду број ________ од _______20</w:t>
      </w:r>
      <w:r w:rsidR="004C3F22">
        <w:rPr>
          <w:rFonts w:ascii="Tahoma" w:eastAsia="Arial Unicode MS" w:hAnsi="Tahoma" w:cs="Tahoma"/>
          <w:color w:val="000000"/>
          <w:kern w:val="1"/>
          <w:sz w:val="20"/>
          <w:szCs w:val="20"/>
          <w:lang w:val="ru-RU"/>
        </w:rPr>
        <w:t>20</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B55E17">
        <w:rPr>
          <w:rFonts w:ascii="Tahoma" w:eastAsia="Arial Unicode MS" w:hAnsi="Tahoma" w:cs="Tahoma"/>
          <w:color w:val="000000"/>
          <w:kern w:val="1"/>
          <w:sz w:val="20"/>
          <w:szCs w:val="20"/>
          <w:lang w:val="ru-RU"/>
        </w:rPr>
        <w:t>ројем_______ дана _________.20</w:t>
      </w:r>
      <w:r w:rsidR="004C3F22">
        <w:rPr>
          <w:rFonts w:ascii="Tahoma" w:eastAsia="Arial Unicode MS" w:hAnsi="Tahoma" w:cs="Tahoma"/>
          <w:color w:val="000000"/>
          <w:kern w:val="1"/>
          <w:sz w:val="20"/>
          <w:szCs w:val="20"/>
          <w:lang w:val="ru-RU"/>
        </w:rPr>
        <w:t>20</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B55E17">
        <w:rPr>
          <w:rFonts w:ascii="Tahoma" w:eastAsia="Arial Unicode MS" w:hAnsi="Tahoma" w:cs="Tahoma"/>
          <w:color w:val="000000"/>
          <w:kern w:val="1"/>
          <w:sz w:val="20"/>
          <w:szCs w:val="20"/>
          <w:lang w:val="sr-Cyrl-CS"/>
        </w:rPr>
        <w:t xml:space="preserve"> број_______ од ________.20</w:t>
      </w:r>
      <w:r w:rsidR="004C3F22">
        <w:rPr>
          <w:rFonts w:ascii="Tahoma" w:eastAsia="Arial Unicode MS" w:hAnsi="Tahoma" w:cs="Tahoma"/>
          <w:color w:val="000000"/>
          <w:kern w:val="1"/>
          <w:sz w:val="20"/>
          <w:szCs w:val="20"/>
          <w:lang w:val="sr-Cyrl-CS"/>
        </w:rPr>
        <w:t>20</w:t>
      </w:r>
      <w:r w:rsidRPr="00282B65">
        <w:rPr>
          <w:rFonts w:ascii="Tahoma" w:eastAsia="Arial Unicode MS" w:hAnsi="Tahoma" w:cs="Tahoma"/>
          <w:color w:val="000000"/>
          <w:kern w:val="1"/>
          <w:sz w:val="20"/>
          <w:szCs w:val="20"/>
          <w:lang w:val="sr-Cyrl-CS"/>
        </w:rPr>
        <w:t>. године</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Latn-CS"/>
        </w:rPr>
      </w:pPr>
    </w:p>
    <w:p w:rsidR="00660430" w:rsidRPr="00282B6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2.</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ru-RU"/>
        </w:rPr>
        <w:t xml:space="preserve">Предмет уговора је </w:t>
      </w:r>
      <w:r w:rsidR="00A3599C" w:rsidRPr="00282B65">
        <w:rPr>
          <w:rFonts w:ascii="Tahoma" w:eastAsia="Arial Unicode MS" w:hAnsi="Tahoma" w:cs="Tahoma"/>
          <w:color w:val="000000"/>
          <w:kern w:val="1"/>
          <w:sz w:val="20"/>
          <w:szCs w:val="20"/>
        </w:rPr>
        <w:t xml:space="preserve">услуга </w:t>
      </w:r>
      <w:r w:rsidR="004C3F22" w:rsidRPr="004C3F22">
        <w:rPr>
          <w:rFonts w:ascii="Tahoma" w:hAnsi="Tahoma" w:cs="Tahoma"/>
          <w:bCs/>
          <w:sz w:val="20"/>
          <w:szCs w:val="20"/>
        </w:rPr>
        <w:t>Одржавање IT опреме и резерни делови</w:t>
      </w:r>
      <w:r w:rsidR="00DD1721" w:rsidRPr="00282B65">
        <w:rPr>
          <w:rFonts w:ascii="Tahoma" w:eastAsia="Arial Unicode MS" w:hAnsi="Tahoma" w:cs="Tahoma"/>
          <w:color w:val="000000"/>
          <w:kern w:val="1"/>
          <w:sz w:val="20"/>
          <w:szCs w:val="20"/>
        </w:rPr>
        <w:t xml:space="preserve">, </w:t>
      </w:r>
      <w:r w:rsidR="00197EFB" w:rsidRPr="00282B65">
        <w:rPr>
          <w:rFonts w:ascii="Tahoma" w:eastAsia="Arial Unicode MS" w:hAnsi="Tahoma" w:cs="Tahoma"/>
          <w:color w:val="000000"/>
          <w:kern w:val="1"/>
          <w:sz w:val="20"/>
          <w:szCs w:val="20"/>
        </w:rPr>
        <w:t xml:space="preserve">а у </w:t>
      </w:r>
      <w:r w:rsidRPr="00282B6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DD1721" w:rsidRPr="00282B65" w:rsidRDefault="00DD1721" w:rsidP="00DD1721">
      <w:pPr>
        <w:rPr>
          <w:rFonts w:ascii="Tahoma" w:hAnsi="Tahoma" w:cs="Tahoma"/>
          <w:sz w:val="20"/>
          <w:szCs w:val="20"/>
          <w:lang w:val="sr-Cyrl-CS"/>
        </w:rPr>
      </w:pPr>
      <w:r w:rsidRPr="00282B65">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и замену резервних делова.</w:t>
      </w:r>
    </w:p>
    <w:p w:rsidR="00660430" w:rsidRPr="00282B65" w:rsidRDefault="00660430" w:rsidP="00DD1721">
      <w:pPr>
        <w:tabs>
          <w:tab w:val="clear" w:pos="1440"/>
        </w:tabs>
        <w:spacing w:line="100" w:lineRule="atLeast"/>
        <w:rPr>
          <w:rFonts w:ascii="Tahoma" w:eastAsia="Arial Unicode MS" w:hAnsi="Tahoma" w:cs="Tahoma"/>
          <w:color w:val="000000"/>
          <w:kern w:val="1"/>
          <w:sz w:val="20"/>
          <w:szCs w:val="20"/>
        </w:rPr>
      </w:pPr>
    </w:p>
    <w:p w:rsidR="00660430" w:rsidRPr="00282B6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ru-RU"/>
        </w:rPr>
        <w:t xml:space="preserve">Члан </w:t>
      </w:r>
      <w:r w:rsidRPr="00282B65">
        <w:rPr>
          <w:rFonts w:ascii="Tahoma" w:eastAsia="Arial Unicode MS" w:hAnsi="Tahoma" w:cs="Tahoma"/>
          <w:color w:val="000000"/>
          <w:kern w:val="1"/>
          <w:sz w:val="20"/>
          <w:szCs w:val="20"/>
          <w:lang w:val="sr-Latn-CS"/>
        </w:rPr>
        <w:t>3</w:t>
      </w:r>
      <w:r w:rsidRPr="00282B65">
        <w:rPr>
          <w:rFonts w:ascii="Tahoma" w:eastAsia="Arial Unicode MS" w:hAnsi="Tahoma" w:cs="Tahoma"/>
          <w:color w:val="000000"/>
          <w:kern w:val="1"/>
          <w:sz w:val="20"/>
          <w:szCs w:val="20"/>
          <w:lang w:val="ru-RU"/>
        </w:rPr>
        <w:t>.</w:t>
      </w:r>
    </w:p>
    <w:p w:rsidR="00DD1721" w:rsidRPr="00E66C7D" w:rsidRDefault="00456B62" w:rsidP="00E66C7D">
      <w:pPr>
        <w:pStyle w:val="Default"/>
        <w:jc w:val="both"/>
        <w:rPr>
          <w:rFonts w:ascii="Tahoma" w:hAnsi="Tahoma" w:cs="Tahoma"/>
          <w:sz w:val="20"/>
          <w:szCs w:val="20"/>
        </w:rPr>
      </w:pPr>
      <w:r w:rsidRPr="00282B65">
        <w:rPr>
          <w:rFonts w:ascii="Tahoma" w:hAnsi="Tahoma" w:cs="Tahoma"/>
          <w:bCs/>
          <w:sz w:val="20"/>
          <w:szCs w:val="20"/>
          <w:lang w:val="sr-Cyrl-CS"/>
        </w:rPr>
        <w:tab/>
      </w:r>
      <w:r w:rsidR="00DD1721" w:rsidRPr="00282B65">
        <w:rPr>
          <w:rFonts w:ascii="Tahoma" w:hAnsi="Tahoma" w:cs="Tahoma"/>
          <w:sz w:val="20"/>
          <w:szCs w:val="20"/>
        </w:rPr>
        <w:t>Вредност Уговора износи</w:t>
      </w:r>
      <w:r w:rsidR="00DD1721" w:rsidRPr="00282B65">
        <w:rPr>
          <w:rFonts w:ascii="Tahoma" w:hAnsi="Tahoma" w:cs="Tahoma"/>
          <w:b/>
          <w:bCs/>
          <w:sz w:val="20"/>
          <w:szCs w:val="20"/>
        </w:rPr>
        <w:t xml:space="preserve">: </w:t>
      </w:r>
      <w:r w:rsidR="00DD1721" w:rsidRPr="00282B65">
        <w:rPr>
          <w:rFonts w:ascii="Tahoma" w:hAnsi="Tahoma" w:cs="Tahoma"/>
          <w:sz w:val="20"/>
          <w:szCs w:val="20"/>
        </w:rPr>
        <w:t xml:space="preserve">до </w:t>
      </w:r>
      <w:r w:rsidR="00DD1721" w:rsidRPr="00282B65">
        <w:rPr>
          <w:rFonts w:ascii="Tahoma" w:hAnsi="Tahoma" w:cs="Tahoma"/>
          <w:b/>
          <w:bCs/>
          <w:sz w:val="20"/>
          <w:szCs w:val="20"/>
        </w:rPr>
        <w:t>_________</w:t>
      </w:r>
      <w:r w:rsidR="00DD1721" w:rsidRPr="00282B65">
        <w:rPr>
          <w:rFonts w:ascii="Tahoma" w:hAnsi="Tahoma" w:cs="Tahoma"/>
          <w:sz w:val="20"/>
          <w:szCs w:val="20"/>
        </w:rPr>
        <w:t xml:space="preserve">динара без обрачунатог ПДВ-а, </w:t>
      </w:r>
      <w:r w:rsidR="001551F1">
        <w:rPr>
          <w:rFonts w:ascii="Tahoma" w:hAnsi="Tahoma" w:cs="Tahoma"/>
          <w:sz w:val="20"/>
          <w:szCs w:val="20"/>
        </w:rPr>
        <w:t>док</w:t>
      </w:r>
      <w:r w:rsidR="00282B65">
        <w:rPr>
          <w:rFonts w:ascii="Tahoma" w:hAnsi="Tahoma" w:cs="Tahoma"/>
          <w:sz w:val="20"/>
          <w:szCs w:val="20"/>
        </w:rPr>
        <w:t xml:space="preserve"> вредност уговора са ПДВ-ом износи до ____________ динара, а </w:t>
      </w:r>
      <w:r w:rsidR="00DD1721" w:rsidRPr="00282B65">
        <w:rPr>
          <w:rFonts w:ascii="Tahoma" w:hAnsi="Tahoma" w:cs="Tahoma"/>
          <w:sz w:val="20"/>
          <w:szCs w:val="20"/>
        </w:rPr>
        <w:t xml:space="preserve"> у складу са </w:t>
      </w:r>
      <w:r w:rsidR="00E66C7D">
        <w:rPr>
          <w:rFonts w:ascii="Tahoma" w:hAnsi="Tahoma" w:cs="Tahoma"/>
          <w:sz w:val="20"/>
          <w:szCs w:val="20"/>
        </w:rPr>
        <w:t xml:space="preserve">финансијским Планом Наручиоца. </w:t>
      </w:r>
    </w:p>
    <w:p w:rsidR="00DD1721" w:rsidRPr="00282B65" w:rsidRDefault="00282B65" w:rsidP="00DD1721">
      <w:pPr>
        <w:rPr>
          <w:rFonts w:ascii="Tahoma" w:hAnsi="Tahoma" w:cs="Tahoma"/>
          <w:sz w:val="20"/>
          <w:szCs w:val="20"/>
        </w:rPr>
      </w:pPr>
      <w:r>
        <w:rPr>
          <w:rFonts w:ascii="Tahoma" w:eastAsia="Arial Unicode MS" w:hAnsi="Tahoma" w:cs="Tahoma"/>
          <w:color w:val="000000"/>
          <w:kern w:val="2"/>
          <w:sz w:val="20"/>
          <w:szCs w:val="20"/>
        </w:rPr>
        <w:t>Извршилац</w:t>
      </w:r>
      <w:r w:rsidR="00DD1721" w:rsidRPr="00282B65">
        <w:rPr>
          <w:rFonts w:ascii="Tahoma" w:hAnsi="Tahoma" w:cs="Tahoma"/>
          <w:sz w:val="20"/>
          <w:szCs w:val="20"/>
        </w:rPr>
        <w:t xml:space="preserve"> услуга ће бити ангажован у складу са приоритетима и потребама Наручиоца.</w:t>
      </w:r>
    </w:p>
    <w:p w:rsidR="00BF4A56" w:rsidRPr="00282B65" w:rsidRDefault="00BF4A56" w:rsidP="00DD1721">
      <w:pPr>
        <w:tabs>
          <w:tab w:val="left" w:pos="720"/>
        </w:tabs>
        <w:rPr>
          <w:rFonts w:ascii="Tahoma" w:eastAsia="Arial Unicode MS" w:hAnsi="Tahoma" w:cs="Tahoma"/>
          <w:color w:val="000000"/>
          <w:kern w:val="1"/>
          <w:sz w:val="20"/>
          <w:szCs w:val="20"/>
        </w:rPr>
      </w:pPr>
    </w:p>
    <w:p w:rsidR="00BF4A56" w:rsidRPr="00282B6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282B65">
        <w:rPr>
          <w:rFonts w:ascii="Tahoma" w:eastAsia="Arial Unicode MS" w:hAnsi="Tahoma" w:cs="Tahoma"/>
          <w:color w:val="000000"/>
          <w:kern w:val="1"/>
          <w:sz w:val="20"/>
          <w:szCs w:val="20"/>
        </w:rPr>
        <w:t>Члан 4.</w:t>
      </w:r>
    </w:p>
    <w:p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Цене</w:t>
      </w:r>
      <w:r w:rsidR="00545108">
        <w:rPr>
          <w:rFonts w:ascii="Tahoma" w:eastAsia="Calibri" w:hAnsi="Tahoma" w:cs="Tahoma"/>
          <w:color w:val="000000"/>
          <w:sz w:val="20"/>
          <w:szCs w:val="20"/>
          <w:lang w:val="sr-Cyrl-RS" w:eastAsia="en-US"/>
        </w:rPr>
        <w:t xml:space="preserve"> </w:t>
      </w:r>
      <w:r w:rsidRPr="00282B65">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sidRPr="00282B65">
        <w:rPr>
          <w:rFonts w:ascii="Tahoma" w:eastAsia="Calibri" w:hAnsi="Tahoma" w:cs="Tahoma"/>
          <w:sz w:val="20"/>
          <w:szCs w:val="20"/>
          <w:lang w:eastAsia="en-US"/>
        </w:rPr>
        <w:t>фиксне и не могу се мењати за</w:t>
      </w:r>
      <w:r w:rsidRPr="00282B65">
        <w:rPr>
          <w:rFonts w:ascii="Tahoma" w:eastAsia="Calibri" w:hAnsi="Tahoma" w:cs="Tahoma"/>
          <w:color w:val="000000"/>
          <w:sz w:val="20"/>
          <w:szCs w:val="20"/>
          <w:lang w:eastAsia="en-US"/>
        </w:rPr>
        <w:t>време трајања овог уговора.</w:t>
      </w:r>
    </w:p>
    <w:p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DD1721" w:rsidRPr="00282B65" w:rsidRDefault="00DD1721" w:rsidP="00DD1721">
      <w:pPr>
        <w:rPr>
          <w:rFonts w:ascii="Tahoma" w:hAnsi="Tahoma" w:cs="Tahoma"/>
          <w:sz w:val="20"/>
          <w:szCs w:val="20"/>
        </w:rPr>
      </w:pPr>
      <w:r w:rsidRPr="00282B65">
        <w:rPr>
          <w:rFonts w:ascii="Tahoma" w:hAnsi="Tahoma" w:cs="Tahoma"/>
          <w:sz w:val="20"/>
          <w:szCs w:val="20"/>
        </w:rPr>
        <w:t>Цене резервних делова утврђене су у понуди и спецификацији из члана 1. овог уговора.</w:t>
      </w:r>
    </w:p>
    <w:p w:rsidR="00556A3E" w:rsidRPr="00282B65" w:rsidRDefault="00556A3E" w:rsidP="00556A3E">
      <w:pPr>
        <w:tabs>
          <w:tab w:val="clear" w:pos="1440"/>
        </w:tabs>
        <w:spacing w:line="100" w:lineRule="atLeast"/>
        <w:rPr>
          <w:rFonts w:ascii="Tahoma" w:eastAsia="Arial Unicode MS" w:hAnsi="Tahoma" w:cs="Tahoma"/>
          <w:color w:val="000000"/>
          <w:kern w:val="1"/>
          <w:sz w:val="20"/>
          <w:szCs w:val="20"/>
          <w:lang w:val="sr-Cyrl-CS"/>
        </w:rPr>
      </w:pPr>
    </w:p>
    <w:p w:rsidR="00DD1721" w:rsidRPr="00545108" w:rsidRDefault="00556A3E" w:rsidP="00545108">
      <w:pPr>
        <w:tabs>
          <w:tab w:val="clear" w:pos="1440"/>
        </w:tabs>
        <w:spacing w:line="100" w:lineRule="atLeast"/>
        <w:jc w:val="center"/>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sr-Cyrl-CS"/>
        </w:rPr>
        <w:t xml:space="preserve">Члан </w:t>
      </w:r>
      <w:r w:rsidRPr="00282B65">
        <w:rPr>
          <w:rFonts w:ascii="Tahoma" w:eastAsia="Arial Unicode MS" w:hAnsi="Tahoma" w:cs="Tahoma"/>
          <w:color w:val="000000"/>
          <w:kern w:val="1"/>
          <w:sz w:val="20"/>
          <w:szCs w:val="20"/>
          <w:lang w:val="sr-Latn-CS"/>
        </w:rPr>
        <w:t>5</w:t>
      </w:r>
      <w:r w:rsidRPr="00282B65">
        <w:rPr>
          <w:rFonts w:ascii="Tahoma" w:eastAsia="Arial Unicode MS" w:hAnsi="Tahoma" w:cs="Tahoma"/>
          <w:color w:val="000000"/>
          <w:kern w:val="1"/>
          <w:sz w:val="20"/>
          <w:szCs w:val="20"/>
          <w:lang w:val="sr-Cyrl-CS"/>
        </w:rPr>
        <w:t>.</w:t>
      </w: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У случају настанка потребе за поправком или заменом резервног дела, као и за пружањем услуга које нису наведене у понуди и спецификацији из члана 1. овог уговора, цене резервних делова и услуга ће се утврдити на основу накнадно датог Извода из важећег ценовника </w:t>
      </w:r>
      <w:r w:rsidR="00730750">
        <w:rPr>
          <w:rFonts w:ascii="Tahoma" w:eastAsia="Arial Unicode MS" w:hAnsi="Tahoma" w:cs="Tahoma"/>
          <w:color w:val="000000"/>
          <w:kern w:val="2"/>
          <w:sz w:val="20"/>
          <w:szCs w:val="20"/>
        </w:rPr>
        <w:t>Извршиоца</w:t>
      </w:r>
      <w:r w:rsidR="00545108">
        <w:rPr>
          <w:rFonts w:ascii="Tahoma" w:eastAsia="Arial Unicode MS" w:hAnsi="Tahoma" w:cs="Tahoma"/>
          <w:color w:val="000000"/>
          <w:kern w:val="2"/>
          <w:sz w:val="20"/>
          <w:szCs w:val="20"/>
          <w:lang w:val="sr-Cyrl-RS"/>
        </w:rPr>
        <w:t xml:space="preserve"> </w:t>
      </w:r>
      <w:r w:rsidRPr="00282B65">
        <w:rPr>
          <w:rFonts w:ascii="Tahoma" w:hAnsi="Tahoma" w:cs="Tahoma"/>
          <w:sz w:val="20"/>
          <w:szCs w:val="20"/>
        </w:rPr>
        <w:t xml:space="preserve">услуга, </w:t>
      </w:r>
      <w:r w:rsidRPr="00282B65">
        <w:rPr>
          <w:rFonts w:ascii="Tahoma" w:hAnsi="Tahoma" w:cs="Tahoma"/>
          <w:sz w:val="20"/>
          <w:szCs w:val="20"/>
        </w:rPr>
        <w:lastRenderedPageBreak/>
        <w:t xml:space="preserve">који мора бити оверен и потписан од стране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потписан од стране лица које је Наручилац одредио да врши контролу извршења услуга.</w:t>
      </w:r>
    </w:p>
    <w:p w:rsidR="00DD1721" w:rsidRPr="00282B65" w:rsidRDefault="00DD1721" w:rsidP="00DD1721">
      <w:pPr>
        <w:rPr>
          <w:rFonts w:ascii="Tahoma" w:hAnsi="Tahoma" w:cs="Tahoma"/>
          <w:sz w:val="20"/>
          <w:szCs w:val="20"/>
        </w:rPr>
      </w:pP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да Наручиоцу достави своју улазну фактуру из које је видљива набавна цена резервног дела. </w:t>
      </w:r>
    </w:p>
    <w:p w:rsidR="00DD1721" w:rsidRPr="00282B65" w:rsidRDefault="00DD1721" w:rsidP="00DD1721">
      <w:pPr>
        <w:rPr>
          <w:rFonts w:ascii="Tahoma" w:hAnsi="Tahoma" w:cs="Tahoma"/>
          <w:sz w:val="20"/>
          <w:szCs w:val="20"/>
        </w:rPr>
      </w:pP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9C6664" w:rsidRPr="00282B65" w:rsidRDefault="009C6664" w:rsidP="00DD1721">
      <w:pPr>
        <w:tabs>
          <w:tab w:val="clear" w:pos="1440"/>
          <w:tab w:val="left" w:pos="4785"/>
        </w:tabs>
        <w:spacing w:line="100" w:lineRule="atLeast"/>
        <w:rPr>
          <w:rFonts w:ascii="Tahoma" w:hAnsi="Tahoma" w:cs="Tahoma"/>
          <w:bCs/>
          <w:sz w:val="20"/>
          <w:szCs w:val="20"/>
          <w:lang w:val="sr-Cyrl-CS"/>
        </w:rPr>
      </w:pPr>
    </w:p>
    <w:p w:rsidR="009C6664" w:rsidRPr="00282B65"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Члан </w:t>
      </w:r>
      <w:r w:rsidR="00456B62" w:rsidRPr="00282B65">
        <w:rPr>
          <w:rFonts w:ascii="Tahoma" w:eastAsia="Arial Unicode MS" w:hAnsi="Tahoma" w:cs="Tahoma"/>
          <w:color w:val="000000"/>
          <w:kern w:val="1"/>
          <w:sz w:val="20"/>
          <w:szCs w:val="20"/>
        </w:rPr>
        <w:t>6</w:t>
      </w:r>
      <w:r w:rsidRPr="00282B65">
        <w:rPr>
          <w:rFonts w:ascii="Tahoma" w:eastAsia="Arial Unicode MS" w:hAnsi="Tahoma" w:cs="Tahoma"/>
          <w:color w:val="000000"/>
          <w:kern w:val="1"/>
          <w:sz w:val="20"/>
          <w:szCs w:val="20"/>
          <w:lang w:val="sr-Cyrl-CS"/>
        </w:rPr>
        <w:t>.</w:t>
      </w:r>
    </w:p>
    <w:p w:rsidR="00DD1721" w:rsidRPr="00282B65" w:rsidRDefault="00DD1721" w:rsidP="00DD1721">
      <w:pPr>
        <w:tabs>
          <w:tab w:val="clear" w:pos="1440"/>
        </w:tabs>
        <w:suppressAutoHyphens w:val="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Наручилац се обавезује да</w:t>
      </w:r>
      <w:r w:rsidR="00282B65">
        <w:rPr>
          <w:rFonts w:ascii="Tahoma" w:eastAsia="Calibri" w:hAnsi="Tahoma" w:cs="Tahoma"/>
          <w:sz w:val="20"/>
          <w:szCs w:val="20"/>
          <w:lang w:val="sr-Cyrl-CS" w:eastAsia="en-US"/>
        </w:rPr>
        <w:t xml:space="preserve"> ће извршити плаћање у року д</w:t>
      </w:r>
      <w:r w:rsidR="00282B65" w:rsidRPr="0007117C">
        <w:rPr>
          <w:rFonts w:ascii="Tahoma" w:eastAsia="Calibri" w:hAnsi="Tahoma" w:cs="Tahoma"/>
          <w:sz w:val="20"/>
          <w:szCs w:val="20"/>
          <w:lang w:val="sr-Cyrl-CS" w:eastAsia="en-US"/>
        </w:rPr>
        <w:t xml:space="preserve">о </w:t>
      </w:r>
      <w:r w:rsidR="0007117C" w:rsidRPr="0007117C">
        <w:rPr>
          <w:rFonts w:ascii="Tahoma" w:eastAsia="Calibri" w:hAnsi="Tahoma" w:cs="Tahoma"/>
          <w:sz w:val="20"/>
          <w:szCs w:val="20"/>
          <w:lang w:val="sr-Cyrl-CS" w:eastAsia="en-US"/>
        </w:rPr>
        <w:t>9</w:t>
      </w:r>
      <w:r w:rsidRPr="0007117C">
        <w:rPr>
          <w:rFonts w:ascii="Tahoma" w:eastAsia="Calibri" w:hAnsi="Tahoma" w:cs="Tahoma"/>
          <w:sz w:val="20"/>
          <w:szCs w:val="20"/>
          <w:lang w:val="sr-Cyrl-CS" w:eastAsia="en-US"/>
        </w:rPr>
        <w:t>0</w:t>
      </w:r>
      <w:r w:rsidRPr="00282B65">
        <w:rPr>
          <w:rFonts w:ascii="Tahoma" w:eastAsia="Calibri" w:hAnsi="Tahoma" w:cs="Tahoma"/>
          <w:sz w:val="20"/>
          <w:szCs w:val="20"/>
          <w:lang w:val="sr-Cyrl-CS" w:eastAsia="en-US"/>
        </w:rPr>
        <w:t xml:space="preserve"> дана од дана извршења услуге и то на текући рачун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број ______________________ код  ____________________ Банке.</w:t>
      </w:r>
    </w:p>
    <w:p w:rsidR="00DD1721" w:rsidRPr="00282B65" w:rsidRDefault="00DD1721" w:rsidP="00DD1721">
      <w:pPr>
        <w:tabs>
          <w:tab w:val="clear" w:pos="1440"/>
        </w:tabs>
        <w:suppressAutoHyphens w:val="0"/>
        <w:rPr>
          <w:rFonts w:ascii="Tahoma" w:eastAsia="Calibri" w:hAnsi="Tahoma" w:cs="Tahoma"/>
          <w:sz w:val="20"/>
          <w:szCs w:val="20"/>
          <w:lang w:eastAsia="en-US"/>
        </w:rPr>
      </w:pPr>
    </w:p>
    <w:p w:rsidR="00DD1721" w:rsidRPr="00282B65" w:rsidRDefault="00DD1721" w:rsidP="00DD1721">
      <w:p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По извршеним услугама </w:t>
      </w:r>
      <w:r w:rsidR="004C3F22" w:rsidRPr="004C3F22">
        <w:rPr>
          <w:rFonts w:ascii="Tahoma" w:hAnsi="Tahoma" w:cs="Tahoma"/>
          <w:bCs/>
          <w:sz w:val="20"/>
          <w:szCs w:val="20"/>
        </w:rPr>
        <w:t xml:space="preserve">Одржавање IT опреме и резерни делови </w:t>
      </w:r>
      <w:r w:rsidR="00E66C7D">
        <w:rPr>
          <w:rFonts w:ascii="Tahoma" w:eastAsia="Arial Unicode MS" w:hAnsi="Tahoma" w:cs="Tahoma"/>
          <w:color w:val="000000"/>
          <w:kern w:val="2"/>
          <w:sz w:val="20"/>
          <w:szCs w:val="20"/>
        </w:rPr>
        <w:t>Изврши</w:t>
      </w:r>
      <w:r w:rsidR="004C3F22">
        <w:rPr>
          <w:rFonts w:ascii="Tahoma" w:eastAsia="Arial Unicode MS" w:hAnsi="Tahoma" w:cs="Tahoma"/>
          <w:color w:val="000000"/>
          <w:kern w:val="2"/>
          <w:sz w:val="20"/>
          <w:szCs w:val="20"/>
          <w:lang w:val="sr-Cyrl-RS"/>
        </w:rPr>
        <w:t>лац</w:t>
      </w:r>
      <w:r w:rsidR="00E66C7D">
        <w:rPr>
          <w:rFonts w:ascii="Tahoma" w:hAnsi="Tahoma" w:cs="Tahoma"/>
          <w:sz w:val="20"/>
          <w:szCs w:val="20"/>
        </w:rPr>
        <w:t xml:space="preserve"> услуга</w:t>
      </w:r>
      <w:r w:rsidR="004C3F22">
        <w:rPr>
          <w:rFonts w:ascii="Tahoma" w:hAnsi="Tahoma" w:cs="Tahoma"/>
          <w:sz w:val="20"/>
          <w:szCs w:val="20"/>
          <w:lang w:val="sr-Cyrl-RS"/>
        </w:rPr>
        <w:t xml:space="preserve"> </w:t>
      </w:r>
      <w:r w:rsidRPr="00282B65">
        <w:rPr>
          <w:rFonts w:ascii="Tahoma" w:eastAsia="Calibri" w:hAnsi="Tahoma" w:cs="Tahoma"/>
          <w:sz w:val="20"/>
          <w:szCs w:val="20"/>
          <w:lang w:eastAsia="en-US"/>
        </w:rPr>
        <w:t>ће у законском року доставити Наручиоцу документа везана за плаћање:</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фактуру, </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радни налог (који мора да садржи:врсту опреме која је сервисирана, опис услуга и спецификацију уграђених делова, напомену сервисера - ако је има, а оверен од стране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и </w:t>
      </w:r>
      <w:r w:rsidR="00DB7DEA">
        <w:rPr>
          <w:rFonts w:ascii="Tahoma" w:eastAsia="Calibri" w:hAnsi="Tahoma" w:cs="Tahoma"/>
          <w:sz w:val="20"/>
          <w:szCs w:val="20"/>
          <w:lang w:eastAsia="en-US"/>
        </w:rPr>
        <w:t>стручне службе</w:t>
      </w:r>
      <w:r w:rsidRPr="00282B65">
        <w:rPr>
          <w:rFonts w:ascii="Tahoma" w:eastAsia="Calibri" w:hAnsi="Tahoma" w:cs="Tahoma"/>
          <w:sz w:val="20"/>
          <w:szCs w:val="20"/>
          <w:lang w:eastAsia="en-US"/>
        </w:rPr>
        <w:t xml:space="preserve"> Наручиоца) и</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Записник о пруженим услугама, оверен од стране </w:t>
      </w:r>
      <w:r w:rsidR="00DB7DEA">
        <w:rPr>
          <w:rFonts w:ascii="Tahoma" w:eastAsia="Calibri" w:hAnsi="Tahoma" w:cs="Tahoma"/>
          <w:sz w:val="20"/>
          <w:szCs w:val="20"/>
          <w:lang w:eastAsia="en-US"/>
        </w:rPr>
        <w:t>стручне Службе која је одређена</w:t>
      </w:r>
      <w:r w:rsidRPr="00282B65">
        <w:rPr>
          <w:rFonts w:ascii="Tahoma" w:eastAsia="Calibri" w:hAnsi="Tahoma" w:cs="Tahoma"/>
          <w:sz w:val="20"/>
          <w:szCs w:val="20"/>
          <w:lang w:eastAsia="en-US"/>
        </w:rPr>
        <w:t xml:space="preserve"> за контролу извршења услуга од стране Наручиоца. </w:t>
      </w:r>
    </w:p>
    <w:p w:rsidR="00DD1721" w:rsidRPr="00282B65" w:rsidRDefault="00DD1721" w:rsidP="00DD1721">
      <w:pPr>
        <w:tabs>
          <w:tab w:val="clear" w:pos="1440"/>
        </w:tabs>
        <w:suppressAutoHyphens w:val="0"/>
        <w:ind w:left="720"/>
        <w:rPr>
          <w:rFonts w:ascii="Tahoma" w:eastAsia="Calibri" w:hAnsi="Tahoma" w:cs="Tahoma"/>
          <w:sz w:val="20"/>
          <w:szCs w:val="20"/>
          <w:lang w:eastAsia="en-US"/>
        </w:rPr>
      </w:pPr>
    </w:p>
    <w:p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7</w:t>
      </w:r>
      <w:r w:rsidRPr="00282B65">
        <w:rPr>
          <w:rFonts w:ascii="Tahoma" w:hAnsi="Tahoma" w:cs="Tahoma"/>
          <w:sz w:val="20"/>
          <w:szCs w:val="20"/>
        </w:rPr>
        <w:t>.</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Позивом се сматра сваки позив у писаној форми (факс, допис и сл.) или усмени позив (телефон) од стране овлашћеног лица </w:t>
      </w:r>
      <w:r w:rsidR="00DB7DEA">
        <w:rPr>
          <w:rFonts w:ascii="Tahoma" w:eastAsia="Calibri" w:hAnsi="Tahoma" w:cs="Tahoma"/>
          <w:color w:val="000000"/>
          <w:sz w:val="20"/>
          <w:szCs w:val="20"/>
          <w:lang w:eastAsia="en-US"/>
        </w:rPr>
        <w:t xml:space="preserve">стручне Службе </w:t>
      </w:r>
      <w:r w:rsidRPr="00282B65">
        <w:rPr>
          <w:rFonts w:ascii="Tahoma" w:eastAsia="Calibri" w:hAnsi="Tahoma" w:cs="Tahoma"/>
          <w:color w:val="000000"/>
          <w:sz w:val="20"/>
          <w:szCs w:val="20"/>
          <w:lang w:eastAsia="en-US"/>
        </w:rPr>
        <w:t>Наручиоца.</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1B349A" w:rsidRPr="00282B65" w:rsidRDefault="001B349A" w:rsidP="00660430">
      <w:pPr>
        <w:tabs>
          <w:tab w:val="clear" w:pos="1440"/>
        </w:tabs>
        <w:spacing w:line="100" w:lineRule="atLeast"/>
        <w:jc w:val="center"/>
        <w:rPr>
          <w:rFonts w:ascii="Tahoma" w:hAnsi="Tahoma" w:cs="Tahoma"/>
          <w:color w:val="FF0000"/>
          <w:sz w:val="20"/>
          <w:szCs w:val="20"/>
        </w:rPr>
      </w:pPr>
    </w:p>
    <w:p w:rsidR="001B349A" w:rsidRPr="00282B65" w:rsidRDefault="001B349A" w:rsidP="00660430">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8</w:t>
      </w:r>
      <w:r w:rsidRPr="00282B65">
        <w:rPr>
          <w:rFonts w:ascii="Tahoma" w:hAnsi="Tahoma" w:cs="Tahoma"/>
          <w:sz w:val="20"/>
          <w:szCs w:val="20"/>
        </w:rPr>
        <w:t>.</w:t>
      </w:r>
    </w:p>
    <w:p w:rsidR="00B81543" w:rsidRPr="00282B65" w:rsidRDefault="00730750" w:rsidP="00B81543">
      <w:pPr>
        <w:tabs>
          <w:tab w:val="clear" w:pos="1440"/>
        </w:tabs>
        <w:suppressAutoHyphens w:val="0"/>
        <w:autoSpaceDE w:val="0"/>
        <w:autoSpaceDN w:val="0"/>
        <w:adjustRightInd w:val="0"/>
        <w:rPr>
          <w:rFonts w:ascii="Tahoma" w:eastAsia="Calibri" w:hAnsi="Tahoma" w:cs="Tahoma"/>
          <w:sz w:val="20"/>
          <w:szCs w:val="20"/>
          <w:lang w:eastAsia="en-US"/>
        </w:rPr>
      </w:pPr>
      <w:r>
        <w:rPr>
          <w:rFonts w:ascii="Tahoma" w:eastAsia="Arial Unicode MS" w:hAnsi="Tahoma" w:cs="Tahoma"/>
          <w:color w:val="000000"/>
          <w:kern w:val="2"/>
          <w:sz w:val="20"/>
          <w:szCs w:val="20"/>
        </w:rPr>
        <w:t>Извршилац</w:t>
      </w:r>
      <w:r w:rsidR="00B81543" w:rsidRPr="00282B65">
        <w:rPr>
          <w:rFonts w:ascii="Tahoma" w:eastAsia="Calibri" w:hAnsi="Tahoma" w:cs="Tahoma"/>
          <w:sz w:val="20"/>
          <w:szCs w:val="20"/>
          <w:lang w:eastAsia="en-US"/>
        </w:rPr>
        <w:t xml:space="preserve"> услуга се обавезује да: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услуге из члана 2. овог уговора изврши са дужном пажњом поштујући правила струке;</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пружи услуге које су предмет овог уговора у уговореном року;</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уграђује нове и оригиналне резервне делове произвођача у складу са понудом;</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 поступку обављања уговорених услуга спроводи све прописане мере безбедности и здравља на раду и заштите од пожара;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одреди одговорно лице за координацију са лицем које је одређено за контролу извршења услуга од стране Наручиоца;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пружа стручна упутства за правилно одржавање опреме;</w:t>
      </w:r>
    </w:p>
    <w:p w:rsidR="00B81543"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уредно попуњава и оверава сервисну књижицу опреме коју сервисира и одговара за тачност унетих података.</w:t>
      </w:r>
    </w:p>
    <w:p w:rsidR="00534970" w:rsidRPr="00534970" w:rsidRDefault="00534970" w:rsidP="00534970">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534970">
        <w:rPr>
          <w:rFonts w:ascii="Tahoma" w:eastAsia="Calibri" w:hAnsi="Tahoma" w:cs="Tahoma"/>
          <w:sz w:val="20"/>
          <w:szCs w:val="20"/>
          <w:lang w:eastAsia="en-US"/>
        </w:rPr>
        <w:t>-</w:t>
      </w:r>
      <w:r w:rsidRPr="00534970">
        <w:rPr>
          <w:rFonts w:ascii="Tahoma" w:eastAsia="Calibri" w:hAnsi="Tahoma" w:cs="Tahoma"/>
          <w:color w:val="000000"/>
          <w:sz w:val="20"/>
          <w:szCs w:val="20"/>
          <w:lang w:eastAsia="en-US"/>
        </w:rPr>
        <w:t xml:space="preserve"> </w:t>
      </w:r>
      <w:r>
        <w:rPr>
          <w:rFonts w:ascii="Tahoma" w:eastAsia="Calibri" w:hAnsi="Tahoma" w:cs="Tahoma"/>
          <w:color w:val="000000"/>
          <w:sz w:val="20"/>
          <w:szCs w:val="20"/>
          <w:lang w:eastAsia="en-US"/>
        </w:rPr>
        <w:t>д</w:t>
      </w:r>
      <w:r w:rsidRPr="00534970">
        <w:rPr>
          <w:rFonts w:ascii="Tahoma" w:eastAsia="Calibri" w:hAnsi="Tahoma" w:cs="Tahoma"/>
          <w:sz w:val="20"/>
          <w:szCs w:val="20"/>
          <w:lang w:eastAsia="en-US"/>
        </w:rPr>
        <w:t>а након потписивања уговора испоручи заменске уређаје који ће се користити у случају застоја постојеће опреме све до отклањања недостатака на постојећим уређајима, и то: 3 рачунара и 3 мултифункционална црно-бела штампача. Заменски уређаји морају да буду минималних техничких карактеристика као и постојећа опрема и они ће бити враћени понуђачу након истека уговора.</w:t>
      </w:r>
    </w:p>
    <w:p w:rsidR="00534970" w:rsidRPr="00282B65" w:rsidRDefault="00534970" w:rsidP="00B81543">
      <w:pPr>
        <w:tabs>
          <w:tab w:val="clear" w:pos="1440"/>
        </w:tabs>
        <w:suppressAutoHyphens w:val="0"/>
        <w:autoSpaceDE w:val="0"/>
        <w:autoSpaceDN w:val="0"/>
        <w:adjustRightInd w:val="0"/>
        <w:rPr>
          <w:rFonts w:ascii="Tahoma" w:eastAsia="Calibri" w:hAnsi="Tahoma" w:cs="Tahoma"/>
          <w:sz w:val="20"/>
          <w:szCs w:val="20"/>
          <w:lang w:eastAsia="en-US"/>
        </w:rPr>
      </w:pP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lastRenderedPageBreak/>
        <w:t xml:space="preserve">Уколико </w:t>
      </w:r>
      <w:r w:rsidR="00730750">
        <w:rPr>
          <w:rFonts w:ascii="Tahoma" w:eastAsia="Arial Unicode MS" w:hAnsi="Tahoma" w:cs="Tahoma"/>
          <w:color w:val="000000"/>
          <w:kern w:val="2"/>
          <w:sz w:val="20"/>
          <w:szCs w:val="20"/>
        </w:rPr>
        <w:t>Извршилац</w:t>
      </w:r>
      <w:r w:rsidRPr="00282B65">
        <w:rPr>
          <w:rFonts w:ascii="Tahoma" w:eastAsia="Calibri" w:hAnsi="Tahoma" w:cs="Tahoma"/>
          <w:sz w:val="20"/>
          <w:szCs w:val="20"/>
          <w:lang w:eastAsia="en-US"/>
        </w:rPr>
        <w:t xml:space="preserve"> услуга не поступи у складу са ставом 1. овог члана, Наручилац се овлашћује да на терет </w:t>
      </w:r>
      <w:r w:rsidR="00730750">
        <w:rPr>
          <w:rFonts w:ascii="Tahoma" w:eastAsia="Arial Unicode MS" w:hAnsi="Tahoma" w:cs="Tahoma"/>
          <w:color w:val="000000"/>
          <w:kern w:val="2"/>
          <w:sz w:val="20"/>
          <w:szCs w:val="20"/>
        </w:rPr>
        <w:t>Извршиоца</w:t>
      </w:r>
      <w:r w:rsidR="00545108">
        <w:rPr>
          <w:rFonts w:ascii="Tahoma" w:eastAsia="Arial Unicode MS" w:hAnsi="Tahoma" w:cs="Tahoma"/>
          <w:color w:val="000000"/>
          <w:kern w:val="2"/>
          <w:sz w:val="20"/>
          <w:szCs w:val="20"/>
          <w:lang w:val="sr-Cyrl-RS"/>
        </w:rPr>
        <w:t xml:space="preserve"> </w:t>
      </w:r>
      <w:r w:rsidRPr="00282B65">
        <w:rPr>
          <w:rFonts w:ascii="Tahoma" w:eastAsia="Calibri" w:hAnsi="Tahoma" w:cs="Tahoma"/>
          <w:sz w:val="20"/>
          <w:szCs w:val="20"/>
          <w:lang w:eastAsia="en-US"/>
        </w:rPr>
        <w:t>услуга ангажује другог Сервисера.</w:t>
      </w:r>
    </w:p>
    <w:p w:rsidR="001B349A" w:rsidRPr="00282B65" w:rsidRDefault="001B349A" w:rsidP="001B349A">
      <w:pPr>
        <w:tabs>
          <w:tab w:val="clear" w:pos="1440"/>
        </w:tabs>
        <w:spacing w:line="100" w:lineRule="atLeast"/>
        <w:rPr>
          <w:rFonts w:ascii="Tahoma" w:hAnsi="Tahoma" w:cs="Tahoma"/>
          <w:color w:val="FF0000"/>
          <w:sz w:val="20"/>
          <w:szCs w:val="20"/>
        </w:rPr>
      </w:pPr>
    </w:p>
    <w:p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9</w:t>
      </w:r>
      <w:r w:rsidRPr="00282B65">
        <w:rPr>
          <w:rFonts w:ascii="Tahoma" w:hAnsi="Tahoma" w:cs="Tahoma"/>
          <w:sz w:val="20"/>
          <w:szCs w:val="20"/>
        </w:rPr>
        <w:t>.</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Наручилац се обавезује да: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пружене услуге, на начин, у износу и року како је дефинисано у члану 6. овог уговора, </w:t>
      </w:r>
      <w:r w:rsidR="00730750">
        <w:rPr>
          <w:rFonts w:ascii="Tahoma" w:eastAsia="Arial Unicode MS" w:hAnsi="Tahoma" w:cs="Tahoma"/>
          <w:color w:val="000000"/>
          <w:kern w:val="2"/>
          <w:sz w:val="20"/>
          <w:szCs w:val="20"/>
        </w:rPr>
        <w:t>Извршиоцу</w:t>
      </w:r>
      <w:r w:rsidRPr="00282B65">
        <w:rPr>
          <w:rFonts w:ascii="Tahoma" w:eastAsia="Calibri" w:hAnsi="Tahoma" w:cs="Tahoma"/>
          <w:sz w:val="20"/>
          <w:szCs w:val="20"/>
          <w:lang w:eastAsia="en-US"/>
        </w:rPr>
        <w:t xml:space="preserve"> услуга плати уговорену цену.</w:t>
      </w:r>
    </w:p>
    <w:p w:rsidR="00556A3E" w:rsidRPr="00282B65" w:rsidRDefault="00556A3E" w:rsidP="00556A3E">
      <w:pPr>
        <w:tabs>
          <w:tab w:val="clear" w:pos="1440"/>
        </w:tabs>
        <w:spacing w:line="100" w:lineRule="atLeast"/>
        <w:rPr>
          <w:rFonts w:ascii="Tahoma" w:hAnsi="Tahoma" w:cs="Tahoma"/>
          <w:sz w:val="20"/>
          <w:szCs w:val="20"/>
        </w:rPr>
      </w:pPr>
    </w:p>
    <w:p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Latn-CS"/>
        </w:rPr>
        <w:t xml:space="preserve">Члан </w:t>
      </w:r>
      <w:r w:rsidR="00456B62" w:rsidRPr="00282B65">
        <w:rPr>
          <w:rFonts w:ascii="Tahoma" w:eastAsia="Arial Unicode MS" w:hAnsi="Tahoma" w:cs="Tahoma"/>
          <w:color w:val="000000"/>
          <w:kern w:val="1"/>
          <w:sz w:val="20"/>
          <w:szCs w:val="20"/>
          <w:lang w:val="sr-Cyrl-CS"/>
        </w:rPr>
        <w:t>10</w:t>
      </w:r>
      <w:r w:rsidRPr="00282B65">
        <w:rPr>
          <w:rFonts w:ascii="Tahoma" w:eastAsia="Arial Unicode MS" w:hAnsi="Tahoma" w:cs="Tahoma"/>
          <w:color w:val="000000"/>
          <w:kern w:val="1"/>
          <w:sz w:val="20"/>
          <w:szCs w:val="20"/>
          <w:lang w:val="sr-Latn-CS"/>
        </w:rPr>
        <w:t>.</w:t>
      </w:r>
    </w:p>
    <w:p w:rsidR="00470F3A" w:rsidRPr="00282B65" w:rsidRDefault="00456B62" w:rsidP="00470F3A">
      <w:pPr>
        <w:pStyle w:val="Default"/>
        <w:jc w:val="both"/>
        <w:rPr>
          <w:rFonts w:ascii="Tahoma" w:hAnsi="Tahoma" w:cs="Tahoma"/>
          <w:sz w:val="20"/>
          <w:szCs w:val="20"/>
        </w:rPr>
      </w:pPr>
      <w:r w:rsidRPr="00282B65">
        <w:rPr>
          <w:rFonts w:ascii="Tahoma" w:hAnsi="Tahoma" w:cs="Tahoma"/>
          <w:bCs/>
          <w:sz w:val="20"/>
          <w:szCs w:val="20"/>
          <w:lang w:val="sr-Cyrl-CS"/>
        </w:rPr>
        <w:tab/>
      </w:r>
      <w:r w:rsidR="00470F3A" w:rsidRPr="00282B65">
        <w:rPr>
          <w:rFonts w:ascii="Tahoma" w:hAnsi="Tahoma" w:cs="Tahoma"/>
          <w:sz w:val="20"/>
          <w:szCs w:val="20"/>
        </w:rPr>
        <w:t>Рок за одазив</w:t>
      </w:r>
      <w:r w:rsidR="00DB7DEA">
        <w:rPr>
          <w:rFonts w:ascii="Tahoma" w:hAnsi="Tahoma" w:cs="Tahoma"/>
          <w:sz w:val="20"/>
          <w:szCs w:val="20"/>
        </w:rPr>
        <w:t xml:space="preserve"> и отклањање квара</w:t>
      </w:r>
      <w:r w:rsidR="00534970">
        <w:rPr>
          <w:rFonts w:ascii="Tahoma" w:hAnsi="Tahoma" w:cs="Tahoma"/>
          <w:sz w:val="20"/>
          <w:szCs w:val="20"/>
          <w:lang w:val="sr-Cyrl-RS"/>
        </w:rPr>
        <w:t xml:space="preserve"> </w:t>
      </w:r>
      <w:bookmarkStart w:id="44" w:name="_GoBack"/>
      <w:bookmarkEnd w:id="44"/>
      <w:r w:rsidR="00730750">
        <w:rPr>
          <w:rFonts w:ascii="Tahoma" w:eastAsia="Arial Unicode MS" w:hAnsi="Tahoma" w:cs="Tahoma"/>
          <w:kern w:val="2"/>
          <w:sz w:val="20"/>
          <w:szCs w:val="20"/>
        </w:rPr>
        <w:t>Извршиоца</w:t>
      </w:r>
      <w:r w:rsidR="00470F3A" w:rsidRPr="00282B65">
        <w:rPr>
          <w:rFonts w:ascii="Tahoma" w:hAnsi="Tahoma" w:cs="Tahoma"/>
          <w:sz w:val="20"/>
          <w:szCs w:val="20"/>
        </w:rPr>
        <w:t xml:space="preserve"> услуга по позиву Наручиоца је: </w:t>
      </w:r>
    </w:p>
    <w:p w:rsidR="00470F3A" w:rsidRDefault="00470F3A" w:rsidP="00470F3A">
      <w:pPr>
        <w:tabs>
          <w:tab w:val="clear" w:pos="1440"/>
        </w:tabs>
        <w:suppressAutoHyphens w:val="0"/>
        <w:autoSpaceDE w:val="0"/>
        <w:autoSpaceDN w:val="0"/>
        <w:adjustRightInd w:val="0"/>
        <w:spacing w:after="2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w:t>
      </w:r>
      <w:r w:rsidR="00DB7DEA">
        <w:rPr>
          <w:rFonts w:ascii="Tahoma" w:eastAsia="Calibri" w:hAnsi="Tahoma" w:cs="Tahoma"/>
          <w:sz w:val="20"/>
          <w:szCs w:val="20"/>
          <w:lang w:eastAsia="en-US"/>
        </w:rPr>
        <w:t xml:space="preserve">сервисне интервенције до </w:t>
      </w:r>
      <w:r w:rsidR="0001081C" w:rsidRPr="0001081C">
        <w:rPr>
          <w:rFonts w:ascii="Tahoma" w:eastAsia="Calibri" w:hAnsi="Tahoma" w:cs="Tahoma"/>
          <w:sz w:val="20"/>
          <w:szCs w:val="20"/>
          <w:lang w:val="sr-Cyrl-RS" w:eastAsia="en-US"/>
        </w:rPr>
        <w:t>2</w:t>
      </w:r>
      <w:r w:rsidR="00DB7DEA" w:rsidRPr="0001081C">
        <w:rPr>
          <w:rFonts w:ascii="Tahoma" w:eastAsia="Calibri" w:hAnsi="Tahoma" w:cs="Tahoma"/>
          <w:sz w:val="20"/>
          <w:szCs w:val="20"/>
          <w:lang w:eastAsia="en-US"/>
        </w:rPr>
        <w:t xml:space="preserve"> </w:t>
      </w:r>
      <w:r w:rsidR="00DB7DEA" w:rsidRPr="0001081C">
        <w:rPr>
          <w:rFonts w:ascii="Tahoma" w:eastAsia="Calibri" w:hAnsi="Tahoma" w:cs="Tahoma"/>
          <w:bCs/>
          <w:sz w:val="20"/>
          <w:szCs w:val="20"/>
          <w:lang w:eastAsia="en-US"/>
        </w:rPr>
        <w:t>часа</w:t>
      </w:r>
      <w:r w:rsidRPr="00282B65">
        <w:rPr>
          <w:rFonts w:ascii="Tahoma" w:eastAsia="Calibri" w:hAnsi="Tahoma" w:cs="Tahoma"/>
          <w:sz w:val="20"/>
          <w:szCs w:val="20"/>
          <w:lang w:eastAsia="en-US"/>
        </w:rPr>
        <w:t xml:space="preserve">, </w:t>
      </w:r>
    </w:p>
    <w:p w:rsidR="00470F3A" w:rsidRPr="00DB7DEA" w:rsidRDefault="00DB7DEA" w:rsidP="00DB7DEA">
      <w:pPr>
        <w:tabs>
          <w:tab w:val="clear" w:pos="1440"/>
        </w:tabs>
        <w:suppressAutoHyphens w:val="0"/>
        <w:autoSpaceDE w:val="0"/>
        <w:autoSpaceDN w:val="0"/>
        <w:adjustRightInd w:val="0"/>
        <w:spacing w:after="20"/>
        <w:rPr>
          <w:rFonts w:ascii="Tahoma" w:eastAsia="Calibri" w:hAnsi="Tahoma" w:cs="Tahoma"/>
          <w:sz w:val="20"/>
          <w:szCs w:val="20"/>
          <w:lang w:eastAsia="en-US"/>
        </w:rPr>
      </w:pPr>
      <w:r>
        <w:rPr>
          <w:rFonts w:ascii="Tahoma" w:eastAsia="Calibri" w:hAnsi="Tahoma" w:cs="Tahoma"/>
          <w:color w:val="000000"/>
          <w:sz w:val="20"/>
          <w:szCs w:val="20"/>
          <w:lang w:eastAsia="en-US"/>
        </w:rPr>
        <w:t xml:space="preserve">По приспелом позиву упућени сервисер </w:t>
      </w:r>
      <w:r>
        <w:rPr>
          <w:rFonts w:ascii="Tahoma" w:eastAsia="Arial Unicode MS" w:hAnsi="Tahoma" w:cs="Tahoma"/>
          <w:color w:val="000000"/>
          <w:kern w:val="2"/>
          <w:sz w:val="20"/>
          <w:szCs w:val="20"/>
        </w:rPr>
        <w:t>Извршиоца</w:t>
      </w:r>
      <w:r>
        <w:rPr>
          <w:rFonts w:ascii="Tahoma" w:eastAsia="Calibri" w:hAnsi="Tahoma" w:cs="Tahoma"/>
          <w:color w:val="000000"/>
          <w:sz w:val="20"/>
          <w:szCs w:val="20"/>
          <w:lang w:eastAsia="en-US"/>
        </w:rPr>
        <w:t xml:space="preserve"> услуга обавиће дефектажу и, ако је то могуће, квар отклонити на лицу места, без ометања процеса рада </w:t>
      </w:r>
      <w:r>
        <w:rPr>
          <w:rFonts w:ascii="Tahoma" w:eastAsia="Calibri" w:hAnsi="Tahoma" w:cs="Tahoma"/>
          <w:color w:val="000000"/>
          <w:sz w:val="20"/>
          <w:szCs w:val="20"/>
          <w:lang w:val="sr-Cyrl-CS" w:eastAsia="en-US"/>
        </w:rPr>
        <w:t>Наручиоц</w:t>
      </w:r>
      <w:r>
        <w:rPr>
          <w:rFonts w:ascii="Tahoma" w:eastAsia="Calibri" w:hAnsi="Tahoma" w:cs="Tahoma"/>
          <w:color w:val="000000"/>
          <w:sz w:val="20"/>
          <w:szCs w:val="20"/>
          <w:lang w:eastAsia="en-US"/>
        </w:rPr>
        <w:t>а</w:t>
      </w:r>
    </w:p>
    <w:p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Ако је квар већег обима сервисер ће, писмено или усмено, надлежном лицу Наручиоца предложити интервенцију у сервису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w:t>
      </w:r>
      <w:r w:rsidR="006C17D7">
        <w:rPr>
          <w:rFonts w:ascii="Tahoma" w:eastAsia="Calibri" w:hAnsi="Tahoma" w:cs="Tahoma"/>
          <w:color w:val="000000"/>
          <w:sz w:val="20"/>
          <w:szCs w:val="20"/>
          <w:lang w:val="sr-Cyrl-RS" w:eastAsia="en-US"/>
        </w:rPr>
        <w:t>.</w:t>
      </w:r>
      <w:r w:rsidRPr="00282B65">
        <w:rPr>
          <w:rFonts w:ascii="Tahoma" w:eastAsia="Calibri" w:hAnsi="Tahoma" w:cs="Tahoma"/>
          <w:color w:val="000000"/>
          <w:sz w:val="20"/>
          <w:szCs w:val="20"/>
          <w:lang w:eastAsia="en-US"/>
        </w:rPr>
        <w:t xml:space="preserve"> </w:t>
      </w:r>
    </w:p>
    <w:p w:rsidR="00DB7DEA"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На основу сагласности овлашћеног лица Наручиоца приступиће се поправци.</w:t>
      </w:r>
    </w:p>
    <w:p w:rsidR="00470F3A" w:rsidRPr="006C17D7" w:rsidRDefault="00DB7DEA" w:rsidP="00470F3A">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Рок</w:t>
      </w:r>
      <w:r>
        <w:rPr>
          <w:rFonts w:ascii="Tahoma" w:eastAsia="Calibri" w:hAnsi="Tahoma" w:cs="Tahoma"/>
          <w:sz w:val="20"/>
          <w:szCs w:val="20"/>
          <w:lang w:eastAsia="en-US"/>
        </w:rPr>
        <w:t xml:space="preserve"> за отклањање квара у сервису Извршиоца</w:t>
      </w:r>
      <w:r w:rsidR="0056699F">
        <w:rPr>
          <w:rFonts w:ascii="Tahoma" w:eastAsia="Calibri" w:hAnsi="Tahoma" w:cs="Tahoma"/>
          <w:sz w:val="20"/>
          <w:szCs w:val="20"/>
          <w:lang w:eastAsia="en-US"/>
        </w:rPr>
        <w:t xml:space="preserve"> је</w:t>
      </w:r>
      <w:r w:rsidR="00B55E17">
        <w:rPr>
          <w:rFonts w:ascii="Tahoma" w:eastAsia="Calibri" w:hAnsi="Tahoma" w:cs="Tahoma"/>
          <w:sz w:val="20"/>
          <w:szCs w:val="20"/>
          <w:lang w:eastAsia="en-US"/>
        </w:rPr>
        <w:t xml:space="preserve"> максимално</w:t>
      </w:r>
      <w:r>
        <w:rPr>
          <w:rFonts w:ascii="Tahoma" w:eastAsia="Calibri" w:hAnsi="Tahoma" w:cs="Tahoma"/>
          <w:sz w:val="20"/>
          <w:szCs w:val="20"/>
          <w:lang w:eastAsia="en-US"/>
        </w:rPr>
        <w:t xml:space="preserve"> до 96 </w:t>
      </w:r>
      <w:r>
        <w:rPr>
          <w:rFonts w:ascii="Tahoma" w:eastAsia="Calibri" w:hAnsi="Tahoma" w:cs="Tahoma"/>
          <w:bCs/>
          <w:sz w:val="20"/>
          <w:szCs w:val="20"/>
          <w:lang w:eastAsia="en-US"/>
        </w:rPr>
        <w:t>часова</w:t>
      </w:r>
      <w:r w:rsidR="006C17D7">
        <w:rPr>
          <w:rFonts w:ascii="Tahoma" w:eastAsia="Calibri" w:hAnsi="Tahoma" w:cs="Tahoma"/>
          <w:sz w:val="20"/>
          <w:szCs w:val="20"/>
          <w:lang w:val="sr-Cyrl-RS" w:eastAsia="en-US"/>
        </w:rPr>
        <w:t>.</w:t>
      </w:r>
    </w:p>
    <w:p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rsidR="00470F3A" w:rsidRPr="00282B65" w:rsidRDefault="0056699F" w:rsidP="00470F3A">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11</w:t>
      </w:r>
      <w:r w:rsidR="00470F3A" w:rsidRPr="00282B65">
        <w:rPr>
          <w:rFonts w:ascii="Tahoma" w:eastAsia="Calibri" w:hAnsi="Tahoma" w:cs="Tahoma"/>
          <w:color w:val="000000"/>
          <w:sz w:val="20"/>
          <w:szCs w:val="20"/>
          <w:lang w:eastAsia="en-US"/>
        </w:rPr>
        <w:t>.</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eastAsia="en-US"/>
        </w:rPr>
      </w:pPr>
      <w:r w:rsidRPr="00282B65">
        <w:rPr>
          <w:rFonts w:ascii="Tahoma" w:eastAsia="Calibri" w:hAnsi="Tahoma" w:cs="Tahoma"/>
          <w:sz w:val="20"/>
          <w:szCs w:val="20"/>
          <w:lang w:eastAsia="en-US"/>
        </w:rPr>
        <w:t>Место извршења услуге</w:t>
      </w:r>
      <w:r w:rsidR="006C17D7">
        <w:rPr>
          <w:rFonts w:ascii="Tahoma" w:eastAsia="Calibri" w:hAnsi="Tahoma" w:cs="Tahoma"/>
          <w:sz w:val="20"/>
          <w:szCs w:val="20"/>
          <w:lang w:val="sr-Cyrl-RS" w:eastAsia="en-US"/>
        </w:rPr>
        <w:t xml:space="preserve"> </w:t>
      </w:r>
      <w:r w:rsidRPr="00282B65">
        <w:rPr>
          <w:rFonts w:ascii="Tahoma" w:eastAsia="Calibri" w:hAnsi="Tahoma" w:cs="Tahoma"/>
          <w:color w:val="000000"/>
          <w:sz w:val="20"/>
          <w:szCs w:val="20"/>
          <w:lang w:eastAsia="en-US"/>
        </w:rPr>
        <w:t>је објекат</w:t>
      </w:r>
      <w:r w:rsidR="006C17D7">
        <w:rPr>
          <w:rFonts w:ascii="Tahoma" w:eastAsia="Calibri" w:hAnsi="Tahoma" w:cs="Tahoma"/>
          <w:color w:val="000000"/>
          <w:sz w:val="20"/>
          <w:szCs w:val="20"/>
          <w:lang w:val="sr-Cyrl-RS" w:eastAsia="en-US"/>
        </w:rPr>
        <w:t xml:space="preserve"> </w:t>
      </w:r>
      <w:r w:rsidRPr="00282B65">
        <w:rPr>
          <w:rFonts w:ascii="Tahoma" w:eastAsia="Calibri" w:hAnsi="Tahoma" w:cs="Tahoma"/>
          <w:color w:val="000000"/>
          <w:sz w:val="20"/>
          <w:szCs w:val="20"/>
          <w:lang w:eastAsia="en-US"/>
        </w:rPr>
        <w:t xml:space="preserve">Наручиоца, у коме се налази опрема, која је предмета овог Уговора.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val="sr-Cyrl-CS" w:eastAsia="en-US"/>
        </w:rPr>
        <w:t xml:space="preserve">Сматра се да је услуга извршена, када овлашћено лице Наручиоца и одговорни сервисер именован одлуком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val="sr-Cyrl-CS" w:eastAsia="en-US"/>
        </w:rPr>
        <w:t xml:space="preserve"> услуга, на месту извршења услуга, потпишу радни налог којим се констатује извршење услуга у складу са уговором.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Радни налог мора бити оверен потписом сервисера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и печатом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Pr="00282B65">
        <w:rPr>
          <w:rFonts w:ascii="Tahoma" w:eastAsia="Calibri" w:hAnsi="Tahoma" w:cs="Tahoma"/>
          <w:sz w:val="20"/>
          <w:szCs w:val="20"/>
          <w:lang w:val="sr-Cyrl-CS" w:eastAsia="en-US"/>
        </w:rPr>
        <w:t xml:space="preserve">. На фактури (са радним налогом у прилогу) мора бити прецизно наведено шта је урађено, уписана цена услуге </w:t>
      </w:r>
      <w:r w:rsidR="00307C7F" w:rsidRPr="00282B65">
        <w:rPr>
          <w:rFonts w:ascii="Tahoma" w:eastAsia="Calibri" w:hAnsi="Tahoma" w:cs="Tahoma"/>
          <w:sz w:val="20"/>
          <w:szCs w:val="20"/>
          <w:lang w:val="sr-Cyrl-CS" w:eastAsia="en-US"/>
        </w:rPr>
        <w:t>са свим елементима</w:t>
      </w:r>
      <w:r w:rsidRPr="00282B65">
        <w:rPr>
          <w:rFonts w:ascii="Tahoma" w:eastAsia="Calibri" w:hAnsi="Tahoma" w:cs="Tahoma"/>
          <w:sz w:val="20"/>
          <w:szCs w:val="20"/>
          <w:lang w:val="sr-Cyrl-CS" w:eastAsia="en-US"/>
        </w:rPr>
        <w:t>. Попуњен примерак радног налога се оставља лицу које у име Наручиоца оверава радни налог.</w:t>
      </w:r>
    </w:p>
    <w:p w:rsidR="00931DCA"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p>
    <w:p w:rsidR="009E10AC" w:rsidRPr="00282B65" w:rsidRDefault="009E10AC" w:rsidP="009E10AC">
      <w:pPr>
        <w:tabs>
          <w:tab w:val="left" w:pos="709"/>
        </w:tabs>
        <w:jc w:val="center"/>
        <w:rPr>
          <w:rFonts w:ascii="Tahoma" w:hAnsi="Tahoma" w:cs="Tahoma"/>
          <w:color w:val="000000"/>
          <w:sz w:val="20"/>
          <w:szCs w:val="20"/>
          <w:lang w:val="ru-RU"/>
        </w:rPr>
      </w:pPr>
      <w:r w:rsidRPr="00282B65">
        <w:rPr>
          <w:rFonts w:ascii="Tahoma" w:hAnsi="Tahoma" w:cs="Tahoma"/>
          <w:color w:val="000000"/>
          <w:sz w:val="20"/>
          <w:szCs w:val="20"/>
          <w:lang w:val="ru-RU"/>
        </w:rPr>
        <w:t xml:space="preserve">Члан </w:t>
      </w:r>
      <w:r w:rsidR="0056699F">
        <w:rPr>
          <w:rFonts w:ascii="Tahoma" w:hAnsi="Tahoma" w:cs="Tahoma"/>
          <w:color w:val="000000"/>
          <w:sz w:val="20"/>
          <w:szCs w:val="20"/>
          <w:lang w:val="ru-RU"/>
        </w:rPr>
        <w:t>12</w:t>
      </w:r>
      <w:r w:rsidRPr="00282B65">
        <w:rPr>
          <w:rFonts w:ascii="Tahoma" w:hAnsi="Tahoma" w:cs="Tahoma"/>
          <w:color w:val="000000"/>
          <w:sz w:val="20"/>
          <w:szCs w:val="20"/>
          <w:lang w:val="ru-RU"/>
        </w:rPr>
        <w:t>.</w:t>
      </w:r>
    </w:p>
    <w:p w:rsidR="00470F3A" w:rsidRPr="00282B65" w:rsidRDefault="00470F3A" w:rsidP="00470F3A">
      <w:pPr>
        <w:pStyle w:val="Default"/>
        <w:jc w:val="both"/>
        <w:rPr>
          <w:rFonts w:ascii="Tahoma" w:hAnsi="Tahoma" w:cs="Tahoma"/>
          <w:sz w:val="20"/>
          <w:szCs w:val="20"/>
          <w:lang w:val="ru-RU"/>
        </w:rPr>
      </w:pPr>
      <w:r w:rsidRPr="00282B65">
        <w:rPr>
          <w:rFonts w:ascii="Tahoma" w:hAnsi="Tahoma" w:cs="Tahoma"/>
          <w:sz w:val="20"/>
          <w:szCs w:val="20"/>
          <w:lang w:val="ru-RU"/>
        </w:rPr>
        <w:t>Квалитативни пријем се врши након извршене услуге која је предмет овог уговора</w:t>
      </w:r>
      <w:r w:rsidR="0056699F">
        <w:rPr>
          <w:rFonts w:ascii="Tahoma" w:hAnsi="Tahoma" w:cs="Tahoma"/>
          <w:sz w:val="20"/>
          <w:szCs w:val="20"/>
          <w:lang w:val="ru-RU"/>
        </w:rPr>
        <w:t>.</w:t>
      </w:r>
    </w:p>
    <w:p w:rsidR="00470F3A" w:rsidRPr="00282B65" w:rsidRDefault="00470F3A" w:rsidP="00470F3A">
      <w:pPr>
        <w:rPr>
          <w:rFonts w:ascii="Tahoma" w:hAnsi="Tahoma" w:cs="Tahoma"/>
          <w:color w:val="FF0000"/>
          <w:sz w:val="20"/>
          <w:szCs w:val="20"/>
        </w:rPr>
      </w:pPr>
    </w:p>
    <w:p w:rsidR="00470F3A" w:rsidRPr="00282B65" w:rsidRDefault="00470F3A" w:rsidP="00470F3A">
      <w:pPr>
        <w:rPr>
          <w:rFonts w:ascii="Tahoma" w:hAnsi="Tahoma" w:cs="Tahoma"/>
          <w:sz w:val="20"/>
          <w:szCs w:val="20"/>
          <w:lang w:val="sr-Cyrl-CS"/>
        </w:rPr>
      </w:pPr>
      <w:r w:rsidRPr="00282B65">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56699F">
        <w:rPr>
          <w:rFonts w:ascii="Tahoma" w:hAnsi="Tahoma" w:cs="Tahoma"/>
          <w:sz w:val="20"/>
          <w:szCs w:val="20"/>
        </w:rPr>
        <w:t>Извршиоца</w:t>
      </w:r>
      <w:r w:rsidRPr="00282B65">
        <w:rPr>
          <w:rFonts w:ascii="Tahoma" w:hAnsi="Tahoma" w:cs="Tahoma"/>
          <w:sz w:val="20"/>
          <w:szCs w:val="20"/>
        </w:rPr>
        <w:t xml:space="preserve"> услуга без одлагања. </w:t>
      </w:r>
    </w:p>
    <w:p w:rsidR="00470F3A" w:rsidRPr="00282B65" w:rsidRDefault="00470F3A" w:rsidP="00470F3A">
      <w:pPr>
        <w:rPr>
          <w:rFonts w:ascii="Tahoma" w:hAnsi="Tahoma" w:cs="Tahoma"/>
          <w:sz w:val="20"/>
          <w:szCs w:val="20"/>
          <w:lang w:val="sr-Cyrl-CS"/>
        </w:rPr>
      </w:pPr>
    </w:p>
    <w:p w:rsidR="00470F3A" w:rsidRDefault="00470F3A" w:rsidP="00470F3A">
      <w:pPr>
        <w:rPr>
          <w:rFonts w:ascii="Tahoma" w:hAnsi="Tahoma" w:cs="Tahoma"/>
          <w:sz w:val="20"/>
          <w:szCs w:val="20"/>
        </w:rPr>
      </w:pPr>
      <w:r w:rsidRPr="00282B65">
        <w:rPr>
          <w:rFonts w:ascii="Tahoma" w:hAnsi="Tahoma" w:cs="Tahoma"/>
          <w:sz w:val="20"/>
          <w:szCs w:val="20"/>
        </w:rPr>
        <w:t xml:space="preserve">У случају да је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w:t>
      </w:r>
      <w:r w:rsidRPr="00282B65">
        <w:rPr>
          <w:rFonts w:ascii="Tahoma" w:hAnsi="Tahoma" w:cs="Tahoma"/>
          <w:sz w:val="20"/>
          <w:szCs w:val="20"/>
        </w:rPr>
        <w:lastRenderedPageBreak/>
        <w:t xml:space="preserve">обавести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о уоченом недостатку, као и кад се недостатак показао тек по протеку шест месеци од извршене услуге. </w:t>
      </w:r>
    </w:p>
    <w:p w:rsidR="0056699F" w:rsidRDefault="0056699F" w:rsidP="00470F3A">
      <w:pPr>
        <w:rPr>
          <w:rFonts w:ascii="Tahoma" w:hAnsi="Tahoma" w:cs="Tahoma"/>
          <w:sz w:val="20"/>
          <w:szCs w:val="20"/>
        </w:rPr>
      </w:pPr>
    </w:p>
    <w:p w:rsidR="00931DCA" w:rsidRPr="00931DCA" w:rsidRDefault="00931DCA" w:rsidP="00470F3A">
      <w:pPr>
        <w:rPr>
          <w:rFonts w:ascii="Tahoma" w:hAnsi="Tahoma" w:cs="Tahoma"/>
          <w:sz w:val="20"/>
          <w:szCs w:val="20"/>
        </w:rPr>
      </w:pPr>
    </w:p>
    <w:p w:rsidR="00470F3A" w:rsidRPr="00282B65" w:rsidRDefault="0056699F" w:rsidP="00470F3A">
      <w:pPr>
        <w:tabs>
          <w:tab w:val="clear" w:pos="144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13</w:t>
      </w:r>
      <w:r w:rsidR="00470F3A" w:rsidRPr="00282B65">
        <w:rPr>
          <w:rFonts w:ascii="Tahoma" w:eastAsia="Calibri" w:hAnsi="Tahoma" w:cs="Tahoma"/>
          <w:color w:val="000000"/>
          <w:sz w:val="20"/>
          <w:szCs w:val="20"/>
          <w:lang w:eastAsia="en-US"/>
        </w:rPr>
        <w:t>.</w:t>
      </w:r>
    </w:p>
    <w:p w:rsidR="00470F3A" w:rsidRPr="00282B65" w:rsidRDefault="00730750" w:rsidP="00470F3A">
      <w:pPr>
        <w:tabs>
          <w:tab w:val="clear" w:pos="1440"/>
        </w:tabs>
        <w:suppressAutoHyphens w:val="0"/>
        <w:autoSpaceDE w:val="0"/>
        <w:autoSpaceDN w:val="0"/>
        <w:adjustRightInd w:val="0"/>
        <w:rPr>
          <w:rFonts w:ascii="Tahoma" w:hAnsi="Tahoma" w:cs="Tahoma"/>
          <w:sz w:val="20"/>
          <w:szCs w:val="20"/>
        </w:rPr>
      </w:pPr>
      <w:r>
        <w:rPr>
          <w:rFonts w:ascii="Tahoma" w:eastAsia="Arial Unicode MS" w:hAnsi="Tahoma" w:cs="Tahoma"/>
          <w:color w:val="000000"/>
          <w:kern w:val="2"/>
          <w:sz w:val="20"/>
          <w:szCs w:val="20"/>
        </w:rPr>
        <w:t>Извршилац</w:t>
      </w:r>
      <w:r w:rsidR="00470F3A" w:rsidRPr="00282B65">
        <w:rPr>
          <w:rFonts w:ascii="Tahoma" w:hAnsi="Tahoma" w:cs="Tahoma"/>
          <w:sz w:val="20"/>
          <w:szCs w:val="20"/>
        </w:rPr>
        <w:t xml:space="preserve"> услуга гарантује квалитет пружених услуга </w:t>
      </w:r>
      <w:r w:rsidR="0056699F">
        <w:rPr>
          <w:rFonts w:ascii="Tahoma" w:hAnsi="Tahoma" w:cs="Tahoma"/>
          <w:bCs/>
          <w:sz w:val="20"/>
          <w:szCs w:val="20"/>
        </w:rPr>
        <w:t xml:space="preserve">одржавања </w:t>
      </w:r>
      <w:r w:rsidR="006C17D7">
        <w:rPr>
          <w:rFonts w:ascii="Tahoma" w:hAnsi="Tahoma" w:cs="Tahoma"/>
          <w:bCs/>
          <w:sz w:val="20"/>
          <w:szCs w:val="20"/>
        </w:rPr>
        <w:t xml:space="preserve">IT опреме </w:t>
      </w:r>
      <w:r w:rsidR="00470F3A" w:rsidRPr="00282B65">
        <w:rPr>
          <w:rFonts w:ascii="Tahoma" w:hAnsi="Tahoma" w:cs="Tahoma"/>
          <w:sz w:val="20"/>
          <w:szCs w:val="20"/>
        </w:rPr>
        <w:t>и замењених делова у роковима одређеним у понуди из члана 1. овог уговора.</w:t>
      </w:r>
    </w:p>
    <w:p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Наручиоца. </w:t>
      </w:r>
    </w:p>
    <w:p w:rsidR="00931DCA" w:rsidRDefault="00931DCA" w:rsidP="00931DCA">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 xml:space="preserve">Резервни делови морају бити оригинални и испоручивани у оригиналним фабричким паковањима са приложеном декларацијом и гарантним листом уз свако паковање. Паковање са декларацијом Извршилац мора доставити Наручиоцу за сваки нови замењени део из </w:t>
      </w:r>
      <w:r>
        <w:rPr>
          <w:rFonts w:ascii="Tahoma" w:eastAsia="Calibri" w:hAnsi="Tahoma" w:cs="Tahoma"/>
          <w:sz w:val="20"/>
          <w:szCs w:val="20"/>
          <w:lang w:eastAsia="en-US"/>
        </w:rPr>
        <w:t xml:space="preserve">резервне делове који буду замењени, односно уграђени, а које сервисер </w:t>
      </w:r>
      <w:r>
        <w:rPr>
          <w:rFonts w:ascii="Tahoma" w:eastAsia="Arial Unicode MS" w:hAnsi="Tahoma" w:cs="Tahoma"/>
          <w:color w:val="000000"/>
          <w:kern w:val="2"/>
          <w:sz w:val="20"/>
          <w:szCs w:val="20"/>
        </w:rPr>
        <w:t>Извршиоца</w:t>
      </w:r>
      <w:r>
        <w:rPr>
          <w:rFonts w:ascii="Tahoma" w:eastAsia="Calibri" w:hAnsi="Tahoma" w:cs="Tahoma"/>
          <w:sz w:val="20"/>
          <w:szCs w:val="20"/>
          <w:lang w:eastAsia="en-US"/>
        </w:rPr>
        <w:t xml:space="preserve"> услуга мора предати Наручиоцу.</w:t>
      </w:r>
    </w:p>
    <w:p w:rsidR="00931DCA" w:rsidRPr="00931DCA" w:rsidRDefault="00931DC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Гарантни рок за извршене услуге је ___</w:t>
      </w:r>
      <w:r w:rsidR="00805AD1">
        <w:rPr>
          <w:rFonts w:ascii="Tahoma" w:eastAsia="Calibri" w:hAnsi="Tahoma" w:cs="Tahoma"/>
          <w:sz w:val="20"/>
          <w:szCs w:val="20"/>
          <w:lang w:eastAsia="en-US"/>
        </w:rPr>
        <w:t xml:space="preserve">_____ </w:t>
      </w:r>
      <w:r w:rsidRPr="00282B65">
        <w:rPr>
          <w:rFonts w:ascii="Tahoma" w:eastAsia="Calibri" w:hAnsi="Tahoma" w:cs="Tahoma"/>
          <w:sz w:val="20"/>
          <w:szCs w:val="20"/>
          <w:lang w:eastAsia="en-US"/>
        </w:rPr>
        <w:t xml:space="preserve">. </w:t>
      </w:r>
    </w:p>
    <w:p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p>
    <w:p w:rsidR="00470F3A"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Гарантни рок за уграђене резервне делове је _________________________</w:t>
      </w:r>
      <w:r w:rsidR="00730750">
        <w:rPr>
          <w:rFonts w:ascii="Tahoma" w:hAnsi="Tahoma" w:cs="Tahoma"/>
          <w:sz w:val="20"/>
          <w:szCs w:val="20"/>
        </w:rPr>
        <w:t>.</w:t>
      </w:r>
    </w:p>
    <w:p w:rsidR="00931DCA" w:rsidRPr="00931DCA" w:rsidRDefault="00931DCA" w:rsidP="00470F3A">
      <w:pPr>
        <w:tabs>
          <w:tab w:val="clear" w:pos="1440"/>
        </w:tabs>
        <w:suppressAutoHyphens w:val="0"/>
        <w:autoSpaceDE w:val="0"/>
        <w:autoSpaceDN w:val="0"/>
        <w:adjustRightInd w:val="0"/>
        <w:rPr>
          <w:rFonts w:ascii="Tahoma" w:hAnsi="Tahoma" w:cs="Tahoma"/>
          <w:sz w:val="20"/>
          <w:szCs w:val="20"/>
        </w:rPr>
      </w:pPr>
    </w:p>
    <w:p w:rsidR="00556A3E" w:rsidRPr="00282B65" w:rsidRDefault="00556A3E" w:rsidP="00DE519A">
      <w:pPr>
        <w:jc w:val="center"/>
        <w:rPr>
          <w:rFonts w:ascii="Tahoma" w:hAnsi="Tahoma" w:cs="Tahoma"/>
          <w:sz w:val="20"/>
          <w:szCs w:val="20"/>
          <w:lang w:val="ru-RU"/>
        </w:rPr>
      </w:pPr>
      <w:r w:rsidRPr="00282B65">
        <w:rPr>
          <w:rFonts w:ascii="Tahoma" w:hAnsi="Tahoma" w:cs="Tahoma"/>
          <w:sz w:val="20"/>
          <w:szCs w:val="20"/>
          <w:lang w:val="ru-RU"/>
        </w:rPr>
        <w:t xml:space="preserve">Члан </w:t>
      </w:r>
      <w:r w:rsidR="0056699F">
        <w:rPr>
          <w:rFonts w:ascii="Tahoma" w:hAnsi="Tahoma" w:cs="Tahoma"/>
          <w:sz w:val="20"/>
          <w:szCs w:val="20"/>
          <w:lang w:val="ru-RU"/>
        </w:rPr>
        <w:t>14</w:t>
      </w:r>
      <w:r w:rsidR="00DE519A" w:rsidRPr="00282B65">
        <w:rPr>
          <w:rFonts w:ascii="Tahoma" w:hAnsi="Tahoma" w:cs="Tahoma"/>
          <w:sz w:val="20"/>
          <w:szCs w:val="20"/>
          <w:lang w:val="ru-RU"/>
        </w:rPr>
        <w:t>.</w:t>
      </w:r>
    </w:p>
    <w:p w:rsidR="004C30C6" w:rsidRPr="00282B65" w:rsidRDefault="00730750"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даном закључења овог уговора, преда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4C30C6" w:rsidRPr="00282B65" w:rsidRDefault="004C30C6" w:rsidP="004C30C6">
      <w:pPr>
        <w:rPr>
          <w:rFonts w:ascii="Tahoma" w:hAnsi="Tahoma" w:cs="Tahoma"/>
          <w:noProof/>
          <w:sz w:val="20"/>
          <w:szCs w:val="20"/>
          <w:lang w:val="sr-Cyrl-CS"/>
        </w:rPr>
      </w:pPr>
      <w:r w:rsidRPr="00282B65">
        <w:rPr>
          <w:rFonts w:ascii="Tahoma" w:hAnsi="Tahoma" w:cs="Tahoma"/>
          <w:noProof/>
          <w:sz w:val="20"/>
          <w:szCs w:val="20"/>
          <w:lang w:val="sr-Cyrl-CS"/>
        </w:rPr>
        <w:t xml:space="preserve">Истовремено са предајом меница </w:t>
      </w:r>
      <w:r w:rsidR="00730750">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се обавезује да </w:t>
      </w:r>
      <w:r w:rsidR="00307C7F" w:rsidRPr="00282B65">
        <w:rPr>
          <w:rFonts w:ascii="Tahoma" w:hAnsi="Tahoma" w:cs="Tahoma"/>
          <w:noProof/>
          <w:sz w:val="20"/>
          <w:szCs w:val="20"/>
          <w:lang w:val="sr-Cyrl-CS"/>
        </w:rPr>
        <w:t>Наручиоцу</w:t>
      </w:r>
      <w:r w:rsidRPr="00282B65">
        <w:rPr>
          <w:rFonts w:ascii="Tahoma" w:hAnsi="Tahoma" w:cs="Tahoma"/>
          <w:noProof/>
          <w:sz w:val="20"/>
          <w:szCs w:val="20"/>
          <w:lang w:val="sr-Cyrl-CS"/>
        </w:rPr>
        <w:t xml:space="preserve"> преда одговарајуће менично овлашћење да меницу може попунити у складу са овим уговором и картон депонованих потписа овлашћених лица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Pr="00282B65">
        <w:rPr>
          <w:rFonts w:ascii="Tahoma" w:hAnsi="Tahoma" w:cs="Tahoma"/>
          <w:noProof/>
          <w:sz w:val="20"/>
          <w:szCs w:val="20"/>
          <w:lang w:val="sr-Cyrl-CS"/>
        </w:rPr>
        <w:t xml:space="preserve">, који мора бити оверен од пословне банке </w:t>
      </w:r>
      <w:r w:rsidR="00307C7F" w:rsidRPr="00282B65">
        <w:rPr>
          <w:rFonts w:ascii="Tahoma" w:hAnsi="Tahoma" w:cs="Tahoma"/>
          <w:noProof/>
          <w:sz w:val="20"/>
          <w:szCs w:val="20"/>
          <w:lang w:val="sr-Cyrl-CS"/>
        </w:rPr>
        <w:t>Наручиоца</w:t>
      </w:r>
      <w:r w:rsidRPr="00282B65">
        <w:rPr>
          <w:rFonts w:ascii="Tahoma" w:hAnsi="Tahoma" w:cs="Tahoma"/>
          <w:noProof/>
          <w:sz w:val="20"/>
          <w:szCs w:val="20"/>
          <w:lang w:val="sr-Cyrl-CS"/>
        </w:rPr>
        <w:t>.</w:t>
      </w:r>
    </w:p>
    <w:p w:rsidR="004C30C6" w:rsidRPr="00282B65" w:rsidRDefault="00E66C7D"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w:t>
      </w:r>
    </w:p>
    <w:p w:rsidR="00A3599C" w:rsidRDefault="00307C7F" w:rsidP="004C30C6">
      <w:pPr>
        <w:rPr>
          <w:rFonts w:ascii="Tahoma" w:hAnsi="Tahoma" w:cs="Tahoma"/>
          <w:noProof/>
          <w:sz w:val="20"/>
          <w:szCs w:val="20"/>
          <w:lang w:val="sr-Cyrl-CS"/>
        </w:rPr>
      </w:pPr>
      <w:r w:rsidRPr="00282B65">
        <w:rPr>
          <w:rFonts w:ascii="Tahoma" w:hAnsi="Tahoma" w:cs="Tahoma"/>
          <w:noProof/>
          <w:sz w:val="20"/>
          <w:szCs w:val="20"/>
          <w:lang w:val="sr-Cyrl-CS"/>
        </w:rPr>
        <w:t>Наручилац</w:t>
      </w:r>
      <w:r w:rsidR="004C30C6" w:rsidRPr="00282B65">
        <w:rPr>
          <w:rFonts w:ascii="Tahoma" w:hAnsi="Tahoma" w:cs="Tahoma"/>
          <w:noProof/>
          <w:sz w:val="20"/>
          <w:szCs w:val="20"/>
          <w:lang w:val="sr-Cyrl-CS"/>
        </w:rPr>
        <w:t xml:space="preserve"> ће меницу, менично овлашћење и картон депонованих потписа вратити </w:t>
      </w:r>
      <w:r w:rsidR="00E66C7D">
        <w:rPr>
          <w:rFonts w:ascii="Tahoma" w:eastAsia="Arial Unicode MS" w:hAnsi="Tahoma" w:cs="Tahoma"/>
          <w:color w:val="000000"/>
          <w:kern w:val="2"/>
          <w:sz w:val="20"/>
          <w:szCs w:val="20"/>
        </w:rPr>
        <w:t>Извршиоцу</w:t>
      </w:r>
      <w:r w:rsidR="00E66C7D">
        <w:rPr>
          <w:rFonts w:ascii="Tahoma" w:hAnsi="Tahoma" w:cs="Tahoma"/>
          <w:sz w:val="20"/>
          <w:szCs w:val="20"/>
        </w:rPr>
        <w:t xml:space="preserve"> услуга</w:t>
      </w:r>
      <w:r w:rsidR="004C30C6" w:rsidRPr="00282B65">
        <w:rPr>
          <w:rFonts w:ascii="Tahoma" w:hAnsi="Tahoma" w:cs="Tahoma"/>
          <w:noProof/>
          <w:sz w:val="20"/>
          <w:szCs w:val="20"/>
          <w:lang w:val="sr-Cyrl-CS"/>
        </w:rPr>
        <w:t xml:space="preserve"> по испуњењу његових уговорних обавеза. </w:t>
      </w:r>
    </w:p>
    <w:p w:rsidR="0056699F" w:rsidRPr="00282B65" w:rsidRDefault="0056699F" w:rsidP="004C30C6">
      <w:pPr>
        <w:rPr>
          <w:rFonts w:ascii="Tahoma" w:hAnsi="Tahoma" w:cs="Tahoma"/>
          <w:noProof/>
          <w:sz w:val="20"/>
          <w:szCs w:val="20"/>
          <w:lang w:val="sr-Cyrl-CS"/>
        </w:rPr>
      </w:pPr>
    </w:p>
    <w:p w:rsidR="004C30C6" w:rsidRPr="00282B65" w:rsidRDefault="0056699F" w:rsidP="004C30C6">
      <w:pPr>
        <w:tabs>
          <w:tab w:val="clear" w:pos="144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15</w:t>
      </w:r>
      <w:r w:rsidR="004C30C6" w:rsidRPr="00282B65">
        <w:rPr>
          <w:rFonts w:ascii="Tahoma" w:eastAsia="Calibri" w:hAnsi="Tahoma" w:cs="Tahoma"/>
          <w:sz w:val="20"/>
          <w:szCs w:val="20"/>
          <w:lang w:eastAsia="en-US"/>
        </w:rPr>
        <w:t>.</w:t>
      </w:r>
    </w:p>
    <w:p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 xml:space="preserve">Уколико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rsidR="004C30C6" w:rsidRPr="00282B65" w:rsidRDefault="004C30C6" w:rsidP="004C30C6">
      <w:pPr>
        <w:tabs>
          <w:tab w:val="left" w:pos="720"/>
        </w:tabs>
        <w:rPr>
          <w:rFonts w:ascii="Tahoma" w:hAnsi="Tahoma" w:cs="Tahoma"/>
          <w:sz w:val="20"/>
          <w:szCs w:val="20"/>
        </w:rPr>
      </w:pPr>
    </w:p>
    <w:p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Право Наручиоца на наплату уговорне казне не утиче на право Наручиоца да захтева накнаду штете.</w:t>
      </w:r>
    </w:p>
    <w:p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16</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rPr>
      </w:pPr>
      <w:r w:rsidRPr="00282B65">
        <w:rPr>
          <w:rFonts w:ascii="Tahoma" w:hAnsi="Tahoma" w:cs="Tahoma"/>
          <w:sz w:val="20"/>
          <w:szCs w:val="20"/>
          <w:lang w:val="ru-RU"/>
        </w:rPr>
        <w:t>Овај уговор може бити раскинут споразумом уговорних страна сачињен</w:t>
      </w:r>
      <w:r w:rsidR="006C17D7">
        <w:rPr>
          <w:rFonts w:ascii="Tahoma" w:hAnsi="Tahoma" w:cs="Tahoma"/>
          <w:sz w:val="20"/>
          <w:szCs w:val="20"/>
          <w:lang w:val="ru-RU"/>
        </w:rPr>
        <w:t>им</w:t>
      </w:r>
      <w:r w:rsidRPr="00282B65">
        <w:rPr>
          <w:rFonts w:ascii="Tahoma" w:hAnsi="Tahoma" w:cs="Tahoma"/>
          <w:sz w:val="20"/>
          <w:szCs w:val="20"/>
          <w:lang w:val="ru-RU"/>
        </w:rPr>
        <w:t xml:space="preserve"> у писменој форми</w:t>
      </w:r>
      <w:r w:rsidRPr="00282B65">
        <w:rPr>
          <w:rFonts w:ascii="Tahoma" w:hAnsi="Tahoma" w:cs="Tahoma"/>
          <w:sz w:val="20"/>
          <w:szCs w:val="20"/>
        </w:rPr>
        <w:t>, а с</w:t>
      </w:r>
      <w:r w:rsidRPr="00282B65">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CE245B" w:rsidRPr="00282B65" w:rsidRDefault="00CE245B" w:rsidP="00CE245B">
      <w:pPr>
        <w:rPr>
          <w:rFonts w:ascii="Tahoma" w:hAnsi="Tahoma" w:cs="Tahoma"/>
          <w:sz w:val="20"/>
          <w:szCs w:val="20"/>
          <w:lang w:val="ru-RU"/>
        </w:rPr>
      </w:pPr>
    </w:p>
    <w:p w:rsidR="00CE245B" w:rsidRPr="00282B65" w:rsidRDefault="00CE245B" w:rsidP="00CE245B">
      <w:pPr>
        <w:jc w:val="center"/>
        <w:rPr>
          <w:rFonts w:ascii="Tahoma" w:hAnsi="Tahoma" w:cs="Tahoma"/>
          <w:sz w:val="20"/>
          <w:szCs w:val="20"/>
          <w:lang w:val="sr-Cyrl-CS"/>
        </w:rPr>
      </w:pPr>
      <w:r w:rsidRPr="00282B65">
        <w:rPr>
          <w:rFonts w:ascii="Tahoma" w:hAnsi="Tahoma" w:cs="Tahoma"/>
          <w:sz w:val="20"/>
          <w:szCs w:val="20"/>
          <w:lang w:val="sr-Latn-CS"/>
        </w:rPr>
        <w:t xml:space="preserve">Члан </w:t>
      </w:r>
      <w:r w:rsidR="0056699F">
        <w:rPr>
          <w:rFonts w:ascii="Tahoma" w:hAnsi="Tahoma" w:cs="Tahoma"/>
          <w:sz w:val="20"/>
          <w:szCs w:val="20"/>
          <w:lang w:val="sr-Cyrl-CS"/>
        </w:rPr>
        <w:t>17</w:t>
      </w:r>
      <w:r w:rsidRPr="00282B65">
        <w:rPr>
          <w:rFonts w:ascii="Tahoma" w:hAnsi="Tahoma" w:cs="Tahoma"/>
          <w:sz w:val="20"/>
          <w:szCs w:val="20"/>
          <w:lang w:val="sr-Latn-CS"/>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Страна која намерава да </w:t>
      </w:r>
      <w:r w:rsidRPr="00282B65">
        <w:rPr>
          <w:rFonts w:ascii="Tahoma" w:hAnsi="Tahoma" w:cs="Tahoma"/>
          <w:sz w:val="20"/>
          <w:szCs w:val="20"/>
          <w:lang w:val="sr-Latn-CS"/>
        </w:rPr>
        <w:t xml:space="preserve">једнострано </w:t>
      </w:r>
      <w:r w:rsidRPr="00282B65">
        <w:rPr>
          <w:rFonts w:ascii="Tahoma" w:hAnsi="Tahoma" w:cs="Tahoma"/>
          <w:sz w:val="20"/>
          <w:szCs w:val="20"/>
          <w:lang w:val="ru-RU"/>
        </w:rPr>
        <w:t>раскине Уговор дужна је да другу уговорну страну писменим путем обавести о својој намери</w:t>
      </w:r>
      <w:r w:rsidRPr="00282B65">
        <w:rPr>
          <w:rFonts w:ascii="Tahoma" w:hAnsi="Tahoma" w:cs="Tahoma"/>
          <w:sz w:val="20"/>
          <w:szCs w:val="20"/>
          <w:lang w:val="sr-Latn-CS"/>
        </w:rPr>
        <w:t xml:space="preserve"> најмање 7 дана пре намераваног дана раскида уговора</w:t>
      </w:r>
      <w:r w:rsidRPr="00282B65">
        <w:rPr>
          <w:rFonts w:ascii="Tahoma" w:hAnsi="Tahoma" w:cs="Tahoma"/>
          <w:sz w:val="20"/>
          <w:szCs w:val="20"/>
          <w:lang w:val="ru-RU"/>
        </w:rPr>
        <w:t>.</w:t>
      </w:r>
    </w:p>
    <w:p w:rsidR="00CE245B" w:rsidRPr="00282B65" w:rsidRDefault="00CE245B" w:rsidP="00CE245B">
      <w:pPr>
        <w:rPr>
          <w:rFonts w:ascii="Tahoma" w:hAnsi="Tahoma" w:cs="Tahoma"/>
          <w:sz w:val="20"/>
          <w:szCs w:val="20"/>
          <w:lang w:val="ru-RU"/>
        </w:rPr>
      </w:pPr>
    </w:p>
    <w:p w:rsidR="00CE245B" w:rsidRDefault="00CE245B" w:rsidP="00CE245B">
      <w:pPr>
        <w:rPr>
          <w:rFonts w:ascii="Tahoma" w:hAnsi="Tahoma" w:cs="Tahoma"/>
          <w:sz w:val="20"/>
          <w:szCs w:val="20"/>
          <w:lang w:val="ru-RU"/>
        </w:rPr>
      </w:pPr>
      <w:r w:rsidRPr="00282B65">
        <w:rPr>
          <w:rFonts w:ascii="Tahoma" w:hAnsi="Tahoma" w:cs="Tahoma"/>
          <w:sz w:val="20"/>
          <w:szCs w:val="20"/>
          <w:lang w:val="ru-RU"/>
        </w:rPr>
        <w:t xml:space="preserve">По протеку </w:t>
      </w:r>
      <w:r w:rsidRPr="00282B65">
        <w:rPr>
          <w:rFonts w:ascii="Tahoma" w:hAnsi="Tahoma" w:cs="Tahoma"/>
          <w:sz w:val="20"/>
          <w:szCs w:val="20"/>
          <w:lang w:val="sr-Latn-CS"/>
        </w:rPr>
        <w:t xml:space="preserve">рока од </w:t>
      </w:r>
      <w:r w:rsidRPr="00282B65">
        <w:rPr>
          <w:rFonts w:ascii="Tahoma" w:hAnsi="Tahoma" w:cs="Tahoma"/>
          <w:sz w:val="20"/>
          <w:szCs w:val="20"/>
          <w:lang w:val="ru-RU"/>
        </w:rPr>
        <w:t xml:space="preserve">7 дана од дана пријема писменог обавештења </w:t>
      </w:r>
      <w:r w:rsidRPr="00282B65">
        <w:rPr>
          <w:rFonts w:ascii="Tahoma" w:hAnsi="Tahoma" w:cs="Tahoma"/>
          <w:sz w:val="20"/>
          <w:szCs w:val="20"/>
          <w:lang w:val="sr-Latn-CS"/>
        </w:rPr>
        <w:t xml:space="preserve">друге уговорне стране, </w:t>
      </w:r>
      <w:r w:rsidRPr="00282B65">
        <w:rPr>
          <w:rFonts w:ascii="Tahoma" w:hAnsi="Tahoma" w:cs="Tahoma"/>
          <w:sz w:val="20"/>
          <w:szCs w:val="20"/>
          <w:lang w:val="ru-RU"/>
        </w:rPr>
        <w:t>уговор ће се сматрати раскинутим.</w:t>
      </w:r>
    </w:p>
    <w:p w:rsidR="0056699F" w:rsidRPr="00282B65" w:rsidRDefault="0056699F" w:rsidP="00CE245B">
      <w:pPr>
        <w:rPr>
          <w:rFonts w:ascii="Tahoma" w:hAnsi="Tahoma" w:cs="Tahoma"/>
          <w:sz w:val="20"/>
          <w:szCs w:val="20"/>
          <w:lang w:val="ru-RU"/>
        </w:rPr>
      </w:pPr>
    </w:p>
    <w:p w:rsidR="00CE245B" w:rsidRPr="00282B65" w:rsidRDefault="00CE245B" w:rsidP="00CE245B">
      <w:pPr>
        <w:jc w:val="center"/>
        <w:rPr>
          <w:rFonts w:ascii="Tahoma" w:hAnsi="Tahoma" w:cs="Tahoma"/>
          <w:bCs/>
          <w:sz w:val="20"/>
          <w:szCs w:val="20"/>
          <w:lang w:val="sr-Latn-CS"/>
        </w:rPr>
      </w:pPr>
      <w:r w:rsidRPr="00282B65">
        <w:rPr>
          <w:rFonts w:ascii="Tahoma" w:hAnsi="Tahoma" w:cs="Tahoma"/>
          <w:bCs/>
          <w:sz w:val="20"/>
          <w:szCs w:val="20"/>
          <w:lang w:val="sr-Latn-CS"/>
        </w:rPr>
        <w:lastRenderedPageBreak/>
        <w:t xml:space="preserve">Члан </w:t>
      </w:r>
      <w:r w:rsidR="0056699F">
        <w:rPr>
          <w:rFonts w:ascii="Tahoma" w:hAnsi="Tahoma" w:cs="Tahoma"/>
          <w:bCs/>
          <w:sz w:val="20"/>
          <w:szCs w:val="20"/>
        </w:rPr>
        <w:t>18</w:t>
      </w:r>
      <w:r w:rsidRPr="00282B65">
        <w:rPr>
          <w:rFonts w:ascii="Tahoma" w:hAnsi="Tahoma" w:cs="Tahoma"/>
          <w:bCs/>
          <w:sz w:val="20"/>
          <w:szCs w:val="20"/>
          <w:lang w:val="sr-Latn-CS"/>
        </w:rPr>
        <w:t>.</w:t>
      </w:r>
    </w:p>
    <w:p w:rsidR="00CE245B" w:rsidRPr="00282B65" w:rsidRDefault="00CE245B" w:rsidP="00CE245B">
      <w:pPr>
        <w:rPr>
          <w:rFonts w:ascii="Tahoma" w:hAnsi="Tahoma" w:cs="Tahoma"/>
          <w:bCs/>
          <w:sz w:val="20"/>
          <w:szCs w:val="20"/>
          <w:lang w:val="ru-RU"/>
        </w:rPr>
      </w:pPr>
      <w:r w:rsidRPr="00282B65">
        <w:rPr>
          <w:rFonts w:ascii="Tahoma" w:hAnsi="Tahoma" w:cs="Tahoma"/>
          <w:bCs/>
          <w:sz w:val="20"/>
          <w:szCs w:val="20"/>
          <w:lang w:val="sr-Latn-CS"/>
        </w:rPr>
        <w:t>У року од 7 дана од дана пријема писаног обавештења о намери за једнострани раскид у</w:t>
      </w:r>
      <w:r w:rsidRPr="00282B65">
        <w:rPr>
          <w:rFonts w:ascii="Tahoma" w:hAnsi="Tahoma" w:cs="Tahoma"/>
          <w:bCs/>
          <w:sz w:val="20"/>
          <w:szCs w:val="20"/>
          <w:lang w:val="ru-RU"/>
        </w:rPr>
        <w:t>говор</w:t>
      </w:r>
      <w:r w:rsidRPr="00282B65">
        <w:rPr>
          <w:rFonts w:ascii="Tahoma" w:hAnsi="Tahoma" w:cs="Tahoma"/>
          <w:bCs/>
          <w:sz w:val="20"/>
          <w:szCs w:val="20"/>
          <w:lang w:val="sr-Latn-CS"/>
        </w:rPr>
        <w:t xml:space="preserve">а, уговорне стране су обавезне да измире све узајамне </w:t>
      </w:r>
      <w:r w:rsidRPr="00282B65">
        <w:rPr>
          <w:rFonts w:ascii="Tahoma" w:hAnsi="Tahoma" w:cs="Tahoma"/>
          <w:bCs/>
          <w:sz w:val="20"/>
          <w:szCs w:val="20"/>
          <w:lang w:val="ru-RU"/>
        </w:rPr>
        <w:t>уговорне обавезе</w:t>
      </w:r>
      <w:r w:rsidRPr="00282B65">
        <w:rPr>
          <w:rFonts w:ascii="Tahoma" w:hAnsi="Tahoma" w:cs="Tahoma"/>
          <w:bCs/>
          <w:sz w:val="20"/>
          <w:szCs w:val="20"/>
          <w:lang w:val="sr-Latn-CS"/>
        </w:rPr>
        <w:t xml:space="preserve"> које до тада нису измирене</w:t>
      </w:r>
      <w:r w:rsidRPr="00282B65">
        <w:rPr>
          <w:rFonts w:ascii="Tahoma" w:hAnsi="Tahoma" w:cs="Tahoma"/>
          <w:bCs/>
          <w:sz w:val="20"/>
          <w:szCs w:val="20"/>
          <w:lang w:val="ru-RU"/>
        </w:rPr>
        <w:t>.</w:t>
      </w:r>
    </w:p>
    <w:p w:rsidR="00307C7F" w:rsidRPr="00282B65" w:rsidRDefault="00307C7F" w:rsidP="00CE245B">
      <w:pPr>
        <w:rPr>
          <w:rFonts w:ascii="Tahoma" w:hAnsi="Tahoma" w:cs="Tahoma"/>
          <w:sz w:val="20"/>
          <w:szCs w:val="20"/>
          <w:lang w:val="ru-RU"/>
        </w:rPr>
      </w:pPr>
    </w:p>
    <w:p w:rsidR="00CE245B" w:rsidRPr="00282B65" w:rsidRDefault="0056699F" w:rsidP="00CE245B">
      <w:pPr>
        <w:jc w:val="center"/>
        <w:rPr>
          <w:rFonts w:ascii="Tahoma" w:hAnsi="Tahoma" w:cs="Tahoma"/>
          <w:sz w:val="20"/>
          <w:szCs w:val="20"/>
          <w:lang w:val="ru-RU"/>
        </w:rPr>
      </w:pPr>
      <w:r>
        <w:rPr>
          <w:rFonts w:ascii="Tahoma" w:hAnsi="Tahoma" w:cs="Tahoma"/>
          <w:sz w:val="20"/>
          <w:szCs w:val="20"/>
          <w:lang w:val="ru-RU"/>
        </w:rPr>
        <w:t>Члан 19</w:t>
      </w:r>
      <w:r w:rsidR="00CE245B" w:rsidRPr="00282B65">
        <w:rPr>
          <w:rFonts w:ascii="Tahoma" w:hAnsi="Tahoma" w:cs="Tahoma"/>
          <w:sz w:val="20"/>
          <w:szCs w:val="20"/>
          <w:lang w:val="ru-RU"/>
        </w:rPr>
        <w:t>.</w:t>
      </w:r>
    </w:p>
    <w:p w:rsidR="00730750" w:rsidRDefault="00730750" w:rsidP="00730750">
      <w:pPr>
        <w:rPr>
          <w:rFonts w:ascii="Tahoma" w:eastAsia="Calibri" w:hAnsi="Tahoma" w:cs="Tahoma"/>
          <w:color w:val="000000"/>
          <w:sz w:val="20"/>
          <w:szCs w:val="20"/>
          <w:lang w:eastAsia="en-US"/>
        </w:rPr>
      </w:pPr>
      <w:r>
        <w:rPr>
          <w:rFonts w:ascii="Tahoma" w:eastAsia="Calibri" w:hAnsi="Tahoma" w:cs="Tahoma"/>
          <w:color w:val="000000"/>
          <w:sz w:val="20"/>
          <w:szCs w:val="20"/>
          <w:lang w:eastAsia="en-US"/>
        </w:rPr>
        <w:t>Овај уговор закључује се на 12 месеци.</w:t>
      </w:r>
    </w:p>
    <w:p w:rsidR="00572A70" w:rsidRPr="00572A70" w:rsidRDefault="00572A70" w:rsidP="00730750">
      <w:pPr>
        <w:rPr>
          <w:rFonts w:ascii="Tahoma" w:eastAsia="Calibri" w:hAnsi="Tahoma" w:cs="Tahoma"/>
          <w:color w:val="000000"/>
          <w:sz w:val="20"/>
          <w:szCs w:val="20"/>
          <w:lang w:eastAsia="en-US"/>
        </w:rPr>
      </w:pPr>
      <w:r>
        <w:rPr>
          <w:rFonts w:ascii="Tahoma" w:hAnsi="Tahoma" w:cs="Tahoma"/>
          <w:bCs/>
          <w:color w:val="000000"/>
          <w:sz w:val="20"/>
          <w:szCs w:val="20"/>
        </w:rPr>
        <w:t>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било која</w:t>
      </w:r>
      <w:r w:rsidR="006C17D7">
        <w:rPr>
          <w:rFonts w:ascii="Tahoma" w:hAnsi="Tahoma" w:cs="Tahoma"/>
          <w:bCs/>
          <w:color w:val="000000"/>
          <w:sz w:val="20"/>
          <w:szCs w:val="20"/>
        </w:rPr>
        <w:t xml:space="preserve"> </w:t>
      </w:r>
      <w:r>
        <w:rPr>
          <w:rFonts w:ascii="Tahoma" w:hAnsi="Tahoma" w:cs="Tahoma"/>
          <w:bCs/>
          <w:color w:val="000000"/>
          <w:sz w:val="20"/>
          <w:szCs w:val="20"/>
        </w:rPr>
        <w:t>набавка добра  која су предмет овог уговора, пре истека рока из става 1. овог члана, овај уговор престаје да важи, о чему Наручилац обавештава Добављача.</w:t>
      </w:r>
    </w:p>
    <w:p w:rsidR="004F4B72" w:rsidRPr="004F4B72" w:rsidRDefault="004F4B72" w:rsidP="00730750">
      <w:pPr>
        <w:rPr>
          <w:rFonts w:ascii="Tahoma" w:eastAsia="Calibri" w:hAnsi="Tahoma" w:cs="Tahoma"/>
          <w:color w:val="000000"/>
          <w:sz w:val="20"/>
          <w:szCs w:val="20"/>
          <w:lang w:val="uz-Cyrl-UZ" w:eastAsia="en-US"/>
        </w:rPr>
      </w:pPr>
    </w:p>
    <w:p w:rsidR="00CE245B" w:rsidRPr="00282B65" w:rsidRDefault="00CE245B" w:rsidP="00CE245B">
      <w:pPr>
        <w:jc w:val="center"/>
        <w:rPr>
          <w:rFonts w:ascii="Tahoma" w:hAnsi="Tahoma" w:cs="Tahoma"/>
          <w:sz w:val="20"/>
          <w:szCs w:val="20"/>
          <w:lang w:val="sr-Latn-CS"/>
        </w:rPr>
      </w:pPr>
      <w:r w:rsidRPr="00282B65">
        <w:rPr>
          <w:rFonts w:ascii="Tahoma" w:hAnsi="Tahoma" w:cs="Tahoma"/>
          <w:sz w:val="20"/>
          <w:szCs w:val="20"/>
          <w:lang w:val="sr-Latn-CS"/>
        </w:rPr>
        <w:t xml:space="preserve">Члан </w:t>
      </w:r>
      <w:r w:rsidR="0056699F">
        <w:rPr>
          <w:rFonts w:ascii="Tahoma" w:hAnsi="Tahoma" w:cs="Tahoma"/>
          <w:sz w:val="20"/>
          <w:szCs w:val="20"/>
          <w:lang w:val="sr-Cyrl-CS"/>
        </w:rPr>
        <w:t>20</w:t>
      </w:r>
      <w:r w:rsidRPr="00282B65">
        <w:rPr>
          <w:rFonts w:ascii="Tahoma" w:hAnsi="Tahoma" w:cs="Tahoma"/>
          <w:sz w:val="20"/>
          <w:szCs w:val="20"/>
          <w:lang w:val="sr-Latn-CS"/>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E245B" w:rsidRDefault="00CE245B" w:rsidP="00CE245B">
      <w:pPr>
        <w:jc w:val="center"/>
        <w:rPr>
          <w:rFonts w:ascii="Tahoma" w:hAnsi="Tahoma" w:cs="Tahoma"/>
          <w:bCs/>
          <w:sz w:val="20"/>
          <w:szCs w:val="20"/>
          <w:lang w:val="ru-RU"/>
        </w:rPr>
      </w:pPr>
    </w:p>
    <w:p w:rsidR="0056699F" w:rsidRPr="00282B65" w:rsidRDefault="0056699F" w:rsidP="00CE245B">
      <w:pPr>
        <w:jc w:val="center"/>
        <w:rPr>
          <w:rFonts w:ascii="Tahoma" w:hAnsi="Tahoma" w:cs="Tahoma"/>
          <w:bCs/>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21</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Све евентуалне спорове уговорне стране ће решавати споразумно.</w:t>
      </w:r>
    </w:p>
    <w:p w:rsidR="00CE245B" w:rsidRPr="00282B65" w:rsidRDefault="00CE245B" w:rsidP="00CE245B">
      <w:pPr>
        <w:rPr>
          <w:rFonts w:ascii="Tahoma" w:hAnsi="Tahoma" w:cs="Tahoma"/>
          <w:sz w:val="20"/>
          <w:szCs w:val="20"/>
        </w:rPr>
      </w:pPr>
      <w:r w:rsidRPr="00282B6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CE245B" w:rsidRDefault="00CE245B" w:rsidP="00CE245B">
      <w:pPr>
        <w:rPr>
          <w:rFonts w:ascii="Tahoma" w:hAnsi="Tahoma" w:cs="Tahoma"/>
          <w:sz w:val="20"/>
          <w:szCs w:val="20"/>
        </w:rPr>
      </w:pPr>
    </w:p>
    <w:p w:rsidR="0056699F" w:rsidRPr="0056699F" w:rsidRDefault="0056699F" w:rsidP="00CE245B">
      <w:pPr>
        <w:rPr>
          <w:rFonts w:ascii="Tahoma" w:hAnsi="Tahoma" w:cs="Tahoma"/>
          <w:sz w:val="20"/>
          <w:szCs w:val="20"/>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22</w:t>
      </w:r>
      <w:r w:rsidR="00CE245B" w:rsidRPr="00282B65">
        <w:rPr>
          <w:rFonts w:ascii="Tahoma" w:hAnsi="Tahoma" w:cs="Tahoma"/>
          <w:bCs/>
          <w:sz w:val="20"/>
          <w:szCs w:val="20"/>
          <w:lang w:val="ru-RU"/>
        </w:rPr>
        <w:t>.</w:t>
      </w:r>
    </w:p>
    <w:p w:rsidR="00CE245B" w:rsidRDefault="00CE245B" w:rsidP="00CE245B">
      <w:pPr>
        <w:rPr>
          <w:rFonts w:ascii="Tahoma" w:hAnsi="Tahoma" w:cs="Tahoma"/>
          <w:sz w:val="20"/>
          <w:szCs w:val="20"/>
          <w:lang w:val="ru-RU"/>
        </w:rPr>
      </w:pPr>
      <w:r w:rsidRPr="00282B65">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56699F" w:rsidRPr="00282B65" w:rsidRDefault="0056699F" w:rsidP="00CE245B">
      <w:pPr>
        <w:rPr>
          <w:rFonts w:ascii="Tahoma" w:hAnsi="Tahoma" w:cs="Tahoma"/>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23</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Уговор производи правна дејства даном потписивања обе уговорне стране.</w:t>
      </w:r>
    </w:p>
    <w:p w:rsidR="00CE245B" w:rsidRDefault="00CE245B" w:rsidP="00CE245B">
      <w:pPr>
        <w:jc w:val="center"/>
        <w:rPr>
          <w:rFonts w:ascii="Tahoma" w:hAnsi="Tahoma" w:cs="Tahoma"/>
          <w:bCs/>
          <w:sz w:val="20"/>
          <w:szCs w:val="20"/>
          <w:lang w:val="ru-RU"/>
        </w:rPr>
      </w:pPr>
    </w:p>
    <w:p w:rsidR="0056699F" w:rsidRPr="00282B65" w:rsidRDefault="0056699F" w:rsidP="00CE245B">
      <w:pPr>
        <w:jc w:val="center"/>
        <w:rPr>
          <w:rFonts w:ascii="Tahoma" w:hAnsi="Tahoma" w:cs="Tahoma"/>
          <w:bCs/>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24</w:t>
      </w:r>
      <w:r w:rsidR="00CE245B" w:rsidRPr="00282B65">
        <w:rPr>
          <w:rFonts w:ascii="Tahoma" w:hAnsi="Tahoma" w:cs="Tahoma"/>
          <w:bCs/>
          <w:sz w:val="20"/>
          <w:szCs w:val="20"/>
          <w:lang w:val="ru-RU"/>
        </w:rPr>
        <w:t>.</w:t>
      </w:r>
    </w:p>
    <w:p w:rsidR="00CE245B" w:rsidRDefault="0056699F" w:rsidP="00CE245B">
      <w:pPr>
        <w:rPr>
          <w:rFonts w:ascii="Tahoma" w:hAnsi="Tahoma" w:cs="Tahoma"/>
          <w:sz w:val="20"/>
          <w:szCs w:val="20"/>
          <w:lang w:val="ru-RU"/>
        </w:rPr>
      </w:pPr>
      <w:r>
        <w:rPr>
          <w:rFonts w:ascii="Tahoma" w:hAnsi="Tahoma" w:cs="Tahoma"/>
          <w:sz w:val="20"/>
          <w:szCs w:val="20"/>
          <w:lang w:val="ru-RU"/>
        </w:rPr>
        <w:t>Овај уговор сачињен је у 6</w:t>
      </w:r>
      <w:r w:rsidR="00CE245B" w:rsidRPr="00282B65">
        <w:rPr>
          <w:rFonts w:ascii="Tahoma" w:hAnsi="Tahoma" w:cs="Tahoma"/>
          <w:sz w:val="20"/>
          <w:szCs w:val="20"/>
          <w:lang w:val="ru-RU"/>
        </w:rPr>
        <w:t xml:space="preserve"> (</w:t>
      </w:r>
      <w:r>
        <w:rPr>
          <w:rFonts w:ascii="Tahoma" w:hAnsi="Tahoma" w:cs="Tahoma"/>
          <w:sz w:val="20"/>
          <w:szCs w:val="20"/>
          <w:lang w:val="ru-RU"/>
        </w:rPr>
        <w:t>шест</w:t>
      </w:r>
      <w:r w:rsidR="00CE245B" w:rsidRPr="00282B65">
        <w:rPr>
          <w:rFonts w:ascii="Tahoma" w:hAnsi="Tahoma" w:cs="Tahoma"/>
          <w:sz w:val="20"/>
          <w:szCs w:val="20"/>
          <w:lang w:val="ru-RU"/>
        </w:rPr>
        <w:t xml:space="preserve">) </w:t>
      </w:r>
      <w:r>
        <w:rPr>
          <w:rFonts w:ascii="Tahoma" w:hAnsi="Tahoma" w:cs="Tahoma"/>
          <w:sz w:val="20"/>
          <w:szCs w:val="20"/>
          <w:lang w:val="ru-RU"/>
        </w:rPr>
        <w:t>истоветних примерака, од којих 4</w:t>
      </w:r>
      <w:r w:rsidR="00CE245B" w:rsidRPr="00282B65">
        <w:rPr>
          <w:rFonts w:ascii="Tahoma" w:hAnsi="Tahoma" w:cs="Tahoma"/>
          <w:sz w:val="20"/>
          <w:szCs w:val="20"/>
          <w:lang w:val="ru-RU"/>
        </w:rPr>
        <w:t xml:space="preserve"> (</w:t>
      </w:r>
      <w:r>
        <w:rPr>
          <w:rFonts w:ascii="Tahoma" w:hAnsi="Tahoma" w:cs="Tahoma"/>
          <w:sz w:val="20"/>
          <w:szCs w:val="20"/>
          <w:lang w:val="ru-RU"/>
        </w:rPr>
        <w:t>четири</w:t>
      </w:r>
      <w:r w:rsidR="00CE245B" w:rsidRPr="00282B65">
        <w:rPr>
          <w:rFonts w:ascii="Tahoma" w:hAnsi="Tahoma" w:cs="Tahoma"/>
          <w:sz w:val="20"/>
          <w:szCs w:val="20"/>
          <w:lang w:val="ru-RU"/>
        </w:rPr>
        <w:t>) примерка задржава Наручалац, а 2 (два) примерка Добављач услуга.</w:t>
      </w:r>
    </w:p>
    <w:p w:rsidR="00730750" w:rsidRDefault="00730750" w:rsidP="00CE245B">
      <w:pPr>
        <w:rPr>
          <w:rFonts w:ascii="Tahoma" w:hAnsi="Tahoma" w:cs="Tahoma"/>
          <w:sz w:val="20"/>
          <w:szCs w:val="20"/>
          <w:lang w:val="ru-RU"/>
        </w:rPr>
      </w:pPr>
    </w:p>
    <w:p w:rsidR="0056699F" w:rsidRPr="00282B65" w:rsidRDefault="0056699F" w:rsidP="00CE245B">
      <w:pPr>
        <w:rPr>
          <w:rFonts w:ascii="Tahoma" w:hAnsi="Tahoma" w:cs="Tahoma"/>
          <w:sz w:val="20"/>
          <w:szCs w:val="20"/>
          <w:lang w:val="ru-RU"/>
        </w:rPr>
      </w:pPr>
    </w:p>
    <w:p w:rsidR="00CE245B" w:rsidRPr="00730750" w:rsidRDefault="00730750" w:rsidP="00CE245B">
      <w:pPr>
        <w:rPr>
          <w:rFonts w:ascii="Tahoma" w:hAnsi="Tahoma" w:cs="Tahoma"/>
          <w:bCs/>
          <w:sz w:val="20"/>
          <w:szCs w:val="20"/>
          <w:lang w:val="sr-Cyrl-CS"/>
        </w:rPr>
      </w:pPr>
      <w:r>
        <w:rPr>
          <w:rFonts w:ascii="Tahoma" w:hAnsi="Tahoma" w:cs="Tahoma"/>
          <w:bCs/>
          <w:sz w:val="20"/>
          <w:szCs w:val="20"/>
          <w:lang w:val="sr-Cyrl-CS"/>
        </w:rPr>
        <w:t xml:space="preserve">       </w:t>
      </w:r>
      <w:r w:rsidR="004C3F22">
        <w:rPr>
          <w:rFonts w:ascii="Tahoma" w:hAnsi="Tahoma" w:cs="Tahoma"/>
          <w:bCs/>
          <w:sz w:val="20"/>
          <w:szCs w:val="20"/>
          <w:lang w:val="sr-Cyrl-CS"/>
        </w:rPr>
        <w:t xml:space="preserve">  </w:t>
      </w:r>
      <w:r w:rsidR="006C17D7">
        <w:rPr>
          <w:rFonts w:ascii="Tahoma" w:hAnsi="Tahoma" w:cs="Tahoma"/>
          <w:bCs/>
          <w:sz w:val="20"/>
          <w:szCs w:val="20"/>
        </w:rPr>
        <w:t xml:space="preserve"> </w:t>
      </w:r>
      <w:r w:rsidR="004C3F22">
        <w:rPr>
          <w:rFonts w:ascii="Tahoma" w:hAnsi="Tahoma" w:cs="Tahoma"/>
          <w:bCs/>
          <w:sz w:val="20"/>
          <w:szCs w:val="20"/>
          <w:lang w:val="sr-Cyrl-CS"/>
        </w:rPr>
        <w:t xml:space="preserve"> </w:t>
      </w:r>
      <w:r w:rsidR="00805AD1">
        <w:rPr>
          <w:rFonts w:ascii="Tahoma" w:hAnsi="Tahoma" w:cs="Tahoma"/>
          <w:bCs/>
          <w:sz w:val="20"/>
          <w:szCs w:val="20"/>
          <w:lang w:val="sr-Cyrl-CS"/>
        </w:rPr>
        <w:t xml:space="preserve">  </w:t>
      </w:r>
      <w:r w:rsidR="004C3F22">
        <w:rPr>
          <w:rFonts w:ascii="Tahoma" w:hAnsi="Tahoma" w:cs="Tahoma"/>
          <w:bCs/>
          <w:sz w:val="20"/>
          <w:szCs w:val="20"/>
          <w:lang w:val="sr-Cyrl-CS"/>
        </w:rPr>
        <w:t xml:space="preserve">ВД </w:t>
      </w:r>
      <w:r>
        <w:rPr>
          <w:rFonts w:ascii="Tahoma" w:hAnsi="Tahoma" w:cs="Tahoma"/>
          <w:bCs/>
          <w:sz w:val="20"/>
          <w:szCs w:val="20"/>
          <w:lang w:val="sr-Cyrl-CS"/>
        </w:rPr>
        <w:t>Д</w:t>
      </w:r>
      <w:r>
        <w:rPr>
          <w:rFonts w:ascii="Tahoma" w:hAnsi="Tahoma" w:cs="Tahoma"/>
          <w:bCs/>
          <w:sz w:val="20"/>
          <w:szCs w:val="20"/>
          <w:lang w:val="sr-Latn-CS"/>
        </w:rPr>
        <w:t>ирект</w:t>
      </w:r>
      <w:r>
        <w:rPr>
          <w:rFonts w:ascii="Tahoma" w:hAnsi="Tahoma" w:cs="Tahoma"/>
          <w:bCs/>
          <w:sz w:val="20"/>
          <w:szCs w:val="20"/>
          <w:lang w:val="sr-Cyrl-CS"/>
        </w:rPr>
        <w:t>ор</w:t>
      </w:r>
    </w:p>
    <w:p w:rsidR="00CE245B" w:rsidRPr="00282B65" w:rsidRDefault="004C3F22" w:rsidP="00CE245B">
      <w:pPr>
        <w:rPr>
          <w:rFonts w:ascii="Tahoma" w:hAnsi="Tahoma" w:cs="Tahoma"/>
          <w:sz w:val="20"/>
          <w:szCs w:val="20"/>
          <w:lang w:val="sr-Cyrl-CS"/>
        </w:rPr>
      </w:pPr>
      <w:r>
        <w:rPr>
          <w:rFonts w:ascii="Tahoma" w:hAnsi="Tahoma" w:cs="Tahoma"/>
          <w:sz w:val="20"/>
          <w:szCs w:val="20"/>
          <w:lang w:val="sr-Cyrl-RS"/>
        </w:rPr>
        <w:t xml:space="preserve">     </w:t>
      </w:r>
      <w:r w:rsidR="00CE245B" w:rsidRPr="00282B65">
        <w:rPr>
          <w:rFonts w:ascii="Tahoma" w:hAnsi="Tahoma" w:cs="Tahoma"/>
          <w:sz w:val="20"/>
          <w:szCs w:val="20"/>
          <w:lang w:val="sr-Latn-CS"/>
        </w:rPr>
        <w:t xml:space="preserve">КБЦ </w:t>
      </w:r>
      <w:r w:rsidR="00CE245B" w:rsidRPr="00282B65">
        <w:rPr>
          <w:rFonts w:ascii="Tahoma" w:hAnsi="Tahoma" w:cs="Tahoma"/>
          <w:sz w:val="20"/>
          <w:szCs w:val="20"/>
          <w:lang w:val="sr-Cyrl-CS"/>
        </w:rPr>
        <w:t xml:space="preserve">„Бежанијска коса“                                                       </w:t>
      </w:r>
      <w:r>
        <w:rPr>
          <w:rFonts w:ascii="Tahoma" w:hAnsi="Tahoma" w:cs="Tahoma"/>
          <w:sz w:val="20"/>
          <w:szCs w:val="20"/>
          <w:lang w:val="sr-Cyrl-CS"/>
        </w:rPr>
        <w:t xml:space="preserve">       </w:t>
      </w:r>
      <w:r w:rsidR="0056699F">
        <w:rPr>
          <w:rFonts w:ascii="Tahoma" w:hAnsi="Tahoma" w:cs="Tahoma"/>
          <w:sz w:val="20"/>
          <w:szCs w:val="20"/>
          <w:lang w:val="sr-Cyrl-CS"/>
        </w:rPr>
        <w:t>ИЗВРШИЛАЦ</w:t>
      </w:r>
      <w:r w:rsidR="00CE245B" w:rsidRPr="00282B65">
        <w:rPr>
          <w:rFonts w:ascii="Tahoma" w:hAnsi="Tahoma" w:cs="Tahoma"/>
          <w:sz w:val="20"/>
          <w:szCs w:val="20"/>
          <w:lang w:val="sr-Cyrl-CS"/>
        </w:rPr>
        <w:t xml:space="preserve"> УСЛУГА</w:t>
      </w:r>
    </w:p>
    <w:p w:rsidR="00CE245B" w:rsidRPr="00282B65" w:rsidRDefault="00CE245B" w:rsidP="00CE245B">
      <w:pPr>
        <w:rPr>
          <w:rFonts w:ascii="Tahoma" w:hAnsi="Tahoma" w:cs="Tahoma"/>
          <w:sz w:val="20"/>
          <w:szCs w:val="20"/>
          <w:lang w:val="sr-Cyrl-CS"/>
        </w:rPr>
      </w:pPr>
    </w:p>
    <w:p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Cyrl-CS"/>
        </w:rPr>
        <w:t xml:space="preserve">____________________________________                                        _________________  </w:t>
      </w:r>
    </w:p>
    <w:p w:rsidR="00CE245B" w:rsidRPr="00282B65" w:rsidRDefault="0001081C" w:rsidP="00CE245B">
      <w:pPr>
        <w:tabs>
          <w:tab w:val="center" w:pos="4141"/>
        </w:tabs>
        <w:rPr>
          <w:rFonts w:ascii="Tahoma" w:hAnsi="Tahoma" w:cs="Tahoma"/>
          <w:sz w:val="20"/>
          <w:szCs w:val="20"/>
          <w:lang w:val="sr-Cyrl-CS"/>
        </w:rPr>
      </w:pPr>
      <w:r>
        <w:rPr>
          <w:rFonts w:ascii="Tahoma" w:hAnsi="Tahoma" w:cs="Tahoma"/>
          <w:sz w:val="20"/>
          <w:szCs w:val="20"/>
          <w:lang w:val="sr-Cyrl-CS"/>
        </w:rPr>
        <w:t xml:space="preserve">  Доц</w:t>
      </w:r>
      <w:r w:rsidR="00730750">
        <w:rPr>
          <w:rFonts w:ascii="Tahoma" w:hAnsi="Tahoma" w:cs="Tahoma"/>
          <w:sz w:val="20"/>
          <w:szCs w:val="20"/>
          <w:lang w:val="sr-Cyrl-CS"/>
        </w:rPr>
        <w:t xml:space="preserve">. </w:t>
      </w:r>
      <w:r w:rsidR="00F05E3B" w:rsidRPr="00282B65">
        <w:rPr>
          <w:rFonts w:ascii="Tahoma" w:hAnsi="Tahoma" w:cs="Tahoma"/>
          <w:sz w:val="20"/>
          <w:szCs w:val="20"/>
        </w:rPr>
        <w:t>Д</w:t>
      </w:r>
      <w:r w:rsidR="00CE245B" w:rsidRPr="00282B65">
        <w:rPr>
          <w:rFonts w:ascii="Tahoma" w:hAnsi="Tahoma" w:cs="Tahoma"/>
          <w:sz w:val="20"/>
          <w:szCs w:val="20"/>
        </w:rPr>
        <w:t>р</w:t>
      </w:r>
      <w:r w:rsidR="00F05E3B">
        <w:rPr>
          <w:rFonts w:ascii="Tahoma" w:hAnsi="Tahoma" w:cs="Tahoma"/>
          <w:sz w:val="20"/>
          <w:szCs w:val="20"/>
          <w:lang w:val="sr-Cyrl-RS"/>
        </w:rPr>
        <w:t xml:space="preserve"> </w:t>
      </w:r>
      <w:r w:rsidR="00CE245B" w:rsidRPr="00282B65">
        <w:rPr>
          <w:rFonts w:ascii="Tahoma" w:hAnsi="Tahoma" w:cs="Tahoma"/>
          <w:sz w:val="20"/>
          <w:szCs w:val="20"/>
        </w:rPr>
        <w:t>сц</w:t>
      </w:r>
      <w:r w:rsidR="00730750">
        <w:rPr>
          <w:rFonts w:ascii="Tahoma" w:hAnsi="Tahoma" w:cs="Tahoma"/>
          <w:sz w:val="20"/>
          <w:szCs w:val="20"/>
        </w:rPr>
        <w:t>.</w:t>
      </w:r>
      <w:r w:rsidR="00CE245B" w:rsidRPr="00282B65">
        <w:rPr>
          <w:rFonts w:ascii="Tahoma" w:hAnsi="Tahoma" w:cs="Tahoma"/>
          <w:sz w:val="20"/>
          <w:szCs w:val="20"/>
        </w:rPr>
        <w:t>мед</w:t>
      </w:r>
      <w:r w:rsidR="00730750">
        <w:rPr>
          <w:rFonts w:ascii="Tahoma" w:hAnsi="Tahoma" w:cs="Tahoma"/>
          <w:sz w:val="20"/>
          <w:szCs w:val="20"/>
        </w:rPr>
        <w:t xml:space="preserve">. </w:t>
      </w:r>
      <w:r w:rsidR="00CE245B" w:rsidRPr="00282B65">
        <w:rPr>
          <w:rFonts w:ascii="Tahoma" w:hAnsi="Tahoma" w:cs="Tahoma"/>
          <w:sz w:val="20"/>
          <w:szCs w:val="20"/>
          <w:lang w:val="sr-Cyrl-CS"/>
        </w:rPr>
        <w:t xml:space="preserve">Марија Здравковић                                                          </w:t>
      </w:r>
    </w:p>
    <w:p w:rsidR="00CE245B" w:rsidRPr="00282B65" w:rsidRDefault="00CE245B" w:rsidP="00CE245B">
      <w:pPr>
        <w:rPr>
          <w:rFonts w:ascii="Tahoma" w:hAnsi="Tahoma" w:cs="Tahoma"/>
          <w:color w:val="FF0000"/>
          <w:sz w:val="20"/>
          <w:szCs w:val="20"/>
          <w:lang w:val="ru-RU"/>
        </w:rPr>
      </w:pPr>
    </w:p>
    <w:p w:rsidR="00CE245B" w:rsidRPr="00282B65" w:rsidRDefault="00CE245B" w:rsidP="00CE245B">
      <w:pPr>
        <w:jc w:val="center"/>
        <w:rPr>
          <w:rFonts w:ascii="Tahoma" w:hAnsi="Tahoma" w:cs="Tahoma"/>
          <w:sz w:val="20"/>
          <w:szCs w:val="20"/>
          <w:lang w:val="ru-RU"/>
        </w:rPr>
      </w:pPr>
    </w:p>
    <w:p w:rsidR="0043647A" w:rsidRPr="00730750" w:rsidRDefault="0043647A" w:rsidP="00730750">
      <w:pPr>
        <w:tabs>
          <w:tab w:val="left" w:pos="720"/>
        </w:tabs>
        <w:rPr>
          <w:rFonts w:ascii="Tahoma" w:hAnsi="Tahoma" w:cs="Tahoma"/>
          <w:sz w:val="20"/>
          <w:szCs w:val="20"/>
          <w:lang w:val="ru-RU"/>
        </w:rPr>
      </w:pPr>
    </w:p>
    <w:sectPr w:rsidR="0043647A" w:rsidRPr="00730750" w:rsidSect="00F620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F5" w:rsidRDefault="009C57F5" w:rsidP="00472148">
      <w:r>
        <w:separator/>
      </w:r>
    </w:p>
  </w:endnote>
  <w:endnote w:type="continuationSeparator" w:id="0">
    <w:p w:rsidR="009C57F5" w:rsidRDefault="009C57F5"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rsidR="009C57F5" w:rsidRPr="00BB7A70" w:rsidRDefault="009C57F5">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534970">
              <w:rPr>
                <w:rFonts w:ascii="Calibri" w:hAnsi="Calibri"/>
                <w:b/>
                <w:bCs/>
                <w:noProof/>
                <w:sz w:val="20"/>
                <w:szCs w:val="20"/>
              </w:rPr>
              <w:t>2</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534970">
              <w:rPr>
                <w:rFonts w:ascii="Calibri" w:hAnsi="Calibri"/>
                <w:bCs/>
                <w:noProof/>
                <w:sz w:val="20"/>
                <w:szCs w:val="20"/>
              </w:rPr>
              <w:t>79</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F5" w:rsidRDefault="009C57F5" w:rsidP="00472148">
      <w:r>
        <w:separator/>
      </w:r>
    </w:p>
  </w:footnote>
  <w:footnote w:type="continuationSeparator" w:id="0">
    <w:p w:rsidR="009C57F5" w:rsidRDefault="009C57F5"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rsidR="009C57F5" w:rsidRPr="00567C36" w:rsidRDefault="009C57F5">
        <w:pPr>
          <w:pStyle w:val="Header"/>
          <w:pBdr>
            <w:bottom w:val="thickThinSmallGap" w:sz="24" w:space="1" w:color="622423" w:themeColor="accent2" w:themeShade="7F"/>
          </w:pBdr>
          <w:jc w:val="center"/>
          <w:rPr>
            <w:rFonts w:ascii="Tahoma" w:eastAsiaTheme="majorEastAsia" w:hAnsi="Tahoma" w:cs="Tahoma"/>
            <w:sz w:val="20"/>
            <w:szCs w:val="20"/>
          </w:rPr>
        </w:pPr>
        <w:r w:rsidRPr="006D7466">
          <w:rPr>
            <w:rFonts w:ascii="Tahoma" w:eastAsiaTheme="majorEastAsia" w:hAnsi="Tahoma" w:cs="Tahoma"/>
            <w:sz w:val="20"/>
            <w:szCs w:val="20"/>
          </w:rPr>
          <w:t>Конкурсна документација ЈН МВ 12У/20- Одржавање IT опреме и резерни делови</w:t>
        </w:r>
      </w:p>
    </w:sdtContent>
  </w:sdt>
  <w:p w:rsidR="009C57F5" w:rsidRPr="00567C36" w:rsidRDefault="009C57F5">
    <w:pPr>
      <w:pStyle w:val="Head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6136406"/>
      <w:dataBinding w:prefixMappings="xmlns:ns0='http://schemas.openxmlformats.org/package/2006/metadata/core-properties' xmlns:ns1='http://purl.org/dc/elements/1.1/'" w:xpath="/ns0:coreProperties[1]/ns1:title[1]" w:storeItemID="{6C3C8BC8-F283-45AE-878A-BAB7291924A1}"/>
      <w:text/>
    </w:sdtPr>
    <w:sdtEndPr/>
    <w:sdtContent>
      <w:p w:rsidR="009C57F5" w:rsidRDefault="009C57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Конкурсна документација ЈН МВ 12У/20- Одржавање IT опреме и резерни делови</w:t>
        </w:r>
      </w:p>
    </w:sdtContent>
  </w:sdt>
  <w:p w:rsidR="009C57F5" w:rsidRDefault="009C5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4B41D27"/>
    <w:multiLevelType w:val="multilevel"/>
    <w:tmpl w:val="9CACD908"/>
    <w:lvl w:ilvl="0">
      <w:start w:val="1"/>
      <w:numFmt w:val="decimal"/>
      <w:lvlText w:val="%1."/>
      <w:lvlJc w:val="left"/>
      <w:pPr>
        <w:ind w:left="822" w:hanging="113"/>
      </w:pPr>
    </w:lvl>
    <w:lvl w:ilvl="1">
      <w:start w:val="1"/>
      <w:numFmt w:val="decimal"/>
      <w:lvlText w:val="%1.%2."/>
      <w:lvlJc w:val="left"/>
      <w:pPr>
        <w:ind w:left="822" w:hanging="113"/>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0D4531C"/>
    <w:multiLevelType w:val="hybridMultilevel"/>
    <w:tmpl w:val="A88808D4"/>
    <w:lvl w:ilvl="0" w:tplc="348093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15626"/>
    <w:multiLevelType w:val="multilevel"/>
    <w:tmpl w:val="9CACD908"/>
    <w:lvl w:ilvl="0">
      <w:start w:val="1"/>
      <w:numFmt w:val="decimal"/>
      <w:lvlText w:val="%1."/>
      <w:lvlJc w:val="left"/>
      <w:pPr>
        <w:ind w:left="385"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9B751C"/>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1">
    <w:nsid w:val="1A026ABC"/>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BD61AC4"/>
    <w:multiLevelType w:val="multilevel"/>
    <w:tmpl w:val="22E4F632"/>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
    <w:nsid w:val="1BEA1E0F"/>
    <w:multiLevelType w:val="multilevel"/>
    <w:tmpl w:val="B53C7312"/>
    <w:lvl w:ilvl="0">
      <w:start w:val="1"/>
      <w:numFmt w:val="decimal"/>
      <w:lvlText w:val="%1."/>
      <w:lvlJc w:val="left"/>
      <w:pPr>
        <w:ind w:left="420" w:hanging="420"/>
      </w:pPr>
      <w:rPr>
        <w:rFonts w:hint="default"/>
        <w:b/>
      </w:rPr>
    </w:lvl>
    <w:lvl w:ilvl="1">
      <w:start w:val="1"/>
      <w:numFmt w:val="decimal"/>
      <w:lvlText w:val="%1.%2."/>
      <w:lvlJc w:val="left"/>
      <w:pPr>
        <w:ind w:left="758" w:hanging="720"/>
      </w:pPr>
      <w:rPr>
        <w:rFonts w:hint="default"/>
        <w:b/>
      </w:rPr>
    </w:lvl>
    <w:lvl w:ilvl="2">
      <w:start w:val="1"/>
      <w:numFmt w:val="decimal"/>
      <w:lvlText w:val="%1.%2.%3."/>
      <w:lvlJc w:val="left"/>
      <w:pPr>
        <w:ind w:left="796" w:hanging="720"/>
      </w:pPr>
      <w:rPr>
        <w:rFonts w:hint="default"/>
        <w:b/>
      </w:rPr>
    </w:lvl>
    <w:lvl w:ilvl="3">
      <w:start w:val="1"/>
      <w:numFmt w:val="decimal"/>
      <w:lvlText w:val="%1.%2.%3.%4."/>
      <w:lvlJc w:val="left"/>
      <w:pPr>
        <w:ind w:left="1194" w:hanging="1080"/>
      </w:pPr>
      <w:rPr>
        <w:rFonts w:hint="default"/>
        <w:b/>
      </w:rPr>
    </w:lvl>
    <w:lvl w:ilvl="4">
      <w:start w:val="1"/>
      <w:numFmt w:val="decimal"/>
      <w:lvlText w:val="%1.%2.%3.%4.%5."/>
      <w:lvlJc w:val="left"/>
      <w:pPr>
        <w:ind w:left="1592" w:hanging="1440"/>
      </w:pPr>
      <w:rPr>
        <w:rFonts w:hint="default"/>
        <w:b/>
      </w:rPr>
    </w:lvl>
    <w:lvl w:ilvl="5">
      <w:start w:val="1"/>
      <w:numFmt w:val="decimal"/>
      <w:lvlText w:val="%1.%2.%3.%4.%5.%6."/>
      <w:lvlJc w:val="left"/>
      <w:pPr>
        <w:ind w:left="1630" w:hanging="1440"/>
      </w:pPr>
      <w:rPr>
        <w:rFonts w:hint="default"/>
        <w:b/>
      </w:rPr>
    </w:lvl>
    <w:lvl w:ilvl="6">
      <w:start w:val="1"/>
      <w:numFmt w:val="decimal"/>
      <w:lvlText w:val="%1.%2.%3.%4.%5.%6.%7."/>
      <w:lvlJc w:val="left"/>
      <w:pPr>
        <w:ind w:left="2028" w:hanging="1800"/>
      </w:pPr>
      <w:rPr>
        <w:rFonts w:hint="default"/>
        <w:b/>
      </w:rPr>
    </w:lvl>
    <w:lvl w:ilvl="7">
      <w:start w:val="1"/>
      <w:numFmt w:val="decimal"/>
      <w:lvlText w:val="%1.%2.%3.%4.%5.%6.%7.%8."/>
      <w:lvlJc w:val="left"/>
      <w:pPr>
        <w:ind w:left="2426" w:hanging="2160"/>
      </w:pPr>
      <w:rPr>
        <w:rFonts w:hint="default"/>
        <w:b/>
      </w:rPr>
    </w:lvl>
    <w:lvl w:ilvl="8">
      <w:start w:val="1"/>
      <w:numFmt w:val="decimal"/>
      <w:lvlText w:val="%1.%2.%3.%4.%5.%6.%7.%8.%9."/>
      <w:lvlJc w:val="left"/>
      <w:pPr>
        <w:ind w:left="2464" w:hanging="2160"/>
      </w:pPr>
      <w:rPr>
        <w:rFonts w:hint="default"/>
        <w:b/>
      </w:rPr>
    </w:lvl>
  </w:abstractNum>
  <w:abstractNum w:abstractNumId="14">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5">
    <w:nsid w:val="33BB4AA5"/>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E477231"/>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F16501A"/>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3125FF"/>
    <w:multiLevelType w:val="multilevel"/>
    <w:tmpl w:val="239C951C"/>
    <w:lvl w:ilvl="0">
      <w:start w:val="1"/>
      <w:numFmt w:val="decimal"/>
      <w:lvlText w:val="%1."/>
      <w:lvlJc w:val="left"/>
      <w:pPr>
        <w:ind w:left="2355" w:hanging="360"/>
      </w:pPr>
      <w:rPr>
        <w:rFonts w:hint="default"/>
      </w:rPr>
    </w:lvl>
    <w:lvl w:ilvl="1">
      <w:start w:val="4"/>
      <w:numFmt w:val="decimal"/>
      <w:isLgl/>
      <w:lvlText w:val="%1.%2."/>
      <w:lvlJc w:val="left"/>
      <w:pPr>
        <w:ind w:left="2715"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435" w:hanging="144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3795" w:hanging="1800"/>
      </w:pPr>
      <w:rPr>
        <w:rFonts w:hint="default"/>
      </w:rPr>
    </w:lvl>
    <w:lvl w:ilvl="7">
      <w:start w:val="1"/>
      <w:numFmt w:val="decimal"/>
      <w:isLgl/>
      <w:lvlText w:val="%1.%2.%3.%4.%5.%6.%7.%8."/>
      <w:lvlJc w:val="left"/>
      <w:pPr>
        <w:ind w:left="4155" w:hanging="2160"/>
      </w:pPr>
      <w:rPr>
        <w:rFonts w:hint="default"/>
      </w:rPr>
    </w:lvl>
    <w:lvl w:ilvl="8">
      <w:start w:val="1"/>
      <w:numFmt w:val="decimal"/>
      <w:isLgl/>
      <w:lvlText w:val="%1.%2.%3.%4.%5.%6.%7.%8.%9."/>
      <w:lvlJc w:val="left"/>
      <w:pPr>
        <w:ind w:left="4155" w:hanging="2160"/>
      </w:pPr>
      <w:rPr>
        <w:rFonts w:hint="default"/>
      </w:rPr>
    </w:lvl>
  </w:abstractNum>
  <w:abstractNum w:abstractNumId="22">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nsid w:val="71FE64B7"/>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230F0"/>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22"/>
  </w:num>
  <w:num w:numId="3">
    <w:abstractNumId w:val="0"/>
  </w:num>
  <w:num w:numId="4">
    <w:abstractNumId w:val="17"/>
  </w:num>
  <w:num w:numId="5">
    <w:abstractNumId w:val="7"/>
  </w:num>
  <w:num w:numId="6">
    <w:abstractNumId w:val="2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28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04542"/>
    <w:rsid w:val="0001081C"/>
    <w:rsid w:val="00021333"/>
    <w:rsid w:val="00022DAB"/>
    <w:rsid w:val="00024DA9"/>
    <w:rsid w:val="000267C4"/>
    <w:rsid w:val="00026AE6"/>
    <w:rsid w:val="000276E0"/>
    <w:rsid w:val="00027763"/>
    <w:rsid w:val="000327B8"/>
    <w:rsid w:val="00032BA1"/>
    <w:rsid w:val="00037B4D"/>
    <w:rsid w:val="000443B8"/>
    <w:rsid w:val="00052646"/>
    <w:rsid w:val="00054B36"/>
    <w:rsid w:val="000562C0"/>
    <w:rsid w:val="00060965"/>
    <w:rsid w:val="00060EB0"/>
    <w:rsid w:val="00061C74"/>
    <w:rsid w:val="0006347A"/>
    <w:rsid w:val="000664F9"/>
    <w:rsid w:val="0007006D"/>
    <w:rsid w:val="0007117C"/>
    <w:rsid w:val="0007142C"/>
    <w:rsid w:val="00074A6C"/>
    <w:rsid w:val="00076F2D"/>
    <w:rsid w:val="00081701"/>
    <w:rsid w:val="0008345A"/>
    <w:rsid w:val="00086B45"/>
    <w:rsid w:val="000874A8"/>
    <w:rsid w:val="0009516C"/>
    <w:rsid w:val="00097373"/>
    <w:rsid w:val="000A5AE0"/>
    <w:rsid w:val="000B24FC"/>
    <w:rsid w:val="000B3794"/>
    <w:rsid w:val="000B51E9"/>
    <w:rsid w:val="000C093A"/>
    <w:rsid w:val="000C0A49"/>
    <w:rsid w:val="000C129E"/>
    <w:rsid w:val="000C1942"/>
    <w:rsid w:val="000C3926"/>
    <w:rsid w:val="000C4F62"/>
    <w:rsid w:val="000C5EF7"/>
    <w:rsid w:val="000C7179"/>
    <w:rsid w:val="000D2246"/>
    <w:rsid w:val="000D5CCC"/>
    <w:rsid w:val="000D70CA"/>
    <w:rsid w:val="000E03B7"/>
    <w:rsid w:val="000E1CD8"/>
    <w:rsid w:val="000E2DF9"/>
    <w:rsid w:val="000E4541"/>
    <w:rsid w:val="000E4B7A"/>
    <w:rsid w:val="000F2AE6"/>
    <w:rsid w:val="000F390B"/>
    <w:rsid w:val="000F4254"/>
    <w:rsid w:val="000F4451"/>
    <w:rsid w:val="000F6570"/>
    <w:rsid w:val="00103364"/>
    <w:rsid w:val="0010495B"/>
    <w:rsid w:val="00104E9E"/>
    <w:rsid w:val="00105187"/>
    <w:rsid w:val="00113D15"/>
    <w:rsid w:val="00121733"/>
    <w:rsid w:val="00124614"/>
    <w:rsid w:val="00130AE0"/>
    <w:rsid w:val="00130B23"/>
    <w:rsid w:val="00132A1E"/>
    <w:rsid w:val="001349AB"/>
    <w:rsid w:val="00135552"/>
    <w:rsid w:val="00137C14"/>
    <w:rsid w:val="0014139B"/>
    <w:rsid w:val="001427C1"/>
    <w:rsid w:val="00142C69"/>
    <w:rsid w:val="00153C11"/>
    <w:rsid w:val="001551F1"/>
    <w:rsid w:val="0016028E"/>
    <w:rsid w:val="00161201"/>
    <w:rsid w:val="00163E2D"/>
    <w:rsid w:val="00164844"/>
    <w:rsid w:val="00165FC2"/>
    <w:rsid w:val="001679C5"/>
    <w:rsid w:val="00173C66"/>
    <w:rsid w:val="00180C2E"/>
    <w:rsid w:val="0018370D"/>
    <w:rsid w:val="00184D5E"/>
    <w:rsid w:val="00187E66"/>
    <w:rsid w:val="001939C6"/>
    <w:rsid w:val="00195536"/>
    <w:rsid w:val="00196D96"/>
    <w:rsid w:val="001975EC"/>
    <w:rsid w:val="001978F9"/>
    <w:rsid w:val="00197EFB"/>
    <w:rsid w:val="001A1154"/>
    <w:rsid w:val="001A177B"/>
    <w:rsid w:val="001A65C4"/>
    <w:rsid w:val="001A69D0"/>
    <w:rsid w:val="001A702A"/>
    <w:rsid w:val="001B06F8"/>
    <w:rsid w:val="001B1A9B"/>
    <w:rsid w:val="001B349A"/>
    <w:rsid w:val="001B3D3F"/>
    <w:rsid w:val="001B5CDB"/>
    <w:rsid w:val="001C5444"/>
    <w:rsid w:val="001C62A8"/>
    <w:rsid w:val="001D66AD"/>
    <w:rsid w:val="001D721C"/>
    <w:rsid w:val="001E3CE8"/>
    <w:rsid w:val="001E41B9"/>
    <w:rsid w:val="001E4FC9"/>
    <w:rsid w:val="001E50C8"/>
    <w:rsid w:val="001E5930"/>
    <w:rsid w:val="001E5EF1"/>
    <w:rsid w:val="001E6746"/>
    <w:rsid w:val="001F0668"/>
    <w:rsid w:val="001F2D1D"/>
    <w:rsid w:val="001F3727"/>
    <w:rsid w:val="002023A8"/>
    <w:rsid w:val="00202BC3"/>
    <w:rsid w:val="002048C2"/>
    <w:rsid w:val="00206A2A"/>
    <w:rsid w:val="00206F3B"/>
    <w:rsid w:val="00211315"/>
    <w:rsid w:val="002113A6"/>
    <w:rsid w:val="00217808"/>
    <w:rsid w:val="002233DE"/>
    <w:rsid w:val="00223D65"/>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792"/>
    <w:rsid w:val="0028589A"/>
    <w:rsid w:val="00285A19"/>
    <w:rsid w:val="00286D3A"/>
    <w:rsid w:val="002874EE"/>
    <w:rsid w:val="00290147"/>
    <w:rsid w:val="0029757F"/>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9A3"/>
    <w:rsid w:val="00307C7F"/>
    <w:rsid w:val="00312BAD"/>
    <w:rsid w:val="00313DC3"/>
    <w:rsid w:val="00313DF9"/>
    <w:rsid w:val="00314ABE"/>
    <w:rsid w:val="00316155"/>
    <w:rsid w:val="00321785"/>
    <w:rsid w:val="0032447A"/>
    <w:rsid w:val="00327ACD"/>
    <w:rsid w:val="0033065F"/>
    <w:rsid w:val="0033192A"/>
    <w:rsid w:val="00333728"/>
    <w:rsid w:val="00335A2E"/>
    <w:rsid w:val="003370AF"/>
    <w:rsid w:val="00337F94"/>
    <w:rsid w:val="00345A9D"/>
    <w:rsid w:val="00350381"/>
    <w:rsid w:val="00353883"/>
    <w:rsid w:val="00353A97"/>
    <w:rsid w:val="003576F5"/>
    <w:rsid w:val="00363DCF"/>
    <w:rsid w:val="00370F36"/>
    <w:rsid w:val="00371B83"/>
    <w:rsid w:val="00374626"/>
    <w:rsid w:val="003770B7"/>
    <w:rsid w:val="00377B28"/>
    <w:rsid w:val="00384B51"/>
    <w:rsid w:val="00385F99"/>
    <w:rsid w:val="003900B2"/>
    <w:rsid w:val="00392364"/>
    <w:rsid w:val="00397C8E"/>
    <w:rsid w:val="00397E89"/>
    <w:rsid w:val="003A3918"/>
    <w:rsid w:val="003C47CD"/>
    <w:rsid w:val="003C5812"/>
    <w:rsid w:val="003C5CD6"/>
    <w:rsid w:val="003C6403"/>
    <w:rsid w:val="003D088D"/>
    <w:rsid w:val="003D2155"/>
    <w:rsid w:val="003D3DF4"/>
    <w:rsid w:val="003E02AC"/>
    <w:rsid w:val="003E255F"/>
    <w:rsid w:val="003E30EF"/>
    <w:rsid w:val="003E3BB7"/>
    <w:rsid w:val="003E7BD7"/>
    <w:rsid w:val="003F08DD"/>
    <w:rsid w:val="003F222F"/>
    <w:rsid w:val="003F3754"/>
    <w:rsid w:val="003F6026"/>
    <w:rsid w:val="003F6E58"/>
    <w:rsid w:val="00401FE0"/>
    <w:rsid w:val="00405C2A"/>
    <w:rsid w:val="00406277"/>
    <w:rsid w:val="00406A6C"/>
    <w:rsid w:val="0041041D"/>
    <w:rsid w:val="0041194E"/>
    <w:rsid w:val="00413692"/>
    <w:rsid w:val="00417EB0"/>
    <w:rsid w:val="00420372"/>
    <w:rsid w:val="00425A82"/>
    <w:rsid w:val="00426140"/>
    <w:rsid w:val="00427C9E"/>
    <w:rsid w:val="00430B69"/>
    <w:rsid w:val="00430D6B"/>
    <w:rsid w:val="0043288D"/>
    <w:rsid w:val="00433C5D"/>
    <w:rsid w:val="0043647A"/>
    <w:rsid w:val="00441309"/>
    <w:rsid w:val="00441899"/>
    <w:rsid w:val="00446FD9"/>
    <w:rsid w:val="00447485"/>
    <w:rsid w:val="00451813"/>
    <w:rsid w:val="004534B1"/>
    <w:rsid w:val="00453D54"/>
    <w:rsid w:val="00456B62"/>
    <w:rsid w:val="00457C10"/>
    <w:rsid w:val="00462B72"/>
    <w:rsid w:val="00470F3A"/>
    <w:rsid w:val="00472148"/>
    <w:rsid w:val="00476BF4"/>
    <w:rsid w:val="004847A6"/>
    <w:rsid w:val="00485B16"/>
    <w:rsid w:val="0048668F"/>
    <w:rsid w:val="00487C9A"/>
    <w:rsid w:val="004907EC"/>
    <w:rsid w:val="00493694"/>
    <w:rsid w:val="004A04AA"/>
    <w:rsid w:val="004A1944"/>
    <w:rsid w:val="004A2922"/>
    <w:rsid w:val="004A445A"/>
    <w:rsid w:val="004A55D5"/>
    <w:rsid w:val="004A67C9"/>
    <w:rsid w:val="004A75F0"/>
    <w:rsid w:val="004A7B63"/>
    <w:rsid w:val="004B0097"/>
    <w:rsid w:val="004B17F1"/>
    <w:rsid w:val="004B2E54"/>
    <w:rsid w:val="004B327E"/>
    <w:rsid w:val="004B3A92"/>
    <w:rsid w:val="004B4FE5"/>
    <w:rsid w:val="004B6DBB"/>
    <w:rsid w:val="004C1A40"/>
    <w:rsid w:val="004C27AE"/>
    <w:rsid w:val="004C2D8C"/>
    <w:rsid w:val="004C30C6"/>
    <w:rsid w:val="004C3F22"/>
    <w:rsid w:val="004C60C5"/>
    <w:rsid w:val="004C6B4B"/>
    <w:rsid w:val="004C6CE6"/>
    <w:rsid w:val="004D17C5"/>
    <w:rsid w:val="004E4E89"/>
    <w:rsid w:val="004F07DA"/>
    <w:rsid w:val="004F3135"/>
    <w:rsid w:val="004F33B2"/>
    <w:rsid w:val="004F4B72"/>
    <w:rsid w:val="004F5406"/>
    <w:rsid w:val="004F65DC"/>
    <w:rsid w:val="00500B92"/>
    <w:rsid w:val="00501626"/>
    <w:rsid w:val="0050412D"/>
    <w:rsid w:val="00507906"/>
    <w:rsid w:val="00507BE5"/>
    <w:rsid w:val="00523D4A"/>
    <w:rsid w:val="00534970"/>
    <w:rsid w:val="00536123"/>
    <w:rsid w:val="005416F2"/>
    <w:rsid w:val="00542B57"/>
    <w:rsid w:val="00545108"/>
    <w:rsid w:val="0054559D"/>
    <w:rsid w:val="00546179"/>
    <w:rsid w:val="00547B3F"/>
    <w:rsid w:val="00550826"/>
    <w:rsid w:val="00556A3E"/>
    <w:rsid w:val="00556F39"/>
    <w:rsid w:val="00560874"/>
    <w:rsid w:val="005614E1"/>
    <w:rsid w:val="0056699F"/>
    <w:rsid w:val="00567C36"/>
    <w:rsid w:val="00571632"/>
    <w:rsid w:val="00571704"/>
    <w:rsid w:val="00572A70"/>
    <w:rsid w:val="00572FC5"/>
    <w:rsid w:val="00583A0B"/>
    <w:rsid w:val="00585AEF"/>
    <w:rsid w:val="00587241"/>
    <w:rsid w:val="00590409"/>
    <w:rsid w:val="00591DE1"/>
    <w:rsid w:val="005965A4"/>
    <w:rsid w:val="005A0152"/>
    <w:rsid w:val="005A48AA"/>
    <w:rsid w:val="005B48AB"/>
    <w:rsid w:val="005B5B0B"/>
    <w:rsid w:val="005B79E7"/>
    <w:rsid w:val="005C5FF0"/>
    <w:rsid w:val="005D01F6"/>
    <w:rsid w:val="005D3EF9"/>
    <w:rsid w:val="005D460C"/>
    <w:rsid w:val="005E0F4A"/>
    <w:rsid w:val="005E2367"/>
    <w:rsid w:val="005E50D8"/>
    <w:rsid w:val="005F4328"/>
    <w:rsid w:val="005F69DA"/>
    <w:rsid w:val="005F6CD4"/>
    <w:rsid w:val="006001AF"/>
    <w:rsid w:val="006018A8"/>
    <w:rsid w:val="006060AE"/>
    <w:rsid w:val="00607F58"/>
    <w:rsid w:val="006112CA"/>
    <w:rsid w:val="00613310"/>
    <w:rsid w:val="00614C75"/>
    <w:rsid w:val="00616172"/>
    <w:rsid w:val="00617C00"/>
    <w:rsid w:val="00622562"/>
    <w:rsid w:val="006322A0"/>
    <w:rsid w:val="00640294"/>
    <w:rsid w:val="0064125D"/>
    <w:rsid w:val="00642C6C"/>
    <w:rsid w:val="00650BD7"/>
    <w:rsid w:val="006516CE"/>
    <w:rsid w:val="006538D5"/>
    <w:rsid w:val="00654284"/>
    <w:rsid w:val="006549AC"/>
    <w:rsid w:val="00660430"/>
    <w:rsid w:val="00664579"/>
    <w:rsid w:val="00664B63"/>
    <w:rsid w:val="00665563"/>
    <w:rsid w:val="006708A0"/>
    <w:rsid w:val="00671F3B"/>
    <w:rsid w:val="00674127"/>
    <w:rsid w:val="0067783D"/>
    <w:rsid w:val="00680A0E"/>
    <w:rsid w:val="00682955"/>
    <w:rsid w:val="006867AC"/>
    <w:rsid w:val="00687C9E"/>
    <w:rsid w:val="006A0937"/>
    <w:rsid w:val="006A1AEE"/>
    <w:rsid w:val="006A62F3"/>
    <w:rsid w:val="006B1397"/>
    <w:rsid w:val="006B1938"/>
    <w:rsid w:val="006B2862"/>
    <w:rsid w:val="006B5606"/>
    <w:rsid w:val="006B5F1D"/>
    <w:rsid w:val="006C17D7"/>
    <w:rsid w:val="006C1A85"/>
    <w:rsid w:val="006C5EFF"/>
    <w:rsid w:val="006D29FF"/>
    <w:rsid w:val="006D7466"/>
    <w:rsid w:val="006E04D4"/>
    <w:rsid w:val="006E220C"/>
    <w:rsid w:val="006E3294"/>
    <w:rsid w:val="006E33AB"/>
    <w:rsid w:val="006E6163"/>
    <w:rsid w:val="006E64A5"/>
    <w:rsid w:val="006E7F91"/>
    <w:rsid w:val="006F14DA"/>
    <w:rsid w:val="006F1D3D"/>
    <w:rsid w:val="006F3C84"/>
    <w:rsid w:val="006F5CC9"/>
    <w:rsid w:val="006F797C"/>
    <w:rsid w:val="0070165D"/>
    <w:rsid w:val="00710A8A"/>
    <w:rsid w:val="007125FE"/>
    <w:rsid w:val="00716012"/>
    <w:rsid w:val="007275A5"/>
    <w:rsid w:val="00730750"/>
    <w:rsid w:val="00733823"/>
    <w:rsid w:val="0073556D"/>
    <w:rsid w:val="00735E14"/>
    <w:rsid w:val="00736117"/>
    <w:rsid w:val="00742AA2"/>
    <w:rsid w:val="00743ECE"/>
    <w:rsid w:val="00744B72"/>
    <w:rsid w:val="00747C04"/>
    <w:rsid w:val="007506C0"/>
    <w:rsid w:val="00752633"/>
    <w:rsid w:val="007541A4"/>
    <w:rsid w:val="007552D2"/>
    <w:rsid w:val="00756D2E"/>
    <w:rsid w:val="007577B2"/>
    <w:rsid w:val="007600D5"/>
    <w:rsid w:val="0076212C"/>
    <w:rsid w:val="00775B3D"/>
    <w:rsid w:val="00775C3C"/>
    <w:rsid w:val="007767F0"/>
    <w:rsid w:val="00776930"/>
    <w:rsid w:val="007771E8"/>
    <w:rsid w:val="007817C7"/>
    <w:rsid w:val="0079345B"/>
    <w:rsid w:val="007970D3"/>
    <w:rsid w:val="007A15D4"/>
    <w:rsid w:val="007A3338"/>
    <w:rsid w:val="007A358A"/>
    <w:rsid w:val="007A48CE"/>
    <w:rsid w:val="007B0DA5"/>
    <w:rsid w:val="007B10D0"/>
    <w:rsid w:val="007B1487"/>
    <w:rsid w:val="007B24FA"/>
    <w:rsid w:val="007B298D"/>
    <w:rsid w:val="007B6D27"/>
    <w:rsid w:val="007B73DA"/>
    <w:rsid w:val="007D2AFB"/>
    <w:rsid w:val="007D2BC6"/>
    <w:rsid w:val="007D6864"/>
    <w:rsid w:val="007D7A80"/>
    <w:rsid w:val="007E2CCE"/>
    <w:rsid w:val="007E3AD7"/>
    <w:rsid w:val="007E4162"/>
    <w:rsid w:val="007E4EDE"/>
    <w:rsid w:val="007E5136"/>
    <w:rsid w:val="007E7040"/>
    <w:rsid w:val="007F0F96"/>
    <w:rsid w:val="007F20BA"/>
    <w:rsid w:val="007F40F9"/>
    <w:rsid w:val="00800F4D"/>
    <w:rsid w:val="00803C3B"/>
    <w:rsid w:val="008048B7"/>
    <w:rsid w:val="0080500E"/>
    <w:rsid w:val="00805AD1"/>
    <w:rsid w:val="0081278A"/>
    <w:rsid w:val="00815F1D"/>
    <w:rsid w:val="00823E97"/>
    <w:rsid w:val="00824FCB"/>
    <w:rsid w:val="0082799C"/>
    <w:rsid w:val="00831EDD"/>
    <w:rsid w:val="0083357F"/>
    <w:rsid w:val="00833FF4"/>
    <w:rsid w:val="00834BF3"/>
    <w:rsid w:val="00834EAA"/>
    <w:rsid w:val="008352D8"/>
    <w:rsid w:val="0084265F"/>
    <w:rsid w:val="00843757"/>
    <w:rsid w:val="00844A26"/>
    <w:rsid w:val="0084638F"/>
    <w:rsid w:val="00846E9C"/>
    <w:rsid w:val="00855485"/>
    <w:rsid w:val="008575F6"/>
    <w:rsid w:val="008604C5"/>
    <w:rsid w:val="008643BE"/>
    <w:rsid w:val="008672F2"/>
    <w:rsid w:val="00871546"/>
    <w:rsid w:val="00871BC0"/>
    <w:rsid w:val="00872535"/>
    <w:rsid w:val="00872646"/>
    <w:rsid w:val="008738C2"/>
    <w:rsid w:val="00880599"/>
    <w:rsid w:val="00886C9B"/>
    <w:rsid w:val="008900A0"/>
    <w:rsid w:val="00890D3E"/>
    <w:rsid w:val="00893A94"/>
    <w:rsid w:val="008943BB"/>
    <w:rsid w:val="00895655"/>
    <w:rsid w:val="00895B6A"/>
    <w:rsid w:val="00896D3A"/>
    <w:rsid w:val="00896F9D"/>
    <w:rsid w:val="008A0D4D"/>
    <w:rsid w:val="008A0D96"/>
    <w:rsid w:val="008A14EA"/>
    <w:rsid w:val="008A36A8"/>
    <w:rsid w:val="008A3DD0"/>
    <w:rsid w:val="008A429E"/>
    <w:rsid w:val="008A46A8"/>
    <w:rsid w:val="008A4891"/>
    <w:rsid w:val="008A5A29"/>
    <w:rsid w:val="008B01F2"/>
    <w:rsid w:val="008B7BCA"/>
    <w:rsid w:val="008B7D14"/>
    <w:rsid w:val="008C12A8"/>
    <w:rsid w:val="008C65B4"/>
    <w:rsid w:val="008C6C8D"/>
    <w:rsid w:val="008D06B6"/>
    <w:rsid w:val="008D1864"/>
    <w:rsid w:val="008D354B"/>
    <w:rsid w:val="008D4B3B"/>
    <w:rsid w:val="008D7A5D"/>
    <w:rsid w:val="008E0FB3"/>
    <w:rsid w:val="008E3843"/>
    <w:rsid w:val="008E64E2"/>
    <w:rsid w:val="008F0374"/>
    <w:rsid w:val="008F0F00"/>
    <w:rsid w:val="008F5986"/>
    <w:rsid w:val="008F7B04"/>
    <w:rsid w:val="00905E3F"/>
    <w:rsid w:val="00906257"/>
    <w:rsid w:val="00924591"/>
    <w:rsid w:val="009304F9"/>
    <w:rsid w:val="00931DCA"/>
    <w:rsid w:val="00937A9B"/>
    <w:rsid w:val="00941F92"/>
    <w:rsid w:val="00944E9B"/>
    <w:rsid w:val="009463AF"/>
    <w:rsid w:val="00946679"/>
    <w:rsid w:val="009524FB"/>
    <w:rsid w:val="00952BD0"/>
    <w:rsid w:val="0095337D"/>
    <w:rsid w:val="00954AF4"/>
    <w:rsid w:val="00956008"/>
    <w:rsid w:val="00957732"/>
    <w:rsid w:val="0096104F"/>
    <w:rsid w:val="009615B2"/>
    <w:rsid w:val="00965375"/>
    <w:rsid w:val="0097047A"/>
    <w:rsid w:val="009705A3"/>
    <w:rsid w:val="009739FC"/>
    <w:rsid w:val="00976EEE"/>
    <w:rsid w:val="00980C60"/>
    <w:rsid w:val="009833C6"/>
    <w:rsid w:val="009915BC"/>
    <w:rsid w:val="00992BAA"/>
    <w:rsid w:val="00994ADE"/>
    <w:rsid w:val="009A168D"/>
    <w:rsid w:val="009A3BC3"/>
    <w:rsid w:val="009B06B0"/>
    <w:rsid w:val="009B269C"/>
    <w:rsid w:val="009B33EE"/>
    <w:rsid w:val="009B6007"/>
    <w:rsid w:val="009C04C0"/>
    <w:rsid w:val="009C33AE"/>
    <w:rsid w:val="009C57F5"/>
    <w:rsid w:val="009C6664"/>
    <w:rsid w:val="009D13F5"/>
    <w:rsid w:val="009D1442"/>
    <w:rsid w:val="009E10AC"/>
    <w:rsid w:val="009E2231"/>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22E"/>
    <w:rsid w:val="00A303E5"/>
    <w:rsid w:val="00A3071B"/>
    <w:rsid w:val="00A30EFF"/>
    <w:rsid w:val="00A31285"/>
    <w:rsid w:val="00A32707"/>
    <w:rsid w:val="00A35623"/>
    <w:rsid w:val="00A3599C"/>
    <w:rsid w:val="00A42D1D"/>
    <w:rsid w:val="00A548B1"/>
    <w:rsid w:val="00A54BC4"/>
    <w:rsid w:val="00A613D2"/>
    <w:rsid w:val="00A6173D"/>
    <w:rsid w:val="00A638A7"/>
    <w:rsid w:val="00A71684"/>
    <w:rsid w:val="00A73CB9"/>
    <w:rsid w:val="00A742F8"/>
    <w:rsid w:val="00A748FE"/>
    <w:rsid w:val="00A8006E"/>
    <w:rsid w:val="00A8378C"/>
    <w:rsid w:val="00A84201"/>
    <w:rsid w:val="00A8571F"/>
    <w:rsid w:val="00A9161F"/>
    <w:rsid w:val="00A94E54"/>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C475A"/>
    <w:rsid w:val="00AD02F9"/>
    <w:rsid w:val="00AD28B0"/>
    <w:rsid w:val="00AD41C9"/>
    <w:rsid w:val="00AD68A2"/>
    <w:rsid w:val="00AE2204"/>
    <w:rsid w:val="00AE292A"/>
    <w:rsid w:val="00AE2D6A"/>
    <w:rsid w:val="00AE55A6"/>
    <w:rsid w:val="00AE70F3"/>
    <w:rsid w:val="00AF2B41"/>
    <w:rsid w:val="00B06119"/>
    <w:rsid w:val="00B07088"/>
    <w:rsid w:val="00B11C23"/>
    <w:rsid w:val="00B127C0"/>
    <w:rsid w:val="00B13EC9"/>
    <w:rsid w:val="00B151C3"/>
    <w:rsid w:val="00B23224"/>
    <w:rsid w:val="00B23253"/>
    <w:rsid w:val="00B25F93"/>
    <w:rsid w:val="00B30AD6"/>
    <w:rsid w:val="00B3423F"/>
    <w:rsid w:val="00B35BCC"/>
    <w:rsid w:val="00B378E6"/>
    <w:rsid w:val="00B37E33"/>
    <w:rsid w:val="00B41B4C"/>
    <w:rsid w:val="00B43910"/>
    <w:rsid w:val="00B46A3A"/>
    <w:rsid w:val="00B5021F"/>
    <w:rsid w:val="00B50E1B"/>
    <w:rsid w:val="00B53031"/>
    <w:rsid w:val="00B5435E"/>
    <w:rsid w:val="00B54AFB"/>
    <w:rsid w:val="00B54B00"/>
    <w:rsid w:val="00B5582B"/>
    <w:rsid w:val="00B55E17"/>
    <w:rsid w:val="00B5755E"/>
    <w:rsid w:val="00B65593"/>
    <w:rsid w:val="00B66574"/>
    <w:rsid w:val="00B705F8"/>
    <w:rsid w:val="00B70955"/>
    <w:rsid w:val="00B70F80"/>
    <w:rsid w:val="00B717F6"/>
    <w:rsid w:val="00B72050"/>
    <w:rsid w:val="00B72BC1"/>
    <w:rsid w:val="00B736A2"/>
    <w:rsid w:val="00B80EE7"/>
    <w:rsid w:val="00B81543"/>
    <w:rsid w:val="00B8156D"/>
    <w:rsid w:val="00B85297"/>
    <w:rsid w:val="00B93A7E"/>
    <w:rsid w:val="00B966D8"/>
    <w:rsid w:val="00BA3FA5"/>
    <w:rsid w:val="00BA56B9"/>
    <w:rsid w:val="00BA7E66"/>
    <w:rsid w:val="00BB7A70"/>
    <w:rsid w:val="00BC2179"/>
    <w:rsid w:val="00BC5204"/>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96B"/>
    <w:rsid w:val="00C319D5"/>
    <w:rsid w:val="00C32303"/>
    <w:rsid w:val="00C37641"/>
    <w:rsid w:val="00C43554"/>
    <w:rsid w:val="00C440B1"/>
    <w:rsid w:val="00C44C83"/>
    <w:rsid w:val="00C4584E"/>
    <w:rsid w:val="00C52A53"/>
    <w:rsid w:val="00C53B7B"/>
    <w:rsid w:val="00C541A9"/>
    <w:rsid w:val="00C542A5"/>
    <w:rsid w:val="00C54AE8"/>
    <w:rsid w:val="00C54D00"/>
    <w:rsid w:val="00C57374"/>
    <w:rsid w:val="00C61C5E"/>
    <w:rsid w:val="00C64524"/>
    <w:rsid w:val="00C65864"/>
    <w:rsid w:val="00C66254"/>
    <w:rsid w:val="00C71C13"/>
    <w:rsid w:val="00C81E57"/>
    <w:rsid w:val="00C822E6"/>
    <w:rsid w:val="00C8306B"/>
    <w:rsid w:val="00C8476A"/>
    <w:rsid w:val="00C92FD1"/>
    <w:rsid w:val="00C9446B"/>
    <w:rsid w:val="00C95BF7"/>
    <w:rsid w:val="00C96278"/>
    <w:rsid w:val="00C96CB6"/>
    <w:rsid w:val="00CA0DC5"/>
    <w:rsid w:val="00CA59F8"/>
    <w:rsid w:val="00CA689E"/>
    <w:rsid w:val="00CA6A83"/>
    <w:rsid w:val="00CA7696"/>
    <w:rsid w:val="00CB211B"/>
    <w:rsid w:val="00CB28C7"/>
    <w:rsid w:val="00CB3FE0"/>
    <w:rsid w:val="00CB52A7"/>
    <w:rsid w:val="00CC27AB"/>
    <w:rsid w:val="00CC3C88"/>
    <w:rsid w:val="00CC7868"/>
    <w:rsid w:val="00CD0E57"/>
    <w:rsid w:val="00CD29BA"/>
    <w:rsid w:val="00CD382F"/>
    <w:rsid w:val="00CD723B"/>
    <w:rsid w:val="00CE245B"/>
    <w:rsid w:val="00CE5699"/>
    <w:rsid w:val="00CF053D"/>
    <w:rsid w:val="00CF0DC0"/>
    <w:rsid w:val="00CF3728"/>
    <w:rsid w:val="00CF4AFB"/>
    <w:rsid w:val="00D016DA"/>
    <w:rsid w:val="00D01ADA"/>
    <w:rsid w:val="00D02854"/>
    <w:rsid w:val="00D02946"/>
    <w:rsid w:val="00D0329D"/>
    <w:rsid w:val="00D06812"/>
    <w:rsid w:val="00D13293"/>
    <w:rsid w:val="00D16074"/>
    <w:rsid w:val="00D22B93"/>
    <w:rsid w:val="00D260A6"/>
    <w:rsid w:val="00D31A26"/>
    <w:rsid w:val="00D344D7"/>
    <w:rsid w:val="00D36F10"/>
    <w:rsid w:val="00D40AC8"/>
    <w:rsid w:val="00D42B12"/>
    <w:rsid w:val="00D42F3C"/>
    <w:rsid w:val="00D43623"/>
    <w:rsid w:val="00D46682"/>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4BF5"/>
    <w:rsid w:val="00D86DEC"/>
    <w:rsid w:val="00D871A6"/>
    <w:rsid w:val="00D8777E"/>
    <w:rsid w:val="00D921CA"/>
    <w:rsid w:val="00D93E17"/>
    <w:rsid w:val="00D94B30"/>
    <w:rsid w:val="00D96C6A"/>
    <w:rsid w:val="00DA02FB"/>
    <w:rsid w:val="00DA3A28"/>
    <w:rsid w:val="00DA4EB7"/>
    <w:rsid w:val="00DA59BE"/>
    <w:rsid w:val="00DB0C77"/>
    <w:rsid w:val="00DB1D85"/>
    <w:rsid w:val="00DB1E0A"/>
    <w:rsid w:val="00DB7DEA"/>
    <w:rsid w:val="00DC1849"/>
    <w:rsid w:val="00DC6CBA"/>
    <w:rsid w:val="00DD1721"/>
    <w:rsid w:val="00DD525E"/>
    <w:rsid w:val="00DD6065"/>
    <w:rsid w:val="00DE41CD"/>
    <w:rsid w:val="00DE519A"/>
    <w:rsid w:val="00DE5842"/>
    <w:rsid w:val="00DF0ACA"/>
    <w:rsid w:val="00DF24B2"/>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4238"/>
    <w:rsid w:val="00E45E07"/>
    <w:rsid w:val="00E50A71"/>
    <w:rsid w:val="00E518CB"/>
    <w:rsid w:val="00E51B9A"/>
    <w:rsid w:val="00E528F7"/>
    <w:rsid w:val="00E5290D"/>
    <w:rsid w:val="00E558EF"/>
    <w:rsid w:val="00E56117"/>
    <w:rsid w:val="00E56835"/>
    <w:rsid w:val="00E5694F"/>
    <w:rsid w:val="00E57349"/>
    <w:rsid w:val="00E57D89"/>
    <w:rsid w:val="00E62DE4"/>
    <w:rsid w:val="00E66C7D"/>
    <w:rsid w:val="00E67240"/>
    <w:rsid w:val="00E84E77"/>
    <w:rsid w:val="00E877FC"/>
    <w:rsid w:val="00E9079E"/>
    <w:rsid w:val="00E92CCF"/>
    <w:rsid w:val="00E936DF"/>
    <w:rsid w:val="00E94BAF"/>
    <w:rsid w:val="00E96DA1"/>
    <w:rsid w:val="00EA2D57"/>
    <w:rsid w:val="00EA4712"/>
    <w:rsid w:val="00EA51B0"/>
    <w:rsid w:val="00EA72B7"/>
    <w:rsid w:val="00EC0B2F"/>
    <w:rsid w:val="00EC2BE5"/>
    <w:rsid w:val="00EC463C"/>
    <w:rsid w:val="00ED2960"/>
    <w:rsid w:val="00ED4D1E"/>
    <w:rsid w:val="00ED70A4"/>
    <w:rsid w:val="00EE0125"/>
    <w:rsid w:val="00EE1CE6"/>
    <w:rsid w:val="00EE27A9"/>
    <w:rsid w:val="00EE2CE1"/>
    <w:rsid w:val="00EE4F16"/>
    <w:rsid w:val="00EE5E69"/>
    <w:rsid w:val="00EE6165"/>
    <w:rsid w:val="00F0148D"/>
    <w:rsid w:val="00F02243"/>
    <w:rsid w:val="00F03550"/>
    <w:rsid w:val="00F05891"/>
    <w:rsid w:val="00F05893"/>
    <w:rsid w:val="00F05E3B"/>
    <w:rsid w:val="00F06F6B"/>
    <w:rsid w:val="00F07EB0"/>
    <w:rsid w:val="00F132D3"/>
    <w:rsid w:val="00F20250"/>
    <w:rsid w:val="00F2079A"/>
    <w:rsid w:val="00F21CF0"/>
    <w:rsid w:val="00F24B1C"/>
    <w:rsid w:val="00F27212"/>
    <w:rsid w:val="00F27546"/>
    <w:rsid w:val="00F27EC0"/>
    <w:rsid w:val="00F321C6"/>
    <w:rsid w:val="00F33D41"/>
    <w:rsid w:val="00F33FEB"/>
    <w:rsid w:val="00F36FC4"/>
    <w:rsid w:val="00F414F2"/>
    <w:rsid w:val="00F41D7C"/>
    <w:rsid w:val="00F4421B"/>
    <w:rsid w:val="00F45A33"/>
    <w:rsid w:val="00F539B0"/>
    <w:rsid w:val="00F54586"/>
    <w:rsid w:val="00F55AAE"/>
    <w:rsid w:val="00F57C45"/>
    <w:rsid w:val="00F620C4"/>
    <w:rsid w:val="00F62404"/>
    <w:rsid w:val="00F6267D"/>
    <w:rsid w:val="00F64614"/>
    <w:rsid w:val="00F7303A"/>
    <w:rsid w:val="00F75496"/>
    <w:rsid w:val="00F7592B"/>
    <w:rsid w:val="00F767D0"/>
    <w:rsid w:val="00F7787E"/>
    <w:rsid w:val="00F8379C"/>
    <w:rsid w:val="00F9103A"/>
    <w:rsid w:val="00F9552F"/>
    <w:rsid w:val="00F961A7"/>
    <w:rsid w:val="00FA6035"/>
    <w:rsid w:val="00FA6867"/>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styleId="LineNumber">
    <w:name w:val="line number"/>
    <w:basedOn w:val="DefaultParagraphFont"/>
    <w:uiPriority w:val="99"/>
    <w:semiHidden/>
    <w:unhideWhenUsed/>
    <w:rsid w:val="00F620C4"/>
  </w:style>
  <w:style w:type="character" w:styleId="CommentReference">
    <w:name w:val="annotation reference"/>
    <w:basedOn w:val="DefaultParagraphFont"/>
    <w:uiPriority w:val="99"/>
    <w:semiHidden/>
    <w:unhideWhenUsed/>
    <w:rsid w:val="00A84201"/>
    <w:rPr>
      <w:sz w:val="16"/>
      <w:szCs w:val="16"/>
    </w:rPr>
  </w:style>
  <w:style w:type="paragraph" w:styleId="CommentText">
    <w:name w:val="annotation text"/>
    <w:basedOn w:val="Normal"/>
    <w:link w:val="CommentTextChar"/>
    <w:uiPriority w:val="99"/>
    <w:semiHidden/>
    <w:unhideWhenUsed/>
    <w:rsid w:val="00A84201"/>
    <w:rPr>
      <w:sz w:val="20"/>
      <w:szCs w:val="20"/>
    </w:rPr>
  </w:style>
  <w:style w:type="character" w:customStyle="1" w:styleId="CommentTextChar">
    <w:name w:val="Comment Text Char"/>
    <w:basedOn w:val="DefaultParagraphFont"/>
    <w:link w:val="CommentText"/>
    <w:uiPriority w:val="99"/>
    <w:semiHidden/>
    <w:rsid w:val="00A84201"/>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A84201"/>
    <w:rPr>
      <w:b/>
      <w:bCs/>
    </w:rPr>
  </w:style>
  <w:style w:type="character" w:customStyle="1" w:styleId="CommentSubjectChar">
    <w:name w:val="Comment Subject Char"/>
    <w:basedOn w:val="CommentTextChar"/>
    <w:link w:val="CommentSubject"/>
    <w:uiPriority w:val="99"/>
    <w:semiHidden/>
    <w:rsid w:val="00A84201"/>
    <w:rPr>
      <w:rFonts w:ascii="Times New Roman" w:eastAsia="Times New Roman" w:hAnsi="Times New Roman"/>
      <w:b/>
      <w:bCs/>
      <w:lang w:eastAsia="ar-SA"/>
    </w:rPr>
  </w:style>
  <w:style w:type="paragraph" w:customStyle="1" w:styleId="font5">
    <w:name w:val="font5"/>
    <w:basedOn w:val="Normal"/>
    <w:rsid w:val="00F03550"/>
    <w:pPr>
      <w:tabs>
        <w:tab w:val="clear" w:pos="1440"/>
      </w:tabs>
      <w:suppressAutoHyphens w:val="0"/>
      <w:spacing w:before="100" w:beforeAutospacing="1" w:after="100" w:afterAutospacing="1"/>
      <w:jc w:val="left"/>
    </w:pPr>
    <w:rPr>
      <w:color w:val="000000"/>
      <w:sz w:val="14"/>
      <w:szCs w:val="14"/>
      <w:lang w:eastAsia="en-US"/>
    </w:rPr>
  </w:style>
  <w:style w:type="paragraph" w:customStyle="1" w:styleId="xl65">
    <w:name w:val="xl65"/>
    <w:basedOn w:val="Normal"/>
    <w:rsid w:val="00F03550"/>
    <w:pPr>
      <w:pBdr>
        <w:top w:val="single" w:sz="8" w:space="0" w:color="002060"/>
        <w:right w:val="single" w:sz="8" w:space="0" w:color="002060"/>
      </w:pBdr>
      <w:shd w:val="clear" w:color="000000" w:fill="FFC000"/>
      <w:tabs>
        <w:tab w:val="clear" w:pos="1440"/>
      </w:tabs>
      <w:suppressAutoHyphens w:val="0"/>
      <w:spacing w:before="100" w:beforeAutospacing="1" w:after="100" w:afterAutospacing="1"/>
      <w:jc w:val="center"/>
      <w:textAlignment w:val="center"/>
    </w:pPr>
    <w:rPr>
      <w:b/>
      <w:bCs/>
      <w:sz w:val="16"/>
      <w:szCs w:val="16"/>
      <w:lang w:eastAsia="en-US"/>
    </w:rPr>
  </w:style>
  <w:style w:type="paragraph" w:customStyle="1" w:styleId="xl104">
    <w:name w:val="xl104"/>
    <w:basedOn w:val="Normal"/>
    <w:rsid w:val="00F03550"/>
    <w:pPr>
      <w:pBdr>
        <w:left w:val="single" w:sz="8" w:space="0" w:color="002060"/>
        <w:bottom w:val="single" w:sz="8" w:space="0" w:color="002060"/>
        <w:right w:val="single" w:sz="8" w:space="0" w:color="BFBFBF"/>
      </w:pBdr>
      <w:tabs>
        <w:tab w:val="clear" w:pos="1440"/>
      </w:tabs>
      <w:suppressAutoHyphens w:val="0"/>
      <w:spacing w:before="100" w:beforeAutospacing="1" w:after="100" w:afterAutospacing="1"/>
      <w:jc w:val="center"/>
      <w:textAlignment w:val="center"/>
    </w:pPr>
    <w:rPr>
      <w:b/>
      <w:bCs/>
      <w:sz w:val="20"/>
      <w:szCs w:val="20"/>
      <w:lang w:eastAsia="en-US"/>
    </w:rPr>
  </w:style>
  <w:style w:type="paragraph" w:customStyle="1" w:styleId="xl105">
    <w:name w:val="xl105"/>
    <w:basedOn w:val="Normal"/>
    <w:rsid w:val="00F03550"/>
    <w:pPr>
      <w:pBdr>
        <w:bottom w:val="single" w:sz="8" w:space="0" w:color="002060"/>
        <w:right w:val="single" w:sz="8" w:space="0" w:color="002060"/>
      </w:pBdr>
      <w:tabs>
        <w:tab w:val="clear" w:pos="1440"/>
      </w:tabs>
      <w:suppressAutoHyphens w:val="0"/>
      <w:spacing w:before="100" w:beforeAutospacing="1" w:after="100" w:afterAutospacing="1"/>
      <w:jc w:val="center"/>
      <w:textAlignment w:val="center"/>
    </w:pPr>
    <w:rPr>
      <w:b/>
      <w:bCs/>
      <w:sz w:val="8"/>
      <w:szCs w:val="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styleId="LineNumber">
    <w:name w:val="line number"/>
    <w:basedOn w:val="DefaultParagraphFont"/>
    <w:uiPriority w:val="99"/>
    <w:semiHidden/>
    <w:unhideWhenUsed/>
    <w:rsid w:val="00F620C4"/>
  </w:style>
  <w:style w:type="character" w:styleId="CommentReference">
    <w:name w:val="annotation reference"/>
    <w:basedOn w:val="DefaultParagraphFont"/>
    <w:uiPriority w:val="99"/>
    <w:semiHidden/>
    <w:unhideWhenUsed/>
    <w:rsid w:val="00A84201"/>
    <w:rPr>
      <w:sz w:val="16"/>
      <w:szCs w:val="16"/>
    </w:rPr>
  </w:style>
  <w:style w:type="paragraph" w:styleId="CommentText">
    <w:name w:val="annotation text"/>
    <w:basedOn w:val="Normal"/>
    <w:link w:val="CommentTextChar"/>
    <w:uiPriority w:val="99"/>
    <w:semiHidden/>
    <w:unhideWhenUsed/>
    <w:rsid w:val="00A84201"/>
    <w:rPr>
      <w:sz w:val="20"/>
      <w:szCs w:val="20"/>
    </w:rPr>
  </w:style>
  <w:style w:type="character" w:customStyle="1" w:styleId="CommentTextChar">
    <w:name w:val="Comment Text Char"/>
    <w:basedOn w:val="DefaultParagraphFont"/>
    <w:link w:val="CommentText"/>
    <w:uiPriority w:val="99"/>
    <w:semiHidden/>
    <w:rsid w:val="00A84201"/>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A84201"/>
    <w:rPr>
      <w:b/>
      <w:bCs/>
    </w:rPr>
  </w:style>
  <w:style w:type="character" w:customStyle="1" w:styleId="CommentSubjectChar">
    <w:name w:val="Comment Subject Char"/>
    <w:basedOn w:val="CommentTextChar"/>
    <w:link w:val="CommentSubject"/>
    <w:uiPriority w:val="99"/>
    <w:semiHidden/>
    <w:rsid w:val="00A84201"/>
    <w:rPr>
      <w:rFonts w:ascii="Times New Roman" w:eastAsia="Times New Roman" w:hAnsi="Times New Roman"/>
      <w:b/>
      <w:bCs/>
      <w:lang w:eastAsia="ar-SA"/>
    </w:rPr>
  </w:style>
  <w:style w:type="paragraph" w:customStyle="1" w:styleId="font5">
    <w:name w:val="font5"/>
    <w:basedOn w:val="Normal"/>
    <w:rsid w:val="00F03550"/>
    <w:pPr>
      <w:tabs>
        <w:tab w:val="clear" w:pos="1440"/>
      </w:tabs>
      <w:suppressAutoHyphens w:val="0"/>
      <w:spacing w:before="100" w:beforeAutospacing="1" w:after="100" w:afterAutospacing="1"/>
      <w:jc w:val="left"/>
    </w:pPr>
    <w:rPr>
      <w:color w:val="000000"/>
      <w:sz w:val="14"/>
      <w:szCs w:val="14"/>
      <w:lang w:eastAsia="en-US"/>
    </w:rPr>
  </w:style>
  <w:style w:type="paragraph" w:customStyle="1" w:styleId="xl65">
    <w:name w:val="xl65"/>
    <w:basedOn w:val="Normal"/>
    <w:rsid w:val="00F03550"/>
    <w:pPr>
      <w:pBdr>
        <w:top w:val="single" w:sz="8" w:space="0" w:color="002060"/>
        <w:right w:val="single" w:sz="8" w:space="0" w:color="002060"/>
      </w:pBdr>
      <w:shd w:val="clear" w:color="000000" w:fill="FFC000"/>
      <w:tabs>
        <w:tab w:val="clear" w:pos="1440"/>
      </w:tabs>
      <w:suppressAutoHyphens w:val="0"/>
      <w:spacing w:before="100" w:beforeAutospacing="1" w:after="100" w:afterAutospacing="1"/>
      <w:jc w:val="center"/>
      <w:textAlignment w:val="center"/>
    </w:pPr>
    <w:rPr>
      <w:b/>
      <w:bCs/>
      <w:sz w:val="16"/>
      <w:szCs w:val="16"/>
      <w:lang w:eastAsia="en-US"/>
    </w:rPr>
  </w:style>
  <w:style w:type="paragraph" w:customStyle="1" w:styleId="xl104">
    <w:name w:val="xl104"/>
    <w:basedOn w:val="Normal"/>
    <w:rsid w:val="00F03550"/>
    <w:pPr>
      <w:pBdr>
        <w:left w:val="single" w:sz="8" w:space="0" w:color="002060"/>
        <w:bottom w:val="single" w:sz="8" w:space="0" w:color="002060"/>
        <w:right w:val="single" w:sz="8" w:space="0" w:color="BFBFBF"/>
      </w:pBdr>
      <w:tabs>
        <w:tab w:val="clear" w:pos="1440"/>
      </w:tabs>
      <w:suppressAutoHyphens w:val="0"/>
      <w:spacing w:before="100" w:beforeAutospacing="1" w:after="100" w:afterAutospacing="1"/>
      <w:jc w:val="center"/>
      <w:textAlignment w:val="center"/>
    </w:pPr>
    <w:rPr>
      <w:b/>
      <w:bCs/>
      <w:sz w:val="20"/>
      <w:szCs w:val="20"/>
      <w:lang w:eastAsia="en-US"/>
    </w:rPr>
  </w:style>
  <w:style w:type="paragraph" w:customStyle="1" w:styleId="xl105">
    <w:name w:val="xl105"/>
    <w:basedOn w:val="Normal"/>
    <w:rsid w:val="00F03550"/>
    <w:pPr>
      <w:pBdr>
        <w:bottom w:val="single" w:sz="8" w:space="0" w:color="002060"/>
        <w:right w:val="single" w:sz="8" w:space="0" w:color="002060"/>
      </w:pBdr>
      <w:tabs>
        <w:tab w:val="clear" w:pos="1440"/>
      </w:tabs>
      <w:suppressAutoHyphens w:val="0"/>
      <w:spacing w:before="100" w:beforeAutospacing="1" w:after="100" w:afterAutospacing="1"/>
      <w:jc w:val="center"/>
      <w:textAlignment w:val="center"/>
    </w:pPr>
    <w:rPr>
      <w:b/>
      <w:bCs/>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261">
      <w:bodyDiv w:val="1"/>
      <w:marLeft w:val="0"/>
      <w:marRight w:val="0"/>
      <w:marTop w:val="0"/>
      <w:marBottom w:val="0"/>
      <w:divBdr>
        <w:top w:val="none" w:sz="0" w:space="0" w:color="auto"/>
        <w:left w:val="none" w:sz="0" w:space="0" w:color="auto"/>
        <w:bottom w:val="none" w:sz="0" w:space="0" w:color="auto"/>
        <w:right w:val="none" w:sz="0" w:space="0" w:color="auto"/>
      </w:divBdr>
    </w:div>
    <w:div w:id="7104629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23887519">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27309192">
      <w:bodyDiv w:val="1"/>
      <w:marLeft w:val="0"/>
      <w:marRight w:val="0"/>
      <w:marTop w:val="0"/>
      <w:marBottom w:val="0"/>
      <w:divBdr>
        <w:top w:val="none" w:sz="0" w:space="0" w:color="auto"/>
        <w:left w:val="none" w:sz="0" w:space="0" w:color="auto"/>
        <w:bottom w:val="none" w:sz="0" w:space="0" w:color="auto"/>
        <w:right w:val="none" w:sz="0" w:space="0" w:color="auto"/>
      </w:divBdr>
    </w:div>
    <w:div w:id="242838453">
      <w:bodyDiv w:val="1"/>
      <w:marLeft w:val="0"/>
      <w:marRight w:val="0"/>
      <w:marTop w:val="0"/>
      <w:marBottom w:val="0"/>
      <w:divBdr>
        <w:top w:val="none" w:sz="0" w:space="0" w:color="auto"/>
        <w:left w:val="none" w:sz="0" w:space="0" w:color="auto"/>
        <w:bottom w:val="none" w:sz="0" w:space="0" w:color="auto"/>
        <w:right w:val="none" w:sz="0" w:space="0" w:color="auto"/>
      </w:divBdr>
    </w:div>
    <w:div w:id="258566668">
      <w:bodyDiv w:val="1"/>
      <w:marLeft w:val="0"/>
      <w:marRight w:val="0"/>
      <w:marTop w:val="0"/>
      <w:marBottom w:val="0"/>
      <w:divBdr>
        <w:top w:val="none" w:sz="0" w:space="0" w:color="auto"/>
        <w:left w:val="none" w:sz="0" w:space="0" w:color="auto"/>
        <w:bottom w:val="none" w:sz="0" w:space="0" w:color="auto"/>
        <w:right w:val="none" w:sz="0" w:space="0" w:color="auto"/>
      </w:divBdr>
    </w:div>
    <w:div w:id="29209802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9420317">
      <w:bodyDiv w:val="1"/>
      <w:marLeft w:val="0"/>
      <w:marRight w:val="0"/>
      <w:marTop w:val="0"/>
      <w:marBottom w:val="0"/>
      <w:divBdr>
        <w:top w:val="none" w:sz="0" w:space="0" w:color="auto"/>
        <w:left w:val="none" w:sz="0" w:space="0" w:color="auto"/>
        <w:bottom w:val="none" w:sz="0" w:space="0" w:color="auto"/>
        <w:right w:val="none" w:sz="0" w:space="0" w:color="auto"/>
      </w:divBdr>
    </w:div>
    <w:div w:id="394277834">
      <w:bodyDiv w:val="1"/>
      <w:marLeft w:val="0"/>
      <w:marRight w:val="0"/>
      <w:marTop w:val="0"/>
      <w:marBottom w:val="0"/>
      <w:divBdr>
        <w:top w:val="none" w:sz="0" w:space="0" w:color="auto"/>
        <w:left w:val="none" w:sz="0" w:space="0" w:color="auto"/>
        <w:bottom w:val="none" w:sz="0" w:space="0" w:color="auto"/>
        <w:right w:val="none" w:sz="0" w:space="0" w:color="auto"/>
      </w:divBdr>
    </w:div>
    <w:div w:id="406273387">
      <w:bodyDiv w:val="1"/>
      <w:marLeft w:val="0"/>
      <w:marRight w:val="0"/>
      <w:marTop w:val="0"/>
      <w:marBottom w:val="0"/>
      <w:divBdr>
        <w:top w:val="none" w:sz="0" w:space="0" w:color="auto"/>
        <w:left w:val="none" w:sz="0" w:space="0" w:color="auto"/>
        <w:bottom w:val="none" w:sz="0" w:space="0" w:color="auto"/>
        <w:right w:val="none" w:sz="0" w:space="0" w:color="auto"/>
      </w:divBdr>
    </w:div>
    <w:div w:id="419451896">
      <w:bodyDiv w:val="1"/>
      <w:marLeft w:val="0"/>
      <w:marRight w:val="0"/>
      <w:marTop w:val="0"/>
      <w:marBottom w:val="0"/>
      <w:divBdr>
        <w:top w:val="none" w:sz="0" w:space="0" w:color="auto"/>
        <w:left w:val="none" w:sz="0" w:space="0" w:color="auto"/>
        <w:bottom w:val="none" w:sz="0" w:space="0" w:color="auto"/>
        <w:right w:val="none" w:sz="0" w:space="0" w:color="auto"/>
      </w:divBdr>
    </w:div>
    <w:div w:id="426273900">
      <w:bodyDiv w:val="1"/>
      <w:marLeft w:val="0"/>
      <w:marRight w:val="0"/>
      <w:marTop w:val="0"/>
      <w:marBottom w:val="0"/>
      <w:divBdr>
        <w:top w:val="none" w:sz="0" w:space="0" w:color="auto"/>
        <w:left w:val="none" w:sz="0" w:space="0" w:color="auto"/>
        <w:bottom w:val="none" w:sz="0" w:space="0" w:color="auto"/>
        <w:right w:val="none" w:sz="0" w:space="0" w:color="auto"/>
      </w:divBdr>
    </w:div>
    <w:div w:id="456220424">
      <w:bodyDiv w:val="1"/>
      <w:marLeft w:val="0"/>
      <w:marRight w:val="0"/>
      <w:marTop w:val="0"/>
      <w:marBottom w:val="0"/>
      <w:divBdr>
        <w:top w:val="none" w:sz="0" w:space="0" w:color="auto"/>
        <w:left w:val="none" w:sz="0" w:space="0" w:color="auto"/>
        <w:bottom w:val="none" w:sz="0" w:space="0" w:color="auto"/>
        <w:right w:val="none" w:sz="0" w:space="0" w:color="auto"/>
      </w:divBdr>
    </w:div>
    <w:div w:id="462119761">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32839617">
      <w:bodyDiv w:val="1"/>
      <w:marLeft w:val="0"/>
      <w:marRight w:val="0"/>
      <w:marTop w:val="0"/>
      <w:marBottom w:val="0"/>
      <w:divBdr>
        <w:top w:val="none" w:sz="0" w:space="0" w:color="auto"/>
        <w:left w:val="none" w:sz="0" w:space="0" w:color="auto"/>
        <w:bottom w:val="none" w:sz="0" w:space="0" w:color="auto"/>
        <w:right w:val="none" w:sz="0" w:space="0" w:color="auto"/>
      </w:divBdr>
    </w:div>
    <w:div w:id="542986091">
      <w:bodyDiv w:val="1"/>
      <w:marLeft w:val="0"/>
      <w:marRight w:val="0"/>
      <w:marTop w:val="0"/>
      <w:marBottom w:val="0"/>
      <w:divBdr>
        <w:top w:val="none" w:sz="0" w:space="0" w:color="auto"/>
        <w:left w:val="none" w:sz="0" w:space="0" w:color="auto"/>
        <w:bottom w:val="none" w:sz="0" w:space="0" w:color="auto"/>
        <w:right w:val="none" w:sz="0" w:space="0" w:color="auto"/>
      </w:divBdr>
    </w:div>
    <w:div w:id="577132147">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1671743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66174291">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66999282">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21770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43402387">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15745834">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76842010">
      <w:bodyDiv w:val="1"/>
      <w:marLeft w:val="0"/>
      <w:marRight w:val="0"/>
      <w:marTop w:val="0"/>
      <w:marBottom w:val="0"/>
      <w:divBdr>
        <w:top w:val="none" w:sz="0" w:space="0" w:color="auto"/>
        <w:left w:val="none" w:sz="0" w:space="0" w:color="auto"/>
        <w:bottom w:val="none" w:sz="0" w:space="0" w:color="auto"/>
        <w:right w:val="none" w:sz="0" w:space="0" w:color="auto"/>
      </w:divBdr>
    </w:div>
    <w:div w:id="977566909">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1012534222">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5906217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830826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39288947">
      <w:bodyDiv w:val="1"/>
      <w:marLeft w:val="0"/>
      <w:marRight w:val="0"/>
      <w:marTop w:val="0"/>
      <w:marBottom w:val="0"/>
      <w:divBdr>
        <w:top w:val="none" w:sz="0" w:space="0" w:color="auto"/>
        <w:left w:val="none" w:sz="0" w:space="0" w:color="auto"/>
        <w:bottom w:val="none" w:sz="0" w:space="0" w:color="auto"/>
        <w:right w:val="none" w:sz="0" w:space="0" w:color="auto"/>
      </w:divBdr>
    </w:div>
    <w:div w:id="1274628305">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285311584">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20827378">
      <w:bodyDiv w:val="1"/>
      <w:marLeft w:val="0"/>
      <w:marRight w:val="0"/>
      <w:marTop w:val="0"/>
      <w:marBottom w:val="0"/>
      <w:divBdr>
        <w:top w:val="none" w:sz="0" w:space="0" w:color="auto"/>
        <w:left w:val="none" w:sz="0" w:space="0" w:color="auto"/>
        <w:bottom w:val="none" w:sz="0" w:space="0" w:color="auto"/>
        <w:right w:val="none" w:sz="0" w:space="0" w:color="auto"/>
      </w:divBdr>
    </w:div>
    <w:div w:id="1420904619">
      <w:bodyDiv w:val="1"/>
      <w:marLeft w:val="0"/>
      <w:marRight w:val="0"/>
      <w:marTop w:val="0"/>
      <w:marBottom w:val="0"/>
      <w:divBdr>
        <w:top w:val="none" w:sz="0" w:space="0" w:color="auto"/>
        <w:left w:val="none" w:sz="0" w:space="0" w:color="auto"/>
        <w:bottom w:val="none" w:sz="0" w:space="0" w:color="auto"/>
        <w:right w:val="none" w:sz="0" w:space="0" w:color="auto"/>
      </w:divBdr>
    </w:div>
    <w:div w:id="1429349066">
      <w:bodyDiv w:val="1"/>
      <w:marLeft w:val="0"/>
      <w:marRight w:val="0"/>
      <w:marTop w:val="0"/>
      <w:marBottom w:val="0"/>
      <w:divBdr>
        <w:top w:val="none" w:sz="0" w:space="0" w:color="auto"/>
        <w:left w:val="none" w:sz="0" w:space="0" w:color="auto"/>
        <w:bottom w:val="none" w:sz="0" w:space="0" w:color="auto"/>
        <w:right w:val="none" w:sz="0" w:space="0" w:color="auto"/>
      </w:divBdr>
    </w:div>
    <w:div w:id="1458330121">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38348617">
      <w:bodyDiv w:val="1"/>
      <w:marLeft w:val="0"/>
      <w:marRight w:val="0"/>
      <w:marTop w:val="0"/>
      <w:marBottom w:val="0"/>
      <w:divBdr>
        <w:top w:val="none" w:sz="0" w:space="0" w:color="auto"/>
        <w:left w:val="none" w:sz="0" w:space="0" w:color="auto"/>
        <w:bottom w:val="none" w:sz="0" w:space="0" w:color="auto"/>
        <w:right w:val="none" w:sz="0" w:space="0" w:color="auto"/>
      </w:divBdr>
    </w:div>
    <w:div w:id="1545408475">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58739705">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619869132">
      <w:bodyDiv w:val="1"/>
      <w:marLeft w:val="0"/>
      <w:marRight w:val="0"/>
      <w:marTop w:val="0"/>
      <w:marBottom w:val="0"/>
      <w:divBdr>
        <w:top w:val="none" w:sz="0" w:space="0" w:color="auto"/>
        <w:left w:val="none" w:sz="0" w:space="0" w:color="auto"/>
        <w:bottom w:val="none" w:sz="0" w:space="0" w:color="auto"/>
        <w:right w:val="none" w:sz="0" w:space="0" w:color="auto"/>
      </w:divBdr>
    </w:div>
    <w:div w:id="1632517453">
      <w:bodyDiv w:val="1"/>
      <w:marLeft w:val="0"/>
      <w:marRight w:val="0"/>
      <w:marTop w:val="0"/>
      <w:marBottom w:val="0"/>
      <w:divBdr>
        <w:top w:val="none" w:sz="0" w:space="0" w:color="auto"/>
        <w:left w:val="none" w:sz="0" w:space="0" w:color="auto"/>
        <w:bottom w:val="none" w:sz="0" w:space="0" w:color="auto"/>
        <w:right w:val="none" w:sz="0" w:space="0" w:color="auto"/>
      </w:divBdr>
    </w:div>
    <w:div w:id="1655984876">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0570542">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676153135">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34044318">
      <w:bodyDiv w:val="1"/>
      <w:marLeft w:val="0"/>
      <w:marRight w:val="0"/>
      <w:marTop w:val="0"/>
      <w:marBottom w:val="0"/>
      <w:divBdr>
        <w:top w:val="none" w:sz="0" w:space="0" w:color="auto"/>
        <w:left w:val="none" w:sz="0" w:space="0" w:color="auto"/>
        <w:bottom w:val="none" w:sz="0" w:space="0" w:color="auto"/>
        <w:right w:val="none" w:sz="0" w:space="0" w:color="auto"/>
      </w:divBdr>
    </w:div>
    <w:div w:id="1756978100">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888642554">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42657653">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57779834">
      <w:bodyDiv w:val="1"/>
      <w:marLeft w:val="0"/>
      <w:marRight w:val="0"/>
      <w:marTop w:val="0"/>
      <w:marBottom w:val="0"/>
      <w:divBdr>
        <w:top w:val="none" w:sz="0" w:space="0" w:color="auto"/>
        <w:left w:val="none" w:sz="0" w:space="0" w:color="auto"/>
        <w:bottom w:val="none" w:sz="0" w:space="0" w:color="auto"/>
        <w:right w:val="none" w:sz="0" w:space="0" w:color="auto"/>
      </w:divBdr>
    </w:div>
    <w:div w:id="2059208010">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507E"/>
    <w:rsid w:val="000A084C"/>
    <w:rsid w:val="00186EB0"/>
    <w:rsid w:val="00207931"/>
    <w:rsid w:val="002342DD"/>
    <w:rsid w:val="00247491"/>
    <w:rsid w:val="00291AD7"/>
    <w:rsid w:val="002C6C6E"/>
    <w:rsid w:val="00330808"/>
    <w:rsid w:val="003A7A1D"/>
    <w:rsid w:val="003F55D5"/>
    <w:rsid w:val="004570A5"/>
    <w:rsid w:val="004C506B"/>
    <w:rsid w:val="00536D8D"/>
    <w:rsid w:val="005E02AD"/>
    <w:rsid w:val="005E28CB"/>
    <w:rsid w:val="005F1854"/>
    <w:rsid w:val="00673EC0"/>
    <w:rsid w:val="006937EB"/>
    <w:rsid w:val="00704638"/>
    <w:rsid w:val="007301D3"/>
    <w:rsid w:val="00793334"/>
    <w:rsid w:val="007F42CB"/>
    <w:rsid w:val="0084347C"/>
    <w:rsid w:val="0085312C"/>
    <w:rsid w:val="008A765F"/>
    <w:rsid w:val="008B2EE9"/>
    <w:rsid w:val="00952BED"/>
    <w:rsid w:val="009611FB"/>
    <w:rsid w:val="00967022"/>
    <w:rsid w:val="009A5EF8"/>
    <w:rsid w:val="009F2DF7"/>
    <w:rsid w:val="00A11E5F"/>
    <w:rsid w:val="00A969F1"/>
    <w:rsid w:val="00B43F69"/>
    <w:rsid w:val="00B75CE0"/>
    <w:rsid w:val="00BA25CE"/>
    <w:rsid w:val="00BB18E8"/>
    <w:rsid w:val="00BF08A9"/>
    <w:rsid w:val="00C570C5"/>
    <w:rsid w:val="00CF5AF9"/>
    <w:rsid w:val="00D30FB8"/>
    <w:rsid w:val="00D72F82"/>
    <w:rsid w:val="00E67222"/>
    <w:rsid w:val="00F3009C"/>
    <w:rsid w:val="00F63CDC"/>
    <w:rsid w:val="00F97985"/>
    <w:rsid w:val="00FD0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BEE78E66E3474B108BAE11C40CD9146E">
    <w:name w:val="BEE78E66E3474B108BAE11C40CD9146E"/>
    <w:rsid w:val="008B2EE9"/>
  </w:style>
  <w:style w:type="paragraph" w:customStyle="1" w:styleId="7A3FF25F24254FC1A263CD2893FBDD9A">
    <w:name w:val="7A3FF25F24254FC1A263CD2893FBDD9A"/>
    <w:rsid w:val="008B2EE9"/>
  </w:style>
  <w:style w:type="paragraph" w:customStyle="1" w:styleId="7C8D6EDC1AD042EABEDD259EC8F449B7">
    <w:name w:val="7C8D6EDC1AD042EABEDD259EC8F449B7"/>
    <w:rsid w:val="005E02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6788-3DEC-4760-AB2C-0AC749A1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79</Pages>
  <Words>15754</Words>
  <Characters>89801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Конкурсна документација ЈН МВ 12У/20- Одржавање IT опреме и резерни делови</vt:lpstr>
    </vt:vector>
  </TitlesOfParts>
  <Company/>
  <LinksUpToDate>false</LinksUpToDate>
  <CharactersWithSpaces>105345</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12У/20- Одржавање IT опреме и резерни делови</dc:title>
  <dc:creator>Gordana Vicentijevic</dc:creator>
  <cp:lastModifiedBy>Uroš Papić</cp:lastModifiedBy>
  <cp:revision>21</cp:revision>
  <cp:lastPrinted>2017-07-14T06:58:00Z</cp:lastPrinted>
  <dcterms:created xsi:type="dcterms:W3CDTF">2020-06-08T12:32:00Z</dcterms:created>
  <dcterms:modified xsi:type="dcterms:W3CDTF">2020-06-11T11:49:00Z</dcterms:modified>
</cp:coreProperties>
</file>