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9A3262" w:rsidRDefault="00ED6175" w:rsidP="00941A9A">
      <w:pPr>
        <w:tabs>
          <w:tab w:val="clear" w:pos="1440"/>
        </w:tabs>
        <w:spacing w:before="1200" w:line="276" w:lineRule="auto"/>
        <w:jc w:val="right"/>
        <w:rPr>
          <w:sz w:val="20"/>
          <w:szCs w:val="20"/>
        </w:rPr>
      </w:pPr>
      <w:r w:rsidRPr="00C40DE7">
        <w:rPr>
          <w:noProof/>
          <w:sz w:val="20"/>
          <w:szCs w:val="20"/>
          <w:lang w:eastAsia="en-US"/>
        </w:rPr>
        <w:drawing>
          <wp:anchor distT="0" distB="0" distL="114300" distR="114300" simplePos="0" relativeHeight="251655680" behindDoc="1" locked="0" layoutInCell="1" allowOverlap="1" wp14:anchorId="00684AFE" wp14:editId="3C11A0F4">
            <wp:simplePos x="0" y="0"/>
            <wp:positionH relativeFrom="column">
              <wp:posOffset>-984561</wp:posOffset>
            </wp:positionH>
            <wp:positionV relativeFrom="paragraph">
              <wp:posOffset>-786705</wp:posOffset>
            </wp:positionV>
            <wp:extent cx="7444597" cy="1233577"/>
            <wp:effectExtent l="0" t="0" r="4445" b="508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444597" cy="12335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66B3E" w:rsidRPr="00C40DE7">
        <w:rPr>
          <w:sz w:val="20"/>
          <w:szCs w:val="20"/>
          <w:lang w:val="sr-Latn-CS"/>
        </w:rPr>
        <w:t xml:space="preserve">                                                                                                                           </w:t>
      </w:r>
      <w:r w:rsidR="00D626E3" w:rsidRPr="00C40DE7">
        <w:rPr>
          <w:sz w:val="20"/>
          <w:szCs w:val="20"/>
          <w:lang w:val="sr-Cyrl-CS"/>
        </w:rPr>
        <w:t>Број:</w:t>
      </w:r>
      <w:r w:rsidR="00264FA0" w:rsidRPr="00C40DE7">
        <w:rPr>
          <w:sz w:val="20"/>
          <w:szCs w:val="20"/>
          <w:lang w:val="sr-Cyrl-CS"/>
        </w:rPr>
        <w:t xml:space="preserve"> </w:t>
      </w:r>
      <w:r w:rsidR="00AD1CBB" w:rsidRPr="00AD1CBB">
        <w:rPr>
          <w:sz w:val="20"/>
          <w:szCs w:val="20"/>
          <w:lang w:val="sr-Cyrl-RS"/>
        </w:rPr>
        <w:t>9869</w:t>
      </w:r>
      <w:r w:rsidR="00325B85" w:rsidRPr="00C40DE7">
        <w:rPr>
          <w:sz w:val="20"/>
          <w:szCs w:val="20"/>
          <w:lang w:val="sr-Latn-BA"/>
        </w:rPr>
        <w:t>/</w:t>
      </w:r>
      <w:r w:rsidR="00325B85" w:rsidRPr="00C40DE7">
        <w:rPr>
          <w:sz w:val="20"/>
          <w:szCs w:val="20"/>
          <w:lang w:val="sr-Cyrl-RS"/>
        </w:rPr>
        <w:t>5</w:t>
      </w:r>
    </w:p>
    <w:p w:rsidR="00366B3E" w:rsidRPr="00C40DE7" w:rsidRDefault="00E40246" w:rsidP="00C40DE7">
      <w:pPr>
        <w:tabs>
          <w:tab w:val="clear" w:pos="1440"/>
        </w:tabs>
        <w:spacing w:line="276" w:lineRule="auto"/>
        <w:jc w:val="right"/>
        <w:rPr>
          <w:b/>
          <w:sz w:val="20"/>
          <w:szCs w:val="20"/>
          <w:lang w:val="sr-Latn-CS"/>
        </w:rPr>
      </w:pPr>
      <w:r w:rsidRPr="00C40DE7">
        <w:rPr>
          <w:sz w:val="20"/>
          <w:szCs w:val="20"/>
          <w:lang w:val="sr-Cyrl-CS"/>
        </w:rPr>
        <w:t xml:space="preserve">                                                                                                  </w:t>
      </w:r>
      <w:r w:rsidR="00D626E3" w:rsidRPr="00C40DE7">
        <w:rPr>
          <w:sz w:val="20"/>
          <w:szCs w:val="20"/>
          <w:lang w:val="sr-Cyrl-CS"/>
        </w:rPr>
        <w:t>Датум:</w:t>
      </w:r>
      <w:r w:rsidR="00A46898" w:rsidRPr="00C40DE7">
        <w:rPr>
          <w:color w:val="FF0000"/>
          <w:sz w:val="20"/>
          <w:szCs w:val="20"/>
        </w:rPr>
        <w:t xml:space="preserve"> </w:t>
      </w:r>
      <w:r w:rsidR="004E090E">
        <w:rPr>
          <w:sz w:val="20"/>
          <w:szCs w:val="20"/>
        </w:rPr>
        <w:t>23</w:t>
      </w:r>
      <w:r w:rsidR="009B18B1">
        <w:rPr>
          <w:sz w:val="20"/>
          <w:szCs w:val="20"/>
        </w:rPr>
        <w:t>.12.2019</w:t>
      </w:r>
      <w:r w:rsidR="00F67DD0" w:rsidRPr="00C40DE7">
        <w:rPr>
          <w:sz w:val="20"/>
          <w:szCs w:val="20"/>
          <w:lang w:val="sr-Cyrl-CS"/>
        </w:rPr>
        <w:t>. године</w:t>
      </w:r>
    </w:p>
    <w:p w:rsidR="00366B3E" w:rsidRPr="00C40DE7" w:rsidRDefault="00366B3E" w:rsidP="00C40DE7">
      <w:pPr>
        <w:tabs>
          <w:tab w:val="clear" w:pos="1440"/>
        </w:tabs>
        <w:spacing w:line="276" w:lineRule="auto"/>
        <w:jc w:val="right"/>
        <w:rPr>
          <w:sz w:val="20"/>
          <w:szCs w:val="20"/>
        </w:rPr>
      </w:pPr>
    </w:p>
    <w:p w:rsidR="00366B3E" w:rsidRPr="00C40DE7" w:rsidRDefault="00366B3E" w:rsidP="00C40DE7">
      <w:pPr>
        <w:tabs>
          <w:tab w:val="clear" w:pos="1440"/>
        </w:tabs>
        <w:spacing w:line="276" w:lineRule="auto"/>
        <w:rPr>
          <w:sz w:val="20"/>
          <w:szCs w:val="20"/>
        </w:rPr>
      </w:pPr>
    </w:p>
    <w:p w:rsidR="00366B3E" w:rsidRPr="00C40DE7" w:rsidRDefault="00366B3E" w:rsidP="00C40DE7">
      <w:pPr>
        <w:tabs>
          <w:tab w:val="clear" w:pos="1440"/>
        </w:tabs>
        <w:spacing w:line="276" w:lineRule="auto"/>
        <w:rPr>
          <w:sz w:val="20"/>
          <w:szCs w:val="20"/>
        </w:rPr>
      </w:pPr>
    </w:p>
    <w:p w:rsidR="00366B3E" w:rsidRPr="00C40DE7" w:rsidRDefault="00366B3E" w:rsidP="00C40DE7">
      <w:pPr>
        <w:tabs>
          <w:tab w:val="clear" w:pos="1440"/>
        </w:tabs>
        <w:spacing w:line="276" w:lineRule="auto"/>
        <w:rPr>
          <w:sz w:val="20"/>
          <w:szCs w:val="20"/>
        </w:rPr>
      </w:pPr>
    </w:p>
    <w:p w:rsidR="00366B3E" w:rsidRPr="00C40DE7" w:rsidRDefault="00366B3E" w:rsidP="00C40DE7">
      <w:pPr>
        <w:tabs>
          <w:tab w:val="clear" w:pos="1440"/>
        </w:tabs>
        <w:spacing w:line="276" w:lineRule="auto"/>
        <w:rPr>
          <w:b/>
          <w:sz w:val="20"/>
          <w:szCs w:val="20"/>
        </w:rPr>
      </w:pPr>
    </w:p>
    <w:p w:rsidR="00D626E3" w:rsidRPr="00C40DE7" w:rsidRDefault="00D626E3" w:rsidP="00C40DE7">
      <w:pPr>
        <w:tabs>
          <w:tab w:val="clear" w:pos="1440"/>
        </w:tabs>
        <w:spacing w:line="276" w:lineRule="auto"/>
        <w:jc w:val="center"/>
        <w:rPr>
          <w:b/>
          <w:sz w:val="20"/>
          <w:szCs w:val="20"/>
          <w:lang w:val="sr-Latn-CS"/>
        </w:rPr>
      </w:pPr>
      <w:r w:rsidRPr="00C40DE7">
        <w:rPr>
          <w:b/>
          <w:sz w:val="20"/>
          <w:szCs w:val="20"/>
          <w:lang w:val="sr-Cyrl-CS"/>
        </w:rPr>
        <w:t>РЕПУБЛИКА СРБИЈА</w:t>
      </w:r>
    </w:p>
    <w:p w:rsidR="00D626E3" w:rsidRPr="00C40DE7" w:rsidRDefault="00D626E3" w:rsidP="00C40DE7">
      <w:pPr>
        <w:spacing w:before="120" w:after="120" w:line="276" w:lineRule="auto"/>
        <w:jc w:val="center"/>
        <w:rPr>
          <w:b/>
          <w:sz w:val="20"/>
          <w:szCs w:val="20"/>
          <w:lang w:val="sr-Cyrl-CS"/>
        </w:rPr>
      </w:pPr>
      <w:r w:rsidRPr="00C40DE7">
        <w:rPr>
          <w:b/>
          <w:sz w:val="20"/>
          <w:szCs w:val="20"/>
          <w:lang w:val="sr-Latn-CS"/>
        </w:rPr>
        <w:t xml:space="preserve">КЛИНИЧКО БОЛНИЧКИ ЦЕНТАР </w:t>
      </w:r>
      <w:r w:rsidRPr="00C40DE7">
        <w:rPr>
          <w:b/>
          <w:sz w:val="20"/>
          <w:szCs w:val="20"/>
          <w:lang w:val="sr-Cyrl-CS"/>
        </w:rPr>
        <w:t>„БЕЖАНИЈСКА КОСА“ –БЕОГРАД</w:t>
      </w:r>
    </w:p>
    <w:p w:rsidR="005B587C" w:rsidRPr="00C40DE7" w:rsidRDefault="00D626E3" w:rsidP="00C40DE7">
      <w:pPr>
        <w:spacing w:before="120" w:after="120" w:line="276" w:lineRule="auto"/>
        <w:jc w:val="center"/>
        <w:rPr>
          <w:b/>
          <w:sz w:val="20"/>
          <w:szCs w:val="20"/>
          <w:lang w:val="sr-Latn-CS"/>
        </w:rPr>
      </w:pPr>
      <w:r w:rsidRPr="00C40DE7">
        <w:rPr>
          <w:b/>
          <w:sz w:val="20"/>
          <w:szCs w:val="20"/>
          <w:lang w:val="sr-Cyrl-CS"/>
        </w:rPr>
        <w:t>Београд</w:t>
      </w:r>
      <w:r w:rsidRPr="00C40DE7">
        <w:rPr>
          <w:b/>
          <w:sz w:val="20"/>
          <w:szCs w:val="20"/>
          <w:lang w:val="sr-Latn-CS"/>
        </w:rPr>
        <w:t xml:space="preserve">, </w:t>
      </w: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70376638"/>
      <w:bookmarkStart w:id="8" w:name="_Toc372499434"/>
      <w:bookmarkStart w:id="9" w:name="_Toc375940476"/>
      <w:r w:rsidR="005044DD" w:rsidRPr="00C40DE7">
        <w:rPr>
          <w:b/>
          <w:sz w:val="20"/>
          <w:szCs w:val="20"/>
          <w:lang w:val="sr-Cyrl-CS"/>
        </w:rPr>
        <w:t>Бежанијска коса б.б.</w:t>
      </w:r>
    </w:p>
    <w:p w:rsidR="00366B3E" w:rsidRPr="00C40DE7" w:rsidRDefault="00366B3E" w:rsidP="00C40DE7">
      <w:pPr>
        <w:spacing w:before="120" w:after="120" w:line="276" w:lineRule="auto"/>
        <w:jc w:val="center"/>
        <w:rPr>
          <w:spacing w:val="40"/>
          <w:sz w:val="20"/>
          <w:szCs w:val="20"/>
        </w:rPr>
      </w:pPr>
    </w:p>
    <w:p w:rsidR="00366B3E" w:rsidRPr="00C40DE7" w:rsidRDefault="00366B3E" w:rsidP="00C40DE7">
      <w:pPr>
        <w:spacing w:before="120" w:after="120" w:line="276" w:lineRule="auto"/>
        <w:jc w:val="center"/>
        <w:rPr>
          <w:spacing w:val="40"/>
          <w:sz w:val="20"/>
          <w:szCs w:val="20"/>
        </w:rPr>
      </w:pPr>
    </w:p>
    <w:p w:rsidR="00D626E3" w:rsidRPr="00C40DE7" w:rsidRDefault="00D626E3" w:rsidP="00C40DE7">
      <w:pPr>
        <w:spacing w:before="120" w:after="120" w:line="276" w:lineRule="auto"/>
        <w:jc w:val="center"/>
        <w:rPr>
          <w:b/>
          <w:spacing w:val="40"/>
          <w:sz w:val="20"/>
          <w:szCs w:val="20"/>
        </w:rPr>
      </w:pPr>
      <w:r w:rsidRPr="00C40DE7">
        <w:rPr>
          <w:b/>
          <w:spacing w:val="40"/>
          <w:sz w:val="20"/>
          <w:szCs w:val="20"/>
          <w:lang w:val="sr-Cyrl-CS"/>
        </w:rPr>
        <w:t>КОНКУРСНА ДОКУМЕНТАЦИЈА</w:t>
      </w:r>
      <w:bookmarkEnd w:id="0"/>
      <w:bookmarkEnd w:id="1"/>
      <w:bookmarkEnd w:id="2"/>
      <w:bookmarkEnd w:id="3"/>
      <w:bookmarkEnd w:id="4"/>
      <w:bookmarkEnd w:id="5"/>
      <w:bookmarkEnd w:id="6"/>
      <w:bookmarkEnd w:id="7"/>
      <w:bookmarkEnd w:id="8"/>
      <w:bookmarkEnd w:id="9"/>
    </w:p>
    <w:p w:rsidR="00366B3E" w:rsidRPr="00C40DE7" w:rsidRDefault="00366B3E" w:rsidP="00C40DE7">
      <w:pPr>
        <w:spacing w:line="276" w:lineRule="auto"/>
        <w:jc w:val="center"/>
        <w:rPr>
          <w:b/>
          <w:sz w:val="20"/>
          <w:szCs w:val="20"/>
          <w:lang w:val="ru-RU"/>
        </w:rPr>
      </w:pPr>
      <w:r w:rsidRPr="00C40DE7">
        <w:rPr>
          <w:b/>
          <w:sz w:val="20"/>
          <w:szCs w:val="20"/>
          <w:lang w:val="sr-Cyrl-CS"/>
        </w:rPr>
        <w:t xml:space="preserve">за јавну набавку </w:t>
      </w:r>
      <w:r w:rsidR="001C6EC7" w:rsidRPr="00C40DE7">
        <w:rPr>
          <w:b/>
          <w:sz w:val="20"/>
          <w:szCs w:val="20"/>
          <w:lang w:val="sr-Cyrl-CS"/>
        </w:rPr>
        <w:t>услуга</w:t>
      </w:r>
      <w:r w:rsidRPr="00C40DE7">
        <w:rPr>
          <w:b/>
          <w:sz w:val="20"/>
          <w:szCs w:val="20"/>
          <w:lang w:val="sr-Cyrl-CS"/>
        </w:rPr>
        <w:t xml:space="preserve"> у поступку јавне набавке мале вредности</w:t>
      </w:r>
    </w:p>
    <w:p w:rsidR="00D626E3" w:rsidRPr="00C40DE7" w:rsidRDefault="00D626E3" w:rsidP="00C40DE7">
      <w:pPr>
        <w:spacing w:before="120" w:after="120" w:line="276" w:lineRule="auto"/>
        <w:jc w:val="center"/>
        <w:rPr>
          <w:sz w:val="20"/>
          <w:szCs w:val="20"/>
          <w:lang w:val="sr-Cyrl-CS"/>
        </w:rPr>
      </w:pPr>
    </w:p>
    <w:p w:rsidR="005B587C" w:rsidRPr="00C40DE7" w:rsidRDefault="00224884" w:rsidP="00C40DE7">
      <w:pPr>
        <w:spacing w:before="120" w:after="120" w:line="276" w:lineRule="auto"/>
        <w:jc w:val="center"/>
        <w:rPr>
          <w:b/>
          <w:sz w:val="20"/>
          <w:szCs w:val="20"/>
          <w:lang w:val="sr-Cyrl-CS"/>
        </w:rPr>
      </w:pPr>
      <w:r w:rsidRPr="00C40DE7">
        <w:rPr>
          <w:b/>
          <w:sz w:val="20"/>
          <w:szCs w:val="20"/>
          <w:lang w:val="sr-Cyrl-CS"/>
        </w:rPr>
        <w:t>Услуге</w:t>
      </w:r>
      <w:r w:rsidR="003B65FF" w:rsidRPr="00C40DE7">
        <w:rPr>
          <w:b/>
          <w:sz w:val="20"/>
          <w:szCs w:val="20"/>
          <w:lang w:val="sr-Cyrl-CS"/>
        </w:rPr>
        <w:t xml:space="preserve"> мобилне телефоније</w:t>
      </w:r>
      <w:r w:rsidR="00354E72" w:rsidRPr="00C40DE7">
        <w:rPr>
          <w:b/>
          <w:sz w:val="20"/>
          <w:szCs w:val="20"/>
        </w:rPr>
        <w:t xml:space="preserve"> </w:t>
      </w:r>
    </w:p>
    <w:p w:rsidR="00366B3E" w:rsidRPr="00C40DE7" w:rsidRDefault="00366B3E" w:rsidP="00C40DE7">
      <w:pPr>
        <w:spacing w:before="120" w:after="120" w:line="276" w:lineRule="auto"/>
        <w:jc w:val="center"/>
        <w:rPr>
          <w:b/>
          <w:sz w:val="20"/>
          <w:szCs w:val="20"/>
          <w:lang w:val="sr-Cyrl-CS"/>
        </w:rPr>
      </w:pPr>
    </w:p>
    <w:p w:rsidR="00366B3E" w:rsidRPr="00C40DE7" w:rsidRDefault="00366B3E" w:rsidP="00C40DE7">
      <w:pPr>
        <w:spacing w:before="120" w:after="120" w:line="276" w:lineRule="auto"/>
        <w:jc w:val="center"/>
        <w:rPr>
          <w:b/>
          <w:sz w:val="20"/>
          <w:szCs w:val="20"/>
          <w:lang w:val="sr-Cyrl-CS"/>
        </w:rPr>
      </w:pPr>
    </w:p>
    <w:p w:rsidR="00366B3E" w:rsidRPr="00C40DE7" w:rsidRDefault="00366B3E" w:rsidP="00C40DE7">
      <w:pPr>
        <w:spacing w:line="276" w:lineRule="auto"/>
        <w:jc w:val="center"/>
        <w:rPr>
          <w:b/>
          <w:sz w:val="20"/>
          <w:szCs w:val="20"/>
        </w:rPr>
      </w:pPr>
      <w:r w:rsidRPr="00C40DE7">
        <w:rPr>
          <w:b/>
          <w:sz w:val="20"/>
          <w:szCs w:val="20"/>
          <w:lang w:val="sr-Cyrl-CS"/>
        </w:rPr>
        <w:t xml:space="preserve">Јавна набавка бр. </w:t>
      </w:r>
      <w:r w:rsidR="009A3262">
        <w:rPr>
          <w:b/>
          <w:sz w:val="20"/>
          <w:szCs w:val="20"/>
          <w:lang w:val="sr-Cyrl-CS"/>
        </w:rPr>
        <w:t xml:space="preserve">ЈН МВ </w:t>
      </w:r>
      <w:r w:rsidR="00AD1CBB">
        <w:rPr>
          <w:b/>
          <w:sz w:val="20"/>
          <w:szCs w:val="20"/>
          <w:lang w:val="sr-Cyrl-CS"/>
        </w:rPr>
        <w:t>20</w:t>
      </w:r>
      <w:r w:rsidR="009A3262">
        <w:rPr>
          <w:b/>
          <w:sz w:val="20"/>
          <w:szCs w:val="20"/>
          <w:lang w:val="sr-Cyrl-CS"/>
        </w:rPr>
        <w:t>У</w:t>
      </w:r>
      <w:r w:rsidR="00AD1CBB">
        <w:rPr>
          <w:b/>
          <w:sz w:val="20"/>
          <w:szCs w:val="20"/>
          <w:lang w:val="sr-Cyrl-CS"/>
        </w:rPr>
        <w:t>/19</w:t>
      </w:r>
    </w:p>
    <w:p w:rsidR="00D626E3" w:rsidRPr="00C40DE7" w:rsidRDefault="00D626E3" w:rsidP="00C40DE7">
      <w:pPr>
        <w:spacing w:before="120" w:after="120" w:line="276" w:lineRule="auto"/>
        <w:jc w:val="center"/>
        <w:rPr>
          <w:b/>
          <w:sz w:val="20"/>
          <w:szCs w:val="20"/>
        </w:rPr>
      </w:pPr>
    </w:p>
    <w:p w:rsidR="00D626E3" w:rsidRPr="00C40DE7" w:rsidRDefault="00D626E3" w:rsidP="00C40DE7">
      <w:pPr>
        <w:spacing w:before="120" w:after="120" w:line="276" w:lineRule="auto"/>
        <w:jc w:val="center"/>
        <w:rPr>
          <w:b/>
          <w:sz w:val="20"/>
          <w:szCs w:val="20"/>
          <w:lang w:val="sr-Cyrl-RS"/>
        </w:rPr>
      </w:pPr>
    </w:p>
    <w:p w:rsidR="00325B85" w:rsidRPr="00C40DE7" w:rsidRDefault="00325B85" w:rsidP="00C40DE7">
      <w:pPr>
        <w:spacing w:before="120" w:after="120" w:line="276" w:lineRule="auto"/>
        <w:jc w:val="center"/>
        <w:rPr>
          <w:b/>
          <w:sz w:val="20"/>
          <w:szCs w:val="20"/>
          <w:lang w:val="sr-Cyrl-RS"/>
        </w:rPr>
      </w:pPr>
    </w:p>
    <w:p w:rsidR="00325B85" w:rsidRDefault="00325B85" w:rsidP="00C40DE7">
      <w:pPr>
        <w:spacing w:before="120" w:after="120" w:line="276" w:lineRule="auto"/>
        <w:jc w:val="center"/>
        <w:rPr>
          <w:b/>
          <w:sz w:val="20"/>
          <w:szCs w:val="20"/>
          <w:lang w:val="sr-Cyrl-RS"/>
        </w:rPr>
      </w:pPr>
    </w:p>
    <w:p w:rsidR="00C40DE7" w:rsidRDefault="00C40DE7" w:rsidP="00C40DE7">
      <w:pPr>
        <w:spacing w:before="120" w:after="120" w:line="276" w:lineRule="auto"/>
        <w:jc w:val="center"/>
        <w:rPr>
          <w:b/>
          <w:sz w:val="20"/>
          <w:szCs w:val="20"/>
          <w:lang w:val="sr-Cyrl-RS"/>
        </w:rPr>
      </w:pPr>
    </w:p>
    <w:p w:rsidR="00C40DE7" w:rsidRDefault="00C40DE7" w:rsidP="00C40DE7">
      <w:pPr>
        <w:spacing w:before="120" w:after="120" w:line="276" w:lineRule="auto"/>
        <w:jc w:val="center"/>
        <w:rPr>
          <w:b/>
          <w:sz w:val="20"/>
          <w:szCs w:val="20"/>
          <w:lang w:val="sr-Cyrl-RS"/>
        </w:rPr>
      </w:pPr>
    </w:p>
    <w:p w:rsidR="00C40DE7" w:rsidRDefault="00C40DE7" w:rsidP="00C40DE7">
      <w:pPr>
        <w:spacing w:before="120" w:after="120" w:line="276" w:lineRule="auto"/>
        <w:jc w:val="center"/>
        <w:rPr>
          <w:b/>
          <w:sz w:val="20"/>
          <w:szCs w:val="20"/>
          <w:lang w:val="sr-Cyrl-RS"/>
        </w:rPr>
      </w:pPr>
    </w:p>
    <w:p w:rsidR="00C40DE7" w:rsidRDefault="00C40DE7" w:rsidP="00C40DE7">
      <w:pPr>
        <w:spacing w:before="120" w:after="120" w:line="276" w:lineRule="auto"/>
        <w:jc w:val="center"/>
        <w:rPr>
          <w:b/>
          <w:sz w:val="20"/>
          <w:szCs w:val="20"/>
          <w:lang w:val="sr-Cyrl-RS"/>
        </w:rPr>
      </w:pPr>
    </w:p>
    <w:p w:rsidR="00C40DE7" w:rsidRDefault="00C40DE7" w:rsidP="00C40DE7">
      <w:pPr>
        <w:spacing w:before="120" w:after="120" w:line="276" w:lineRule="auto"/>
        <w:jc w:val="center"/>
        <w:rPr>
          <w:b/>
          <w:sz w:val="20"/>
          <w:szCs w:val="20"/>
          <w:lang w:val="sr-Cyrl-RS"/>
        </w:rPr>
      </w:pPr>
    </w:p>
    <w:p w:rsidR="00C40DE7" w:rsidRPr="00C40DE7" w:rsidRDefault="00C40DE7" w:rsidP="00C40DE7">
      <w:pPr>
        <w:spacing w:before="120" w:after="120" w:line="276" w:lineRule="auto"/>
        <w:jc w:val="center"/>
        <w:rPr>
          <w:b/>
          <w:sz w:val="20"/>
          <w:szCs w:val="20"/>
          <w:lang w:val="sr-Cyrl-RS"/>
        </w:rPr>
      </w:pPr>
    </w:p>
    <w:p w:rsidR="00325B85" w:rsidRPr="00C40DE7" w:rsidRDefault="00325B85" w:rsidP="00C40DE7">
      <w:pPr>
        <w:spacing w:before="120" w:after="120" w:line="276" w:lineRule="auto"/>
        <w:jc w:val="center"/>
        <w:rPr>
          <w:b/>
          <w:sz w:val="20"/>
          <w:szCs w:val="20"/>
          <w:lang w:val="sr-Cyrl-RS"/>
        </w:rPr>
      </w:pPr>
    </w:p>
    <w:p w:rsidR="00325B85" w:rsidRPr="00C40DE7" w:rsidRDefault="00325B85" w:rsidP="00C40DE7">
      <w:pPr>
        <w:spacing w:before="120" w:after="120" w:line="276" w:lineRule="auto"/>
        <w:jc w:val="center"/>
        <w:rPr>
          <w:b/>
          <w:sz w:val="20"/>
          <w:szCs w:val="20"/>
          <w:lang w:val="sr-Cyrl-RS"/>
        </w:rPr>
      </w:pPr>
    </w:p>
    <w:p w:rsidR="00325B85" w:rsidRPr="00C40DE7" w:rsidRDefault="00325B85" w:rsidP="00C40DE7">
      <w:pPr>
        <w:spacing w:before="120" w:after="120" w:line="276" w:lineRule="auto"/>
        <w:jc w:val="center"/>
        <w:rPr>
          <w:b/>
          <w:sz w:val="20"/>
          <w:szCs w:val="20"/>
          <w:lang w:val="sr-Cyrl-RS"/>
        </w:rPr>
      </w:pPr>
    </w:p>
    <w:p w:rsidR="00D626E3" w:rsidRPr="00C40DE7" w:rsidRDefault="00D626E3" w:rsidP="003E36D3">
      <w:pPr>
        <w:spacing w:before="120" w:after="120" w:line="276" w:lineRule="auto"/>
        <w:jc w:val="center"/>
        <w:rPr>
          <w:sz w:val="20"/>
          <w:szCs w:val="20"/>
          <w:lang w:val="sr-Cyrl-CS"/>
        </w:rPr>
      </w:pPr>
      <w:r w:rsidRPr="00C40DE7">
        <w:rPr>
          <w:b/>
          <w:sz w:val="20"/>
          <w:szCs w:val="20"/>
          <w:lang w:val="sr-Cyrl-CS"/>
        </w:rPr>
        <w:t>_________________________________________________________</w:t>
      </w:r>
      <w:r w:rsidR="00EA2F6E" w:rsidRPr="00C40DE7">
        <w:rPr>
          <w:b/>
          <w:sz w:val="20"/>
          <w:szCs w:val="20"/>
          <w:lang w:val="sr-Cyrl-CS"/>
        </w:rPr>
        <w:t>____________</w:t>
      </w:r>
    </w:p>
    <w:p w:rsidR="00B92746" w:rsidRPr="00C40DE7" w:rsidRDefault="00F3172C" w:rsidP="00C40DE7">
      <w:pPr>
        <w:tabs>
          <w:tab w:val="clear" w:pos="1440"/>
        </w:tabs>
        <w:spacing w:line="276" w:lineRule="auto"/>
        <w:jc w:val="center"/>
        <w:rPr>
          <w:sz w:val="20"/>
          <w:szCs w:val="20"/>
          <w:lang w:val="sr-Cyrl-RS"/>
        </w:rPr>
      </w:pPr>
      <w:r w:rsidRPr="00C40DE7">
        <w:rPr>
          <w:sz w:val="20"/>
          <w:szCs w:val="20"/>
          <w:lang w:val="sr-Cyrl-CS"/>
        </w:rPr>
        <w:t>Београд,</w:t>
      </w:r>
      <w:r w:rsidR="00C40DE7">
        <w:rPr>
          <w:sz w:val="20"/>
          <w:szCs w:val="20"/>
          <w:lang w:val="sr-Cyrl-RS"/>
        </w:rPr>
        <w:t xml:space="preserve"> </w:t>
      </w:r>
      <w:r w:rsidR="009A3262">
        <w:rPr>
          <w:sz w:val="20"/>
          <w:szCs w:val="20"/>
          <w:lang w:val="sr-Cyrl-RS"/>
        </w:rPr>
        <w:t>децембар</w:t>
      </w:r>
      <w:r w:rsidR="008D52A6" w:rsidRPr="00C40DE7">
        <w:rPr>
          <w:sz w:val="20"/>
          <w:szCs w:val="20"/>
          <w:lang w:val="sr-Cyrl-RS"/>
        </w:rPr>
        <w:t xml:space="preserve"> </w:t>
      </w:r>
      <w:r w:rsidR="009B18B1">
        <w:rPr>
          <w:sz w:val="20"/>
          <w:szCs w:val="20"/>
          <w:lang w:val="sr-Cyrl-CS"/>
        </w:rPr>
        <w:t>2019</w:t>
      </w:r>
      <w:r w:rsidR="00C40DE7">
        <w:rPr>
          <w:sz w:val="20"/>
          <w:szCs w:val="20"/>
          <w:lang w:val="sr-Cyrl-CS"/>
        </w:rPr>
        <w:t>.</w:t>
      </w:r>
      <w:r w:rsidR="00D626E3" w:rsidRPr="00C40DE7">
        <w:rPr>
          <w:sz w:val="20"/>
          <w:szCs w:val="20"/>
          <w:lang w:val="sr-Cyrl-CS"/>
        </w:rPr>
        <w:t xml:space="preserve"> године</w:t>
      </w:r>
      <w:r w:rsidR="00366B3E" w:rsidRPr="00C40DE7">
        <w:rPr>
          <w:sz w:val="20"/>
          <w:szCs w:val="20"/>
          <w:lang w:val="sr-Cyrl-RS"/>
        </w:rPr>
        <w:t>.</w:t>
      </w:r>
    </w:p>
    <w:p w:rsidR="006A6E77" w:rsidRDefault="006A6E77" w:rsidP="00C40DE7">
      <w:pPr>
        <w:tabs>
          <w:tab w:val="left" w:pos="1080"/>
          <w:tab w:val="left" w:pos="9498"/>
        </w:tabs>
        <w:spacing w:after="120" w:line="276" w:lineRule="auto"/>
        <w:rPr>
          <w:sz w:val="20"/>
          <w:szCs w:val="20"/>
          <w:lang w:val="sr-Cyrl-CS"/>
        </w:rPr>
      </w:pPr>
    </w:p>
    <w:p w:rsidR="009A3262" w:rsidRDefault="009A3262" w:rsidP="00C40DE7">
      <w:pPr>
        <w:tabs>
          <w:tab w:val="left" w:pos="1080"/>
          <w:tab w:val="left" w:pos="9498"/>
        </w:tabs>
        <w:spacing w:after="120" w:line="276" w:lineRule="auto"/>
        <w:rPr>
          <w:sz w:val="20"/>
          <w:szCs w:val="20"/>
          <w:lang w:val="sr-Cyrl-CS"/>
        </w:rPr>
      </w:pPr>
    </w:p>
    <w:p w:rsidR="009A3262" w:rsidRPr="00C40DE7" w:rsidRDefault="009A3262" w:rsidP="00C40DE7">
      <w:pPr>
        <w:tabs>
          <w:tab w:val="left" w:pos="1080"/>
          <w:tab w:val="left" w:pos="9498"/>
        </w:tabs>
        <w:spacing w:after="120" w:line="276" w:lineRule="auto"/>
        <w:rPr>
          <w:sz w:val="20"/>
          <w:szCs w:val="20"/>
          <w:lang w:val="sr-Cyrl-CS"/>
        </w:rPr>
      </w:pP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0"/>
        <w:gridCol w:w="956"/>
      </w:tblGrid>
      <w:tr w:rsidR="006A6E77" w:rsidRPr="00C40DE7" w:rsidTr="006A6E77">
        <w:tc>
          <w:tcPr>
            <w:tcW w:w="8160" w:type="dxa"/>
            <w:tcBorders>
              <w:top w:val="single" w:sz="4" w:space="0" w:color="auto"/>
              <w:left w:val="single" w:sz="4" w:space="0" w:color="auto"/>
              <w:bottom w:val="single" w:sz="4" w:space="0" w:color="auto"/>
              <w:right w:val="single" w:sz="4" w:space="0" w:color="auto"/>
            </w:tcBorders>
            <w:hideMark/>
          </w:tcPr>
          <w:p w:rsidR="006A6E77" w:rsidRPr="00C40DE7" w:rsidRDefault="006A6E77" w:rsidP="00C40DE7">
            <w:pPr>
              <w:widowControl w:val="0"/>
              <w:autoSpaceDE w:val="0"/>
              <w:autoSpaceDN w:val="0"/>
              <w:adjustRightInd w:val="0"/>
              <w:spacing w:line="276" w:lineRule="auto"/>
              <w:ind w:right="-20"/>
              <w:jc w:val="center"/>
              <w:rPr>
                <w:b/>
                <w:sz w:val="20"/>
                <w:szCs w:val="20"/>
                <w:lang w:val="sr-Cyrl-CS"/>
              </w:rPr>
            </w:pPr>
            <w:r w:rsidRPr="00C40DE7">
              <w:rPr>
                <w:b/>
                <w:sz w:val="20"/>
                <w:szCs w:val="20"/>
                <w:lang w:val="sr-Cyrl-CS"/>
              </w:rPr>
              <w:t>САДРЖАЈ</w:t>
            </w:r>
          </w:p>
        </w:tc>
        <w:tc>
          <w:tcPr>
            <w:tcW w:w="956" w:type="dxa"/>
            <w:tcBorders>
              <w:top w:val="single" w:sz="4" w:space="0" w:color="auto"/>
              <w:left w:val="single" w:sz="4" w:space="0" w:color="auto"/>
              <w:bottom w:val="single" w:sz="4" w:space="0" w:color="auto"/>
              <w:right w:val="single" w:sz="4" w:space="0" w:color="auto"/>
            </w:tcBorders>
            <w:vAlign w:val="center"/>
            <w:hideMark/>
          </w:tcPr>
          <w:p w:rsidR="006A6E77" w:rsidRPr="00C40DE7" w:rsidRDefault="006A6E77" w:rsidP="00C40DE7">
            <w:pPr>
              <w:widowControl w:val="0"/>
              <w:autoSpaceDE w:val="0"/>
              <w:autoSpaceDN w:val="0"/>
              <w:adjustRightInd w:val="0"/>
              <w:spacing w:line="276" w:lineRule="auto"/>
              <w:ind w:right="-20"/>
              <w:jc w:val="center"/>
              <w:rPr>
                <w:b/>
                <w:sz w:val="20"/>
                <w:szCs w:val="20"/>
                <w:lang w:val="sr-Cyrl-CS"/>
              </w:rPr>
            </w:pPr>
            <w:r w:rsidRPr="00C40DE7">
              <w:rPr>
                <w:b/>
                <w:sz w:val="20"/>
                <w:szCs w:val="20"/>
                <w:lang w:val="sr-Cyrl-CS"/>
              </w:rPr>
              <w:t>број стране</w:t>
            </w:r>
          </w:p>
        </w:tc>
      </w:tr>
      <w:tr w:rsidR="006A6E77" w:rsidRPr="00C40DE7" w:rsidTr="006A6E77">
        <w:tc>
          <w:tcPr>
            <w:tcW w:w="8160" w:type="dxa"/>
            <w:tcBorders>
              <w:top w:val="single" w:sz="4" w:space="0" w:color="auto"/>
              <w:left w:val="single" w:sz="4" w:space="0" w:color="auto"/>
              <w:bottom w:val="single" w:sz="4" w:space="0" w:color="auto"/>
              <w:right w:val="single" w:sz="4" w:space="0" w:color="auto"/>
            </w:tcBorders>
            <w:hideMark/>
          </w:tcPr>
          <w:p w:rsidR="006A6E77" w:rsidRPr="00C40DE7" w:rsidRDefault="006A6E77" w:rsidP="00C40DE7">
            <w:pPr>
              <w:widowControl w:val="0"/>
              <w:autoSpaceDE w:val="0"/>
              <w:autoSpaceDN w:val="0"/>
              <w:adjustRightInd w:val="0"/>
              <w:spacing w:line="276" w:lineRule="auto"/>
              <w:ind w:right="-20"/>
              <w:rPr>
                <w:b/>
                <w:sz w:val="20"/>
                <w:szCs w:val="20"/>
                <w:lang w:val="sr-Cyrl-CS"/>
              </w:rPr>
            </w:pPr>
            <w:r w:rsidRPr="00C40DE7">
              <w:rPr>
                <w:b/>
                <w:sz w:val="20"/>
                <w:szCs w:val="20"/>
              </w:rPr>
              <w:t>ОБРАЗАЦ ЗА КОВЕРАТ</w:t>
            </w:r>
          </w:p>
        </w:tc>
        <w:tc>
          <w:tcPr>
            <w:tcW w:w="956" w:type="dxa"/>
            <w:tcBorders>
              <w:top w:val="single" w:sz="4" w:space="0" w:color="auto"/>
              <w:left w:val="single" w:sz="4" w:space="0" w:color="auto"/>
              <w:bottom w:val="single" w:sz="4" w:space="0" w:color="auto"/>
              <w:right w:val="single" w:sz="4" w:space="0" w:color="auto"/>
            </w:tcBorders>
            <w:vAlign w:val="center"/>
            <w:hideMark/>
          </w:tcPr>
          <w:p w:rsidR="006A6E77" w:rsidRPr="00C40DE7" w:rsidRDefault="006A6E77" w:rsidP="00C40DE7">
            <w:pPr>
              <w:widowControl w:val="0"/>
              <w:autoSpaceDE w:val="0"/>
              <w:autoSpaceDN w:val="0"/>
              <w:adjustRightInd w:val="0"/>
              <w:spacing w:line="276" w:lineRule="auto"/>
              <w:ind w:right="-20"/>
              <w:jc w:val="center"/>
              <w:rPr>
                <w:b/>
                <w:sz w:val="20"/>
                <w:szCs w:val="20"/>
                <w:lang w:val="sr-Cyrl-CS"/>
              </w:rPr>
            </w:pPr>
            <w:r w:rsidRPr="00C40DE7">
              <w:rPr>
                <w:b/>
                <w:sz w:val="20"/>
                <w:szCs w:val="20"/>
                <w:lang w:val="sr-Cyrl-CS"/>
              </w:rPr>
              <w:t>3</w:t>
            </w:r>
          </w:p>
        </w:tc>
      </w:tr>
      <w:tr w:rsidR="006A6E77" w:rsidRPr="00C40DE7" w:rsidTr="006A6E77">
        <w:tc>
          <w:tcPr>
            <w:tcW w:w="8160" w:type="dxa"/>
            <w:tcBorders>
              <w:top w:val="single" w:sz="4" w:space="0" w:color="auto"/>
              <w:left w:val="single" w:sz="4" w:space="0" w:color="auto"/>
              <w:bottom w:val="single" w:sz="4" w:space="0" w:color="auto"/>
              <w:right w:val="single" w:sz="4" w:space="0" w:color="auto"/>
            </w:tcBorders>
            <w:hideMark/>
          </w:tcPr>
          <w:p w:rsidR="006A6E77" w:rsidRPr="00C40DE7" w:rsidRDefault="006A6E77" w:rsidP="00C40DE7">
            <w:pPr>
              <w:widowControl w:val="0"/>
              <w:autoSpaceDE w:val="0"/>
              <w:autoSpaceDN w:val="0"/>
              <w:adjustRightInd w:val="0"/>
              <w:spacing w:line="276" w:lineRule="auto"/>
              <w:ind w:right="-20"/>
              <w:rPr>
                <w:b/>
                <w:sz w:val="20"/>
                <w:szCs w:val="20"/>
                <w:lang w:val="sr-Cyrl-CS"/>
              </w:rPr>
            </w:pPr>
            <w:r w:rsidRPr="00C40DE7">
              <w:rPr>
                <w:b/>
                <w:sz w:val="20"/>
                <w:szCs w:val="20"/>
                <w:lang w:val="sr-Cyrl-CS"/>
              </w:rPr>
              <w:t>ОПШТИ ПОДАЦИ О ЈАВНОЈ НАБАВЦИ</w:t>
            </w:r>
          </w:p>
        </w:tc>
        <w:tc>
          <w:tcPr>
            <w:tcW w:w="956" w:type="dxa"/>
            <w:tcBorders>
              <w:top w:val="single" w:sz="4" w:space="0" w:color="auto"/>
              <w:left w:val="single" w:sz="4" w:space="0" w:color="auto"/>
              <w:bottom w:val="single" w:sz="4" w:space="0" w:color="auto"/>
              <w:right w:val="single" w:sz="4" w:space="0" w:color="auto"/>
            </w:tcBorders>
            <w:vAlign w:val="center"/>
            <w:hideMark/>
          </w:tcPr>
          <w:p w:rsidR="006A6E77" w:rsidRPr="00C40DE7" w:rsidRDefault="006A6E77" w:rsidP="00C40DE7">
            <w:pPr>
              <w:widowControl w:val="0"/>
              <w:autoSpaceDE w:val="0"/>
              <w:autoSpaceDN w:val="0"/>
              <w:adjustRightInd w:val="0"/>
              <w:spacing w:line="276" w:lineRule="auto"/>
              <w:ind w:right="-20"/>
              <w:jc w:val="center"/>
              <w:rPr>
                <w:b/>
                <w:sz w:val="20"/>
                <w:szCs w:val="20"/>
              </w:rPr>
            </w:pPr>
            <w:r w:rsidRPr="00C40DE7">
              <w:rPr>
                <w:b/>
                <w:sz w:val="20"/>
                <w:szCs w:val="20"/>
              </w:rPr>
              <w:t>4</w:t>
            </w:r>
          </w:p>
        </w:tc>
      </w:tr>
      <w:tr w:rsidR="006A6E77" w:rsidRPr="00C40DE7" w:rsidTr="006A6E77">
        <w:tc>
          <w:tcPr>
            <w:tcW w:w="8160" w:type="dxa"/>
            <w:tcBorders>
              <w:top w:val="single" w:sz="4" w:space="0" w:color="auto"/>
              <w:left w:val="single" w:sz="4" w:space="0" w:color="auto"/>
              <w:bottom w:val="single" w:sz="4" w:space="0" w:color="auto"/>
              <w:right w:val="single" w:sz="4" w:space="0" w:color="auto"/>
            </w:tcBorders>
            <w:hideMark/>
          </w:tcPr>
          <w:p w:rsidR="006A6E77" w:rsidRPr="00C40DE7" w:rsidRDefault="006A6E77" w:rsidP="00C40DE7">
            <w:pPr>
              <w:widowControl w:val="0"/>
              <w:autoSpaceDE w:val="0"/>
              <w:autoSpaceDN w:val="0"/>
              <w:adjustRightInd w:val="0"/>
              <w:spacing w:line="276" w:lineRule="auto"/>
              <w:ind w:right="-20"/>
              <w:rPr>
                <w:b/>
                <w:sz w:val="20"/>
                <w:szCs w:val="20"/>
                <w:lang w:val="sr-Cyrl-CS"/>
              </w:rPr>
            </w:pPr>
            <w:r w:rsidRPr="00C40DE7">
              <w:rPr>
                <w:b/>
                <w:sz w:val="20"/>
                <w:szCs w:val="20"/>
                <w:lang w:val="sr-Cyrl-CS"/>
              </w:rPr>
              <w:t>ПОДАЦИ О ПРЕДМЕТУ ЈАВНЕ НАБАВКЕ</w:t>
            </w:r>
          </w:p>
        </w:tc>
        <w:tc>
          <w:tcPr>
            <w:tcW w:w="956" w:type="dxa"/>
            <w:tcBorders>
              <w:top w:val="single" w:sz="4" w:space="0" w:color="auto"/>
              <w:left w:val="single" w:sz="4" w:space="0" w:color="auto"/>
              <w:bottom w:val="single" w:sz="4" w:space="0" w:color="auto"/>
              <w:right w:val="single" w:sz="4" w:space="0" w:color="auto"/>
            </w:tcBorders>
            <w:vAlign w:val="center"/>
            <w:hideMark/>
          </w:tcPr>
          <w:p w:rsidR="006A6E77" w:rsidRPr="00C40DE7" w:rsidRDefault="006A6E77" w:rsidP="00C40DE7">
            <w:pPr>
              <w:widowControl w:val="0"/>
              <w:autoSpaceDE w:val="0"/>
              <w:autoSpaceDN w:val="0"/>
              <w:adjustRightInd w:val="0"/>
              <w:spacing w:line="276" w:lineRule="auto"/>
              <w:ind w:right="-20"/>
              <w:jc w:val="center"/>
              <w:rPr>
                <w:b/>
                <w:sz w:val="20"/>
                <w:szCs w:val="20"/>
              </w:rPr>
            </w:pPr>
            <w:r w:rsidRPr="00C40DE7">
              <w:rPr>
                <w:b/>
                <w:sz w:val="20"/>
                <w:szCs w:val="20"/>
                <w:lang w:val="sr-Cyrl-CS"/>
              </w:rPr>
              <w:t>4</w:t>
            </w:r>
            <w:r w:rsidRPr="00C40DE7">
              <w:rPr>
                <w:b/>
                <w:sz w:val="20"/>
                <w:szCs w:val="20"/>
              </w:rPr>
              <w:t>-5</w:t>
            </w:r>
          </w:p>
        </w:tc>
      </w:tr>
      <w:tr w:rsidR="006A6E77" w:rsidRPr="00C40DE7" w:rsidTr="006A6E77">
        <w:tc>
          <w:tcPr>
            <w:tcW w:w="8160" w:type="dxa"/>
            <w:tcBorders>
              <w:top w:val="single" w:sz="4" w:space="0" w:color="auto"/>
              <w:left w:val="single" w:sz="4" w:space="0" w:color="auto"/>
              <w:bottom w:val="single" w:sz="4" w:space="0" w:color="auto"/>
              <w:right w:val="single" w:sz="4" w:space="0" w:color="auto"/>
            </w:tcBorders>
            <w:hideMark/>
          </w:tcPr>
          <w:p w:rsidR="006A6E77" w:rsidRPr="00C40DE7" w:rsidRDefault="006A6E77" w:rsidP="00C40DE7">
            <w:pPr>
              <w:tabs>
                <w:tab w:val="left" w:pos="1080"/>
                <w:tab w:val="left" w:pos="9498"/>
              </w:tabs>
              <w:spacing w:after="120" w:line="276" w:lineRule="auto"/>
              <w:rPr>
                <w:b/>
                <w:sz w:val="20"/>
                <w:szCs w:val="20"/>
                <w:lang w:val="sr-Cyrl-CS"/>
              </w:rPr>
            </w:pPr>
            <w:r w:rsidRPr="00C40DE7">
              <w:rPr>
                <w:b/>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ЕВЕНТУАЛНЕДОДАТНЕ УСЛУГЕ И СЛ.</w:t>
            </w:r>
          </w:p>
        </w:tc>
        <w:tc>
          <w:tcPr>
            <w:tcW w:w="956" w:type="dxa"/>
            <w:tcBorders>
              <w:top w:val="single" w:sz="4" w:space="0" w:color="auto"/>
              <w:left w:val="single" w:sz="4" w:space="0" w:color="auto"/>
              <w:bottom w:val="single" w:sz="4" w:space="0" w:color="auto"/>
              <w:right w:val="single" w:sz="4" w:space="0" w:color="auto"/>
            </w:tcBorders>
            <w:vAlign w:val="center"/>
            <w:hideMark/>
          </w:tcPr>
          <w:p w:rsidR="006A6E77" w:rsidRPr="00C40DE7" w:rsidRDefault="006A6E77" w:rsidP="00C40DE7">
            <w:pPr>
              <w:widowControl w:val="0"/>
              <w:autoSpaceDE w:val="0"/>
              <w:autoSpaceDN w:val="0"/>
              <w:adjustRightInd w:val="0"/>
              <w:spacing w:line="276" w:lineRule="auto"/>
              <w:ind w:right="-20"/>
              <w:jc w:val="center"/>
              <w:rPr>
                <w:b/>
                <w:sz w:val="20"/>
                <w:szCs w:val="20"/>
                <w:lang w:val="sr-Cyrl-CS"/>
              </w:rPr>
            </w:pPr>
            <w:r w:rsidRPr="00C40DE7">
              <w:rPr>
                <w:b/>
                <w:sz w:val="20"/>
                <w:szCs w:val="20"/>
                <w:lang w:val="sr-Cyrl-CS"/>
              </w:rPr>
              <w:t>5</w:t>
            </w:r>
            <w:r w:rsidR="002C013D" w:rsidRPr="00C40DE7">
              <w:rPr>
                <w:b/>
                <w:sz w:val="20"/>
                <w:szCs w:val="20"/>
              </w:rPr>
              <w:t>-</w:t>
            </w:r>
            <w:r w:rsidR="002C013D" w:rsidRPr="00C40DE7">
              <w:rPr>
                <w:b/>
                <w:sz w:val="20"/>
                <w:szCs w:val="20"/>
                <w:lang w:val="sr-Cyrl-CS"/>
              </w:rPr>
              <w:t>7</w:t>
            </w:r>
          </w:p>
        </w:tc>
      </w:tr>
      <w:tr w:rsidR="006A6E77" w:rsidRPr="00C40DE7" w:rsidTr="006A6E77">
        <w:tc>
          <w:tcPr>
            <w:tcW w:w="8160" w:type="dxa"/>
            <w:tcBorders>
              <w:top w:val="single" w:sz="4" w:space="0" w:color="auto"/>
              <w:left w:val="single" w:sz="4" w:space="0" w:color="auto"/>
              <w:bottom w:val="single" w:sz="4" w:space="0" w:color="auto"/>
              <w:right w:val="single" w:sz="4" w:space="0" w:color="auto"/>
            </w:tcBorders>
            <w:hideMark/>
          </w:tcPr>
          <w:p w:rsidR="006A6E77" w:rsidRPr="00C40DE7" w:rsidRDefault="006A6E77" w:rsidP="00C40DE7">
            <w:pPr>
              <w:keepNext/>
              <w:spacing w:line="276" w:lineRule="auto"/>
              <w:outlineLvl w:val="0"/>
              <w:rPr>
                <w:b/>
                <w:bCs/>
                <w:kern w:val="32"/>
                <w:sz w:val="20"/>
                <w:szCs w:val="20"/>
              </w:rPr>
            </w:pPr>
            <w:r w:rsidRPr="00C40DE7">
              <w:rPr>
                <w:b/>
                <w:bCs/>
                <w:kern w:val="32"/>
                <w:sz w:val="20"/>
                <w:szCs w:val="20"/>
              </w:rPr>
              <w:t>УСЛОВИ ЗА УЧЕШЋЕ У ПОСТУПКУ ЈАВНЕ НАБАВКЕ</w:t>
            </w:r>
          </w:p>
          <w:p w:rsidR="006A6E77" w:rsidRPr="00C40DE7" w:rsidRDefault="006A6E77" w:rsidP="00AD2406">
            <w:pPr>
              <w:keepNext/>
              <w:spacing w:line="276" w:lineRule="auto"/>
              <w:outlineLvl w:val="0"/>
              <w:rPr>
                <w:b/>
                <w:bCs/>
                <w:kern w:val="32"/>
                <w:sz w:val="20"/>
                <w:szCs w:val="20"/>
                <w:lang w:val="sr-Cyrl-CS"/>
              </w:rPr>
            </w:pPr>
            <w:r w:rsidRPr="00C40DE7">
              <w:rPr>
                <w:b/>
                <w:bCs/>
                <w:kern w:val="32"/>
                <w:sz w:val="20"/>
                <w:szCs w:val="20"/>
              </w:rPr>
              <w:t xml:space="preserve">ИЗ ЧЛАНА. 75. </w:t>
            </w:r>
            <w:r w:rsidR="00AD2406">
              <w:rPr>
                <w:b/>
                <w:bCs/>
                <w:kern w:val="32"/>
                <w:sz w:val="20"/>
                <w:szCs w:val="20"/>
                <w:lang w:val="sr-Cyrl-CS"/>
              </w:rPr>
              <w:t xml:space="preserve">И 76. </w:t>
            </w:r>
            <w:r w:rsidRPr="00C40DE7">
              <w:rPr>
                <w:b/>
                <w:bCs/>
                <w:kern w:val="32"/>
                <w:sz w:val="20"/>
                <w:szCs w:val="20"/>
              </w:rPr>
              <w:t>ЗЈН</w:t>
            </w:r>
            <w:r w:rsidRPr="00C40DE7">
              <w:rPr>
                <w:b/>
                <w:bCs/>
                <w:kern w:val="32"/>
                <w:sz w:val="20"/>
                <w:szCs w:val="20"/>
                <w:lang w:val="sr-Cyrl-CS"/>
              </w:rPr>
              <w:t xml:space="preserve"> </w:t>
            </w:r>
            <w:r w:rsidRPr="00C40DE7">
              <w:rPr>
                <w:b/>
                <w:sz w:val="20"/>
                <w:szCs w:val="20"/>
                <w:lang w:val="sr-Cyrl-CS"/>
              </w:rPr>
              <w:t>И УПУТСТВО КАКО СЕ ДОКАЗУЈЕ ИСПУЊЕНОСТ УСЛОВА</w:t>
            </w:r>
          </w:p>
        </w:tc>
        <w:tc>
          <w:tcPr>
            <w:tcW w:w="956" w:type="dxa"/>
            <w:tcBorders>
              <w:top w:val="single" w:sz="4" w:space="0" w:color="auto"/>
              <w:left w:val="single" w:sz="4" w:space="0" w:color="auto"/>
              <w:bottom w:val="single" w:sz="4" w:space="0" w:color="auto"/>
              <w:right w:val="single" w:sz="4" w:space="0" w:color="auto"/>
            </w:tcBorders>
            <w:vAlign w:val="center"/>
            <w:hideMark/>
          </w:tcPr>
          <w:p w:rsidR="006A6E77" w:rsidRPr="00C40DE7" w:rsidRDefault="00C65F3D" w:rsidP="00C40DE7">
            <w:pPr>
              <w:widowControl w:val="0"/>
              <w:autoSpaceDE w:val="0"/>
              <w:autoSpaceDN w:val="0"/>
              <w:adjustRightInd w:val="0"/>
              <w:spacing w:line="276" w:lineRule="auto"/>
              <w:ind w:right="-20"/>
              <w:jc w:val="center"/>
              <w:rPr>
                <w:b/>
                <w:sz w:val="20"/>
                <w:szCs w:val="20"/>
              </w:rPr>
            </w:pPr>
            <w:r w:rsidRPr="00C40DE7">
              <w:rPr>
                <w:b/>
                <w:sz w:val="20"/>
                <w:szCs w:val="20"/>
              </w:rPr>
              <w:t>7</w:t>
            </w:r>
            <w:r w:rsidRPr="00C40DE7">
              <w:rPr>
                <w:b/>
                <w:sz w:val="20"/>
                <w:szCs w:val="20"/>
                <w:lang w:val="sr-Cyrl-CS"/>
              </w:rPr>
              <w:t>-</w:t>
            </w:r>
            <w:r w:rsidRPr="00C40DE7">
              <w:rPr>
                <w:b/>
                <w:sz w:val="20"/>
                <w:szCs w:val="20"/>
              </w:rPr>
              <w:t>9</w:t>
            </w:r>
          </w:p>
        </w:tc>
      </w:tr>
      <w:tr w:rsidR="00AD2406" w:rsidRPr="00C40DE7" w:rsidTr="006A6E77">
        <w:tc>
          <w:tcPr>
            <w:tcW w:w="8160" w:type="dxa"/>
            <w:tcBorders>
              <w:top w:val="single" w:sz="4" w:space="0" w:color="auto"/>
              <w:left w:val="single" w:sz="4" w:space="0" w:color="auto"/>
              <w:bottom w:val="single" w:sz="4" w:space="0" w:color="auto"/>
              <w:right w:val="single" w:sz="4" w:space="0" w:color="auto"/>
            </w:tcBorders>
          </w:tcPr>
          <w:p w:rsidR="00AD2406" w:rsidRPr="00AD2406" w:rsidRDefault="00AD2406" w:rsidP="00AD2406">
            <w:pPr>
              <w:rPr>
                <w:b/>
                <w:bCs/>
                <w:sz w:val="20"/>
                <w:szCs w:val="20"/>
                <w:lang w:val="sr-Cyrl-CS"/>
              </w:rPr>
            </w:pPr>
            <w:r w:rsidRPr="008D0171">
              <w:rPr>
                <w:b/>
                <w:bCs/>
                <w:sz w:val="20"/>
                <w:szCs w:val="20"/>
              </w:rPr>
              <w:t>КРИТЕРИЈУМ ЗА ДОДЕЛУ УГОВОРА</w:t>
            </w:r>
          </w:p>
        </w:tc>
        <w:tc>
          <w:tcPr>
            <w:tcW w:w="956" w:type="dxa"/>
            <w:tcBorders>
              <w:top w:val="single" w:sz="4" w:space="0" w:color="auto"/>
              <w:left w:val="single" w:sz="4" w:space="0" w:color="auto"/>
              <w:bottom w:val="single" w:sz="4" w:space="0" w:color="auto"/>
              <w:right w:val="single" w:sz="4" w:space="0" w:color="auto"/>
            </w:tcBorders>
            <w:vAlign w:val="center"/>
          </w:tcPr>
          <w:p w:rsidR="00AD2406" w:rsidRPr="00AD2406" w:rsidRDefault="00AD2406" w:rsidP="00C40DE7">
            <w:pPr>
              <w:widowControl w:val="0"/>
              <w:autoSpaceDE w:val="0"/>
              <w:autoSpaceDN w:val="0"/>
              <w:adjustRightInd w:val="0"/>
              <w:spacing w:line="276" w:lineRule="auto"/>
              <w:ind w:right="-20"/>
              <w:jc w:val="center"/>
              <w:rPr>
                <w:b/>
                <w:sz w:val="20"/>
                <w:szCs w:val="20"/>
                <w:lang w:val="sr-Cyrl-CS"/>
              </w:rPr>
            </w:pPr>
            <w:r>
              <w:rPr>
                <w:b/>
                <w:sz w:val="20"/>
                <w:szCs w:val="20"/>
                <w:lang w:val="sr-Cyrl-CS"/>
              </w:rPr>
              <w:t>9-12</w:t>
            </w:r>
          </w:p>
        </w:tc>
      </w:tr>
      <w:tr w:rsidR="00D62F30" w:rsidRPr="00C40DE7" w:rsidTr="006A6E77">
        <w:tc>
          <w:tcPr>
            <w:tcW w:w="8160" w:type="dxa"/>
            <w:tcBorders>
              <w:top w:val="single" w:sz="4" w:space="0" w:color="auto"/>
              <w:left w:val="single" w:sz="4" w:space="0" w:color="auto"/>
              <w:bottom w:val="single" w:sz="4" w:space="0" w:color="auto"/>
              <w:right w:val="single" w:sz="4" w:space="0" w:color="auto"/>
            </w:tcBorders>
          </w:tcPr>
          <w:p w:rsidR="00D62F30" w:rsidRPr="00C40DE7" w:rsidRDefault="00D62F30" w:rsidP="00C40DE7">
            <w:pPr>
              <w:widowControl w:val="0"/>
              <w:autoSpaceDE w:val="0"/>
              <w:autoSpaceDN w:val="0"/>
              <w:adjustRightInd w:val="0"/>
              <w:spacing w:line="276" w:lineRule="auto"/>
              <w:ind w:right="-20"/>
              <w:rPr>
                <w:b/>
                <w:sz w:val="20"/>
                <w:szCs w:val="20"/>
                <w:lang w:val="sr-Cyrl-CS"/>
              </w:rPr>
            </w:pPr>
            <w:r w:rsidRPr="00C40DE7">
              <w:rPr>
                <w:b/>
                <w:sz w:val="20"/>
                <w:szCs w:val="20"/>
                <w:lang w:val="sr-Cyrl-CS"/>
              </w:rPr>
              <w:t>УПУТСТВО ПОНУЂАЧИМА КАКО ДА САЧИНЕ ПОНУДУ</w:t>
            </w:r>
            <w:r w:rsidRPr="00C40DE7">
              <w:rPr>
                <w:b/>
                <w:sz w:val="20"/>
                <w:szCs w:val="20"/>
                <w:lang w:val="sr-Cyrl-CS"/>
              </w:rPr>
              <w:tab/>
            </w:r>
          </w:p>
        </w:tc>
        <w:tc>
          <w:tcPr>
            <w:tcW w:w="956" w:type="dxa"/>
            <w:tcBorders>
              <w:top w:val="single" w:sz="4" w:space="0" w:color="auto"/>
              <w:left w:val="single" w:sz="4" w:space="0" w:color="auto"/>
              <w:bottom w:val="single" w:sz="4" w:space="0" w:color="auto"/>
              <w:right w:val="single" w:sz="4" w:space="0" w:color="auto"/>
            </w:tcBorders>
            <w:vAlign w:val="center"/>
          </w:tcPr>
          <w:p w:rsidR="00D62F30" w:rsidRPr="00AD2406" w:rsidRDefault="00AD2406" w:rsidP="00C40DE7">
            <w:pPr>
              <w:widowControl w:val="0"/>
              <w:autoSpaceDE w:val="0"/>
              <w:autoSpaceDN w:val="0"/>
              <w:adjustRightInd w:val="0"/>
              <w:spacing w:line="276" w:lineRule="auto"/>
              <w:ind w:right="-20"/>
              <w:jc w:val="center"/>
              <w:rPr>
                <w:b/>
                <w:sz w:val="20"/>
                <w:szCs w:val="20"/>
                <w:lang w:val="sr-Cyrl-CS"/>
              </w:rPr>
            </w:pPr>
            <w:r>
              <w:rPr>
                <w:b/>
                <w:sz w:val="20"/>
                <w:szCs w:val="20"/>
                <w:lang w:val="sr-Cyrl-CS"/>
              </w:rPr>
              <w:t>12-19</w:t>
            </w:r>
          </w:p>
        </w:tc>
      </w:tr>
      <w:tr w:rsidR="00897E18" w:rsidRPr="00C40DE7" w:rsidTr="005B0986">
        <w:tc>
          <w:tcPr>
            <w:tcW w:w="8160" w:type="dxa"/>
            <w:tcBorders>
              <w:top w:val="single" w:sz="4" w:space="0" w:color="auto"/>
              <w:left w:val="single" w:sz="4" w:space="0" w:color="auto"/>
              <w:bottom w:val="single" w:sz="4" w:space="0" w:color="auto"/>
              <w:right w:val="single" w:sz="4" w:space="0" w:color="auto"/>
            </w:tcBorders>
          </w:tcPr>
          <w:p w:rsidR="00897E18" w:rsidRPr="00C40DE7" w:rsidRDefault="00897E18" w:rsidP="00C40DE7">
            <w:pPr>
              <w:spacing w:line="276" w:lineRule="auto"/>
              <w:rPr>
                <w:b/>
                <w:sz w:val="20"/>
                <w:szCs w:val="20"/>
              </w:rPr>
            </w:pPr>
            <w:r w:rsidRPr="00C40DE7">
              <w:rPr>
                <w:b/>
                <w:sz w:val="20"/>
                <w:szCs w:val="20"/>
              </w:rPr>
              <w:t>ДЕО 1</w:t>
            </w:r>
          </w:p>
        </w:tc>
        <w:tc>
          <w:tcPr>
            <w:tcW w:w="956" w:type="dxa"/>
            <w:tcBorders>
              <w:top w:val="single" w:sz="4" w:space="0" w:color="auto"/>
              <w:left w:val="single" w:sz="4" w:space="0" w:color="auto"/>
              <w:bottom w:val="single" w:sz="4" w:space="0" w:color="auto"/>
              <w:right w:val="single" w:sz="4" w:space="0" w:color="auto"/>
            </w:tcBorders>
          </w:tcPr>
          <w:p w:rsidR="00897E18" w:rsidRPr="00AD2406" w:rsidRDefault="00AD2406" w:rsidP="00AD2406">
            <w:pPr>
              <w:spacing w:line="276" w:lineRule="auto"/>
              <w:jc w:val="center"/>
              <w:rPr>
                <w:b/>
                <w:sz w:val="20"/>
                <w:szCs w:val="20"/>
                <w:lang w:val="sr-Cyrl-CS"/>
              </w:rPr>
            </w:pPr>
            <w:r>
              <w:rPr>
                <w:b/>
                <w:sz w:val="20"/>
                <w:szCs w:val="20"/>
              </w:rPr>
              <w:t>2</w:t>
            </w:r>
            <w:r>
              <w:rPr>
                <w:b/>
                <w:sz w:val="20"/>
                <w:szCs w:val="20"/>
                <w:lang w:val="sr-Cyrl-CS"/>
              </w:rPr>
              <w:t>0</w:t>
            </w:r>
            <w:r w:rsidR="00C65F3D" w:rsidRPr="00C40DE7">
              <w:rPr>
                <w:b/>
                <w:sz w:val="20"/>
                <w:szCs w:val="20"/>
              </w:rPr>
              <w:t>-2</w:t>
            </w:r>
            <w:r>
              <w:rPr>
                <w:b/>
                <w:sz w:val="20"/>
                <w:szCs w:val="20"/>
                <w:lang w:val="sr-Cyrl-CS"/>
              </w:rPr>
              <w:t>1</w:t>
            </w:r>
          </w:p>
        </w:tc>
      </w:tr>
      <w:tr w:rsidR="00897E18" w:rsidRPr="00C40DE7" w:rsidTr="005B0986">
        <w:tc>
          <w:tcPr>
            <w:tcW w:w="8160" w:type="dxa"/>
            <w:tcBorders>
              <w:top w:val="single" w:sz="4" w:space="0" w:color="auto"/>
              <w:left w:val="single" w:sz="4" w:space="0" w:color="auto"/>
              <w:bottom w:val="single" w:sz="4" w:space="0" w:color="auto"/>
              <w:right w:val="single" w:sz="4" w:space="0" w:color="auto"/>
            </w:tcBorders>
          </w:tcPr>
          <w:p w:rsidR="00897E18" w:rsidRPr="00C40DE7" w:rsidRDefault="00897E18" w:rsidP="00C40DE7">
            <w:pPr>
              <w:spacing w:line="276" w:lineRule="auto"/>
              <w:rPr>
                <w:b/>
                <w:sz w:val="20"/>
                <w:szCs w:val="20"/>
              </w:rPr>
            </w:pPr>
            <w:r w:rsidRPr="00C40DE7">
              <w:rPr>
                <w:b/>
                <w:sz w:val="20"/>
                <w:szCs w:val="20"/>
              </w:rPr>
              <w:t>ДЕО 2</w:t>
            </w:r>
          </w:p>
        </w:tc>
        <w:tc>
          <w:tcPr>
            <w:tcW w:w="956" w:type="dxa"/>
            <w:tcBorders>
              <w:top w:val="single" w:sz="4" w:space="0" w:color="auto"/>
              <w:left w:val="single" w:sz="4" w:space="0" w:color="auto"/>
              <w:bottom w:val="single" w:sz="4" w:space="0" w:color="auto"/>
              <w:right w:val="single" w:sz="4" w:space="0" w:color="auto"/>
            </w:tcBorders>
          </w:tcPr>
          <w:p w:rsidR="00897E18" w:rsidRPr="00C40DE7" w:rsidRDefault="00AD2406" w:rsidP="00C40DE7">
            <w:pPr>
              <w:spacing w:line="276" w:lineRule="auto"/>
              <w:jc w:val="center"/>
              <w:rPr>
                <w:b/>
                <w:sz w:val="20"/>
                <w:szCs w:val="20"/>
              </w:rPr>
            </w:pPr>
            <w:r>
              <w:rPr>
                <w:b/>
                <w:sz w:val="20"/>
                <w:szCs w:val="20"/>
                <w:lang w:val="sr-Cyrl-CS"/>
              </w:rPr>
              <w:t>21</w:t>
            </w:r>
          </w:p>
        </w:tc>
      </w:tr>
      <w:tr w:rsidR="006A6E77" w:rsidRPr="00C40DE7" w:rsidTr="006A6E77">
        <w:tc>
          <w:tcPr>
            <w:tcW w:w="8160" w:type="dxa"/>
            <w:tcBorders>
              <w:top w:val="single" w:sz="4" w:space="0" w:color="auto"/>
              <w:left w:val="single" w:sz="4" w:space="0" w:color="auto"/>
              <w:bottom w:val="single" w:sz="4" w:space="0" w:color="auto"/>
              <w:right w:val="single" w:sz="4" w:space="0" w:color="auto"/>
            </w:tcBorders>
            <w:hideMark/>
          </w:tcPr>
          <w:p w:rsidR="006A6E77" w:rsidRPr="00C40DE7" w:rsidRDefault="006A6E77" w:rsidP="00C40DE7">
            <w:pPr>
              <w:widowControl w:val="0"/>
              <w:autoSpaceDE w:val="0"/>
              <w:autoSpaceDN w:val="0"/>
              <w:adjustRightInd w:val="0"/>
              <w:spacing w:line="276" w:lineRule="auto"/>
              <w:ind w:right="-20"/>
              <w:rPr>
                <w:b/>
                <w:sz w:val="20"/>
                <w:szCs w:val="20"/>
                <w:lang w:val="sr-Cyrl-CS"/>
              </w:rPr>
            </w:pPr>
            <w:r w:rsidRPr="00C40DE7">
              <w:rPr>
                <w:b/>
                <w:sz w:val="20"/>
                <w:szCs w:val="20"/>
              </w:rPr>
              <w:t xml:space="preserve">ОБРАЗАЦ  </w:t>
            </w:r>
            <w:r w:rsidRPr="00C40DE7">
              <w:rPr>
                <w:b/>
                <w:sz w:val="20"/>
                <w:szCs w:val="20"/>
                <w:lang w:val="sr-Cyrl-CS"/>
              </w:rPr>
              <w:t>ПОНУДЕ И ПОДАЦИ О ПОНУЂАЧУ</w:t>
            </w:r>
          </w:p>
        </w:tc>
        <w:tc>
          <w:tcPr>
            <w:tcW w:w="956" w:type="dxa"/>
            <w:tcBorders>
              <w:top w:val="single" w:sz="4" w:space="0" w:color="auto"/>
              <w:left w:val="single" w:sz="4" w:space="0" w:color="auto"/>
              <w:bottom w:val="single" w:sz="4" w:space="0" w:color="auto"/>
              <w:right w:val="single" w:sz="4" w:space="0" w:color="auto"/>
            </w:tcBorders>
            <w:vAlign w:val="center"/>
            <w:hideMark/>
          </w:tcPr>
          <w:p w:rsidR="006A6E77" w:rsidRPr="00C40DE7" w:rsidRDefault="00AD2406" w:rsidP="00C40DE7">
            <w:pPr>
              <w:widowControl w:val="0"/>
              <w:autoSpaceDE w:val="0"/>
              <w:autoSpaceDN w:val="0"/>
              <w:adjustRightInd w:val="0"/>
              <w:spacing w:line="276" w:lineRule="auto"/>
              <w:ind w:right="-20"/>
              <w:jc w:val="center"/>
              <w:rPr>
                <w:b/>
                <w:sz w:val="20"/>
                <w:szCs w:val="20"/>
              </w:rPr>
            </w:pPr>
            <w:r>
              <w:rPr>
                <w:b/>
                <w:sz w:val="20"/>
                <w:szCs w:val="20"/>
                <w:lang w:val="sr-Cyrl-CS"/>
              </w:rPr>
              <w:t>22</w:t>
            </w:r>
          </w:p>
        </w:tc>
      </w:tr>
      <w:tr w:rsidR="006A6E77" w:rsidRPr="00C40DE7" w:rsidTr="006A6E77">
        <w:tc>
          <w:tcPr>
            <w:tcW w:w="8160" w:type="dxa"/>
            <w:tcBorders>
              <w:top w:val="single" w:sz="4" w:space="0" w:color="auto"/>
              <w:left w:val="single" w:sz="4" w:space="0" w:color="auto"/>
              <w:bottom w:val="single" w:sz="4" w:space="0" w:color="auto"/>
              <w:right w:val="single" w:sz="4" w:space="0" w:color="auto"/>
            </w:tcBorders>
            <w:hideMark/>
          </w:tcPr>
          <w:p w:rsidR="006A6E77" w:rsidRPr="00C40DE7" w:rsidRDefault="006A6E77" w:rsidP="00C40DE7">
            <w:pPr>
              <w:widowControl w:val="0"/>
              <w:autoSpaceDE w:val="0"/>
              <w:autoSpaceDN w:val="0"/>
              <w:adjustRightInd w:val="0"/>
              <w:spacing w:line="276" w:lineRule="auto"/>
              <w:ind w:right="-20"/>
              <w:rPr>
                <w:b/>
                <w:sz w:val="20"/>
                <w:szCs w:val="20"/>
              </w:rPr>
            </w:pPr>
            <w:r w:rsidRPr="00C40DE7">
              <w:rPr>
                <w:b/>
                <w:sz w:val="20"/>
                <w:szCs w:val="20"/>
              </w:rPr>
              <w:t>ОБРАЗАЦ</w:t>
            </w:r>
            <w:r w:rsidR="00C65F3D" w:rsidRPr="00C40DE7">
              <w:rPr>
                <w:b/>
                <w:sz w:val="20"/>
                <w:szCs w:val="20"/>
              </w:rPr>
              <w:t xml:space="preserve"> </w:t>
            </w:r>
            <w:r w:rsidR="00C65F3D" w:rsidRPr="00C40DE7">
              <w:rPr>
                <w:b/>
                <w:sz w:val="20"/>
                <w:szCs w:val="20"/>
                <w:lang w:val="sr-Cyrl-CS"/>
              </w:rPr>
              <w:t>ДЕТАЉНЕ ПОНУДЕ СА</w:t>
            </w:r>
            <w:r w:rsidRPr="00C40DE7">
              <w:rPr>
                <w:b/>
                <w:sz w:val="20"/>
                <w:szCs w:val="20"/>
              </w:rPr>
              <w:t xml:space="preserve"> </w:t>
            </w:r>
            <w:r w:rsidR="00C65F3D" w:rsidRPr="00C40DE7">
              <w:rPr>
                <w:b/>
                <w:sz w:val="20"/>
                <w:szCs w:val="20"/>
                <w:lang w:val="sr-Cyrl-CS"/>
              </w:rPr>
              <w:t xml:space="preserve">СТРУКТУРОМ </w:t>
            </w:r>
            <w:r w:rsidR="00D62F30" w:rsidRPr="00C40DE7">
              <w:rPr>
                <w:b/>
                <w:sz w:val="20"/>
                <w:szCs w:val="20"/>
                <w:lang w:val="sr-Cyrl-CS"/>
              </w:rPr>
              <w:t>ЦЕНЕ</w:t>
            </w:r>
            <w:r w:rsidRPr="00C40DE7">
              <w:rPr>
                <w:b/>
                <w:sz w:val="20"/>
                <w:szCs w:val="20"/>
              </w:rPr>
              <w:t xml:space="preserve"> </w:t>
            </w:r>
          </w:p>
        </w:tc>
        <w:tc>
          <w:tcPr>
            <w:tcW w:w="956" w:type="dxa"/>
            <w:tcBorders>
              <w:top w:val="single" w:sz="4" w:space="0" w:color="auto"/>
              <w:left w:val="single" w:sz="4" w:space="0" w:color="auto"/>
              <w:bottom w:val="single" w:sz="4" w:space="0" w:color="auto"/>
              <w:right w:val="single" w:sz="4" w:space="0" w:color="auto"/>
            </w:tcBorders>
            <w:vAlign w:val="center"/>
            <w:hideMark/>
          </w:tcPr>
          <w:p w:rsidR="006A6E77" w:rsidRPr="00AD2406" w:rsidRDefault="00AD2406" w:rsidP="00C40DE7">
            <w:pPr>
              <w:widowControl w:val="0"/>
              <w:autoSpaceDE w:val="0"/>
              <w:autoSpaceDN w:val="0"/>
              <w:adjustRightInd w:val="0"/>
              <w:spacing w:line="276" w:lineRule="auto"/>
              <w:ind w:right="-20"/>
              <w:jc w:val="center"/>
              <w:rPr>
                <w:b/>
                <w:sz w:val="20"/>
                <w:szCs w:val="20"/>
                <w:lang w:val="sr-Cyrl-CS"/>
              </w:rPr>
            </w:pPr>
            <w:r>
              <w:rPr>
                <w:b/>
                <w:sz w:val="20"/>
                <w:szCs w:val="20"/>
                <w:lang w:val="sr-Cyrl-CS"/>
              </w:rPr>
              <w:t>23-24</w:t>
            </w:r>
          </w:p>
        </w:tc>
      </w:tr>
      <w:tr w:rsidR="006A6E77" w:rsidRPr="00C40DE7" w:rsidTr="006A6E77">
        <w:tc>
          <w:tcPr>
            <w:tcW w:w="8160" w:type="dxa"/>
            <w:tcBorders>
              <w:top w:val="single" w:sz="4" w:space="0" w:color="auto"/>
              <w:left w:val="single" w:sz="4" w:space="0" w:color="auto"/>
              <w:bottom w:val="single" w:sz="4" w:space="0" w:color="auto"/>
              <w:right w:val="single" w:sz="4" w:space="0" w:color="auto"/>
            </w:tcBorders>
            <w:hideMark/>
          </w:tcPr>
          <w:p w:rsidR="006A6E77" w:rsidRPr="00C40DE7" w:rsidRDefault="006A6E77" w:rsidP="00C40DE7">
            <w:pPr>
              <w:widowControl w:val="0"/>
              <w:autoSpaceDE w:val="0"/>
              <w:autoSpaceDN w:val="0"/>
              <w:adjustRightInd w:val="0"/>
              <w:spacing w:line="276" w:lineRule="auto"/>
              <w:ind w:right="-20"/>
              <w:rPr>
                <w:b/>
                <w:sz w:val="20"/>
                <w:szCs w:val="20"/>
                <w:lang w:val="sr-Cyrl-CS"/>
              </w:rPr>
            </w:pPr>
            <w:r w:rsidRPr="00C40DE7">
              <w:rPr>
                <w:b/>
                <w:sz w:val="20"/>
                <w:szCs w:val="20"/>
              </w:rPr>
              <w:t xml:space="preserve">ОБРАЗАЦ ПОДАЦИ О УЧЕСНИЦИМА У </w:t>
            </w:r>
            <w:r w:rsidR="00D62F30" w:rsidRPr="00C40DE7">
              <w:rPr>
                <w:b/>
                <w:sz w:val="20"/>
                <w:szCs w:val="20"/>
              </w:rPr>
              <w:t>ЗАЈЕДНИЧКОЈ ПОНУДИ И ПОДИЗВОЂАЧ</w:t>
            </w:r>
            <w:r w:rsidR="00D62F30" w:rsidRPr="00C40DE7">
              <w:rPr>
                <w:b/>
                <w:sz w:val="20"/>
                <w:szCs w:val="20"/>
                <w:lang w:val="sr-Cyrl-CS"/>
              </w:rPr>
              <w:t>ИМА</w:t>
            </w:r>
          </w:p>
        </w:tc>
        <w:tc>
          <w:tcPr>
            <w:tcW w:w="956" w:type="dxa"/>
            <w:tcBorders>
              <w:top w:val="single" w:sz="4" w:space="0" w:color="auto"/>
              <w:left w:val="single" w:sz="4" w:space="0" w:color="auto"/>
              <w:bottom w:val="single" w:sz="4" w:space="0" w:color="auto"/>
              <w:right w:val="single" w:sz="4" w:space="0" w:color="auto"/>
            </w:tcBorders>
            <w:vAlign w:val="center"/>
            <w:hideMark/>
          </w:tcPr>
          <w:p w:rsidR="006A6E77" w:rsidRPr="00AD2406" w:rsidRDefault="00AD2406" w:rsidP="00C40DE7">
            <w:pPr>
              <w:widowControl w:val="0"/>
              <w:autoSpaceDE w:val="0"/>
              <w:autoSpaceDN w:val="0"/>
              <w:adjustRightInd w:val="0"/>
              <w:spacing w:line="276" w:lineRule="auto"/>
              <w:ind w:right="-20"/>
              <w:jc w:val="center"/>
              <w:rPr>
                <w:b/>
                <w:sz w:val="20"/>
                <w:szCs w:val="20"/>
                <w:lang w:val="sr-Cyrl-CS"/>
              </w:rPr>
            </w:pPr>
            <w:r>
              <w:rPr>
                <w:b/>
                <w:sz w:val="20"/>
                <w:szCs w:val="20"/>
                <w:lang w:val="sr-Cyrl-CS"/>
              </w:rPr>
              <w:t>25</w:t>
            </w:r>
          </w:p>
        </w:tc>
      </w:tr>
      <w:tr w:rsidR="00897E18" w:rsidRPr="00C40DE7" w:rsidTr="005B0986">
        <w:tc>
          <w:tcPr>
            <w:tcW w:w="8160" w:type="dxa"/>
            <w:tcBorders>
              <w:top w:val="single" w:sz="4" w:space="0" w:color="auto"/>
              <w:left w:val="single" w:sz="4" w:space="0" w:color="auto"/>
              <w:bottom w:val="single" w:sz="4" w:space="0" w:color="auto"/>
              <w:right w:val="single" w:sz="4" w:space="0" w:color="auto"/>
            </w:tcBorders>
          </w:tcPr>
          <w:p w:rsidR="00897E18" w:rsidRPr="00C40DE7" w:rsidRDefault="00897E18" w:rsidP="00C40DE7">
            <w:pPr>
              <w:spacing w:line="276" w:lineRule="auto"/>
              <w:rPr>
                <w:b/>
                <w:sz w:val="20"/>
                <w:szCs w:val="20"/>
              </w:rPr>
            </w:pPr>
            <w:r w:rsidRPr="00C40DE7">
              <w:rPr>
                <w:b/>
                <w:sz w:val="20"/>
                <w:szCs w:val="20"/>
              </w:rPr>
              <w:t>ОБРАЗАЦ ИЗЈАВЕ О НЕЗАВИСНОЈ ПОНУДИ</w:t>
            </w:r>
          </w:p>
        </w:tc>
        <w:tc>
          <w:tcPr>
            <w:tcW w:w="956" w:type="dxa"/>
            <w:tcBorders>
              <w:top w:val="single" w:sz="4" w:space="0" w:color="auto"/>
              <w:left w:val="single" w:sz="4" w:space="0" w:color="auto"/>
              <w:bottom w:val="single" w:sz="4" w:space="0" w:color="auto"/>
              <w:right w:val="single" w:sz="4" w:space="0" w:color="auto"/>
            </w:tcBorders>
          </w:tcPr>
          <w:p w:rsidR="00897E18" w:rsidRPr="00C40DE7" w:rsidRDefault="00AD2406" w:rsidP="00C40DE7">
            <w:pPr>
              <w:spacing w:line="276" w:lineRule="auto"/>
              <w:jc w:val="center"/>
              <w:rPr>
                <w:b/>
                <w:sz w:val="20"/>
                <w:szCs w:val="20"/>
                <w:lang w:val="sr-Cyrl-CS"/>
              </w:rPr>
            </w:pPr>
            <w:r>
              <w:rPr>
                <w:b/>
                <w:sz w:val="20"/>
                <w:szCs w:val="20"/>
                <w:lang w:val="sr-Cyrl-CS"/>
              </w:rPr>
              <w:t>26</w:t>
            </w:r>
          </w:p>
        </w:tc>
      </w:tr>
      <w:tr w:rsidR="00897E18" w:rsidRPr="00C40DE7" w:rsidTr="005B0986">
        <w:tc>
          <w:tcPr>
            <w:tcW w:w="8160" w:type="dxa"/>
            <w:tcBorders>
              <w:top w:val="single" w:sz="4" w:space="0" w:color="auto"/>
              <w:left w:val="single" w:sz="4" w:space="0" w:color="auto"/>
              <w:bottom w:val="single" w:sz="4" w:space="0" w:color="auto"/>
              <w:right w:val="single" w:sz="4" w:space="0" w:color="auto"/>
            </w:tcBorders>
          </w:tcPr>
          <w:p w:rsidR="00897E18" w:rsidRPr="00C40DE7" w:rsidRDefault="00897E18" w:rsidP="00C40DE7">
            <w:pPr>
              <w:spacing w:line="276" w:lineRule="auto"/>
              <w:rPr>
                <w:b/>
                <w:sz w:val="20"/>
                <w:szCs w:val="20"/>
              </w:rPr>
            </w:pPr>
            <w:r w:rsidRPr="00C40DE7">
              <w:rPr>
                <w:b/>
                <w:sz w:val="20"/>
                <w:szCs w:val="20"/>
              </w:rPr>
              <w:t>ОБРАЗАЦ ИЗЈАВЕ О ИСПУЊЕНОСТИ УСЛОВА ИЗ ЧЛАНА 75. СТАВ 1. ЗЈН</w:t>
            </w:r>
          </w:p>
        </w:tc>
        <w:tc>
          <w:tcPr>
            <w:tcW w:w="956" w:type="dxa"/>
            <w:tcBorders>
              <w:top w:val="single" w:sz="4" w:space="0" w:color="auto"/>
              <w:left w:val="single" w:sz="4" w:space="0" w:color="auto"/>
              <w:bottom w:val="single" w:sz="4" w:space="0" w:color="auto"/>
              <w:right w:val="single" w:sz="4" w:space="0" w:color="auto"/>
            </w:tcBorders>
          </w:tcPr>
          <w:p w:rsidR="00897E18" w:rsidRPr="00C40DE7" w:rsidRDefault="00AD2406" w:rsidP="00C40DE7">
            <w:pPr>
              <w:spacing w:line="276" w:lineRule="auto"/>
              <w:jc w:val="center"/>
              <w:rPr>
                <w:b/>
                <w:sz w:val="20"/>
                <w:szCs w:val="20"/>
                <w:lang w:val="sr-Cyrl-CS"/>
              </w:rPr>
            </w:pPr>
            <w:r>
              <w:rPr>
                <w:b/>
                <w:sz w:val="20"/>
                <w:szCs w:val="20"/>
                <w:lang w:val="sr-Cyrl-CS"/>
              </w:rPr>
              <w:t>27</w:t>
            </w:r>
          </w:p>
        </w:tc>
      </w:tr>
      <w:tr w:rsidR="006A6E77" w:rsidRPr="00C40DE7" w:rsidTr="006A6E77">
        <w:tc>
          <w:tcPr>
            <w:tcW w:w="8160" w:type="dxa"/>
            <w:tcBorders>
              <w:top w:val="single" w:sz="4" w:space="0" w:color="auto"/>
              <w:left w:val="single" w:sz="4" w:space="0" w:color="auto"/>
              <w:bottom w:val="single" w:sz="4" w:space="0" w:color="auto"/>
              <w:right w:val="single" w:sz="4" w:space="0" w:color="auto"/>
            </w:tcBorders>
            <w:hideMark/>
          </w:tcPr>
          <w:p w:rsidR="006A6E77" w:rsidRPr="00C40DE7" w:rsidRDefault="006A6E77" w:rsidP="00C40DE7">
            <w:pPr>
              <w:widowControl w:val="0"/>
              <w:autoSpaceDE w:val="0"/>
              <w:autoSpaceDN w:val="0"/>
              <w:adjustRightInd w:val="0"/>
              <w:spacing w:line="276" w:lineRule="auto"/>
              <w:ind w:right="-20"/>
              <w:rPr>
                <w:b/>
                <w:sz w:val="20"/>
                <w:szCs w:val="20"/>
              </w:rPr>
            </w:pPr>
            <w:r w:rsidRPr="00C40DE7">
              <w:rPr>
                <w:b/>
                <w:sz w:val="20"/>
                <w:szCs w:val="20"/>
                <w:lang w:val="sr-Cyrl-CS"/>
              </w:rPr>
              <w:t xml:space="preserve">ОБРАЗАЦ </w:t>
            </w:r>
            <w:r w:rsidRPr="00C40DE7">
              <w:rPr>
                <w:b/>
                <w:sz w:val="20"/>
                <w:szCs w:val="20"/>
              </w:rPr>
              <w:t>TРОШКОВА ПРИПРЕМАЊА ПОНУДЕ</w:t>
            </w:r>
          </w:p>
        </w:tc>
        <w:tc>
          <w:tcPr>
            <w:tcW w:w="956" w:type="dxa"/>
            <w:tcBorders>
              <w:top w:val="single" w:sz="4" w:space="0" w:color="auto"/>
              <w:left w:val="single" w:sz="4" w:space="0" w:color="auto"/>
              <w:bottom w:val="single" w:sz="4" w:space="0" w:color="auto"/>
              <w:right w:val="single" w:sz="4" w:space="0" w:color="auto"/>
            </w:tcBorders>
            <w:vAlign w:val="center"/>
            <w:hideMark/>
          </w:tcPr>
          <w:p w:rsidR="006A6E77" w:rsidRPr="00C40DE7" w:rsidRDefault="00AD2406" w:rsidP="00C40DE7">
            <w:pPr>
              <w:widowControl w:val="0"/>
              <w:autoSpaceDE w:val="0"/>
              <w:autoSpaceDN w:val="0"/>
              <w:adjustRightInd w:val="0"/>
              <w:spacing w:line="276" w:lineRule="auto"/>
              <w:ind w:right="-20"/>
              <w:jc w:val="center"/>
              <w:rPr>
                <w:b/>
                <w:sz w:val="20"/>
                <w:szCs w:val="20"/>
                <w:lang w:val="sr-Cyrl-CS"/>
              </w:rPr>
            </w:pPr>
            <w:r>
              <w:rPr>
                <w:b/>
                <w:sz w:val="20"/>
                <w:szCs w:val="20"/>
                <w:lang w:val="sr-Cyrl-CS"/>
              </w:rPr>
              <w:t>28</w:t>
            </w:r>
          </w:p>
        </w:tc>
      </w:tr>
      <w:tr w:rsidR="00897E18" w:rsidRPr="00C40DE7" w:rsidTr="005B0986">
        <w:tc>
          <w:tcPr>
            <w:tcW w:w="8160" w:type="dxa"/>
            <w:tcBorders>
              <w:top w:val="single" w:sz="4" w:space="0" w:color="auto"/>
              <w:left w:val="single" w:sz="4" w:space="0" w:color="auto"/>
              <w:bottom w:val="single" w:sz="4" w:space="0" w:color="auto"/>
              <w:right w:val="single" w:sz="4" w:space="0" w:color="auto"/>
            </w:tcBorders>
            <w:hideMark/>
          </w:tcPr>
          <w:p w:rsidR="00897E18" w:rsidRPr="00C40DE7" w:rsidRDefault="00897E18" w:rsidP="00C40DE7">
            <w:pPr>
              <w:spacing w:line="276" w:lineRule="auto"/>
              <w:rPr>
                <w:b/>
                <w:sz w:val="20"/>
                <w:szCs w:val="20"/>
              </w:rPr>
            </w:pPr>
            <w:r w:rsidRPr="00C40DE7">
              <w:rPr>
                <w:b/>
                <w:sz w:val="20"/>
                <w:szCs w:val="20"/>
              </w:rPr>
              <w:t>ОБРАЗАЦ ИЗЈАВЕ О ПОШТОВАЊУ ОБАВЕЗА ИЗ ЧЛАНА 75. СТАВ 2. ЗЈН</w:t>
            </w:r>
          </w:p>
        </w:tc>
        <w:tc>
          <w:tcPr>
            <w:tcW w:w="956" w:type="dxa"/>
            <w:tcBorders>
              <w:top w:val="single" w:sz="4" w:space="0" w:color="auto"/>
              <w:left w:val="single" w:sz="4" w:space="0" w:color="auto"/>
              <w:bottom w:val="single" w:sz="4" w:space="0" w:color="auto"/>
              <w:right w:val="single" w:sz="4" w:space="0" w:color="auto"/>
            </w:tcBorders>
            <w:hideMark/>
          </w:tcPr>
          <w:p w:rsidR="00897E18" w:rsidRPr="00C40DE7" w:rsidRDefault="00AD2406" w:rsidP="00C40DE7">
            <w:pPr>
              <w:spacing w:line="276" w:lineRule="auto"/>
              <w:jc w:val="center"/>
              <w:rPr>
                <w:b/>
                <w:sz w:val="20"/>
                <w:szCs w:val="20"/>
                <w:lang w:val="sr-Cyrl-CS"/>
              </w:rPr>
            </w:pPr>
            <w:r>
              <w:rPr>
                <w:b/>
                <w:sz w:val="20"/>
                <w:szCs w:val="20"/>
                <w:lang w:val="sr-Cyrl-CS"/>
              </w:rPr>
              <w:t>29</w:t>
            </w:r>
          </w:p>
        </w:tc>
      </w:tr>
      <w:tr w:rsidR="006A6E77" w:rsidRPr="00C40DE7" w:rsidTr="006A6E77">
        <w:tc>
          <w:tcPr>
            <w:tcW w:w="8160" w:type="dxa"/>
            <w:tcBorders>
              <w:top w:val="single" w:sz="4" w:space="0" w:color="auto"/>
              <w:left w:val="single" w:sz="4" w:space="0" w:color="auto"/>
              <w:bottom w:val="single" w:sz="4" w:space="0" w:color="auto"/>
              <w:right w:val="single" w:sz="4" w:space="0" w:color="auto"/>
            </w:tcBorders>
            <w:hideMark/>
          </w:tcPr>
          <w:p w:rsidR="006A6E77" w:rsidRPr="00C40DE7" w:rsidRDefault="006A6E77" w:rsidP="00C40DE7">
            <w:pPr>
              <w:widowControl w:val="0"/>
              <w:autoSpaceDE w:val="0"/>
              <w:autoSpaceDN w:val="0"/>
              <w:adjustRightInd w:val="0"/>
              <w:spacing w:line="276" w:lineRule="auto"/>
              <w:ind w:right="-20"/>
              <w:rPr>
                <w:b/>
                <w:sz w:val="20"/>
                <w:szCs w:val="20"/>
                <w:lang w:val="sr-Cyrl-CS"/>
              </w:rPr>
            </w:pPr>
            <w:r w:rsidRPr="00C40DE7">
              <w:rPr>
                <w:b/>
                <w:sz w:val="20"/>
                <w:szCs w:val="20"/>
                <w:lang w:val="sr-Cyrl-CS"/>
              </w:rPr>
              <w:t>МОДЕЛ УГОВОРА</w:t>
            </w:r>
          </w:p>
        </w:tc>
        <w:tc>
          <w:tcPr>
            <w:tcW w:w="956" w:type="dxa"/>
            <w:tcBorders>
              <w:top w:val="single" w:sz="4" w:space="0" w:color="auto"/>
              <w:left w:val="single" w:sz="4" w:space="0" w:color="auto"/>
              <w:bottom w:val="single" w:sz="4" w:space="0" w:color="auto"/>
              <w:right w:val="single" w:sz="4" w:space="0" w:color="auto"/>
            </w:tcBorders>
            <w:vAlign w:val="center"/>
            <w:hideMark/>
          </w:tcPr>
          <w:p w:rsidR="006A6E77" w:rsidRPr="00C40DE7" w:rsidRDefault="00AD2406" w:rsidP="00C40DE7">
            <w:pPr>
              <w:widowControl w:val="0"/>
              <w:autoSpaceDE w:val="0"/>
              <w:autoSpaceDN w:val="0"/>
              <w:adjustRightInd w:val="0"/>
              <w:spacing w:line="276" w:lineRule="auto"/>
              <w:ind w:right="-20"/>
              <w:jc w:val="center"/>
              <w:rPr>
                <w:b/>
                <w:sz w:val="20"/>
                <w:szCs w:val="20"/>
                <w:lang w:val="sr-Cyrl-CS"/>
              </w:rPr>
            </w:pPr>
            <w:r>
              <w:rPr>
                <w:b/>
                <w:sz w:val="20"/>
                <w:szCs w:val="20"/>
                <w:lang w:val="sr-Cyrl-CS"/>
              </w:rPr>
              <w:t>30-34</w:t>
            </w:r>
          </w:p>
        </w:tc>
      </w:tr>
    </w:tbl>
    <w:p w:rsidR="006A6E77" w:rsidRPr="00C40DE7" w:rsidRDefault="006A6E77" w:rsidP="00C40DE7">
      <w:pPr>
        <w:spacing w:line="276" w:lineRule="auto"/>
        <w:rPr>
          <w:b/>
          <w:bCs/>
          <w:sz w:val="20"/>
          <w:szCs w:val="20"/>
          <w:lang w:val="sr-Cyrl-CS"/>
        </w:rPr>
      </w:pPr>
    </w:p>
    <w:p w:rsidR="006A6E77" w:rsidRPr="00C40DE7" w:rsidRDefault="006A6E77" w:rsidP="00C40DE7">
      <w:pPr>
        <w:spacing w:line="276" w:lineRule="auto"/>
        <w:rPr>
          <w:bCs/>
          <w:sz w:val="20"/>
          <w:szCs w:val="20"/>
          <w:lang w:val="sr-Cyrl-CS"/>
        </w:rPr>
      </w:pPr>
    </w:p>
    <w:p w:rsidR="00EA2F6E" w:rsidRPr="00C40DE7" w:rsidRDefault="00EA2F6E" w:rsidP="00C40DE7">
      <w:pPr>
        <w:spacing w:line="276" w:lineRule="auto"/>
        <w:rPr>
          <w:b/>
          <w:sz w:val="20"/>
          <w:szCs w:val="20"/>
          <w:lang w:val="sr-Cyrl-CS"/>
        </w:rPr>
      </w:pPr>
    </w:p>
    <w:p w:rsidR="00EA2F6E" w:rsidRPr="00C40DE7" w:rsidRDefault="003A73AD" w:rsidP="00C40DE7">
      <w:pPr>
        <w:spacing w:line="276" w:lineRule="auto"/>
        <w:rPr>
          <w:b/>
          <w:sz w:val="20"/>
          <w:szCs w:val="20"/>
          <w:lang w:val="sr-Cyrl-CS"/>
        </w:rPr>
      </w:pPr>
      <w:r w:rsidRPr="00C40DE7">
        <w:rPr>
          <w:b/>
          <w:sz w:val="20"/>
          <w:szCs w:val="20"/>
          <w:lang w:val="sr-Cyrl-CS"/>
        </w:rPr>
        <w:t xml:space="preserve">Конкурсна документација има </w:t>
      </w:r>
      <w:r w:rsidR="00F24C06" w:rsidRPr="00C40DE7">
        <w:rPr>
          <w:b/>
          <w:sz w:val="20"/>
          <w:szCs w:val="20"/>
          <w:lang w:val="sr-Cyrl-RS"/>
        </w:rPr>
        <w:t>3</w:t>
      </w:r>
      <w:r w:rsidR="00AD2406">
        <w:rPr>
          <w:b/>
          <w:sz w:val="20"/>
          <w:szCs w:val="20"/>
          <w:lang w:val="sr-Cyrl-CS"/>
        </w:rPr>
        <w:t>4</w:t>
      </w:r>
      <w:r w:rsidRPr="00C40DE7">
        <w:rPr>
          <w:b/>
          <w:sz w:val="20"/>
          <w:szCs w:val="20"/>
        </w:rPr>
        <w:t xml:space="preserve"> </w:t>
      </w:r>
      <w:r w:rsidRPr="00C40DE7">
        <w:rPr>
          <w:b/>
          <w:sz w:val="20"/>
          <w:szCs w:val="20"/>
          <w:lang w:val="sr-Cyrl-CS"/>
        </w:rPr>
        <w:t>стран</w:t>
      </w:r>
      <w:r w:rsidR="00AD2406">
        <w:rPr>
          <w:b/>
          <w:sz w:val="20"/>
          <w:szCs w:val="20"/>
          <w:lang w:val="sr-Cyrl-CS"/>
        </w:rPr>
        <w:t>е</w:t>
      </w:r>
      <w:r w:rsidRPr="00C40DE7">
        <w:rPr>
          <w:b/>
          <w:sz w:val="20"/>
          <w:szCs w:val="20"/>
          <w:lang w:val="sr-Cyrl-CS"/>
        </w:rPr>
        <w:t>.</w:t>
      </w:r>
    </w:p>
    <w:p w:rsidR="00BF2BEE" w:rsidRPr="00C40DE7" w:rsidRDefault="003A73AD" w:rsidP="00C40DE7">
      <w:pPr>
        <w:spacing w:line="276" w:lineRule="auto"/>
        <w:rPr>
          <w:b/>
          <w:sz w:val="20"/>
          <w:szCs w:val="20"/>
          <w:lang w:val="sr-Cyrl-CS"/>
        </w:rPr>
      </w:pPr>
      <w:r w:rsidRPr="00C40DE7">
        <w:rPr>
          <w:b/>
          <w:sz w:val="20"/>
          <w:szCs w:val="20"/>
          <w:lang w:val="sr-Cyrl-CS"/>
        </w:rPr>
        <w:br w:type="page"/>
      </w:r>
    </w:p>
    <w:p w:rsidR="00740392" w:rsidRPr="00C40DE7" w:rsidRDefault="00740392" w:rsidP="00C40DE7">
      <w:pPr>
        <w:spacing w:line="276" w:lineRule="auto"/>
        <w:rPr>
          <w:bCs/>
          <w:sz w:val="20"/>
          <w:szCs w:val="20"/>
          <w:lang w:val="sr-Cyrl-RS"/>
        </w:rPr>
      </w:pPr>
    </w:p>
    <w:p w:rsidR="00740392" w:rsidRPr="00C40DE7" w:rsidRDefault="00740392" w:rsidP="00C40DE7">
      <w:pPr>
        <w:keepNext/>
        <w:spacing w:before="240" w:after="60" w:line="276" w:lineRule="auto"/>
        <w:outlineLvl w:val="2"/>
        <w:rPr>
          <w:b/>
          <w:bCs/>
          <w:sz w:val="20"/>
          <w:szCs w:val="20"/>
        </w:rPr>
      </w:pPr>
      <w:r w:rsidRPr="00C40DE7">
        <w:rPr>
          <w:b/>
          <w:bCs/>
          <w:sz w:val="20"/>
          <w:szCs w:val="20"/>
        </w:rPr>
        <w:t>ОБРАЗАЦ ЗА КОВЕРАТ</w:t>
      </w:r>
    </w:p>
    <w:p w:rsidR="00740392" w:rsidRPr="00C40DE7" w:rsidRDefault="00740392" w:rsidP="00C40DE7">
      <w:pPr>
        <w:autoSpaceDE w:val="0"/>
        <w:autoSpaceDN w:val="0"/>
        <w:adjustRightInd w:val="0"/>
        <w:spacing w:after="240" w:line="276" w:lineRule="auto"/>
        <w:jc w:val="left"/>
        <w:rPr>
          <w:b/>
          <w:bCs/>
          <w:sz w:val="20"/>
          <w:szCs w:val="20"/>
          <w:lang w:val="ru-RU"/>
        </w:rPr>
      </w:pPr>
      <w:r w:rsidRPr="00C40DE7">
        <w:rPr>
          <w:noProof/>
          <w:sz w:val="20"/>
          <w:szCs w:val="20"/>
          <w:lang w:eastAsia="en-US"/>
        </w:rPr>
        <w:drawing>
          <wp:anchor distT="0" distB="0" distL="114300" distR="114300" simplePos="0" relativeHeight="251671552" behindDoc="0" locked="0" layoutInCell="1" allowOverlap="1" wp14:anchorId="3A0805AA" wp14:editId="60CE17C8">
            <wp:simplePos x="0" y="0"/>
            <wp:positionH relativeFrom="column">
              <wp:posOffset>1555115</wp:posOffset>
            </wp:positionH>
            <wp:positionV relativeFrom="paragraph">
              <wp:posOffset>-6985</wp:posOffset>
            </wp:positionV>
            <wp:extent cx="273685" cy="194945"/>
            <wp:effectExtent l="19050" t="0" r="0" b="0"/>
            <wp:wrapNone/>
            <wp:docPr id="14" name="Picture 14"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cstate="print"/>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Pr="00C40DE7">
        <w:rPr>
          <w:bCs/>
          <w:noProof/>
          <w:sz w:val="20"/>
          <w:szCs w:val="20"/>
          <w:lang w:eastAsia="en-US"/>
        </w:rPr>
        <mc:AlternateContent>
          <mc:Choice Requires="wps">
            <w:drawing>
              <wp:anchor distT="4294967295" distB="4294967295" distL="114300" distR="114300" simplePos="0" relativeHeight="251669504" behindDoc="0" locked="0" layoutInCell="1" allowOverlap="1" wp14:anchorId="5D73495E" wp14:editId="2AD282B3">
                <wp:simplePos x="0" y="0"/>
                <wp:positionH relativeFrom="column">
                  <wp:align>right</wp:align>
                </wp:positionH>
                <wp:positionV relativeFrom="paragraph">
                  <wp:posOffset>110489</wp:posOffset>
                </wp:positionV>
                <wp:extent cx="4495800" cy="0"/>
                <wp:effectExtent l="0" t="0" r="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4EA282" id="Line 3" o:spid="_x0000_s1026" style="position:absolute;z-index:251669504;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7Cq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mXGCnS&#10;Q4uehOLoL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Af27Cq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C40DE7">
        <w:rPr>
          <w:b/>
          <w:bCs/>
          <w:sz w:val="20"/>
          <w:szCs w:val="20"/>
          <w:lang w:val="ru-RU"/>
        </w:rPr>
        <w:t xml:space="preserve">(исећи </w:t>
      </w:r>
      <w:r w:rsidRPr="00C40DE7">
        <w:rPr>
          <w:b/>
          <w:bCs/>
          <w:sz w:val="20"/>
          <w:szCs w:val="20"/>
        </w:rPr>
        <w:t xml:space="preserve">по </w:t>
      </w:r>
      <w:r w:rsidRPr="00C40DE7">
        <w:rPr>
          <w:b/>
          <w:bCs/>
          <w:sz w:val="20"/>
          <w:szCs w:val="20"/>
          <w:lang w:val="ru-RU"/>
        </w:rPr>
        <w:t>ов</w:t>
      </w:r>
      <w:r w:rsidRPr="00C40DE7">
        <w:rPr>
          <w:b/>
          <w:bCs/>
          <w:sz w:val="20"/>
          <w:szCs w:val="20"/>
        </w:rPr>
        <w:t>ој</w:t>
      </w:r>
      <w:r w:rsidRPr="00C40DE7">
        <w:rPr>
          <w:b/>
          <w:bCs/>
          <w:sz w:val="20"/>
          <w:szCs w:val="20"/>
          <w:lang w:val="ru-RU"/>
        </w:rPr>
        <w:t xml:space="preserve"> линиј</w:t>
      </w:r>
      <w:r w:rsidRPr="00C40DE7">
        <w:rPr>
          <w:b/>
          <w:bCs/>
          <w:sz w:val="20"/>
          <w:szCs w:val="20"/>
        </w:rPr>
        <w:t>и)</w:t>
      </w:r>
    </w:p>
    <w:tbl>
      <w:tblPr>
        <w:tblW w:w="0" w:type="auto"/>
        <w:tblInd w:w="108" w:type="dxa"/>
        <w:tblBorders>
          <w:bottom w:val="single" w:sz="4" w:space="0" w:color="auto"/>
        </w:tblBorders>
        <w:tblLook w:val="01E0" w:firstRow="1" w:lastRow="1" w:firstColumn="1" w:lastColumn="1" w:noHBand="0" w:noVBand="0"/>
      </w:tblPr>
      <w:tblGrid>
        <w:gridCol w:w="2107"/>
        <w:gridCol w:w="6965"/>
      </w:tblGrid>
      <w:tr w:rsidR="00740392" w:rsidRPr="00C40DE7" w:rsidTr="0041140E">
        <w:trPr>
          <w:trHeight w:val="533"/>
        </w:trPr>
        <w:tc>
          <w:tcPr>
            <w:tcW w:w="2107" w:type="dxa"/>
            <w:vMerge w:val="restart"/>
            <w:shd w:val="clear" w:color="auto" w:fill="auto"/>
            <w:vAlign w:val="center"/>
          </w:tcPr>
          <w:p w:rsidR="00740392" w:rsidRPr="00C40DE7" w:rsidRDefault="00740392" w:rsidP="00C40DE7">
            <w:pPr>
              <w:tabs>
                <w:tab w:val="clear" w:pos="1440"/>
              </w:tabs>
              <w:suppressAutoHyphens w:val="0"/>
              <w:autoSpaceDE w:val="0"/>
              <w:autoSpaceDN w:val="0"/>
              <w:adjustRightInd w:val="0"/>
              <w:spacing w:line="276" w:lineRule="auto"/>
              <w:jc w:val="left"/>
              <w:rPr>
                <w:b/>
                <w:bCs/>
                <w:sz w:val="20"/>
                <w:szCs w:val="20"/>
              </w:rPr>
            </w:pPr>
            <w:r w:rsidRPr="00C40DE7">
              <w:rPr>
                <w:b/>
                <w:bCs/>
                <w:sz w:val="20"/>
                <w:szCs w:val="20"/>
                <w:lang w:val="ru-RU"/>
              </w:rPr>
              <w:t>ПОДНОСИЛАЦ:</w:t>
            </w:r>
          </w:p>
        </w:tc>
        <w:tc>
          <w:tcPr>
            <w:tcW w:w="6965" w:type="dxa"/>
            <w:tcBorders>
              <w:bottom w:val="single" w:sz="4" w:space="0" w:color="auto"/>
            </w:tcBorders>
            <w:shd w:val="clear" w:color="auto" w:fill="auto"/>
            <w:vAlign w:val="bottom"/>
          </w:tcPr>
          <w:p w:rsidR="00740392" w:rsidRPr="00C40DE7" w:rsidRDefault="00740392" w:rsidP="00C40DE7">
            <w:pPr>
              <w:tabs>
                <w:tab w:val="clear" w:pos="1440"/>
              </w:tabs>
              <w:suppressAutoHyphens w:val="0"/>
              <w:autoSpaceDE w:val="0"/>
              <w:autoSpaceDN w:val="0"/>
              <w:adjustRightInd w:val="0"/>
              <w:spacing w:line="276" w:lineRule="auto"/>
              <w:jc w:val="center"/>
              <w:rPr>
                <w:b/>
                <w:bCs/>
                <w:sz w:val="20"/>
                <w:szCs w:val="20"/>
              </w:rPr>
            </w:pPr>
          </w:p>
        </w:tc>
      </w:tr>
      <w:tr w:rsidR="00740392" w:rsidRPr="00C40DE7" w:rsidTr="0041140E">
        <w:trPr>
          <w:trHeight w:val="421"/>
        </w:trPr>
        <w:tc>
          <w:tcPr>
            <w:tcW w:w="2107" w:type="dxa"/>
            <w:vMerge/>
            <w:tcBorders>
              <w:bottom w:val="nil"/>
            </w:tcBorders>
            <w:shd w:val="clear" w:color="auto" w:fill="auto"/>
          </w:tcPr>
          <w:p w:rsidR="00740392" w:rsidRPr="00C40DE7" w:rsidRDefault="00740392" w:rsidP="00C40DE7">
            <w:pPr>
              <w:tabs>
                <w:tab w:val="clear" w:pos="1440"/>
              </w:tabs>
              <w:suppressAutoHyphens w:val="0"/>
              <w:autoSpaceDE w:val="0"/>
              <w:autoSpaceDN w:val="0"/>
              <w:adjustRightInd w:val="0"/>
              <w:spacing w:line="276" w:lineRule="auto"/>
              <w:rPr>
                <w:b/>
                <w:bCs/>
                <w:sz w:val="20"/>
                <w:szCs w:val="20"/>
                <w:lang w:val="ru-RU"/>
              </w:rPr>
            </w:pPr>
          </w:p>
        </w:tc>
        <w:tc>
          <w:tcPr>
            <w:tcW w:w="6965" w:type="dxa"/>
            <w:tcBorders>
              <w:top w:val="single" w:sz="4" w:space="0" w:color="auto"/>
              <w:bottom w:val="nil"/>
            </w:tcBorders>
            <w:shd w:val="clear" w:color="auto" w:fill="auto"/>
          </w:tcPr>
          <w:p w:rsidR="00740392" w:rsidRPr="00C40DE7" w:rsidRDefault="00740392" w:rsidP="00C40DE7">
            <w:pPr>
              <w:tabs>
                <w:tab w:val="clear" w:pos="1440"/>
              </w:tabs>
              <w:suppressAutoHyphens w:val="0"/>
              <w:autoSpaceDE w:val="0"/>
              <w:autoSpaceDN w:val="0"/>
              <w:adjustRightInd w:val="0"/>
              <w:spacing w:line="276" w:lineRule="auto"/>
              <w:jc w:val="center"/>
              <w:rPr>
                <w:b/>
                <w:bCs/>
                <w:sz w:val="20"/>
                <w:szCs w:val="20"/>
              </w:rPr>
            </w:pPr>
            <w:r w:rsidRPr="00C40DE7">
              <w:rPr>
                <w:bCs/>
                <w:sz w:val="20"/>
                <w:szCs w:val="20"/>
                <w:lang w:val="ru-RU"/>
              </w:rPr>
              <w:t>(скраћени назив из Решења АПР</w:t>
            </w:r>
            <w:r w:rsidRPr="00C40DE7">
              <w:rPr>
                <w:bCs/>
                <w:sz w:val="20"/>
                <w:szCs w:val="20"/>
              </w:rPr>
              <w:t>-a)</w:t>
            </w:r>
          </w:p>
        </w:tc>
      </w:tr>
      <w:tr w:rsidR="00740392" w:rsidRPr="00C40DE7" w:rsidTr="0041140E">
        <w:trPr>
          <w:trHeight w:val="423"/>
        </w:trPr>
        <w:tc>
          <w:tcPr>
            <w:tcW w:w="9072" w:type="dxa"/>
            <w:gridSpan w:val="2"/>
            <w:tcBorders>
              <w:bottom w:val="single" w:sz="4" w:space="0" w:color="auto"/>
            </w:tcBorders>
            <w:shd w:val="clear" w:color="auto" w:fill="auto"/>
            <w:vAlign w:val="bottom"/>
          </w:tcPr>
          <w:p w:rsidR="00740392" w:rsidRPr="00C40DE7" w:rsidRDefault="00740392" w:rsidP="00C40DE7">
            <w:pPr>
              <w:tabs>
                <w:tab w:val="clear" w:pos="1440"/>
              </w:tabs>
              <w:suppressAutoHyphens w:val="0"/>
              <w:autoSpaceDE w:val="0"/>
              <w:autoSpaceDN w:val="0"/>
              <w:adjustRightInd w:val="0"/>
              <w:spacing w:line="276" w:lineRule="auto"/>
              <w:jc w:val="center"/>
              <w:rPr>
                <w:b/>
                <w:bCs/>
                <w:sz w:val="20"/>
                <w:szCs w:val="20"/>
              </w:rPr>
            </w:pPr>
          </w:p>
        </w:tc>
      </w:tr>
      <w:tr w:rsidR="00740392" w:rsidRPr="00C40DE7" w:rsidTr="0041140E">
        <w:trPr>
          <w:trHeight w:val="493"/>
        </w:trPr>
        <w:tc>
          <w:tcPr>
            <w:tcW w:w="9072" w:type="dxa"/>
            <w:gridSpan w:val="2"/>
            <w:tcBorders>
              <w:top w:val="single" w:sz="4" w:space="0" w:color="auto"/>
              <w:bottom w:val="nil"/>
            </w:tcBorders>
            <w:shd w:val="clear" w:color="auto" w:fill="auto"/>
          </w:tcPr>
          <w:p w:rsidR="00740392" w:rsidRPr="00C40DE7" w:rsidRDefault="00740392" w:rsidP="00C40DE7">
            <w:pPr>
              <w:tabs>
                <w:tab w:val="clear" w:pos="1440"/>
              </w:tabs>
              <w:autoSpaceDE w:val="0"/>
              <w:autoSpaceDN w:val="0"/>
              <w:adjustRightInd w:val="0"/>
              <w:spacing w:line="276" w:lineRule="auto"/>
              <w:jc w:val="center"/>
              <w:rPr>
                <w:bCs/>
                <w:sz w:val="20"/>
                <w:szCs w:val="20"/>
                <w:lang w:val="ru-RU"/>
              </w:rPr>
            </w:pPr>
            <w:r w:rsidRPr="00C40DE7">
              <w:rPr>
                <w:bCs/>
                <w:sz w:val="20"/>
                <w:szCs w:val="20"/>
                <w:lang w:val="ru-RU"/>
              </w:rPr>
              <w:t>(седиште – а</w:t>
            </w:r>
            <w:r w:rsidRPr="00C40DE7">
              <w:rPr>
                <w:bCs/>
                <w:sz w:val="20"/>
                <w:szCs w:val="20"/>
              </w:rPr>
              <w:t>д</w:t>
            </w:r>
            <w:r w:rsidRPr="00C40DE7">
              <w:rPr>
                <w:bCs/>
                <w:sz w:val="20"/>
                <w:szCs w:val="20"/>
                <w:lang w:val="ru-RU"/>
              </w:rPr>
              <w:t>реса – Поштански број, (ПАК –поштански адресни код)</w:t>
            </w:r>
          </w:p>
        </w:tc>
      </w:tr>
      <w:tr w:rsidR="00740392" w:rsidRPr="00C40DE7" w:rsidTr="0041140E">
        <w:trPr>
          <w:trHeight w:val="341"/>
        </w:trPr>
        <w:tc>
          <w:tcPr>
            <w:tcW w:w="9072" w:type="dxa"/>
            <w:gridSpan w:val="2"/>
            <w:tcBorders>
              <w:bottom w:val="single" w:sz="4" w:space="0" w:color="auto"/>
            </w:tcBorders>
            <w:shd w:val="clear" w:color="auto" w:fill="auto"/>
            <w:vAlign w:val="bottom"/>
          </w:tcPr>
          <w:p w:rsidR="00740392" w:rsidRPr="00C40DE7" w:rsidRDefault="00740392" w:rsidP="00C40DE7">
            <w:pPr>
              <w:tabs>
                <w:tab w:val="clear" w:pos="1440"/>
              </w:tabs>
              <w:suppressAutoHyphens w:val="0"/>
              <w:autoSpaceDE w:val="0"/>
              <w:autoSpaceDN w:val="0"/>
              <w:adjustRightInd w:val="0"/>
              <w:spacing w:line="276" w:lineRule="auto"/>
              <w:jc w:val="center"/>
              <w:rPr>
                <w:b/>
                <w:bCs/>
                <w:sz w:val="20"/>
                <w:szCs w:val="20"/>
              </w:rPr>
            </w:pPr>
          </w:p>
        </w:tc>
      </w:tr>
      <w:tr w:rsidR="00740392" w:rsidRPr="00C40DE7" w:rsidTr="0041140E">
        <w:trPr>
          <w:trHeight w:val="457"/>
        </w:trPr>
        <w:tc>
          <w:tcPr>
            <w:tcW w:w="9072" w:type="dxa"/>
            <w:gridSpan w:val="2"/>
            <w:tcBorders>
              <w:top w:val="single" w:sz="4" w:space="0" w:color="auto"/>
              <w:bottom w:val="nil"/>
            </w:tcBorders>
            <w:shd w:val="clear" w:color="auto" w:fill="auto"/>
          </w:tcPr>
          <w:p w:rsidR="00740392" w:rsidRPr="00C40DE7" w:rsidRDefault="00740392" w:rsidP="00C40DE7">
            <w:pPr>
              <w:tabs>
                <w:tab w:val="clear" w:pos="1440"/>
              </w:tabs>
              <w:autoSpaceDE w:val="0"/>
              <w:autoSpaceDN w:val="0"/>
              <w:adjustRightInd w:val="0"/>
              <w:spacing w:line="276" w:lineRule="auto"/>
              <w:jc w:val="center"/>
              <w:rPr>
                <w:bCs/>
                <w:sz w:val="20"/>
                <w:szCs w:val="20"/>
              </w:rPr>
            </w:pPr>
            <w:r w:rsidRPr="00C40DE7">
              <w:rPr>
                <w:bCs/>
                <w:sz w:val="20"/>
                <w:szCs w:val="20"/>
                <w:lang w:val="ru-RU"/>
              </w:rPr>
              <w:t>(телефон-факс-електронска адреса)</w:t>
            </w:r>
          </w:p>
        </w:tc>
      </w:tr>
      <w:tr w:rsidR="00740392" w:rsidRPr="00C40DE7" w:rsidTr="0041140E">
        <w:trPr>
          <w:trHeight w:val="382"/>
        </w:trPr>
        <w:tc>
          <w:tcPr>
            <w:tcW w:w="9072" w:type="dxa"/>
            <w:gridSpan w:val="2"/>
            <w:tcBorders>
              <w:bottom w:val="single" w:sz="4" w:space="0" w:color="auto"/>
            </w:tcBorders>
            <w:shd w:val="clear" w:color="auto" w:fill="auto"/>
          </w:tcPr>
          <w:p w:rsidR="00740392" w:rsidRPr="00C40DE7" w:rsidRDefault="00740392" w:rsidP="00C40DE7">
            <w:pPr>
              <w:tabs>
                <w:tab w:val="clear" w:pos="1440"/>
              </w:tabs>
              <w:suppressAutoHyphens w:val="0"/>
              <w:autoSpaceDE w:val="0"/>
              <w:autoSpaceDN w:val="0"/>
              <w:adjustRightInd w:val="0"/>
              <w:spacing w:line="276" w:lineRule="auto"/>
              <w:jc w:val="center"/>
              <w:rPr>
                <w:b/>
                <w:bCs/>
                <w:sz w:val="20"/>
                <w:szCs w:val="20"/>
              </w:rPr>
            </w:pPr>
          </w:p>
        </w:tc>
      </w:tr>
      <w:tr w:rsidR="00740392" w:rsidRPr="00C40DE7" w:rsidTr="0041140E">
        <w:trPr>
          <w:trHeight w:val="397"/>
        </w:trPr>
        <w:tc>
          <w:tcPr>
            <w:tcW w:w="9072" w:type="dxa"/>
            <w:gridSpan w:val="2"/>
            <w:tcBorders>
              <w:top w:val="single" w:sz="4" w:space="0" w:color="auto"/>
              <w:bottom w:val="nil"/>
            </w:tcBorders>
            <w:shd w:val="clear" w:color="auto" w:fill="auto"/>
          </w:tcPr>
          <w:p w:rsidR="00740392" w:rsidRPr="00C40DE7" w:rsidRDefault="00740392" w:rsidP="00C40DE7">
            <w:pPr>
              <w:tabs>
                <w:tab w:val="clear" w:pos="1440"/>
              </w:tabs>
              <w:autoSpaceDE w:val="0"/>
              <w:autoSpaceDN w:val="0"/>
              <w:adjustRightInd w:val="0"/>
              <w:spacing w:line="276" w:lineRule="auto"/>
              <w:jc w:val="center"/>
              <w:rPr>
                <w:bCs/>
                <w:sz w:val="20"/>
                <w:szCs w:val="20"/>
              </w:rPr>
            </w:pPr>
            <w:r w:rsidRPr="00C40DE7">
              <w:rPr>
                <w:bCs/>
                <w:sz w:val="20"/>
                <w:szCs w:val="20"/>
                <w:lang w:val="ru-RU"/>
              </w:rPr>
              <w:t>име лица за контакт</w:t>
            </w:r>
          </w:p>
        </w:tc>
      </w:tr>
    </w:tbl>
    <w:p w:rsidR="00740392" w:rsidRPr="00C40DE7" w:rsidRDefault="00740392" w:rsidP="00C40DE7">
      <w:pPr>
        <w:autoSpaceDE w:val="0"/>
        <w:autoSpaceDN w:val="0"/>
        <w:adjustRightInd w:val="0"/>
        <w:spacing w:before="240" w:line="276" w:lineRule="auto"/>
        <w:jc w:val="left"/>
        <w:rPr>
          <w:b/>
          <w:bCs/>
          <w:sz w:val="20"/>
          <w:szCs w:val="20"/>
          <w:lang w:val="ru-RU"/>
        </w:rPr>
      </w:pPr>
      <w:r w:rsidRPr="00C40DE7">
        <w:rPr>
          <w:bCs/>
          <w:noProof/>
          <w:sz w:val="20"/>
          <w:szCs w:val="20"/>
          <w:lang w:eastAsia="en-US"/>
        </w:rPr>
        <w:drawing>
          <wp:anchor distT="0" distB="0" distL="114300" distR="114300" simplePos="0" relativeHeight="251672576" behindDoc="0" locked="0" layoutInCell="1" allowOverlap="1" wp14:anchorId="68ECE7EA" wp14:editId="6389E282">
            <wp:simplePos x="0" y="0"/>
            <wp:positionH relativeFrom="column">
              <wp:posOffset>1676400</wp:posOffset>
            </wp:positionH>
            <wp:positionV relativeFrom="paragraph">
              <wp:posOffset>151765</wp:posOffset>
            </wp:positionV>
            <wp:extent cx="273685" cy="194945"/>
            <wp:effectExtent l="19050" t="0" r="0" b="0"/>
            <wp:wrapNone/>
            <wp:docPr id="15" name="Picture 15"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cstate="print"/>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Pr="00C40DE7">
        <w:rPr>
          <w:bCs/>
          <w:noProof/>
          <w:sz w:val="20"/>
          <w:szCs w:val="20"/>
          <w:lang w:eastAsia="en-US"/>
        </w:rPr>
        <mc:AlternateContent>
          <mc:Choice Requires="wps">
            <w:drawing>
              <wp:anchor distT="4294967295" distB="4294967295" distL="114300" distR="114300" simplePos="0" relativeHeight="251668480" behindDoc="0" locked="0" layoutInCell="1" allowOverlap="1" wp14:anchorId="3BC381A6" wp14:editId="565190C6">
                <wp:simplePos x="0" y="0"/>
                <wp:positionH relativeFrom="column">
                  <wp:posOffset>1447800</wp:posOffset>
                </wp:positionH>
                <wp:positionV relativeFrom="paragraph">
                  <wp:posOffset>249554</wp:posOffset>
                </wp:positionV>
                <wp:extent cx="4495800" cy="0"/>
                <wp:effectExtent l="0" t="0" r="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2C16BB" id="Line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IOIAIAAEQEAAAOAAAAZHJzL2Uyb0RvYy54bWysU8GO2yAQvVfqPyDfE9upN5tYcVaVHfeS&#10;diPt9gMI4BgVAwISJ6r67x1wHO1uL9VqfcADM7x5M29YPZw7gU7MWK5kEaXTJEJMEkW5PBTRz+d6&#10;soiQdVhSLJRkRXRhNnpYf/606nXOZqpVgjKDAETavNdF1Dqn8zi2pGUdtlOlmQRno0yHHWzNIaYG&#10;94DeiXiWJPO4V4ZqowizFk6rwRmtA37TMOIem8Yyh0QRATcXVhPWvV/j9QrnB4N1y8mVBn4Hiw5z&#10;CUlvUBV2GB0N/weq48Qoqxo3JaqLVdNwwkINUE2avKnmqcWahVqgOVbf2mQ/Dpb8OO0M4hS0SyMk&#10;cQcabblkaOZb02ubQ0Qpd8YXR87ySW8V+WWRVGWL5YEFis8XDddSfyN+dcVvrIYE+/67ohCDj06F&#10;Pp0b03lI6AA6BzkuNznY2SECh1m2vFskoBoZfTHOx4vaWPeNqQ55o4gEcA7A+LS1zhPB+Rji80hV&#10;cyGC2kKiHtjO7gHau6wSnHpv2JjDvhQGnTAMTF0n8IWy3oR56ArbdoizF1spN8ySUUdJQ56WYbq5&#10;2g5zMdjAS0ifCaoEpldrmJXfy2S5WWwW2SSbzTeTLKmqyde6zCbzOr2/q75UZVmlfzzpNMtbTimT&#10;nvc4t2n2f3NxfUHDxN0m99ah+DV6aCWQHf+BdJDZKzvMyF7Ry86M8sOohuDrs/Jv4eUe7JePf/0X&#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RHpiDiACAABEBAAADgAAAAAAAAAAAAAAAAAuAgAAZHJzL2Uyb0RvYy54bWxQ&#10;SwECLQAUAAYACAAAACEABLPQO94AAAAJAQAADwAAAAAAAAAAAAAAAAB6BAAAZHJzL2Rvd25yZXYu&#10;eG1sUEsFBgAAAAAEAAQA8wAAAIUFAAAAAA==&#10;" strokecolor="red" strokeweight="1pt">
                <v:stroke dashstyle="1 1"/>
              </v:line>
            </w:pict>
          </mc:Fallback>
        </mc:AlternateContent>
      </w:r>
      <w:r w:rsidRPr="00C40DE7">
        <w:rPr>
          <w:b/>
          <w:bCs/>
          <w:sz w:val="20"/>
          <w:szCs w:val="20"/>
          <w:lang w:val="ru-RU"/>
        </w:rPr>
        <w:t xml:space="preserve">(исећи </w:t>
      </w:r>
      <w:r w:rsidRPr="00C40DE7">
        <w:rPr>
          <w:b/>
          <w:bCs/>
          <w:sz w:val="20"/>
          <w:szCs w:val="20"/>
        </w:rPr>
        <w:t xml:space="preserve">по </w:t>
      </w:r>
      <w:r w:rsidRPr="00C40DE7">
        <w:rPr>
          <w:b/>
          <w:bCs/>
          <w:sz w:val="20"/>
          <w:szCs w:val="20"/>
          <w:lang w:val="ru-RU"/>
        </w:rPr>
        <w:t>ов</w:t>
      </w:r>
      <w:r w:rsidRPr="00C40DE7">
        <w:rPr>
          <w:b/>
          <w:bCs/>
          <w:sz w:val="20"/>
          <w:szCs w:val="20"/>
        </w:rPr>
        <w:t>ој</w:t>
      </w:r>
      <w:r w:rsidRPr="00C40DE7">
        <w:rPr>
          <w:b/>
          <w:bCs/>
          <w:sz w:val="20"/>
          <w:szCs w:val="20"/>
          <w:lang w:val="ru-RU"/>
        </w:rPr>
        <w:t xml:space="preserve"> линиј</w:t>
      </w:r>
      <w:r w:rsidRPr="00C40DE7">
        <w:rPr>
          <w:b/>
          <w:bCs/>
          <w:sz w:val="20"/>
          <w:szCs w:val="20"/>
        </w:rPr>
        <w:t>и)</w:t>
      </w:r>
    </w:p>
    <w:p w:rsidR="00740392" w:rsidRPr="00C40DE7" w:rsidRDefault="00740392" w:rsidP="00C40DE7">
      <w:pPr>
        <w:autoSpaceDE w:val="0"/>
        <w:autoSpaceDN w:val="0"/>
        <w:adjustRightInd w:val="0"/>
        <w:spacing w:before="120" w:line="276" w:lineRule="auto"/>
        <w:rPr>
          <w:b/>
          <w:bCs/>
          <w:sz w:val="20"/>
          <w:szCs w:val="20"/>
          <w:lang w:val="ru-RU"/>
        </w:rPr>
      </w:pPr>
      <w:r w:rsidRPr="00C40DE7">
        <w:rPr>
          <w:b/>
          <w:bCs/>
          <w:sz w:val="20"/>
          <w:szCs w:val="20"/>
          <w:lang w:val="ru-RU"/>
        </w:rPr>
        <w:t xml:space="preserve">Напомена: </w:t>
      </w:r>
    </w:p>
    <w:p w:rsidR="00740392" w:rsidRPr="00C40DE7" w:rsidRDefault="00740392" w:rsidP="00C40DE7">
      <w:pPr>
        <w:autoSpaceDE w:val="0"/>
        <w:autoSpaceDN w:val="0"/>
        <w:adjustRightInd w:val="0"/>
        <w:spacing w:line="276" w:lineRule="auto"/>
        <w:rPr>
          <w:b/>
          <w:bCs/>
          <w:sz w:val="20"/>
          <w:szCs w:val="20"/>
          <w:lang w:val="ru-RU"/>
        </w:rPr>
      </w:pPr>
      <w:r w:rsidRPr="00C40DE7">
        <w:rPr>
          <w:bCs/>
          <w:sz w:val="20"/>
          <w:szCs w:val="20"/>
          <w:lang w:val="ru-RU"/>
        </w:rPr>
        <w:t>Горњи део попунити, исећи по горњим линијама и залепити на полеђини коверте/кутије.</w:t>
      </w:r>
    </w:p>
    <w:p w:rsidR="00740392" w:rsidRPr="00C40DE7" w:rsidRDefault="00740392" w:rsidP="00C40DE7">
      <w:pPr>
        <w:autoSpaceDE w:val="0"/>
        <w:autoSpaceDN w:val="0"/>
        <w:adjustRightInd w:val="0"/>
        <w:spacing w:line="276" w:lineRule="auto"/>
        <w:rPr>
          <w:bCs/>
          <w:sz w:val="20"/>
          <w:szCs w:val="20"/>
          <w:lang w:val="ru-RU"/>
        </w:rPr>
      </w:pPr>
      <w:r w:rsidRPr="00C40DE7">
        <w:rPr>
          <w:bCs/>
          <w:sz w:val="20"/>
          <w:szCs w:val="20"/>
          <w:lang w:val="ru-RU"/>
        </w:rPr>
        <w:t>Доњи део исећи по доњим линијама и залепити на предњу страну коверте/кутије.</w:t>
      </w:r>
    </w:p>
    <w:p w:rsidR="00740392" w:rsidRPr="00C40DE7" w:rsidRDefault="00740392" w:rsidP="00C40DE7">
      <w:pPr>
        <w:autoSpaceDE w:val="0"/>
        <w:autoSpaceDN w:val="0"/>
        <w:adjustRightInd w:val="0"/>
        <w:spacing w:before="120" w:after="240" w:line="276" w:lineRule="auto"/>
        <w:jc w:val="left"/>
        <w:rPr>
          <w:b/>
          <w:bCs/>
          <w:sz w:val="20"/>
          <w:szCs w:val="20"/>
          <w:lang w:val="ru-RU"/>
        </w:rPr>
      </w:pPr>
      <w:r w:rsidRPr="00C40DE7">
        <w:rPr>
          <w:bCs/>
          <w:noProof/>
          <w:sz w:val="20"/>
          <w:szCs w:val="20"/>
          <w:lang w:eastAsia="en-US"/>
        </w:rPr>
        <w:drawing>
          <wp:anchor distT="0" distB="0" distL="114300" distR="114300" simplePos="0" relativeHeight="251675648" behindDoc="0" locked="0" layoutInCell="1" allowOverlap="1" wp14:anchorId="122BE31C" wp14:editId="38B46138">
            <wp:simplePos x="0" y="0"/>
            <wp:positionH relativeFrom="column">
              <wp:posOffset>1600200</wp:posOffset>
            </wp:positionH>
            <wp:positionV relativeFrom="paragraph">
              <wp:posOffset>88900</wp:posOffset>
            </wp:positionV>
            <wp:extent cx="273685" cy="194945"/>
            <wp:effectExtent l="19050" t="0" r="0" b="0"/>
            <wp:wrapNone/>
            <wp:docPr id="16" name="Picture 1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cstate="print"/>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Pr="00C40DE7">
        <w:rPr>
          <w:bCs/>
          <w:noProof/>
          <w:sz w:val="20"/>
          <w:szCs w:val="20"/>
          <w:lang w:eastAsia="en-US"/>
        </w:rPr>
        <mc:AlternateContent>
          <mc:Choice Requires="wps">
            <w:drawing>
              <wp:anchor distT="4294967295" distB="4294967295" distL="114300" distR="114300" simplePos="0" relativeHeight="251674624" behindDoc="0" locked="0" layoutInCell="1" allowOverlap="1" wp14:anchorId="7B027616" wp14:editId="2879148B">
                <wp:simplePos x="0" y="0"/>
                <wp:positionH relativeFrom="column">
                  <wp:posOffset>1828800</wp:posOffset>
                </wp:positionH>
                <wp:positionV relativeFrom="paragraph">
                  <wp:posOffset>222249</wp:posOffset>
                </wp:positionV>
                <wp:extent cx="4495800" cy="0"/>
                <wp:effectExtent l="0" t="0" r="0"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8D70AF" id="Line 9"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yQIAIAAEQEAAAOAAAAZHJzL2Uyb0RvYy54bWysU8GO2yAQvVfqPyDfE9upN5tYcVaVHfeS&#10;diPt9gMI4BgVAwISJ6r67x1wHO1uL9VqfcADM7x5M29YPZw7gU7MWK5kEaXTJEJMEkW5PBTRz+d6&#10;soiQdVhSLJRkRXRhNnpYf/606nXOZqpVgjKDAETavNdF1Dqn8zi2pGUdtlOlmQRno0yHHWzNIaYG&#10;94DeiXiWJPO4V4ZqowizFk6rwRmtA37TMOIem8Yyh0QRATcXVhPWvV/j9QrnB4N1y8mVBn4Hiw5z&#10;CUlvUBV2GB0N/weq48Qoqxo3JaqLVdNwwkINUE2avKnmqcWahVqgOVbf2mQ/Dpb8OO0M4hS0m0VI&#10;4g402nLJ0NK3ptc2h4hS7owvjpzlk94q8ssiqcoWywMLFJ8vGq6l/kb86orfWA0J9v13RSEGH50K&#10;fTo3pvOQ0AF0DnJcbnKws0MEDrNsebdIQDUy+mKcjxe1se4bUx3yRhEJ4ByA8WlrnSeC8zHE55Gq&#10;5kIEtYVEvS/3HqC9yyrBqfeGjTnsS2HQCcPA1HUCXyjrTZiHrrBthzh7sZVywywZdZQ05GkZppur&#10;7TAXgw28hPSZoEpgerWGWfm9TJabxWaRTbLZfDPJkqqafK3LbDKv0/u76ktVllX6x5NOs7zllDLp&#10;eY9zm2b/NxfXFzRM3G1ybx2KX6OHVgLZ8R9IB5m9ssOM7BW97MwoP4xqCL4+K/8WXu7Bfvn4138B&#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JlQyQIAIAAEQEAAAOAAAAAAAAAAAAAAAAAC4CAABkcnMvZTJvRG9jLnhtbFBL&#10;AQItABQABgAIAAAAIQCvGEtC3QAAAAkBAAAPAAAAAAAAAAAAAAAAAHoEAABkcnMvZG93bnJldi54&#10;bWxQSwUGAAAAAAQABADzAAAAhAUAAAAA&#10;" strokecolor="red" strokeweight="1pt">
                <v:stroke dashstyle="1 1"/>
              </v:line>
            </w:pict>
          </mc:Fallback>
        </mc:AlternateContent>
      </w:r>
      <w:r w:rsidRPr="00C40DE7">
        <w:rPr>
          <w:b/>
          <w:bCs/>
          <w:sz w:val="20"/>
          <w:szCs w:val="20"/>
          <w:lang w:val="ru-RU"/>
        </w:rPr>
        <w:t xml:space="preserve">(исећи </w:t>
      </w:r>
      <w:r w:rsidRPr="00C40DE7">
        <w:rPr>
          <w:b/>
          <w:bCs/>
          <w:sz w:val="20"/>
          <w:szCs w:val="20"/>
        </w:rPr>
        <w:t xml:space="preserve">по </w:t>
      </w:r>
      <w:r w:rsidRPr="00C40DE7">
        <w:rPr>
          <w:b/>
          <w:bCs/>
          <w:sz w:val="20"/>
          <w:szCs w:val="20"/>
          <w:lang w:val="ru-RU"/>
        </w:rPr>
        <w:t>ов</w:t>
      </w:r>
      <w:r w:rsidRPr="00C40DE7">
        <w:rPr>
          <w:b/>
          <w:bCs/>
          <w:sz w:val="20"/>
          <w:szCs w:val="20"/>
        </w:rPr>
        <w:t>ој</w:t>
      </w:r>
      <w:r w:rsidRPr="00C40DE7">
        <w:rPr>
          <w:b/>
          <w:bCs/>
          <w:sz w:val="20"/>
          <w:szCs w:val="20"/>
          <w:lang w:val="ru-RU"/>
        </w:rPr>
        <w:t xml:space="preserve"> линиј</w:t>
      </w:r>
      <w:r w:rsidRPr="00C40DE7">
        <w:rPr>
          <w:b/>
          <w:bCs/>
          <w:sz w:val="20"/>
          <w:szCs w:val="20"/>
        </w:rPr>
        <w:t>и)</w:t>
      </w:r>
    </w:p>
    <w:p w:rsidR="00740392" w:rsidRPr="00C40DE7" w:rsidRDefault="00740392" w:rsidP="00C40DE7">
      <w:pPr>
        <w:autoSpaceDE w:val="0"/>
        <w:autoSpaceDN w:val="0"/>
        <w:adjustRightInd w:val="0"/>
        <w:spacing w:before="240" w:line="276" w:lineRule="auto"/>
        <w:jc w:val="center"/>
        <w:rPr>
          <w:b/>
          <w:bCs/>
          <w:sz w:val="20"/>
          <w:szCs w:val="20"/>
          <w:lang w:val="ru-RU"/>
        </w:rPr>
      </w:pPr>
      <w:r w:rsidRPr="00C40DE7">
        <w:rPr>
          <w:b/>
          <w:bCs/>
          <w:sz w:val="20"/>
          <w:szCs w:val="20"/>
          <w:lang w:val="ru-RU"/>
        </w:rPr>
        <w:t>ПРИМАЛАЦ:</w:t>
      </w:r>
    </w:p>
    <w:p w:rsidR="00740392" w:rsidRPr="00C40DE7" w:rsidRDefault="00740392" w:rsidP="00C40DE7">
      <w:pPr>
        <w:autoSpaceDE w:val="0"/>
        <w:autoSpaceDN w:val="0"/>
        <w:adjustRightInd w:val="0"/>
        <w:spacing w:line="276" w:lineRule="auto"/>
        <w:jc w:val="center"/>
        <w:rPr>
          <w:b/>
          <w:bCs/>
          <w:sz w:val="20"/>
          <w:szCs w:val="20"/>
        </w:rPr>
      </w:pPr>
      <w:r w:rsidRPr="00C40DE7">
        <w:rPr>
          <w:b/>
          <w:bCs/>
          <w:sz w:val="20"/>
          <w:szCs w:val="20"/>
          <w:lang w:val="ru-RU"/>
        </w:rPr>
        <w:t xml:space="preserve">КБЦ </w:t>
      </w:r>
      <w:r w:rsidRPr="00C40DE7">
        <w:rPr>
          <w:b/>
          <w:bCs/>
          <w:sz w:val="20"/>
          <w:szCs w:val="20"/>
        </w:rPr>
        <w:t>„</w:t>
      </w:r>
      <w:r w:rsidRPr="00C40DE7">
        <w:rPr>
          <w:b/>
          <w:bCs/>
          <w:sz w:val="20"/>
          <w:szCs w:val="20"/>
          <w:lang w:val="ru-RU"/>
        </w:rPr>
        <w:t>БЕЖАНИЈСКА КОСА</w:t>
      </w:r>
      <w:r w:rsidRPr="00C40DE7">
        <w:rPr>
          <w:b/>
          <w:bCs/>
          <w:sz w:val="20"/>
          <w:szCs w:val="20"/>
        </w:rPr>
        <w:t>“</w:t>
      </w:r>
    </w:p>
    <w:p w:rsidR="00740392" w:rsidRPr="00C40DE7" w:rsidRDefault="00740392" w:rsidP="00C40DE7">
      <w:pPr>
        <w:autoSpaceDE w:val="0"/>
        <w:autoSpaceDN w:val="0"/>
        <w:adjustRightInd w:val="0"/>
        <w:spacing w:line="276" w:lineRule="auto"/>
        <w:jc w:val="center"/>
        <w:rPr>
          <w:b/>
          <w:bCs/>
          <w:sz w:val="20"/>
          <w:szCs w:val="20"/>
          <w:lang w:val="ru-RU"/>
        </w:rPr>
      </w:pPr>
      <w:r w:rsidRPr="00C40DE7">
        <w:rPr>
          <w:b/>
          <w:bCs/>
          <w:sz w:val="20"/>
          <w:szCs w:val="20"/>
          <w:lang w:val="ru-RU"/>
        </w:rPr>
        <w:t>Бежанијска коса б.б.</w:t>
      </w:r>
    </w:p>
    <w:p w:rsidR="00740392" w:rsidRPr="00C40DE7" w:rsidRDefault="00740392" w:rsidP="00C40DE7">
      <w:pPr>
        <w:autoSpaceDE w:val="0"/>
        <w:autoSpaceDN w:val="0"/>
        <w:adjustRightInd w:val="0"/>
        <w:spacing w:line="276" w:lineRule="auto"/>
        <w:jc w:val="center"/>
        <w:rPr>
          <w:b/>
          <w:bCs/>
          <w:sz w:val="20"/>
          <w:szCs w:val="20"/>
          <w:lang w:val="ru-RU"/>
        </w:rPr>
      </w:pPr>
      <w:r w:rsidRPr="00C40DE7">
        <w:rPr>
          <w:b/>
          <w:bCs/>
          <w:sz w:val="20"/>
          <w:szCs w:val="20"/>
          <w:lang w:val="ru-RU"/>
        </w:rPr>
        <w:t>11000 Београд</w:t>
      </w:r>
    </w:p>
    <w:p w:rsidR="00740392" w:rsidRPr="00C40DE7" w:rsidRDefault="00740392" w:rsidP="00C40DE7">
      <w:pPr>
        <w:autoSpaceDE w:val="0"/>
        <w:autoSpaceDN w:val="0"/>
        <w:adjustRightInd w:val="0"/>
        <w:spacing w:line="276" w:lineRule="auto"/>
        <w:jc w:val="center"/>
        <w:rPr>
          <w:b/>
          <w:bCs/>
          <w:sz w:val="20"/>
          <w:szCs w:val="20"/>
          <w:lang w:val="ru-RU"/>
        </w:rPr>
      </w:pPr>
      <w:r w:rsidRPr="00C40DE7">
        <w:rPr>
          <w:b/>
          <w:bCs/>
          <w:sz w:val="20"/>
          <w:szCs w:val="20"/>
          <w:lang w:val="ru-RU"/>
        </w:rPr>
        <w:t>ПОНУДА</w:t>
      </w:r>
    </w:p>
    <w:p w:rsidR="00740392" w:rsidRPr="00C40DE7" w:rsidRDefault="009B18B1" w:rsidP="00C40DE7">
      <w:pPr>
        <w:spacing w:line="276" w:lineRule="auto"/>
        <w:jc w:val="center"/>
        <w:rPr>
          <w:b/>
          <w:bCs/>
          <w:color w:val="FF0000"/>
          <w:sz w:val="20"/>
          <w:szCs w:val="20"/>
          <w:lang w:val="ru-RU"/>
        </w:rPr>
      </w:pPr>
      <w:r>
        <w:rPr>
          <w:b/>
          <w:bCs/>
          <w:sz w:val="20"/>
          <w:szCs w:val="20"/>
          <w:lang w:val="sr-Cyrl-CS"/>
        </w:rPr>
        <w:t xml:space="preserve">ЈН МВ </w:t>
      </w:r>
      <w:r w:rsidR="00AD1CBB">
        <w:rPr>
          <w:b/>
          <w:bCs/>
          <w:sz w:val="20"/>
          <w:szCs w:val="20"/>
          <w:lang w:val="sr-Cyrl-CS"/>
        </w:rPr>
        <w:t>20У</w:t>
      </w:r>
      <w:r>
        <w:rPr>
          <w:b/>
          <w:bCs/>
          <w:sz w:val="20"/>
          <w:szCs w:val="20"/>
          <w:lang w:val="sr-Cyrl-CS"/>
        </w:rPr>
        <w:t>/19</w:t>
      </w:r>
    </w:p>
    <w:p w:rsidR="00740392" w:rsidRPr="00C40DE7" w:rsidRDefault="00740392" w:rsidP="00C40DE7">
      <w:pPr>
        <w:spacing w:line="276" w:lineRule="auto"/>
        <w:jc w:val="center"/>
        <w:rPr>
          <w:b/>
          <w:bCs/>
          <w:spacing w:val="68"/>
          <w:sz w:val="20"/>
          <w:szCs w:val="20"/>
          <w:lang w:val="ru-RU"/>
        </w:rPr>
      </w:pPr>
      <w:r w:rsidRPr="00C40DE7">
        <w:rPr>
          <w:b/>
          <w:bCs/>
          <w:spacing w:val="68"/>
          <w:sz w:val="20"/>
          <w:szCs w:val="20"/>
          <w:lang w:val="ru-RU"/>
        </w:rPr>
        <w:t>НЕ ОТВАРАТИ !</w:t>
      </w:r>
    </w:p>
    <w:p w:rsidR="00740392" w:rsidRPr="00C40DE7" w:rsidRDefault="00740392" w:rsidP="00C40DE7">
      <w:pPr>
        <w:spacing w:line="276" w:lineRule="auto"/>
        <w:jc w:val="center"/>
        <w:rPr>
          <w:b/>
          <w:sz w:val="20"/>
          <w:szCs w:val="20"/>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37"/>
      </w:tblGrid>
      <w:tr w:rsidR="00740392" w:rsidRPr="00C40DE7" w:rsidTr="0041140E">
        <w:trPr>
          <w:trHeight w:val="397"/>
        </w:trPr>
        <w:tc>
          <w:tcPr>
            <w:tcW w:w="4535" w:type="dxa"/>
            <w:shd w:val="clear" w:color="auto" w:fill="auto"/>
          </w:tcPr>
          <w:p w:rsidR="00740392" w:rsidRPr="00C40DE7" w:rsidRDefault="00740392" w:rsidP="00C40DE7">
            <w:pPr>
              <w:autoSpaceDE w:val="0"/>
              <w:autoSpaceDN w:val="0"/>
              <w:adjustRightInd w:val="0"/>
              <w:spacing w:before="480" w:after="240" w:line="276" w:lineRule="auto"/>
              <w:jc w:val="center"/>
              <w:rPr>
                <w:b/>
                <w:bCs/>
                <w:sz w:val="20"/>
                <w:szCs w:val="20"/>
              </w:rPr>
            </w:pPr>
            <w:r w:rsidRPr="00C40DE7">
              <w:rPr>
                <w:b/>
                <w:bCs/>
                <w:sz w:val="20"/>
                <w:szCs w:val="20"/>
                <w:lang w:val="ru-RU"/>
              </w:rPr>
              <w:t>Датум и сат подношења:</w:t>
            </w:r>
          </w:p>
        </w:tc>
        <w:tc>
          <w:tcPr>
            <w:tcW w:w="4537" w:type="dxa"/>
            <w:shd w:val="clear" w:color="auto" w:fill="auto"/>
          </w:tcPr>
          <w:p w:rsidR="00740392" w:rsidRPr="00C40DE7" w:rsidRDefault="00740392" w:rsidP="00C40DE7">
            <w:pPr>
              <w:autoSpaceDE w:val="0"/>
              <w:autoSpaceDN w:val="0"/>
              <w:adjustRightInd w:val="0"/>
              <w:spacing w:before="480" w:after="240" w:line="276" w:lineRule="auto"/>
              <w:jc w:val="center"/>
              <w:rPr>
                <w:b/>
                <w:bCs/>
                <w:sz w:val="20"/>
                <w:szCs w:val="20"/>
              </w:rPr>
            </w:pPr>
            <w:r w:rsidRPr="00C40DE7">
              <w:rPr>
                <w:b/>
                <w:bCs/>
                <w:sz w:val="20"/>
                <w:szCs w:val="20"/>
                <w:lang w:val="ru-RU"/>
              </w:rPr>
              <w:t>Заводни број подношења:</w:t>
            </w:r>
          </w:p>
        </w:tc>
      </w:tr>
      <w:tr w:rsidR="00740392" w:rsidRPr="00C40DE7" w:rsidTr="0041140E">
        <w:trPr>
          <w:trHeight w:val="397"/>
        </w:trPr>
        <w:tc>
          <w:tcPr>
            <w:tcW w:w="4535" w:type="dxa"/>
            <w:shd w:val="clear" w:color="auto" w:fill="auto"/>
          </w:tcPr>
          <w:p w:rsidR="00740392" w:rsidRPr="00C40DE7" w:rsidRDefault="00740392" w:rsidP="00C40DE7">
            <w:pPr>
              <w:autoSpaceDE w:val="0"/>
              <w:autoSpaceDN w:val="0"/>
              <w:adjustRightInd w:val="0"/>
              <w:spacing w:before="480" w:after="240" w:line="276" w:lineRule="auto"/>
              <w:jc w:val="center"/>
              <w:rPr>
                <w:b/>
                <w:bCs/>
                <w:sz w:val="20"/>
                <w:szCs w:val="20"/>
              </w:rPr>
            </w:pPr>
          </w:p>
        </w:tc>
        <w:tc>
          <w:tcPr>
            <w:tcW w:w="4537" w:type="dxa"/>
            <w:shd w:val="clear" w:color="auto" w:fill="auto"/>
          </w:tcPr>
          <w:p w:rsidR="00740392" w:rsidRPr="00C40DE7" w:rsidRDefault="00740392" w:rsidP="00C40DE7">
            <w:pPr>
              <w:autoSpaceDE w:val="0"/>
              <w:autoSpaceDN w:val="0"/>
              <w:adjustRightInd w:val="0"/>
              <w:spacing w:before="480" w:after="240" w:line="276" w:lineRule="auto"/>
              <w:jc w:val="center"/>
              <w:rPr>
                <w:b/>
                <w:bCs/>
                <w:sz w:val="20"/>
                <w:szCs w:val="20"/>
              </w:rPr>
            </w:pPr>
          </w:p>
        </w:tc>
      </w:tr>
    </w:tbl>
    <w:p w:rsidR="00740392" w:rsidRPr="00C40DE7" w:rsidRDefault="00740392" w:rsidP="00C40DE7">
      <w:pPr>
        <w:autoSpaceDE w:val="0"/>
        <w:autoSpaceDN w:val="0"/>
        <w:adjustRightInd w:val="0"/>
        <w:spacing w:before="480" w:line="276" w:lineRule="auto"/>
        <w:jc w:val="left"/>
        <w:rPr>
          <w:sz w:val="20"/>
          <w:szCs w:val="20"/>
          <w:lang w:val="sr-Cyrl-CS"/>
        </w:rPr>
      </w:pPr>
      <w:r w:rsidRPr="00C40DE7">
        <w:rPr>
          <w:bCs/>
          <w:noProof/>
          <w:sz w:val="20"/>
          <w:szCs w:val="20"/>
          <w:lang w:eastAsia="en-US"/>
        </w:rPr>
        <w:drawing>
          <wp:anchor distT="0" distB="0" distL="114300" distR="114300" simplePos="0" relativeHeight="251673600" behindDoc="0" locked="0" layoutInCell="1" allowOverlap="1" wp14:anchorId="4815D736" wp14:editId="08EE0DBC">
            <wp:simplePos x="0" y="0"/>
            <wp:positionH relativeFrom="column">
              <wp:posOffset>1600200</wp:posOffset>
            </wp:positionH>
            <wp:positionV relativeFrom="paragraph">
              <wp:posOffset>125095</wp:posOffset>
            </wp:positionV>
            <wp:extent cx="273685" cy="194945"/>
            <wp:effectExtent l="19050" t="0" r="0" b="0"/>
            <wp:wrapNone/>
            <wp:docPr id="17" name="Picture 1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cstate="print"/>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Pr="00C40DE7">
        <w:rPr>
          <w:bCs/>
          <w:noProof/>
          <w:sz w:val="20"/>
          <w:szCs w:val="20"/>
          <w:lang w:eastAsia="en-US"/>
        </w:rPr>
        <mc:AlternateContent>
          <mc:Choice Requires="wps">
            <w:drawing>
              <wp:anchor distT="4294967295" distB="4294967295" distL="114300" distR="114300" simplePos="0" relativeHeight="251670528" behindDoc="0" locked="0" layoutInCell="1" allowOverlap="1" wp14:anchorId="2F9193FB" wp14:editId="7EE6BDE0">
                <wp:simplePos x="0" y="0"/>
                <wp:positionH relativeFrom="column">
                  <wp:posOffset>1752600</wp:posOffset>
                </wp:positionH>
                <wp:positionV relativeFrom="paragraph">
                  <wp:posOffset>243839</wp:posOffset>
                </wp:positionV>
                <wp:extent cx="4495800" cy="0"/>
                <wp:effectExtent l="0" t="0" r="0" b="190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FB58B1" id="Line 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SXIQIAAEQEAAAOAAAAZHJzL2Uyb0RvYy54bWysU8GO2yAQvVfqPyDfE9tZbzax4qwqO+4l&#10;bSPt9gMI4BgVAwISJ6r67x1wHO1uL6tVfcADM7x5M29YPZ47gU7MWK5kEaXTJEJMEkW5PBTRz+d6&#10;soiQdVhSLJRkRXRhNnpcf/606nXOZqpVgjKDAETavNdF1Dqn8zi2pGUdtlOlmQRno0yHHWzNIaYG&#10;94DeiXiWJPO4V4ZqowizFk6rwRmtA37TMOJ+NI1lDokiAm4urCase7/G6xXODwbrlpMrDfwBFh3m&#10;EpLeoCrsMDoa/g9Ux4lRVjVuSlQXq6bhhIUaoJo0eVPNU4s1C7VAc6y+tcn+P1jy/bQziFPQ7i5C&#10;Eneg0ZZLhjLfml7bHCJKuTO+OHKWT3qryC+LpCpbLA8sUHy+aLiW+hvxqyt+YzUk2PffFIUYfHQq&#10;9OncmM5DQgfQOchxucnBzg4ROMyy5f0iAdXI6ItxPl7UxrqvTHXIG0UkgHMAxqetdZ4IzscQn0eq&#10;mgsR1BYS9cB29gDQ3mWV4NR7w8Yc9qUw6IRhYOo6gS+U9SbMQ1fYtkOcvdhKuWGWjDpKGvK0DNPN&#10;1XaYi8EGXkL6TFAlML1aw6z8XibLzWKzyCbZbL6ZZElVTb7UZTaZ1+nDfXVXlWWV/vGk0yxvOaVM&#10;et7j3KbZ++bi+oKGibtN7q1D8Wv00EogO/4D6SCzV3aYkb2il50Z5YdRDcHXZ+Xfwss92C8f//ov&#10;AAAA//8DAFBLAwQUAAYACAAAACEAmDyY+N8AAAAJAQAADwAAAGRycy9kb3ducmV2LnhtbEyPzU7D&#10;MBCE70i8g7VIXFDrUKo2hDgVQgKJWxt+JG5uvE2i2usQO2l4exZxgOPOjma+yTeTs2LEPrSeFFzP&#10;ExBIlTct1QpeXx5nKYgQNRltPaGCLwywKc7Pcp0Zf6IdjmWsBYdQyLSCJsYukzJUDTod5r5D4t/B&#10;905HPvtaml6fONxZuUiSlXS6JW5odIcPDVbHcnAKPoZnOtin8vPtfdzqaRuOVzZNlLq8mO7vQESc&#10;4p8ZfvAZHQpm2vuBTBBWwWK94i1RwU26BMGG23TJwv5XkEUu/y8ovgEAAP//AwBQSwECLQAUAAYA&#10;CAAAACEAtoM4kv4AAADhAQAAEwAAAAAAAAAAAAAAAAAAAAAAW0NvbnRlbnRfVHlwZXNdLnhtbFBL&#10;AQItABQABgAIAAAAIQA4/SH/1gAAAJQBAAALAAAAAAAAAAAAAAAAAC8BAABfcmVscy8ucmVsc1BL&#10;AQItABQABgAIAAAAIQAZltSXIQIAAEQEAAAOAAAAAAAAAAAAAAAAAC4CAABkcnMvZTJvRG9jLnht&#10;bFBLAQItABQABgAIAAAAIQCYPJj43wAAAAkBAAAPAAAAAAAAAAAAAAAAAHsEAABkcnMvZG93bnJl&#10;di54bWxQSwUGAAAAAAQABADzAAAAhwUAAAAA&#10;" strokecolor="red" strokeweight="1pt">
                <v:stroke dashstyle="1 1"/>
              </v:line>
            </w:pict>
          </mc:Fallback>
        </mc:AlternateContent>
      </w:r>
      <w:r w:rsidRPr="00C40DE7">
        <w:rPr>
          <w:b/>
          <w:bCs/>
          <w:sz w:val="20"/>
          <w:szCs w:val="20"/>
          <w:lang w:val="ru-RU"/>
        </w:rPr>
        <w:t xml:space="preserve">(исећи </w:t>
      </w:r>
      <w:r w:rsidRPr="00C40DE7">
        <w:rPr>
          <w:b/>
          <w:bCs/>
          <w:sz w:val="20"/>
          <w:szCs w:val="20"/>
        </w:rPr>
        <w:t xml:space="preserve">по </w:t>
      </w:r>
      <w:r w:rsidRPr="00C40DE7">
        <w:rPr>
          <w:b/>
          <w:bCs/>
          <w:sz w:val="20"/>
          <w:szCs w:val="20"/>
          <w:lang w:val="ru-RU"/>
        </w:rPr>
        <w:t>ов</w:t>
      </w:r>
      <w:r w:rsidRPr="00C40DE7">
        <w:rPr>
          <w:b/>
          <w:bCs/>
          <w:sz w:val="20"/>
          <w:szCs w:val="20"/>
        </w:rPr>
        <w:t>ој</w:t>
      </w:r>
      <w:r w:rsidRPr="00C40DE7">
        <w:rPr>
          <w:b/>
          <w:bCs/>
          <w:sz w:val="20"/>
          <w:szCs w:val="20"/>
          <w:lang w:val="ru-RU"/>
        </w:rPr>
        <w:t xml:space="preserve"> линиј</w:t>
      </w:r>
      <w:r w:rsidRPr="00C40DE7">
        <w:rPr>
          <w:b/>
          <w:bCs/>
          <w:sz w:val="20"/>
          <w:szCs w:val="20"/>
        </w:rPr>
        <w:t>и)</w:t>
      </w:r>
    </w:p>
    <w:p w:rsidR="00740392" w:rsidRPr="00C40DE7" w:rsidRDefault="00740392" w:rsidP="00C40DE7">
      <w:pPr>
        <w:spacing w:line="276" w:lineRule="auto"/>
        <w:rPr>
          <w:bCs/>
          <w:sz w:val="20"/>
          <w:szCs w:val="20"/>
          <w:lang w:val="sr-Cyrl-RS"/>
        </w:rPr>
      </w:pPr>
    </w:p>
    <w:p w:rsidR="00740392" w:rsidRPr="00C40DE7" w:rsidRDefault="00740392" w:rsidP="00C40DE7">
      <w:pPr>
        <w:spacing w:line="276" w:lineRule="auto"/>
        <w:rPr>
          <w:bCs/>
          <w:sz w:val="20"/>
          <w:szCs w:val="20"/>
          <w:lang w:val="sr-Cyrl-RS"/>
        </w:rPr>
      </w:pPr>
    </w:p>
    <w:p w:rsidR="00740392" w:rsidRPr="00C40DE7" w:rsidRDefault="00740392" w:rsidP="00C40DE7">
      <w:pPr>
        <w:spacing w:line="276" w:lineRule="auto"/>
        <w:rPr>
          <w:bCs/>
          <w:sz w:val="20"/>
          <w:szCs w:val="20"/>
          <w:lang w:val="sr-Cyrl-RS"/>
        </w:rPr>
      </w:pPr>
    </w:p>
    <w:p w:rsidR="00740392" w:rsidRPr="00C40DE7" w:rsidRDefault="00740392" w:rsidP="00C40DE7">
      <w:pPr>
        <w:spacing w:line="276" w:lineRule="auto"/>
        <w:rPr>
          <w:bCs/>
          <w:sz w:val="20"/>
          <w:szCs w:val="20"/>
          <w:lang w:val="sr-Cyrl-RS"/>
        </w:rPr>
      </w:pPr>
    </w:p>
    <w:p w:rsidR="00740392" w:rsidRPr="00C40DE7" w:rsidRDefault="00740392" w:rsidP="00C40DE7">
      <w:pPr>
        <w:spacing w:line="276" w:lineRule="auto"/>
        <w:rPr>
          <w:bCs/>
          <w:sz w:val="20"/>
          <w:szCs w:val="20"/>
          <w:lang w:val="sr-Cyrl-RS"/>
        </w:rPr>
      </w:pPr>
    </w:p>
    <w:p w:rsidR="00C40DE7" w:rsidRDefault="00C40DE7" w:rsidP="00C40DE7">
      <w:pPr>
        <w:spacing w:line="276" w:lineRule="auto"/>
        <w:outlineLvl w:val="0"/>
        <w:rPr>
          <w:sz w:val="20"/>
          <w:szCs w:val="20"/>
        </w:rPr>
      </w:pPr>
    </w:p>
    <w:p w:rsidR="00C40DE7" w:rsidRDefault="00C40DE7" w:rsidP="00C40DE7">
      <w:pPr>
        <w:spacing w:line="276" w:lineRule="auto"/>
        <w:outlineLvl w:val="0"/>
        <w:rPr>
          <w:sz w:val="20"/>
          <w:szCs w:val="20"/>
        </w:rPr>
      </w:pPr>
    </w:p>
    <w:p w:rsid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lastRenderedPageBreak/>
        <w:t>На основу члана 39.</w:t>
      </w:r>
      <w:proofErr w:type="gramEnd"/>
      <w:r w:rsidRPr="00C40DE7">
        <w:rPr>
          <w:sz w:val="20"/>
          <w:szCs w:val="20"/>
        </w:rPr>
        <w:t xml:space="preserve"> </w:t>
      </w:r>
      <w:proofErr w:type="gramStart"/>
      <w:r w:rsidRPr="00C40DE7">
        <w:rPr>
          <w:sz w:val="20"/>
          <w:szCs w:val="20"/>
        </w:rPr>
        <w:t>и  61</w:t>
      </w:r>
      <w:proofErr w:type="gramEnd"/>
      <w:r w:rsidRPr="00C40DE7">
        <w:rPr>
          <w:sz w:val="20"/>
          <w:szCs w:val="20"/>
        </w:rPr>
        <w:t xml:space="preserve">. Закона о јавним набавкама („Сл. гласник РС”, бр. 124/2012, 14/2015 и 68/2015, у даљем тексту: ЗЈН), члана 2. </w:t>
      </w:r>
      <w:proofErr w:type="gramStart"/>
      <w:r w:rsidRPr="00C40DE7">
        <w:rPr>
          <w:sz w:val="20"/>
          <w:szCs w:val="20"/>
        </w:rPr>
        <w:t>Правилника о обавезним елементима конкурсне документације у поступцима јавних набавки и начину доказивања испуњености услова („Сл. гласник РС”, бр. 29/2013, 104/2013 и 86/2015), Одлуке о покретању поступка бр</w:t>
      </w:r>
      <w:r w:rsidRPr="00AD1CBB">
        <w:rPr>
          <w:sz w:val="20"/>
          <w:szCs w:val="20"/>
        </w:rPr>
        <w:t>.</w:t>
      </w:r>
      <w:r w:rsidR="00AD1CBB" w:rsidRPr="00AD1CBB">
        <w:rPr>
          <w:sz w:val="20"/>
          <w:szCs w:val="20"/>
          <w:lang w:val="sr-Cyrl-CS"/>
        </w:rPr>
        <w:t>9869</w:t>
      </w:r>
      <w:r w:rsidRPr="00AD1CBB">
        <w:rPr>
          <w:sz w:val="20"/>
          <w:szCs w:val="20"/>
        </w:rPr>
        <w:t xml:space="preserve">/1 од </w:t>
      </w:r>
      <w:r w:rsidR="00AD1CBB" w:rsidRPr="00AD1CBB">
        <w:rPr>
          <w:sz w:val="20"/>
          <w:szCs w:val="20"/>
          <w:lang w:val="sr-Cyrl-CS"/>
        </w:rPr>
        <w:t>09.12</w:t>
      </w:r>
      <w:r w:rsidR="002F6735" w:rsidRPr="00AD1CBB">
        <w:rPr>
          <w:sz w:val="20"/>
          <w:szCs w:val="20"/>
          <w:lang w:val="sr-Cyrl-CS"/>
        </w:rPr>
        <w:t>.</w:t>
      </w:r>
      <w:r w:rsidR="00AD1CBB" w:rsidRPr="00AD1CBB">
        <w:rPr>
          <w:sz w:val="20"/>
          <w:szCs w:val="20"/>
          <w:lang w:val="sr-Cyrl-CS"/>
        </w:rPr>
        <w:t>2019</w:t>
      </w:r>
      <w:r w:rsidRPr="00AD1CBB">
        <w:rPr>
          <w:sz w:val="20"/>
          <w:szCs w:val="20"/>
        </w:rPr>
        <w:t>.</w:t>
      </w:r>
      <w:proofErr w:type="gramEnd"/>
      <w:r w:rsidRPr="00AD1CBB">
        <w:rPr>
          <w:sz w:val="20"/>
          <w:szCs w:val="20"/>
        </w:rPr>
        <w:t xml:space="preserve"> </w:t>
      </w:r>
      <w:proofErr w:type="gramStart"/>
      <w:r w:rsidRPr="00AD1CBB">
        <w:rPr>
          <w:sz w:val="20"/>
          <w:szCs w:val="20"/>
        </w:rPr>
        <w:t>године</w:t>
      </w:r>
      <w:proofErr w:type="gramEnd"/>
      <w:r w:rsidRPr="00AD1CBB">
        <w:rPr>
          <w:sz w:val="20"/>
          <w:szCs w:val="20"/>
        </w:rPr>
        <w:t xml:space="preserve"> и Решења о именовању чланова комисије бр. </w:t>
      </w:r>
      <w:r w:rsidR="00AD1CBB" w:rsidRPr="00AD1CBB">
        <w:rPr>
          <w:sz w:val="20"/>
          <w:szCs w:val="20"/>
          <w:lang w:val="sr-Cyrl-CS"/>
        </w:rPr>
        <w:t>9869</w:t>
      </w:r>
      <w:r w:rsidRPr="00AD1CBB">
        <w:rPr>
          <w:sz w:val="20"/>
          <w:szCs w:val="20"/>
        </w:rPr>
        <w:t xml:space="preserve">/2 од </w:t>
      </w:r>
      <w:r w:rsidR="002F6735" w:rsidRPr="00AD1CBB">
        <w:rPr>
          <w:sz w:val="20"/>
          <w:szCs w:val="20"/>
          <w:lang w:val="sr-Cyrl-CS"/>
        </w:rPr>
        <w:t xml:space="preserve"> </w:t>
      </w:r>
      <w:r w:rsidR="00AD1CBB" w:rsidRPr="00AD1CBB">
        <w:rPr>
          <w:sz w:val="20"/>
          <w:szCs w:val="20"/>
          <w:lang w:val="sr-Cyrl-CS"/>
        </w:rPr>
        <w:t>09.12</w:t>
      </w:r>
      <w:r w:rsidR="00033700" w:rsidRPr="00AD1CBB">
        <w:rPr>
          <w:sz w:val="20"/>
          <w:szCs w:val="20"/>
          <w:lang w:val="sr-Cyrl-CS"/>
        </w:rPr>
        <w:t>.</w:t>
      </w:r>
      <w:r w:rsidR="00AD1CBB" w:rsidRPr="00AD1CBB">
        <w:rPr>
          <w:sz w:val="20"/>
          <w:szCs w:val="20"/>
          <w:lang w:val="sr-Cyrl-CS"/>
        </w:rPr>
        <w:t>2019</w:t>
      </w:r>
      <w:r w:rsidRPr="00AD1CBB">
        <w:rPr>
          <w:sz w:val="20"/>
          <w:szCs w:val="20"/>
        </w:rPr>
        <w:t xml:space="preserve">. </w:t>
      </w:r>
      <w:proofErr w:type="gramStart"/>
      <w:r w:rsidRPr="00AD1CBB">
        <w:rPr>
          <w:sz w:val="20"/>
          <w:szCs w:val="20"/>
        </w:rPr>
        <w:t>године</w:t>
      </w:r>
      <w:proofErr w:type="gramEnd"/>
      <w:r w:rsidRPr="00AD1CBB">
        <w:rPr>
          <w:sz w:val="20"/>
          <w:szCs w:val="20"/>
        </w:rPr>
        <w:t>,  Комисија</w:t>
      </w:r>
      <w:r w:rsidR="002F6735" w:rsidRPr="00AD1CBB">
        <w:rPr>
          <w:sz w:val="20"/>
          <w:szCs w:val="20"/>
        </w:rPr>
        <w:t xml:space="preserve"> за јавну набавку добара </w:t>
      </w:r>
      <w:r w:rsidR="00AD1CBB" w:rsidRPr="00AD1CBB">
        <w:rPr>
          <w:sz w:val="20"/>
          <w:szCs w:val="20"/>
        </w:rPr>
        <w:t>ЈН МВ 2</w:t>
      </w:r>
      <w:r w:rsidR="00AD1CBB" w:rsidRPr="00AD1CBB">
        <w:rPr>
          <w:sz w:val="20"/>
          <w:szCs w:val="20"/>
          <w:lang w:val="sr-Cyrl-RS"/>
        </w:rPr>
        <w:t>0</w:t>
      </w:r>
      <w:r w:rsidR="00AD1CBB" w:rsidRPr="00AD1CBB">
        <w:rPr>
          <w:sz w:val="20"/>
          <w:szCs w:val="20"/>
        </w:rPr>
        <w:t>У/1</w:t>
      </w:r>
      <w:r w:rsidR="00AD1CBB" w:rsidRPr="00AD1CBB">
        <w:rPr>
          <w:sz w:val="20"/>
          <w:szCs w:val="20"/>
          <w:lang w:val="sr-Cyrl-RS"/>
        </w:rPr>
        <w:t>9</w:t>
      </w:r>
      <w:r w:rsidRPr="00AD1CBB">
        <w:rPr>
          <w:sz w:val="20"/>
          <w:szCs w:val="20"/>
        </w:rPr>
        <w:t>– Услуге мобилне телефоније, сачинила је</w:t>
      </w:r>
    </w:p>
    <w:p w:rsidR="00C40DE7" w:rsidRPr="00C40DE7" w:rsidRDefault="00C40DE7" w:rsidP="00C40DE7">
      <w:pPr>
        <w:spacing w:line="276" w:lineRule="auto"/>
        <w:outlineLvl w:val="0"/>
        <w:rPr>
          <w:sz w:val="20"/>
          <w:szCs w:val="20"/>
        </w:rPr>
      </w:pPr>
    </w:p>
    <w:p w:rsidR="00C40DE7" w:rsidRPr="002F6735" w:rsidRDefault="00C40DE7" w:rsidP="002F6735">
      <w:pPr>
        <w:spacing w:line="276" w:lineRule="auto"/>
        <w:jc w:val="center"/>
        <w:outlineLvl w:val="0"/>
        <w:rPr>
          <w:b/>
          <w:sz w:val="20"/>
          <w:szCs w:val="20"/>
        </w:rPr>
      </w:pPr>
      <w:r w:rsidRPr="002F6735">
        <w:rPr>
          <w:b/>
          <w:sz w:val="20"/>
          <w:szCs w:val="20"/>
        </w:rPr>
        <w:t>КОНКУРСНУ ДОКУМЕНТАЦИЈУ ЗА</w:t>
      </w:r>
    </w:p>
    <w:p w:rsidR="00C40DE7" w:rsidRPr="00AD1CBB" w:rsidRDefault="00AD1CBB" w:rsidP="002F6735">
      <w:pPr>
        <w:spacing w:line="276" w:lineRule="auto"/>
        <w:jc w:val="center"/>
        <w:outlineLvl w:val="0"/>
        <w:rPr>
          <w:b/>
          <w:sz w:val="20"/>
          <w:szCs w:val="20"/>
          <w:lang w:val="sr-Cyrl-RS"/>
        </w:rPr>
      </w:pPr>
      <w:r>
        <w:rPr>
          <w:b/>
          <w:sz w:val="20"/>
          <w:szCs w:val="20"/>
        </w:rPr>
        <w:t>ЈН МВ 2</w:t>
      </w:r>
      <w:r>
        <w:rPr>
          <w:b/>
          <w:sz w:val="20"/>
          <w:szCs w:val="20"/>
          <w:lang w:val="sr-Cyrl-RS"/>
        </w:rPr>
        <w:t>0</w:t>
      </w:r>
      <w:r>
        <w:rPr>
          <w:b/>
          <w:sz w:val="20"/>
          <w:szCs w:val="20"/>
        </w:rPr>
        <w:t>У/1</w:t>
      </w:r>
      <w:r>
        <w:rPr>
          <w:b/>
          <w:sz w:val="20"/>
          <w:szCs w:val="20"/>
          <w:lang w:val="sr-Cyrl-RS"/>
        </w:rPr>
        <w:t>9</w:t>
      </w:r>
    </w:p>
    <w:p w:rsidR="00C40DE7" w:rsidRPr="00C40DE7" w:rsidRDefault="00C40DE7" w:rsidP="00C40DE7">
      <w:pPr>
        <w:spacing w:line="276" w:lineRule="auto"/>
        <w:outlineLvl w:val="0"/>
        <w:rPr>
          <w:sz w:val="20"/>
          <w:szCs w:val="20"/>
        </w:rPr>
      </w:pPr>
    </w:p>
    <w:p w:rsidR="00C40DE7" w:rsidRPr="002F6735" w:rsidRDefault="00C40DE7" w:rsidP="00C40DE7">
      <w:pPr>
        <w:spacing w:line="276" w:lineRule="auto"/>
        <w:outlineLvl w:val="0"/>
        <w:rPr>
          <w:b/>
          <w:sz w:val="20"/>
          <w:szCs w:val="20"/>
        </w:rPr>
      </w:pPr>
      <w:r w:rsidRPr="002F6735">
        <w:rPr>
          <w:b/>
          <w:sz w:val="20"/>
          <w:szCs w:val="20"/>
        </w:rPr>
        <w:t>1. ОПШТИ ПОДАЦИ О ЈАВНОЈ НАБАВЦИ</w:t>
      </w:r>
    </w:p>
    <w:p w:rsidR="002F6735" w:rsidRPr="002F6735" w:rsidRDefault="00C40DE7" w:rsidP="00C40DE7">
      <w:pPr>
        <w:spacing w:line="276" w:lineRule="auto"/>
        <w:outlineLvl w:val="0"/>
        <w:rPr>
          <w:i/>
          <w:sz w:val="20"/>
          <w:szCs w:val="20"/>
          <w:lang w:val="sr-Cyrl-CS"/>
        </w:rPr>
      </w:pPr>
      <w:r w:rsidRPr="002F6735">
        <w:rPr>
          <w:i/>
          <w:sz w:val="20"/>
          <w:szCs w:val="20"/>
        </w:rPr>
        <w:t>1.1. Подаци о наручиоцу:</w:t>
      </w:r>
    </w:p>
    <w:p w:rsidR="00C40DE7" w:rsidRPr="00C40DE7" w:rsidRDefault="00C40DE7" w:rsidP="00C40DE7">
      <w:pPr>
        <w:spacing w:line="276" w:lineRule="auto"/>
        <w:outlineLvl w:val="0"/>
        <w:rPr>
          <w:sz w:val="20"/>
          <w:szCs w:val="20"/>
        </w:rPr>
      </w:pPr>
      <w:r w:rsidRPr="00C40DE7">
        <w:rPr>
          <w:sz w:val="20"/>
          <w:szCs w:val="20"/>
        </w:rPr>
        <w:t xml:space="preserve">Назив и седиште наручиоца: </w:t>
      </w:r>
    </w:p>
    <w:p w:rsidR="00C40DE7" w:rsidRPr="00C40DE7" w:rsidRDefault="00C40DE7" w:rsidP="00C40DE7">
      <w:pPr>
        <w:spacing w:line="276" w:lineRule="auto"/>
        <w:outlineLvl w:val="0"/>
        <w:rPr>
          <w:sz w:val="20"/>
          <w:szCs w:val="20"/>
        </w:rPr>
      </w:pPr>
      <w:proofErr w:type="gramStart"/>
      <w:r w:rsidRPr="00C40DE7">
        <w:rPr>
          <w:sz w:val="20"/>
          <w:szCs w:val="20"/>
        </w:rPr>
        <w:t>Клиничко-болнички центар „Бежанијска коса“, Београд, ул.</w:t>
      </w:r>
      <w:proofErr w:type="gramEnd"/>
      <w:r w:rsidRPr="00C40DE7">
        <w:rPr>
          <w:sz w:val="20"/>
          <w:szCs w:val="20"/>
        </w:rPr>
        <w:t xml:space="preserve"> Бежанијска коса бб</w:t>
      </w:r>
    </w:p>
    <w:p w:rsidR="00C40DE7" w:rsidRPr="00C40DE7" w:rsidRDefault="00C40DE7" w:rsidP="00C40DE7">
      <w:pPr>
        <w:spacing w:line="276" w:lineRule="auto"/>
        <w:outlineLvl w:val="0"/>
        <w:rPr>
          <w:sz w:val="20"/>
          <w:szCs w:val="20"/>
        </w:rPr>
      </w:pPr>
      <w:r w:rsidRPr="00C40DE7">
        <w:rPr>
          <w:sz w:val="20"/>
          <w:szCs w:val="20"/>
        </w:rPr>
        <w:t>Матични број</w:t>
      </w:r>
      <w:proofErr w:type="gramStart"/>
      <w:r w:rsidRPr="00C40DE7">
        <w:rPr>
          <w:sz w:val="20"/>
          <w:szCs w:val="20"/>
        </w:rPr>
        <w:t>:…………………………………………...</w:t>
      </w:r>
      <w:proofErr w:type="gramEnd"/>
      <w:r w:rsidRPr="00C40DE7">
        <w:rPr>
          <w:sz w:val="20"/>
          <w:szCs w:val="20"/>
        </w:rPr>
        <w:t>07039743</w:t>
      </w:r>
    </w:p>
    <w:p w:rsidR="00C40DE7" w:rsidRPr="00C40DE7" w:rsidRDefault="00C40DE7" w:rsidP="00C40DE7">
      <w:pPr>
        <w:spacing w:line="276" w:lineRule="auto"/>
        <w:outlineLvl w:val="0"/>
        <w:rPr>
          <w:sz w:val="20"/>
          <w:szCs w:val="20"/>
        </w:rPr>
      </w:pPr>
      <w:r w:rsidRPr="00C40DE7">
        <w:rPr>
          <w:sz w:val="20"/>
          <w:szCs w:val="20"/>
        </w:rPr>
        <w:t>Шифра делатности: …………………………………… 85110</w:t>
      </w:r>
    </w:p>
    <w:p w:rsidR="00C40DE7" w:rsidRPr="00C40DE7" w:rsidRDefault="00C40DE7" w:rsidP="00C40DE7">
      <w:pPr>
        <w:spacing w:line="276" w:lineRule="auto"/>
        <w:outlineLvl w:val="0"/>
        <w:rPr>
          <w:sz w:val="20"/>
          <w:szCs w:val="20"/>
        </w:rPr>
      </w:pPr>
      <w:r w:rsidRPr="00C40DE7">
        <w:rPr>
          <w:sz w:val="20"/>
          <w:szCs w:val="20"/>
        </w:rPr>
        <w:t>ПИБ: …………………………………………………… 100200745</w:t>
      </w:r>
    </w:p>
    <w:p w:rsidR="00C40DE7" w:rsidRPr="00C40DE7" w:rsidRDefault="00C40DE7" w:rsidP="00C40DE7">
      <w:pPr>
        <w:spacing w:line="276" w:lineRule="auto"/>
        <w:outlineLvl w:val="0"/>
        <w:rPr>
          <w:sz w:val="20"/>
          <w:szCs w:val="20"/>
        </w:rPr>
      </w:pPr>
      <w:r w:rsidRPr="00C40DE7">
        <w:rPr>
          <w:sz w:val="20"/>
          <w:szCs w:val="20"/>
        </w:rPr>
        <w:t>Текући рачун: …………………………………………. 840-633-661-54</w:t>
      </w:r>
    </w:p>
    <w:p w:rsidR="00C40DE7" w:rsidRPr="00C40DE7" w:rsidRDefault="00C40DE7" w:rsidP="00C40DE7">
      <w:pPr>
        <w:spacing w:line="276" w:lineRule="auto"/>
        <w:outlineLvl w:val="0"/>
        <w:rPr>
          <w:sz w:val="20"/>
          <w:szCs w:val="20"/>
        </w:rPr>
      </w:pPr>
      <w:r w:rsidRPr="00C40DE7">
        <w:rPr>
          <w:sz w:val="20"/>
          <w:szCs w:val="20"/>
        </w:rPr>
        <w:t>Податак о апропријацији у буџету (конто)</w:t>
      </w:r>
      <w:proofErr w:type="gramStart"/>
      <w:r w:rsidRPr="00C40DE7">
        <w:rPr>
          <w:sz w:val="20"/>
          <w:szCs w:val="20"/>
        </w:rPr>
        <w:t>:.................</w:t>
      </w:r>
      <w:proofErr w:type="gramEnd"/>
      <w:r w:rsidRPr="00C40DE7">
        <w:rPr>
          <w:sz w:val="20"/>
          <w:szCs w:val="20"/>
        </w:rPr>
        <w:t xml:space="preserve"> 421414</w:t>
      </w:r>
    </w:p>
    <w:p w:rsidR="00C40DE7" w:rsidRDefault="00C40DE7" w:rsidP="00C40DE7">
      <w:pPr>
        <w:spacing w:line="276" w:lineRule="auto"/>
        <w:outlineLvl w:val="0"/>
        <w:rPr>
          <w:sz w:val="20"/>
          <w:szCs w:val="20"/>
          <w:lang w:val="sr-Cyrl-CS"/>
        </w:rPr>
      </w:pPr>
      <w:r w:rsidRPr="00C40DE7">
        <w:rPr>
          <w:sz w:val="20"/>
          <w:szCs w:val="20"/>
        </w:rPr>
        <w:t>Интернет адреса наручиоца: www.bkosa.edu.rs</w:t>
      </w:r>
    </w:p>
    <w:p w:rsidR="002F6735" w:rsidRPr="002F6735" w:rsidRDefault="002F6735" w:rsidP="00C40DE7">
      <w:pPr>
        <w:spacing w:line="276" w:lineRule="auto"/>
        <w:outlineLvl w:val="0"/>
        <w:rPr>
          <w:sz w:val="20"/>
          <w:szCs w:val="20"/>
          <w:lang w:val="sr-Cyrl-CS"/>
        </w:rPr>
      </w:pPr>
    </w:p>
    <w:p w:rsidR="00C40DE7" w:rsidRPr="002F6735" w:rsidRDefault="00C40DE7" w:rsidP="00C40DE7">
      <w:pPr>
        <w:spacing w:line="276" w:lineRule="auto"/>
        <w:outlineLvl w:val="0"/>
        <w:rPr>
          <w:i/>
          <w:sz w:val="20"/>
          <w:szCs w:val="20"/>
        </w:rPr>
      </w:pPr>
      <w:r w:rsidRPr="002F6735">
        <w:rPr>
          <w:i/>
          <w:sz w:val="20"/>
          <w:szCs w:val="20"/>
        </w:rPr>
        <w:t xml:space="preserve">1.2. Врста поступка јавне набавке, циљ поступка јавне набавке и примена др. </w:t>
      </w:r>
      <w:proofErr w:type="gramStart"/>
      <w:r w:rsidRPr="002F6735">
        <w:rPr>
          <w:i/>
          <w:sz w:val="20"/>
          <w:szCs w:val="20"/>
        </w:rPr>
        <w:t>закона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 складу са чл.</w:t>
      </w:r>
      <w:proofErr w:type="gramEnd"/>
      <w:r w:rsidRPr="00C40DE7">
        <w:rPr>
          <w:sz w:val="20"/>
          <w:szCs w:val="20"/>
        </w:rPr>
        <w:t xml:space="preserve"> </w:t>
      </w:r>
      <w:proofErr w:type="gramStart"/>
      <w:r w:rsidRPr="00C40DE7">
        <w:rPr>
          <w:sz w:val="20"/>
          <w:szCs w:val="20"/>
        </w:rPr>
        <w:t>39 ЗЈН спроводи се поступак јавне набавке мале вредности, након доношења Одлуке о покретању поступка бр.</w:t>
      </w:r>
      <w:proofErr w:type="gramEnd"/>
      <w:r w:rsidR="00595178">
        <w:rPr>
          <w:sz w:val="20"/>
          <w:szCs w:val="20"/>
          <w:lang w:val="sr-Cyrl-CS"/>
        </w:rPr>
        <w:t xml:space="preserve"> </w:t>
      </w:r>
      <w:proofErr w:type="gramStart"/>
      <w:r w:rsidR="00595178">
        <w:rPr>
          <w:sz w:val="20"/>
          <w:szCs w:val="20"/>
        </w:rPr>
        <w:t>9869</w:t>
      </w:r>
      <w:r w:rsidR="002F6735">
        <w:rPr>
          <w:sz w:val="20"/>
          <w:szCs w:val="20"/>
          <w:lang w:val="sr-Cyrl-CS"/>
        </w:rPr>
        <w:t>/1</w:t>
      </w:r>
      <w:r w:rsidRPr="00C40DE7">
        <w:rPr>
          <w:sz w:val="20"/>
          <w:szCs w:val="20"/>
        </w:rPr>
        <w:t xml:space="preserve"> од </w:t>
      </w:r>
      <w:r w:rsidR="00595178">
        <w:rPr>
          <w:sz w:val="20"/>
          <w:szCs w:val="20"/>
        </w:rPr>
        <w:t>0</w:t>
      </w:r>
      <w:r w:rsidR="00595178">
        <w:rPr>
          <w:sz w:val="20"/>
          <w:szCs w:val="20"/>
          <w:lang w:val="sr-Cyrl-CS"/>
        </w:rPr>
        <w:t>9.1</w:t>
      </w:r>
      <w:r w:rsidR="00595178">
        <w:rPr>
          <w:sz w:val="20"/>
          <w:szCs w:val="20"/>
        </w:rPr>
        <w:t>2</w:t>
      </w:r>
      <w:r w:rsidR="002F6735">
        <w:rPr>
          <w:sz w:val="20"/>
          <w:szCs w:val="20"/>
          <w:lang w:val="sr-Cyrl-CS"/>
        </w:rPr>
        <w:t>.</w:t>
      </w:r>
      <w:r w:rsidR="00595178">
        <w:rPr>
          <w:sz w:val="20"/>
          <w:szCs w:val="20"/>
          <w:lang w:val="sr-Cyrl-CS"/>
        </w:rPr>
        <w:t>201</w:t>
      </w:r>
      <w:r w:rsidR="00595178">
        <w:rPr>
          <w:sz w:val="20"/>
          <w:szCs w:val="20"/>
        </w:rPr>
        <w:t>9</w:t>
      </w:r>
      <w:r w:rsidRPr="00C40DE7">
        <w:rPr>
          <w:sz w:val="20"/>
          <w:szCs w:val="20"/>
        </w:rPr>
        <w:t>.</w:t>
      </w:r>
      <w:proofErr w:type="gramEnd"/>
      <w:r w:rsidRPr="00C40DE7">
        <w:rPr>
          <w:sz w:val="20"/>
          <w:szCs w:val="20"/>
        </w:rPr>
        <w:t xml:space="preserve"> </w:t>
      </w:r>
      <w:proofErr w:type="gramStart"/>
      <w:r w:rsidRPr="00C40DE7">
        <w:rPr>
          <w:sz w:val="20"/>
          <w:szCs w:val="20"/>
        </w:rPr>
        <w:t>године</w:t>
      </w:r>
      <w:proofErr w:type="gramEnd"/>
      <w:r w:rsidRPr="00C40DE7">
        <w:rPr>
          <w:sz w:val="20"/>
          <w:szCs w:val="20"/>
        </w:rPr>
        <w:t>, а у циљу закључења уговора о јавној набавци.</w:t>
      </w:r>
    </w:p>
    <w:p w:rsidR="00C40DE7" w:rsidRPr="00C40DE7" w:rsidRDefault="00C40DE7" w:rsidP="00C40DE7">
      <w:pPr>
        <w:spacing w:line="276" w:lineRule="auto"/>
        <w:outlineLvl w:val="0"/>
        <w:rPr>
          <w:sz w:val="20"/>
          <w:szCs w:val="20"/>
        </w:rPr>
      </w:pPr>
      <w:proofErr w:type="gramStart"/>
      <w:r w:rsidRPr="00C40DE7">
        <w:rPr>
          <w:sz w:val="20"/>
          <w:szCs w:val="20"/>
        </w:rPr>
        <w:t>На јавну набавк</w:t>
      </w:r>
      <w:r w:rsidR="002F6735">
        <w:rPr>
          <w:sz w:val="20"/>
          <w:szCs w:val="20"/>
        </w:rPr>
        <w:t>у бр.</w:t>
      </w:r>
      <w:proofErr w:type="gramEnd"/>
      <w:r w:rsidR="002F6735">
        <w:rPr>
          <w:sz w:val="20"/>
          <w:szCs w:val="20"/>
        </w:rPr>
        <w:t xml:space="preserve"> </w:t>
      </w:r>
      <w:r w:rsidR="00595178">
        <w:rPr>
          <w:sz w:val="20"/>
          <w:szCs w:val="20"/>
        </w:rPr>
        <w:t>ЈН МВ 20У/19</w:t>
      </w:r>
      <w:r w:rsidRPr="00C40DE7">
        <w:rPr>
          <w:sz w:val="20"/>
          <w:szCs w:val="20"/>
        </w:rPr>
        <w:t xml:space="preserve"> ће се примењивати: </w:t>
      </w:r>
    </w:p>
    <w:p w:rsidR="00C40DE7" w:rsidRPr="00C40DE7" w:rsidRDefault="00C40DE7" w:rsidP="00C40DE7">
      <w:pPr>
        <w:spacing w:line="276" w:lineRule="auto"/>
        <w:outlineLvl w:val="0"/>
        <w:rPr>
          <w:sz w:val="20"/>
          <w:szCs w:val="20"/>
        </w:rPr>
      </w:pPr>
      <w:r w:rsidRPr="00C40DE7">
        <w:rPr>
          <w:sz w:val="20"/>
          <w:szCs w:val="20"/>
        </w:rPr>
        <w:t>Закон о јавним набавкама („Сл. гласник РС</w:t>
      </w:r>
      <w:proofErr w:type="gramStart"/>
      <w:r w:rsidRPr="00C40DE7">
        <w:rPr>
          <w:sz w:val="20"/>
          <w:szCs w:val="20"/>
        </w:rPr>
        <w:t>“ бр</w:t>
      </w:r>
      <w:proofErr w:type="gramEnd"/>
      <w:r w:rsidRPr="00C40DE7">
        <w:rPr>
          <w:sz w:val="20"/>
          <w:szCs w:val="20"/>
        </w:rPr>
        <w:t xml:space="preserve">. 124/12, 14/15 и 68/15); </w:t>
      </w:r>
    </w:p>
    <w:p w:rsidR="00C40DE7" w:rsidRPr="00C40DE7" w:rsidRDefault="00C40DE7" w:rsidP="00C40DE7">
      <w:pPr>
        <w:spacing w:line="276" w:lineRule="auto"/>
        <w:outlineLvl w:val="0"/>
        <w:rPr>
          <w:sz w:val="20"/>
          <w:szCs w:val="20"/>
        </w:rPr>
      </w:pPr>
      <w:r w:rsidRPr="00C40DE7">
        <w:rPr>
          <w:sz w:val="20"/>
          <w:szCs w:val="20"/>
        </w:rPr>
        <w:t>Закон о општем управном поступку у делу који није регулисан законом о јавним набавкама (Сл. лист СРЈ", бр. 33/97, 31/01, “Сл. Гласник РС</w:t>
      </w:r>
      <w:proofErr w:type="gramStart"/>
      <w:r w:rsidRPr="00C40DE7">
        <w:rPr>
          <w:sz w:val="20"/>
          <w:szCs w:val="20"/>
        </w:rPr>
        <w:t>“ бр</w:t>
      </w:r>
      <w:proofErr w:type="gramEnd"/>
      <w:r w:rsidRPr="00C40DE7">
        <w:rPr>
          <w:sz w:val="20"/>
          <w:szCs w:val="20"/>
        </w:rPr>
        <w:t xml:space="preserve">. 30/10); </w:t>
      </w:r>
    </w:p>
    <w:p w:rsidR="00C40DE7" w:rsidRPr="00C40DE7" w:rsidRDefault="00C40DE7" w:rsidP="00C40DE7">
      <w:pPr>
        <w:spacing w:line="276" w:lineRule="auto"/>
        <w:outlineLvl w:val="0"/>
        <w:rPr>
          <w:sz w:val="20"/>
          <w:szCs w:val="20"/>
        </w:rPr>
      </w:pPr>
      <w:r w:rsidRPr="00C40DE7">
        <w:rPr>
          <w:sz w:val="20"/>
          <w:szCs w:val="20"/>
        </w:rPr>
        <w:t xml:space="preserve">Закон о облигационим односима након закључења уговора о јавној набавци ("Сл. лист СФРЈ", бр. 29/78, 39/85, 57/89 и "Сл. лист СРЈ" 31/93); </w:t>
      </w:r>
    </w:p>
    <w:p w:rsidR="00C40DE7" w:rsidRPr="00C40DE7" w:rsidRDefault="00C40DE7" w:rsidP="00C40DE7">
      <w:pPr>
        <w:spacing w:line="276" w:lineRule="auto"/>
        <w:outlineLvl w:val="0"/>
        <w:rPr>
          <w:sz w:val="20"/>
          <w:szCs w:val="20"/>
        </w:rPr>
      </w:pPr>
      <w:r w:rsidRPr="00C40DE7">
        <w:rPr>
          <w:sz w:val="20"/>
          <w:szCs w:val="20"/>
        </w:rPr>
        <w:t>Технички прописи везани за добра која су предмет јавне набавке</w:t>
      </w:r>
    </w:p>
    <w:p w:rsidR="00C40DE7" w:rsidRPr="00C40DE7" w:rsidRDefault="00C40DE7" w:rsidP="00C40DE7">
      <w:pPr>
        <w:spacing w:line="276" w:lineRule="auto"/>
        <w:outlineLvl w:val="0"/>
        <w:rPr>
          <w:sz w:val="20"/>
          <w:szCs w:val="20"/>
        </w:rPr>
      </w:pPr>
      <w:proofErr w:type="gramStart"/>
      <w:r w:rsidRPr="00C40DE7">
        <w:rPr>
          <w:sz w:val="20"/>
          <w:szCs w:val="20"/>
        </w:rPr>
        <w:t>Правилници које је објавило министарство финансија везано за поступак јавне набавке („Сл. Гласник РС бр.</w:t>
      </w:r>
      <w:proofErr w:type="gramEnd"/>
      <w:r w:rsidRPr="00C40DE7">
        <w:rPr>
          <w:sz w:val="20"/>
          <w:szCs w:val="20"/>
        </w:rPr>
        <w:t xml:space="preserve"> </w:t>
      </w:r>
      <w:proofErr w:type="gramStart"/>
      <w:r w:rsidRPr="00C40DE7">
        <w:rPr>
          <w:sz w:val="20"/>
          <w:szCs w:val="20"/>
        </w:rPr>
        <w:t>29 од 29.03.2013.</w:t>
      </w:r>
      <w:proofErr w:type="gramEnd"/>
      <w:r w:rsidRPr="00C40DE7">
        <w:rPr>
          <w:sz w:val="20"/>
          <w:szCs w:val="20"/>
        </w:rPr>
        <w:t xml:space="preserve"> </w:t>
      </w:r>
      <w:proofErr w:type="gramStart"/>
      <w:r w:rsidRPr="00C40DE7">
        <w:rPr>
          <w:sz w:val="20"/>
          <w:szCs w:val="20"/>
        </w:rPr>
        <w:t>године</w:t>
      </w:r>
      <w:proofErr w:type="gramEnd"/>
      <w:r w:rsidRPr="00C40DE7">
        <w:rPr>
          <w:sz w:val="20"/>
          <w:szCs w:val="20"/>
        </w:rPr>
        <w:t xml:space="preserve"> и број 31 од 05.04.2013. </w:t>
      </w:r>
      <w:proofErr w:type="gramStart"/>
      <w:r w:rsidRPr="00C40DE7">
        <w:rPr>
          <w:sz w:val="20"/>
          <w:szCs w:val="20"/>
        </w:rPr>
        <w:t>године</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Материјални прописи који ближе регулишу предмет јавне набавке или услове предвиђене у конкурсној документацији.</w:t>
      </w:r>
      <w:proofErr w:type="gramEnd"/>
    </w:p>
    <w:p w:rsidR="00C40DE7" w:rsidRPr="002F6735" w:rsidRDefault="00C40DE7" w:rsidP="00C40DE7">
      <w:pPr>
        <w:spacing w:line="276" w:lineRule="auto"/>
        <w:outlineLvl w:val="0"/>
        <w:rPr>
          <w:i/>
          <w:sz w:val="20"/>
          <w:szCs w:val="20"/>
        </w:rPr>
      </w:pPr>
      <w:r w:rsidRPr="002F6735">
        <w:rPr>
          <w:i/>
          <w:sz w:val="20"/>
          <w:szCs w:val="20"/>
        </w:rPr>
        <w:t>1.3. Подаци о предмету јавне набавке:</w:t>
      </w:r>
    </w:p>
    <w:p w:rsidR="00C40DE7" w:rsidRPr="00C40DE7" w:rsidRDefault="00C40DE7" w:rsidP="00C40DE7">
      <w:pPr>
        <w:spacing w:line="276" w:lineRule="auto"/>
        <w:outlineLvl w:val="0"/>
        <w:rPr>
          <w:sz w:val="20"/>
          <w:szCs w:val="20"/>
        </w:rPr>
      </w:pPr>
      <w:proofErr w:type="gramStart"/>
      <w:r w:rsidRPr="00C40DE7">
        <w:rPr>
          <w:sz w:val="20"/>
          <w:szCs w:val="20"/>
        </w:rPr>
        <w:t>П</w:t>
      </w:r>
      <w:r w:rsidR="002F6735">
        <w:rPr>
          <w:sz w:val="20"/>
          <w:szCs w:val="20"/>
        </w:rPr>
        <w:t>редмет јавне набавке бр.</w:t>
      </w:r>
      <w:proofErr w:type="gramEnd"/>
      <w:r w:rsidR="002F6735">
        <w:rPr>
          <w:sz w:val="20"/>
          <w:szCs w:val="20"/>
        </w:rPr>
        <w:t xml:space="preserve"> </w:t>
      </w:r>
      <w:proofErr w:type="gramStart"/>
      <w:r w:rsidR="009A3262">
        <w:rPr>
          <w:sz w:val="20"/>
          <w:szCs w:val="20"/>
        </w:rPr>
        <w:t xml:space="preserve">ЈН МВ </w:t>
      </w:r>
      <w:r w:rsidR="00AD1CBB">
        <w:rPr>
          <w:sz w:val="20"/>
          <w:szCs w:val="20"/>
          <w:lang w:val="sr-Cyrl-RS"/>
        </w:rPr>
        <w:t>20</w:t>
      </w:r>
      <w:r w:rsidR="00AD1CBB">
        <w:rPr>
          <w:sz w:val="20"/>
          <w:szCs w:val="20"/>
        </w:rPr>
        <w:t>У/1</w:t>
      </w:r>
      <w:r w:rsidR="00AD1CBB">
        <w:rPr>
          <w:sz w:val="20"/>
          <w:szCs w:val="20"/>
          <w:lang w:val="sr-Cyrl-RS"/>
        </w:rPr>
        <w:t>9</w:t>
      </w:r>
      <w:r w:rsidRPr="00C40DE7">
        <w:rPr>
          <w:sz w:val="20"/>
          <w:szCs w:val="20"/>
        </w:rPr>
        <w:t xml:space="preserve"> су услуге – Услуге мобилне телефоније.</w:t>
      </w:r>
      <w:proofErr w:type="gramEnd"/>
    </w:p>
    <w:p w:rsidR="00C40DE7" w:rsidRPr="00C40DE7" w:rsidRDefault="00C40DE7" w:rsidP="00C40DE7">
      <w:pPr>
        <w:spacing w:line="276" w:lineRule="auto"/>
        <w:outlineLvl w:val="0"/>
        <w:rPr>
          <w:sz w:val="20"/>
          <w:szCs w:val="20"/>
        </w:rPr>
      </w:pPr>
      <w:r w:rsidRPr="00C40DE7">
        <w:rPr>
          <w:sz w:val="20"/>
          <w:szCs w:val="20"/>
        </w:rPr>
        <w:t xml:space="preserve">Назив и ознака из Општег речника набавки: </w:t>
      </w:r>
    </w:p>
    <w:p w:rsidR="00C40DE7" w:rsidRPr="00C40DE7" w:rsidRDefault="00C40DE7" w:rsidP="00C40DE7">
      <w:pPr>
        <w:spacing w:line="276" w:lineRule="auto"/>
        <w:outlineLvl w:val="0"/>
        <w:rPr>
          <w:sz w:val="20"/>
          <w:szCs w:val="20"/>
        </w:rPr>
      </w:pPr>
      <w:r w:rsidRPr="00C40DE7">
        <w:rPr>
          <w:sz w:val="20"/>
          <w:szCs w:val="20"/>
        </w:rPr>
        <w:t>- Услуге мобилне телефоније – 64212000</w:t>
      </w:r>
    </w:p>
    <w:p w:rsidR="00C40DE7" w:rsidRPr="002F6735" w:rsidRDefault="00C40DE7" w:rsidP="00C40DE7">
      <w:pPr>
        <w:spacing w:line="276" w:lineRule="auto"/>
        <w:outlineLvl w:val="0"/>
        <w:rPr>
          <w:i/>
          <w:sz w:val="20"/>
          <w:szCs w:val="20"/>
        </w:rPr>
      </w:pPr>
      <w:r w:rsidRPr="002F6735">
        <w:rPr>
          <w:i/>
          <w:sz w:val="20"/>
          <w:szCs w:val="20"/>
        </w:rPr>
        <w:t xml:space="preserve">1.4. Jавна набавка није обликована по партијама </w:t>
      </w:r>
    </w:p>
    <w:p w:rsidR="00C40DE7" w:rsidRPr="002F6735" w:rsidRDefault="00C40DE7" w:rsidP="00C40DE7">
      <w:pPr>
        <w:spacing w:line="276" w:lineRule="auto"/>
        <w:outlineLvl w:val="0"/>
        <w:rPr>
          <w:sz w:val="20"/>
          <w:szCs w:val="20"/>
          <w:lang w:val="sr-Cyrl-CS"/>
        </w:rPr>
      </w:pPr>
    </w:p>
    <w:p w:rsidR="00C40DE7" w:rsidRPr="002F6735" w:rsidRDefault="00C40DE7" w:rsidP="00C40DE7">
      <w:pPr>
        <w:spacing w:line="276" w:lineRule="auto"/>
        <w:outlineLvl w:val="0"/>
        <w:rPr>
          <w:i/>
          <w:sz w:val="20"/>
          <w:szCs w:val="20"/>
        </w:rPr>
      </w:pPr>
      <w:r w:rsidRPr="002F6735">
        <w:rPr>
          <w:i/>
          <w:sz w:val="20"/>
          <w:szCs w:val="20"/>
        </w:rPr>
        <w:t xml:space="preserve">1.5. Опис предмета набавке </w:t>
      </w:r>
    </w:p>
    <w:p w:rsidR="00C40DE7" w:rsidRPr="00C40DE7" w:rsidRDefault="00C40DE7" w:rsidP="00C40DE7">
      <w:pPr>
        <w:spacing w:line="276" w:lineRule="auto"/>
        <w:outlineLvl w:val="0"/>
        <w:rPr>
          <w:sz w:val="20"/>
          <w:szCs w:val="20"/>
        </w:rPr>
      </w:pPr>
      <w:r w:rsidRPr="00C40DE7">
        <w:rPr>
          <w:sz w:val="20"/>
          <w:szCs w:val="20"/>
        </w:rPr>
        <w:t xml:space="preserve">Услуга мобилне телефоније омогућава разговор, као и слање СМС и ММС порука у мрежи и ван мреже мобилног оператера у земљи и иностранству, разговор према фиксним телефонским линијама, могућност коришћења интернета кроз предметну услугу, проверу стања рачуна и коришћење корисничког сервиса код понуђача као и све остале услуге обухваћене мобилном телефонијом, а које Наручилац користи у току трајања уговора. </w:t>
      </w:r>
    </w:p>
    <w:p w:rsidR="00C40DE7" w:rsidRPr="00C40DE7" w:rsidRDefault="00C40DE7" w:rsidP="00C40DE7">
      <w:pPr>
        <w:spacing w:line="276" w:lineRule="auto"/>
        <w:outlineLvl w:val="0"/>
        <w:rPr>
          <w:sz w:val="20"/>
          <w:szCs w:val="20"/>
        </w:rPr>
      </w:pPr>
      <w:proofErr w:type="gramStart"/>
      <w:r w:rsidRPr="00C40DE7">
        <w:rPr>
          <w:sz w:val="20"/>
          <w:szCs w:val="20"/>
        </w:rPr>
        <w:t>У Спецификацији предмета јавне набавке дат је детаљнији опис захтеваних услуга.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2F6735" w:rsidRDefault="00C40DE7" w:rsidP="00C40DE7">
      <w:pPr>
        <w:spacing w:line="276" w:lineRule="auto"/>
        <w:outlineLvl w:val="0"/>
        <w:rPr>
          <w:i/>
          <w:sz w:val="20"/>
          <w:szCs w:val="20"/>
        </w:rPr>
      </w:pPr>
      <w:r w:rsidRPr="002F6735">
        <w:rPr>
          <w:i/>
          <w:sz w:val="20"/>
          <w:szCs w:val="20"/>
        </w:rPr>
        <w:t>1.6. Поступак јавне набавке се спроводи ради закључења уговора о јавној набавци.</w:t>
      </w:r>
    </w:p>
    <w:p w:rsidR="00C40DE7" w:rsidRPr="00C40DE7" w:rsidRDefault="00C40DE7" w:rsidP="00C40DE7">
      <w:pPr>
        <w:spacing w:line="276" w:lineRule="auto"/>
        <w:outlineLvl w:val="0"/>
        <w:rPr>
          <w:sz w:val="20"/>
          <w:szCs w:val="20"/>
        </w:rPr>
      </w:pPr>
    </w:p>
    <w:p w:rsidR="00C40DE7" w:rsidRPr="002F6735" w:rsidRDefault="00C40DE7" w:rsidP="00C40DE7">
      <w:pPr>
        <w:spacing w:line="276" w:lineRule="auto"/>
        <w:outlineLvl w:val="0"/>
        <w:rPr>
          <w:i/>
          <w:sz w:val="20"/>
          <w:szCs w:val="20"/>
        </w:rPr>
      </w:pPr>
      <w:r w:rsidRPr="002F6735">
        <w:rPr>
          <w:i/>
          <w:sz w:val="20"/>
          <w:szCs w:val="20"/>
        </w:rPr>
        <w:t>1.7. Конкурсна документација може бити преузета са Портала јавних набавки (http://portal.ujn.gov.rs/), и са интернет странице Наручиоца.</w:t>
      </w:r>
    </w:p>
    <w:p w:rsidR="00C40DE7" w:rsidRPr="00C40DE7" w:rsidRDefault="00C40DE7" w:rsidP="00C40DE7">
      <w:pPr>
        <w:spacing w:line="276" w:lineRule="auto"/>
        <w:outlineLvl w:val="0"/>
        <w:rPr>
          <w:sz w:val="20"/>
          <w:szCs w:val="20"/>
        </w:rPr>
      </w:pPr>
    </w:p>
    <w:p w:rsidR="00C40DE7" w:rsidRPr="009B18B1" w:rsidRDefault="00C40DE7" w:rsidP="00C40DE7">
      <w:pPr>
        <w:spacing w:line="276" w:lineRule="auto"/>
        <w:outlineLvl w:val="0"/>
        <w:rPr>
          <w:sz w:val="20"/>
          <w:szCs w:val="20"/>
        </w:rPr>
      </w:pPr>
      <w:r w:rsidRPr="00C40DE7">
        <w:rPr>
          <w:sz w:val="20"/>
          <w:szCs w:val="20"/>
        </w:rPr>
        <w:t xml:space="preserve">1.8. Особа за контакт: </w:t>
      </w:r>
      <w:r w:rsidR="00033700" w:rsidRPr="009B18B1">
        <w:rPr>
          <w:sz w:val="20"/>
          <w:szCs w:val="20"/>
        </w:rPr>
        <w:t>javne.nabavke</w:t>
      </w:r>
      <w:r w:rsidRPr="009B18B1">
        <w:rPr>
          <w:sz w:val="20"/>
          <w:szCs w:val="20"/>
        </w:rPr>
        <w:t xml:space="preserve">@bkosa.edu.rs </w:t>
      </w:r>
    </w:p>
    <w:p w:rsidR="00C40DE7" w:rsidRPr="002F6735" w:rsidRDefault="00C40DE7" w:rsidP="00C40DE7">
      <w:pPr>
        <w:spacing w:line="276" w:lineRule="auto"/>
        <w:outlineLvl w:val="0"/>
        <w:rPr>
          <w:color w:val="FF0000"/>
          <w:sz w:val="20"/>
          <w:szCs w:val="20"/>
        </w:rPr>
      </w:pPr>
      <w:r w:rsidRPr="002F6735">
        <w:rPr>
          <w:color w:val="FF0000"/>
          <w:sz w:val="20"/>
          <w:szCs w:val="20"/>
        </w:rPr>
        <w:t xml:space="preserve">                            </w:t>
      </w:r>
    </w:p>
    <w:p w:rsidR="00C40DE7" w:rsidRPr="00C40DE7" w:rsidRDefault="00C40DE7" w:rsidP="00C40DE7">
      <w:pPr>
        <w:spacing w:line="276" w:lineRule="auto"/>
        <w:outlineLvl w:val="0"/>
        <w:rPr>
          <w:sz w:val="20"/>
          <w:szCs w:val="20"/>
        </w:rPr>
      </w:pPr>
      <w:r w:rsidRPr="00C40DE7">
        <w:rPr>
          <w:sz w:val="20"/>
          <w:szCs w:val="20"/>
        </w:rPr>
        <w:t xml:space="preserve">                                  </w:t>
      </w:r>
    </w:p>
    <w:p w:rsidR="00C40DE7" w:rsidRDefault="00C40DE7" w:rsidP="00C40DE7">
      <w:pPr>
        <w:spacing w:line="276" w:lineRule="auto"/>
        <w:outlineLvl w:val="0"/>
        <w:rPr>
          <w:b/>
          <w:sz w:val="20"/>
          <w:szCs w:val="20"/>
          <w:lang w:val="sr-Cyrl-CS"/>
        </w:rPr>
      </w:pPr>
      <w:r w:rsidRPr="00BE04F5">
        <w:rPr>
          <w:b/>
          <w:sz w:val="20"/>
          <w:szCs w:val="20"/>
        </w:rPr>
        <w:t>2.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E04F5" w:rsidRPr="00BE04F5" w:rsidRDefault="00BE04F5" w:rsidP="00C40DE7">
      <w:pPr>
        <w:spacing w:line="276" w:lineRule="auto"/>
        <w:outlineLvl w:val="0"/>
        <w:rPr>
          <w:b/>
          <w:sz w:val="20"/>
          <w:szCs w:val="20"/>
          <w:lang w:val="sr-Cyrl-CS"/>
        </w:rPr>
      </w:pPr>
    </w:p>
    <w:p w:rsidR="006006A8" w:rsidRPr="00AD1CBB" w:rsidRDefault="006006A8" w:rsidP="006006A8">
      <w:pPr>
        <w:spacing w:line="276" w:lineRule="auto"/>
        <w:outlineLvl w:val="0"/>
        <w:rPr>
          <w:sz w:val="20"/>
          <w:szCs w:val="20"/>
        </w:rPr>
      </w:pPr>
      <w:r w:rsidRPr="00AD1CBB">
        <w:rPr>
          <w:sz w:val="20"/>
          <w:szCs w:val="20"/>
        </w:rPr>
        <w:t>2.1. Техничка спецификација</w:t>
      </w:r>
    </w:p>
    <w:p w:rsidR="006006A8" w:rsidRPr="00AD1CBB" w:rsidRDefault="006006A8" w:rsidP="006006A8">
      <w:pPr>
        <w:spacing w:line="276" w:lineRule="auto"/>
        <w:outlineLvl w:val="0"/>
        <w:rPr>
          <w:sz w:val="20"/>
          <w:szCs w:val="20"/>
        </w:rPr>
      </w:pPr>
      <w:r w:rsidRPr="00AD1CBB">
        <w:rPr>
          <w:sz w:val="20"/>
          <w:szCs w:val="20"/>
          <w:lang w:val="sr-Cyrl-CS"/>
        </w:rPr>
        <w:t xml:space="preserve">* </w:t>
      </w:r>
      <w:r w:rsidRPr="00AD1CBB">
        <w:rPr>
          <w:sz w:val="20"/>
          <w:szCs w:val="20"/>
        </w:rPr>
        <w:t xml:space="preserve">Под предметном услугом подразумева се пружање услуге коришћења мобилних телекомуникација за потребе радно ангажованих код Наручиоца. </w:t>
      </w:r>
    </w:p>
    <w:p w:rsidR="006006A8" w:rsidRPr="00AD1CBB" w:rsidRDefault="006006A8" w:rsidP="006006A8">
      <w:pPr>
        <w:spacing w:line="276" w:lineRule="auto"/>
        <w:outlineLvl w:val="0"/>
        <w:rPr>
          <w:sz w:val="20"/>
          <w:szCs w:val="20"/>
        </w:rPr>
      </w:pPr>
      <w:r w:rsidRPr="00AD1CBB">
        <w:rPr>
          <w:sz w:val="20"/>
          <w:szCs w:val="20"/>
        </w:rPr>
        <w:t xml:space="preserve">  </w:t>
      </w:r>
      <w:r w:rsidRPr="00AD1CBB">
        <w:rPr>
          <w:sz w:val="20"/>
          <w:szCs w:val="20"/>
          <w:lang w:val="sr-Cyrl-CS"/>
        </w:rPr>
        <w:t xml:space="preserve">* </w:t>
      </w:r>
      <w:r w:rsidRPr="00AD1CBB">
        <w:rPr>
          <w:sz w:val="20"/>
          <w:szCs w:val="20"/>
        </w:rPr>
        <w:t>Услуга мобилне телефоније омогућава разговор, као и слање смс и ммс порука у мрежи и ван мреже мобилног оператера у земљи и иностранству, затим разговора према фиксним телефонским линијама, могућност коришћења интернета кроз предметну услугу, проверу стања рачуна и коришћење корисничког сервиса код понуђача као и све остале услуге обухваћене мобилном телефонијом, а које Наручилац користи у току трајања уговора.</w:t>
      </w:r>
    </w:p>
    <w:p w:rsidR="006006A8" w:rsidRPr="00AD1CBB" w:rsidRDefault="006006A8" w:rsidP="006006A8">
      <w:pPr>
        <w:spacing w:line="276" w:lineRule="auto"/>
        <w:outlineLvl w:val="0"/>
        <w:rPr>
          <w:sz w:val="20"/>
          <w:szCs w:val="20"/>
        </w:rPr>
      </w:pPr>
      <w:r w:rsidRPr="00AD1CBB">
        <w:rPr>
          <w:sz w:val="20"/>
          <w:szCs w:val="20"/>
        </w:rPr>
        <w:t xml:space="preserve">   </w:t>
      </w:r>
      <w:r w:rsidRPr="00AD1CBB">
        <w:rPr>
          <w:sz w:val="20"/>
          <w:szCs w:val="20"/>
          <w:lang w:val="sr-Cyrl-CS"/>
        </w:rPr>
        <w:t xml:space="preserve">* </w:t>
      </w:r>
      <w:r w:rsidRPr="00AD1CBB">
        <w:rPr>
          <w:sz w:val="20"/>
          <w:szCs w:val="20"/>
        </w:rPr>
        <w:t xml:space="preserve">Услуга се пружа оквирном броју од </w:t>
      </w:r>
      <w:r w:rsidRPr="00B37624">
        <w:rPr>
          <w:sz w:val="20"/>
          <w:szCs w:val="20"/>
        </w:rPr>
        <w:t>100</w:t>
      </w:r>
      <w:r w:rsidRPr="00AD1CBB">
        <w:rPr>
          <w:sz w:val="20"/>
          <w:szCs w:val="20"/>
        </w:rPr>
        <w:t xml:space="preserve"> непосредних корисника, квалитетно, према важећим стандардима из ове области. </w:t>
      </w:r>
    </w:p>
    <w:p w:rsidR="006006A8" w:rsidRPr="00AD1CBB" w:rsidRDefault="006006A8" w:rsidP="006006A8">
      <w:pPr>
        <w:spacing w:line="276" w:lineRule="auto"/>
        <w:outlineLvl w:val="0"/>
        <w:rPr>
          <w:sz w:val="20"/>
          <w:szCs w:val="20"/>
          <w:lang w:val="sr-Cyrl-CS"/>
        </w:rPr>
      </w:pPr>
      <w:r w:rsidRPr="00AD1CBB">
        <w:rPr>
          <w:sz w:val="20"/>
          <w:szCs w:val="20"/>
        </w:rPr>
        <w:t xml:space="preserve">  </w:t>
      </w:r>
      <w:r w:rsidRPr="00AD1CBB">
        <w:rPr>
          <w:sz w:val="20"/>
          <w:szCs w:val="20"/>
          <w:lang w:val="sr-Cyrl-CS"/>
        </w:rPr>
        <w:t xml:space="preserve">* </w:t>
      </w:r>
      <w:r w:rsidRPr="00AD1CBB">
        <w:rPr>
          <w:sz w:val="20"/>
          <w:szCs w:val="20"/>
        </w:rPr>
        <w:t xml:space="preserve">Наручилац може повећати, односно смањити број преплатничких бројева. </w:t>
      </w:r>
    </w:p>
    <w:p w:rsidR="006006A8" w:rsidRPr="00AD1CBB" w:rsidRDefault="006006A8" w:rsidP="006006A8">
      <w:pPr>
        <w:spacing w:line="276" w:lineRule="auto"/>
        <w:outlineLvl w:val="0"/>
        <w:rPr>
          <w:sz w:val="20"/>
          <w:szCs w:val="20"/>
        </w:rPr>
      </w:pPr>
      <w:r w:rsidRPr="00AD1CBB">
        <w:rPr>
          <w:sz w:val="20"/>
          <w:szCs w:val="20"/>
        </w:rPr>
        <w:t xml:space="preserve">  </w:t>
      </w:r>
      <w:r w:rsidRPr="00AD1CBB">
        <w:rPr>
          <w:sz w:val="20"/>
          <w:szCs w:val="20"/>
          <w:lang w:val="sr-Cyrl-CS"/>
        </w:rPr>
        <w:t xml:space="preserve">* </w:t>
      </w:r>
      <w:r w:rsidRPr="00AD1CBB">
        <w:rPr>
          <w:sz w:val="20"/>
          <w:szCs w:val="20"/>
        </w:rPr>
        <w:t xml:space="preserve">Понуђач се обавезује да ће обезбедити Наручиоцу коришћење услуга ГСМ мреже на начин и под условима утврђеним уговором о предметној јавној набавци за све преплатничке бројеве као и за сваки нови преплатнички број. </w:t>
      </w:r>
    </w:p>
    <w:p w:rsidR="006006A8" w:rsidRPr="00AD1CBB" w:rsidRDefault="006006A8" w:rsidP="006006A8">
      <w:pPr>
        <w:spacing w:line="276" w:lineRule="auto"/>
        <w:outlineLvl w:val="0"/>
        <w:rPr>
          <w:sz w:val="20"/>
          <w:szCs w:val="20"/>
        </w:rPr>
      </w:pPr>
      <w:r w:rsidRPr="00AD1CBB">
        <w:rPr>
          <w:sz w:val="20"/>
          <w:szCs w:val="20"/>
        </w:rPr>
        <w:t xml:space="preserve">  </w:t>
      </w:r>
      <w:r w:rsidRPr="00AD1CBB">
        <w:rPr>
          <w:sz w:val="20"/>
          <w:szCs w:val="20"/>
          <w:lang w:val="sr-Cyrl-CS"/>
        </w:rPr>
        <w:t>*</w:t>
      </w:r>
      <w:r w:rsidRPr="00AD1CBB">
        <w:rPr>
          <w:sz w:val="20"/>
          <w:szCs w:val="20"/>
        </w:rPr>
        <w:t xml:space="preserve"> Предметна услуга пружа се кроз пет postpaid пакета чије спецификације одређују и нуде понуђачи (достављањем описа тарифних пакета у својим понудама), по унапред предвиђеним ценама од стране Наручиоца, а чији су непосредни корисници радно ангажовани код Наручиоца, подељени у групе. </w:t>
      </w:r>
      <w:proofErr w:type="gramStart"/>
      <w:r w:rsidRPr="00AD1CBB">
        <w:rPr>
          <w:sz w:val="20"/>
          <w:szCs w:val="20"/>
        </w:rPr>
        <w:t>У зависности од групе корисника, разликује се цена сваког од пакета која представља и висина одобрене претплате (односно највиши износ месечног рачуна непосредних корисника), као и понуђени опис тарифног пакета од стране мобилног оператера.</w:t>
      </w:r>
      <w:proofErr w:type="gramEnd"/>
      <w:r w:rsidRPr="00AD1CBB">
        <w:rPr>
          <w:sz w:val="20"/>
          <w:szCs w:val="20"/>
        </w:rPr>
        <w:t xml:space="preserve"> Сви корисници предметних пакета (осим пакета бр. 5) морају имати могућност самосталне postpaid допуне и уплате услуге интернета, након потрошеног износа претплате по тарифном пакету путем ваучера и електронске </w:t>
      </w:r>
      <w:r w:rsidR="00BC09A9">
        <w:rPr>
          <w:sz w:val="20"/>
          <w:szCs w:val="20"/>
        </w:rPr>
        <w:t>допуне, а што сами надокнађују</w:t>
      </w:r>
      <w:r w:rsidRPr="00AD1CBB">
        <w:rPr>
          <w:sz w:val="20"/>
          <w:szCs w:val="20"/>
        </w:rPr>
        <w:t xml:space="preserve">, а плаћају се по ценама из важећег, званичног ценовника оператера. </w:t>
      </w:r>
      <w:proofErr w:type="gramStart"/>
      <w:r w:rsidRPr="00AD1CBB">
        <w:rPr>
          <w:sz w:val="20"/>
          <w:szCs w:val="20"/>
        </w:rPr>
        <w:t>Корисници пакета 5 након потрошеног износа претплате по овом тарифном пакету, све остале коришћене услуге плаћају према ценама понуђеним у оквиру описа тог тарифног пакета, специфицираног од стране самог понуђача и оне улазе у оквир овог уговора.</w:t>
      </w:r>
      <w:proofErr w:type="gramEnd"/>
      <w:r w:rsidRPr="00AD1CBB">
        <w:rPr>
          <w:sz w:val="20"/>
          <w:szCs w:val="20"/>
        </w:rPr>
        <w:t xml:space="preserve"> </w:t>
      </w:r>
      <w:proofErr w:type="gramStart"/>
      <w:r w:rsidRPr="00AD1CBB">
        <w:rPr>
          <w:sz w:val="20"/>
          <w:szCs w:val="20"/>
        </w:rPr>
        <w:t>Сав непотрошен износ месечне претплате преноси се у наредни месец, и то највише у наредна три месеца.</w:t>
      </w:r>
      <w:proofErr w:type="gramEnd"/>
    </w:p>
    <w:p w:rsidR="006006A8" w:rsidRPr="00AD1CBB" w:rsidRDefault="006006A8" w:rsidP="006006A8">
      <w:pPr>
        <w:spacing w:line="276" w:lineRule="auto"/>
        <w:outlineLvl w:val="0"/>
        <w:rPr>
          <w:sz w:val="20"/>
          <w:szCs w:val="20"/>
        </w:rPr>
      </w:pPr>
      <w:r w:rsidRPr="00AD1CBB">
        <w:rPr>
          <w:sz w:val="20"/>
          <w:szCs w:val="20"/>
        </w:rPr>
        <w:t xml:space="preserve"> </w:t>
      </w:r>
      <w:r w:rsidRPr="00AD1CBB">
        <w:rPr>
          <w:sz w:val="20"/>
          <w:szCs w:val="20"/>
          <w:lang w:val="sr-Cyrl-CS"/>
        </w:rPr>
        <w:t xml:space="preserve">* </w:t>
      </w:r>
      <w:r w:rsidRPr="00AD1CBB">
        <w:rPr>
          <w:sz w:val="20"/>
          <w:szCs w:val="20"/>
        </w:rPr>
        <w:t>Уговор се закључује на период од 12 месеци од дана потписивања обе уговорне стране.</w:t>
      </w:r>
    </w:p>
    <w:p w:rsidR="006006A8" w:rsidRPr="00AD1CBB" w:rsidRDefault="006006A8" w:rsidP="006006A8">
      <w:pPr>
        <w:spacing w:line="276" w:lineRule="auto"/>
        <w:outlineLvl w:val="0"/>
        <w:rPr>
          <w:sz w:val="20"/>
          <w:szCs w:val="20"/>
        </w:rPr>
      </w:pPr>
      <w:r w:rsidRPr="00AD1CBB">
        <w:rPr>
          <w:sz w:val="20"/>
          <w:szCs w:val="20"/>
          <w:lang w:val="sr-Cyrl-CS"/>
        </w:rPr>
        <w:t xml:space="preserve"> * </w:t>
      </w:r>
      <w:r w:rsidRPr="00AD1CBB">
        <w:rPr>
          <w:sz w:val="20"/>
          <w:szCs w:val="20"/>
        </w:rPr>
        <w:t>Понуђач се обавезује да, осим онога што сам нуди у оквиру описа сваког тарифног пакета, свим њиховим непосредним корисницима омогући следеће:</w:t>
      </w:r>
    </w:p>
    <w:p w:rsidR="006006A8" w:rsidRPr="00AD1CBB" w:rsidRDefault="006006A8" w:rsidP="006006A8">
      <w:pPr>
        <w:spacing w:line="276" w:lineRule="auto"/>
        <w:outlineLvl w:val="0"/>
        <w:rPr>
          <w:sz w:val="20"/>
          <w:szCs w:val="20"/>
        </w:rPr>
      </w:pPr>
      <w:r w:rsidRPr="00AD1CBB">
        <w:rPr>
          <w:sz w:val="20"/>
          <w:szCs w:val="20"/>
        </w:rPr>
        <w:t>1</w:t>
      </w:r>
      <w:r w:rsidRPr="00AD1CBB">
        <w:rPr>
          <w:sz w:val="20"/>
          <w:szCs w:val="20"/>
          <w:lang w:val="sr-Cyrl-CS"/>
        </w:rPr>
        <w:t xml:space="preserve">. </w:t>
      </w:r>
      <w:r w:rsidRPr="00AD1CBB">
        <w:rPr>
          <w:sz w:val="20"/>
          <w:szCs w:val="20"/>
        </w:rPr>
        <w:t xml:space="preserve">Сви разговори тарифирају се у секундама. </w:t>
      </w:r>
    </w:p>
    <w:p w:rsidR="006006A8" w:rsidRPr="00AD1CBB" w:rsidRDefault="006006A8" w:rsidP="006006A8">
      <w:pPr>
        <w:spacing w:line="276" w:lineRule="auto"/>
        <w:outlineLvl w:val="0"/>
        <w:rPr>
          <w:sz w:val="20"/>
          <w:szCs w:val="20"/>
        </w:rPr>
      </w:pPr>
      <w:r w:rsidRPr="00AD1CBB">
        <w:rPr>
          <w:sz w:val="20"/>
          <w:szCs w:val="20"/>
        </w:rPr>
        <w:t>2.</w:t>
      </w:r>
      <w:r w:rsidRPr="00AD1CBB">
        <w:rPr>
          <w:sz w:val="20"/>
          <w:szCs w:val="20"/>
          <w:lang w:val="sr-Cyrl-CS"/>
        </w:rPr>
        <w:t xml:space="preserve"> </w:t>
      </w:r>
      <w:r w:rsidRPr="00AD1CBB">
        <w:rPr>
          <w:sz w:val="20"/>
          <w:szCs w:val="20"/>
        </w:rPr>
        <w:t xml:space="preserve">Заузећа позива и позиви на које није одговорено се не тарифирају. </w:t>
      </w:r>
    </w:p>
    <w:p w:rsidR="006006A8" w:rsidRPr="00AD1CBB" w:rsidRDefault="006006A8" w:rsidP="006006A8">
      <w:pPr>
        <w:spacing w:line="276" w:lineRule="auto"/>
        <w:outlineLvl w:val="0"/>
        <w:rPr>
          <w:sz w:val="20"/>
          <w:szCs w:val="20"/>
        </w:rPr>
      </w:pPr>
      <w:r w:rsidRPr="00AD1CBB">
        <w:rPr>
          <w:sz w:val="20"/>
          <w:szCs w:val="20"/>
        </w:rPr>
        <w:t>3.</w:t>
      </w:r>
      <w:r w:rsidRPr="00AD1CBB">
        <w:rPr>
          <w:sz w:val="20"/>
          <w:szCs w:val="20"/>
          <w:lang w:val="sr-Cyrl-CS"/>
        </w:rPr>
        <w:t xml:space="preserve"> </w:t>
      </w:r>
      <w:r w:rsidRPr="00AD1CBB">
        <w:rPr>
          <w:sz w:val="20"/>
          <w:szCs w:val="20"/>
        </w:rPr>
        <w:t>Позиви и СМС поруке у корисничкој пословној мрежи из списка наручилаца тарифира се са 0</w:t>
      </w:r>
      <w:proofErr w:type="gramStart"/>
      <w:r w:rsidRPr="00AD1CBB">
        <w:rPr>
          <w:sz w:val="20"/>
          <w:szCs w:val="20"/>
        </w:rPr>
        <w:t>,00</w:t>
      </w:r>
      <w:proofErr w:type="gramEnd"/>
      <w:r w:rsidRPr="00AD1CBB">
        <w:rPr>
          <w:sz w:val="20"/>
          <w:szCs w:val="20"/>
        </w:rPr>
        <w:t xml:space="preserve"> дин./мин без ограничења, односно 0,00 дин/СМС без ограничења, у оном броју колико их понуде понуђачи својим спецификацијама сваког од пакета.</w:t>
      </w:r>
    </w:p>
    <w:p w:rsidR="006006A8" w:rsidRPr="00AD1CBB" w:rsidRDefault="006006A8" w:rsidP="006006A8">
      <w:pPr>
        <w:spacing w:line="276" w:lineRule="auto"/>
        <w:outlineLvl w:val="0"/>
        <w:rPr>
          <w:sz w:val="20"/>
          <w:szCs w:val="20"/>
        </w:rPr>
      </w:pPr>
      <w:r w:rsidRPr="00AD1CBB">
        <w:rPr>
          <w:sz w:val="20"/>
          <w:szCs w:val="20"/>
        </w:rPr>
        <w:t>4.</w:t>
      </w:r>
      <w:r w:rsidRPr="00AD1CBB">
        <w:rPr>
          <w:sz w:val="20"/>
          <w:szCs w:val="20"/>
          <w:lang w:val="sr-Cyrl-CS"/>
        </w:rPr>
        <w:t xml:space="preserve"> </w:t>
      </w:r>
      <w:r w:rsidRPr="00AD1CBB">
        <w:rPr>
          <w:sz w:val="20"/>
          <w:szCs w:val="20"/>
        </w:rPr>
        <w:t>Бесплатни позиви специјалних служби (полиција, хитна помоћ, ватрогасци...).</w:t>
      </w:r>
    </w:p>
    <w:p w:rsidR="006006A8" w:rsidRPr="00AD1CBB" w:rsidRDefault="006006A8" w:rsidP="006006A8">
      <w:pPr>
        <w:spacing w:line="276" w:lineRule="auto"/>
        <w:outlineLvl w:val="0"/>
        <w:rPr>
          <w:sz w:val="20"/>
          <w:szCs w:val="20"/>
        </w:rPr>
      </w:pPr>
      <w:r w:rsidRPr="00AD1CBB">
        <w:rPr>
          <w:sz w:val="20"/>
          <w:szCs w:val="20"/>
        </w:rPr>
        <w:t>5.</w:t>
      </w:r>
      <w:r w:rsidRPr="00AD1CBB">
        <w:rPr>
          <w:sz w:val="20"/>
          <w:szCs w:val="20"/>
          <w:lang w:val="sr-Cyrl-CS"/>
        </w:rPr>
        <w:t xml:space="preserve"> </w:t>
      </w:r>
      <w:r w:rsidRPr="00AD1CBB">
        <w:rPr>
          <w:sz w:val="20"/>
          <w:szCs w:val="20"/>
        </w:rPr>
        <w:t xml:space="preserve">Бесплатни позиви и бесплатна успостава везе према корисничком сервису понуђача (мобилног оператера). </w:t>
      </w:r>
    </w:p>
    <w:p w:rsidR="006006A8" w:rsidRPr="00AD1CBB" w:rsidRDefault="006006A8" w:rsidP="006006A8">
      <w:pPr>
        <w:spacing w:line="276" w:lineRule="auto"/>
        <w:outlineLvl w:val="0"/>
        <w:rPr>
          <w:sz w:val="20"/>
          <w:szCs w:val="20"/>
        </w:rPr>
      </w:pPr>
      <w:r w:rsidRPr="00AD1CBB">
        <w:rPr>
          <w:sz w:val="20"/>
          <w:szCs w:val="20"/>
        </w:rPr>
        <w:t>6.</w:t>
      </w:r>
      <w:r w:rsidRPr="00AD1CBB">
        <w:rPr>
          <w:sz w:val="20"/>
          <w:szCs w:val="20"/>
          <w:lang w:val="sr-Cyrl-CS"/>
        </w:rPr>
        <w:t xml:space="preserve"> </w:t>
      </w:r>
      <w:r w:rsidRPr="00AD1CBB">
        <w:rPr>
          <w:sz w:val="20"/>
          <w:szCs w:val="20"/>
        </w:rPr>
        <w:t>Цена успоставе везе према свим мрежама у домаћем саобраћају (укључујући и фиксне линије) тарифира се са 0</w:t>
      </w:r>
      <w:proofErr w:type="gramStart"/>
      <w:r w:rsidRPr="00AD1CBB">
        <w:rPr>
          <w:sz w:val="20"/>
          <w:szCs w:val="20"/>
        </w:rPr>
        <w:t>,00</w:t>
      </w:r>
      <w:proofErr w:type="gramEnd"/>
      <w:r w:rsidRPr="00AD1CBB">
        <w:rPr>
          <w:sz w:val="20"/>
          <w:szCs w:val="20"/>
        </w:rPr>
        <w:t xml:space="preserve"> дин. </w:t>
      </w:r>
      <w:proofErr w:type="gramStart"/>
      <w:r w:rsidRPr="00AD1CBB">
        <w:rPr>
          <w:sz w:val="20"/>
          <w:szCs w:val="20"/>
        </w:rPr>
        <w:t>у</w:t>
      </w:r>
      <w:proofErr w:type="gramEnd"/>
      <w:r w:rsidRPr="00AD1CBB">
        <w:rPr>
          <w:sz w:val="20"/>
          <w:szCs w:val="20"/>
        </w:rPr>
        <w:t xml:space="preserve"> оквиру пакета.</w:t>
      </w:r>
    </w:p>
    <w:p w:rsidR="006006A8" w:rsidRPr="00AD1CBB" w:rsidRDefault="006006A8" w:rsidP="006006A8">
      <w:pPr>
        <w:spacing w:line="276" w:lineRule="auto"/>
        <w:outlineLvl w:val="0"/>
        <w:rPr>
          <w:sz w:val="20"/>
          <w:szCs w:val="20"/>
        </w:rPr>
      </w:pPr>
      <w:r w:rsidRPr="00AD1CBB">
        <w:rPr>
          <w:sz w:val="20"/>
          <w:szCs w:val="20"/>
        </w:rPr>
        <w:t>7.</w:t>
      </w:r>
      <w:r w:rsidRPr="00AD1CBB">
        <w:rPr>
          <w:sz w:val="20"/>
          <w:szCs w:val="20"/>
          <w:lang w:val="sr-Cyrl-CS"/>
        </w:rPr>
        <w:t xml:space="preserve"> </w:t>
      </w:r>
      <w:r w:rsidR="007F7A57">
        <w:rPr>
          <w:sz w:val="20"/>
          <w:szCs w:val="20"/>
          <w:lang w:val="sr-Cyrl-RS"/>
        </w:rPr>
        <w:t>З</w:t>
      </w:r>
      <w:r w:rsidRPr="00AD1CBB">
        <w:rPr>
          <w:sz w:val="20"/>
          <w:szCs w:val="20"/>
        </w:rPr>
        <w:t xml:space="preserve">а кориснике </w:t>
      </w:r>
      <w:r w:rsidR="007F1510">
        <w:rPr>
          <w:sz w:val="20"/>
          <w:szCs w:val="20"/>
          <w:lang w:val="sr-Cyrl-RS"/>
        </w:rPr>
        <w:t xml:space="preserve">свих наведених </w:t>
      </w:r>
      <w:proofErr w:type="gramStart"/>
      <w:r w:rsidRPr="00AD1CBB">
        <w:rPr>
          <w:sz w:val="20"/>
          <w:szCs w:val="20"/>
        </w:rPr>
        <w:t>пакета  је</w:t>
      </w:r>
      <w:proofErr w:type="gramEnd"/>
      <w:r w:rsidRPr="00AD1CBB">
        <w:rPr>
          <w:sz w:val="20"/>
          <w:szCs w:val="20"/>
        </w:rPr>
        <w:t xml:space="preserve"> предвиђена одређена количина бесплат</w:t>
      </w:r>
      <w:r w:rsidR="00BC09A9">
        <w:rPr>
          <w:sz w:val="20"/>
          <w:szCs w:val="20"/>
        </w:rPr>
        <w:t xml:space="preserve">ног интернет саобраћаја, </w:t>
      </w:r>
      <w:r w:rsidR="00BC09A9">
        <w:rPr>
          <w:sz w:val="20"/>
          <w:szCs w:val="20"/>
          <w:lang w:val="sr-Cyrl-RS"/>
        </w:rPr>
        <w:t>како је предвиђено спецификацијом пакета</w:t>
      </w:r>
      <w:r w:rsidRPr="00AD1CBB">
        <w:rPr>
          <w:sz w:val="20"/>
          <w:szCs w:val="20"/>
        </w:rPr>
        <w:t>. Услуга активирања саобраћаја за пренос података на броју мора бити 0</w:t>
      </w:r>
      <w:proofErr w:type="gramStart"/>
      <w:r w:rsidRPr="00AD1CBB">
        <w:rPr>
          <w:sz w:val="20"/>
          <w:szCs w:val="20"/>
        </w:rPr>
        <w:t>,00</w:t>
      </w:r>
      <w:proofErr w:type="gramEnd"/>
      <w:r w:rsidRPr="00AD1CBB">
        <w:rPr>
          <w:sz w:val="20"/>
          <w:szCs w:val="20"/>
        </w:rPr>
        <w:t xml:space="preserve"> динара.</w:t>
      </w:r>
    </w:p>
    <w:p w:rsidR="006006A8" w:rsidRPr="00AD1CBB" w:rsidRDefault="006006A8" w:rsidP="006006A8">
      <w:pPr>
        <w:spacing w:line="276" w:lineRule="auto"/>
        <w:outlineLvl w:val="0"/>
        <w:rPr>
          <w:sz w:val="20"/>
          <w:szCs w:val="20"/>
        </w:rPr>
      </w:pPr>
      <w:r w:rsidRPr="00AD1CBB">
        <w:rPr>
          <w:sz w:val="20"/>
          <w:szCs w:val="20"/>
        </w:rPr>
        <w:t>8.</w:t>
      </w:r>
      <w:r w:rsidRPr="00AD1CBB">
        <w:rPr>
          <w:sz w:val="20"/>
          <w:szCs w:val="20"/>
          <w:lang w:val="sr-Cyrl-CS"/>
        </w:rPr>
        <w:t xml:space="preserve"> </w:t>
      </w:r>
      <w:r w:rsidRPr="00AD1CBB">
        <w:rPr>
          <w:sz w:val="20"/>
          <w:szCs w:val="20"/>
        </w:rPr>
        <w:t>Могућност активације роминга за пакете 1 – 4.</w:t>
      </w:r>
    </w:p>
    <w:p w:rsidR="006006A8" w:rsidRPr="00AD1CBB" w:rsidRDefault="006006A8" w:rsidP="006006A8">
      <w:pPr>
        <w:spacing w:line="276" w:lineRule="auto"/>
        <w:outlineLvl w:val="0"/>
        <w:rPr>
          <w:sz w:val="20"/>
          <w:szCs w:val="20"/>
        </w:rPr>
      </w:pPr>
      <w:r w:rsidRPr="00AD1CBB">
        <w:rPr>
          <w:sz w:val="20"/>
          <w:szCs w:val="20"/>
        </w:rPr>
        <w:lastRenderedPageBreak/>
        <w:t>9.</w:t>
      </w:r>
      <w:r w:rsidRPr="00AD1CBB">
        <w:rPr>
          <w:sz w:val="20"/>
          <w:szCs w:val="20"/>
          <w:lang w:val="sr-Cyrl-CS"/>
        </w:rPr>
        <w:t xml:space="preserve"> </w:t>
      </w:r>
      <w:r w:rsidRPr="00AD1CBB">
        <w:rPr>
          <w:sz w:val="20"/>
          <w:szCs w:val="20"/>
        </w:rPr>
        <w:t>У случају промене постојећег мобилног оператера који тренутно користи Наручилац, трошкове издавања нових СИМ сноси изабрани понуђач (мобилни оператер), као и право на задржавање постојећих бројева.</w:t>
      </w:r>
    </w:p>
    <w:p w:rsidR="006006A8" w:rsidRPr="00AD1CBB" w:rsidRDefault="006006A8" w:rsidP="006006A8">
      <w:pPr>
        <w:spacing w:line="276" w:lineRule="auto"/>
        <w:outlineLvl w:val="0"/>
        <w:rPr>
          <w:sz w:val="20"/>
          <w:szCs w:val="20"/>
        </w:rPr>
      </w:pPr>
      <w:r w:rsidRPr="00AD1CBB">
        <w:rPr>
          <w:sz w:val="20"/>
          <w:szCs w:val="20"/>
        </w:rPr>
        <w:t>10.</w:t>
      </w:r>
      <w:r w:rsidRPr="00AD1CBB">
        <w:rPr>
          <w:sz w:val="20"/>
          <w:szCs w:val="20"/>
          <w:lang w:val="sr-Cyrl-CS"/>
        </w:rPr>
        <w:t xml:space="preserve"> </w:t>
      </w:r>
      <w:r w:rsidRPr="00AD1CBB">
        <w:rPr>
          <w:sz w:val="20"/>
          <w:szCs w:val="20"/>
        </w:rPr>
        <w:t>Могућност потпуне контроле одлазних и долазних позива у ромингу свим корисничким профилима из групе наручиоца, дефинисањем роминг листа, које обухватају бројеве из опсега наручиоца према којима и од којих би позиви били дозвољени (пакети од 1 до 5</w:t>
      </w:r>
      <w:proofErr w:type="gramStart"/>
      <w:r w:rsidRPr="00AD1CBB">
        <w:rPr>
          <w:sz w:val="20"/>
          <w:szCs w:val="20"/>
        </w:rPr>
        <w:t>) .</w:t>
      </w:r>
      <w:proofErr w:type="gramEnd"/>
      <w:r w:rsidRPr="00AD1CBB">
        <w:rPr>
          <w:sz w:val="20"/>
          <w:szCs w:val="20"/>
        </w:rPr>
        <w:t xml:space="preserve"> </w:t>
      </w:r>
    </w:p>
    <w:p w:rsidR="006006A8" w:rsidRPr="00AD1CBB" w:rsidRDefault="006006A8" w:rsidP="006006A8">
      <w:pPr>
        <w:spacing w:line="276" w:lineRule="auto"/>
        <w:outlineLvl w:val="0"/>
        <w:rPr>
          <w:sz w:val="20"/>
          <w:szCs w:val="20"/>
        </w:rPr>
      </w:pPr>
    </w:p>
    <w:p w:rsidR="006006A8" w:rsidRPr="00AD1CBB" w:rsidRDefault="006006A8" w:rsidP="006006A8">
      <w:pPr>
        <w:spacing w:line="276" w:lineRule="auto"/>
        <w:outlineLvl w:val="0"/>
        <w:rPr>
          <w:sz w:val="20"/>
          <w:szCs w:val="20"/>
        </w:rPr>
      </w:pPr>
      <w:r w:rsidRPr="00AD1CBB">
        <w:rPr>
          <w:sz w:val="20"/>
          <w:szCs w:val="20"/>
        </w:rPr>
        <w:t>11.</w:t>
      </w:r>
      <w:r w:rsidRPr="00AD1CBB">
        <w:rPr>
          <w:sz w:val="20"/>
          <w:szCs w:val="20"/>
          <w:lang w:val="sr-Cyrl-CS"/>
        </w:rPr>
        <w:t xml:space="preserve"> </w:t>
      </w:r>
      <w:r w:rsidRPr="00AD1CBB">
        <w:rPr>
          <w:sz w:val="20"/>
          <w:szCs w:val="20"/>
        </w:rPr>
        <w:t>Цена повећања, односно смањења количине бројева од стране Наручиоца у току трајања уговора мора бити 0</w:t>
      </w:r>
      <w:proofErr w:type="gramStart"/>
      <w:r w:rsidRPr="00AD1CBB">
        <w:rPr>
          <w:sz w:val="20"/>
          <w:szCs w:val="20"/>
        </w:rPr>
        <w:t>,00</w:t>
      </w:r>
      <w:proofErr w:type="gramEnd"/>
      <w:r w:rsidRPr="00AD1CBB">
        <w:rPr>
          <w:sz w:val="20"/>
          <w:szCs w:val="20"/>
        </w:rPr>
        <w:t xml:space="preserve"> динара по броју. </w:t>
      </w:r>
      <w:proofErr w:type="gramStart"/>
      <w:r w:rsidRPr="00AD1CBB">
        <w:rPr>
          <w:sz w:val="20"/>
          <w:szCs w:val="20"/>
        </w:rPr>
        <w:t>Цене услуга за новоукључене бројеве су идентичне ценама из понуде.</w:t>
      </w:r>
      <w:proofErr w:type="gramEnd"/>
    </w:p>
    <w:p w:rsidR="006006A8" w:rsidRPr="00AD1CBB" w:rsidRDefault="006006A8" w:rsidP="006006A8">
      <w:pPr>
        <w:spacing w:line="276" w:lineRule="auto"/>
        <w:outlineLvl w:val="0"/>
        <w:rPr>
          <w:sz w:val="20"/>
          <w:szCs w:val="20"/>
        </w:rPr>
      </w:pPr>
      <w:r w:rsidRPr="00AD1CBB">
        <w:rPr>
          <w:sz w:val="20"/>
          <w:szCs w:val="20"/>
        </w:rPr>
        <w:t>12.</w:t>
      </w:r>
      <w:r w:rsidRPr="00AD1CBB">
        <w:rPr>
          <w:sz w:val="20"/>
          <w:szCs w:val="20"/>
          <w:lang w:val="sr-Cyrl-CS"/>
        </w:rPr>
        <w:t xml:space="preserve"> </w:t>
      </w:r>
      <w:r w:rsidRPr="00AD1CBB">
        <w:rPr>
          <w:sz w:val="20"/>
          <w:szCs w:val="20"/>
        </w:rPr>
        <w:t>Провера стања рачуна за претходни месец мора бити могућа најкасније до 5-тог у текућем месецу.</w:t>
      </w:r>
    </w:p>
    <w:p w:rsidR="006006A8" w:rsidRPr="00AD1CBB" w:rsidRDefault="006006A8" w:rsidP="006006A8">
      <w:pPr>
        <w:spacing w:line="276" w:lineRule="auto"/>
        <w:outlineLvl w:val="0"/>
        <w:rPr>
          <w:sz w:val="20"/>
          <w:szCs w:val="20"/>
        </w:rPr>
      </w:pPr>
      <w:r w:rsidRPr="00AD1CBB">
        <w:rPr>
          <w:sz w:val="20"/>
          <w:szCs w:val="20"/>
        </w:rPr>
        <w:t>13.</w:t>
      </w:r>
      <w:r w:rsidRPr="00AD1CBB">
        <w:rPr>
          <w:sz w:val="20"/>
          <w:szCs w:val="20"/>
          <w:lang w:val="sr-Cyrl-CS"/>
        </w:rPr>
        <w:t xml:space="preserve"> </w:t>
      </w:r>
      <w:r w:rsidRPr="00AD1CBB">
        <w:rPr>
          <w:sz w:val="20"/>
          <w:szCs w:val="20"/>
        </w:rPr>
        <w:t>Кориснички сервис понуђача мора бити доступан према наручиоцу 24 сата током целе године.</w:t>
      </w:r>
    </w:p>
    <w:p w:rsidR="006006A8" w:rsidRPr="00AD1CBB" w:rsidRDefault="006006A8" w:rsidP="006006A8">
      <w:pPr>
        <w:spacing w:line="276" w:lineRule="auto"/>
        <w:outlineLvl w:val="0"/>
        <w:rPr>
          <w:sz w:val="20"/>
          <w:szCs w:val="20"/>
        </w:rPr>
      </w:pPr>
      <w:r w:rsidRPr="00AD1CBB">
        <w:rPr>
          <w:sz w:val="20"/>
          <w:szCs w:val="20"/>
        </w:rPr>
        <w:t>14.</w:t>
      </w:r>
      <w:r w:rsidRPr="00AD1CBB">
        <w:rPr>
          <w:sz w:val="20"/>
          <w:szCs w:val="20"/>
          <w:lang w:val="sr-Cyrl-CS"/>
        </w:rPr>
        <w:t xml:space="preserve"> </w:t>
      </w:r>
      <w:r w:rsidRPr="00AD1CBB">
        <w:rPr>
          <w:sz w:val="20"/>
          <w:szCs w:val="20"/>
        </w:rPr>
        <w:t>Гаранција на пружене услуге мора трајати колико износи период трајања уговора.</w:t>
      </w:r>
    </w:p>
    <w:p w:rsidR="006006A8" w:rsidRPr="00C15289" w:rsidRDefault="00C15289" w:rsidP="006006A8">
      <w:pPr>
        <w:spacing w:line="276" w:lineRule="auto"/>
        <w:outlineLvl w:val="0"/>
        <w:rPr>
          <w:sz w:val="20"/>
          <w:szCs w:val="20"/>
          <w:lang w:val="sr-Cyrl-RS"/>
        </w:rPr>
      </w:pPr>
      <w:r w:rsidRPr="00C15289">
        <w:rPr>
          <w:sz w:val="20"/>
          <w:szCs w:val="20"/>
          <w:lang w:val="sr-Cyrl-CS"/>
        </w:rPr>
        <w:t>*</w:t>
      </w:r>
      <w:r>
        <w:rPr>
          <w:sz w:val="20"/>
          <w:szCs w:val="20"/>
        </w:rPr>
        <w:t xml:space="preserve">    </w:t>
      </w:r>
      <w:r w:rsidRPr="00E42BD8">
        <w:rPr>
          <w:sz w:val="20"/>
          <w:szCs w:val="20"/>
          <w:lang w:val="sr-Cyrl-RS"/>
        </w:rPr>
        <w:t>П</w:t>
      </w:r>
      <w:r w:rsidRPr="00E42BD8">
        <w:rPr>
          <w:sz w:val="20"/>
          <w:szCs w:val="20"/>
        </w:rPr>
        <w:t xml:space="preserve">онуђач се обавезује </w:t>
      </w:r>
      <w:r w:rsidRPr="00E42BD8">
        <w:rPr>
          <w:sz w:val="20"/>
          <w:szCs w:val="20"/>
          <w:lang w:val="sr-Cyrl-RS"/>
        </w:rPr>
        <w:t>да све постојеће пакете пребаци на пакете који су угворени односно предвиђени пакетима које је понудио.</w:t>
      </w:r>
    </w:p>
    <w:p w:rsidR="006006A8" w:rsidRPr="00AD1CBB" w:rsidRDefault="006006A8" w:rsidP="006006A8">
      <w:pPr>
        <w:spacing w:line="276" w:lineRule="auto"/>
        <w:outlineLvl w:val="0"/>
        <w:rPr>
          <w:sz w:val="20"/>
          <w:szCs w:val="20"/>
        </w:rPr>
      </w:pPr>
      <w:r w:rsidRPr="00AD1CBB">
        <w:rPr>
          <w:sz w:val="20"/>
          <w:szCs w:val="20"/>
          <w:lang w:val="sr-Cyrl-CS"/>
        </w:rPr>
        <w:t xml:space="preserve">*  </w:t>
      </w:r>
      <w:r w:rsidR="00985760">
        <w:rPr>
          <w:sz w:val="20"/>
          <w:szCs w:val="20"/>
          <w:lang w:val="sr-Cyrl-RS"/>
        </w:rPr>
        <w:t>П</w:t>
      </w:r>
      <w:r w:rsidRPr="00AD1CBB">
        <w:rPr>
          <w:sz w:val="20"/>
          <w:szCs w:val="20"/>
        </w:rPr>
        <w:t>онуђач се обавезује да омогући Наручиоцу и куповину мобилних телефонских апарата по бенефицираним ценама.</w:t>
      </w:r>
    </w:p>
    <w:p w:rsidR="004E66C5" w:rsidRDefault="006006A8" w:rsidP="006006A8">
      <w:pPr>
        <w:spacing w:line="276" w:lineRule="auto"/>
        <w:outlineLvl w:val="0"/>
        <w:rPr>
          <w:strike/>
          <w:color w:val="FF0000"/>
          <w:sz w:val="20"/>
          <w:szCs w:val="20"/>
          <w:lang w:val="sr-Cyrl-RS"/>
        </w:rPr>
      </w:pPr>
      <w:r w:rsidRPr="00AD1CBB">
        <w:rPr>
          <w:sz w:val="20"/>
          <w:szCs w:val="20"/>
          <w:lang w:val="sr-Cyrl-CS"/>
        </w:rPr>
        <w:t xml:space="preserve"> *</w:t>
      </w:r>
      <w:r w:rsidRPr="00AD1CBB">
        <w:rPr>
          <w:sz w:val="20"/>
          <w:szCs w:val="20"/>
        </w:rPr>
        <w:t xml:space="preserve">  </w:t>
      </w:r>
      <w:r w:rsidRPr="00985760">
        <w:rPr>
          <w:sz w:val="20"/>
          <w:szCs w:val="20"/>
        </w:rPr>
        <w:t xml:space="preserve">Цене испоручених мобилних телефона, који су обухваћене </w:t>
      </w:r>
      <w:r w:rsidR="004E66C5">
        <w:rPr>
          <w:sz w:val="20"/>
          <w:szCs w:val="20"/>
          <w:lang w:val="sr-Cyrl-RS"/>
        </w:rPr>
        <w:t xml:space="preserve">опредељним </w:t>
      </w:r>
      <w:r w:rsidRPr="00985760">
        <w:rPr>
          <w:sz w:val="20"/>
          <w:szCs w:val="20"/>
        </w:rPr>
        <w:t>буџетом у износу од најмање</w:t>
      </w:r>
      <w:r w:rsidRPr="004E66C5">
        <w:rPr>
          <w:sz w:val="20"/>
          <w:szCs w:val="20"/>
        </w:rPr>
        <w:t xml:space="preserve"> </w:t>
      </w:r>
      <w:r w:rsidR="004E66C5" w:rsidRPr="004E66C5">
        <w:rPr>
          <w:sz w:val="20"/>
          <w:szCs w:val="20"/>
          <w:lang w:val="sr-Cyrl-RS"/>
        </w:rPr>
        <w:t>процењене вредности јавне набавке</w:t>
      </w:r>
      <w:r w:rsidR="004E66C5">
        <w:rPr>
          <w:sz w:val="20"/>
          <w:szCs w:val="20"/>
          <w:lang w:val="sr-Cyrl-RS"/>
        </w:rPr>
        <w:t xml:space="preserve"> за </w:t>
      </w:r>
      <w:r w:rsidRPr="00985760">
        <w:rPr>
          <w:sz w:val="20"/>
          <w:szCs w:val="20"/>
        </w:rPr>
        <w:t>набавку телефонских апарата,</w:t>
      </w:r>
      <w:r w:rsidRPr="0057086C">
        <w:rPr>
          <w:sz w:val="20"/>
          <w:szCs w:val="20"/>
        </w:rPr>
        <w:t xml:space="preserve"> обрачунавају се </w:t>
      </w:r>
      <w:r w:rsidRPr="00985760">
        <w:rPr>
          <w:sz w:val="20"/>
          <w:szCs w:val="20"/>
        </w:rPr>
        <w:t>по бенефицираним ценама</w:t>
      </w:r>
    </w:p>
    <w:p w:rsidR="006006A8" w:rsidRPr="00AD1CBB" w:rsidRDefault="006006A8" w:rsidP="006006A8">
      <w:pPr>
        <w:spacing w:line="276" w:lineRule="auto"/>
        <w:outlineLvl w:val="0"/>
        <w:rPr>
          <w:sz w:val="20"/>
          <w:szCs w:val="20"/>
        </w:rPr>
      </w:pPr>
      <w:r w:rsidRPr="00AD1CBB">
        <w:rPr>
          <w:sz w:val="20"/>
          <w:szCs w:val="20"/>
        </w:rPr>
        <w:t xml:space="preserve"> </w:t>
      </w:r>
      <w:r w:rsidRPr="00AD1CBB">
        <w:rPr>
          <w:sz w:val="20"/>
          <w:szCs w:val="20"/>
          <w:lang w:val="sr-Cyrl-CS"/>
        </w:rPr>
        <w:t>*</w:t>
      </w:r>
      <w:r w:rsidRPr="00AD1CBB">
        <w:rPr>
          <w:sz w:val="20"/>
          <w:szCs w:val="20"/>
        </w:rPr>
        <w:t xml:space="preserve"> Гарантни рок за телефоне мора бити у складу са гаранцијом произвођача, а минимум 24 месеца од дана испоруке. </w:t>
      </w:r>
    </w:p>
    <w:p w:rsidR="006006A8" w:rsidRPr="00AD1CBB" w:rsidRDefault="006006A8" w:rsidP="006006A8">
      <w:pPr>
        <w:spacing w:line="276" w:lineRule="auto"/>
        <w:outlineLvl w:val="0"/>
        <w:rPr>
          <w:sz w:val="20"/>
          <w:szCs w:val="20"/>
        </w:rPr>
      </w:pPr>
      <w:r w:rsidRPr="00AD1CBB">
        <w:rPr>
          <w:sz w:val="20"/>
          <w:szCs w:val="20"/>
        </w:rPr>
        <w:t xml:space="preserve"> </w:t>
      </w:r>
      <w:r w:rsidRPr="00AD1CBB">
        <w:rPr>
          <w:sz w:val="20"/>
          <w:szCs w:val="20"/>
          <w:lang w:val="sr-Cyrl-CS"/>
        </w:rPr>
        <w:t xml:space="preserve">* </w:t>
      </w:r>
      <w:r w:rsidRPr="00AD1CBB">
        <w:rPr>
          <w:sz w:val="20"/>
          <w:szCs w:val="20"/>
        </w:rPr>
        <w:t xml:space="preserve">Понуђач је у обавези да уз испоручене мобилне телефонске апарате, достави гарантни лист, оверен на дан испоруке, у коме треба да буду наведени серијски бројеви испоручених мобилних телефонских апарата, на основу којих ће се вршити идентификација сваког појединачног телефонског апарата. </w:t>
      </w:r>
    </w:p>
    <w:p w:rsidR="00863BF4" w:rsidRDefault="006006A8" w:rsidP="006006A8">
      <w:pPr>
        <w:spacing w:line="276" w:lineRule="auto"/>
        <w:outlineLvl w:val="0"/>
        <w:rPr>
          <w:strike/>
          <w:color w:val="FF0000"/>
          <w:sz w:val="20"/>
          <w:szCs w:val="20"/>
        </w:rPr>
      </w:pPr>
      <w:r w:rsidRPr="00AD1CBB">
        <w:rPr>
          <w:sz w:val="20"/>
          <w:szCs w:val="20"/>
        </w:rPr>
        <w:t xml:space="preserve"> </w:t>
      </w:r>
      <w:r w:rsidRPr="00AD1CBB">
        <w:rPr>
          <w:sz w:val="20"/>
          <w:szCs w:val="20"/>
          <w:lang w:val="sr-Cyrl-CS"/>
        </w:rPr>
        <w:t xml:space="preserve">* </w:t>
      </w:r>
      <w:r w:rsidRPr="00AD1CBB">
        <w:rPr>
          <w:sz w:val="20"/>
          <w:szCs w:val="20"/>
        </w:rPr>
        <w:t>Приликом испоруке мобилних телефонских апарата, овлашћена лица Наручиоца ће извршити преглед испоручених мобилних телефонских апарата и гарантног листа</w:t>
      </w:r>
      <w:r w:rsidR="00985760">
        <w:rPr>
          <w:sz w:val="20"/>
          <w:szCs w:val="20"/>
          <w:lang w:val="sr-Cyrl-RS"/>
        </w:rPr>
        <w:t>. По извршеном прегледу овлашћено лице Наручиоца потисаће отпремницу.</w:t>
      </w:r>
      <w:r w:rsidRPr="00AD1CBB">
        <w:rPr>
          <w:sz w:val="20"/>
          <w:szCs w:val="20"/>
        </w:rPr>
        <w:t xml:space="preserve"> </w:t>
      </w:r>
    </w:p>
    <w:p w:rsidR="00AD1CBB" w:rsidRDefault="006006A8" w:rsidP="006006A8">
      <w:pPr>
        <w:spacing w:line="276" w:lineRule="auto"/>
        <w:outlineLvl w:val="0"/>
        <w:rPr>
          <w:sz w:val="20"/>
          <w:szCs w:val="20"/>
          <w:lang w:val="sr-Cyrl-RS"/>
        </w:rPr>
      </w:pPr>
      <w:r w:rsidRPr="00AD1CBB">
        <w:rPr>
          <w:sz w:val="20"/>
          <w:szCs w:val="20"/>
          <w:lang w:val="sr-Cyrl-CS"/>
        </w:rPr>
        <w:t xml:space="preserve">* </w:t>
      </w:r>
      <w:r w:rsidRPr="00AD1CBB">
        <w:rPr>
          <w:sz w:val="20"/>
          <w:szCs w:val="20"/>
        </w:rPr>
        <w:t>Место испоруке мобилних телефонских апарата: адреса Наручиоца у КБЦ Безанијск</w:t>
      </w:r>
      <w:r w:rsidR="00AD1CBB">
        <w:rPr>
          <w:sz w:val="20"/>
          <w:szCs w:val="20"/>
        </w:rPr>
        <w:t>а коса, Бежанијска коса бб,</w:t>
      </w:r>
      <w:r w:rsidRPr="00AD1CBB">
        <w:rPr>
          <w:sz w:val="20"/>
          <w:szCs w:val="20"/>
        </w:rPr>
        <w:t xml:space="preserve"> Београд</w:t>
      </w:r>
    </w:p>
    <w:p w:rsidR="006006A8" w:rsidRPr="00AD1CBB" w:rsidRDefault="006006A8" w:rsidP="006006A8">
      <w:pPr>
        <w:spacing w:line="276" w:lineRule="auto"/>
        <w:outlineLvl w:val="0"/>
        <w:rPr>
          <w:sz w:val="20"/>
          <w:szCs w:val="20"/>
        </w:rPr>
      </w:pPr>
      <w:r w:rsidRPr="00AD1CBB">
        <w:rPr>
          <w:sz w:val="20"/>
          <w:szCs w:val="20"/>
        </w:rPr>
        <w:t>2.2. Уговор се закључује на период од годину дана.</w:t>
      </w:r>
    </w:p>
    <w:p w:rsidR="00985760" w:rsidRDefault="00AD1CBB" w:rsidP="006006A8">
      <w:pPr>
        <w:spacing w:line="276" w:lineRule="auto"/>
        <w:outlineLvl w:val="0"/>
        <w:rPr>
          <w:sz w:val="20"/>
          <w:szCs w:val="20"/>
          <w:lang w:val="sr-Cyrl-RS"/>
        </w:rPr>
      </w:pPr>
      <w:r>
        <w:rPr>
          <w:sz w:val="20"/>
          <w:szCs w:val="20"/>
        </w:rPr>
        <w:t>2.</w:t>
      </w:r>
      <w:r>
        <w:rPr>
          <w:sz w:val="20"/>
          <w:szCs w:val="20"/>
          <w:lang w:val="sr-Cyrl-RS"/>
        </w:rPr>
        <w:t>3</w:t>
      </w:r>
      <w:r w:rsidR="006006A8" w:rsidRPr="00AD1CBB">
        <w:rPr>
          <w:sz w:val="20"/>
          <w:szCs w:val="20"/>
        </w:rPr>
        <w:t>. Рок плаћања</w:t>
      </w:r>
      <w:r w:rsidR="00985760">
        <w:rPr>
          <w:sz w:val="20"/>
          <w:szCs w:val="20"/>
          <w:lang w:val="sr-Cyrl-RS"/>
        </w:rPr>
        <w:t>:</w:t>
      </w:r>
      <w:r w:rsidR="00985760">
        <w:rPr>
          <w:sz w:val="20"/>
          <w:szCs w:val="20"/>
        </w:rPr>
        <w:t xml:space="preserve"> сукцесивн</w:t>
      </w:r>
      <w:r w:rsidR="00985760">
        <w:rPr>
          <w:sz w:val="20"/>
          <w:szCs w:val="20"/>
          <w:lang w:val="sr-Cyrl-RS"/>
        </w:rPr>
        <w:t>о</w:t>
      </w:r>
      <w:r w:rsidR="006006A8" w:rsidRPr="00AD1CBB">
        <w:rPr>
          <w:sz w:val="20"/>
          <w:szCs w:val="20"/>
        </w:rPr>
        <w:t xml:space="preserve"> </w:t>
      </w:r>
      <w:r w:rsidR="00985760">
        <w:rPr>
          <w:sz w:val="20"/>
          <w:szCs w:val="20"/>
          <w:lang w:val="sr-Cyrl-RS"/>
        </w:rPr>
        <w:t xml:space="preserve">у року </w:t>
      </w:r>
      <w:proofErr w:type="gramStart"/>
      <w:r w:rsidR="00985760">
        <w:rPr>
          <w:sz w:val="20"/>
          <w:szCs w:val="20"/>
          <w:lang w:val="sr-Cyrl-RS"/>
        </w:rPr>
        <w:t xml:space="preserve">од </w:t>
      </w:r>
      <w:r w:rsidR="006006A8" w:rsidRPr="00AD1CBB">
        <w:rPr>
          <w:sz w:val="20"/>
          <w:szCs w:val="20"/>
        </w:rPr>
        <w:t xml:space="preserve"> 15</w:t>
      </w:r>
      <w:proofErr w:type="gramEnd"/>
      <w:r w:rsidR="006006A8" w:rsidRPr="00AD1CBB">
        <w:rPr>
          <w:sz w:val="20"/>
          <w:szCs w:val="20"/>
        </w:rPr>
        <w:t xml:space="preserve"> дана од дана </w:t>
      </w:r>
      <w:r w:rsidR="00985760">
        <w:rPr>
          <w:sz w:val="20"/>
          <w:szCs w:val="20"/>
          <w:lang w:val="sr-Cyrl-RS"/>
        </w:rPr>
        <w:t>достављања исправне фактуре (рачуна)</w:t>
      </w:r>
      <w:r w:rsidR="006006A8" w:rsidRPr="00AD1CBB">
        <w:rPr>
          <w:sz w:val="20"/>
          <w:szCs w:val="20"/>
        </w:rPr>
        <w:t xml:space="preserve">, </w:t>
      </w:r>
    </w:p>
    <w:p w:rsidR="006006A8" w:rsidRPr="00AD1CBB" w:rsidRDefault="00AD1CBB" w:rsidP="006006A8">
      <w:pPr>
        <w:spacing w:line="276" w:lineRule="auto"/>
        <w:outlineLvl w:val="0"/>
        <w:rPr>
          <w:sz w:val="20"/>
          <w:szCs w:val="20"/>
          <w:lang w:val="sr-Cyrl-CS"/>
        </w:rPr>
      </w:pPr>
      <w:r>
        <w:rPr>
          <w:sz w:val="20"/>
          <w:szCs w:val="20"/>
        </w:rPr>
        <w:t>2.</w:t>
      </w:r>
      <w:r>
        <w:rPr>
          <w:sz w:val="20"/>
          <w:szCs w:val="20"/>
          <w:lang w:val="sr-Cyrl-RS"/>
        </w:rPr>
        <w:t>4</w:t>
      </w:r>
      <w:r w:rsidR="006006A8" w:rsidRPr="00AD1CBB">
        <w:rPr>
          <w:sz w:val="20"/>
          <w:szCs w:val="20"/>
        </w:rPr>
        <w:t>. Начин плаћања: месечно, уплатом на рачун понуђача.</w:t>
      </w:r>
    </w:p>
    <w:p w:rsidR="006006A8" w:rsidRPr="00AD1CBB" w:rsidRDefault="00AD1CBB" w:rsidP="006006A8">
      <w:pPr>
        <w:spacing w:line="276" w:lineRule="auto"/>
        <w:outlineLvl w:val="0"/>
        <w:rPr>
          <w:b/>
          <w:sz w:val="20"/>
          <w:szCs w:val="20"/>
          <w:lang w:val="sr-Cyrl-CS"/>
        </w:rPr>
      </w:pPr>
      <w:r>
        <w:rPr>
          <w:sz w:val="20"/>
          <w:szCs w:val="20"/>
          <w:lang w:val="sr-Cyrl-CS"/>
        </w:rPr>
        <w:t>2.5</w:t>
      </w:r>
      <w:r w:rsidR="006006A8" w:rsidRPr="00AD1CBB">
        <w:rPr>
          <w:sz w:val="20"/>
          <w:szCs w:val="20"/>
          <w:lang w:val="sr-Cyrl-CS"/>
        </w:rPr>
        <w:t xml:space="preserve">. </w:t>
      </w:r>
      <w:r w:rsidR="006006A8" w:rsidRPr="00AD1CBB">
        <w:rPr>
          <w:sz w:val="20"/>
          <w:szCs w:val="20"/>
        </w:rPr>
        <w:t>Процењена вредност јавне набавке:</w:t>
      </w:r>
      <w:r w:rsidR="006006A8" w:rsidRPr="00AD1CBB">
        <w:rPr>
          <w:b/>
          <w:sz w:val="20"/>
          <w:szCs w:val="20"/>
        </w:rPr>
        <w:t xml:space="preserve"> </w:t>
      </w:r>
      <w:r w:rsidR="006006A8" w:rsidRPr="00AD1CBB">
        <w:rPr>
          <w:b/>
          <w:sz w:val="20"/>
          <w:szCs w:val="20"/>
          <w:lang w:val="sr-Cyrl-RS"/>
        </w:rPr>
        <w:t>833.333,00</w:t>
      </w:r>
      <w:r w:rsidR="006006A8" w:rsidRPr="00AD1CBB">
        <w:rPr>
          <w:b/>
          <w:sz w:val="20"/>
          <w:szCs w:val="20"/>
        </w:rPr>
        <w:t xml:space="preserve"> динара без ПДВ-а.</w:t>
      </w:r>
    </w:p>
    <w:p w:rsidR="00B86CF0" w:rsidRDefault="00B86CF0" w:rsidP="00B86CF0">
      <w:pPr>
        <w:spacing w:line="276" w:lineRule="auto"/>
        <w:outlineLvl w:val="0"/>
        <w:rPr>
          <w:i/>
          <w:sz w:val="20"/>
          <w:szCs w:val="20"/>
          <w:lang w:val="sr-Cyrl-CS"/>
        </w:rPr>
      </w:pPr>
    </w:p>
    <w:p w:rsidR="00C40DE7" w:rsidRDefault="00C40DE7" w:rsidP="00FB36DF">
      <w:pPr>
        <w:spacing w:line="276" w:lineRule="auto"/>
        <w:outlineLvl w:val="0"/>
        <w:rPr>
          <w:i/>
          <w:sz w:val="20"/>
          <w:szCs w:val="20"/>
          <w:lang w:val="sr-Cyrl-CS"/>
        </w:rPr>
      </w:pPr>
    </w:p>
    <w:p w:rsidR="00FB36DF" w:rsidRDefault="00FB36DF" w:rsidP="00FB36DF">
      <w:pPr>
        <w:spacing w:line="276" w:lineRule="auto"/>
        <w:outlineLvl w:val="0"/>
        <w:rPr>
          <w:i/>
          <w:sz w:val="20"/>
          <w:szCs w:val="20"/>
          <w:lang w:val="sr-Cyrl-CS"/>
        </w:rPr>
      </w:pPr>
    </w:p>
    <w:p w:rsidR="00FB36DF" w:rsidRDefault="00FB36DF" w:rsidP="00FB36DF">
      <w:pPr>
        <w:spacing w:line="276" w:lineRule="auto"/>
        <w:outlineLvl w:val="0"/>
        <w:rPr>
          <w:i/>
          <w:sz w:val="20"/>
          <w:szCs w:val="20"/>
          <w:lang w:val="sr-Cyrl-CS"/>
        </w:rPr>
      </w:pPr>
    </w:p>
    <w:p w:rsidR="00FB36DF" w:rsidRDefault="00FB36DF" w:rsidP="00FB36DF">
      <w:pPr>
        <w:spacing w:line="276" w:lineRule="auto"/>
        <w:outlineLvl w:val="0"/>
        <w:rPr>
          <w:i/>
          <w:sz w:val="20"/>
          <w:szCs w:val="20"/>
          <w:lang w:val="sr-Cyrl-CS"/>
        </w:rPr>
      </w:pPr>
    </w:p>
    <w:p w:rsidR="00FB36DF" w:rsidRDefault="00FB36DF" w:rsidP="00FB36DF">
      <w:pPr>
        <w:spacing w:line="276" w:lineRule="auto"/>
        <w:outlineLvl w:val="0"/>
        <w:rPr>
          <w:i/>
          <w:sz w:val="20"/>
          <w:szCs w:val="20"/>
          <w:lang w:val="sr-Cyrl-CS"/>
        </w:rPr>
      </w:pPr>
    </w:p>
    <w:p w:rsidR="00FB36DF" w:rsidRDefault="00FB36DF" w:rsidP="00FB36DF">
      <w:pPr>
        <w:spacing w:line="276" w:lineRule="auto"/>
        <w:outlineLvl w:val="0"/>
        <w:rPr>
          <w:i/>
          <w:sz w:val="20"/>
          <w:szCs w:val="20"/>
          <w:lang w:val="sr-Cyrl-CS"/>
        </w:rPr>
      </w:pPr>
    </w:p>
    <w:p w:rsidR="00FB36DF" w:rsidRDefault="00FB36DF" w:rsidP="00FB36DF">
      <w:pPr>
        <w:spacing w:line="276" w:lineRule="auto"/>
        <w:outlineLvl w:val="0"/>
        <w:rPr>
          <w:i/>
          <w:sz w:val="20"/>
          <w:szCs w:val="20"/>
          <w:lang w:val="sr-Cyrl-CS"/>
        </w:rPr>
      </w:pPr>
    </w:p>
    <w:p w:rsidR="00FB36DF" w:rsidRDefault="00FB36DF" w:rsidP="00FB36DF">
      <w:pPr>
        <w:spacing w:line="276" w:lineRule="auto"/>
        <w:outlineLvl w:val="0"/>
        <w:rPr>
          <w:i/>
          <w:sz w:val="20"/>
          <w:szCs w:val="20"/>
          <w:lang w:val="sr-Cyrl-CS"/>
        </w:rPr>
      </w:pPr>
    </w:p>
    <w:p w:rsidR="00FB36DF" w:rsidRDefault="00FB36DF" w:rsidP="00FB36DF">
      <w:pPr>
        <w:spacing w:line="276" w:lineRule="auto"/>
        <w:outlineLvl w:val="0"/>
        <w:rPr>
          <w:i/>
          <w:sz w:val="20"/>
          <w:szCs w:val="20"/>
          <w:lang w:val="sr-Cyrl-CS"/>
        </w:rPr>
      </w:pPr>
    </w:p>
    <w:p w:rsidR="00FB36DF" w:rsidRDefault="00FB36DF" w:rsidP="00FB36DF">
      <w:pPr>
        <w:spacing w:line="276" w:lineRule="auto"/>
        <w:outlineLvl w:val="0"/>
        <w:rPr>
          <w:i/>
          <w:sz w:val="20"/>
          <w:szCs w:val="20"/>
          <w:lang w:val="sr-Cyrl-CS"/>
        </w:rPr>
      </w:pPr>
    </w:p>
    <w:p w:rsidR="00FB36DF" w:rsidRDefault="00FB36DF" w:rsidP="00FB36DF">
      <w:pPr>
        <w:spacing w:line="276" w:lineRule="auto"/>
        <w:outlineLvl w:val="0"/>
        <w:rPr>
          <w:i/>
          <w:sz w:val="20"/>
          <w:szCs w:val="20"/>
          <w:lang w:val="sr-Cyrl-CS"/>
        </w:rPr>
      </w:pPr>
    </w:p>
    <w:p w:rsidR="00FB36DF" w:rsidRDefault="00FB36DF" w:rsidP="00FB36DF">
      <w:pPr>
        <w:spacing w:line="276" w:lineRule="auto"/>
        <w:outlineLvl w:val="0"/>
        <w:rPr>
          <w:sz w:val="20"/>
          <w:szCs w:val="20"/>
        </w:rPr>
      </w:pPr>
    </w:p>
    <w:p w:rsidR="00863BF4" w:rsidRPr="00863BF4" w:rsidRDefault="00863BF4" w:rsidP="00FB36DF">
      <w:pPr>
        <w:spacing w:line="276" w:lineRule="auto"/>
        <w:outlineLvl w:val="0"/>
        <w:rPr>
          <w:sz w:val="20"/>
          <w:szCs w:val="20"/>
        </w:rPr>
      </w:pPr>
    </w:p>
    <w:p w:rsidR="00C40DE7" w:rsidRDefault="00C40DE7" w:rsidP="00C40DE7">
      <w:pPr>
        <w:spacing w:line="276" w:lineRule="auto"/>
        <w:outlineLvl w:val="0"/>
        <w:rPr>
          <w:sz w:val="20"/>
          <w:szCs w:val="20"/>
          <w:lang w:val="sr-Cyrl-CS"/>
        </w:rPr>
      </w:pPr>
    </w:p>
    <w:p w:rsidR="00BE04F5" w:rsidRDefault="00BE04F5" w:rsidP="00C40DE7">
      <w:pPr>
        <w:spacing w:line="276" w:lineRule="auto"/>
        <w:outlineLvl w:val="0"/>
        <w:rPr>
          <w:sz w:val="20"/>
          <w:szCs w:val="20"/>
        </w:rPr>
      </w:pPr>
    </w:p>
    <w:p w:rsidR="00C84A0E" w:rsidRDefault="00C84A0E" w:rsidP="00C40DE7">
      <w:pPr>
        <w:spacing w:line="276" w:lineRule="auto"/>
        <w:outlineLvl w:val="0"/>
        <w:rPr>
          <w:sz w:val="20"/>
          <w:szCs w:val="20"/>
        </w:rPr>
      </w:pPr>
    </w:p>
    <w:p w:rsidR="00C84A0E" w:rsidRPr="00C84A0E" w:rsidRDefault="00C84A0E" w:rsidP="00C40DE7">
      <w:pPr>
        <w:spacing w:line="276" w:lineRule="auto"/>
        <w:outlineLvl w:val="0"/>
        <w:rPr>
          <w:sz w:val="20"/>
          <w:szCs w:val="20"/>
        </w:rPr>
      </w:pPr>
    </w:p>
    <w:p w:rsidR="00BE04F5" w:rsidRPr="00BE04F5" w:rsidRDefault="00BE04F5" w:rsidP="00C40DE7">
      <w:pPr>
        <w:spacing w:line="276" w:lineRule="auto"/>
        <w:outlineLvl w:val="0"/>
        <w:rPr>
          <w:sz w:val="20"/>
          <w:szCs w:val="20"/>
          <w:lang w:val="sr-Cyrl-CS"/>
        </w:rPr>
      </w:pPr>
    </w:p>
    <w:p w:rsidR="00C40DE7" w:rsidRPr="00C40DE7" w:rsidRDefault="00C40DE7" w:rsidP="00C40DE7">
      <w:pPr>
        <w:spacing w:line="276" w:lineRule="auto"/>
        <w:outlineLvl w:val="0"/>
        <w:rPr>
          <w:sz w:val="20"/>
          <w:szCs w:val="20"/>
        </w:rPr>
      </w:pPr>
    </w:p>
    <w:p w:rsidR="00643F68" w:rsidRPr="00643F68" w:rsidRDefault="00643F68" w:rsidP="00643F68">
      <w:pPr>
        <w:spacing w:line="276" w:lineRule="auto"/>
        <w:jc w:val="center"/>
        <w:outlineLvl w:val="0"/>
        <w:rPr>
          <w:b/>
          <w:sz w:val="20"/>
          <w:szCs w:val="20"/>
        </w:rPr>
      </w:pPr>
      <w:r w:rsidRPr="00643F68">
        <w:rPr>
          <w:b/>
          <w:sz w:val="20"/>
          <w:szCs w:val="20"/>
        </w:rPr>
        <w:lastRenderedPageBreak/>
        <w:t>3.1. ОБАВЕЗНИ УСЛОВИ ЗА УЧЕШЋЕ У ПОСТУПКУ ЈАВНЕ НАБАВКЕ</w:t>
      </w:r>
    </w:p>
    <w:p w:rsidR="00643F68" w:rsidRPr="00643F68" w:rsidRDefault="00643F68" w:rsidP="00643F68">
      <w:pPr>
        <w:spacing w:line="276" w:lineRule="auto"/>
        <w:jc w:val="center"/>
        <w:outlineLvl w:val="0"/>
        <w:rPr>
          <w:b/>
          <w:sz w:val="20"/>
          <w:szCs w:val="20"/>
        </w:rPr>
      </w:pPr>
      <w:proofErr w:type="gramStart"/>
      <w:r w:rsidRPr="00643F68">
        <w:rPr>
          <w:b/>
          <w:sz w:val="20"/>
          <w:szCs w:val="20"/>
        </w:rPr>
        <w:t>ИЗ ЧЛАНА 75.</w:t>
      </w:r>
      <w:proofErr w:type="gramEnd"/>
      <w:r w:rsidRPr="00643F68">
        <w:rPr>
          <w:b/>
          <w:sz w:val="20"/>
          <w:szCs w:val="20"/>
        </w:rPr>
        <w:t xml:space="preserve"> ЗЈН</w:t>
      </w:r>
    </w:p>
    <w:p w:rsidR="00643F68" w:rsidRPr="00643F68" w:rsidRDefault="00643F68" w:rsidP="00643F68">
      <w:pPr>
        <w:spacing w:line="276" w:lineRule="auto"/>
        <w:outlineLvl w:val="0"/>
        <w:rPr>
          <w:b/>
          <w:sz w:val="20"/>
          <w:szCs w:val="20"/>
        </w:rPr>
      </w:pPr>
    </w:p>
    <w:p w:rsidR="00643F68" w:rsidRPr="00643F68" w:rsidRDefault="00643F68" w:rsidP="00643F68">
      <w:pPr>
        <w:spacing w:line="276" w:lineRule="auto"/>
        <w:outlineLvl w:val="0"/>
        <w:rPr>
          <w:b/>
          <w:sz w:val="20"/>
          <w:szCs w:val="20"/>
        </w:rPr>
      </w:pPr>
      <w:r w:rsidRPr="00643F68">
        <w:rPr>
          <w:b/>
          <w:sz w:val="20"/>
          <w:szCs w:val="20"/>
        </w:rPr>
        <w:tab/>
      </w:r>
    </w:p>
    <w:p w:rsidR="00643F68" w:rsidRPr="00643F68" w:rsidRDefault="00643F68" w:rsidP="00643F68">
      <w:pPr>
        <w:spacing w:line="276" w:lineRule="auto"/>
        <w:outlineLvl w:val="0"/>
        <w:rPr>
          <w:sz w:val="20"/>
          <w:szCs w:val="20"/>
        </w:rPr>
      </w:pPr>
      <w:proofErr w:type="gramStart"/>
      <w:r w:rsidRPr="00643F68">
        <w:rPr>
          <w:sz w:val="20"/>
          <w:szCs w:val="20"/>
        </w:rPr>
        <w:t>3.1.1.Услов из члана 75.</w:t>
      </w:r>
      <w:proofErr w:type="gramEnd"/>
      <w:r w:rsidRPr="00643F68">
        <w:rPr>
          <w:sz w:val="20"/>
          <w:szCs w:val="20"/>
        </w:rPr>
        <w:t xml:space="preserve"> </w:t>
      </w:r>
      <w:proofErr w:type="gramStart"/>
      <w:r w:rsidRPr="00643F68">
        <w:rPr>
          <w:sz w:val="20"/>
          <w:szCs w:val="20"/>
        </w:rPr>
        <w:t>став</w:t>
      </w:r>
      <w:proofErr w:type="gramEnd"/>
      <w:r w:rsidRPr="00643F68">
        <w:rPr>
          <w:sz w:val="20"/>
          <w:szCs w:val="20"/>
        </w:rPr>
        <w:t xml:space="preserve"> 1. </w:t>
      </w:r>
      <w:proofErr w:type="gramStart"/>
      <w:r w:rsidRPr="00643F68">
        <w:rPr>
          <w:sz w:val="20"/>
          <w:szCs w:val="20"/>
        </w:rPr>
        <w:t>тачка</w:t>
      </w:r>
      <w:proofErr w:type="gramEnd"/>
      <w:r w:rsidRPr="00643F68">
        <w:rPr>
          <w:sz w:val="20"/>
          <w:szCs w:val="20"/>
        </w:rPr>
        <w:t xml:space="preserve"> 1) ЗЈН </w:t>
      </w:r>
    </w:p>
    <w:p w:rsidR="00643F68" w:rsidRPr="00643F68" w:rsidRDefault="00643F68" w:rsidP="00643F68">
      <w:pPr>
        <w:spacing w:line="276" w:lineRule="auto"/>
        <w:outlineLvl w:val="0"/>
        <w:rPr>
          <w:sz w:val="20"/>
          <w:szCs w:val="20"/>
        </w:rPr>
      </w:pPr>
      <w:r w:rsidRPr="00643F68">
        <w:rPr>
          <w:sz w:val="20"/>
          <w:szCs w:val="20"/>
        </w:rPr>
        <w:t xml:space="preserve">- </w:t>
      </w:r>
      <w:proofErr w:type="gramStart"/>
      <w:r w:rsidRPr="00643F68">
        <w:rPr>
          <w:sz w:val="20"/>
          <w:szCs w:val="20"/>
        </w:rPr>
        <w:t>да</w:t>
      </w:r>
      <w:proofErr w:type="gramEnd"/>
      <w:r w:rsidRPr="00643F68">
        <w:rPr>
          <w:sz w:val="20"/>
          <w:szCs w:val="20"/>
        </w:rPr>
        <w:t xml:space="preserve"> је понуђач регистрован код надлежног органа, односно уписан у одговарајући регистар;</w:t>
      </w:r>
    </w:p>
    <w:p w:rsidR="00643F68" w:rsidRPr="00643F68" w:rsidRDefault="00643F68" w:rsidP="00643F68">
      <w:pPr>
        <w:spacing w:line="276" w:lineRule="auto"/>
        <w:outlineLvl w:val="0"/>
        <w:rPr>
          <w:sz w:val="20"/>
          <w:szCs w:val="20"/>
        </w:rPr>
      </w:pPr>
      <w:r w:rsidRPr="00643F68">
        <w:rPr>
          <w:sz w:val="20"/>
          <w:szCs w:val="20"/>
        </w:rPr>
        <w:tab/>
      </w:r>
    </w:p>
    <w:p w:rsidR="00643F68" w:rsidRPr="00643F68" w:rsidRDefault="00643F68" w:rsidP="00643F68">
      <w:pPr>
        <w:spacing w:line="276" w:lineRule="auto"/>
        <w:outlineLvl w:val="0"/>
        <w:rPr>
          <w:sz w:val="20"/>
          <w:szCs w:val="20"/>
        </w:rPr>
      </w:pPr>
      <w:proofErr w:type="gramStart"/>
      <w:r w:rsidRPr="00643F68">
        <w:rPr>
          <w:sz w:val="20"/>
          <w:szCs w:val="20"/>
        </w:rPr>
        <w:t>3.1.2.Услов из члана 75.</w:t>
      </w:r>
      <w:proofErr w:type="gramEnd"/>
      <w:r w:rsidRPr="00643F68">
        <w:rPr>
          <w:sz w:val="20"/>
          <w:szCs w:val="20"/>
        </w:rPr>
        <w:t xml:space="preserve"> </w:t>
      </w:r>
      <w:proofErr w:type="gramStart"/>
      <w:r w:rsidRPr="00643F68">
        <w:rPr>
          <w:sz w:val="20"/>
          <w:szCs w:val="20"/>
        </w:rPr>
        <w:t>став</w:t>
      </w:r>
      <w:proofErr w:type="gramEnd"/>
      <w:r w:rsidRPr="00643F68">
        <w:rPr>
          <w:sz w:val="20"/>
          <w:szCs w:val="20"/>
        </w:rPr>
        <w:t xml:space="preserve"> 1. </w:t>
      </w:r>
      <w:proofErr w:type="gramStart"/>
      <w:r w:rsidRPr="00643F68">
        <w:rPr>
          <w:sz w:val="20"/>
          <w:szCs w:val="20"/>
        </w:rPr>
        <w:t>тачка</w:t>
      </w:r>
      <w:proofErr w:type="gramEnd"/>
      <w:r w:rsidRPr="00643F68">
        <w:rPr>
          <w:sz w:val="20"/>
          <w:szCs w:val="20"/>
        </w:rPr>
        <w:t xml:space="preserve"> 2) ЗЈН</w:t>
      </w:r>
    </w:p>
    <w:p w:rsidR="00643F68" w:rsidRPr="00643F68" w:rsidRDefault="00643F68" w:rsidP="00643F68">
      <w:pPr>
        <w:spacing w:line="276" w:lineRule="auto"/>
        <w:outlineLvl w:val="0"/>
        <w:rPr>
          <w:sz w:val="20"/>
          <w:szCs w:val="20"/>
        </w:rPr>
      </w:pPr>
      <w:r w:rsidRPr="00643F68">
        <w:rPr>
          <w:sz w:val="20"/>
          <w:szCs w:val="20"/>
        </w:rPr>
        <w:t xml:space="preserve">- </w:t>
      </w:r>
      <w:proofErr w:type="gramStart"/>
      <w:r w:rsidRPr="00643F68">
        <w:rPr>
          <w:sz w:val="20"/>
          <w:szCs w:val="20"/>
        </w:rPr>
        <w:t>да</w:t>
      </w:r>
      <w:proofErr w:type="gramEnd"/>
      <w:r w:rsidRPr="00643F68">
        <w:rPr>
          <w:sz w:val="20"/>
          <w:szCs w:val="20"/>
        </w:rPr>
        <w:t xml:space="preserve">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43F68" w:rsidRPr="00643F68" w:rsidRDefault="00643F68" w:rsidP="00643F68">
      <w:pPr>
        <w:spacing w:line="276" w:lineRule="auto"/>
        <w:outlineLvl w:val="0"/>
        <w:rPr>
          <w:sz w:val="20"/>
          <w:szCs w:val="20"/>
        </w:rPr>
      </w:pPr>
      <w:r w:rsidRPr="00643F68">
        <w:rPr>
          <w:sz w:val="20"/>
          <w:szCs w:val="20"/>
        </w:rPr>
        <w:tab/>
      </w:r>
    </w:p>
    <w:p w:rsidR="00643F68" w:rsidRPr="00643F68" w:rsidRDefault="00643F68" w:rsidP="00643F68">
      <w:pPr>
        <w:spacing w:line="276" w:lineRule="auto"/>
        <w:outlineLvl w:val="0"/>
        <w:rPr>
          <w:sz w:val="20"/>
          <w:szCs w:val="20"/>
        </w:rPr>
      </w:pPr>
      <w:r w:rsidRPr="00643F68">
        <w:rPr>
          <w:sz w:val="20"/>
          <w:szCs w:val="20"/>
        </w:rPr>
        <w:t xml:space="preserve">3.1.3. Услов из члана 75. </w:t>
      </w:r>
      <w:proofErr w:type="gramStart"/>
      <w:r w:rsidRPr="00643F68">
        <w:rPr>
          <w:sz w:val="20"/>
          <w:szCs w:val="20"/>
        </w:rPr>
        <w:t>став</w:t>
      </w:r>
      <w:proofErr w:type="gramEnd"/>
      <w:r w:rsidRPr="00643F68">
        <w:rPr>
          <w:sz w:val="20"/>
          <w:szCs w:val="20"/>
        </w:rPr>
        <w:t xml:space="preserve"> 1. </w:t>
      </w:r>
      <w:proofErr w:type="gramStart"/>
      <w:r w:rsidRPr="00643F68">
        <w:rPr>
          <w:sz w:val="20"/>
          <w:szCs w:val="20"/>
        </w:rPr>
        <w:t>тачка</w:t>
      </w:r>
      <w:proofErr w:type="gramEnd"/>
      <w:r w:rsidRPr="00643F68">
        <w:rPr>
          <w:sz w:val="20"/>
          <w:szCs w:val="20"/>
        </w:rPr>
        <w:t xml:space="preserve"> 4) ЗЈН</w:t>
      </w:r>
    </w:p>
    <w:p w:rsidR="00643F68" w:rsidRPr="00643F68" w:rsidRDefault="00643F68" w:rsidP="00643F68">
      <w:pPr>
        <w:spacing w:line="276" w:lineRule="auto"/>
        <w:outlineLvl w:val="0"/>
        <w:rPr>
          <w:sz w:val="20"/>
          <w:szCs w:val="20"/>
        </w:rPr>
      </w:pPr>
      <w:r w:rsidRPr="00643F68">
        <w:rPr>
          <w:sz w:val="20"/>
          <w:szCs w:val="20"/>
        </w:rPr>
        <w:t xml:space="preserve">- </w:t>
      </w:r>
      <w:proofErr w:type="gramStart"/>
      <w:r w:rsidRPr="00643F68">
        <w:rPr>
          <w:sz w:val="20"/>
          <w:szCs w:val="20"/>
        </w:rPr>
        <w:t>да</w:t>
      </w:r>
      <w:proofErr w:type="gramEnd"/>
      <w:r w:rsidRPr="00643F68">
        <w:rPr>
          <w:sz w:val="20"/>
          <w:szCs w:val="20"/>
        </w:rPr>
        <w:t xml:space="preserve">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43F68" w:rsidRDefault="00643F68" w:rsidP="00643F68">
      <w:pPr>
        <w:spacing w:line="276" w:lineRule="auto"/>
        <w:outlineLvl w:val="0"/>
        <w:rPr>
          <w:sz w:val="20"/>
          <w:szCs w:val="20"/>
          <w:lang w:val="sr-Cyrl-CS"/>
        </w:rPr>
      </w:pPr>
      <w:r w:rsidRPr="00643F68">
        <w:rPr>
          <w:sz w:val="20"/>
          <w:szCs w:val="20"/>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 локалне самоуправе где се издвојена(е)  пословна(е)  једница(е) налази(е).</w:t>
      </w:r>
    </w:p>
    <w:p w:rsidR="00643F68" w:rsidRPr="00643F68" w:rsidRDefault="00643F68" w:rsidP="00643F68">
      <w:pPr>
        <w:spacing w:line="276" w:lineRule="auto"/>
        <w:outlineLvl w:val="0"/>
        <w:rPr>
          <w:sz w:val="20"/>
          <w:szCs w:val="20"/>
          <w:lang w:val="sr-Cyrl-CS"/>
        </w:rPr>
      </w:pPr>
    </w:p>
    <w:p w:rsidR="00643F68" w:rsidRPr="00643F68" w:rsidRDefault="00643F68" w:rsidP="00643F68">
      <w:pPr>
        <w:spacing w:line="276" w:lineRule="auto"/>
        <w:outlineLvl w:val="0"/>
        <w:rPr>
          <w:sz w:val="20"/>
          <w:szCs w:val="20"/>
          <w:lang w:val="sr-Cyrl-CS"/>
        </w:rPr>
      </w:pPr>
      <w:r w:rsidRPr="00643F68">
        <w:rPr>
          <w:sz w:val="20"/>
          <w:szCs w:val="20"/>
          <w:lang w:val="sr-Cyrl-CS"/>
        </w:rPr>
        <w:t>3.1.4</w:t>
      </w:r>
      <w:r>
        <w:rPr>
          <w:sz w:val="20"/>
          <w:szCs w:val="20"/>
          <w:lang w:val="sr-Cyrl-CS"/>
        </w:rPr>
        <w:t>.</w:t>
      </w:r>
      <w:r w:rsidRPr="00643F68">
        <w:t xml:space="preserve"> </w:t>
      </w:r>
      <w:proofErr w:type="gramStart"/>
      <w:r w:rsidRPr="00643F68">
        <w:rPr>
          <w:sz w:val="20"/>
          <w:szCs w:val="20"/>
        </w:rPr>
        <w:t>Услов</w:t>
      </w:r>
      <w:r w:rsidRPr="00643F68">
        <w:rPr>
          <w:sz w:val="20"/>
          <w:szCs w:val="20"/>
          <w:lang w:val="sr-Cyrl-CS"/>
        </w:rPr>
        <w:t xml:space="preserve"> из </w:t>
      </w:r>
      <w:r w:rsidRPr="00643F68">
        <w:rPr>
          <w:sz w:val="20"/>
          <w:szCs w:val="20"/>
        </w:rPr>
        <w:t>члан</w:t>
      </w:r>
      <w:r>
        <w:rPr>
          <w:sz w:val="20"/>
          <w:szCs w:val="20"/>
          <w:lang w:val="sr-Cyrl-CS"/>
        </w:rPr>
        <w:t>а</w:t>
      </w:r>
      <w:r>
        <w:rPr>
          <w:sz w:val="20"/>
          <w:szCs w:val="20"/>
        </w:rPr>
        <w:t xml:space="preserve"> 75.</w:t>
      </w:r>
      <w:proofErr w:type="gramEnd"/>
      <w:r>
        <w:rPr>
          <w:sz w:val="20"/>
          <w:szCs w:val="20"/>
        </w:rPr>
        <w:t xml:space="preserve"> </w:t>
      </w:r>
      <w:proofErr w:type="gramStart"/>
      <w:r>
        <w:rPr>
          <w:sz w:val="20"/>
          <w:szCs w:val="20"/>
        </w:rPr>
        <w:t>став</w:t>
      </w:r>
      <w:proofErr w:type="gramEnd"/>
      <w:r>
        <w:rPr>
          <w:sz w:val="20"/>
          <w:szCs w:val="20"/>
        </w:rPr>
        <w:t xml:space="preserve"> 1. </w:t>
      </w:r>
      <w:proofErr w:type="gramStart"/>
      <w:r>
        <w:rPr>
          <w:sz w:val="20"/>
          <w:szCs w:val="20"/>
        </w:rPr>
        <w:t>тачка</w:t>
      </w:r>
      <w:proofErr w:type="gramEnd"/>
      <w:r>
        <w:rPr>
          <w:sz w:val="20"/>
          <w:szCs w:val="20"/>
        </w:rPr>
        <w:t xml:space="preserve"> 5</w:t>
      </w:r>
      <w:r>
        <w:rPr>
          <w:sz w:val="20"/>
          <w:szCs w:val="20"/>
          <w:lang w:val="sr-Cyrl-CS"/>
        </w:rPr>
        <w:t>) ЗЈН</w:t>
      </w:r>
    </w:p>
    <w:p w:rsidR="00643F68" w:rsidRDefault="00643F68" w:rsidP="00643F68">
      <w:pPr>
        <w:spacing w:line="276" w:lineRule="auto"/>
        <w:outlineLvl w:val="0"/>
        <w:rPr>
          <w:sz w:val="20"/>
          <w:szCs w:val="20"/>
          <w:lang w:val="sr-Cyrl-CS"/>
        </w:rPr>
      </w:pPr>
      <w:r w:rsidRPr="00643F68">
        <w:rPr>
          <w:sz w:val="20"/>
          <w:szCs w:val="20"/>
          <w:lang w:val="sr-Cyrl-CS"/>
        </w:rPr>
        <w:t>-</w:t>
      </w:r>
      <w:r w:rsidRPr="00643F68">
        <w:rPr>
          <w:sz w:val="20"/>
          <w:szCs w:val="20"/>
        </w:rPr>
        <w:t xml:space="preserve"> Важећа дозвола надлежног органа за обављање делатности која је предмет јавне набавке </w:t>
      </w:r>
      <w:r>
        <w:rPr>
          <w:sz w:val="20"/>
          <w:szCs w:val="20"/>
          <w:lang w:val="sr-Cyrl-CS"/>
        </w:rPr>
        <w:t>.</w:t>
      </w:r>
    </w:p>
    <w:p w:rsidR="00643F68" w:rsidRPr="00643F68" w:rsidRDefault="00643F68" w:rsidP="00643F68">
      <w:pPr>
        <w:spacing w:line="276" w:lineRule="auto"/>
        <w:outlineLvl w:val="0"/>
        <w:rPr>
          <w:sz w:val="20"/>
          <w:szCs w:val="20"/>
          <w:lang w:val="sr-Cyrl-CS"/>
        </w:rPr>
      </w:pPr>
    </w:p>
    <w:p w:rsidR="00643F68" w:rsidRPr="00643F68" w:rsidRDefault="00643F68" w:rsidP="00643F68">
      <w:pPr>
        <w:spacing w:line="276" w:lineRule="auto"/>
        <w:outlineLvl w:val="0"/>
        <w:rPr>
          <w:sz w:val="20"/>
          <w:szCs w:val="20"/>
        </w:rPr>
      </w:pPr>
      <w:proofErr w:type="gramStart"/>
      <w:r>
        <w:rPr>
          <w:sz w:val="20"/>
          <w:szCs w:val="20"/>
        </w:rPr>
        <w:t>3.1.</w:t>
      </w:r>
      <w:r>
        <w:rPr>
          <w:sz w:val="20"/>
          <w:szCs w:val="20"/>
          <w:lang w:val="sr-Cyrl-CS"/>
        </w:rPr>
        <w:t>5</w:t>
      </w:r>
      <w:r w:rsidRPr="00643F68">
        <w:rPr>
          <w:sz w:val="20"/>
          <w:szCs w:val="20"/>
        </w:rPr>
        <w:t>.Услов из члана 75.</w:t>
      </w:r>
      <w:proofErr w:type="gramEnd"/>
      <w:r w:rsidRPr="00643F68">
        <w:rPr>
          <w:sz w:val="20"/>
          <w:szCs w:val="20"/>
        </w:rPr>
        <w:t xml:space="preserve"> </w:t>
      </w:r>
      <w:proofErr w:type="gramStart"/>
      <w:r w:rsidRPr="00643F68">
        <w:rPr>
          <w:sz w:val="20"/>
          <w:szCs w:val="20"/>
        </w:rPr>
        <w:t>став</w:t>
      </w:r>
      <w:proofErr w:type="gramEnd"/>
      <w:r w:rsidRPr="00643F68">
        <w:rPr>
          <w:sz w:val="20"/>
          <w:szCs w:val="20"/>
        </w:rPr>
        <w:t xml:space="preserve"> 2.  ЗЈН</w:t>
      </w:r>
    </w:p>
    <w:p w:rsidR="00643F68" w:rsidRPr="00643F68" w:rsidRDefault="00643F68" w:rsidP="00643F68">
      <w:pPr>
        <w:spacing w:line="276" w:lineRule="auto"/>
        <w:outlineLvl w:val="0"/>
        <w:rPr>
          <w:b/>
          <w:sz w:val="20"/>
          <w:szCs w:val="20"/>
        </w:rPr>
      </w:pPr>
      <w:r w:rsidRPr="00643F68">
        <w:rPr>
          <w:sz w:val="20"/>
          <w:szCs w:val="20"/>
        </w:rPr>
        <w:t xml:space="preserve">- </w:t>
      </w:r>
      <w:proofErr w:type="gramStart"/>
      <w:r w:rsidRPr="00643F68">
        <w:rPr>
          <w:sz w:val="20"/>
          <w:szCs w:val="20"/>
        </w:rPr>
        <w:t>да</w:t>
      </w:r>
      <w:proofErr w:type="gramEnd"/>
      <w:r w:rsidRPr="00643F68">
        <w:rPr>
          <w:sz w:val="20"/>
          <w:szCs w:val="20"/>
        </w:rPr>
        <w:t xml:space="preserve">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643F68" w:rsidRPr="00643F68" w:rsidRDefault="00643F68" w:rsidP="00643F68">
      <w:pPr>
        <w:spacing w:line="276" w:lineRule="auto"/>
        <w:outlineLvl w:val="0"/>
        <w:rPr>
          <w:b/>
          <w:sz w:val="20"/>
          <w:szCs w:val="20"/>
        </w:rPr>
      </w:pPr>
    </w:p>
    <w:p w:rsidR="00643F68" w:rsidRPr="00643F68" w:rsidRDefault="00643F68" w:rsidP="00643F68">
      <w:pPr>
        <w:spacing w:line="276" w:lineRule="auto"/>
        <w:outlineLvl w:val="0"/>
        <w:rPr>
          <w:b/>
          <w:sz w:val="20"/>
          <w:szCs w:val="20"/>
        </w:rPr>
      </w:pPr>
    </w:p>
    <w:p w:rsidR="00643F68" w:rsidRPr="00643F68" w:rsidRDefault="00643F68" w:rsidP="00643F68">
      <w:pPr>
        <w:spacing w:line="276" w:lineRule="auto"/>
        <w:jc w:val="center"/>
        <w:outlineLvl w:val="0"/>
        <w:rPr>
          <w:b/>
          <w:sz w:val="20"/>
          <w:szCs w:val="20"/>
        </w:rPr>
      </w:pPr>
      <w:r w:rsidRPr="00643F68">
        <w:rPr>
          <w:b/>
          <w:sz w:val="20"/>
          <w:szCs w:val="20"/>
        </w:rPr>
        <w:t>3.2. УПУТСТВО КАКО СЕ ДОКАЗУЈЕ ИСПУЊЕНОСТ ОБАВЕЗНИХ</w:t>
      </w:r>
    </w:p>
    <w:p w:rsidR="00643F68" w:rsidRPr="00643F68" w:rsidRDefault="00643F68" w:rsidP="00643F68">
      <w:pPr>
        <w:spacing w:line="276" w:lineRule="auto"/>
        <w:jc w:val="center"/>
        <w:outlineLvl w:val="0"/>
        <w:rPr>
          <w:b/>
          <w:sz w:val="20"/>
          <w:szCs w:val="20"/>
        </w:rPr>
      </w:pPr>
      <w:proofErr w:type="gramStart"/>
      <w:r w:rsidRPr="00643F68">
        <w:rPr>
          <w:b/>
          <w:sz w:val="20"/>
          <w:szCs w:val="20"/>
        </w:rPr>
        <w:t>УСЛОВА ИЗ ЧЛАНА 75.</w:t>
      </w:r>
      <w:proofErr w:type="gramEnd"/>
      <w:r w:rsidRPr="00643F68">
        <w:rPr>
          <w:b/>
          <w:sz w:val="20"/>
          <w:szCs w:val="20"/>
        </w:rPr>
        <w:t xml:space="preserve"> ЗЈН</w:t>
      </w:r>
    </w:p>
    <w:p w:rsidR="00643F68" w:rsidRPr="00643F68" w:rsidRDefault="00643F68" w:rsidP="00643F68">
      <w:pPr>
        <w:spacing w:line="276" w:lineRule="auto"/>
        <w:outlineLvl w:val="0"/>
        <w:rPr>
          <w:b/>
          <w:sz w:val="20"/>
          <w:szCs w:val="20"/>
        </w:rPr>
      </w:pPr>
    </w:p>
    <w:p w:rsidR="00643F68" w:rsidRPr="00643F68" w:rsidRDefault="00643F68" w:rsidP="00643F68">
      <w:pPr>
        <w:spacing w:line="276" w:lineRule="auto"/>
        <w:outlineLvl w:val="0"/>
        <w:rPr>
          <w:sz w:val="20"/>
          <w:szCs w:val="20"/>
        </w:rPr>
      </w:pPr>
      <w:proofErr w:type="gramStart"/>
      <w:r w:rsidRPr="00643F68">
        <w:rPr>
          <w:sz w:val="20"/>
          <w:szCs w:val="20"/>
        </w:rPr>
        <w:t>Испуњеност услова из члана 75.</w:t>
      </w:r>
      <w:proofErr w:type="gramEnd"/>
      <w:r w:rsidRPr="00643F68">
        <w:rPr>
          <w:sz w:val="20"/>
          <w:szCs w:val="20"/>
        </w:rPr>
        <w:t xml:space="preserve"> </w:t>
      </w:r>
      <w:proofErr w:type="gramStart"/>
      <w:r w:rsidRPr="00643F68">
        <w:rPr>
          <w:sz w:val="20"/>
          <w:szCs w:val="20"/>
        </w:rPr>
        <w:t>став</w:t>
      </w:r>
      <w:proofErr w:type="gramEnd"/>
      <w:r w:rsidRPr="00643F68">
        <w:rPr>
          <w:sz w:val="20"/>
          <w:szCs w:val="20"/>
        </w:rPr>
        <w:t xml:space="preserve"> 1. ЗЈН правно лице као понуђач, или подносилац пријаве, доказује достављањем следећих доказа:</w:t>
      </w:r>
    </w:p>
    <w:p w:rsidR="00643F68" w:rsidRPr="00643F68" w:rsidRDefault="00643F68" w:rsidP="00643F68">
      <w:pPr>
        <w:spacing w:line="276" w:lineRule="auto"/>
        <w:outlineLvl w:val="0"/>
        <w:rPr>
          <w:sz w:val="20"/>
          <w:szCs w:val="20"/>
        </w:rPr>
      </w:pPr>
    </w:p>
    <w:p w:rsidR="00643F68" w:rsidRPr="00643F68" w:rsidRDefault="00643F68" w:rsidP="00643F68">
      <w:pPr>
        <w:spacing w:line="276" w:lineRule="auto"/>
        <w:outlineLvl w:val="0"/>
        <w:rPr>
          <w:sz w:val="20"/>
          <w:szCs w:val="20"/>
        </w:rPr>
      </w:pPr>
      <w:proofErr w:type="gramStart"/>
      <w:r w:rsidRPr="00643F68">
        <w:rPr>
          <w:sz w:val="20"/>
          <w:szCs w:val="20"/>
        </w:rPr>
        <w:t>3.2.1.Услов из члана 75.</w:t>
      </w:r>
      <w:proofErr w:type="gramEnd"/>
      <w:r w:rsidRPr="00643F68">
        <w:rPr>
          <w:sz w:val="20"/>
          <w:szCs w:val="20"/>
        </w:rPr>
        <w:t xml:space="preserve"> </w:t>
      </w:r>
      <w:proofErr w:type="gramStart"/>
      <w:r w:rsidRPr="00643F68">
        <w:rPr>
          <w:sz w:val="20"/>
          <w:szCs w:val="20"/>
        </w:rPr>
        <w:t>став</w:t>
      </w:r>
      <w:proofErr w:type="gramEnd"/>
      <w:r w:rsidRPr="00643F68">
        <w:rPr>
          <w:sz w:val="20"/>
          <w:szCs w:val="20"/>
        </w:rPr>
        <w:t xml:space="preserve"> 1. </w:t>
      </w:r>
      <w:proofErr w:type="gramStart"/>
      <w:r w:rsidRPr="00643F68">
        <w:rPr>
          <w:sz w:val="20"/>
          <w:szCs w:val="20"/>
        </w:rPr>
        <w:t>тачка</w:t>
      </w:r>
      <w:proofErr w:type="gramEnd"/>
      <w:r w:rsidRPr="00643F68">
        <w:rPr>
          <w:sz w:val="20"/>
          <w:szCs w:val="20"/>
        </w:rPr>
        <w:t xml:space="preserve"> 1) ЗЈН</w:t>
      </w:r>
    </w:p>
    <w:p w:rsidR="00643F68" w:rsidRPr="00643F68" w:rsidRDefault="00643F68" w:rsidP="00643F68">
      <w:pPr>
        <w:spacing w:line="276" w:lineRule="auto"/>
        <w:outlineLvl w:val="0"/>
        <w:rPr>
          <w:sz w:val="20"/>
          <w:szCs w:val="20"/>
        </w:rPr>
      </w:pPr>
      <w:r w:rsidRPr="00643F68">
        <w:rPr>
          <w:sz w:val="20"/>
          <w:szCs w:val="20"/>
        </w:rPr>
        <w:t xml:space="preserve">      Доказ: Извод из регистра Агенције за привредне регистре, или извод из регистра надлежног Привредног суда. </w:t>
      </w:r>
    </w:p>
    <w:p w:rsidR="00643F68" w:rsidRPr="00643F68" w:rsidRDefault="00643F68" w:rsidP="00643F68">
      <w:pPr>
        <w:spacing w:line="276" w:lineRule="auto"/>
        <w:outlineLvl w:val="0"/>
        <w:rPr>
          <w:sz w:val="20"/>
          <w:szCs w:val="20"/>
        </w:rPr>
      </w:pPr>
    </w:p>
    <w:p w:rsidR="00643F68" w:rsidRPr="00643F68" w:rsidRDefault="00643F68" w:rsidP="00643F68">
      <w:pPr>
        <w:spacing w:line="276" w:lineRule="auto"/>
        <w:outlineLvl w:val="0"/>
        <w:rPr>
          <w:sz w:val="20"/>
          <w:szCs w:val="20"/>
        </w:rPr>
      </w:pPr>
      <w:r w:rsidRPr="00643F68">
        <w:rPr>
          <w:sz w:val="20"/>
          <w:szCs w:val="20"/>
        </w:rPr>
        <w:t xml:space="preserve">3.2.2. Услов из члана 75. </w:t>
      </w:r>
      <w:proofErr w:type="gramStart"/>
      <w:r w:rsidRPr="00643F68">
        <w:rPr>
          <w:sz w:val="20"/>
          <w:szCs w:val="20"/>
        </w:rPr>
        <w:t>став</w:t>
      </w:r>
      <w:proofErr w:type="gramEnd"/>
      <w:r w:rsidRPr="00643F68">
        <w:rPr>
          <w:sz w:val="20"/>
          <w:szCs w:val="20"/>
        </w:rPr>
        <w:t xml:space="preserve"> 1. </w:t>
      </w:r>
      <w:proofErr w:type="gramStart"/>
      <w:r w:rsidRPr="00643F68">
        <w:rPr>
          <w:sz w:val="20"/>
          <w:szCs w:val="20"/>
        </w:rPr>
        <w:t>тачка</w:t>
      </w:r>
      <w:proofErr w:type="gramEnd"/>
      <w:r w:rsidRPr="00643F68">
        <w:rPr>
          <w:sz w:val="20"/>
          <w:szCs w:val="20"/>
        </w:rPr>
        <w:t xml:space="preserve"> 2) ЗЈН</w:t>
      </w:r>
    </w:p>
    <w:p w:rsidR="00643F68" w:rsidRPr="00643F68" w:rsidRDefault="00643F68" w:rsidP="00643F68">
      <w:pPr>
        <w:spacing w:line="276" w:lineRule="auto"/>
        <w:outlineLvl w:val="0"/>
        <w:rPr>
          <w:sz w:val="20"/>
          <w:szCs w:val="20"/>
        </w:rPr>
      </w:pPr>
      <w:r w:rsidRPr="00643F68">
        <w:rPr>
          <w:sz w:val="20"/>
          <w:szCs w:val="20"/>
        </w:rPr>
        <w:tab/>
        <w:t>Доказ</w:t>
      </w:r>
      <w:proofErr w:type="gramStart"/>
      <w:r w:rsidRPr="00643F68">
        <w:rPr>
          <w:sz w:val="20"/>
          <w:szCs w:val="20"/>
        </w:rPr>
        <w:t>:за</w:t>
      </w:r>
      <w:proofErr w:type="gramEnd"/>
      <w:r w:rsidRPr="00643F68">
        <w:rPr>
          <w:sz w:val="20"/>
          <w:szCs w:val="20"/>
        </w:rPr>
        <w:t xml:space="preserve"> правна лица:</w:t>
      </w:r>
    </w:p>
    <w:p w:rsidR="00643F68" w:rsidRPr="00643F68" w:rsidRDefault="00643F68" w:rsidP="00643F68">
      <w:pPr>
        <w:spacing w:line="276" w:lineRule="auto"/>
        <w:outlineLvl w:val="0"/>
        <w:rPr>
          <w:sz w:val="20"/>
          <w:szCs w:val="20"/>
        </w:rPr>
      </w:pPr>
      <w:r w:rsidRPr="00643F68">
        <w:rPr>
          <w:sz w:val="20"/>
          <w:szCs w:val="20"/>
        </w:rPr>
        <w:t>1) Извод из казнене евиденције, или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643F68" w:rsidRPr="00643F68" w:rsidRDefault="00643F68" w:rsidP="00643F68">
      <w:pPr>
        <w:spacing w:line="276" w:lineRule="auto"/>
        <w:outlineLvl w:val="0"/>
        <w:rPr>
          <w:sz w:val="20"/>
          <w:szCs w:val="20"/>
        </w:rPr>
      </w:pPr>
      <w:r w:rsidRPr="00643F68">
        <w:rPr>
          <w:sz w:val="20"/>
          <w:szCs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 за неко од кривичних дела организованог криминала; </w:t>
      </w:r>
    </w:p>
    <w:p w:rsidR="00643F68" w:rsidRPr="00643F68" w:rsidRDefault="00643F68" w:rsidP="00643F68">
      <w:pPr>
        <w:spacing w:line="276" w:lineRule="auto"/>
        <w:outlineLvl w:val="0"/>
        <w:rPr>
          <w:sz w:val="20"/>
          <w:szCs w:val="20"/>
        </w:rPr>
      </w:pPr>
      <w:r w:rsidRPr="00643F68">
        <w:rPr>
          <w:sz w:val="20"/>
          <w:szCs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rsidRPr="00643F68">
        <w:rPr>
          <w:sz w:val="20"/>
          <w:szCs w:val="20"/>
        </w:rPr>
        <w:t>Уколико понуђач има више законских заступника дужан је да достави доказ за сваког од њих.</w:t>
      </w:r>
      <w:proofErr w:type="gramEnd"/>
      <w:r w:rsidRPr="00643F68">
        <w:rPr>
          <w:sz w:val="20"/>
          <w:szCs w:val="20"/>
        </w:rPr>
        <w:t xml:space="preserve"> </w:t>
      </w:r>
    </w:p>
    <w:p w:rsidR="00643F68" w:rsidRPr="00643F68" w:rsidRDefault="00643F68" w:rsidP="00643F68">
      <w:pPr>
        <w:spacing w:line="276" w:lineRule="auto"/>
        <w:outlineLvl w:val="0"/>
        <w:rPr>
          <w:sz w:val="20"/>
          <w:szCs w:val="20"/>
        </w:rPr>
      </w:pPr>
      <w:r w:rsidRPr="00643F68">
        <w:rPr>
          <w:sz w:val="20"/>
          <w:szCs w:val="20"/>
        </w:rPr>
        <w:tab/>
        <w:t>Доказ</w:t>
      </w:r>
      <w:proofErr w:type="gramStart"/>
      <w:r w:rsidRPr="00643F68">
        <w:rPr>
          <w:sz w:val="20"/>
          <w:szCs w:val="20"/>
        </w:rPr>
        <w:t>:за</w:t>
      </w:r>
      <w:proofErr w:type="gramEnd"/>
      <w:r w:rsidRPr="00643F68">
        <w:rPr>
          <w:sz w:val="20"/>
          <w:szCs w:val="20"/>
        </w:rPr>
        <w:t xml:space="preserve"> предузетнике и физичка лица:</w:t>
      </w:r>
    </w:p>
    <w:p w:rsidR="00643F68" w:rsidRPr="00643F68" w:rsidRDefault="00643F68" w:rsidP="00643F68">
      <w:pPr>
        <w:spacing w:line="276" w:lineRule="auto"/>
        <w:outlineLvl w:val="0"/>
        <w:rPr>
          <w:sz w:val="20"/>
          <w:szCs w:val="20"/>
        </w:rPr>
      </w:pPr>
      <w:r w:rsidRPr="00643F68">
        <w:rPr>
          <w:sz w:val="20"/>
          <w:szCs w:val="20"/>
        </w:rPr>
        <w:lastRenderedPageBreak/>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43F68" w:rsidRPr="00643F68" w:rsidRDefault="00643F68" w:rsidP="00643F68">
      <w:pPr>
        <w:spacing w:line="276" w:lineRule="auto"/>
        <w:outlineLvl w:val="0"/>
        <w:rPr>
          <w:sz w:val="20"/>
          <w:szCs w:val="20"/>
        </w:rPr>
      </w:pPr>
      <w:proofErr w:type="gramStart"/>
      <w:r w:rsidRPr="00643F68">
        <w:rPr>
          <w:sz w:val="20"/>
          <w:szCs w:val="20"/>
        </w:rPr>
        <w:t>Захтев се може поднети према месту рођења или према месту пребивалишта.</w:t>
      </w:r>
      <w:proofErr w:type="gramEnd"/>
    </w:p>
    <w:p w:rsidR="00643F68" w:rsidRPr="00643F68" w:rsidRDefault="00643F68" w:rsidP="00643F68">
      <w:pPr>
        <w:spacing w:line="276" w:lineRule="auto"/>
        <w:outlineLvl w:val="0"/>
        <w:rPr>
          <w:sz w:val="20"/>
          <w:szCs w:val="20"/>
        </w:rPr>
      </w:pPr>
      <w:r w:rsidRPr="00643F68">
        <w:rPr>
          <w:sz w:val="20"/>
          <w:szCs w:val="20"/>
        </w:rPr>
        <w:t>Овај доказ понуђач доставља и за подизвођача, односно достављају га сви чланови групе понуђача;</w:t>
      </w:r>
    </w:p>
    <w:p w:rsidR="00643F68" w:rsidRPr="00643F68" w:rsidRDefault="00643F68" w:rsidP="00643F68">
      <w:pPr>
        <w:spacing w:line="276" w:lineRule="auto"/>
        <w:outlineLvl w:val="0"/>
        <w:rPr>
          <w:sz w:val="20"/>
          <w:szCs w:val="20"/>
        </w:rPr>
      </w:pPr>
      <w:proofErr w:type="gramStart"/>
      <w:r w:rsidRPr="00643F68">
        <w:rPr>
          <w:sz w:val="20"/>
          <w:szCs w:val="20"/>
        </w:rPr>
        <w:t>Доказ не може бити старији од два месеца пре отварања понуда.</w:t>
      </w:r>
      <w:proofErr w:type="gramEnd"/>
    </w:p>
    <w:p w:rsidR="00643F68" w:rsidRPr="00643F68" w:rsidRDefault="00643F68" w:rsidP="00643F68">
      <w:pPr>
        <w:spacing w:line="276" w:lineRule="auto"/>
        <w:outlineLvl w:val="0"/>
        <w:rPr>
          <w:sz w:val="20"/>
          <w:szCs w:val="20"/>
        </w:rPr>
      </w:pPr>
    </w:p>
    <w:p w:rsidR="00643F68" w:rsidRPr="00643F68" w:rsidRDefault="00643F68" w:rsidP="00643F68">
      <w:pPr>
        <w:spacing w:line="276" w:lineRule="auto"/>
        <w:outlineLvl w:val="0"/>
        <w:rPr>
          <w:sz w:val="20"/>
          <w:szCs w:val="20"/>
        </w:rPr>
      </w:pPr>
      <w:r w:rsidRPr="00643F68">
        <w:rPr>
          <w:sz w:val="20"/>
          <w:szCs w:val="20"/>
        </w:rPr>
        <w:t xml:space="preserve"> 3.2.3. Услов из члана 75. </w:t>
      </w:r>
      <w:proofErr w:type="gramStart"/>
      <w:r w:rsidRPr="00643F68">
        <w:rPr>
          <w:sz w:val="20"/>
          <w:szCs w:val="20"/>
        </w:rPr>
        <w:t>став</w:t>
      </w:r>
      <w:proofErr w:type="gramEnd"/>
      <w:r w:rsidRPr="00643F68">
        <w:rPr>
          <w:sz w:val="20"/>
          <w:szCs w:val="20"/>
        </w:rPr>
        <w:t xml:space="preserve"> 1. </w:t>
      </w:r>
      <w:proofErr w:type="gramStart"/>
      <w:r w:rsidRPr="00643F68">
        <w:rPr>
          <w:sz w:val="20"/>
          <w:szCs w:val="20"/>
        </w:rPr>
        <w:t>тачка</w:t>
      </w:r>
      <w:proofErr w:type="gramEnd"/>
      <w:r w:rsidRPr="00643F68">
        <w:rPr>
          <w:sz w:val="20"/>
          <w:szCs w:val="20"/>
        </w:rPr>
        <w:t xml:space="preserve"> 4) ЗЈН</w:t>
      </w:r>
    </w:p>
    <w:p w:rsidR="00643F68" w:rsidRPr="00643F68" w:rsidRDefault="00643F68" w:rsidP="00643F68">
      <w:pPr>
        <w:spacing w:line="276" w:lineRule="auto"/>
        <w:outlineLvl w:val="0"/>
        <w:rPr>
          <w:sz w:val="20"/>
          <w:szCs w:val="20"/>
        </w:rPr>
      </w:pPr>
      <w:r w:rsidRPr="00643F68">
        <w:rPr>
          <w:sz w:val="20"/>
          <w:szCs w:val="20"/>
        </w:rPr>
        <w:t>Доказ:</w:t>
      </w:r>
    </w:p>
    <w:p w:rsidR="00643F68" w:rsidRPr="00643F68" w:rsidRDefault="00643F68" w:rsidP="00643F68">
      <w:pPr>
        <w:spacing w:line="276" w:lineRule="auto"/>
        <w:outlineLvl w:val="0"/>
        <w:rPr>
          <w:sz w:val="20"/>
          <w:szCs w:val="20"/>
        </w:rPr>
      </w:pPr>
      <w:r w:rsidRPr="00643F68">
        <w:rPr>
          <w:sz w:val="20"/>
          <w:szCs w:val="20"/>
        </w:rPr>
        <w:t>1. Уверење Пореске управе Министарства надлежног за послове финансија да је измирио доспеле порезе и доприносе;</w:t>
      </w:r>
    </w:p>
    <w:p w:rsidR="00643F68" w:rsidRPr="00643F68" w:rsidRDefault="00643F68" w:rsidP="00643F68">
      <w:pPr>
        <w:spacing w:line="276" w:lineRule="auto"/>
        <w:outlineLvl w:val="0"/>
        <w:rPr>
          <w:sz w:val="20"/>
          <w:szCs w:val="20"/>
        </w:rPr>
      </w:pPr>
      <w:r w:rsidRPr="00643F68">
        <w:rPr>
          <w:sz w:val="20"/>
          <w:szCs w:val="20"/>
        </w:rPr>
        <w:t xml:space="preserve">2.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w:t>
      </w:r>
      <w:proofErr w:type="gramStart"/>
      <w:r w:rsidRPr="00643F68">
        <w:rPr>
          <w:sz w:val="20"/>
          <w:szCs w:val="20"/>
        </w:rPr>
        <w:t>пословну(</w:t>
      </w:r>
      <w:proofErr w:type="gramEnd"/>
      <w:r w:rsidRPr="00643F68">
        <w:rPr>
          <w:sz w:val="20"/>
          <w:szCs w:val="20"/>
        </w:rPr>
        <w:t>е) јединицу(е)ван главног седишта понуђача, има обавезу да достави уверење надлежне управе локалне самоуправе на којој се издвојена пословна јединица налази 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643F68" w:rsidRPr="00643F68" w:rsidRDefault="00643F68" w:rsidP="00643F68">
      <w:pPr>
        <w:spacing w:line="276" w:lineRule="auto"/>
        <w:outlineLvl w:val="0"/>
        <w:rPr>
          <w:sz w:val="20"/>
          <w:szCs w:val="20"/>
        </w:rPr>
      </w:pPr>
      <w:proofErr w:type="gramStart"/>
      <w:r w:rsidRPr="00643F68">
        <w:rPr>
          <w:sz w:val="20"/>
          <w:szCs w:val="20"/>
        </w:rPr>
        <w:t>Овај доказ понуђач доставља и за подизвођача, односно достављају га сви чланови групе понуђача.</w:t>
      </w:r>
      <w:proofErr w:type="gramEnd"/>
    </w:p>
    <w:p w:rsidR="00643F68" w:rsidRDefault="00643F68" w:rsidP="00643F68">
      <w:pPr>
        <w:spacing w:line="276" w:lineRule="auto"/>
        <w:outlineLvl w:val="0"/>
        <w:rPr>
          <w:sz w:val="20"/>
          <w:szCs w:val="20"/>
          <w:lang w:val="sr-Cyrl-CS"/>
        </w:rPr>
      </w:pPr>
      <w:proofErr w:type="gramStart"/>
      <w:r w:rsidRPr="00643F68">
        <w:rPr>
          <w:sz w:val="20"/>
          <w:szCs w:val="20"/>
        </w:rPr>
        <w:t>Доказ не може бити старији од два месеца пре отварања понуда.</w:t>
      </w:r>
      <w:proofErr w:type="gramEnd"/>
    </w:p>
    <w:p w:rsidR="00643F68" w:rsidRDefault="00643F68" w:rsidP="00643F68">
      <w:pPr>
        <w:spacing w:line="276" w:lineRule="auto"/>
        <w:outlineLvl w:val="0"/>
        <w:rPr>
          <w:sz w:val="20"/>
          <w:szCs w:val="20"/>
          <w:lang w:val="sr-Cyrl-CS"/>
        </w:rPr>
      </w:pPr>
    </w:p>
    <w:p w:rsidR="00643F68" w:rsidRDefault="00643F68" w:rsidP="00643F68">
      <w:pPr>
        <w:spacing w:line="276" w:lineRule="auto"/>
        <w:outlineLvl w:val="0"/>
        <w:rPr>
          <w:sz w:val="20"/>
          <w:szCs w:val="20"/>
          <w:lang w:val="sr-Cyrl-CS"/>
        </w:rPr>
      </w:pPr>
      <w:r w:rsidRPr="00643F68">
        <w:rPr>
          <w:sz w:val="20"/>
          <w:szCs w:val="20"/>
        </w:rPr>
        <w:t>3.2.4</w:t>
      </w:r>
      <w:r>
        <w:rPr>
          <w:sz w:val="20"/>
          <w:szCs w:val="20"/>
          <w:lang w:val="sr-Cyrl-CS"/>
        </w:rPr>
        <w:t>.</w:t>
      </w:r>
      <w:r w:rsidRPr="00643F68">
        <w:t xml:space="preserve"> </w:t>
      </w:r>
      <w:r w:rsidRPr="00643F68">
        <w:rPr>
          <w:sz w:val="20"/>
          <w:szCs w:val="20"/>
        </w:rPr>
        <w:t>Услов</w:t>
      </w:r>
      <w:r w:rsidRPr="00643F68">
        <w:rPr>
          <w:sz w:val="20"/>
          <w:szCs w:val="20"/>
          <w:lang w:val="sr-Cyrl-CS"/>
        </w:rPr>
        <w:t xml:space="preserve"> из </w:t>
      </w:r>
      <w:r w:rsidRPr="00643F68">
        <w:rPr>
          <w:sz w:val="20"/>
          <w:szCs w:val="20"/>
        </w:rPr>
        <w:t>члан</w:t>
      </w:r>
      <w:r>
        <w:rPr>
          <w:sz w:val="20"/>
          <w:szCs w:val="20"/>
          <w:lang w:val="sr-Cyrl-CS"/>
        </w:rPr>
        <w:t>а</w:t>
      </w:r>
      <w:r>
        <w:rPr>
          <w:sz w:val="20"/>
          <w:szCs w:val="20"/>
        </w:rPr>
        <w:t xml:space="preserve"> 75. </w:t>
      </w:r>
      <w:proofErr w:type="gramStart"/>
      <w:r>
        <w:rPr>
          <w:sz w:val="20"/>
          <w:szCs w:val="20"/>
        </w:rPr>
        <w:t>став</w:t>
      </w:r>
      <w:proofErr w:type="gramEnd"/>
      <w:r>
        <w:rPr>
          <w:sz w:val="20"/>
          <w:szCs w:val="20"/>
        </w:rPr>
        <w:t xml:space="preserve"> 1. </w:t>
      </w:r>
      <w:proofErr w:type="gramStart"/>
      <w:r>
        <w:rPr>
          <w:sz w:val="20"/>
          <w:szCs w:val="20"/>
        </w:rPr>
        <w:t>тачка</w:t>
      </w:r>
      <w:proofErr w:type="gramEnd"/>
      <w:r>
        <w:rPr>
          <w:sz w:val="20"/>
          <w:szCs w:val="20"/>
        </w:rPr>
        <w:t xml:space="preserve"> 5</w:t>
      </w:r>
      <w:r>
        <w:rPr>
          <w:sz w:val="20"/>
          <w:szCs w:val="20"/>
          <w:lang w:val="sr-Cyrl-CS"/>
        </w:rPr>
        <w:t>)</w:t>
      </w:r>
      <w:r w:rsidRPr="00643F68">
        <w:rPr>
          <w:sz w:val="20"/>
          <w:szCs w:val="20"/>
        </w:rPr>
        <w:t xml:space="preserve"> З</w:t>
      </w:r>
      <w:r>
        <w:rPr>
          <w:sz w:val="20"/>
          <w:szCs w:val="20"/>
          <w:lang w:val="sr-Cyrl-CS"/>
        </w:rPr>
        <w:t>ЈН</w:t>
      </w:r>
    </w:p>
    <w:p w:rsidR="00643F68" w:rsidRDefault="00643F68" w:rsidP="00643F68">
      <w:pPr>
        <w:spacing w:line="276" w:lineRule="auto"/>
        <w:outlineLvl w:val="0"/>
        <w:rPr>
          <w:sz w:val="20"/>
          <w:szCs w:val="20"/>
          <w:lang w:val="sr-Cyrl-CS"/>
        </w:rPr>
      </w:pPr>
      <w:r w:rsidRPr="00643F68">
        <w:rPr>
          <w:sz w:val="20"/>
          <w:szCs w:val="20"/>
        </w:rPr>
        <w:t xml:space="preserve">Доказ: </w:t>
      </w:r>
    </w:p>
    <w:p w:rsidR="00643F68" w:rsidRDefault="00C7609C" w:rsidP="00643F68">
      <w:pPr>
        <w:spacing w:line="276" w:lineRule="auto"/>
        <w:outlineLvl w:val="0"/>
        <w:rPr>
          <w:sz w:val="20"/>
          <w:szCs w:val="20"/>
          <w:lang w:val="sr-Cyrl-CS"/>
        </w:rPr>
      </w:pPr>
      <w:r>
        <w:rPr>
          <w:sz w:val="20"/>
          <w:szCs w:val="20"/>
          <w:lang w:val="sr-Cyrl-CS"/>
        </w:rPr>
        <w:t>- Важећа дозвола/лиценца</w:t>
      </w:r>
      <w:r w:rsidRPr="00C7609C">
        <w:rPr>
          <w:sz w:val="20"/>
          <w:szCs w:val="20"/>
          <w:lang w:val="sr-Cyrl-CS"/>
        </w:rPr>
        <w:t xml:space="preserve"> за јавну мобилну телекомуникациону мрежу и услуге јавне мобилне телекомуникационе мреже на територији Републике Србије издату од стране РАТЕЛ-а.</w:t>
      </w:r>
    </w:p>
    <w:p w:rsidR="008376F8" w:rsidRPr="00643F68" w:rsidRDefault="008376F8" w:rsidP="00643F68">
      <w:pPr>
        <w:spacing w:line="276" w:lineRule="auto"/>
        <w:outlineLvl w:val="0"/>
        <w:rPr>
          <w:sz w:val="20"/>
          <w:szCs w:val="20"/>
          <w:lang w:val="sr-Cyrl-CS"/>
        </w:rPr>
      </w:pPr>
    </w:p>
    <w:p w:rsidR="00643F68" w:rsidRPr="00643F68" w:rsidRDefault="00643F68" w:rsidP="00643F68">
      <w:pPr>
        <w:spacing w:line="276" w:lineRule="auto"/>
        <w:outlineLvl w:val="0"/>
        <w:rPr>
          <w:sz w:val="20"/>
          <w:szCs w:val="20"/>
        </w:rPr>
      </w:pPr>
      <w:r>
        <w:rPr>
          <w:sz w:val="20"/>
          <w:szCs w:val="20"/>
        </w:rPr>
        <w:t>3.2.</w:t>
      </w:r>
      <w:r>
        <w:rPr>
          <w:sz w:val="20"/>
          <w:szCs w:val="20"/>
          <w:lang w:val="sr-Cyrl-CS"/>
        </w:rPr>
        <w:t>5</w:t>
      </w:r>
      <w:r w:rsidRPr="00643F68">
        <w:rPr>
          <w:sz w:val="20"/>
          <w:szCs w:val="20"/>
        </w:rPr>
        <w:t xml:space="preserve">. Услов из члана 75. </w:t>
      </w:r>
      <w:proofErr w:type="gramStart"/>
      <w:r w:rsidRPr="00643F68">
        <w:rPr>
          <w:sz w:val="20"/>
          <w:szCs w:val="20"/>
        </w:rPr>
        <w:t>став</w:t>
      </w:r>
      <w:proofErr w:type="gramEnd"/>
      <w:r w:rsidRPr="00643F68">
        <w:rPr>
          <w:sz w:val="20"/>
          <w:szCs w:val="20"/>
        </w:rPr>
        <w:t xml:space="preserve"> 2.  ЗЈН</w:t>
      </w:r>
    </w:p>
    <w:p w:rsidR="00643F68" w:rsidRPr="00643F68" w:rsidRDefault="00643F68" w:rsidP="00643F68">
      <w:pPr>
        <w:spacing w:line="276" w:lineRule="auto"/>
        <w:outlineLvl w:val="0"/>
        <w:rPr>
          <w:sz w:val="20"/>
          <w:szCs w:val="20"/>
        </w:rPr>
      </w:pPr>
      <w:r w:rsidRPr="00643F68">
        <w:rPr>
          <w:sz w:val="20"/>
          <w:szCs w:val="20"/>
        </w:rPr>
        <w:t xml:space="preserve">Доказ: </w:t>
      </w:r>
    </w:p>
    <w:p w:rsidR="00643F68" w:rsidRPr="00643F68" w:rsidRDefault="00643F68" w:rsidP="00643F68">
      <w:pPr>
        <w:spacing w:line="276" w:lineRule="auto"/>
        <w:outlineLvl w:val="0"/>
        <w:rPr>
          <w:sz w:val="20"/>
          <w:szCs w:val="20"/>
        </w:rPr>
      </w:pPr>
      <w:proofErr w:type="gramStart"/>
      <w:r w:rsidRPr="00643F68">
        <w:rPr>
          <w:sz w:val="20"/>
          <w:szCs w:val="20"/>
        </w:rPr>
        <w:t>Потписан и оверен образац изјаве.</w:t>
      </w:r>
      <w:proofErr w:type="gramEnd"/>
      <w:r w:rsidRPr="00643F68">
        <w:rPr>
          <w:sz w:val="20"/>
          <w:szCs w:val="20"/>
        </w:rPr>
        <w:t xml:space="preserve"> </w:t>
      </w:r>
      <w:proofErr w:type="gramStart"/>
      <w:r w:rsidRPr="00643F68">
        <w:rPr>
          <w:sz w:val="20"/>
          <w:szCs w:val="20"/>
        </w:rPr>
        <w:t>Изјава мора да буде потписана од стране овлашћеног лица понуђача и оверена печатом.</w:t>
      </w:r>
      <w:proofErr w:type="gramEnd"/>
      <w:r w:rsidRPr="00643F68">
        <w:rPr>
          <w:sz w:val="20"/>
          <w:szCs w:val="20"/>
        </w:rPr>
        <w:t xml:space="preserve"> </w:t>
      </w:r>
      <w:proofErr w:type="gramStart"/>
      <w:r w:rsidRPr="00643F68">
        <w:rPr>
          <w:sz w:val="20"/>
          <w:szCs w:val="20"/>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roofErr w:type="gramEnd"/>
    </w:p>
    <w:p w:rsidR="00643F68" w:rsidRPr="00643F68" w:rsidRDefault="00643F68" w:rsidP="00643F68">
      <w:pPr>
        <w:spacing w:line="276" w:lineRule="auto"/>
        <w:outlineLvl w:val="0"/>
        <w:rPr>
          <w:sz w:val="20"/>
          <w:szCs w:val="20"/>
        </w:rPr>
      </w:pPr>
    </w:p>
    <w:p w:rsidR="00643F68" w:rsidRPr="00643F68" w:rsidRDefault="00643F68" w:rsidP="00643F68">
      <w:pPr>
        <w:spacing w:line="276" w:lineRule="auto"/>
        <w:outlineLvl w:val="0"/>
        <w:rPr>
          <w:sz w:val="20"/>
          <w:szCs w:val="20"/>
        </w:rPr>
      </w:pPr>
      <w:proofErr w:type="gramStart"/>
      <w:r w:rsidRPr="00643F68">
        <w:rPr>
          <w:sz w:val="20"/>
          <w:szCs w:val="20"/>
        </w:rPr>
        <w:t>У складу са чланом 78.</w:t>
      </w:r>
      <w:proofErr w:type="gramEnd"/>
      <w:r w:rsidRPr="00643F68">
        <w:rPr>
          <w:sz w:val="20"/>
          <w:szCs w:val="20"/>
        </w:rPr>
        <w:t xml:space="preserve"> </w:t>
      </w:r>
      <w:proofErr w:type="gramStart"/>
      <w:r w:rsidRPr="00643F68">
        <w:rPr>
          <w:sz w:val="20"/>
          <w:szCs w:val="20"/>
        </w:rPr>
        <w:t>став</w:t>
      </w:r>
      <w:proofErr w:type="gramEnd"/>
      <w:r w:rsidRPr="00643F68">
        <w:rPr>
          <w:sz w:val="20"/>
          <w:szCs w:val="20"/>
        </w:rPr>
        <w:t xml:space="preserve"> 5. ЗЈН лице које је уписано у регистар понуђача </w:t>
      </w:r>
      <w:proofErr w:type="gramStart"/>
      <w:r w:rsidRPr="00643F68">
        <w:rPr>
          <w:sz w:val="20"/>
          <w:szCs w:val="20"/>
        </w:rPr>
        <w:t>није  дужно</w:t>
      </w:r>
      <w:proofErr w:type="gramEnd"/>
      <w:r w:rsidRPr="00643F68">
        <w:rPr>
          <w:sz w:val="20"/>
          <w:szCs w:val="20"/>
        </w:rPr>
        <w:t xml:space="preserve"> да приликом подношења понуде доказује испуњеност обавезних услова из члана 75. </w:t>
      </w:r>
      <w:proofErr w:type="gramStart"/>
      <w:r w:rsidRPr="00643F68">
        <w:rPr>
          <w:sz w:val="20"/>
          <w:szCs w:val="20"/>
        </w:rPr>
        <w:t>ЗЈН.</w:t>
      </w:r>
      <w:proofErr w:type="gramEnd"/>
    </w:p>
    <w:p w:rsidR="00643F68" w:rsidRPr="00643F68" w:rsidRDefault="00643F68" w:rsidP="00643F68">
      <w:pPr>
        <w:spacing w:line="276" w:lineRule="auto"/>
        <w:outlineLvl w:val="0"/>
        <w:rPr>
          <w:sz w:val="20"/>
          <w:szCs w:val="20"/>
        </w:rPr>
      </w:pPr>
      <w:proofErr w:type="gramStart"/>
      <w:r w:rsidRPr="00643F68">
        <w:rPr>
          <w:sz w:val="20"/>
          <w:szCs w:val="20"/>
        </w:rPr>
        <w:t>Уместо доказа из чл.</w:t>
      </w:r>
      <w:proofErr w:type="gramEnd"/>
      <w:r w:rsidRPr="00643F68">
        <w:rPr>
          <w:sz w:val="20"/>
          <w:szCs w:val="20"/>
        </w:rPr>
        <w:t xml:space="preserve"> </w:t>
      </w:r>
      <w:proofErr w:type="gramStart"/>
      <w:r w:rsidRPr="00643F68">
        <w:rPr>
          <w:sz w:val="20"/>
          <w:szCs w:val="20"/>
        </w:rPr>
        <w:t>75 став 1.</w:t>
      </w:r>
      <w:proofErr w:type="gramEnd"/>
      <w:r w:rsidRPr="00643F68">
        <w:rPr>
          <w:sz w:val="20"/>
          <w:szCs w:val="20"/>
        </w:rPr>
        <w:t xml:space="preserve"> </w:t>
      </w:r>
      <w:proofErr w:type="gramStart"/>
      <w:r w:rsidRPr="00643F68">
        <w:rPr>
          <w:sz w:val="20"/>
          <w:szCs w:val="20"/>
        </w:rPr>
        <w:t>тачка</w:t>
      </w:r>
      <w:proofErr w:type="gramEnd"/>
      <w:r w:rsidRPr="00643F68">
        <w:rPr>
          <w:sz w:val="20"/>
          <w:szCs w:val="20"/>
        </w:rPr>
        <w:t xml:space="preserve"> 1) до 4) ЗЈН понуђач може доставити изјаву на меморандуму понуђача да је уписан у Регистар понуђача који се води код Агенције за привредне регистре. </w:t>
      </w:r>
      <w:proofErr w:type="gramStart"/>
      <w:r w:rsidRPr="00643F68">
        <w:rPr>
          <w:sz w:val="20"/>
          <w:szCs w:val="20"/>
        </w:rPr>
        <w:t>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roofErr w:type="gramEnd"/>
    </w:p>
    <w:p w:rsidR="00643F68" w:rsidRPr="00643F68" w:rsidRDefault="00643F68" w:rsidP="00643F68">
      <w:pPr>
        <w:spacing w:line="276" w:lineRule="auto"/>
        <w:outlineLvl w:val="0"/>
        <w:rPr>
          <w:b/>
          <w:sz w:val="20"/>
          <w:szCs w:val="20"/>
        </w:rPr>
      </w:pPr>
    </w:p>
    <w:p w:rsidR="00643F68" w:rsidRPr="00643F68" w:rsidRDefault="00643F68" w:rsidP="00643F68">
      <w:pPr>
        <w:spacing w:line="276" w:lineRule="auto"/>
        <w:outlineLvl w:val="0"/>
        <w:rPr>
          <w:b/>
          <w:i/>
          <w:sz w:val="20"/>
          <w:szCs w:val="20"/>
        </w:rPr>
      </w:pPr>
      <w:r w:rsidRPr="00643F68">
        <w:rPr>
          <w:b/>
          <w:i/>
          <w:sz w:val="20"/>
          <w:szCs w:val="20"/>
        </w:rPr>
        <w:t xml:space="preserve">Испуњеност </w:t>
      </w:r>
      <w:proofErr w:type="gramStart"/>
      <w:r w:rsidRPr="00643F68">
        <w:rPr>
          <w:b/>
          <w:i/>
          <w:sz w:val="20"/>
          <w:szCs w:val="20"/>
        </w:rPr>
        <w:t>обавезних  услова</w:t>
      </w:r>
      <w:proofErr w:type="gramEnd"/>
      <w:r w:rsidRPr="00643F68">
        <w:rPr>
          <w:b/>
          <w:i/>
          <w:sz w:val="20"/>
          <w:szCs w:val="20"/>
        </w:rPr>
        <w:t xml:space="preserve"> из члана 75. </w:t>
      </w:r>
      <w:proofErr w:type="gramStart"/>
      <w:r w:rsidRPr="00643F68">
        <w:rPr>
          <w:b/>
          <w:i/>
          <w:sz w:val="20"/>
          <w:szCs w:val="20"/>
        </w:rPr>
        <w:t>за</w:t>
      </w:r>
      <w:proofErr w:type="gramEnd"/>
      <w:r w:rsidRPr="00643F68">
        <w:rPr>
          <w:b/>
          <w:i/>
          <w:sz w:val="20"/>
          <w:szCs w:val="20"/>
        </w:rPr>
        <w:t xml:space="preserve"> учешће у поступку предметне јавне набавке, у складу са чланом 77. </w:t>
      </w:r>
      <w:proofErr w:type="gramStart"/>
      <w:r w:rsidRPr="00643F68">
        <w:rPr>
          <w:b/>
          <w:i/>
          <w:sz w:val="20"/>
          <w:szCs w:val="20"/>
        </w:rPr>
        <w:t>став</w:t>
      </w:r>
      <w:proofErr w:type="gramEnd"/>
      <w:r w:rsidRPr="00643F68">
        <w:rPr>
          <w:b/>
          <w:i/>
          <w:sz w:val="20"/>
          <w:szCs w:val="20"/>
        </w:rPr>
        <w:t xml:space="preserve"> 4. </w:t>
      </w:r>
      <w:proofErr w:type="gramStart"/>
      <w:r w:rsidRPr="00643F68">
        <w:rPr>
          <w:b/>
          <w:i/>
          <w:sz w:val="20"/>
          <w:szCs w:val="20"/>
        </w:rPr>
        <w:t>ЗЈН, понуђач може доказати достављањем Изјаве, којом под пуном материјалном и кривичном одговорношћу потврђује да испуњава услове за учешће у поступку јавне набавке из члана 75.ЗЈН, дефинисане овом конкурсном документацијом.</w:t>
      </w:r>
      <w:proofErr w:type="gramEnd"/>
      <w:r w:rsidRPr="00643F68">
        <w:rPr>
          <w:b/>
          <w:i/>
          <w:sz w:val="20"/>
          <w:szCs w:val="20"/>
        </w:rPr>
        <w:t xml:space="preserve"> </w:t>
      </w:r>
    </w:p>
    <w:p w:rsidR="00643F68" w:rsidRPr="00643F68" w:rsidRDefault="00643F68" w:rsidP="00643F68">
      <w:pPr>
        <w:spacing w:line="276" w:lineRule="auto"/>
        <w:outlineLvl w:val="0"/>
        <w:rPr>
          <w:b/>
          <w:i/>
          <w:sz w:val="20"/>
          <w:szCs w:val="20"/>
        </w:rPr>
      </w:pPr>
    </w:p>
    <w:p w:rsidR="00643F68" w:rsidRPr="00643F68" w:rsidRDefault="00643F68" w:rsidP="00643F68">
      <w:pPr>
        <w:spacing w:line="276" w:lineRule="auto"/>
        <w:outlineLvl w:val="0"/>
        <w:rPr>
          <w:b/>
          <w:i/>
          <w:sz w:val="20"/>
          <w:szCs w:val="20"/>
        </w:rPr>
      </w:pPr>
      <w:proofErr w:type="gramStart"/>
      <w:r w:rsidRPr="00643F68">
        <w:rPr>
          <w:b/>
          <w:i/>
          <w:sz w:val="20"/>
          <w:szCs w:val="20"/>
        </w:rPr>
        <w:t>Изјава мора да буде потписана од стране овлашћеног лица понуђача и оверена печатом.</w:t>
      </w:r>
      <w:proofErr w:type="gramEnd"/>
    </w:p>
    <w:p w:rsidR="00643F68" w:rsidRPr="00643F68" w:rsidRDefault="00643F68" w:rsidP="00643F68">
      <w:pPr>
        <w:spacing w:line="276" w:lineRule="auto"/>
        <w:outlineLvl w:val="0"/>
        <w:rPr>
          <w:b/>
          <w:i/>
          <w:sz w:val="20"/>
          <w:szCs w:val="20"/>
        </w:rPr>
      </w:pPr>
    </w:p>
    <w:p w:rsidR="00643F68" w:rsidRPr="00643F68" w:rsidRDefault="00643F68" w:rsidP="00643F68">
      <w:pPr>
        <w:spacing w:line="276" w:lineRule="auto"/>
        <w:outlineLvl w:val="0"/>
        <w:rPr>
          <w:b/>
          <w:i/>
          <w:sz w:val="20"/>
          <w:szCs w:val="20"/>
        </w:rPr>
      </w:pPr>
      <w:proofErr w:type="gramStart"/>
      <w:r w:rsidRPr="00643F68">
        <w:rPr>
          <w:b/>
          <w:i/>
          <w:sz w:val="20"/>
          <w:szCs w:val="20"/>
        </w:rPr>
        <w:t>Уколико понуду подноси група понуђача изјава из конкурсне документације мора бити потписана од стране овлашћеног лица сваког понуђача из групе понуђача и оверена печатом.</w:t>
      </w:r>
      <w:proofErr w:type="gramEnd"/>
      <w:r w:rsidRPr="00643F68">
        <w:rPr>
          <w:b/>
          <w:i/>
          <w:sz w:val="20"/>
          <w:szCs w:val="20"/>
        </w:rPr>
        <w:t xml:space="preserve"> </w:t>
      </w:r>
    </w:p>
    <w:p w:rsidR="00643F68" w:rsidRPr="00643F68" w:rsidRDefault="00643F68" w:rsidP="00643F68">
      <w:pPr>
        <w:spacing w:line="276" w:lineRule="auto"/>
        <w:outlineLvl w:val="0"/>
        <w:rPr>
          <w:b/>
          <w:i/>
          <w:sz w:val="20"/>
          <w:szCs w:val="20"/>
        </w:rPr>
      </w:pPr>
    </w:p>
    <w:p w:rsidR="008376F8" w:rsidRDefault="00643F68" w:rsidP="008376F8">
      <w:pPr>
        <w:tabs>
          <w:tab w:val="clear" w:pos="1440"/>
        </w:tabs>
        <w:suppressAutoHyphens w:val="0"/>
        <w:jc w:val="center"/>
        <w:rPr>
          <w:rFonts w:eastAsia="Calibri"/>
          <w:b/>
          <w:bCs/>
          <w:sz w:val="20"/>
          <w:szCs w:val="20"/>
          <w:lang w:val="sr-Cyrl-CS" w:eastAsia="en-US"/>
        </w:rPr>
      </w:pPr>
      <w:r w:rsidRPr="00643F68">
        <w:rPr>
          <w:b/>
          <w:i/>
          <w:sz w:val="20"/>
          <w:szCs w:val="20"/>
        </w:rPr>
        <w:t xml:space="preserve">Уколико понуђач понуду подноси са подизвођачем, понуђач је дужан да достави изјаву подизвођача </w:t>
      </w:r>
      <w:proofErr w:type="gramStart"/>
      <w:r w:rsidRPr="00643F68">
        <w:rPr>
          <w:b/>
          <w:i/>
          <w:sz w:val="20"/>
          <w:szCs w:val="20"/>
        </w:rPr>
        <w:t>из  конкурсне</w:t>
      </w:r>
      <w:proofErr w:type="gramEnd"/>
      <w:r w:rsidRPr="00643F68">
        <w:rPr>
          <w:b/>
          <w:i/>
          <w:sz w:val="20"/>
          <w:szCs w:val="20"/>
        </w:rPr>
        <w:t xml:space="preserve"> документације, потписану од стране овлашћеног ли</w:t>
      </w:r>
      <w:r w:rsidR="004D4258">
        <w:rPr>
          <w:b/>
          <w:i/>
          <w:sz w:val="20"/>
          <w:szCs w:val="20"/>
        </w:rPr>
        <w:t>ца подизвођача</w:t>
      </w:r>
      <w:r w:rsidRPr="00643F68">
        <w:rPr>
          <w:b/>
          <w:i/>
          <w:sz w:val="20"/>
          <w:szCs w:val="20"/>
        </w:rPr>
        <w:t>.</w:t>
      </w:r>
      <w:r w:rsidR="008376F8" w:rsidRPr="008376F8">
        <w:rPr>
          <w:rFonts w:eastAsia="Calibri"/>
          <w:b/>
          <w:bCs/>
          <w:sz w:val="20"/>
          <w:szCs w:val="20"/>
          <w:lang w:val="sr-Cyrl-CS" w:eastAsia="en-US"/>
        </w:rPr>
        <w:t xml:space="preserve"> </w:t>
      </w:r>
    </w:p>
    <w:p w:rsidR="008376F8" w:rsidRDefault="008376F8" w:rsidP="008376F8">
      <w:pPr>
        <w:tabs>
          <w:tab w:val="clear" w:pos="1440"/>
        </w:tabs>
        <w:suppressAutoHyphens w:val="0"/>
        <w:jc w:val="center"/>
        <w:rPr>
          <w:rFonts w:eastAsia="Calibri"/>
          <w:b/>
          <w:bCs/>
          <w:sz w:val="20"/>
          <w:szCs w:val="20"/>
          <w:lang w:val="sr-Cyrl-CS" w:eastAsia="en-US"/>
        </w:rPr>
      </w:pPr>
    </w:p>
    <w:p w:rsidR="008376F8" w:rsidRPr="00A772E5" w:rsidRDefault="008376F8" w:rsidP="008376F8">
      <w:pPr>
        <w:tabs>
          <w:tab w:val="clear" w:pos="1440"/>
        </w:tabs>
        <w:suppressAutoHyphens w:val="0"/>
        <w:jc w:val="center"/>
        <w:rPr>
          <w:b/>
          <w:bCs/>
          <w:iCs/>
          <w:sz w:val="20"/>
          <w:szCs w:val="20"/>
        </w:rPr>
      </w:pPr>
      <w:r w:rsidRPr="00A772E5">
        <w:rPr>
          <w:rFonts w:eastAsia="Calibri"/>
          <w:b/>
          <w:bCs/>
          <w:sz w:val="20"/>
          <w:szCs w:val="20"/>
          <w:lang w:val="sr-Cyrl-CS" w:eastAsia="en-US"/>
        </w:rPr>
        <w:lastRenderedPageBreak/>
        <w:t>3</w:t>
      </w:r>
      <w:r w:rsidRPr="00A772E5">
        <w:rPr>
          <w:b/>
          <w:bCs/>
          <w:iCs/>
          <w:sz w:val="20"/>
          <w:szCs w:val="20"/>
        </w:rPr>
        <w:t xml:space="preserve">.3 ДОДАТНИ УСЛОВИ ЗА УЧЕШЋЕ У ПОСТУПКУ ЈАВНЕ </w:t>
      </w:r>
    </w:p>
    <w:p w:rsidR="008376F8" w:rsidRPr="00A772E5" w:rsidRDefault="008376F8" w:rsidP="008376F8">
      <w:pPr>
        <w:tabs>
          <w:tab w:val="clear" w:pos="1440"/>
        </w:tabs>
        <w:suppressAutoHyphens w:val="0"/>
        <w:jc w:val="center"/>
        <w:rPr>
          <w:b/>
          <w:bCs/>
          <w:iCs/>
          <w:sz w:val="20"/>
          <w:szCs w:val="20"/>
          <w:lang w:val="sr-Cyrl-RS"/>
        </w:rPr>
      </w:pPr>
      <w:proofErr w:type="gramStart"/>
      <w:r w:rsidRPr="00A772E5">
        <w:rPr>
          <w:b/>
          <w:bCs/>
          <w:iCs/>
          <w:sz w:val="20"/>
          <w:szCs w:val="20"/>
        </w:rPr>
        <w:t>НАБАВКЕ ИЗ ЧЛАНА 76.</w:t>
      </w:r>
      <w:proofErr w:type="gramEnd"/>
      <w:r w:rsidRPr="00A772E5">
        <w:rPr>
          <w:b/>
          <w:bCs/>
          <w:iCs/>
          <w:sz w:val="20"/>
          <w:szCs w:val="20"/>
        </w:rPr>
        <w:t xml:space="preserve"> ЗЈН</w:t>
      </w:r>
    </w:p>
    <w:p w:rsidR="008376F8" w:rsidRPr="00A772E5" w:rsidRDefault="008376F8" w:rsidP="008376F8">
      <w:pPr>
        <w:tabs>
          <w:tab w:val="clear" w:pos="1440"/>
        </w:tabs>
        <w:suppressAutoHyphens w:val="0"/>
        <w:rPr>
          <w:rFonts w:eastAsia="Calibri"/>
          <w:sz w:val="20"/>
          <w:szCs w:val="20"/>
          <w:lang w:val="sr-Cyrl-RS"/>
        </w:rPr>
      </w:pPr>
    </w:p>
    <w:p w:rsidR="008376F8" w:rsidRPr="00A772E5" w:rsidRDefault="008376F8" w:rsidP="008376F8">
      <w:pPr>
        <w:pStyle w:val="ListParagraph"/>
        <w:spacing w:after="0"/>
        <w:ind w:left="0" w:firstLine="0"/>
        <w:rPr>
          <w:rFonts w:ascii="Times New Roman" w:hAnsi="Times New Roman"/>
          <w:iCs/>
          <w:sz w:val="20"/>
        </w:rPr>
      </w:pPr>
      <w:r w:rsidRPr="00A772E5">
        <w:rPr>
          <w:rFonts w:ascii="Times New Roman" w:hAnsi="Times New Roman"/>
          <w:bCs/>
          <w:iCs/>
          <w:sz w:val="20"/>
        </w:rPr>
        <w:t xml:space="preserve">Понуђач који </w:t>
      </w:r>
      <w:r w:rsidRPr="00A772E5">
        <w:rPr>
          <w:rFonts w:ascii="Times New Roman" w:hAnsi="Times New Roman"/>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sidRPr="00A772E5">
        <w:rPr>
          <w:rFonts w:ascii="Times New Roman" w:hAnsi="Times New Roman"/>
          <w:iCs/>
          <w:sz w:val="20"/>
          <w:lang w:val="sr-Cyrl-RS"/>
        </w:rPr>
        <w:t xml:space="preserve"> </w:t>
      </w:r>
      <w:r w:rsidRPr="00A772E5">
        <w:rPr>
          <w:rFonts w:ascii="Times New Roman" w:hAnsi="Times New Roman"/>
          <w:bCs/>
          <w:iCs/>
          <w:sz w:val="20"/>
        </w:rPr>
        <w:t>Додатне услове група понуђача испуњава заједно.</w:t>
      </w:r>
    </w:p>
    <w:p w:rsidR="008376F8" w:rsidRPr="00A772E5" w:rsidRDefault="008376F8" w:rsidP="008376F8">
      <w:pPr>
        <w:pStyle w:val="ListParagraph"/>
        <w:spacing w:after="0"/>
        <w:ind w:left="0" w:firstLine="0"/>
        <w:rPr>
          <w:rFonts w:ascii="Times New Roman" w:hAnsi="Times New Roman"/>
          <w:iCs/>
          <w:sz w:val="20"/>
        </w:rPr>
      </w:pPr>
    </w:p>
    <w:p w:rsidR="008376F8" w:rsidRPr="00A772E5" w:rsidRDefault="008376F8" w:rsidP="008376F8">
      <w:pPr>
        <w:tabs>
          <w:tab w:val="clear" w:pos="1440"/>
        </w:tabs>
        <w:rPr>
          <w:b/>
          <w:bCs/>
          <w:iCs/>
          <w:sz w:val="20"/>
          <w:szCs w:val="20"/>
          <w:lang w:val="sr-Cyrl-CS"/>
        </w:rPr>
      </w:pPr>
      <w:r w:rsidRPr="00A772E5">
        <w:rPr>
          <w:b/>
          <w:sz w:val="20"/>
          <w:szCs w:val="20"/>
          <w:lang w:val="sr-Cyrl-CS"/>
        </w:rPr>
        <w:t>3.3.1. Додатни у</w:t>
      </w:r>
      <w:r w:rsidRPr="00A772E5">
        <w:rPr>
          <w:b/>
          <w:iCs/>
          <w:sz w:val="20"/>
          <w:szCs w:val="20"/>
          <w:lang w:val="sr-Cyrl-CS"/>
        </w:rPr>
        <w:t xml:space="preserve">слов из члана </w:t>
      </w:r>
      <w:r w:rsidRPr="00A772E5">
        <w:rPr>
          <w:b/>
          <w:bCs/>
          <w:iCs/>
          <w:sz w:val="20"/>
          <w:szCs w:val="20"/>
          <w:lang w:val="sr-Cyrl-CS"/>
        </w:rPr>
        <w:t>76. став 2.  ЗЈН – финансијски капацитет</w:t>
      </w:r>
    </w:p>
    <w:p w:rsidR="008376F8" w:rsidRDefault="008376F8" w:rsidP="008376F8">
      <w:pPr>
        <w:rPr>
          <w:sz w:val="20"/>
          <w:szCs w:val="20"/>
        </w:rPr>
      </w:pPr>
      <w:r w:rsidRPr="00A772E5">
        <w:rPr>
          <w:sz w:val="20"/>
          <w:szCs w:val="20"/>
          <w:lang w:val="sr-Cyrl-CS"/>
        </w:rPr>
        <w:t xml:space="preserve">- да у последњих 6 месеци, који претходе месецу у коме је објављен позив за подношење понуда, није био у блокади. </w:t>
      </w:r>
    </w:p>
    <w:p w:rsidR="008376F8" w:rsidRPr="00A772E5" w:rsidRDefault="008376F8" w:rsidP="008376F8">
      <w:pPr>
        <w:tabs>
          <w:tab w:val="clear" w:pos="1440"/>
          <w:tab w:val="left" w:pos="720"/>
        </w:tabs>
        <w:rPr>
          <w:sz w:val="20"/>
          <w:szCs w:val="20"/>
          <w:lang w:val="sr-Cyrl-RS"/>
        </w:rPr>
      </w:pPr>
    </w:p>
    <w:p w:rsidR="008376F8" w:rsidRPr="00A772E5" w:rsidRDefault="00D53A08" w:rsidP="008376F8">
      <w:pPr>
        <w:tabs>
          <w:tab w:val="clear" w:pos="1440"/>
        </w:tabs>
        <w:rPr>
          <w:b/>
          <w:bCs/>
          <w:iCs/>
          <w:sz w:val="20"/>
          <w:szCs w:val="20"/>
          <w:lang w:val="sr-Cyrl-CS"/>
        </w:rPr>
      </w:pPr>
      <w:r>
        <w:rPr>
          <w:b/>
          <w:sz w:val="20"/>
          <w:szCs w:val="20"/>
          <w:lang w:val="sr-Cyrl-CS"/>
        </w:rPr>
        <w:t>3.3.2</w:t>
      </w:r>
      <w:r w:rsidR="008376F8" w:rsidRPr="00A772E5">
        <w:rPr>
          <w:b/>
          <w:sz w:val="20"/>
          <w:szCs w:val="20"/>
          <w:lang w:val="sr-Cyrl-CS"/>
        </w:rPr>
        <w:t>. Додатни у</w:t>
      </w:r>
      <w:r w:rsidR="008376F8" w:rsidRPr="00A772E5">
        <w:rPr>
          <w:b/>
          <w:iCs/>
          <w:sz w:val="20"/>
          <w:szCs w:val="20"/>
          <w:lang w:val="sr-Cyrl-CS"/>
        </w:rPr>
        <w:t xml:space="preserve">слов из члана </w:t>
      </w:r>
      <w:r w:rsidR="008376F8" w:rsidRPr="00A772E5">
        <w:rPr>
          <w:b/>
          <w:bCs/>
          <w:iCs/>
          <w:sz w:val="20"/>
          <w:szCs w:val="20"/>
          <w:lang w:val="sr-Cyrl-CS"/>
        </w:rPr>
        <w:t>76. став 4.  ЗЈН – други додатни услови</w:t>
      </w:r>
    </w:p>
    <w:p w:rsidR="008376F8" w:rsidRDefault="008376F8" w:rsidP="00894CE1">
      <w:pPr>
        <w:tabs>
          <w:tab w:val="clear" w:pos="1440"/>
        </w:tabs>
        <w:rPr>
          <w:sz w:val="20"/>
          <w:szCs w:val="20"/>
          <w:lang w:val="sr-Cyrl-RS"/>
        </w:rPr>
      </w:pPr>
      <w:r w:rsidRPr="00A772E5">
        <w:rPr>
          <w:b/>
          <w:bCs/>
          <w:iCs/>
          <w:sz w:val="20"/>
          <w:szCs w:val="20"/>
          <w:lang w:val="sr-Cyrl-CS"/>
        </w:rPr>
        <w:t xml:space="preserve">- </w:t>
      </w:r>
      <w:r w:rsidRPr="008376F8">
        <w:rPr>
          <w:sz w:val="20"/>
          <w:szCs w:val="20"/>
          <w:lang w:val="sr-Cyrl-RS"/>
        </w:rPr>
        <w:t>Понуђач мора бити уписан у евиденцију оператора Републичке агенције за електронске комуникације (РАТЕЛ)</w:t>
      </w:r>
      <w:r w:rsidR="00C84A0E">
        <w:rPr>
          <w:sz w:val="20"/>
          <w:szCs w:val="20"/>
          <w:lang w:val="sr-Cyrl-RS"/>
        </w:rPr>
        <w:t xml:space="preserve"> за територију Републике Србије</w:t>
      </w:r>
      <w:r w:rsidR="00894CE1">
        <w:rPr>
          <w:sz w:val="20"/>
          <w:szCs w:val="20"/>
          <w:lang w:val="sr-Cyrl-RS"/>
        </w:rPr>
        <w:t>.</w:t>
      </w:r>
    </w:p>
    <w:p w:rsidR="0057086C" w:rsidRDefault="0057086C" w:rsidP="00894CE1">
      <w:pPr>
        <w:tabs>
          <w:tab w:val="clear" w:pos="1440"/>
        </w:tabs>
        <w:rPr>
          <w:sz w:val="20"/>
          <w:szCs w:val="20"/>
          <w:lang w:val="sr-Cyrl-RS"/>
        </w:rPr>
      </w:pPr>
    </w:p>
    <w:p w:rsidR="0057086C" w:rsidRPr="0057086C" w:rsidRDefault="0057086C" w:rsidP="00894CE1">
      <w:pPr>
        <w:tabs>
          <w:tab w:val="clear" w:pos="1440"/>
        </w:tabs>
        <w:rPr>
          <w:b/>
          <w:sz w:val="20"/>
          <w:szCs w:val="20"/>
          <w:lang w:val="sr-Cyrl-RS"/>
        </w:rPr>
      </w:pPr>
      <w:r w:rsidRPr="0057086C">
        <w:rPr>
          <w:b/>
          <w:sz w:val="20"/>
          <w:szCs w:val="20"/>
          <w:lang w:val="sr-Cyrl-RS"/>
        </w:rPr>
        <w:t>3.3.3.</w:t>
      </w:r>
      <w:r>
        <w:rPr>
          <w:b/>
          <w:sz w:val="20"/>
          <w:szCs w:val="20"/>
          <w:lang w:val="sr-Cyrl-RS"/>
        </w:rPr>
        <w:t xml:space="preserve"> Изјава понуђача на меморандуму о висини опредељеног буџета за набавку мобилних телефона по бенефицираним ценама. Опредељени буџет не може бити мањи од процењене вредности јавне  набавке.</w:t>
      </w:r>
    </w:p>
    <w:p w:rsidR="008376F8" w:rsidRPr="00A772E5" w:rsidRDefault="008376F8" w:rsidP="008376F8">
      <w:pPr>
        <w:rPr>
          <w:b/>
          <w:i/>
          <w:sz w:val="20"/>
          <w:szCs w:val="20"/>
          <w:lang w:val="sr-Cyrl-RS"/>
        </w:rPr>
      </w:pPr>
    </w:p>
    <w:p w:rsidR="008376F8" w:rsidRPr="00A772E5" w:rsidRDefault="008376F8" w:rsidP="008376F8">
      <w:pPr>
        <w:tabs>
          <w:tab w:val="clear" w:pos="1440"/>
          <w:tab w:val="left" w:pos="990"/>
        </w:tabs>
        <w:ind w:left="630"/>
        <w:jc w:val="center"/>
        <w:outlineLvl w:val="0"/>
        <w:rPr>
          <w:b/>
          <w:sz w:val="20"/>
          <w:szCs w:val="20"/>
        </w:rPr>
      </w:pPr>
      <w:bookmarkStart w:id="10" w:name="_Toc410026677"/>
      <w:bookmarkStart w:id="11" w:name="_Toc424299613"/>
      <w:r w:rsidRPr="00A772E5">
        <w:rPr>
          <w:b/>
          <w:sz w:val="20"/>
          <w:szCs w:val="20"/>
          <w:lang w:val="sr-Cyrl-CS"/>
        </w:rPr>
        <w:t>3.4.  У</w:t>
      </w:r>
      <w:r w:rsidRPr="00A772E5">
        <w:rPr>
          <w:b/>
          <w:sz w:val="20"/>
          <w:szCs w:val="20"/>
        </w:rPr>
        <w:t>ПУТСТВО КАКО СЕ ДОКАЗУЈЕ ИСПУЊЕНОСТ ДОДАТНИХ</w:t>
      </w:r>
    </w:p>
    <w:p w:rsidR="008376F8" w:rsidRPr="00A772E5" w:rsidRDefault="008376F8" w:rsidP="008376F8">
      <w:pPr>
        <w:tabs>
          <w:tab w:val="clear" w:pos="1440"/>
          <w:tab w:val="left" w:pos="990"/>
        </w:tabs>
        <w:ind w:left="630"/>
        <w:jc w:val="center"/>
        <w:outlineLvl w:val="0"/>
        <w:rPr>
          <w:b/>
          <w:sz w:val="20"/>
          <w:szCs w:val="20"/>
          <w:lang w:val="sr-Cyrl-CS"/>
        </w:rPr>
      </w:pPr>
      <w:r w:rsidRPr="00A772E5">
        <w:rPr>
          <w:b/>
          <w:sz w:val="20"/>
          <w:szCs w:val="20"/>
        </w:rPr>
        <w:t xml:space="preserve"> </w:t>
      </w:r>
      <w:proofErr w:type="gramStart"/>
      <w:r w:rsidRPr="00A772E5">
        <w:rPr>
          <w:b/>
          <w:sz w:val="20"/>
          <w:szCs w:val="20"/>
        </w:rPr>
        <w:t>УСЛОВА</w:t>
      </w:r>
      <w:r w:rsidRPr="00A772E5">
        <w:rPr>
          <w:b/>
          <w:sz w:val="20"/>
          <w:szCs w:val="20"/>
          <w:lang w:val="sr-Cyrl-CS"/>
        </w:rPr>
        <w:t xml:space="preserve"> ИЗ ЧЛАНА 76.</w:t>
      </w:r>
      <w:proofErr w:type="gramEnd"/>
      <w:r w:rsidRPr="00A772E5">
        <w:rPr>
          <w:b/>
          <w:sz w:val="20"/>
          <w:szCs w:val="20"/>
          <w:lang w:val="sr-Cyrl-CS"/>
        </w:rPr>
        <w:t xml:space="preserve"> ЗЈН</w:t>
      </w:r>
      <w:bookmarkEnd w:id="10"/>
      <w:bookmarkEnd w:id="11"/>
    </w:p>
    <w:p w:rsidR="008376F8" w:rsidRPr="00A772E5" w:rsidRDefault="008376F8" w:rsidP="008376F8">
      <w:pPr>
        <w:tabs>
          <w:tab w:val="clear" w:pos="1440"/>
          <w:tab w:val="left" w:pos="990"/>
        </w:tabs>
        <w:ind w:left="630"/>
        <w:jc w:val="center"/>
        <w:outlineLvl w:val="0"/>
        <w:rPr>
          <w:b/>
          <w:sz w:val="20"/>
          <w:szCs w:val="20"/>
          <w:lang w:val="sr-Cyrl-CS"/>
        </w:rPr>
      </w:pPr>
    </w:p>
    <w:p w:rsidR="008376F8" w:rsidRPr="00A772E5" w:rsidRDefault="008376F8" w:rsidP="008376F8">
      <w:pPr>
        <w:tabs>
          <w:tab w:val="clear" w:pos="1440"/>
          <w:tab w:val="left" w:pos="990"/>
        </w:tabs>
        <w:ind w:left="630"/>
        <w:jc w:val="center"/>
        <w:outlineLvl w:val="0"/>
        <w:rPr>
          <w:b/>
          <w:sz w:val="20"/>
          <w:szCs w:val="20"/>
          <w:lang w:val="sr-Cyrl-CS"/>
        </w:rPr>
      </w:pPr>
    </w:p>
    <w:p w:rsidR="008376F8" w:rsidRPr="00A772E5" w:rsidRDefault="008376F8" w:rsidP="008376F8">
      <w:pPr>
        <w:tabs>
          <w:tab w:val="clear" w:pos="1440"/>
          <w:tab w:val="left" w:pos="720"/>
        </w:tabs>
        <w:rPr>
          <w:sz w:val="20"/>
          <w:szCs w:val="20"/>
          <w:lang w:val="sr-Cyrl-CS"/>
        </w:rPr>
      </w:pPr>
      <w:r w:rsidRPr="00A772E5">
        <w:rPr>
          <w:sz w:val="20"/>
          <w:szCs w:val="20"/>
          <w:lang w:val="sr-Cyrl-CS"/>
        </w:rPr>
        <w:t xml:space="preserve">Испуњеност </w:t>
      </w:r>
      <w:r w:rsidRPr="00A772E5">
        <w:rPr>
          <w:sz w:val="20"/>
          <w:szCs w:val="20"/>
        </w:rPr>
        <w:t xml:space="preserve">додатних </w:t>
      </w:r>
      <w:r w:rsidRPr="00A772E5">
        <w:rPr>
          <w:sz w:val="20"/>
          <w:szCs w:val="20"/>
          <w:lang w:val="sr-Cyrl-CS"/>
        </w:rPr>
        <w:t>услова из члана 7</w:t>
      </w:r>
      <w:r w:rsidRPr="00A772E5">
        <w:rPr>
          <w:sz w:val="20"/>
          <w:szCs w:val="20"/>
        </w:rPr>
        <w:t>6</w:t>
      </w:r>
      <w:r w:rsidRPr="00A772E5">
        <w:rPr>
          <w:sz w:val="20"/>
          <w:szCs w:val="20"/>
          <w:lang w:val="sr-Cyrl-CS"/>
        </w:rPr>
        <w:t xml:space="preserve">. </w:t>
      </w:r>
      <w:proofErr w:type="gramStart"/>
      <w:r w:rsidRPr="00A772E5">
        <w:rPr>
          <w:sz w:val="20"/>
          <w:szCs w:val="20"/>
        </w:rPr>
        <w:t>понуђач</w:t>
      </w:r>
      <w:proofErr w:type="gramEnd"/>
      <w:r w:rsidRPr="00A772E5">
        <w:rPr>
          <w:sz w:val="20"/>
          <w:szCs w:val="20"/>
        </w:rPr>
        <w:t>, доказује достављањем следећих доказа:</w:t>
      </w:r>
    </w:p>
    <w:p w:rsidR="008376F8" w:rsidRPr="00A772E5" w:rsidRDefault="008376F8" w:rsidP="008376F8">
      <w:pPr>
        <w:outlineLvl w:val="0"/>
        <w:rPr>
          <w:b/>
          <w:sz w:val="20"/>
          <w:szCs w:val="20"/>
          <w:lang w:val="sr-Cyrl-CS"/>
        </w:rPr>
      </w:pPr>
    </w:p>
    <w:p w:rsidR="008376F8" w:rsidRPr="00A772E5" w:rsidRDefault="008376F8" w:rsidP="008376F8">
      <w:pPr>
        <w:tabs>
          <w:tab w:val="left" w:pos="1134"/>
        </w:tabs>
        <w:rPr>
          <w:b/>
          <w:bCs/>
          <w:sz w:val="20"/>
          <w:szCs w:val="20"/>
          <w:lang w:val="sr-Cyrl-CS"/>
        </w:rPr>
      </w:pPr>
      <w:r w:rsidRPr="00A772E5">
        <w:rPr>
          <w:b/>
          <w:sz w:val="20"/>
          <w:szCs w:val="20"/>
          <w:lang w:val="sr-Cyrl-CS"/>
        </w:rPr>
        <w:t xml:space="preserve">                   3.4.1. Додатни услов из члана </w:t>
      </w:r>
      <w:r w:rsidRPr="00A772E5">
        <w:rPr>
          <w:b/>
          <w:bCs/>
          <w:sz w:val="20"/>
          <w:szCs w:val="20"/>
          <w:lang w:val="sr-Cyrl-CS"/>
        </w:rPr>
        <w:t>76. став 2.  ЗЈН – финансијски капацитет</w:t>
      </w:r>
    </w:p>
    <w:p w:rsidR="008376F8" w:rsidRPr="00A772E5" w:rsidRDefault="008376F8" w:rsidP="008376F8">
      <w:pPr>
        <w:tabs>
          <w:tab w:val="left" w:pos="142"/>
          <w:tab w:val="left" w:pos="284"/>
        </w:tabs>
        <w:rPr>
          <w:sz w:val="20"/>
          <w:szCs w:val="20"/>
          <w:lang w:val="sr-Cyrl-CS"/>
        </w:rPr>
      </w:pPr>
      <w:r w:rsidRPr="00A772E5">
        <w:rPr>
          <w:b/>
          <w:iCs/>
          <w:sz w:val="20"/>
          <w:szCs w:val="20"/>
          <w:lang w:val="sr-Cyrl-CS"/>
        </w:rPr>
        <w:t xml:space="preserve">     Доказ</w:t>
      </w:r>
      <w:r w:rsidRPr="00A772E5">
        <w:rPr>
          <w:iCs/>
          <w:sz w:val="20"/>
          <w:szCs w:val="20"/>
          <w:lang w:val="sr-Cyrl-CS"/>
        </w:rPr>
        <w:t>:</w:t>
      </w:r>
      <w:r w:rsidRPr="00A772E5">
        <w:rPr>
          <w:sz w:val="20"/>
          <w:szCs w:val="20"/>
          <w:u w:val="single"/>
          <w:lang w:val="sr-Cyrl-CS"/>
        </w:rPr>
        <w:t>за правно лице</w:t>
      </w:r>
      <w:r w:rsidRPr="00A772E5">
        <w:rPr>
          <w:sz w:val="20"/>
          <w:szCs w:val="20"/>
          <w:lang w:val="sr-Cyrl-CS"/>
        </w:rPr>
        <w:t xml:space="preserve">: </w:t>
      </w:r>
    </w:p>
    <w:p w:rsidR="008376F8" w:rsidRPr="002804F3" w:rsidRDefault="008376F8" w:rsidP="008376F8">
      <w:pPr>
        <w:ind w:right="26"/>
        <w:rPr>
          <w:sz w:val="20"/>
          <w:szCs w:val="20"/>
        </w:rPr>
      </w:pPr>
      <w:r w:rsidRPr="00A772E5">
        <w:rPr>
          <w:sz w:val="20"/>
          <w:szCs w:val="20"/>
          <w:lang w:val="sr-Cyrl-CS"/>
        </w:rPr>
        <w:t xml:space="preserve">    </w:t>
      </w:r>
    </w:p>
    <w:p w:rsidR="008376F8" w:rsidRPr="00A772E5" w:rsidRDefault="008376F8" w:rsidP="008376F8">
      <w:pPr>
        <w:tabs>
          <w:tab w:val="clear" w:pos="1440"/>
          <w:tab w:val="left" w:pos="284"/>
        </w:tabs>
        <w:ind w:left="284" w:right="26"/>
        <w:rPr>
          <w:sz w:val="20"/>
          <w:szCs w:val="20"/>
          <w:lang w:val="sr-Cyrl-CS"/>
        </w:rPr>
      </w:pPr>
      <w:r>
        <w:rPr>
          <w:sz w:val="20"/>
          <w:szCs w:val="20"/>
        </w:rPr>
        <w:t>1</w:t>
      </w:r>
      <w:r w:rsidRPr="00A772E5">
        <w:rPr>
          <w:sz w:val="20"/>
          <w:szCs w:val="20"/>
          <w:lang w:val="sr-Cyrl-CS"/>
        </w:rPr>
        <w:t xml:space="preserve">) 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8376F8" w:rsidRDefault="008376F8" w:rsidP="008376F8">
      <w:pPr>
        <w:rPr>
          <w:sz w:val="20"/>
          <w:szCs w:val="20"/>
        </w:rPr>
      </w:pPr>
    </w:p>
    <w:p w:rsidR="008376F8" w:rsidRPr="00A772E5" w:rsidRDefault="008376F8" w:rsidP="008376F8">
      <w:pPr>
        <w:rPr>
          <w:b/>
          <w:i/>
          <w:sz w:val="20"/>
          <w:szCs w:val="20"/>
          <w:lang w:val="sr-Cyrl-CS"/>
        </w:rPr>
      </w:pPr>
      <w:r w:rsidRPr="00A772E5">
        <w:rPr>
          <w:b/>
          <w:i/>
          <w:sz w:val="20"/>
          <w:szCs w:val="20"/>
          <w:lang w:val="sr-Cyrl-CS"/>
        </w:rPr>
        <w:t>Посебне напомене:</w:t>
      </w:r>
    </w:p>
    <w:p w:rsidR="008376F8" w:rsidRPr="00A772E5" w:rsidRDefault="008376F8" w:rsidP="008376F8">
      <w:pPr>
        <w:rPr>
          <w:b/>
          <w:i/>
          <w:sz w:val="20"/>
          <w:szCs w:val="20"/>
          <w:lang w:val="sr-Cyrl-CS"/>
        </w:rPr>
      </w:pPr>
      <w:r w:rsidRPr="00A772E5">
        <w:rPr>
          <w:b/>
          <w:i/>
          <w:sz w:val="20"/>
          <w:szCs w:val="20"/>
          <w:lang w:val="sr-Cyrl-CS"/>
        </w:rPr>
        <w:t xml:space="preserve">1) Наведене  доказе понуђач није у обавези да доставља уколико су подаци јавно доступни на интернет страници Агенције и Народне банке Србије. </w:t>
      </w:r>
    </w:p>
    <w:p w:rsidR="008376F8" w:rsidRPr="00A772E5" w:rsidRDefault="008376F8" w:rsidP="008376F8">
      <w:pPr>
        <w:pStyle w:val="BodyText"/>
        <w:spacing w:after="0"/>
        <w:rPr>
          <w:b/>
          <w:i/>
          <w:sz w:val="20"/>
          <w:szCs w:val="20"/>
          <w:lang w:val="sr-Cyrl-RS"/>
        </w:rPr>
      </w:pPr>
      <w:r w:rsidRPr="00A772E5">
        <w:rPr>
          <w:b/>
          <w:i/>
          <w:sz w:val="20"/>
          <w:szCs w:val="20"/>
        </w:rPr>
        <w:t xml:space="preserve">2) </w:t>
      </w:r>
      <w:r w:rsidRPr="00A772E5">
        <w:rPr>
          <w:b/>
          <w:i/>
          <w:sz w:val="20"/>
          <w:szCs w:val="20"/>
          <w:lang w:val="sr-Cyrl-CS"/>
        </w:rPr>
        <w:t>У случају подношења заједничке понуде,задати услов о неопходном финансијском капацитету</w:t>
      </w:r>
      <w:r w:rsidRPr="00A772E5">
        <w:rPr>
          <w:b/>
          <w:i/>
          <w:sz w:val="20"/>
          <w:szCs w:val="20"/>
        </w:rPr>
        <w:t xml:space="preserve">, </w:t>
      </w:r>
      <w:r w:rsidRPr="00A772E5">
        <w:rPr>
          <w:b/>
          <w:i/>
          <w:sz w:val="20"/>
          <w:szCs w:val="20"/>
          <w:lang w:val="sr-Cyrl-CS"/>
        </w:rPr>
        <w:t>чланови групе понуђача испуњавају заједно</w:t>
      </w:r>
      <w:r w:rsidRPr="00A772E5">
        <w:rPr>
          <w:b/>
          <w:i/>
          <w:sz w:val="20"/>
          <w:szCs w:val="20"/>
        </w:rPr>
        <w:t>.</w:t>
      </w:r>
    </w:p>
    <w:p w:rsidR="008376F8" w:rsidRPr="00A772E5" w:rsidRDefault="008376F8" w:rsidP="008376F8">
      <w:pPr>
        <w:pStyle w:val="BodyText"/>
        <w:rPr>
          <w:b/>
          <w:i/>
          <w:sz w:val="20"/>
          <w:szCs w:val="20"/>
          <w:lang w:val="sr-Cyrl-RS"/>
        </w:rPr>
      </w:pPr>
      <w:r w:rsidRPr="00A772E5">
        <w:rPr>
          <w:b/>
          <w:i/>
          <w:sz w:val="20"/>
          <w:szCs w:val="20"/>
        </w:rPr>
        <w:t>3) Уколико понуђач наступа са подизвођачем, за подизвођача не доставља тражене доказе о финансијском капацитету, већ је дужан је да сам испуни задати услов.</w:t>
      </w:r>
    </w:p>
    <w:p w:rsidR="008376F8" w:rsidRPr="00A772E5" w:rsidRDefault="008376F8" w:rsidP="008376F8">
      <w:pPr>
        <w:tabs>
          <w:tab w:val="left" w:pos="720"/>
        </w:tabs>
        <w:rPr>
          <w:sz w:val="20"/>
          <w:szCs w:val="20"/>
          <w:lang w:val="sr-Cyrl-RS"/>
        </w:rPr>
      </w:pPr>
    </w:p>
    <w:p w:rsidR="008376F8" w:rsidRPr="00A772E5" w:rsidRDefault="00D53A08" w:rsidP="008376F8">
      <w:pPr>
        <w:pStyle w:val="BodyText"/>
        <w:jc w:val="center"/>
        <w:rPr>
          <w:b/>
          <w:bCs/>
          <w:sz w:val="20"/>
          <w:szCs w:val="20"/>
          <w:lang w:val="sr-Cyrl-CS"/>
        </w:rPr>
      </w:pPr>
      <w:r>
        <w:rPr>
          <w:b/>
          <w:sz w:val="20"/>
          <w:szCs w:val="20"/>
          <w:lang w:val="sr-Cyrl-CS"/>
        </w:rPr>
        <w:t>3.4.2</w:t>
      </w:r>
      <w:r w:rsidR="008376F8" w:rsidRPr="00A772E5">
        <w:rPr>
          <w:b/>
          <w:sz w:val="20"/>
          <w:szCs w:val="20"/>
          <w:lang w:val="sr-Cyrl-CS"/>
        </w:rPr>
        <w:t xml:space="preserve">. Додатни услов из члана </w:t>
      </w:r>
      <w:r w:rsidR="008376F8" w:rsidRPr="00A772E5">
        <w:rPr>
          <w:b/>
          <w:bCs/>
          <w:sz w:val="20"/>
          <w:szCs w:val="20"/>
          <w:lang w:val="sr-Cyrl-CS"/>
        </w:rPr>
        <w:t>76. став 4.  ЗЈН – други додатни услов</w:t>
      </w:r>
    </w:p>
    <w:p w:rsidR="008376F8" w:rsidRPr="00A772E5" w:rsidRDefault="008376F8" w:rsidP="008376F8">
      <w:pPr>
        <w:spacing w:after="120"/>
        <w:rPr>
          <w:b/>
          <w:bCs/>
          <w:sz w:val="20"/>
          <w:szCs w:val="20"/>
          <w:lang w:val="sr-Cyrl-CS"/>
        </w:rPr>
      </w:pPr>
      <w:r w:rsidRPr="00A772E5">
        <w:rPr>
          <w:b/>
          <w:bCs/>
          <w:sz w:val="20"/>
          <w:szCs w:val="20"/>
          <w:lang w:val="sr-Cyrl-CS"/>
        </w:rPr>
        <w:t>Доказ:</w:t>
      </w:r>
    </w:p>
    <w:p w:rsidR="008D0171" w:rsidRDefault="008376F8" w:rsidP="008376F8">
      <w:pPr>
        <w:spacing w:before="120" w:after="120"/>
        <w:rPr>
          <w:sz w:val="20"/>
          <w:szCs w:val="20"/>
          <w:lang w:val="sr-Cyrl-CS"/>
        </w:rPr>
      </w:pPr>
      <w:r w:rsidRPr="00A772E5">
        <w:rPr>
          <w:sz w:val="20"/>
          <w:szCs w:val="20"/>
          <w:lang w:val="sr-Cyrl-CS"/>
        </w:rPr>
        <w:t>-</w:t>
      </w:r>
      <w:r w:rsidRPr="00A772E5">
        <w:rPr>
          <w:sz w:val="20"/>
          <w:szCs w:val="20"/>
        </w:rPr>
        <w:t xml:space="preserve"> </w:t>
      </w:r>
      <w:r w:rsidRPr="00A772E5">
        <w:rPr>
          <w:b/>
          <w:bCs/>
          <w:iCs/>
          <w:sz w:val="20"/>
          <w:szCs w:val="20"/>
          <w:lang w:val="sr-Cyrl-CS"/>
        </w:rPr>
        <w:t xml:space="preserve"> </w:t>
      </w:r>
      <w:r w:rsidR="00894CE1" w:rsidRPr="00894CE1">
        <w:rPr>
          <w:sz w:val="20"/>
          <w:szCs w:val="20"/>
          <w:lang w:val="sr-Cyrl-RS"/>
        </w:rPr>
        <w:t xml:space="preserve">Потврда о упису у евиденцију оператора Републичке агенције за електронске комуникације (РАТЕЛ) за територију Републике Србије за </w:t>
      </w:r>
      <w:r w:rsidR="00894CE1">
        <w:rPr>
          <w:sz w:val="20"/>
          <w:szCs w:val="20"/>
          <w:lang w:val="sr-Cyrl-RS"/>
        </w:rPr>
        <w:t>пружање јавне телефонске услуге.</w:t>
      </w:r>
    </w:p>
    <w:p w:rsidR="00FB36DF" w:rsidRDefault="005E411D" w:rsidP="0057086C">
      <w:pPr>
        <w:spacing w:before="120" w:after="120"/>
        <w:jc w:val="center"/>
        <w:rPr>
          <w:b/>
          <w:bCs/>
          <w:sz w:val="20"/>
          <w:szCs w:val="20"/>
          <w:lang w:val="sr-Cyrl-CS"/>
        </w:rPr>
      </w:pPr>
      <w:r>
        <w:rPr>
          <w:b/>
          <w:sz w:val="20"/>
          <w:szCs w:val="20"/>
          <w:lang w:val="sr-Cyrl-CS"/>
        </w:rPr>
        <w:t>3.4.</w:t>
      </w:r>
      <w:r>
        <w:rPr>
          <w:b/>
          <w:sz w:val="20"/>
          <w:szCs w:val="20"/>
        </w:rPr>
        <w:t>3</w:t>
      </w:r>
      <w:r w:rsidR="0057086C" w:rsidRPr="0057086C">
        <w:rPr>
          <w:b/>
          <w:sz w:val="20"/>
          <w:szCs w:val="20"/>
          <w:lang w:val="sr-Cyrl-CS"/>
        </w:rPr>
        <w:t xml:space="preserve">. Додатни услов из члана </w:t>
      </w:r>
      <w:r w:rsidR="0057086C" w:rsidRPr="0057086C">
        <w:rPr>
          <w:b/>
          <w:bCs/>
          <w:sz w:val="20"/>
          <w:szCs w:val="20"/>
          <w:lang w:val="sr-Cyrl-CS"/>
        </w:rPr>
        <w:t>76. став 4.  ЗЈН – други додатни услов</w:t>
      </w:r>
    </w:p>
    <w:p w:rsidR="0057086C" w:rsidRDefault="0057086C" w:rsidP="0057086C">
      <w:pPr>
        <w:spacing w:before="120" w:after="120"/>
        <w:jc w:val="left"/>
        <w:rPr>
          <w:b/>
          <w:bCs/>
          <w:sz w:val="20"/>
          <w:szCs w:val="20"/>
          <w:lang w:val="sr-Cyrl-CS"/>
        </w:rPr>
      </w:pPr>
    </w:p>
    <w:p w:rsidR="0057086C" w:rsidRPr="0057086C" w:rsidRDefault="0057086C" w:rsidP="0057086C">
      <w:pPr>
        <w:spacing w:before="120" w:after="120"/>
        <w:jc w:val="left"/>
        <w:rPr>
          <w:bCs/>
          <w:sz w:val="20"/>
          <w:szCs w:val="20"/>
          <w:lang w:val="sr-Cyrl-RS"/>
        </w:rPr>
      </w:pPr>
      <w:r w:rsidRPr="0057086C">
        <w:rPr>
          <w:bCs/>
          <w:sz w:val="20"/>
          <w:szCs w:val="20"/>
          <w:lang w:val="sr-Cyrl-RS"/>
        </w:rPr>
        <w:t>Изјава понуђача на меморандуму о висини опредељеног буџета за набавку мобилних телефона по бенефицираним ценама. Опредељени буџет не може бити мањи од процењене вредности јавне  набавке.</w:t>
      </w:r>
    </w:p>
    <w:p w:rsidR="0057086C" w:rsidRDefault="0057086C" w:rsidP="0057086C">
      <w:pPr>
        <w:spacing w:before="120" w:after="120"/>
        <w:jc w:val="left"/>
        <w:rPr>
          <w:b/>
          <w:bCs/>
          <w:sz w:val="20"/>
          <w:szCs w:val="20"/>
          <w:lang w:val="sr-Cyrl-CS"/>
        </w:rPr>
      </w:pPr>
    </w:p>
    <w:p w:rsidR="0057086C" w:rsidRDefault="0057086C" w:rsidP="0057086C">
      <w:pPr>
        <w:spacing w:before="120" w:after="120"/>
        <w:jc w:val="left"/>
        <w:rPr>
          <w:b/>
          <w:bCs/>
          <w:sz w:val="20"/>
          <w:szCs w:val="20"/>
          <w:lang w:val="sr-Cyrl-CS"/>
        </w:rPr>
      </w:pPr>
    </w:p>
    <w:p w:rsidR="0057086C" w:rsidRDefault="0057086C" w:rsidP="0057086C">
      <w:pPr>
        <w:spacing w:before="120" w:after="120"/>
        <w:jc w:val="left"/>
        <w:rPr>
          <w:b/>
          <w:bCs/>
          <w:sz w:val="20"/>
          <w:szCs w:val="20"/>
          <w:lang w:val="sr-Cyrl-CS"/>
        </w:rPr>
      </w:pPr>
    </w:p>
    <w:p w:rsidR="0057086C" w:rsidRDefault="0057086C" w:rsidP="0057086C">
      <w:pPr>
        <w:spacing w:before="120" w:after="120"/>
        <w:jc w:val="left"/>
        <w:rPr>
          <w:b/>
          <w:bCs/>
          <w:sz w:val="20"/>
          <w:szCs w:val="20"/>
          <w:lang w:val="sr-Cyrl-CS"/>
        </w:rPr>
      </w:pPr>
    </w:p>
    <w:p w:rsidR="0057086C" w:rsidRDefault="0057086C" w:rsidP="0057086C">
      <w:pPr>
        <w:spacing w:before="120" w:after="120"/>
        <w:jc w:val="left"/>
        <w:rPr>
          <w:b/>
          <w:bCs/>
          <w:sz w:val="20"/>
          <w:szCs w:val="20"/>
          <w:lang w:val="sr-Cyrl-CS"/>
        </w:rPr>
      </w:pPr>
    </w:p>
    <w:p w:rsidR="0057086C" w:rsidRDefault="0057086C" w:rsidP="0057086C">
      <w:pPr>
        <w:spacing w:before="120" w:after="120"/>
        <w:jc w:val="left"/>
        <w:rPr>
          <w:b/>
          <w:bCs/>
          <w:sz w:val="20"/>
          <w:szCs w:val="20"/>
          <w:lang w:val="sr-Cyrl-CS"/>
        </w:rPr>
      </w:pPr>
    </w:p>
    <w:p w:rsidR="0057086C" w:rsidRPr="00FB36DF" w:rsidRDefault="0057086C" w:rsidP="0057086C">
      <w:pPr>
        <w:spacing w:before="120" w:after="120"/>
        <w:jc w:val="left"/>
        <w:rPr>
          <w:sz w:val="20"/>
          <w:szCs w:val="20"/>
          <w:lang w:val="sr-Cyrl-CS"/>
        </w:rPr>
      </w:pPr>
    </w:p>
    <w:p w:rsidR="007866E3" w:rsidRPr="008D0171" w:rsidRDefault="007866E3" w:rsidP="007866E3">
      <w:pPr>
        <w:jc w:val="center"/>
        <w:rPr>
          <w:b/>
          <w:bCs/>
          <w:sz w:val="20"/>
          <w:szCs w:val="20"/>
          <w:lang w:val="sr-Cyrl-CS"/>
        </w:rPr>
      </w:pPr>
      <w:r w:rsidRPr="008D0171">
        <w:rPr>
          <w:b/>
          <w:bCs/>
          <w:sz w:val="20"/>
          <w:szCs w:val="20"/>
          <w:lang w:val="sr-Cyrl-CS"/>
        </w:rPr>
        <w:t xml:space="preserve">4. </w:t>
      </w:r>
      <w:r w:rsidRPr="008D0171">
        <w:rPr>
          <w:b/>
          <w:bCs/>
          <w:sz w:val="20"/>
          <w:szCs w:val="20"/>
        </w:rPr>
        <w:t>КРИТЕРИЈУМ ЗА ДОДЕЛУ УГОВОРА</w:t>
      </w:r>
    </w:p>
    <w:p w:rsidR="00DA4220" w:rsidRPr="008D0171" w:rsidRDefault="00DA4220" w:rsidP="007866E3">
      <w:pPr>
        <w:jc w:val="center"/>
        <w:rPr>
          <w:sz w:val="20"/>
          <w:szCs w:val="20"/>
          <w:lang w:val="sr-Cyrl-CS"/>
        </w:rPr>
      </w:pPr>
    </w:p>
    <w:p w:rsidR="00B86CF0" w:rsidRPr="008D0171" w:rsidRDefault="00B86CF0" w:rsidP="00B86CF0">
      <w:pPr>
        <w:jc w:val="center"/>
        <w:rPr>
          <w:sz w:val="20"/>
          <w:szCs w:val="20"/>
          <w:lang w:val="sr-Cyrl-CS"/>
        </w:rPr>
      </w:pPr>
    </w:p>
    <w:p w:rsidR="00B86CF0" w:rsidRPr="00C40DE7" w:rsidRDefault="00B86CF0" w:rsidP="00B86CF0">
      <w:pPr>
        <w:spacing w:line="276" w:lineRule="auto"/>
        <w:outlineLvl w:val="0"/>
        <w:rPr>
          <w:sz w:val="20"/>
          <w:szCs w:val="20"/>
        </w:rPr>
      </w:pPr>
      <w:r>
        <w:rPr>
          <w:sz w:val="20"/>
          <w:szCs w:val="20"/>
          <w:lang w:val="sr-Cyrl-CS"/>
        </w:rPr>
        <w:t xml:space="preserve">4.1. </w:t>
      </w:r>
      <w:proofErr w:type="gramStart"/>
      <w:r w:rsidRPr="007866E3">
        <w:rPr>
          <w:sz w:val="20"/>
          <w:szCs w:val="20"/>
        </w:rPr>
        <w:t xml:space="preserve">Додела уговора ће се извршити применом критеријума </w:t>
      </w:r>
      <w:r w:rsidRPr="007866E3">
        <w:rPr>
          <w:b/>
          <w:bCs/>
          <w:sz w:val="20"/>
          <w:szCs w:val="20"/>
        </w:rPr>
        <w:t>„економски најповољнија понуда“.</w:t>
      </w:r>
      <w:proofErr w:type="gramEnd"/>
      <w:r>
        <w:rPr>
          <w:b/>
          <w:bCs/>
          <w:sz w:val="20"/>
          <w:szCs w:val="20"/>
          <w:lang w:val="sr-Cyrl-CS"/>
        </w:rPr>
        <w:t xml:space="preserve"> </w:t>
      </w:r>
      <w:proofErr w:type="gramStart"/>
      <w:r w:rsidRPr="00C40DE7">
        <w:rPr>
          <w:sz w:val="20"/>
          <w:szCs w:val="20"/>
        </w:rPr>
        <w:t>Сви наведени елементи критеријума чине укупно 100 пондера (бодова).</w:t>
      </w:r>
      <w:proofErr w:type="gramEnd"/>
      <w:r w:rsidRPr="00C40DE7">
        <w:rPr>
          <w:sz w:val="20"/>
          <w:szCs w:val="20"/>
        </w:rPr>
        <w:t xml:space="preserve"> </w:t>
      </w:r>
      <w:proofErr w:type="gramStart"/>
      <w:r w:rsidRPr="00C40DE7">
        <w:rPr>
          <w:sz w:val="20"/>
          <w:szCs w:val="20"/>
        </w:rPr>
        <w:t>Наручилац ће доделити уговор Понуђачу чија понуда буде остварила највећи број пондера.</w:t>
      </w:r>
      <w:proofErr w:type="gramEnd"/>
    </w:p>
    <w:p w:rsidR="00B86CF0" w:rsidRPr="00C40DE7" w:rsidRDefault="00B86CF0" w:rsidP="00B86CF0">
      <w:pPr>
        <w:spacing w:line="276" w:lineRule="auto"/>
        <w:outlineLvl w:val="0"/>
        <w:rPr>
          <w:sz w:val="20"/>
          <w:szCs w:val="20"/>
        </w:rPr>
      </w:pPr>
    </w:p>
    <w:p w:rsidR="00B86CF0" w:rsidRPr="007866E3" w:rsidRDefault="00B86CF0" w:rsidP="00B86CF0">
      <w:pPr>
        <w:autoSpaceDE w:val="0"/>
        <w:autoSpaceDN w:val="0"/>
        <w:adjustRightInd w:val="0"/>
        <w:spacing w:line="276" w:lineRule="auto"/>
        <w:rPr>
          <w:sz w:val="20"/>
          <w:szCs w:val="20"/>
        </w:rPr>
      </w:pPr>
      <w:r w:rsidRPr="007866E3">
        <w:rPr>
          <w:sz w:val="20"/>
          <w:szCs w:val="20"/>
          <w:lang w:val="sr-Latn-CS"/>
        </w:rPr>
        <w:t xml:space="preserve">Елементи критеријума су: </w:t>
      </w:r>
    </w:p>
    <w:p w:rsidR="00B86CF0" w:rsidRPr="007866E3" w:rsidRDefault="00B86CF0" w:rsidP="00B86CF0">
      <w:pPr>
        <w:autoSpaceDE w:val="0"/>
        <w:autoSpaceDN w:val="0"/>
        <w:adjustRightInd w:val="0"/>
        <w:spacing w:line="276" w:lineRule="auto"/>
        <w:rPr>
          <w:sz w:val="20"/>
          <w:szCs w:val="20"/>
        </w:rPr>
      </w:pPr>
    </w:p>
    <w:p w:rsidR="00B86CF0" w:rsidRPr="007866E3" w:rsidRDefault="00B86CF0" w:rsidP="00B86CF0">
      <w:pPr>
        <w:numPr>
          <w:ilvl w:val="0"/>
          <w:numId w:val="30"/>
        </w:numPr>
        <w:tabs>
          <w:tab w:val="clear" w:pos="1440"/>
        </w:tabs>
        <w:autoSpaceDE w:val="0"/>
        <w:autoSpaceDN w:val="0"/>
        <w:adjustRightInd w:val="0"/>
        <w:spacing w:line="276" w:lineRule="auto"/>
        <w:rPr>
          <w:b/>
          <w:sz w:val="20"/>
          <w:szCs w:val="20"/>
          <w:lang w:val="sr-Cyrl-CS"/>
        </w:rPr>
      </w:pPr>
      <w:r w:rsidRPr="007866E3">
        <w:rPr>
          <w:b/>
          <w:sz w:val="20"/>
          <w:szCs w:val="20"/>
          <w:lang w:val="sr-Cyrl-CS"/>
        </w:rPr>
        <w:t xml:space="preserve">Понуђени </w:t>
      </w:r>
      <w:r w:rsidRPr="007866E3">
        <w:rPr>
          <w:b/>
          <w:sz w:val="20"/>
          <w:szCs w:val="20"/>
        </w:rPr>
        <w:t>postpaid p</w:t>
      </w:r>
      <w:r w:rsidRPr="007866E3">
        <w:rPr>
          <w:b/>
          <w:sz w:val="20"/>
          <w:szCs w:val="20"/>
          <w:lang w:val="sr-Cyrl-CS"/>
        </w:rPr>
        <w:t>акети</w:t>
      </w:r>
      <w:r w:rsidRPr="007866E3">
        <w:rPr>
          <w:sz w:val="20"/>
          <w:szCs w:val="20"/>
          <w:lang w:val="sr-Cyrl-CS"/>
        </w:rPr>
        <w:tab/>
      </w:r>
      <w:r w:rsidRPr="007866E3">
        <w:rPr>
          <w:sz w:val="20"/>
          <w:szCs w:val="20"/>
          <w:lang w:val="sr-Cyrl-CS"/>
        </w:rPr>
        <w:tab/>
      </w:r>
      <w:r w:rsidRPr="007866E3">
        <w:rPr>
          <w:sz w:val="20"/>
          <w:szCs w:val="20"/>
          <w:lang w:val="sr-Cyrl-CS"/>
        </w:rPr>
        <w:tab/>
      </w:r>
      <w:r w:rsidRPr="007866E3">
        <w:rPr>
          <w:sz w:val="20"/>
          <w:szCs w:val="20"/>
          <w:lang w:val="sr-Cyrl-CS"/>
        </w:rPr>
        <w:tab/>
      </w:r>
      <w:r w:rsidRPr="007866E3">
        <w:rPr>
          <w:sz w:val="20"/>
          <w:szCs w:val="20"/>
          <w:lang w:val="sr-Cyrl-CS"/>
        </w:rPr>
        <w:tab/>
      </w:r>
      <w:r w:rsidRPr="007866E3">
        <w:rPr>
          <w:sz w:val="20"/>
          <w:szCs w:val="20"/>
          <w:lang w:val="sr-Cyrl-CS"/>
        </w:rPr>
        <w:tab/>
      </w:r>
      <w:r w:rsidR="00EA7D84">
        <w:rPr>
          <w:b/>
          <w:sz w:val="20"/>
          <w:szCs w:val="20"/>
          <w:lang w:val="sr-Cyrl-RS"/>
        </w:rPr>
        <w:t>55</w:t>
      </w:r>
      <w:r w:rsidR="00E137C1">
        <w:rPr>
          <w:b/>
          <w:sz w:val="20"/>
          <w:szCs w:val="20"/>
        </w:rPr>
        <w:t xml:space="preserve"> </w:t>
      </w:r>
      <w:r w:rsidRPr="007866E3">
        <w:rPr>
          <w:b/>
          <w:sz w:val="20"/>
          <w:szCs w:val="20"/>
          <w:lang w:val="sr-Cyrl-CS"/>
        </w:rPr>
        <w:t>пондера</w:t>
      </w:r>
    </w:p>
    <w:p w:rsidR="00B86CF0" w:rsidRPr="007866E3" w:rsidRDefault="00B86CF0" w:rsidP="00B86CF0">
      <w:pPr>
        <w:autoSpaceDE w:val="0"/>
        <w:autoSpaceDN w:val="0"/>
        <w:adjustRightInd w:val="0"/>
        <w:spacing w:line="276" w:lineRule="auto"/>
        <w:rPr>
          <w:b/>
          <w:sz w:val="20"/>
          <w:szCs w:val="20"/>
        </w:rPr>
      </w:pPr>
      <w:r w:rsidRPr="007866E3">
        <w:rPr>
          <w:b/>
          <w:sz w:val="20"/>
          <w:szCs w:val="20"/>
        </w:rPr>
        <w:t>Предвиђено је 5 пакета, чије детаљне спецификације одређују сами понуђачи (описе тарифних пакета понуђачи дају у понуди), а Наручилац, приликом оцене понуда, узима у обзир и пондерише:</w:t>
      </w:r>
    </w:p>
    <w:p w:rsidR="00B86CF0" w:rsidRPr="00874511" w:rsidRDefault="00B86CF0" w:rsidP="00B86CF0">
      <w:pPr>
        <w:autoSpaceDE w:val="0"/>
        <w:autoSpaceDN w:val="0"/>
        <w:adjustRightInd w:val="0"/>
        <w:spacing w:line="276" w:lineRule="auto"/>
        <w:rPr>
          <w:b/>
          <w:sz w:val="20"/>
          <w:szCs w:val="20"/>
          <w:lang w:val="sr-Cyrl-RS"/>
        </w:rPr>
      </w:pPr>
      <w:r w:rsidRPr="007866E3">
        <w:rPr>
          <w:b/>
          <w:sz w:val="20"/>
          <w:szCs w:val="20"/>
        </w:rPr>
        <w:t xml:space="preserve">-  </w:t>
      </w:r>
      <w:proofErr w:type="gramStart"/>
      <w:r w:rsidRPr="007866E3">
        <w:rPr>
          <w:b/>
          <w:sz w:val="20"/>
          <w:szCs w:val="20"/>
        </w:rPr>
        <w:t>за</w:t>
      </w:r>
      <w:proofErr w:type="gramEnd"/>
      <w:r w:rsidRPr="007866E3">
        <w:rPr>
          <w:b/>
          <w:sz w:val="20"/>
          <w:szCs w:val="20"/>
        </w:rPr>
        <w:t xml:space="preserve"> пакет 1</w:t>
      </w:r>
      <w:r w:rsidRPr="007866E3">
        <w:rPr>
          <w:b/>
          <w:sz w:val="20"/>
          <w:szCs w:val="20"/>
          <w:lang w:val="sr-Cyrl-CS"/>
        </w:rPr>
        <w:t>-4</w:t>
      </w:r>
      <w:r w:rsidRPr="007866E3">
        <w:rPr>
          <w:b/>
          <w:sz w:val="20"/>
          <w:szCs w:val="20"/>
        </w:rPr>
        <w:t xml:space="preserve"> број понуђених бесплатних минута према свим националним мобилним мрежама, фиксној мрежи</w:t>
      </w:r>
      <w:r w:rsidR="00874511">
        <w:rPr>
          <w:b/>
          <w:sz w:val="20"/>
          <w:szCs w:val="20"/>
        </w:rPr>
        <w:t>,</w:t>
      </w:r>
      <w:r w:rsidRPr="007866E3">
        <w:rPr>
          <w:b/>
          <w:sz w:val="20"/>
          <w:szCs w:val="20"/>
          <w:lang w:val="sr-Cyrl-RS"/>
        </w:rPr>
        <w:t xml:space="preserve">  бесплатних СМС ка свим националним мобилним мрежама</w:t>
      </w:r>
      <w:r w:rsidR="00874511">
        <w:rPr>
          <w:b/>
          <w:sz w:val="20"/>
          <w:szCs w:val="20"/>
        </w:rPr>
        <w:t xml:space="preserve"> </w:t>
      </w:r>
      <w:r w:rsidR="00874511">
        <w:rPr>
          <w:b/>
          <w:sz w:val="20"/>
          <w:szCs w:val="20"/>
          <w:lang w:val="sr-Cyrl-RS"/>
        </w:rPr>
        <w:t>и бесплатан интернет</w:t>
      </w:r>
    </w:p>
    <w:p w:rsidR="00B86CF0" w:rsidRPr="007866E3" w:rsidRDefault="00B86CF0" w:rsidP="00B86CF0">
      <w:pPr>
        <w:autoSpaceDE w:val="0"/>
        <w:autoSpaceDN w:val="0"/>
        <w:adjustRightInd w:val="0"/>
        <w:spacing w:line="276" w:lineRule="auto"/>
        <w:rPr>
          <w:b/>
          <w:sz w:val="20"/>
          <w:szCs w:val="20"/>
        </w:rPr>
      </w:pPr>
      <w:r w:rsidRPr="007866E3">
        <w:rPr>
          <w:b/>
          <w:sz w:val="20"/>
          <w:szCs w:val="20"/>
        </w:rPr>
        <w:t xml:space="preserve">- </w:t>
      </w:r>
      <w:proofErr w:type="gramStart"/>
      <w:r w:rsidRPr="007866E3">
        <w:rPr>
          <w:b/>
          <w:sz w:val="20"/>
          <w:szCs w:val="20"/>
        </w:rPr>
        <w:t>за</w:t>
      </w:r>
      <w:proofErr w:type="gramEnd"/>
      <w:r w:rsidRPr="007866E3">
        <w:rPr>
          <w:b/>
          <w:sz w:val="20"/>
          <w:szCs w:val="20"/>
        </w:rPr>
        <w:t xml:space="preserve"> пакет 5:  број понуђених бесплатних минута према свим националним мобилним мрежама, фиксној мрежи</w:t>
      </w:r>
      <w:r w:rsidR="00874511">
        <w:rPr>
          <w:b/>
          <w:sz w:val="20"/>
          <w:szCs w:val="20"/>
          <w:lang w:val="sr-Cyrl-RS"/>
        </w:rPr>
        <w:t xml:space="preserve">, </w:t>
      </w:r>
      <w:r w:rsidRPr="007866E3">
        <w:rPr>
          <w:b/>
          <w:sz w:val="20"/>
          <w:szCs w:val="20"/>
          <w:lang w:val="sr-Cyrl-RS"/>
        </w:rPr>
        <w:t>бесплатни СМС-ови ка свим националним мобилним мрежама</w:t>
      </w:r>
      <w:r w:rsidRPr="007866E3">
        <w:rPr>
          <w:b/>
          <w:sz w:val="20"/>
          <w:szCs w:val="20"/>
          <w:lang w:val="sr-Cyrl-CS"/>
        </w:rPr>
        <w:t xml:space="preserve"> и минута у ромингу, бесплатан интернет</w:t>
      </w:r>
      <w:r w:rsidRPr="007866E3">
        <w:rPr>
          <w:b/>
          <w:sz w:val="20"/>
          <w:szCs w:val="20"/>
        </w:rPr>
        <w:t xml:space="preserve"> </w:t>
      </w:r>
    </w:p>
    <w:p w:rsidR="00B86CF0" w:rsidRPr="007866E3" w:rsidRDefault="00B86CF0" w:rsidP="00B86CF0">
      <w:pPr>
        <w:autoSpaceDE w:val="0"/>
        <w:autoSpaceDN w:val="0"/>
        <w:adjustRightInd w:val="0"/>
        <w:spacing w:line="276" w:lineRule="auto"/>
        <w:rPr>
          <w:b/>
          <w:sz w:val="20"/>
          <w:szCs w:val="20"/>
        </w:rPr>
      </w:pPr>
    </w:p>
    <w:p w:rsidR="00B86CF0" w:rsidRPr="007866E3" w:rsidRDefault="00B86CF0" w:rsidP="00B86CF0">
      <w:pPr>
        <w:autoSpaceDE w:val="0"/>
        <w:autoSpaceDN w:val="0"/>
        <w:adjustRightInd w:val="0"/>
        <w:spacing w:line="276" w:lineRule="auto"/>
        <w:rPr>
          <w:b/>
          <w:sz w:val="20"/>
          <w:szCs w:val="20"/>
        </w:rPr>
      </w:pPr>
      <w:proofErr w:type="gramStart"/>
      <w:r w:rsidRPr="007866E3">
        <w:rPr>
          <w:b/>
          <w:sz w:val="20"/>
          <w:szCs w:val="20"/>
        </w:rPr>
        <w:t>и</w:t>
      </w:r>
      <w:proofErr w:type="gramEnd"/>
      <w:r w:rsidRPr="007866E3">
        <w:rPr>
          <w:b/>
          <w:sz w:val="20"/>
          <w:szCs w:val="20"/>
        </w:rPr>
        <w:t xml:space="preserve"> то на следећи начин:</w:t>
      </w:r>
    </w:p>
    <w:p w:rsidR="00B86CF0" w:rsidRPr="007866E3" w:rsidRDefault="00B86CF0" w:rsidP="00B86CF0">
      <w:pPr>
        <w:autoSpaceDE w:val="0"/>
        <w:autoSpaceDN w:val="0"/>
        <w:adjustRightInd w:val="0"/>
        <w:spacing w:line="276" w:lineRule="auto"/>
        <w:rPr>
          <w:sz w:val="20"/>
          <w:szCs w:val="20"/>
        </w:rPr>
      </w:pPr>
    </w:p>
    <w:p w:rsidR="00B86CF0" w:rsidRPr="007866E3" w:rsidRDefault="00B86CF0" w:rsidP="00B86CF0">
      <w:pPr>
        <w:autoSpaceDE w:val="0"/>
        <w:autoSpaceDN w:val="0"/>
        <w:adjustRightInd w:val="0"/>
        <w:spacing w:line="276" w:lineRule="auto"/>
        <w:rPr>
          <w:b/>
          <w:sz w:val="20"/>
          <w:szCs w:val="20"/>
          <w:lang w:val="sr-Cyrl-CS"/>
        </w:rPr>
      </w:pPr>
      <w:r w:rsidRPr="007866E3">
        <w:rPr>
          <w:b/>
          <w:sz w:val="20"/>
          <w:szCs w:val="20"/>
          <w:lang w:val="sr-Cyrl-CS"/>
        </w:rPr>
        <w:t>Пакет  1</w:t>
      </w:r>
    </w:p>
    <w:p w:rsidR="00B86CF0" w:rsidRPr="007866E3" w:rsidRDefault="00B86CF0" w:rsidP="00B86CF0">
      <w:pPr>
        <w:autoSpaceDE w:val="0"/>
        <w:autoSpaceDN w:val="0"/>
        <w:adjustRightInd w:val="0"/>
        <w:spacing w:line="276" w:lineRule="auto"/>
        <w:rPr>
          <w:sz w:val="20"/>
          <w:szCs w:val="20"/>
          <w:lang w:val="sr-Cyrl-CS"/>
        </w:rPr>
      </w:pPr>
      <w:r w:rsidRPr="007866E3">
        <w:rPr>
          <w:b/>
          <w:sz w:val="20"/>
          <w:szCs w:val="20"/>
          <w:lang w:val="sr-Cyrl-CS"/>
        </w:rPr>
        <w:t>цена пакета 200,00 динара без пдв-а</w:t>
      </w:r>
      <w:r w:rsidRPr="007866E3">
        <w:rPr>
          <w:b/>
          <w:sz w:val="20"/>
          <w:szCs w:val="20"/>
          <w:lang w:val="sr-Cyrl-CS"/>
        </w:rPr>
        <w:tab/>
      </w:r>
      <w:r w:rsidRPr="007866E3">
        <w:rPr>
          <w:b/>
          <w:sz w:val="20"/>
          <w:szCs w:val="20"/>
          <w:lang w:val="sr-Cyrl-CS"/>
        </w:rPr>
        <w:tab/>
      </w:r>
    </w:p>
    <w:tbl>
      <w:tblPr>
        <w:tblW w:w="83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0"/>
        <w:gridCol w:w="1274"/>
      </w:tblGrid>
      <w:tr w:rsidR="00B86CF0" w:rsidRPr="007866E3" w:rsidTr="00B86CF0">
        <w:tc>
          <w:tcPr>
            <w:tcW w:w="7120" w:type="dxa"/>
          </w:tcPr>
          <w:p w:rsidR="00B86CF0" w:rsidRPr="007866E3" w:rsidRDefault="00B86CF0" w:rsidP="00B86CF0">
            <w:pPr>
              <w:autoSpaceDE w:val="0"/>
              <w:autoSpaceDN w:val="0"/>
              <w:adjustRightInd w:val="0"/>
              <w:spacing w:line="276" w:lineRule="auto"/>
              <w:rPr>
                <w:b/>
                <w:i/>
                <w:sz w:val="20"/>
                <w:szCs w:val="20"/>
                <w:lang w:val="sr-Cyrl-CS"/>
              </w:rPr>
            </w:pPr>
            <w:r w:rsidRPr="007866E3">
              <w:rPr>
                <w:b/>
                <w:i/>
                <w:sz w:val="20"/>
                <w:szCs w:val="20"/>
                <w:lang w:val="sr-Cyrl-CS"/>
              </w:rPr>
              <w:t>Опис пакета</w:t>
            </w:r>
          </w:p>
        </w:tc>
        <w:tc>
          <w:tcPr>
            <w:tcW w:w="1274" w:type="dxa"/>
          </w:tcPr>
          <w:p w:rsidR="00B86CF0" w:rsidRPr="007866E3" w:rsidRDefault="00B86CF0" w:rsidP="00B86CF0">
            <w:pPr>
              <w:autoSpaceDE w:val="0"/>
              <w:autoSpaceDN w:val="0"/>
              <w:adjustRightInd w:val="0"/>
              <w:spacing w:line="276" w:lineRule="auto"/>
              <w:rPr>
                <w:b/>
                <w:i/>
                <w:sz w:val="20"/>
                <w:szCs w:val="20"/>
                <w:lang w:val="sr-Cyrl-CS"/>
              </w:rPr>
            </w:pPr>
            <w:r w:rsidRPr="007866E3">
              <w:rPr>
                <w:b/>
                <w:i/>
                <w:sz w:val="20"/>
                <w:szCs w:val="20"/>
                <w:lang w:val="sr-Cyrl-CS"/>
              </w:rPr>
              <w:t>Пондери</w:t>
            </w:r>
          </w:p>
        </w:tc>
      </w:tr>
      <w:tr w:rsidR="00B86CF0" w:rsidRPr="00B86CF0" w:rsidTr="00B86CF0">
        <w:tc>
          <w:tcPr>
            <w:tcW w:w="7120" w:type="dxa"/>
          </w:tcPr>
          <w:p w:rsidR="00B86CF0" w:rsidRPr="00B86CF0" w:rsidRDefault="00B86CF0" w:rsidP="00B86CF0">
            <w:pPr>
              <w:autoSpaceDE w:val="0"/>
              <w:autoSpaceDN w:val="0"/>
              <w:adjustRightInd w:val="0"/>
              <w:spacing w:line="276" w:lineRule="auto"/>
              <w:rPr>
                <w:sz w:val="20"/>
                <w:szCs w:val="20"/>
                <w:lang w:val="sr-Cyrl-CS"/>
              </w:rPr>
            </w:pPr>
            <w:r w:rsidRPr="00B86CF0">
              <w:rPr>
                <w:sz w:val="20"/>
                <w:szCs w:val="20"/>
                <w:lang w:val="sr-Cyrl-CS"/>
              </w:rPr>
              <w:t xml:space="preserve">За </w:t>
            </w:r>
            <w:r w:rsidRPr="00B86CF0">
              <w:rPr>
                <w:b/>
                <w:sz w:val="20"/>
                <w:szCs w:val="20"/>
                <w:lang w:val="sr-Latn-RS"/>
              </w:rPr>
              <w:t>200</w:t>
            </w:r>
            <w:r w:rsidRPr="00B86CF0">
              <w:rPr>
                <w:sz w:val="20"/>
                <w:szCs w:val="20"/>
                <w:lang w:val="sr-Cyrl-CS"/>
              </w:rPr>
              <w:t xml:space="preserve"> и више од </w:t>
            </w:r>
            <w:r w:rsidRPr="00B86CF0">
              <w:rPr>
                <w:b/>
                <w:sz w:val="20"/>
                <w:szCs w:val="20"/>
                <w:lang w:val="sr-Latn-RS"/>
              </w:rPr>
              <w:t>200</w:t>
            </w:r>
            <w:r w:rsidRPr="00B86CF0">
              <w:rPr>
                <w:sz w:val="20"/>
                <w:szCs w:val="20"/>
                <w:lang w:val="sr-Cyrl-CS"/>
              </w:rPr>
              <w:t xml:space="preserve"> бесплатних минута разговора према свим </w:t>
            </w:r>
            <w:r w:rsidRPr="00B86CF0">
              <w:rPr>
                <w:sz w:val="20"/>
                <w:szCs w:val="20"/>
              </w:rPr>
              <w:t>националним мобилним мрежама и фиксној мрежи</w:t>
            </w:r>
            <w:r w:rsidRPr="00B86CF0">
              <w:rPr>
                <w:sz w:val="20"/>
                <w:szCs w:val="20"/>
                <w:lang w:val="sr-Cyrl-CS"/>
              </w:rPr>
              <w:t xml:space="preserve"> у оквиру дефинисане претплате од 200,00 динара без ПДВ-а</w:t>
            </w:r>
          </w:p>
          <w:p w:rsidR="00B86CF0" w:rsidRDefault="00B86CF0" w:rsidP="00B86CF0">
            <w:pPr>
              <w:numPr>
                <w:ilvl w:val="0"/>
                <w:numId w:val="31"/>
              </w:numPr>
              <w:tabs>
                <w:tab w:val="clear" w:pos="1440"/>
              </w:tabs>
              <w:autoSpaceDE w:val="0"/>
              <w:autoSpaceDN w:val="0"/>
              <w:adjustRightInd w:val="0"/>
              <w:spacing w:line="276" w:lineRule="auto"/>
              <w:rPr>
                <w:sz w:val="20"/>
                <w:szCs w:val="20"/>
                <w:lang w:val="sr-Cyrl-CS"/>
              </w:rPr>
            </w:pPr>
            <w:r w:rsidRPr="00B86CF0">
              <w:rPr>
                <w:sz w:val="20"/>
                <w:szCs w:val="20"/>
                <w:lang w:val="sr-Cyrl-CS"/>
              </w:rPr>
              <w:t xml:space="preserve">Бесплатаних </w:t>
            </w:r>
            <w:r w:rsidRPr="00B86CF0">
              <w:rPr>
                <w:b/>
                <w:sz w:val="20"/>
                <w:szCs w:val="20"/>
                <w:lang w:val="sr-Latn-RS"/>
              </w:rPr>
              <w:t>80</w:t>
            </w:r>
            <w:r w:rsidRPr="00B86CF0">
              <w:rPr>
                <w:sz w:val="20"/>
                <w:szCs w:val="20"/>
                <w:lang w:val="sr-Cyrl-CS"/>
              </w:rPr>
              <w:t xml:space="preserve"> СМС по броју према свим националним мобилним мрежама </w:t>
            </w:r>
          </w:p>
          <w:p w:rsidR="00874511" w:rsidRPr="00B86CF0" w:rsidRDefault="00874511" w:rsidP="00B86CF0">
            <w:pPr>
              <w:numPr>
                <w:ilvl w:val="0"/>
                <w:numId w:val="31"/>
              </w:numPr>
              <w:tabs>
                <w:tab w:val="clear" w:pos="1440"/>
              </w:tabs>
              <w:autoSpaceDE w:val="0"/>
              <w:autoSpaceDN w:val="0"/>
              <w:adjustRightInd w:val="0"/>
              <w:spacing w:line="276" w:lineRule="auto"/>
              <w:rPr>
                <w:sz w:val="20"/>
                <w:szCs w:val="20"/>
                <w:lang w:val="sr-Cyrl-CS"/>
              </w:rPr>
            </w:pPr>
            <w:r>
              <w:rPr>
                <w:b/>
                <w:sz w:val="20"/>
                <w:szCs w:val="20"/>
                <w:lang w:val="sr-Cyrl-CS"/>
              </w:rPr>
              <w:t xml:space="preserve">650 МБ </w:t>
            </w:r>
            <w:r>
              <w:rPr>
                <w:sz w:val="20"/>
                <w:szCs w:val="20"/>
                <w:lang w:val="sr-Cyrl-CS"/>
              </w:rPr>
              <w:t xml:space="preserve">по максималној брзини преноса података у оквиру дефинисане месечне претплате </w:t>
            </w:r>
          </w:p>
          <w:p w:rsidR="00B86CF0" w:rsidRPr="00B86CF0" w:rsidRDefault="00B86CF0" w:rsidP="00B86CF0">
            <w:pPr>
              <w:autoSpaceDE w:val="0"/>
              <w:autoSpaceDN w:val="0"/>
              <w:adjustRightInd w:val="0"/>
              <w:spacing w:line="276" w:lineRule="auto"/>
              <w:rPr>
                <w:sz w:val="20"/>
                <w:szCs w:val="20"/>
                <w:lang w:val="sr-Cyrl-CS"/>
              </w:rPr>
            </w:pPr>
          </w:p>
        </w:tc>
        <w:tc>
          <w:tcPr>
            <w:tcW w:w="1274" w:type="dxa"/>
            <w:vAlign w:val="center"/>
          </w:tcPr>
          <w:p w:rsidR="00B86CF0" w:rsidRPr="00863BF4" w:rsidRDefault="00B86CF0" w:rsidP="00863BF4">
            <w:pPr>
              <w:autoSpaceDE w:val="0"/>
              <w:autoSpaceDN w:val="0"/>
              <w:adjustRightInd w:val="0"/>
              <w:spacing w:line="276" w:lineRule="auto"/>
              <w:jc w:val="center"/>
              <w:rPr>
                <w:sz w:val="20"/>
                <w:szCs w:val="20"/>
              </w:rPr>
            </w:pPr>
            <w:r w:rsidRPr="00863BF4">
              <w:rPr>
                <w:sz w:val="20"/>
                <w:szCs w:val="20"/>
                <w:lang w:val="sr-Cyrl-CS"/>
              </w:rPr>
              <w:t>1</w:t>
            </w:r>
            <w:r w:rsidR="00863BF4" w:rsidRPr="00863BF4">
              <w:rPr>
                <w:sz w:val="20"/>
                <w:szCs w:val="20"/>
              </w:rPr>
              <w:t>0</w:t>
            </w:r>
          </w:p>
        </w:tc>
      </w:tr>
      <w:tr w:rsidR="00B86CF0" w:rsidRPr="00B86CF0" w:rsidTr="00B86CF0">
        <w:tc>
          <w:tcPr>
            <w:tcW w:w="7120" w:type="dxa"/>
          </w:tcPr>
          <w:p w:rsidR="00B86CF0" w:rsidRPr="00B86CF0" w:rsidRDefault="00B86CF0" w:rsidP="00B86CF0">
            <w:pPr>
              <w:autoSpaceDE w:val="0"/>
              <w:autoSpaceDN w:val="0"/>
              <w:adjustRightInd w:val="0"/>
              <w:spacing w:line="276" w:lineRule="auto"/>
              <w:rPr>
                <w:sz w:val="20"/>
                <w:szCs w:val="20"/>
                <w:lang w:val="sr-Cyrl-CS"/>
              </w:rPr>
            </w:pPr>
            <w:r w:rsidRPr="00B86CF0">
              <w:rPr>
                <w:sz w:val="20"/>
                <w:szCs w:val="20"/>
                <w:lang w:val="sr-Cyrl-CS"/>
              </w:rPr>
              <w:t xml:space="preserve">Између </w:t>
            </w:r>
            <w:r w:rsidRPr="00B86CF0">
              <w:rPr>
                <w:sz w:val="20"/>
                <w:szCs w:val="20"/>
                <w:lang w:val="sr-Latn-RS"/>
              </w:rPr>
              <w:t>100</w:t>
            </w:r>
            <w:r w:rsidRPr="00B86CF0">
              <w:rPr>
                <w:sz w:val="20"/>
                <w:szCs w:val="20"/>
                <w:lang w:val="sr-Cyrl-CS"/>
              </w:rPr>
              <w:t xml:space="preserve"> и </w:t>
            </w:r>
            <w:r w:rsidRPr="00B86CF0">
              <w:rPr>
                <w:b/>
                <w:sz w:val="20"/>
                <w:szCs w:val="20"/>
                <w:lang w:val="sr-Latn-RS"/>
              </w:rPr>
              <w:t>199</w:t>
            </w:r>
            <w:r w:rsidRPr="00B86CF0">
              <w:rPr>
                <w:sz w:val="20"/>
                <w:szCs w:val="20"/>
                <w:lang w:val="sr-Cyrl-CS"/>
              </w:rPr>
              <w:t xml:space="preserve"> бесплатних минута разговора према свим </w:t>
            </w:r>
            <w:r w:rsidRPr="00B86CF0">
              <w:rPr>
                <w:sz w:val="20"/>
                <w:szCs w:val="20"/>
              </w:rPr>
              <w:t>националним мобилним мрежама и фиксној мрежи</w:t>
            </w:r>
            <w:r w:rsidRPr="00B86CF0">
              <w:rPr>
                <w:sz w:val="20"/>
                <w:szCs w:val="20"/>
                <w:lang w:val="sr-Cyrl-CS"/>
              </w:rPr>
              <w:t xml:space="preserve"> у оквиру дефинисане претплате од </w:t>
            </w:r>
            <w:r w:rsidRPr="00B86CF0">
              <w:rPr>
                <w:sz w:val="20"/>
                <w:szCs w:val="20"/>
                <w:lang w:val="sr-Latn-RS"/>
              </w:rPr>
              <w:t>2</w:t>
            </w:r>
            <w:r w:rsidRPr="00B86CF0">
              <w:rPr>
                <w:sz w:val="20"/>
                <w:szCs w:val="20"/>
                <w:lang w:val="sr-Cyrl-CS"/>
              </w:rPr>
              <w:t>00,00 динара без ПДВ-а</w:t>
            </w:r>
          </w:p>
          <w:p w:rsidR="00B86CF0" w:rsidRDefault="00B86CF0" w:rsidP="00B86CF0">
            <w:pPr>
              <w:numPr>
                <w:ilvl w:val="0"/>
                <w:numId w:val="31"/>
              </w:numPr>
              <w:tabs>
                <w:tab w:val="clear" w:pos="1440"/>
              </w:tabs>
              <w:autoSpaceDE w:val="0"/>
              <w:autoSpaceDN w:val="0"/>
              <w:adjustRightInd w:val="0"/>
              <w:spacing w:line="276" w:lineRule="auto"/>
              <w:rPr>
                <w:sz w:val="20"/>
                <w:szCs w:val="20"/>
                <w:lang w:val="sr-Cyrl-CS"/>
              </w:rPr>
            </w:pPr>
            <w:r w:rsidRPr="00B86CF0">
              <w:rPr>
                <w:sz w:val="20"/>
                <w:szCs w:val="20"/>
                <w:lang w:val="sr-Cyrl-CS"/>
              </w:rPr>
              <w:t xml:space="preserve">Бесплатаних 15 СМС по броју према свим националним мобилним мрежама </w:t>
            </w:r>
          </w:p>
          <w:p w:rsidR="00874511" w:rsidRPr="00B86CF0" w:rsidRDefault="00874511" w:rsidP="00874511">
            <w:pPr>
              <w:numPr>
                <w:ilvl w:val="0"/>
                <w:numId w:val="31"/>
              </w:numPr>
              <w:tabs>
                <w:tab w:val="clear" w:pos="1440"/>
              </w:tabs>
              <w:autoSpaceDE w:val="0"/>
              <w:autoSpaceDN w:val="0"/>
              <w:adjustRightInd w:val="0"/>
              <w:spacing w:line="276" w:lineRule="auto"/>
              <w:rPr>
                <w:sz w:val="20"/>
                <w:szCs w:val="20"/>
                <w:lang w:val="sr-Cyrl-CS"/>
              </w:rPr>
            </w:pPr>
            <w:r w:rsidRPr="00874511">
              <w:rPr>
                <w:b/>
                <w:sz w:val="20"/>
                <w:szCs w:val="20"/>
                <w:lang w:val="sr-Cyrl-CS"/>
              </w:rPr>
              <w:t xml:space="preserve">200 МБ </w:t>
            </w:r>
            <w:r w:rsidRPr="00874511">
              <w:rPr>
                <w:sz w:val="20"/>
                <w:szCs w:val="20"/>
                <w:lang w:val="sr-Cyrl-CS"/>
              </w:rPr>
              <w:t>по максималној брзини преноса података у оквиру дефинисане месечне претплате</w:t>
            </w:r>
          </w:p>
        </w:tc>
        <w:tc>
          <w:tcPr>
            <w:tcW w:w="1274" w:type="dxa"/>
            <w:vAlign w:val="center"/>
          </w:tcPr>
          <w:p w:rsidR="00B86CF0" w:rsidRPr="00863BF4" w:rsidRDefault="00863BF4" w:rsidP="00B86CF0">
            <w:pPr>
              <w:autoSpaceDE w:val="0"/>
              <w:autoSpaceDN w:val="0"/>
              <w:adjustRightInd w:val="0"/>
              <w:spacing w:line="276" w:lineRule="auto"/>
              <w:jc w:val="center"/>
              <w:rPr>
                <w:sz w:val="20"/>
                <w:szCs w:val="20"/>
              </w:rPr>
            </w:pPr>
            <w:r w:rsidRPr="00863BF4">
              <w:rPr>
                <w:sz w:val="20"/>
                <w:szCs w:val="20"/>
              </w:rPr>
              <w:t>5</w:t>
            </w:r>
          </w:p>
        </w:tc>
      </w:tr>
      <w:tr w:rsidR="00B86CF0" w:rsidRPr="00B86CF0" w:rsidTr="00B86CF0">
        <w:tc>
          <w:tcPr>
            <w:tcW w:w="7120" w:type="dxa"/>
          </w:tcPr>
          <w:p w:rsidR="00B86CF0" w:rsidRPr="00B86CF0" w:rsidRDefault="00B86CF0" w:rsidP="00B86CF0">
            <w:pPr>
              <w:autoSpaceDE w:val="0"/>
              <w:autoSpaceDN w:val="0"/>
              <w:adjustRightInd w:val="0"/>
              <w:spacing w:line="276" w:lineRule="auto"/>
              <w:rPr>
                <w:sz w:val="20"/>
                <w:szCs w:val="20"/>
                <w:lang w:val="sr-Cyrl-CS"/>
              </w:rPr>
            </w:pPr>
            <w:r w:rsidRPr="00B86CF0">
              <w:rPr>
                <w:sz w:val="20"/>
                <w:szCs w:val="20"/>
                <w:lang w:val="sr-Cyrl-CS"/>
              </w:rPr>
              <w:t xml:space="preserve">Испод </w:t>
            </w:r>
            <w:r w:rsidRPr="00B86CF0">
              <w:rPr>
                <w:sz w:val="20"/>
                <w:szCs w:val="20"/>
                <w:lang w:val="sr-Latn-RS"/>
              </w:rPr>
              <w:t>100</w:t>
            </w:r>
            <w:r w:rsidRPr="00B86CF0">
              <w:rPr>
                <w:sz w:val="20"/>
                <w:szCs w:val="20"/>
                <w:lang w:val="sr-Cyrl-CS"/>
              </w:rPr>
              <w:t xml:space="preserve"> бесплатних минута разговора према свим </w:t>
            </w:r>
            <w:r w:rsidRPr="00B86CF0">
              <w:rPr>
                <w:sz w:val="20"/>
                <w:szCs w:val="20"/>
              </w:rPr>
              <w:t>националним мобилним мрежама и фиксној мрежи</w:t>
            </w:r>
            <w:r w:rsidR="00874511">
              <w:rPr>
                <w:sz w:val="20"/>
                <w:szCs w:val="20"/>
                <w:lang w:val="sr-Cyrl-RS"/>
              </w:rPr>
              <w:t xml:space="preserve"> </w:t>
            </w:r>
            <w:r w:rsidR="00874511" w:rsidRPr="00874511">
              <w:rPr>
                <w:b/>
                <w:sz w:val="20"/>
                <w:szCs w:val="20"/>
                <w:lang w:val="sr-Cyrl-RS"/>
              </w:rPr>
              <w:t>50 МБ</w:t>
            </w:r>
            <w:r w:rsidRPr="00B86CF0">
              <w:rPr>
                <w:sz w:val="20"/>
                <w:szCs w:val="20"/>
                <w:lang w:val="sr-Cyrl-CS"/>
              </w:rPr>
              <w:t xml:space="preserve"> </w:t>
            </w:r>
            <w:r w:rsidR="00874511" w:rsidRPr="00874511">
              <w:rPr>
                <w:sz w:val="20"/>
                <w:szCs w:val="20"/>
                <w:lang w:val="sr-Cyrl-CS"/>
              </w:rPr>
              <w:t>по максималној брзини преноса података у оквиру дефинисане месечне претплате</w:t>
            </w:r>
          </w:p>
        </w:tc>
        <w:tc>
          <w:tcPr>
            <w:tcW w:w="1274" w:type="dxa"/>
            <w:vAlign w:val="center"/>
          </w:tcPr>
          <w:p w:rsidR="00B86CF0" w:rsidRPr="00863BF4" w:rsidRDefault="00863BF4" w:rsidP="00B86CF0">
            <w:pPr>
              <w:autoSpaceDE w:val="0"/>
              <w:autoSpaceDN w:val="0"/>
              <w:adjustRightInd w:val="0"/>
              <w:spacing w:line="276" w:lineRule="auto"/>
              <w:jc w:val="center"/>
              <w:rPr>
                <w:sz w:val="20"/>
                <w:szCs w:val="20"/>
              </w:rPr>
            </w:pPr>
            <w:r w:rsidRPr="00863BF4">
              <w:rPr>
                <w:sz w:val="20"/>
                <w:szCs w:val="20"/>
              </w:rPr>
              <w:t>1</w:t>
            </w:r>
          </w:p>
        </w:tc>
      </w:tr>
    </w:tbl>
    <w:p w:rsidR="00B86CF0" w:rsidRPr="00B86CF0" w:rsidRDefault="00B86CF0" w:rsidP="00B86CF0">
      <w:pPr>
        <w:autoSpaceDE w:val="0"/>
        <w:autoSpaceDN w:val="0"/>
        <w:adjustRightInd w:val="0"/>
        <w:spacing w:line="276" w:lineRule="auto"/>
        <w:rPr>
          <w:b/>
          <w:sz w:val="20"/>
          <w:szCs w:val="20"/>
          <w:lang w:val="sr-Cyrl-CS"/>
        </w:rPr>
      </w:pPr>
    </w:p>
    <w:p w:rsidR="00B86CF0" w:rsidRPr="00B86CF0" w:rsidRDefault="00B86CF0" w:rsidP="00B86CF0">
      <w:pPr>
        <w:autoSpaceDE w:val="0"/>
        <w:autoSpaceDN w:val="0"/>
        <w:adjustRightInd w:val="0"/>
        <w:spacing w:line="276" w:lineRule="auto"/>
        <w:rPr>
          <w:b/>
          <w:sz w:val="20"/>
          <w:szCs w:val="20"/>
          <w:lang w:val="sr-Cyrl-CS"/>
        </w:rPr>
      </w:pPr>
      <w:r w:rsidRPr="00B86CF0">
        <w:rPr>
          <w:b/>
          <w:sz w:val="20"/>
          <w:szCs w:val="20"/>
          <w:lang w:val="sr-Cyrl-CS"/>
        </w:rPr>
        <w:t>Пакет 2</w:t>
      </w:r>
    </w:p>
    <w:p w:rsidR="00B86CF0" w:rsidRPr="00B86CF0" w:rsidRDefault="00B86CF0" w:rsidP="00B86CF0">
      <w:pPr>
        <w:autoSpaceDE w:val="0"/>
        <w:autoSpaceDN w:val="0"/>
        <w:adjustRightInd w:val="0"/>
        <w:spacing w:line="276" w:lineRule="auto"/>
        <w:rPr>
          <w:b/>
          <w:sz w:val="20"/>
          <w:szCs w:val="20"/>
          <w:lang w:val="sr-Cyrl-CS"/>
        </w:rPr>
      </w:pPr>
      <w:r w:rsidRPr="00B86CF0">
        <w:rPr>
          <w:b/>
          <w:sz w:val="20"/>
          <w:szCs w:val="20"/>
          <w:lang w:val="sr-Cyrl-CS"/>
        </w:rPr>
        <w:t xml:space="preserve">цена пакета </w:t>
      </w:r>
      <w:r w:rsidRPr="00B86CF0">
        <w:rPr>
          <w:b/>
          <w:sz w:val="20"/>
          <w:szCs w:val="20"/>
          <w:lang w:val="sr-Latn-RS"/>
        </w:rPr>
        <w:t>5</w:t>
      </w:r>
      <w:r w:rsidRPr="00B86CF0">
        <w:rPr>
          <w:b/>
          <w:sz w:val="20"/>
          <w:szCs w:val="20"/>
          <w:lang w:val="sr-Cyrl-CS"/>
        </w:rPr>
        <w:t>00,00 динара без пдв-а</w:t>
      </w:r>
      <w:r w:rsidRPr="00B86CF0">
        <w:rPr>
          <w:b/>
          <w:sz w:val="20"/>
          <w:szCs w:val="20"/>
          <w:lang w:val="sr-Cyrl-CS"/>
        </w:rPr>
        <w:tab/>
      </w:r>
    </w:p>
    <w:tbl>
      <w:tblPr>
        <w:tblW w:w="83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309"/>
      </w:tblGrid>
      <w:tr w:rsidR="00B86CF0" w:rsidRPr="00B86CF0" w:rsidTr="00B86CF0">
        <w:tc>
          <w:tcPr>
            <w:tcW w:w="7087" w:type="dxa"/>
          </w:tcPr>
          <w:p w:rsidR="00B86CF0" w:rsidRPr="00B86CF0" w:rsidRDefault="00B86CF0" w:rsidP="00B86CF0">
            <w:pPr>
              <w:autoSpaceDE w:val="0"/>
              <w:autoSpaceDN w:val="0"/>
              <w:adjustRightInd w:val="0"/>
              <w:spacing w:line="276" w:lineRule="auto"/>
              <w:rPr>
                <w:b/>
                <w:i/>
                <w:sz w:val="20"/>
                <w:szCs w:val="20"/>
                <w:lang w:val="sr-Cyrl-CS"/>
              </w:rPr>
            </w:pPr>
            <w:r w:rsidRPr="00B86CF0">
              <w:rPr>
                <w:b/>
                <w:i/>
                <w:sz w:val="20"/>
                <w:szCs w:val="20"/>
                <w:lang w:val="sr-Cyrl-CS"/>
              </w:rPr>
              <w:t>Опис пакета</w:t>
            </w:r>
          </w:p>
        </w:tc>
        <w:tc>
          <w:tcPr>
            <w:tcW w:w="1309" w:type="dxa"/>
          </w:tcPr>
          <w:p w:rsidR="00B86CF0" w:rsidRPr="00B86CF0" w:rsidRDefault="00B86CF0" w:rsidP="00B86CF0">
            <w:pPr>
              <w:autoSpaceDE w:val="0"/>
              <w:autoSpaceDN w:val="0"/>
              <w:adjustRightInd w:val="0"/>
              <w:spacing w:line="276" w:lineRule="auto"/>
              <w:rPr>
                <w:b/>
                <w:i/>
                <w:sz w:val="20"/>
                <w:szCs w:val="20"/>
                <w:lang w:val="sr-Cyrl-CS"/>
              </w:rPr>
            </w:pPr>
            <w:r w:rsidRPr="00B86CF0">
              <w:rPr>
                <w:b/>
                <w:i/>
                <w:sz w:val="20"/>
                <w:szCs w:val="20"/>
                <w:lang w:val="sr-Cyrl-CS"/>
              </w:rPr>
              <w:t>Пондери</w:t>
            </w:r>
          </w:p>
        </w:tc>
      </w:tr>
      <w:tr w:rsidR="00863BF4" w:rsidRPr="00B86CF0" w:rsidTr="00863BF4">
        <w:tc>
          <w:tcPr>
            <w:tcW w:w="7087" w:type="dxa"/>
          </w:tcPr>
          <w:p w:rsidR="00863BF4" w:rsidRDefault="00863BF4" w:rsidP="00B86CF0">
            <w:pPr>
              <w:autoSpaceDE w:val="0"/>
              <w:autoSpaceDN w:val="0"/>
              <w:adjustRightInd w:val="0"/>
              <w:spacing w:line="276" w:lineRule="auto"/>
              <w:rPr>
                <w:sz w:val="20"/>
                <w:szCs w:val="20"/>
                <w:lang w:val="sr-Cyrl-CS"/>
              </w:rPr>
            </w:pPr>
            <w:r w:rsidRPr="00B86CF0">
              <w:rPr>
                <w:sz w:val="20"/>
                <w:szCs w:val="20"/>
                <w:lang w:val="sr-Cyrl-CS"/>
              </w:rPr>
              <w:t xml:space="preserve">За </w:t>
            </w:r>
            <w:r w:rsidRPr="00B86CF0">
              <w:rPr>
                <w:b/>
                <w:sz w:val="20"/>
                <w:szCs w:val="20"/>
                <w:lang w:val="sr-Latn-RS"/>
              </w:rPr>
              <w:t>300</w:t>
            </w:r>
            <w:r w:rsidRPr="00B86CF0">
              <w:rPr>
                <w:sz w:val="20"/>
                <w:szCs w:val="20"/>
                <w:lang w:val="sr-Cyrl-CS"/>
              </w:rPr>
              <w:t xml:space="preserve"> и више од </w:t>
            </w:r>
            <w:r w:rsidRPr="00B86CF0">
              <w:rPr>
                <w:b/>
                <w:sz w:val="20"/>
                <w:szCs w:val="20"/>
                <w:lang w:val="sr-Latn-RS"/>
              </w:rPr>
              <w:t>300</w:t>
            </w:r>
            <w:r w:rsidRPr="00B86CF0">
              <w:rPr>
                <w:sz w:val="20"/>
                <w:szCs w:val="20"/>
                <w:lang w:val="sr-Cyrl-CS"/>
              </w:rPr>
              <w:t xml:space="preserve"> бесплатних минута разговора и </w:t>
            </w:r>
            <w:r w:rsidR="007F1510">
              <w:rPr>
                <w:sz w:val="20"/>
                <w:szCs w:val="20"/>
                <w:lang w:val="sr-Cyrl-CS"/>
              </w:rPr>
              <w:t xml:space="preserve">200 </w:t>
            </w:r>
            <w:r w:rsidRPr="00B86CF0">
              <w:rPr>
                <w:sz w:val="20"/>
                <w:szCs w:val="20"/>
                <w:lang w:val="sr-Cyrl-CS"/>
              </w:rPr>
              <w:t xml:space="preserve">СМС према свим </w:t>
            </w:r>
            <w:r w:rsidRPr="00B86CF0">
              <w:rPr>
                <w:sz w:val="20"/>
                <w:szCs w:val="20"/>
              </w:rPr>
              <w:t>националним мобилним мрежама и фиксној мрежи</w:t>
            </w:r>
            <w:r w:rsidRPr="00B86CF0">
              <w:rPr>
                <w:sz w:val="20"/>
                <w:szCs w:val="20"/>
                <w:lang w:val="sr-Cyrl-CS"/>
              </w:rPr>
              <w:t xml:space="preserve"> у оквиру дефинисане претплате од 500,00 динара без ПДВ-а</w:t>
            </w:r>
          </w:p>
          <w:p w:rsidR="00874511" w:rsidRPr="00B86CF0" w:rsidRDefault="00874511" w:rsidP="00B86CF0">
            <w:pPr>
              <w:autoSpaceDE w:val="0"/>
              <w:autoSpaceDN w:val="0"/>
              <w:adjustRightInd w:val="0"/>
              <w:spacing w:line="276" w:lineRule="auto"/>
              <w:rPr>
                <w:sz w:val="20"/>
                <w:szCs w:val="20"/>
                <w:lang w:val="sr-Cyrl-CS"/>
              </w:rPr>
            </w:pPr>
            <w:r>
              <w:rPr>
                <w:b/>
                <w:sz w:val="20"/>
                <w:szCs w:val="20"/>
                <w:lang w:val="sr-Cyrl-CS"/>
              </w:rPr>
              <w:t>2,5 ГБ</w:t>
            </w:r>
            <w:r w:rsidRPr="00874511">
              <w:rPr>
                <w:b/>
                <w:sz w:val="20"/>
                <w:szCs w:val="20"/>
                <w:lang w:val="sr-Cyrl-CS"/>
              </w:rPr>
              <w:t xml:space="preserve"> </w:t>
            </w:r>
            <w:r w:rsidRPr="00874511">
              <w:rPr>
                <w:sz w:val="20"/>
                <w:szCs w:val="20"/>
                <w:lang w:val="sr-Cyrl-CS"/>
              </w:rPr>
              <w:t>по максималној брзини преноса података у оквиру дефинисане месечне претплате</w:t>
            </w:r>
          </w:p>
        </w:tc>
        <w:tc>
          <w:tcPr>
            <w:tcW w:w="1309" w:type="dxa"/>
          </w:tcPr>
          <w:p w:rsidR="00863BF4" w:rsidRPr="00863BF4" w:rsidRDefault="00863BF4" w:rsidP="00863BF4">
            <w:pPr>
              <w:jc w:val="center"/>
              <w:rPr>
                <w:sz w:val="20"/>
                <w:szCs w:val="20"/>
              </w:rPr>
            </w:pPr>
            <w:r w:rsidRPr="00863BF4">
              <w:rPr>
                <w:sz w:val="20"/>
                <w:szCs w:val="20"/>
              </w:rPr>
              <w:t>10</w:t>
            </w:r>
          </w:p>
        </w:tc>
      </w:tr>
      <w:tr w:rsidR="00863BF4" w:rsidRPr="00B86CF0" w:rsidTr="00863BF4">
        <w:tc>
          <w:tcPr>
            <w:tcW w:w="7087" w:type="dxa"/>
          </w:tcPr>
          <w:p w:rsidR="00863BF4" w:rsidRDefault="00863BF4" w:rsidP="00B86CF0">
            <w:pPr>
              <w:autoSpaceDE w:val="0"/>
              <w:autoSpaceDN w:val="0"/>
              <w:adjustRightInd w:val="0"/>
              <w:spacing w:line="276" w:lineRule="auto"/>
              <w:rPr>
                <w:sz w:val="20"/>
                <w:szCs w:val="20"/>
                <w:lang w:val="sr-Cyrl-CS"/>
              </w:rPr>
            </w:pPr>
            <w:r w:rsidRPr="00B86CF0">
              <w:rPr>
                <w:sz w:val="20"/>
                <w:szCs w:val="20"/>
                <w:lang w:val="sr-Cyrl-CS"/>
              </w:rPr>
              <w:t xml:space="preserve">Између </w:t>
            </w:r>
            <w:r w:rsidRPr="00B86CF0">
              <w:rPr>
                <w:sz w:val="20"/>
                <w:szCs w:val="20"/>
                <w:lang w:val="sr-Latn-RS"/>
              </w:rPr>
              <w:t>150</w:t>
            </w:r>
            <w:r w:rsidRPr="00B86CF0">
              <w:rPr>
                <w:sz w:val="20"/>
                <w:szCs w:val="20"/>
                <w:lang w:val="sr-Cyrl-CS"/>
              </w:rPr>
              <w:t xml:space="preserve"> и </w:t>
            </w:r>
            <w:r w:rsidRPr="00B86CF0">
              <w:rPr>
                <w:b/>
                <w:sz w:val="20"/>
                <w:szCs w:val="20"/>
                <w:lang w:val="sr-Latn-RS"/>
              </w:rPr>
              <w:t>299</w:t>
            </w:r>
            <w:r w:rsidRPr="00B86CF0">
              <w:rPr>
                <w:sz w:val="20"/>
                <w:szCs w:val="20"/>
                <w:lang w:val="sr-Cyrl-CS"/>
              </w:rPr>
              <w:t xml:space="preserve"> бесплатних минута разговора 30 СМС према свим </w:t>
            </w:r>
            <w:r w:rsidRPr="00B86CF0">
              <w:rPr>
                <w:sz w:val="20"/>
                <w:szCs w:val="20"/>
              </w:rPr>
              <w:lastRenderedPageBreak/>
              <w:t>националним мобилним мрежама и фиксној мрежи</w:t>
            </w:r>
            <w:r w:rsidRPr="00B86CF0">
              <w:rPr>
                <w:sz w:val="20"/>
                <w:szCs w:val="20"/>
                <w:lang w:val="sr-Cyrl-CS"/>
              </w:rPr>
              <w:t xml:space="preserve"> у оквиру дефинисане претплате од </w:t>
            </w:r>
            <w:r w:rsidRPr="00B86CF0">
              <w:rPr>
                <w:sz w:val="20"/>
                <w:szCs w:val="20"/>
                <w:lang w:val="sr-Latn-RS"/>
              </w:rPr>
              <w:t>5</w:t>
            </w:r>
            <w:r w:rsidRPr="00B86CF0">
              <w:rPr>
                <w:sz w:val="20"/>
                <w:szCs w:val="20"/>
                <w:lang w:val="sr-Cyrl-CS"/>
              </w:rPr>
              <w:t>00,00 динара без ПДВ-а</w:t>
            </w:r>
          </w:p>
          <w:p w:rsidR="00874511" w:rsidRPr="00B86CF0" w:rsidRDefault="00874511" w:rsidP="00B86CF0">
            <w:pPr>
              <w:autoSpaceDE w:val="0"/>
              <w:autoSpaceDN w:val="0"/>
              <w:adjustRightInd w:val="0"/>
              <w:spacing w:line="276" w:lineRule="auto"/>
              <w:rPr>
                <w:sz w:val="20"/>
                <w:szCs w:val="20"/>
                <w:lang w:val="sr-Cyrl-CS"/>
              </w:rPr>
            </w:pPr>
            <w:r>
              <w:rPr>
                <w:b/>
                <w:sz w:val="20"/>
                <w:szCs w:val="20"/>
                <w:lang w:val="sr-Cyrl-CS"/>
              </w:rPr>
              <w:t>1</w:t>
            </w:r>
            <w:r w:rsidRPr="00874511">
              <w:rPr>
                <w:b/>
                <w:sz w:val="20"/>
                <w:szCs w:val="20"/>
                <w:lang w:val="sr-Cyrl-CS"/>
              </w:rPr>
              <w:t xml:space="preserve"> ГБ </w:t>
            </w:r>
            <w:r w:rsidRPr="00874511">
              <w:rPr>
                <w:sz w:val="20"/>
                <w:szCs w:val="20"/>
                <w:lang w:val="sr-Cyrl-CS"/>
              </w:rPr>
              <w:t>по максималној брзини преноса података у оквиру дефинисане месечне претплате</w:t>
            </w:r>
          </w:p>
        </w:tc>
        <w:tc>
          <w:tcPr>
            <w:tcW w:w="1309" w:type="dxa"/>
          </w:tcPr>
          <w:p w:rsidR="00863BF4" w:rsidRPr="00863BF4" w:rsidRDefault="00863BF4" w:rsidP="00863BF4">
            <w:pPr>
              <w:jc w:val="center"/>
              <w:rPr>
                <w:sz w:val="20"/>
                <w:szCs w:val="20"/>
              </w:rPr>
            </w:pPr>
            <w:r w:rsidRPr="00863BF4">
              <w:rPr>
                <w:sz w:val="20"/>
                <w:szCs w:val="20"/>
              </w:rPr>
              <w:lastRenderedPageBreak/>
              <w:t>5</w:t>
            </w:r>
          </w:p>
        </w:tc>
      </w:tr>
      <w:tr w:rsidR="00863BF4" w:rsidRPr="00B86CF0" w:rsidTr="00863BF4">
        <w:tc>
          <w:tcPr>
            <w:tcW w:w="7087" w:type="dxa"/>
          </w:tcPr>
          <w:p w:rsidR="00863BF4" w:rsidRDefault="00863BF4" w:rsidP="00B86CF0">
            <w:pPr>
              <w:autoSpaceDE w:val="0"/>
              <w:autoSpaceDN w:val="0"/>
              <w:adjustRightInd w:val="0"/>
              <w:spacing w:line="276" w:lineRule="auto"/>
              <w:rPr>
                <w:sz w:val="20"/>
                <w:szCs w:val="20"/>
                <w:lang w:val="sr-Cyrl-CS"/>
              </w:rPr>
            </w:pPr>
            <w:r w:rsidRPr="00B86CF0">
              <w:rPr>
                <w:sz w:val="20"/>
                <w:szCs w:val="20"/>
                <w:lang w:val="sr-Cyrl-CS"/>
              </w:rPr>
              <w:lastRenderedPageBreak/>
              <w:t xml:space="preserve">Испод </w:t>
            </w:r>
            <w:r w:rsidRPr="00B86CF0">
              <w:rPr>
                <w:sz w:val="20"/>
                <w:szCs w:val="20"/>
                <w:lang w:val="sr-Latn-RS"/>
              </w:rPr>
              <w:t>150</w:t>
            </w:r>
            <w:r w:rsidRPr="00B86CF0">
              <w:rPr>
                <w:sz w:val="20"/>
                <w:szCs w:val="20"/>
                <w:lang w:val="sr-Cyrl-CS"/>
              </w:rPr>
              <w:t xml:space="preserve"> бесплатних минута разговора према свим </w:t>
            </w:r>
            <w:r w:rsidRPr="00B86CF0">
              <w:rPr>
                <w:sz w:val="20"/>
                <w:szCs w:val="20"/>
              </w:rPr>
              <w:t>националним  мобилним мрежама и фиксној мрежи</w:t>
            </w:r>
            <w:r w:rsidRPr="00B86CF0">
              <w:rPr>
                <w:sz w:val="20"/>
                <w:szCs w:val="20"/>
                <w:lang w:val="sr-Cyrl-CS"/>
              </w:rPr>
              <w:t xml:space="preserve"> у оквиру дефинисане претплате од </w:t>
            </w:r>
            <w:r w:rsidRPr="00B86CF0">
              <w:rPr>
                <w:sz w:val="20"/>
                <w:szCs w:val="20"/>
                <w:lang w:val="sr-Latn-RS"/>
              </w:rPr>
              <w:t>5</w:t>
            </w:r>
            <w:r w:rsidRPr="00B86CF0">
              <w:rPr>
                <w:sz w:val="20"/>
                <w:szCs w:val="20"/>
                <w:lang w:val="sr-Cyrl-CS"/>
              </w:rPr>
              <w:t>00,00 динара без ПДВ-а</w:t>
            </w:r>
          </w:p>
          <w:p w:rsidR="00874511" w:rsidRPr="00B86CF0" w:rsidRDefault="00874511" w:rsidP="00B86CF0">
            <w:pPr>
              <w:autoSpaceDE w:val="0"/>
              <w:autoSpaceDN w:val="0"/>
              <w:adjustRightInd w:val="0"/>
              <w:spacing w:line="276" w:lineRule="auto"/>
              <w:rPr>
                <w:sz w:val="20"/>
                <w:szCs w:val="20"/>
                <w:lang w:val="sr-Cyrl-CS"/>
              </w:rPr>
            </w:pPr>
            <w:r>
              <w:rPr>
                <w:b/>
                <w:sz w:val="20"/>
                <w:szCs w:val="20"/>
                <w:lang w:val="sr-Cyrl-CS"/>
              </w:rPr>
              <w:t>600 МБ</w:t>
            </w:r>
            <w:r w:rsidRPr="00874511">
              <w:rPr>
                <w:b/>
                <w:sz w:val="20"/>
                <w:szCs w:val="20"/>
                <w:lang w:val="sr-Cyrl-CS"/>
              </w:rPr>
              <w:t xml:space="preserve"> </w:t>
            </w:r>
            <w:r w:rsidRPr="00874511">
              <w:rPr>
                <w:sz w:val="20"/>
                <w:szCs w:val="20"/>
                <w:lang w:val="sr-Cyrl-CS"/>
              </w:rPr>
              <w:t>по максималној брзини преноса података у оквиру дефинисане месечне претплате</w:t>
            </w:r>
          </w:p>
        </w:tc>
        <w:tc>
          <w:tcPr>
            <w:tcW w:w="1309" w:type="dxa"/>
          </w:tcPr>
          <w:p w:rsidR="00863BF4" w:rsidRPr="00863BF4" w:rsidRDefault="00863BF4" w:rsidP="00863BF4">
            <w:pPr>
              <w:jc w:val="center"/>
              <w:rPr>
                <w:sz w:val="20"/>
                <w:szCs w:val="20"/>
              </w:rPr>
            </w:pPr>
            <w:r w:rsidRPr="00863BF4">
              <w:rPr>
                <w:sz w:val="20"/>
                <w:szCs w:val="20"/>
              </w:rPr>
              <w:t>1</w:t>
            </w:r>
          </w:p>
        </w:tc>
      </w:tr>
    </w:tbl>
    <w:p w:rsidR="00B86CF0" w:rsidRPr="00B86CF0" w:rsidRDefault="00B86CF0" w:rsidP="00B86CF0">
      <w:pPr>
        <w:autoSpaceDE w:val="0"/>
        <w:autoSpaceDN w:val="0"/>
        <w:adjustRightInd w:val="0"/>
        <w:spacing w:line="276" w:lineRule="auto"/>
        <w:rPr>
          <w:b/>
          <w:sz w:val="20"/>
          <w:szCs w:val="20"/>
          <w:lang w:val="sr-Cyrl-CS"/>
        </w:rPr>
      </w:pPr>
    </w:p>
    <w:p w:rsidR="00B86CF0" w:rsidRPr="00B86CF0" w:rsidRDefault="00B86CF0" w:rsidP="00B86CF0">
      <w:pPr>
        <w:autoSpaceDE w:val="0"/>
        <w:autoSpaceDN w:val="0"/>
        <w:adjustRightInd w:val="0"/>
        <w:spacing w:line="276" w:lineRule="auto"/>
        <w:rPr>
          <w:b/>
          <w:sz w:val="20"/>
          <w:szCs w:val="20"/>
          <w:lang w:val="sr-Cyrl-CS"/>
        </w:rPr>
      </w:pPr>
      <w:r w:rsidRPr="00B86CF0">
        <w:rPr>
          <w:b/>
          <w:sz w:val="20"/>
          <w:szCs w:val="20"/>
          <w:lang w:val="sr-Cyrl-CS"/>
        </w:rPr>
        <w:t>Пакет 3</w:t>
      </w:r>
    </w:p>
    <w:p w:rsidR="00B86CF0" w:rsidRPr="00B86CF0" w:rsidRDefault="00B86CF0" w:rsidP="00B86CF0">
      <w:pPr>
        <w:autoSpaceDE w:val="0"/>
        <w:autoSpaceDN w:val="0"/>
        <w:adjustRightInd w:val="0"/>
        <w:spacing w:line="276" w:lineRule="auto"/>
        <w:rPr>
          <w:sz w:val="20"/>
          <w:szCs w:val="20"/>
          <w:lang w:val="sr-Cyrl-CS"/>
        </w:rPr>
      </w:pPr>
      <w:r w:rsidRPr="00B86CF0">
        <w:rPr>
          <w:b/>
          <w:sz w:val="20"/>
          <w:szCs w:val="20"/>
          <w:lang w:val="sr-Cyrl-CS"/>
        </w:rPr>
        <w:t>цена пакета 1.</w:t>
      </w:r>
      <w:r w:rsidRPr="00B86CF0">
        <w:rPr>
          <w:b/>
          <w:sz w:val="20"/>
          <w:szCs w:val="20"/>
          <w:lang w:val="sr-Latn-RS"/>
        </w:rPr>
        <w:t>0</w:t>
      </w:r>
      <w:r w:rsidRPr="00B86CF0">
        <w:rPr>
          <w:b/>
          <w:sz w:val="20"/>
          <w:szCs w:val="20"/>
          <w:lang w:val="sr-Cyrl-CS"/>
        </w:rPr>
        <w:t>00,00 динара без пдв-а</w:t>
      </w:r>
      <w:r w:rsidRPr="00B86CF0">
        <w:rPr>
          <w:b/>
          <w:sz w:val="20"/>
          <w:szCs w:val="20"/>
          <w:lang w:val="sr-Cyrl-CS"/>
        </w:rPr>
        <w:tab/>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276"/>
      </w:tblGrid>
      <w:tr w:rsidR="00B86CF0" w:rsidRPr="00B86CF0" w:rsidTr="00B86CF0">
        <w:tc>
          <w:tcPr>
            <w:tcW w:w="7087" w:type="dxa"/>
          </w:tcPr>
          <w:p w:rsidR="00B86CF0" w:rsidRPr="00B86CF0" w:rsidRDefault="00B86CF0" w:rsidP="00B86CF0">
            <w:pPr>
              <w:autoSpaceDE w:val="0"/>
              <w:autoSpaceDN w:val="0"/>
              <w:adjustRightInd w:val="0"/>
              <w:spacing w:line="276" w:lineRule="auto"/>
              <w:rPr>
                <w:b/>
                <w:i/>
                <w:sz w:val="20"/>
                <w:szCs w:val="20"/>
                <w:lang w:val="sr-Cyrl-CS"/>
              </w:rPr>
            </w:pPr>
            <w:r w:rsidRPr="00B86CF0">
              <w:rPr>
                <w:b/>
                <w:i/>
                <w:sz w:val="20"/>
                <w:szCs w:val="20"/>
                <w:lang w:val="sr-Cyrl-CS"/>
              </w:rPr>
              <w:t>Опис пакета</w:t>
            </w:r>
          </w:p>
        </w:tc>
        <w:tc>
          <w:tcPr>
            <w:tcW w:w="1276" w:type="dxa"/>
            <w:vAlign w:val="center"/>
          </w:tcPr>
          <w:p w:rsidR="00B86CF0" w:rsidRPr="00B86CF0" w:rsidRDefault="00B86CF0" w:rsidP="00B86CF0">
            <w:pPr>
              <w:autoSpaceDE w:val="0"/>
              <w:autoSpaceDN w:val="0"/>
              <w:adjustRightInd w:val="0"/>
              <w:spacing w:line="276" w:lineRule="auto"/>
              <w:rPr>
                <w:b/>
                <w:i/>
                <w:sz w:val="20"/>
                <w:szCs w:val="20"/>
                <w:lang w:val="sr-Cyrl-CS"/>
              </w:rPr>
            </w:pPr>
            <w:r w:rsidRPr="00B86CF0">
              <w:rPr>
                <w:b/>
                <w:i/>
                <w:sz w:val="20"/>
                <w:szCs w:val="20"/>
                <w:lang w:val="sr-Cyrl-CS"/>
              </w:rPr>
              <w:t>Пондери</w:t>
            </w:r>
          </w:p>
        </w:tc>
      </w:tr>
      <w:tr w:rsidR="00863BF4" w:rsidRPr="00B86CF0" w:rsidTr="00863BF4">
        <w:tc>
          <w:tcPr>
            <w:tcW w:w="7087" w:type="dxa"/>
          </w:tcPr>
          <w:p w:rsidR="00863BF4" w:rsidRDefault="00863BF4" w:rsidP="00B86CF0">
            <w:pPr>
              <w:autoSpaceDE w:val="0"/>
              <w:autoSpaceDN w:val="0"/>
              <w:adjustRightInd w:val="0"/>
              <w:spacing w:line="276" w:lineRule="auto"/>
              <w:rPr>
                <w:sz w:val="20"/>
                <w:szCs w:val="20"/>
                <w:lang w:val="sr-Cyrl-CS"/>
              </w:rPr>
            </w:pPr>
            <w:r w:rsidRPr="00B86CF0">
              <w:rPr>
                <w:sz w:val="20"/>
                <w:szCs w:val="20"/>
                <w:lang w:val="sr-Cyrl-CS"/>
              </w:rPr>
              <w:t xml:space="preserve">За </w:t>
            </w:r>
            <w:r w:rsidRPr="00B86CF0">
              <w:rPr>
                <w:b/>
                <w:sz w:val="20"/>
                <w:szCs w:val="20"/>
                <w:lang w:val="sr-Latn-RS"/>
              </w:rPr>
              <w:t>500</w:t>
            </w:r>
            <w:r w:rsidRPr="00B86CF0">
              <w:rPr>
                <w:sz w:val="20"/>
                <w:szCs w:val="20"/>
                <w:lang w:val="sr-Cyrl-CS"/>
              </w:rPr>
              <w:t xml:space="preserve"> и више од </w:t>
            </w:r>
            <w:r w:rsidRPr="00B86CF0">
              <w:rPr>
                <w:b/>
                <w:sz w:val="20"/>
                <w:szCs w:val="20"/>
                <w:lang w:val="sr-Latn-RS"/>
              </w:rPr>
              <w:t>500</w:t>
            </w:r>
            <w:r w:rsidRPr="00B86CF0">
              <w:rPr>
                <w:sz w:val="20"/>
                <w:szCs w:val="20"/>
                <w:lang w:val="sr-Cyrl-CS"/>
              </w:rPr>
              <w:t xml:space="preserve"> бесплатних минута разговора  и</w:t>
            </w:r>
            <w:r w:rsidRPr="007F1510">
              <w:rPr>
                <w:color w:val="FF0000"/>
                <w:sz w:val="20"/>
                <w:szCs w:val="20"/>
                <w:lang w:val="sr-Cyrl-CS"/>
              </w:rPr>
              <w:t xml:space="preserve"> </w:t>
            </w:r>
            <w:r w:rsidR="007F1510">
              <w:rPr>
                <w:sz w:val="20"/>
                <w:szCs w:val="20"/>
                <w:lang w:val="sr-Cyrl-CS"/>
              </w:rPr>
              <w:t xml:space="preserve">500 </w:t>
            </w:r>
            <w:r w:rsidRPr="00B86CF0">
              <w:rPr>
                <w:sz w:val="20"/>
                <w:szCs w:val="20"/>
                <w:lang w:val="sr-Cyrl-CS"/>
              </w:rPr>
              <w:t xml:space="preserve">СМС према свим </w:t>
            </w:r>
            <w:r w:rsidRPr="00B86CF0">
              <w:rPr>
                <w:sz w:val="20"/>
                <w:szCs w:val="20"/>
              </w:rPr>
              <w:t>националним  мобилним мрежама и фиксној мрежи</w:t>
            </w:r>
            <w:r w:rsidRPr="00B86CF0">
              <w:rPr>
                <w:sz w:val="20"/>
                <w:szCs w:val="20"/>
                <w:lang w:val="sr-Cyrl-CS"/>
              </w:rPr>
              <w:t xml:space="preserve"> у оквиру дефинисане претплате од 1000,00 динара без ПДВ-а</w:t>
            </w:r>
          </w:p>
          <w:p w:rsidR="00874511" w:rsidRPr="00B86CF0" w:rsidRDefault="00874511" w:rsidP="00B86CF0">
            <w:pPr>
              <w:autoSpaceDE w:val="0"/>
              <w:autoSpaceDN w:val="0"/>
              <w:adjustRightInd w:val="0"/>
              <w:spacing w:line="276" w:lineRule="auto"/>
              <w:rPr>
                <w:sz w:val="20"/>
                <w:szCs w:val="20"/>
                <w:lang w:val="sr-Cyrl-CS"/>
              </w:rPr>
            </w:pPr>
            <w:r>
              <w:rPr>
                <w:b/>
                <w:sz w:val="20"/>
                <w:szCs w:val="20"/>
                <w:lang w:val="sr-Cyrl-CS"/>
              </w:rPr>
              <w:t>5</w:t>
            </w:r>
            <w:r w:rsidRPr="00874511">
              <w:rPr>
                <w:b/>
                <w:sz w:val="20"/>
                <w:szCs w:val="20"/>
                <w:lang w:val="sr-Cyrl-CS"/>
              </w:rPr>
              <w:t xml:space="preserve"> ГБ </w:t>
            </w:r>
            <w:r w:rsidRPr="00874511">
              <w:rPr>
                <w:sz w:val="20"/>
                <w:szCs w:val="20"/>
                <w:lang w:val="sr-Cyrl-CS"/>
              </w:rPr>
              <w:t>по максималној брзини преноса података у оквиру дефинисане месечне претплате</w:t>
            </w:r>
          </w:p>
        </w:tc>
        <w:tc>
          <w:tcPr>
            <w:tcW w:w="1276" w:type="dxa"/>
          </w:tcPr>
          <w:p w:rsidR="00863BF4" w:rsidRPr="00863BF4" w:rsidRDefault="00863BF4" w:rsidP="00863BF4">
            <w:pPr>
              <w:jc w:val="center"/>
              <w:rPr>
                <w:sz w:val="20"/>
                <w:szCs w:val="20"/>
              </w:rPr>
            </w:pPr>
            <w:r w:rsidRPr="00863BF4">
              <w:rPr>
                <w:sz w:val="20"/>
                <w:szCs w:val="20"/>
              </w:rPr>
              <w:t>10</w:t>
            </w:r>
          </w:p>
        </w:tc>
      </w:tr>
      <w:tr w:rsidR="00863BF4" w:rsidRPr="00B86CF0" w:rsidTr="00863BF4">
        <w:tc>
          <w:tcPr>
            <w:tcW w:w="7087" w:type="dxa"/>
          </w:tcPr>
          <w:p w:rsidR="00863BF4" w:rsidRDefault="00863BF4" w:rsidP="00B86CF0">
            <w:pPr>
              <w:autoSpaceDE w:val="0"/>
              <w:autoSpaceDN w:val="0"/>
              <w:adjustRightInd w:val="0"/>
              <w:spacing w:line="276" w:lineRule="auto"/>
              <w:rPr>
                <w:sz w:val="20"/>
                <w:szCs w:val="20"/>
                <w:lang w:val="sr-Cyrl-CS"/>
              </w:rPr>
            </w:pPr>
            <w:r w:rsidRPr="00B86CF0">
              <w:rPr>
                <w:sz w:val="20"/>
                <w:szCs w:val="20"/>
                <w:lang w:val="sr-Cyrl-CS"/>
              </w:rPr>
              <w:t xml:space="preserve">Између </w:t>
            </w:r>
            <w:r w:rsidRPr="00B86CF0">
              <w:rPr>
                <w:sz w:val="20"/>
                <w:szCs w:val="20"/>
                <w:lang w:val="sr-Latn-RS"/>
              </w:rPr>
              <w:t>2</w:t>
            </w:r>
            <w:r w:rsidRPr="00B86CF0">
              <w:rPr>
                <w:sz w:val="20"/>
                <w:szCs w:val="20"/>
                <w:lang w:val="sr-Cyrl-CS"/>
              </w:rPr>
              <w:t xml:space="preserve">50 и </w:t>
            </w:r>
            <w:r w:rsidRPr="00B86CF0">
              <w:rPr>
                <w:b/>
                <w:sz w:val="20"/>
                <w:szCs w:val="20"/>
                <w:lang w:val="sr-Latn-RS"/>
              </w:rPr>
              <w:t>499</w:t>
            </w:r>
            <w:r w:rsidRPr="00B86CF0">
              <w:rPr>
                <w:sz w:val="20"/>
                <w:szCs w:val="20"/>
                <w:lang w:val="sr-Cyrl-CS"/>
              </w:rPr>
              <w:t xml:space="preserve"> бесплатних минута разговора 50 СМС према свим </w:t>
            </w:r>
            <w:r w:rsidRPr="00B86CF0">
              <w:rPr>
                <w:sz w:val="20"/>
                <w:szCs w:val="20"/>
              </w:rPr>
              <w:t>националним мобилним мрежама и фиксној мрежи</w:t>
            </w:r>
            <w:r w:rsidRPr="00B86CF0">
              <w:rPr>
                <w:sz w:val="20"/>
                <w:szCs w:val="20"/>
                <w:lang w:val="sr-Cyrl-CS"/>
              </w:rPr>
              <w:t xml:space="preserve"> у оквиру дефинисане претплате од 1.</w:t>
            </w:r>
            <w:r w:rsidRPr="00B86CF0">
              <w:rPr>
                <w:sz w:val="20"/>
                <w:szCs w:val="20"/>
                <w:lang w:val="sr-Latn-RS"/>
              </w:rPr>
              <w:t>0</w:t>
            </w:r>
            <w:r w:rsidRPr="00B86CF0">
              <w:rPr>
                <w:sz w:val="20"/>
                <w:szCs w:val="20"/>
                <w:lang w:val="sr-Cyrl-CS"/>
              </w:rPr>
              <w:t>00,00 динара без ПДВ-а</w:t>
            </w:r>
          </w:p>
          <w:p w:rsidR="00874511" w:rsidRPr="00B86CF0" w:rsidRDefault="00874511" w:rsidP="00B86CF0">
            <w:pPr>
              <w:autoSpaceDE w:val="0"/>
              <w:autoSpaceDN w:val="0"/>
              <w:adjustRightInd w:val="0"/>
              <w:spacing w:line="276" w:lineRule="auto"/>
              <w:rPr>
                <w:sz w:val="20"/>
                <w:szCs w:val="20"/>
                <w:lang w:val="sr-Cyrl-CS"/>
              </w:rPr>
            </w:pPr>
            <w:r>
              <w:rPr>
                <w:b/>
                <w:sz w:val="20"/>
                <w:szCs w:val="20"/>
                <w:lang w:val="sr-Cyrl-CS"/>
              </w:rPr>
              <w:t>3</w:t>
            </w:r>
            <w:r w:rsidRPr="00874511">
              <w:rPr>
                <w:b/>
                <w:sz w:val="20"/>
                <w:szCs w:val="20"/>
                <w:lang w:val="sr-Cyrl-CS"/>
              </w:rPr>
              <w:t xml:space="preserve"> ГБ </w:t>
            </w:r>
            <w:r w:rsidRPr="00874511">
              <w:rPr>
                <w:sz w:val="20"/>
                <w:szCs w:val="20"/>
                <w:lang w:val="sr-Cyrl-CS"/>
              </w:rPr>
              <w:t>по максималној брзини преноса података у оквиру дефинисане месечне претплате</w:t>
            </w:r>
          </w:p>
        </w:tc>
        <w:tc>
          <w:tcPr>
            <w:tcW w:w="1276" w:type="dxa"/>
          </w:tcPr>
          <w:p w:rsidR="00863BF4" w:rsidRPr="00863BF4" w:rsidRDefault="00863BF4" w:rsidP="00863BF4">
            <w:pPr>
              <w:jc w:val="center"/>
              <w:rPr>
                <w:sz w:val="20"/>
                <w:szCs w:val="20"/>
              </w:rPr>
            </w:pPr>
            <w:r w:rsidRPr="00863BF4">
              <w:rPr>
                <w:sz w:val="20"/>
                <w:szCs w:val="20"/>
              </w:rPr>
              <w:t>5</w:t>
            </w:r>
          </w:p>
        </w:tc>
      </w:tr>
      <w:tr w:rsidR="00863BF4" w:rsidRPr="00B86CF0" w:rsidTr="00863BF4">
        <w:tc>
          <w:tcPr>
            <w:tcW w:w="7087" w:type="dxa"/>
          </w:tcPr>
          <w:p w:rsidR="00863BF4" w:rsidRDefault="00863BF4" w:rsidP="00B86CF0">
            <w:pPr>
              <w:autoSpaceDE w:val="0"/>
              <w:autoSpaceDN w:val="0"/>
              <w:adjustRightInd w:val="0"/>
              <w:spacing w:line="276" w:lineRule="auto"/>
              <w:rPr>
                <w:sz w:val="20"/>
                <w:szCs w:val="20"/>
                <w:lang w:val="sr-Cyrl-CS"/>
              </w:rPr>
            </w:pPr>
            <w:r w:rsidRPr="00B86CF0">
              <w:rPr>
                <w:sz w:val="20"/>
                <w:szCs w:val="20"/>
                <w:lang w:val="sr-Cyrl-CS"/>
              </w:rPr>
              <w:t xml:space="preserve">Испод </w:t>
            </w:r>
            <w:r w:rsidRPr="00B86CF0">
              <w:rPr>
                <w:sz w:val="20"/>
                <w:szCs w:val="20"/>
                <w:lang w:val="sr-Latn-RS"/>
              </w:rPr>
              <w:t>2</w:t>
            </w:r>
            <w:r w:rsidRPr="00B86CF0">
              <w:rPr>
                <w:sz w:val="20"/>
                <w:szCs w:val="20"/>
                <w:lang w:val="sr-Cyrl-CS"/>
              </w:rPr>
              <w:t xml:space="preserve">50 бесплатних минута разговора према свим </w:t>
            </w:r>
            <w:r w:rsidRPr="00B86CF0">
              <w:rPr>
                <w:sz w:val="20"/>
                <w:szCs w:val="20"/>
              </w:rPr>
              <w:t>националним мобилним мрежама и фиксној мрежи</w:t>
            </w:r>
            <w:r w:rsidRPr="00B86CF0">
              <w:rPr>
                <w:sz w:val="20"/>
                <w:szCs w:val="20"/>
                <w:lang w:val="sr-Cyrl-CS"/>
              </w:rPr>
              <w:t xml:space="preserve"> у оквиру дефинисане претплате од 1.</w:t>
            </w:r>
            <w:r w:rsidRPr="00B86CF0">
              <w:rPr>
                <w:sz w:val="20"/>
                <w:szCs w:val="20"/>
                <w:lang w:val="sr-Latn-RS"/>
              </w:rPr>
              <w:t>0</w:t>
            </w:r>
            <w:r w:rsidRPr="00B86CF0">
              <w:rPr>
                <w:sz w:val="20"/>
                <w:szCs w:val="20"/>
                <w:lang w:val="sr-Cyrl-CS"/>
              </w:rPr>
              <w:t>00,00 динара без ПДВ-а</w:t>
            </w:r>
          </w:p>
          <w:p w:rsidR="00874511" w:rsidRPr="00B86CF0" w:rsidRDefault="00874511" w:rsidP="00B86CF0">
            <w:pPr>
              <w:autoSpaceDE w:val="0"/>
              <w:autoSpaceDN w:val="0"/>
              <w:adjustRightInd w:val="0"/>
              <w:spacing w:line="276" w:lineRule="auto"/>
              <w:rPr>
                <w:sz w:val="20"/>
                <w:szCs w:val="20"/>
                <w:lang w:val="sr-Cyrl-CS"/>
              </w:rPr>
            </w:pPr>
            <w:r>
              <w:rPr>
                <w:b/>
                <w:sz w:val="20"/>
                <w:szCs w:val="20"/>
                <w:lang w:val="sr-Cyrl-CS"/>
              </w:rPr>
              <w:t>1</w:t>
            </w:r>
            <w:r w:rsidRPr="00874511">
              <w:rPr>
                <w:b/>
                <w:sz w:val="20"/>
                <w:szCs w:val="20"/>
                <w:lang w:val="sr-Cyrl-CS"/>
              </w:rPr>
              <w:t xml:space="preserve"> ГБ </w:t>
            </w:r>
            <w:r w:rsidRPr="00874511">
              <w:rPr>
                <w:sz w:val="20"/>
                <w:szCs w:val="20"/>
                <w:lang w:val="sr-Cyrl-CS"/>
              </w:rPr>
              <w:t>по максималној брзини преноса података у оквиру дефинисане месечне претплате</w:t>
            </w:r>
          </w:p>
        </w:tc>
        <w:tc>
          <w:tcPr>
            <w:tcW w:w="1276" w:type="dxa"/>
          </w:tcPr>
          <w:p w:rsidR="00863BF4" w:rsidRPr="00863BF4" w:rsidRDefault="00863BF4" w:rsidP="00863BF4">
            <w:pPr>
              <w:jc w:val="center"/>
              <w:rPr>
                <w:sz w:val="20"/>
                <w:szCs w:val="20"/>
              </w:rPr>
            </w:pPr>
            <w:r w:rsidRPr="00863BF4">
              <w:rPr>
                <w:sz w:val="20"/>
                <w:szCs w:val="20"/>
              </w:rPr>
              <w:t>1</w:t>
            </w:r>
          </w:p>
        </w:tc>
      </w:tr>
    </w:tbl>
    <w:p w:rsidR="00B86CF0" w:rsidRPr="00B86CF0" w:rsidRDefault="00B86CF0" w:rsidP="00B86CF0">
      <w:pPr>
        <w:autoSpaceDE w:val="0"/>
        <w:autoSpaceDN w:val="0"/>
        <w:adjustRightInd w:val="0"/>
        <w:spacing w:line="276" w:lineRule="auto"/>
        <w:rPr>
          <w:b/>
          <w:i/>
          <w:sz w:val="20"/>
          <w:szCs w:val="20"/>
          <w:lang w:val="sr-Latn-CS"/>
        </w:rPr>
      </w:pPr>
    </w:p>
    <w:p w:rsidR="00B86CF0" w:rsidRPr="00B86CF0" w:rsidRDefault="00B86CF0" w:rsidP="00B86CF0">
      <w:pPr>
        <w:autoSpaceDE w:val="0"/>
        <w:autoSpaceDN w:val="0"/>
        <w:adjustRightInd w:val="0"/>
        <w:spacing w:line="276" w:lineRule="auto"/>
        <w:rPr>
          <w:sz w:val="20"/>
          <w:szCs w:val="20"/>
          <w:lang w:val="sr-Cyrl-CS"/>
        </w:rPr>
      </w:pPr>
      <w:r w:rsidRPr="00B86CF0">
        <w:rPr>
          <w:b/>
          <w:i/>
          <w:sz w:val="20"/>
          <w:szCs w:val="20"/>
          <w:lang w:val="sr-Cyrl-CS"/>
        </w:rPr>
        <w:t xml:space="preserve">         </w:t>
      </w:r>
      <w:r w:rsidRPr="00B86CF0">
        <w:rPr>
          <w:b/>
          <w:sz w:val="20"/>
          <w:szCs w:val="20"/>
          <w:lang w:val="sr-Cyrl-CS"/>
        </w:rPr>
        <w:t>Пакет 4</w:t>
      </w:r>
    </w:p>
    <w:p w:rsidR="00B86CF0" w:rsidRPr="00B86CF0" w:rsidRDefault="00B86CF0" w:rsidP="00B86CF0">
      <w:pPr>
        <w:autoSpaceDE w:val="0"/>
        <w:autoSpaceDN w:val="0"/>
        <w:adjustRightInd w:val="0"/>
        <w:spacing w:line="276" w:lineRule="auto"/>
        <w:rPr>
          <w:b/>
          <w:sz w:val="20"/>
          <w:szCs w:val="20"/>
          <w:lang w:val="sr-Cyrl-CS"/>
        </w:rPr>
      </w:pPr>
      <w:r w:rsidRPr="00B86CF0">
        <w:rPr>
          <w:b/>
          <w:sz w:val="20"/>
          <w:szCs w:val="20"/>
          <w:lang w:val="sr-Cyrl-CS"/>
        </w:rPr>
        <w:t xml:space="preserve">         цена пакета </w:t>
      </w:r>
      <w:r w:rsidRPr="00B86CF0">
        <w:rPr>
          <w:b/>
          <w:sz w:val="20"/>
          <w:szCs w:val="20"/>
          <w:lang w:val="sr-Latn-RS"/>
        </w:rPr>
        <w:t>1</w:t>
      </w:r>
      <w:r w:rsidRPr="00B86CF0">
        <w:rPr>
          <w:b/>
          <w:sz w:val="20"/>
          <w:szCs w:val="20"/>
          <w:lang w:val="sr-Cyrl-CS"/>
        </w:rPr>
        <w:t>.500,00 динара без пдв-а</w:t>
      </w:r>
      <w:r w:rsidRPr="00B86CF0">
        <w:rPr>
          <w:b/>
          <w:sz w:val="20"/>
          <w:szCs w:val="20"/>
          <w:lang w:val="sr-Cyrl-CS"/>
        </w:rPr>
        <w:tab/>
      </w:r>
      <w:r w:rsidRPr="00B86CF0">
        <w:rPr>
          <w:b/>
          <w:sz w:val="20"/>
          <w:szCs w:val="20"/>
          <w:lang w:val="sr-Cyrl-CS"/>
        </w:rPr>
        <w:tab/>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276"/>
      </w:tblGrid>
      <w:tr w:rsidR="00B86CF0" w:rsidRPr="00B86CF0" w:rsidTr="00B86CF0">
        <w:tc>
          <w:tcPr>
            <w:tcW w:w="7087" w:type="dxa"/>
          </w:tcPr>
          <w:p w:rsidR="00B86CF0" w:rsidRPr="00B86CF0" w:rsidRDefault="00B86CF0" w:rsidP="00B86CF0">
            <w:pPr>
              <w:autoSpaceDE w:val="0"/>
              <w:autoSpaceDN w:val="0"/>
              <w:adjustRightInd w:val="0"/>
              <w:spacing w:line="276" w:lineRule="auto"/>
              <w:rPr>
                <w:b/>
                <w:i/>
                <w:sz w:val="20"/>
                <w:szCs w:val="20"/>
                <w:lang w:val="sr-Cyrl-CS"/>
              </w:rPr>
            </w:pPr>
            <w:r w:rsidRPr="00B86CF0">
              <w:rPr>
                <w:b/>
                <w:i/>
                <w:sz w:val="20"/>
                <w:szCs w:val="20"/>
                <w:lang w:val="sr-Cyrl-CS"/>
              </w:rPr>
              <w:t>Опис пакета</w:t>
            </w:r>
          </w:p>
        </w:tc>
        <w:tc>
          <w:tcPr>
            <w:tcW w:w="1276" w:type="dxa"/>
          </w:tcPr>
          <w:p w:rsidR="00B86CF0" w:rsidRPr="00B86CF0" w:rsidRDefault="00B86CF0" w:rsidP="00B86CF0">
            <w:pPr>
              <w:autoSpaceDE w:val="0"/>
              <w:autoSpaceDN w:val="0"/>
              <w:adjustRightInd w:val="0"/>
              <w:spacing w:line="276" w:lineRule="auto"/>
              <w:rPr>
                <w:b/>
                <w:i/>
                <w:sz w:val="20"/>
                <w:szCs w:val="20"/>
                <w:lang w:val="sr-Cyrl-CS"/>
              </w:rPr>
            </w:pPr>
            <w:r w:rsidRPr="00B86CF0">
              <w:rPr>
                <w:b/>
                <w:i/>
                <w:sz w:val="20"/>
                <w:szCs w:val="20"/>
                <w:lang w:val="sr-Cyrl-CS"/>
              </w:rPr>
              <w:t>Пондери</w:t>
            </w:r>
          </w:p>
        </w:tc>
      </w:tr>
      <w:tr w:rsidR="00863BF4" w:rsidRPr="00B86CF0" w:rsidTr="00863BF4">
        <w:tc>
          <w:tcPr>
            <w:tcW w:w="7087" w:type="dxa"/>
          </w:tcPr>
          <w:p w:rsidR="00863BF4" w:rsidRDefault="00863BF4" w:rsidP="00B86CF0">
            <w:pPr>
              <w:autoSpaceDE w:val="0"/>
              <w:autoSpaceDN w:val="0"/>
              <w:adjustRightInd w:val="0"/>
              <w:spacing w:line="276" w:lineRule="auto"/>
              <w:rPr>
                <w:sz w:val="20"/>
                <w:szCs w:val="20"/>
                <w:lang w:val="sr-Cyrl-CS"/>
              </w:rPr>
            </w:pPr>
            <w:r w:rsidRPr="00B86CF0">
              <w:rPr>
                <w:sz w:val="20"/>
                <w:szCs w:val="20"/>
                <w:lang w:val="sr-Cyrl-CS"/>
              </w:rPr>
              <w:t>За 700 и више од 70</w:t>
            </w:r>
            <w:r w:rsidR="00B37624">
              <w:rPr>
                <w:sz w:val="20"/>
                <w:szCs w:val="20"/>
                <w:lang w:val="sr-Cyrl-CS"/>
              </w:rPr>
              <w:t>0 бесплатних минута разговора и</w:t>
            </w:r>
            <w:r w:rsidRPr="007F1510">
              <w:rPr>
                <w:color w:val="FF0000"/>
                <w:sz w:val="20"/>
                <w:szCs w:val="20"/>
                <w:lang w:val="sr-Cyrl-CS"/>
              </w:rPr>
              <w:t xml:space="preserve"> </w:t>
            </w:r>
            <w:r w:rsidR="007F1510">
              <w:rPr>
                <w:sz w:val="20"/>
                <w:szCs w:val="20"/>
                <w:lang w:val="sr-Cyrl-CS"/>
              </w:rPr>
              <w:t xml:space="preserve">300 </w:t>
            </w:r>
            <w:r w:rsidRPr="00B86CF0">
              <w:rPr>
                <w:sz w:val="20"/>
                <w:szCs w:val="20"/>
                <w:lang w:val="sr-Cyrl-CS"/>
              </w:rPr>
              <w:t xml:space="preserve">СМС према свим </w:t>
            </w:r>
            <w:r w:rsidRPr="00B86CF0">
              <w:rPr>
                <w:sz w:val="20"/>
                <w:szCs w:val="20"/>
              </w:rPr>
              <w:t>националним  мобилним мрежама и фиксној мрежи</w:t>
            </w:r>
            <w:r w:rsidRPr="00B86CF0">
              <w:rPr>
                <w:sz w:val="20"/>
                <w:szCs w:val="20"/>
                <w:lang w:val="sr-Cyrl-CS"/>
              </w:rPr>
              <w:t xml:space="preserve"> у оквиру дефинисане претплате од 1.500,00 динара без ПДВ-а</w:t>
            </w:r>
          </w:p>
          <w:p w:rsidR="00874511" w:rsidRPr="00B86CF0" w:rsidRDefault="00874511" w:rsidP="00B86CF0">
            <w:pPr>
              <w:autoSpaceDE w:val="0"/>
              <w:autoSpaceDN w:val="0"/>
              <w:adjustRightInd w:val="0"/>
              <w:spacing w:line="276" w:lineRule="auto"/>
              <w:rPr>
                <w:sz w:val="20"/>
                <w:szCs w:val="20"/>
                <w:lang w:val="sr-Cyrl-CS"/>
              </w:rPr>
            </w:pPr>
            <w:r>
              <w:rPr>
                <w:b/>
                <w:sz w:val="20"/>
                <w:szCs w:val="20"/>
                <w:lang w:val="sr-Cyrl-CS"/>
              </w:rPr>
              <w:t>9</w:t>
            </w:r>
            <w:r w:rsidRPr="00874511">
              <w:rPr>
                <w:b/>
                <w:sz w:val="20"/>
                <w:szCs w:val="20"/>
                <w:lang w:val="sr-Cyrl-CS"/>
              </w:rPr>
              <w:t xml:space="preserve"> ГБ </w:t>
            </w:r>
            <w:r w:rsidRPr="00874511">
              <w:rPr>
                <w:sz w:val="20"/>
                <w:szCs w:val="20"/>
                <w:lang w:val="sr-Cyrl-CS"/>
              </w:rPr>
              <w:t>по максималној брзини преноса података у оквиру дефинисане месечне претплате</w:t>
            </w:r>
          </w:p>
        </w:tc>
        <w:tc>
          <w:tcPr>
            <w:tcW w:w="1276" w:type="dxa"/>
          </w:tcPr>
          <w:p w:rsidR="00863BF4" w:rsidRPr="00863BF4" w:rsidRDefault="00863BF4" w:rsidP="00863BF4">
            <w:pPr>
              <w:jc w:val="center"/>
              <w:rPr>
                <w:sz w:val="20"/>
                <w:szCs w:val="20"/>
              </w:rPr>
            </w:pPr>
            <w:r w:rsidRPr="00863BF4">
              <w:rPr>
                <w:sz w:val="20"/>
                <w:szCs w:val="20"/>
              </w:rPr>
              <w:t>10</w:t>
            </w:r>
          </w:p>
        </w:tc>
      </w:tr>
      <w:tr w:rsidR="00863BF4" w:rsidRPr="00B86CF0" w:rsidTr="00863BF4">
        <w:tc>
          <w:tcPr>
            <w:tcW w:w="7087" w:type="dxa"/>
          </w:tcPr>
          <w:p w:rsidR="00863BF4" w:rsidRDefault="00863BF4" w:rsidP="00B86CF0">
            <w:pPr>
              <w:autoSpaceDE w:val="0"/>
              <w:autoSpaceDN w:val="0"/>
              <w:adjustRightInd w:val="0"/>
              <w:spacing w:line="276" w:lineRule="auto"/>
              <w:rPr>
                <w:sz w:val="20"/>
                <w:szCs w:val="20"/>
                <w:lang w:val="sr-Cyrl-CS"/>
              </w:rPr>
            </w:pPr>
            <w:r w:rsidRPr="00B86CF0">
              <w:rPr>
                <w:sz w:val="20"/>
                <w:szCs w:val="20"/>
                <w:lang w:val="sr-Cyrl-CS"/>
              </w:rPr>
              <w:t xml:space="preserve">Између </w:t>
            </w:r>
            <w:r w:rsidRPr="00B86CF0">
              <w:rPr>
                <w:sz w:val="20"/>
                <w:szCs w:val="20"/>
                <w:lang w:val="sr-Latn-RS"/>
              </w:rPr>
              <w:t>300</w:t>
            </w:r>
            <w:r w:rsidRPr="00B86CF0">
              <w:rPr>
                <w:sz w:val="20"/>
                <w:szCs w:val="20"/>
                <w:lang w:val="sr-Cyrl-CS"/>
              </w:rPr>
              <w:t xml:space="preserve"> и </w:t>
            </w:r>
            <w:r w:rsidRPr="00B86CF0">
              <w:rPr>
                <w:sz w:val="20"/>
                <w:szCs w:val="20"/>
                <w:lang w:val="sr-Cyrl-RS"/>
              </w:rPr>
              <w:t>699</w:t>
            </w:r>
            <w:r w:rsidRPr="00B86CF0">
              <w:rPr>
                <w:sz w:val="20"/>
                <w:szCs w:val="20"/>
                <w:lang w:val="sr-Cyrl-CS"/>
              </w:rPr>
              <w:t xml:space="preserve"> бесплатних минута разговора и 70 СМС према свим </w:t>
            </w:r>
            <w:r w:rsidRPr="00B86CF0">
              <w:rPr>
                <w:sz w:val="20"/>
                <w:szCs w:val="20"/>
              </w:rPr>
              <w:t>националним  мобилним мрежама и фиксној мрежи</w:t>
            </w:r>
            <w:r w:rsidRPr="00B86CF0">
              <w:rPr>
                <w:sz w:val="20"/>
                <w:szCs w:val="20"/>
                <w:lang w:val="sr-Cyrl-CS"/>
              </w:rPr>
              <w:t xml:space="preserve"> у оквиру дефинисане претплате од </w:t>
            </w:r>
            <w:r w:rsidRPr="00B86CF0">
              <w:rPr>
                <w:sz w:val="20"/>
                <w:szCs w:val="20"/>
                <w:lang w:val="sr-Latn-RS"/>
              </w:rPr>
              <w:t>1</w:t>
            </w:r>
            <w:r w:rsidRPr="00B86CF0">
              <w:rPr>
                <w:sz w:val="20"/>
                <w:szCs w:val="20"/>
                <w:lang w:val="sr-Cyrl-CS"/>
              </w:rPr>
              <w:t>.500,00 динара без ПДВ-а</w:t>
            </w:r>
          </w:p>
          <w:p w:rsidR="00874511" w:rsidRPr="00B86CF0" w:rsidRDefault="00874511" w:rsidP="00B86CF0">
            <w:pPr>
              <w:autoSpaceDE w:val="0"/>
              <w:autoSpaceDN w:val="0"/>
              <w:adjustRightInd w:val="0"/>
              <w:spacing w:line="276" w:lineRule="auto"/>
              <w:rPr>
                <w:sz w:val="20"/>
                <w:szCs w:val="20"/>
                <w:lang w:val="sr-Cyrl-CS"/>
              </w:rPr>
            </w:pPr>
            <w:r>
              <w:rPr>
                <w:b/>
                <w:sz w:val="20"/>
                <w:szCs w:val="20"/>
                <w:lang w:val="sr-Cyrl-CS"/>
              </w:rPr>
              <w:t>6</w:t>
            </w:r>
            <w:r w:rsidRPr="00874511">
              <w:rPr>
                <w:b/>
                <w:sz w:val="20"/>
                <w:szCs w:val="20"/>
                <w:lang w:val="sr-Cyrl-CS"/>
              </w:rPr>
              <w:t xml:space="preserve"> ГБ </w:t>
            </w:r>
            <w:r w:rsidRPr="00874511">
              <w:rPr>
                <w:sz w:val="20"/>
                <w:szCs w:val="20"/>
                <w:lang w:val="sr-Cyrl-CS"/>
              </w:rPr>
              <w:t>по максималној брзини преноса података у оквиру дефинисане месечне претплате</w:t>
            </w:r>
          </w:p>
        </w:tc>
        <w:tc>
          <w:tcPr>
            <w:tcW w:w="1276" w:type="dxa"/>
          </w:tcPr>
          <w:p w:rsidR="00863BF4" w:rsidRPr="00863BF4" w:rsidRDefault="00863BF4" w:rsidP="00863BF4">
            <w:pPr>
              <w:jc w:val="center"/>
              <w:rPr>
                <w:sz w:val="20"/>
                <w:szCs w:val="20"/>
              </w:rPr>
            </w:pPr>
            <w:r w:rsidRPr="00863BF4">
              <w:rPr>
                <w:sz w:val="20"/>
                <w:szCs w:val="20"/>
              </w:rPr>
              <w:t>5</w:t>
            </w:r>
          </w:p>
        </w:tc>
      </w:tr>
      <w:tr w:rsidR="00863BF4" w:rsidRPr="00B86CF0" w:rsidTr="00863BF4">
        <w:tc>
          <w:tcPr>
            <w:tcW w:w="7087" w:type="dxa"/>
          </w:tcPr>
          <w:p w:rsidR="00863BF4" w:rsidRDefault="00863BF4" w:rsidP="00B86CF0">
            <w:pPr>
              <w:autoSpaceDE w:val="0"/>
              <w:autoSpaceDN w:val="0"/>
              <w:adjustRightInd w:val="0"/>
              <w:spacing w:line="276" w:lineRule="auto"/>
              <w:rPr>
                <w:sz w:val="20"/>
                <w:szCs w:val="20"/>
                <w:lang w:val="sr-Cyrl-CS"/>
              </w:rPr>
            </w:pPr>
            <w:r w:rsidRPr="00B86CF0">
              <w:rPr>
                <w:sz w:val="20"/>
                <w:szCs w:val="20"/>
                <w:lang w:val="sr-Cyrl-CS"/>
              </w:rPr>
              <w:t xml:space="preserve">Испод </w:t>
            </w:r>
            <w:r w:rsidRPr="00B86CF0">
              <w:rPr>
                <w:sz w:val="20"/>
                <w:szCs w:val="20"/>
                <w:lang w:val="sr-Latn-RS"/>
              </w:rPr>
              <w:t>300</w:t>
            </w:r>
            <w:r w:rsidRPr="00B86CF0">
              <w:rPr>
                <w:sz w:val="20"/>
                <w:szCs w:val="20"/>
                <w:lang w:val="sr-Cyrl-CS"/>
              </w:rPr>
              <w:t xml:space="preserve"> бесплатних минута разговора према свим </w:t>
            </w:r>
            <w:r w:rsidRPr="00B86CF0">
              <w:rPr>
                <w:sz w:val="20"/>
                <w:szCs w:val="20"/>
              </w:rPr>
              <w:t>националним имобилним мрежама и фиксној мрежи</w:t>
            </w:r>
            <w:r w:rsidRPr="00B86CF0">
              <w:rPr>
                <w:sz w:val="20"/>
                <w:szCs w:val="20"/>
                <w:lang w:val="sr-Cyrl-CS"/>
              </w:rPr>
              <w:t xml:space="preserve"> у оквиру дефинисане претплате од </w:t>
            </w:r>
            <w:r w:rsidRPr="00B86CF0">
              <w:rPr>
                <w:sz w:val="20"/>
                <w:szCs w:val="20"/>
                <w:lang w:val="sr-Latn-RS"/>
              </w:rPr>
              <w:t>1</w:t>
            </w:r>
            <w:r w:rsidRPr="00B86CF0">
              <w:rPr>
                <w:sz w:val="20"/>
                <w:szCs w:val="20"/>
                <w:lang w:val="sr-Cyrl-CS"/>
              </w:rPr>
              <w:t xml:space="preserve">.500,00 динара без ПДВ-а </w:t>
            </w:r>
          </w:p>
          <w:p w:rsidR="00874511" w:rsidRPr="00B86CF0" w:rsidRDefault="00874511" w:rsidP="00B86CF0">
            <w:pPr>
              <w:autoSpaceDE w:val="0"/>
              <w:autoSpaceDN w:val="0"/>
              <w:adjustRightInd w:val="0"/>
              <w:spacing w:line="276" w:lineRule="auto"/>
              <w:rPr>
                <w:sz w:val="20"/>
                <w:szCs w:val="20"/>
                <w:lang w:val="sr-Cyrl-CS"/>
              </w:rPr>
            </w:pPr>
            <w:r>
              <w:rPr>
                <w:b/>
                <w:sz w:val="20"/>
                <w:szCs w:val="20"/>
                <w:lang w:val="sr-Cyrl-CS"/>
              </w:rPr>
              <w:t>3</w:t>
            </w:r>
            <w:r w:rsidRPr="00874511">
              <w:rPr>
                <w:b/>
                <w:sz w:val="20"/>
                <w:szCs w:val="20"/>
                <w:lang w:val="sr-Cyrl-CS"/>
              </w:rPr>
              <w:t xml:space="preserve"> ГБ </w:t>
            </w:r>
            <w:r w:rsidRPr="00874511">
              <w:rPr>
                <w:sz w:val="20"/>
                <w:szCs w:val="20"/>
                <w:lang w:val="sr-Cyrl-CS"/>
              </w:rPr>
              <w:t>по максималној брзини преноса података у оквиру дефинисане месечне претплате</w:t>
            </w:r>
          </w:p>
        </w:tc>
        <w:tc>
          <w:tcPr>
            <w:tcW w:w="1276" w:type="dxa"/>
          </w:tcPr>
          <w:p w:rsidR="00863BF4" w:rsidRPr="00863BF4" w:rsidRDefault="00863BF4" w:rsidP="00863BF4">
            <w:pPr>
              <w:jc w:val="center"/>
              <w:rPr>
                <w:sz w:val="20"/>
                <w:szCs w:val="20"/>
              </w:rPr>
            </w:pPr>
            <w:r w:rsidRPr="00863BF4">
              <w:rPr>
                <w:sz w:val="20"/>
                <w:szCs w:val="20"/>
              </w:rPr>
              <w:t>1</w:t>
            </w:r>
          </w:p>
        </w:tc>
      </w:tr>
    </w:tbl>
    <w:p w:rsidR="00B86CF0" w:rsidRPr="00B86CF0" w:rsidRDefault="00B86CF0" w:rsidP="00B86CF0">
      <w:pPr>
        <w:autoSpaceDE w:val="0"/>
        <w:autoSpaceDN w:val="0"/>
        <w:adjustRightInd w:val="0"/>
        <w:spacing w:line="276" w:lineRule="auto"/>
        <w:rPr>
          <w:b/>
          <w:sz w:val="20"/>
          <w:szCs w:val="20"/>
          <w:lang w:val="sr-Cyrl-CS"/>
        </w:rPr>
      </w:pPr>
    </w:p>
    <w:p w:rsidR="00B86CF0" w:rsidRPr="00B86CF0" w:rsidRDefault="00B86CF0" w:rsidP="00B86CF0">
      <w:pPr>
        <w:autoSpaceDE w:val="0"/>
        <w:autoSpaceDN w:val="0"/>
        <w:adjustRightInd w:val="0"/>
        <w:spacing w:line="276" w:lineRule="auto"/>
        <w:rPr>
          <w:b/>
          <w:iCs/>
          <w:sz w:val="20"/>
          <w:szCs w:val="20"/>
          <w:lang w:val="sr-Cyrl-CS"/>
        </w:rPr>
      </w:pPr>
      <w:r w:rsidRPr="00B86CF0">
        <w:rPr>
          <w:b/>
          <w:sz w:val="20"/>
          <w:szCs w:val="20"/>
          <w:lang w:val="sr-Cyrl-CS"/>
        </w:rPr>
        <w:t xml:space="preserve">Напомена: за ове пакете потребна могућност самосталне </w:t>
      </w:r>
      <w:r w:rsidRPr="00B86CF0">
        <w:rPr>
          <w:b/>
          <w:sz w:val="20"/>
          <w:szCs w:val="20"/>
          <w:lang w:val="sr-Latn-RS"/>
        </w:rPr>
        <w:t>prepaid</w:t>
      </w:r>
      <w:r w:rsidRPr="00B86CF0">
        <w:rPr>
          <w:b/>
          <w:sz w:val="20"/>
          <w:szCs w:val="20"/>
          <w:lang w:val="sr-Cyrl-CS"/>
        </w:rPr>
        <w:t xml:space="preserve"> допуне и уплате услуга интернета </w:t>
      </w:r>
      <w:r w:rsidRPr="00B86CF0">
        <w:rPr>
          <w:b/>
          <w:iCs/>
          <w:sz w:val="20"/>
          <w:szCs w:val="20"/>
          <w:lang w:val="sr-Cyrl-CS"/>
        </w:rPr>
        <w:t>након потрошеног износа претплате по тарифном</w:t>
      </w:r>
      <w:r w:rsidR="00223E98">
        <w:rPr>
          <w:b/>
          <w:iCs/>
          <w:sz w:val="20"/>
          <w:szCs w:val="20"/>
          <w:lang w:val="sr-Cyrl-CS"/>
        </w:rPr>
        <w:t xml:space="preserve"> пакету, а што сами надокнађују</w:t>
      </w:r>
      <w:r w:rsidRPr="00B86CF0">
        <w:rPr>
          <w:b/>
          <w:iCs/>
          <w:sz w:val="20"/>
          <w:szCs w:val="20"/>
          <w:lang w:val="sr-Cyrl-CS"/>
        </w:rPr>
        <w:t>, а плаћају се по ценама из важећег, званичног ценовника оператера.</w:t>
      </w:r>
    </w:p>
    <w:p w:rsidR="00B86CF0" w:rsidRPr="00B86CF0" w:rsidRDefault="00B86CF0" w:rsidP="00B86CF0">
      <w:pPr>
        <w:autoSpaceDE w:val="0"/>
        <w:autoSpaceDN w:val="0"/>
        <w:adjustRightInd w:val="0"/>
        <w:spacing w:line="276" w:lineRule="auto"/>
        <w:rPr>
          <w:b/>
          <w:sz w:val="20"/>
          <w:szCs w:val="20"/>
          <w:lang w:val="sr-Cyrl-CS"/>
        </w:rPr>
      </w:pPr>
    </w:p>
    <w:p w:rsidR="00B86CF0" w:rsidRPr="00B86CF0" w:rsidRDefault="00B86CF0" w:rsidP="00B86CF0">
      <w:pPr>
        <w:autoSpaceDE w:val="0"/>
        <w:autoSpaceDN w:val="0"/>
        <w:adjustRightInd w:val="0"/>
        <w:rPr>
          <w:b/>
          <w:sz w:val="20"/>
          <w:szCs w:val="20"/>
          <w:lang w:val="sr-Cyrl-CS"/>
        </w:rPr>
      </w:pPr>
      <w:r w:rsidRPr="00B86CF0">
        <w:rPr>
          <w:b/>
          <w:sz w:val="20"/>
          <w:szCs w:val="20"/>
          <w:lang w:val="sr-Cyrl-CS"/>
        </w:rPr>
        <w:lastRenderedPageBreak/>
        <w:t xml:space="preserve">        Пакет  5</w:t>
      </w:r>
    </w:p>
    <w:p w:rsidR="00B86CF0" w:rsidRPr="00B86CF0" w:rsidRDefault="00B86CF0" w:rsidP="00B86CF0">
      <w:pPr>
        <w:autoSpaceDE w:val="0"/>
        <w:autoSpaceDN w:val="0"/>
        <w:adjustRightInd w:val="0"/>
        <w:rPr>
          <w:b/>
          <w:sz w:val="20"/>
          <w:szCs w:val="20"/>
          <w:lang w:val="sr-Cyrl-CS"/>
        </w:rPr>
      </w:pPr>
      <w:r w:rsidRPr="00B86CF0">
        <w:rPr>
          <w:b/>
          <w:sz w:val="20"/>
          <w:szCs w:val="20"/>
          <w:lang w:val="sr-Cyrl-CS"/>
        </w:rPr>
        <w:t xml:space="preserve">        цена пакета 3.500,00 динара без пдв-а</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1276"/>
      </w:tblGrid>
      <w:tr w:rsidR="00B86CF0" w:rsidRPr="00B86CF0" w:rsidTr="00B86CF0">
        <w:tc>
          <w:tcPr>
            <w:tcW w:w="7087" w:type="dxa"/>
          </w:tcPr>
          <w:p w:rsidR="00B86CF0" w:rsidRPr="00B86CF0" w:rsidRDefault="00B86CF0" w:rsidP="00B86CF0">
            <w:pPr>
              <w:autoSpaceDE w:val="0"/>
              <w:autoSpaceDN w:val="0"/>
              <w:adjustRightInd w:val="0"/>
              <w:rPr>
                <w:b/>
                <w:i/>
                <w:sz w:val="20"/>
                <w:szCs w:val="20"/>
                <w:lang w:val="sr-Cyrl-CS"/>
              </w:rPr>
            </w:pPr>
            <w:r w:rsidRPr="00B86CF0">
              <w:rPr>
                <w:b/>
                <w:i/>
                <w:sz w:val="20"/>
                <w:szCs w:val="20"/>
                <w:lang w:val="sr-Cyrl-CS"/>
              </w:rPr>
              <w:t>Опис пакета</w:t>
            </w:r>
          </w:p>
        </w:tc>
        <w:tc>
          <w:tcPr>
            <w:tcW w:w="1276" w:type="dxa"/>
          </w:tcPr>
          <w:p w:rsidR="00B86CF0" w:rsidRPr="00B86CF0" w:rsidRDefault="00B86CF0" w:rsidP="00B86CF0">
            <w:pPr>
              <w:autoSpaceDE w:val="0"/>
              <w:autoSpaceDN w:val="0"/>
              <w:adjustRightInd w:val="0"/>
              <w:rPr>
                <w:b/>
                <w:i/>
                <w:sz w:val="20"/>
                <w:szCs w:val="20"/>
                <w:lang w:val="sr-Cyrl-CS"/>
              </w:rPr>
            </w:pPr>
            <w:r w:rsidRPr="00B86CF0">
              <w:rPr>
                <w:b/>
                <w:i/>
                <w:sz w:val="20"/>
                <w:szCs w:val="20"/>
                <w:lang w:val="sr-Cyrl-CS"/>
              </w:rPr>
              <w:t>Пондери</w:t>
            </w:r>
          </w:p>
        </w:tc>
      </w:tr>
      <w:tr w:rsidR="00E137C1" w:rsidRPr="00B86CF0" w:rsidTr="00B86CF0">
        <w:tc>
          <w:tcPr>
            <w:tcW w:w="7087" w:type="dxa"/>
          </w:tcPr>
          <w:p w:rsidR="00E137C1" w:rsidRPr="00E137C1" w:rsidRDefault="00E137C1" w:rsidP="00E137C1">
            <w:pPr>
              <w:pStyle w:val="ListParagraph"/>
              <w:numPr>
                <w:ilvl w:val="0"/>
                <w:numId w:val="34"/>
              </w:numPr>
              <w:tabs>
                <w:tab w:val="left" w:pos="720"/>
              </w:tabs>
              <w:autoSpaceDE w:val="0"/>
              <w:autoSpaceDN w:val="0"/>
              <w:adjustRightInd w:val="0"/>
              <w:spacing w:line="276" w:lineRule="auto"/>
              <w:rPr>
                <w:rFonts w:ascii="Times New Roman" w:hAnsi="Times New Roman"/>
                <w:sz w:val="20"/>
              </w:rPr>
            </w:pPr>
            <w:r>
              <w:rPr>
                <w:rFonts w:ascii="Times New Roman" w:hAnsi="Times New Roman"/>
                <w:b/>
                <w:sz w:val="20"/>
                <w:lang w:val="sr-Cyrl-RS"/>
              </w:rPr>
              <w:t>неограничен број</w:t>
            </w:r>
            <w:r w:rsidRPr="00E137C1">
              <w:rPr>
                <w:rFonts w:ascii="Times New Roman" w:hAnsi="Times New Roman"/>
                <w:b/>
                <w:sz w:val="20"/>
              </w:rPr>
              <w:t xml:space="preserve"> </w:t>
            </w:r>
            <w:r w:rsidRPr="00E137C1">
              <w:rPr>
                <w:rFonts w:ascii="Times New Roman" w:hAnsi="Times New Roman"/>
                <w:sz w:val="20"/>
              </w:rPr>
              <w:t>бесплатних минута разговора према свим националним мобилним и фиксним мрежама и</w:t>
            </w:r>
          </w:p>
          <w:p w:rsidR="00E137C1" w:rsidRDefault="00E137C1" w:rsidP="00E137C1">
            <w:pPr>
              <w:numPr>
                <w:ilvl w:val="0"/>
                <w:numId w:val="34"/>
              </w:numPr>
              <w:tabs>
                <w:tab w:val="left" w:pos="720"/>
              </w:tabs>
              <w:autoSpaceDE w:val="0"/>
              <w:autoSpaceDN w:val="0"/>
              <w:adjustRightInd w:val="0"/>
              <w:spacing w:line="276" w:lineRule="auto"/>
              <w:rPr>
                <w:sz w:val="20"/>
                <w:szCs w:val="20"/>
                <w:lang w:val="sr-Cyrl-CS"/>
              </w:rPr>
            </w:pPr>
            <w:r>
              <w:rPr>
                <w:b/>
                <w:sz w:val="20"/>
                <w:szCs w:val="20"/>
                <w:lang w:val="sr-Latn-RS"/>
              </w:rPr>
              <w:t>50</w:t>
            </w:r>
            <w:r>
              <w:rPr>
                <w:b/>
                <w:sz w:val="20"/>
                <w:szCs w:val="20"/>
                <w:lang w:val="sr-Cyrl-CS"/>
              </w:rPr>
              <w:t xml:space="preserve"> </w:t>
            </w:r>
            <w:r>
              <w:rPr>
                <w:sz w:val="20"/>
                <w:szCs w:val="20"/>
                <w:lang w:val="sr-Cyrl-CS"/>
              </w:rPr>
              <w:t>бесплатних минута разговора у ромингу (Европа)</w:t>
            </w:r>
          </w:p>
          <w:p w:rsidR="00E137C1" w:rsidRDefault="00E137C1" w:rsidP="00E137C1">
            <w:pPr>
              <w:numPr>
                <w:ilvl w:val="0"/>
                <w:numId w:val="34"/>
              </w:numPr>
              <w:tabs>
                <w:tab w:val="left" w:pos="720"/>
              </w:tabs>
              <w:autoSpaceDE w:val="0"/>
              <w:autoSpaceDN w:val="0"/>
              <w:adjustRightInd w:val="0"/>
              <w:spacing w:line="276" w:lineRule="auto"/>
              <w:rPr>
                <w:sz w:val="20"/>
                <w:szCs w:val="20"/>
                <w:lang w:val="sr-Cyrl-CS"/>
              </w:rPr>
            </w:pPr>
            <w:r>
              <w:rPr>
                <w:b/>
                <w:sz w:val="20"/>
                <w:szCs w:val="20"/>
                <w:lang w:val="sr-Cyrl-RS"/>
              </w:rPr>
              <w:t>50 бесплатних смс порука у ромингу (Европа)</w:t>
            </w:r>
          </w:p>
          <w:p w:rsidR="00E137C1" w:rsidRDefault="00E137C1" w:rsidP="00E137C1">
            <w:pPr>
              <w:numPr>
                <w:ilvl w:val="0"/>
                <w:numId w:val="34"/>
              </w:numPr>
              <w:tabs>
                <w:tab w:val="left" w:pos="720"/>
              </w:tabs>
              <w:autoSpaceDE w:val="0"/>
              <w:autoSpaceDN w:val="0"/>
              <w:adjustRightInd w:val="0"/>
              <w:spacing w:line="276" w:lineRule="auto"/>
              <w:rPr>
                <w:sz w:val="20"/>
                <w:szCs w:val="20"/>
                <w:lang w:val="sr-Cyrl-CS"/>
              </w:rPr>
            </w:pPr>
            <w:r>
              <w:rPr>
                <w:sz w:val="20"/>
                <w:szCs w:val="20"/>
                <w:lang w:val="sr-Cyrl-CS"/>
              </w:rPr>
              <w:t xml:space="preserve">неограничен број бесплатан СМС према свим националним мобилним мрежама </w:t>
            </w:r>
          </w:p>
          <w:p w:rsidR="00E137C1" w:rsidRDefault="007415BA" w:rsidP="007415BA">
            <w:pPr>
              <w:numPr>
                <w:ilvl w:val="0"/>
                <w:numId w:val="34"/>
              </w:numPr>
              <w:tabs>
                <w:tab w:val="left" w:pos="720"/>
              </w:tabs>
              <w:autoSpaceDE w:val="0"/>
              <w:autoSpaceDN w:val="0"/>
              <w:adjustRightInd w:val="0"/>
              <w:spacing w:line="276" w:lineRule="auto"/>
              <w:rPr>
                <w:sz w:val="20"/>
                <w:szCs w:val="20"/>
                <w:lang w:val="sr-Cyrl-CS"/>
              </w:rPr>
            </w:pPr>
            <w:r>
              <w:rPr>
                <w:sz w:val="20"/>
                <w:szCs w:val="20"/>
                <w:lang w:val="sr-Cyrl-CS"/>
              </w:rPr>
              <w:t>неограничен бесплатни интернет по максималној брзини</w:t>
            </w:r>
          </w:p>
        </w:tc>
        <w:tc>
          <w:tcPr>
            <w:tcW w:w="1276" w:type="dxa"/>
            <w:vAlign w:val="center"/>
          </w:tcPr>
          <w:p w:rsidR="00E137C1" w:rsidRPr="00863BF4" w:rsidRDefault="00863BF4" w:rsidP="00863BF4">
            <w:pPr>
              <w:autoSpaceDE w:val="0"/>
              <w:autoSpaceDN w:val="0"/>
              <w:adjustRightInd w:val="0"/>
              <w:spacing w:line="276" w:lineRule="auto"/>
              <w:jc w:val="center"/>
              <w:rPr>
                <w:sz w:val="20"/>
                <w:szCs w:val="20"/>
              </w:rPr>
            </w:pPr>
            <w:r w:rsidRPr="00863BF4">
              <w:rPr>
                <w:sz w:val="20"/>
                <w:szCs w:val="20"/>
              </w:rPr>
              <w:t>15</w:t>
            </w:r>
          </w:p>
        </w:tc>
      </w:tr>
      <w:tr w:rsidR="00863BF4" w:rsidRPr="00B86CF0" w:rsidTr="00863BF4">
        <w:tc>
          <w:tcPr>
            <w:tcW w:w="7087" w:type="dxa"/>
          </w:tcPr>
          <w:p w:rsidR="00863BF4" w:rsidRPr="00B86CF0" w:rsidRDefault="00863BF4" w:rsidP="00B86CF0">
            <w:pPr>
              <w:numPr>
                <w:ilvl w:val="0"/>
                <w:numId w:val="31"/>
              </w:numPr>
              <w:tabs>
                <w:tab w:val="clear" w:pos="1440"/>
              </w:tabs>
              <w:autoSpaceDE w:val="0"/>
              <w:autoSpaceDN w:val="0"/>
              <w:adjustRightInd w:val="0"/>
              <w:spacing w:line="276" w:lineRule="auto"/>
              <w:rPr>
                <w:sz w:val="20"/>
                <w:szCs w:val="20"/>
                <w:lang w:val="sr-Cyrl-CS"/>
              </w:rPr>
            </w:pPr>
            <w:r w:rsidRPr="00B86CF0">
              <w:rPr>
                <w:b/>
                <w:sz w:val="20"/>
                <w:szCs w:val="20"/>
                <w:lang w:val="sr-Latn-RS"/>
              </w:rPr>
              <w:t>2000</w:t>
            </w:r>
            <w:r w:rsidRPr="00B86CF0">
              <w:rPr>
                <w:b/>
                <w:sz w:val="20"/>
                <w:szCs w:val="20"/>
                <w:lang w:val="sr-Cyrl-CS"/>
              </w:rPr>
              <w:t xml:space="preserve"> </w:t>
            </w:r>
            <w:r w:rsidRPr="00B86CF0">
              <w:rPr>
                <w:sz w:val="20"/>
                <w:szCs w:val="20"/>
                <w:lang w:val="sr-Cyrl-CS"/>
              </w:rPr>
              <w:t>бесплатних минута разговора према свим националним мобилним и фиксним мрежама и</w:t>
            </w:r>
          </w:p>
          <w:p w:rsidR="00863BF4" w:rsidRPr="00B86CF0" w:rsidRDefault="00863BF4" w:rsidP="00B86CF0">
            <w:pPr>
              <w:numPr>
                <w:ilvl w:val="0"/>
                <w:numId w:val="31"/>
              </w:numPr>
              <w:tabs>
                <w:tab w:val="clear" w:pos="1440"/>
              </w:tabs>
              <w:autoSpaceDE w:val="0"/>
              <w:autoSpaceDN w:val="0"/>
              <w:adjustRightInd w:val="0"/>
              <w:spacing w:line="276" w:lineRule="auto"/>
              <w:rPr>
                <w:sz w:val="20"/>
                <w:szCs w:val="20"/>
                <w:lang w:val="sr-Cyrl-CS"/>
              </w:rPr>
            </w:pPr>
            <w:r w:rsidRPr="00B86CF0">
              <w:rPr>
                <w:b/>
                <w:sz w:val="20"/>
                <w:szCs w:val="20"/>
                <w:lang w:val="sr-Latn-RS"/>
              </w:rPr>
              <w:t>50</w:t>
            </w:r>
            <w:r w:rsidRPr="00B86CF0">
              <w:rPr>
                <w:b/>
                <w:sz w:val="20"/>
                <w:szCs w:val="20"/>
                <w:lang w:val="sr-Cyrl-CS"/>
              </w:rPr>
              <w:t xml:space="preserve"> </w:t>
            </w:r>
            <w:r w:rsidRPr="00B86CF0">
              <w:rPr>
                <w:sz w:val="20"/>
                <w:szCs w:val="20"/>
                <w:lang w:val="sr-Cyrl-CS"/>
              </w:rPr>
              <w:t>бесплатних минута разговора у ромингу (Европа)</w:t>
            </w:r>
          </w:p>
          <w:p w:rsidR="00863BF4" w:rsidRPr="00B86CF0" w:rsidRDefault="00863BF4" w:rsidP="00B86CF0">
            <w:pPr>
              <w:numPr>
                <w:ilvl w:val="0"/>
                <w:numId w:val="31"/>
              </w:numPr>
              <w:tabs>
                <w:tab w:val="clear" w:pos="1440"/>
              </w:tabs>
              <w:autoSpaceDE w:val="0"/>
              <w:autoSpaceDN w:val="0"/>
              <w:adjustRightInd w:val="0"/>
              <w:spacing w:line="276" w:lineRule="auto"/>
              <w:rPr>
                <w:sz w:val="20"/>
                <w:szCs w:val="20"/>
                <w:lang w:val="sr-Cyrl-CS"/>
              </w:rPr>
            </w:pPr>
            <w:r w:rsidRPr="00B86CF0">
              <w:rPr>
                <w:b/>
                <w:sz w:val="20"/>
                <w:szCs w:val="20"/>
                <w:lang w:val="sr-Cyrl-RS"/>
              </w:rPr>
              <w:t>50 бесплатних смс порука у ромингу (Европа)</w:t>
            </w:r>
          </w:p>
          <w:p w:rsidR="00863BF4" w:rsidRPr="00B86CF0" w:rsidRDefault="00863BF4" w:rsidP="00B86CF0">
            <w:pPr>
              <w:numPr>
                <w:ilvl w:val="0"/>
                <w:numId w:val="31"/>
              </w:numPr>
              <w:tabs>
                <w:tab w:val="clear" w:pos="1440"/>
              </w:tabs>
              <w:autoSpaceDE w:val="0"/>
              <w:autoSpaceDN w:val="0"/>
              <w:adjustRightInd w:val="0"/>
              <w:spacing w:line="276" w:lineRule="auto"/>
              <w:rPr>
                <w:sz w:val="20"/>
                <w:szCs w:val="20"/>
                <w:lang w:val="sr-Cyrl-CS"/>
              </w:rPr>
            </w:pPr>
            <w:r w:rsidRPr="00B86CF0">
              <w:rPr>
                <w:sz w:val="20"/>
                <w:szCs w:val="20"/>
                <w:lang w:val="sr-Cyrl-CS"/>
              </w:rPr>
              <w:t xml:space="preserve">бесплатан СМС према свим националним мобилним мрежама </w:t>
            </w:r>
          </w:p>
          <w:p w:rsidR="00863BF4" w:rsidRPr="00B86CF0" w:rsidRDefault="00863BF4" w:rsidP="00B86CF0">
            <w:pPr>
              <w:numPr>
                <w:ilvl w:val="0"/>
                <w:numId w:val="31"/>
              </w:numPr>
              <w:tabs>
                <w:tab w:val="clear" w:pos="1440"/>
              </w:tabs>
              <w:autoSpaceDE w:val="0"/>
              <w:autoSpaceDN w:val="0"/>
              <w:adjustRightInd w:val="0"/>
              <w:spacing w:line="276" w:lineRule="auto"/>
              <w:rPr>
                <w:sz w:val="20"/>
                <w:szCs w:val="20"/>
                <w:lang w:val="sr-Cyrl-CS"/>
              </w:rPr>
            </w:pPr>
            <w:r w:rsidRPr="00B86CF0">
              <w:rPr>
                <w:sz w:val="20"/>
                <w:szCs w:val="20"/>
                <w:lang w:val="sr-Cyrl-CS"/>
              </w:rPr>
              <w:t xml:space="preserve">бесплатни интернет од </w:t>
            </w:r>
            <w:r w:rsidRPr="00B86CF0">
              <w:rPr>
                <w:b/>
                <w:sz w:val="20"/>
                <w:szCs w:val="20"/>
                <w:lang w:val="sr-Cyrl-CS"/>
              </w:rPr>
              <w:t xml:space="preserve">30 </w:t>
            </w:r>
            <w:r w:rsidRPr="00B86CF0">
              <w:rPr>
                <w:b/>
                <w:sz w:val="20"/>
                <w:szCs w:val="20"/>
              </w:rPr>
              <w:t>GB</w:t>
            </w:r>
          </w:p>
        </w:tc>
        <w:tc>
          <w:tcPr>
            <w:tcW w:w="1276" w:type="dxa"/>
          </w:tcPr>
          <w:p w:rsidR="00863BF4" w:rsidRPr="00863BF4" w:rsidRDefault="00863BF4" w:rsidP="00863BF4">
            <w:pPr>
              <w:jc w:val="center"/>
              <w:rPr>
                <w:sz w:val="20"/>
                <w:szCs w:val="20"/>
              </w:rPr>
            </w:pPr>
            <w:r w:rsidRPr="00863BF4">
              <w:rPr>
                <w:sz w:val="20"/>
                <w:szCs w:val="20"/>
              </w:rPr>
              <w:t>10</w:t>
            </w:r>
          </w:p>
        </w:tc>
      </w:tr>
      <w:tr w:rsidR="00863BF4" w:rsidRPr="00B86CF0" w:rsidTr="00863BF4">
        <w:tc>
          <w:tcPr>
            <w:tcW w:w="7087" w:type="dxa"/>
          </w:tcPr>
          <w:p w:rsidR="00863BF4" w:rsidRPr="00B86CF0" w:rsidRDefault="00863BF4" w:rsidP="00B86CF0">
            <w:pPr>
              <w:numPr>
                <w:ilvl w:val="0"/>
                <w:numId w:val="31"/>
              </w:numPr>
              <w:tabs>
                <w:tab w:val="clear" w:pos="1440"/>
              </w:tabs>
              <w:autoSpaceDE w:val="0"/>
              <w:autoSpaceDN w:val="0"/>
              <w:adjustRightInd w:val="0"/>
              <w:spacing w:line="276" w:lineRule="auto"/>
              <w:rPr>
                <w:sz w:val="20"/>
                <w:szCs w:val="20"/>
                <w:lang w:val="sr-Cyrl-CS"/>
              </w:rPr>
            </w:pPr>
            <w:r w:rsidRPr="00B86CF0">
              <w:rPr>
                <w:sz w:val="20"/>
                <w:szCs w:val="20"/>
                <w:lang w:val="sr-Cyrl-RS"/>
              </w:rPr>
              <w:t>1400</w:t>
            </w:r>
            <w:r w:rsidRPr="00B86CF0">
              <w:rPr>
                <w:sz w:val="20"/>
                <w:szCs w:val="20"/>
                <w:lang w:val="sr-Cyrl-CS"/>
              </w:rPr>
              <w:t xml:space="preserve"> бесплатних минута разговора према свим националним мобилним и фиксним мрежама и</w:t>
            </w:r>
          </w:p>
          <w:p w:rsidR="00863BF4" w:rsidRPr="00B86CF0" w:rsidRDefault="00863BF4" w:rsidP="00B86CF0">
            <w:pPr>
              <w:numPr>
                <w:ilvl w:val="0"/>
                <w:numId w:val="31"/>
              </w:numPr>
              <w:tabs>
                <w:tab w:val="clear" w:pos="1440"/>
              </w:tabs>
              <w:autoSpaceDE w:val="0"/>
              <w:autoSpaceDN w:val="0"/>
              <w:adjustRightInd w:val="0"/>
              <w:spacing w:line="276" w:lineRule="auto"/>
              <w:rPr>
                <w:sz w:val="20"/>
                <w:szCs w:val="20"/>
                <w:lang w:val="sr-Cyrl-CS"/>
              </w:rPr>
            </w:pPr>
            <w:r w:rsidRPr="00B86CF0">
              <w:rPr>
                <w:sz w:val="20"/>
                <w:szCs w:val="20"/>
                <w:lang w:val="sr-Cyrl-CS"/>
              </w:rPr>
              <w:t xml:space="preserve">бесплатан СМС према свим националним мобилним мрежама </w:t>
            </w:r>
          </w:p>
          <w:p w:rsidR="00863BF4" w:rsidRPr="00B86CF0" w:rsidRDefault="00863BF4" w:rsidP="00B86CF0">
            <w:pPr>
              <w:numPr>
                <w:ilvl w:val="0"/>
                <w:numId w:val="31"/>
              </w:numPr>
              <w:tabs>
                <w:tab w:val="clear" w:pos="1440"/>
              </w:tabs>
              <w:autoSpaceDE w:val="0"/>
              <w:autoSpaceDN w:val="0"/>
              <w:adjustRightInd w:val="0"/>
              <w:spacing w:line="276" w:lineRule="auto"/>
              <w:rPr>
                <w:sz w:val="20"/>
                <w:szCs w:val="20"/>
                <w:lang w:val="sr-Cyrl-CS"/>
              </w:rPr>
            </w:pPr>
            <w:r w:rsidRPr="00B86CF0">
              <w:rPr>
                <w:sz w:val="20"/>
                <w:szCs w:val="20"/>
                <w:lang w:val="sr-Cyrl-CS"/>
              </w:rPr>
              <w:t xml:space="preserve">бесплатни интернет од </w:t>
            </w:r>
            <w:r w:rsidRPr="00B86CF0">
              <w:rPr>
                <w:b/>
                <w:sz w:val="20"/>
                <w:szCs w:val="20"/>
                <w:lang w:val="sr-Cyrl-RS"/>
              </w:rPr>
              <w:t>10</w:t>
            </w:r>
            <w:r w:rsidRPr="00B86CF0">
              <w:rPr>
                <w:b/>
                <w:sz w:val="20"/>
                <w:szCs w:val="20"/>
                <w:lang w:val="sr-Cyrl-CS"/>
              </w:rPr>
              <w:t xml:space="preserve"> </w:t>
            </w:r>
            <w:r w:rsidRPr="00B86CF0">
              <w:rPr>
                <w:b/>
                <w:sz w:val="20"/>
                <w:szCs w:val="20"/>
              </w:rPr>
              <w:t>GB</w:t>
            </w:r>
          </w:p>
        </w:tc>
        <w:tc>
          <w:tcPr>
            <w:tcW w:w="1276" w:type="dxa"/>
          </w:tcPr>
          <w:p w:rsidR="00863BF4" w:rsidRPr="00863BF4" w:rsidRDefault="00863BF4" w:rsidP="00863BF4">
            <w:pPr>
              <w:jc w:val="center"/>
              <w:rPr>
                <w:sz w:val="20"/>
                <w:szCs w:val="20"/>
              </w:rPr>
            </w:pPr>
            <w:r w:rsidRPr="00863BF4">
              <w:rPr>
                <w:sz w:val="20"/>
                <w:szCs w:val="20"/>
              </w:rPr>
              <w:t>5</w:t>
            </w:r>
          </w:p>
        </w:tc>
      </w:tr>
      <w:tr w:rsidR="00863BF4" w:rsidRPr="00B86CF0" w:rsidTr="00863BF4">
        <w:tc>
          <w:tcPr>
            <w:tcW w:w="7087" w:type="dxa"/>
          </w:tcPr>
          <w:p w:rsidR="00863BF4" w:rsidRPr="00B86CF0" w:rsidRDefault="00863BF4" w:rsidP="00B86CF0">
            <w:pPr>
              <w:numPr>
                <w:ilvl w:val="0"/>
                <w:numId w:val="31"/>
              </w:numPr>
              <w:tabs>
                <w:tab w:val="clear" w:pos="1440"/>
              </w:tabs>
              <w:autoSpaceDE w:val="0"/>
              <w:autoSpaceDN w:val="0"/>
              <w:adjustRightInd w:val="0"/>
              <w:spacing w:line="276" w:lineRule="auto"/>
              <w:rPr>
                <w:sz w:val="20"/>
                <w:szCs w:val="20"/>
                <w:lang w:val="sr-Cyrl-CS"/>
              </w:rPr>
            </w:pPr>
            <w:r w:rsidRPr="00B86CF0">
              <w:rPr>
                <w:sz w:val="20"/>
                <w:szCs w:val="20"/>
                <w:lang w:val="sr-Cyrl-RS"/>
              </w:rPr>
              <w:t>12</w:t>
            </w:r>
            <w:r w:rsidRPr="00B86CF0">
              <w:rPr>
                <w:sz w:val="20"/>
                <w:szCs w:val="20"/>
                <w:lang w:val="sr-Cyrl-CS"/>
              </w:rPr>
              <w:t>0</w:t>
            </w:r>
            <w:r w:rsidRPr="00B86CF0">
              <w:rPr>
                <w:sz w:val="20"/>
                <w:szCs w:val="20"/>
                <w:lang w:val="sr-Latn-RS"/>
              </w:rPr>
              <w:t>0</w:t>
            </w:r>
            <w:r w:rsidRPr="00B86CF0">
              <w:rPr>
                <w:sz w:val="20"/>
                <w:szCs w:val="20"/>
                <w:lang w:val="sr-Cyrl-CS"/>
              </w:rPr>
              <w:t xml:space="preserve"> бесплатних минута разговора према свим националним мобилним и фиксним мрежама и</w:t>
            </w:r>
          </w:p>
          <w:p w:rsidR="00863BF4" w:rsidRPr="00B86CF0" w:rsidRDefault="00863BF4" w:rsidP="00B86CF0">
            <w:pPr>
              <w:numPr>
                <w:ilvl w:val="0"/>
                <w:numId w:val="31"/>
              </w:numPr>
              <w:tabs>
                <w:tab w:val="clear" w:pos="1440"/>
              </w:tabs>
              <w:autoSpaceDE w:val="0"/>
              <w:autoSpaceDN w:val="0"/>
              <w:adjustRightInd w:val="0"/>
              <w:spacing w:line="276" w:lineRule="auto"/>
              <w:rPr>
                <w:sz w:val="20"/>
                <w:szCs w:val="20"/>
                <w:lang w:val="sr-Cyrl-CS"/>
              </w:rPr>
            </w:pPr>
            <w:r w:rsidRPr="00B86CF0">
              <w:rPr>
                <w:sz w:val="20"/>
                <w:szCs w:val="20"/>
                <w:lang w:val="sr-Cyrl-CS"/>
              </w:rPr>
              <w:t xml:space="preserve">бесплатан СМС према свим националним мобилним мрежама </w:t>
            </w:r>
          </w:p>
          <w:p w:rsidR="00863BF4" w:rsidRPr="00B86CF0" w:rsidRDefault="00863BF4" w:rsidP="00B86CF0">
            <w:pPr>
              <w:numPr>
                <w:ilvl w:val="0"/>
                <w:numId w:val="31"/>
              </w:numPr>
              <w:tabs>
                <w:tab w:val="clear" w:pos="1440"/>
              </w:tabs>
              <w:autoSpaceDE w:val="0"/>
              <w:autoSpaceDN w:val="0"/>
              <w:adjustRightInd w:val="0"/>
              <w:spacing w:line="276" w:lineRule="auto"/>
              <w:rPr>
                <w:sz w:val="20"/>
                <w:szCs w:val="20"/>
                <w:lang w:val="sr-Cyrl-CS"/>
              </w:rPr>
            </w:pPr>
            <w:r w:rsidRPr="00B86CF0">
              <w:rPr>
                <w:sz w:val="20"/>
                <w:szCs w:val="20"/>
                <w:lang w:val="sr-Cyrl-CS"/>
              </w:rPr>
              <w:t xml:space="preserve">бесплатни интернет од </w:t>
            </w:r>
            <w:r w:rsidRPr="00B86CF0">
              <w:rPr>
                <w:b/>
                <w:sz w:val="20"/>
                <w:szCs w:val="20"/>
                <w:lang w:val="sr-Cyrl-RS"/>
              </w:rPr>
              <w:t xml:space="preserve">5 </w:t>
            </w:r>
            <w:r w:rsidRPr="00B86CF0">
              <w:rPr>
                <w:b/>
                <w:sz w:val="20"/>
                <w:szCs w:val="20"/>
              </w:rPr>
              <w:t>GB</w:t>
            </w:r>
          </w:p>
        </w:tc>
        <w:tc>
          <w:tcPr>
            <w:tcW w:w="1276" w:type="dxa"/>
          </w:tcPr>
          <w:p w:rsidR="00863BF4" w:rsidRPr="00863BF4" w:rsidRDefault="00863BF4" w:rsidP="00863BF4">
            <w:pPr>
              <w:jc w:val="center"/>
              <w:rPr>
                <w:sz w:val="20"/>
                <w:szCs w:val="20"/>
              </w:rPr>
            </w:pPr>
            <w:r w:rsidRPr="00863BF4">
              <w:rPr>
                <w:sz w:val="20"/>
                <w:szCs w:val="20"/>
              </w:rPr>
              <w:t>1</w:t>
            </w:r>
          </w:p>
        </w:tc>
      </w:tr>
    </w:tbl>
    <w:p w:rsidR="00B86CF0" w:rsidRPr="00B86CF0" w:rsidRDefault="00B86CF0" w:rsidP="00B86CF0">
      <w:pPr>
        <w:autoSpaceDE w:val="0"/>
        <w:autoSpaceDN w:val="0"/>
        <w:adjustRightInd w:val="0"/>
        <w:rPr>
          <w:b/>
          <w:sz w:val="20"/>
          <w:szCs w:val="20"/>
          <w:lang w:val="sr-Cyrl-CS"/>
        </w:rPr>
      </w:pPr>
      <w:r w:rsidRPr="00B86CF0">
        <w:rPr>
          <w:b/>
          <w:sz w:val="20"/>
          <w:szCs w:val="20"/>
          <w:lang w:val="sr-Cyrl-CS"/>
        </w:rPr>
        <w:t xml:space="preserve">      </w:t>
      </w:r>
    </w:p>
    <w:p w:rsidR="00B86CF0" w:rsidRPr="00B86CF0" w:rsidRDefault="00B86CF0" w:rsidP="00B86CF0">
      <w:pPr>
        <w:autoSpaceDE w:val="0"/>
        <w:autoSpaceDN w:val="0"/>
        <w:adjustRightInd w:val="0"/>
        <w:rPr>
          <w:b/>
          <w:sz w:val="20"/>
          <w:szCs w:val="20"/>
          <w:lang w:val="sr-Cyrl-CS"/>
        </w:rPr>
      </w:pPr>
      <w:r w:rsidRPr="00B86CF0">
        <w:rPr>
          <w:b/>
          <w:sz w:val="20"/>
          <w:szCs w:val="20"/>
          <w:lang w:val="sr-Cyrl-CS"/>
        </w:rPr>
        <w:t xml:space="preserve"> Напомена: за овај пакет није потребна могућност </w:t>
      </w:r>
      <w:r w:rsidRPr="00B86CF0">
        <w:rPr>
          <w:b/>
          <w:sz w:val="20"/>
          <w:szCs w:val="20"/>
          <w:lang w:val="sr-Latn-RS"/>
        </w:rPr>
        <w:t>prepaid</w:t>
      </w:r>
      <w:r w:rsidRPr="00B86CF0">
        <w:rPr>
          <w:b/>
          <w:sz w:val="20"/>
          <w:szCs w:val="20"/>
          <w:lang w:val="sr-Cyrl-CS"/>
        </w:rPr>
        <w:t xml:space="preserve"> допуне, већ се </w:t>
      </w:r>
      <w:r w:rsidRPr="00B86CF0">
        <w:rPr>
          <w:b/>
          <w:iCs/>
          <w:sz w:val="20"/>
          <w:szCs w:val="20"/>
          <w:lang w:val="sr-Cyrl-CS"/>
        </w:rPr>
        <w:t>након потрошеног износа претплате по овом тарифном пакету, све остале коришћене услуге наплаћују према ценама одређеним у оквиру описа тог тарифног пакета, датог од стране самог понуђача и улазе у оквир уговора.</w:t>
      </w:r>
    </w:p>
    <w:p w:rsidR="00B86CF0" w:rsidRPr="00B86CF0" w:rsidRDefault="00B86CF0" w:rsidP="00B86CF0">
      <w:pPr>
        <w:autoSpaceDE w:val="0"/>
        <w:autoSpaceDN w:val="0"/>
        <w:adjustRightInd w:val="0"/>
        <w:rPr>
          <w:b/>
          <w:sz w:val="20"/>
          <w:szCs w:val="20"/>
          <w:lang w:val="sr-Cyrl-CS"/>
        </w:rPr>
      </w:pPr>
    </w:p>
    <w:p w:rsidR="006006A8" w:rsidRPr="006006A8" w:rsidRDefault="006006A8" w:rsidP="006006A8">
      <w:pPr>
        <w:numPr>
          <w:ilvl w:val="0"/>
          <w:numId w:val="30"/>
        </w:numPr>
        <w:autoSpaceDE w:val="0"/>
        <w:autoSpaceDN w:val="0"/>
        <w:adjustRightInd w:val="0"/>
        <w:rPr>
          <w:b/>
          <w:noProof/>
          <w:sz w:val="20"/>
          <w:szCs w:val="20"/>
          <w:lang w:val="sr-Cyrl-CS" w:eastAsia="en-US"/>
        </w:rPr>
      </w:pPr>
      <w:r w:rsidRPr="006006A8">
        <w:rPr>
          <w:b/>
          <w:noProof/>
          <w:sz w:val="20"/>
          <w:szCs w:val="20"/>
          <w:lang w:val="sr-Cyrl-CS" w:eastAsia="en-US"/>
        </w:rPr>
        <w:t xml:space="preserve">Kонтроле одлазних и долазних позива у ромингу: </w:t>
      </w:r>
      <w:r w:rsidRPr="006006A8">
        <w:rPr>
          <w:b/>
          <w:noProof/>
          <w:sz w:val="20"/>
          <w:szCs w:val="20"/>
          <w:lang w:val="sr-Latn-RS" w:eastAsia="en-US"/>
        </w:rPr>
        <w:t xml:space="preserve">            </w:t>
      </w:r>
      <w:r w:rsidRPr="006006A8">
        <w:rPr>
          <w:b/>
          <w:noProof/>
          <w:sz w:val="20"/>
          <w:szCs w:val="20"/>
          <w:lang w:val="sr-Cyrl-CS" w:eastAsia="en-US"/>
        </w:rPr>
        <w:tab/>
      </w:r>
      <w:r w:rsidRPr="00E137C1">
        <w:rPr>
          <w:b/>
          <w:noProof/>
          <w:color w:val="FF0000"/>
          <w:sz w:val="20"/>
          <w:szCs w:val="20"/>
          <w:lang w:val="sr-Cyrl-CS" w:eastAsia="en-US"/>
        </w:rPr>
        <w:t xml:space="preserve"> </w:t>
      </w:r>
      <w:r w:rsidR="00EA7D84">
        <w:rPr>
          <w:b/>
          <w:noProof/>
          <w:sz w:val="20"/>
          <w:szCs w:val="20"/>
          <w:lang w:eastAsia="en-US"/>
        </w:rPr>
        <w:t xml:space="preserve"> </w:t>
      </w:r>
      <w:r w:rsidR="00EA7D84">
        <w:rPr>
          <w:b/>
          <w:noProof/>
          <w:sz w:val="20"/>
          <w:szCs w:val="20"/>
          <w:lang w:val="sr-Cyrl-RS" w:eastAsia="en-US"/>
        </w:rPr>
        <w:t>1</w:t>
      </w:r>
      <w:r w:rsidR="00E137C1">
        <w:rPr>
          <w:b/>
          <w:noProof/>
          <w:sz w:val="20"/>
          <w:szCs w:val="20"/>
          <w:lang w:eastAsia="en-US"/>
        </w:rPr>
        <w:t>0</w:t>
      </w:r>
      <w:r w:rsidR="00863BF4">
        <w:rPr>
          <w:b/>
          <w:noProof/>
          <w:sz w:val="20"/>
          <w:szCs w:val="20"/>
          <w:lang w:eastAsia="en-US"/>
        </w:rPr>
        <w:t xml:space="preserve"> </w:t>
      </w:r>
      <w:r w:rsidRPr="006006A8">
        <w:rPr>
          <w:b/>
          <w:noProof/>
          <w:sz w:val="20"/>
          <w:szCs w:val="20"/>
          <w:lang w:val="sr-Cyrl-CS" w:eastAsia="en-US"/>
        </w:rPr>
        <w:t>пондера</w:t>
      </w:r>
      <w:r w:rsidRPr="006006A8">
        <w:rPr>
          <w:b/>
          <w:noProof/>
          <w:sz w:val="20"/>
          <w:szCs w:val="20"/>
          <w:lang w:eastAsia="en-US"/>
        </w:rPr>
        <w:t xml:space="preserve"> </w:t>
      </w:r>
    </w:p>
    <w:p w:rsidR="006006A8" w:rsidRPr="006006A8" w:rsidRDefault="006006A8" w:rsidP="006006A8">
      <w:pPr>
        <w:autoSpaceDE w:val="0"/>
        <w:autoSpaceDN w:val="0"/>
        <w:adjustRightInd w:val="0"/>
        <w:rPr>
          <w:noProof/>
          <w:sz w:val="20"/>
          <w:szCs w:val="20"/>
          <w:lang w:val="sr-Cyrl-CS" w:eastAsia="en-US"/>
        </w:rPr>
      </w:pPr>
      <w:r w:rsidRPr="006006A8">
        <w:rPr>
          <w:noProof/>
          <w:sz w:val="20"/>
          <w:szCs w:val="20"/>
          <w:lang w:val="sr-Cyrl-CS" w:eastAsia="en-US"/>
        </w:rPr>
        <w:t>Могућност потпуне контроле одлазних и долазних позива у ромингу свим корисничким профилима из групе наручиоца, дефинисањем роминг листа, које обухватају бројеве из опсега наручиоца према којима и од којих би позиви били дозвољени (пакети од 1 до 5)</w:t>
      </w:r>
    </w:p>
    <w:p w:rsidR="006006A8" w:rsidRPr="006006A8" w:rsidRDefault="006006A8" w:rsidP="006006A8">
      <w:pPr>
        <w:autoSpaceDE w:val="0"/>
        <w:autoSpaceDN w:val="0"/>
        <w:adjustRightInd w:val="0"/>
        <w:rPr>
          <w:noProof/>
          <w:sz w:val="20"/>
          <w:szCs w:val="20"/>
          <w:lang w:val="sr-Cyrl-CS" w:eastAsia="en-US"/>
        </w:rPr>
      </w:pPr>
    </w:p>
    <w:p w:rsidR="006006A8" w:rsidRPr="006006A8" w:rsidRDefault="006006A8" w:rsidP="006006A8">
      <w:pPr>
        <w:autoSpaceDE w:val="0"/>
        <w:autoSpaceDN w:val="0"/>
        <w:adjustRightInd w:val="0"/>
        <w:rPr>
          <w:noProof/>
          <w:sz w:val="20"/>
          <w:szCs w:val="20"/>
          <w:lang w:val="sr-Cyrl-CS" w:eastAsia="en-US"/>
        </w:rPr>
      </w:pPr>
      <w:r w:rsidRPr="006006A8">
        <w:rPr>
          <w:noProof/>
          <w:sz w:val="20"/>
          <w:szCs w:val="20"/>
          <w:lang w:val="sr-Cyrl-CS" w:eastAsia="en-US"/>
        </w:rPr>
        <w:t>Уколико постоји могућност потпуне контроле одлазних и долазних позива у ромингу свим корисничким профилима из групе наручиоца, дефинисањем роминг листа, које обухватају бројеве из опсега наручиоца према којима и од којих би позиви били дозвољени (пакети од 1 до 5) Понуђачи добијају – 25 пондера</w:t>
      </w:r>
    </w:p>
    <w:p w:rsidR="006006A8" w:rsidRDefault="006006A8" w:rsidP="006006A8">
      <w:pPr>
        <w:autoSpaceDE w:val="0"/>
        <w:autoSpaceDN w:val="0"/>
        <w:adjustRightInd w:val="0"/>
        <w:rPr>
          <w:noProof/>
          <w:sz w:val="20"/>
          <w:szCs w:val="20"/>
          <w:lang w:val="sr-Cyrl-CS" w:eastAsia="en-US"/>
        </w:rPr>
      </w:pPr>
      <w:r w:rsidRPr="006006A8">
        <w:rPr>
          <w:noProof/>
          <w:sz w:val="20"/>
          <w:szCs w:val="20"/>
          <w:lang w:val="sr-Cyrl-CS" w:eastAsia="en-US"/>
        </w:rPr>
        <w:t>Уколико не постоји могућност потпуне контроле одлазних и долазних позива у ромингу свим корисничким профилима из групе наручиоца, дефинисањем роминг листа, које обухватају бројеве из опсега наручиоца према којима и од којих би позиви били дозвољени (пакети од 1 до 5) Понуђачи добијају – 0 пондера</w:t>
      </w:r>
    </w:p>
    <w:p w:rsidR="00863BF4" w:rsidRPr="00863BF4" w:rsidRDefault="00EA7D84" w:rsidP="006006A8">
      <w:pPr>
        <w:autoSpaceDE w:val="0"/>
        <w:autoSpaceDN w:val="0"/>
        <w:adjustRightInd w:val="0"/>
        <w:rPr>
          <w:noProof/>
          <w:sz w:val="20"/>
          <w:szCs w:val="20"/>
          <w:lang w:eastAsia="en-US"/>
        </w:rPr>
      </w:pPr>
      <w:r>
        <w:rPr>
          <w:noProof/>
          <w:sz w:val="20"/>
          <w:szCs w:val="20"/>
          <w:lang w:val="sr-Cyrl-CS" w:eastAsia="en-US"/>
        </w:rPr>
        <w:t xml:space="preserve"> </w:t>
      </w:r>
    </w:p>
    <w:p w:rsidR="00EA7D84" w:rsidRPr="00863BF4" w:rsidRDefault="00EA7D84" w:rsidP="00863BF4">
      <w:pPr>
        <w:pStyle w:val="ListParagraph"/>
        <w:numPr>
          <w:ilvl w:val="0"/>
          <w:numId w:val="30"/>
        </w:numPr>
        <w:autoSpaceDE w:val="0"/>
        <w:autoSpaceDN w:val="0"/>
        <w:adjustRightInd w:val="0"/>
        <w:rPr>
          <w:rFonts w:ascii="Times New Roman" w:hAnsi="Times New Roman"/>
          <w:b/>
          <w:noProof/>
          <w:sz w:val="20"/>
          <w:lang w:eastAsia="en-US"/>
        </w:rPr>
      </w:pPr>
      <w:r w:rsidRPr="00863BF4">
        <w:rPr>
          <w:rFonts w:ascii="Times New Roman" w:hAnsi="Times New Roman"/>
          <w:b/>
          <w:noProof/>
          <w:sz w:val="20"/>
          <w:lang w:eastAsia="en-US"/>
        </w:rPr>
        <w:t>П</w:t>
      </w:r>
      <w:r w:rsidR="00863BF4" w:rsidRPr="00863BF4">
        <w:rPr>
          <w:rFonts w:ascii="Times New Roman" w:hAnsi="Times New Roman"/>
          <w:b/>
          <w:noProof/>
          <w:sz w:val="20"/>
          <w:lang w:eastAsia="en-US"/>
        </w:rPr>
        <w:t>o</w:t>
      </w:r>
      <w:r w:rsidRPr="00863BF4">
        <w:rPr>
          <w:rFonts w:ascii="Times New Roman" w:hAnsi="Times New Roman"/>
          <w:b/>
          <w:noProof/>
          <w:sz w:val="20"/>
          <w:lang w:eastAsia="en-US"/>
        </w:rPr>
        <w:t>нуђени буџет за набавку мобилних телефона по бенефицираним ценама     35 пондера</w:t>
      </w:r>
    </w:p>
    <w:p w:rsidR="00B86CF0" w:rsidRDefault="00863BF4" w:rsidP="00B86CF0">
      <w:pPr>
        <w:autoSpaceDE w:val="0"/>
        <w:autoSpaceDN w:val="0"/>
        <w:adjustRightInd w:val="0"/>
        <w:rPr>
          <w:noProof/>
          <w:sz w:val="20"/>
          <w:szCs w:val="20"/>
          <w:lang w:val="sr-Cyrl-RS" w:eastAsia="en-US"/>
        </w:rPr>
      </w:pPr>
      <w:r>
        <w:rPr>
          <w:noProof/>
          <w:sz w:val="20"/>
          <w:szCs w:val="20"/>
          <w:lang w:val="sr-Cyrl-RS" w:eastAsia="en-US"/>
        </w:rPr>
        <w:t>Понуђач који понуди највећи буџет за набавку мобилни</w:t>
      </w:r>
      <w:r w:rsidR="00FA1080">
        <w:rPr>
          <w:noProof/>
          <w:sz w:val="20"/>
          <w:szCs w:val="20"/>
          <w:lang w:val="sr-Cyrl-RS" w:eastAsia="en-US"/>
        </w:rPr>
        <w:t>х</w:t>
      </w:r>
      <w:r>
        <w:rPr>
          <w:noProof/>
          <w:sz w:val="20"/>
          <w:szCs w:val="20"/>
          <w:lang w:val="sr-Cyrl-RS" w:eastAsia="en-US"/>
        </w:rPr>
        <w:t xml:space="preserve"> телефона </w:t>
      </w:r>
      <w:r w:rsidR="00FA1080">
        <w:rPr>
          <w:noProof/>
          <w:sz w:val="20"/>
          <w:szCs w:val="20"/>
          <w:lang w:val="sr-Cyrl-RS" w:eastAsia="en-US"/>
        </w:rPr>
        <w:t>добиће максималних 35 пондера а остали понуђачи ће бити рангирани по следећој формули:</w:t>
      </w:r>
    </w:p>
    <w:tbl>
      <w:tblPr>
        <w:tblW w:w="11448" w:type="dxa"/>
        <w:tblCellSpacing w:w="0" w:type="dxa"/>
        <w:tblCellMar>
          <w:left w:w="0" w:type="dxa"/>
          <w:right w:w="0" w:type="dxa"/>
        </w:tblCellMar>
        <w:tblLook w:val="04A0" w:firstRow="1" w:lastRow="0" w:firstColumn="1" w:lastColumn="0" w:noHBand="0" w:noVBand="1"/>
      </w:tblPr>
      <w:tblGrid>
        <w:gridCol w:w="9498"/>
        <w:gridCol w:w="1950"/>
      </w:tblGrid>
      <w:tr w:rsidR="00FA1080" w:rsidRPr="00FA1080" w:rsidTr="00FA1080">
        <w:trPr>
          <w:gridAfter w:val="1"/>
          <w:wAfter w:w="1950" w:type="dxa"/>
          <w:trHeight w:val="255"/>
          <w:tblCellSpacing w:w="0" w:type="dxa"/>
        </w:trPr>
        <w:tc>
          <w:tcPr>
            <w:tcW w:w="9498" w:type="dxa"/>
            <w:vAlign w:val="bottom"/>
          </w:tcPr>
          <w:p w:rsidR="00FA1080" w:rsidRPr="00FA1080" w:rsidRDefault="00FA1080" w:rsidP="00FA1080">
            <w:pPr>
              <w:autoSpaceDE w:val="0"/>
              <w:autoSpaceDN w:val="0"/>
              <w:adjustRightInd w:val="0"/>
              <w:rPr>
                <w:noProof/>
                <w:sz w:val="20"/>
                <w:szCs w:val="20"/>
                <w:u w:val="single"/>
                <w:lang w:val="sr-Cyrl-CS" w:eastAsia="en-US"/>
              </w:rPr>
            </w:pPr>
          </w:p>
          <w:p w:rsidR="00FA1080" w:rsidRPr="00FA1080" w:rsidRDefault="00FA1080" w:rsidP="00FA1080">
            <w:pPr>
              <w:autoSpaceDE w:val="0"/>
              <w:autoSpaceDN w:val="0"/>
              <w:adjustRightInd w:val="0"/>
              <w:rPr>
                <w:noProof/>
                <w:sz w:val="20"/>
                <w:szCs w:val="20"/>
                <w:u w:val="single"/>
                <w:lang w:eastAsia="en-US"/>
              </w:rPr>
            </w:pPr>
            <w:r w:rsidRPr="00FA1080">
              <w:rPr>
                <w:noProof/>
                <w:sz w:val="20"/>
                <w:szCs w:val="20"/>
                <w:u w:val="single"/>
                <w:lang w:eastAsia="en-US"/>
              </w:rPr>
              <w:t>Бодовање:</w:t>
            </w:r>
          </w:p>
        </w:tc>
      </w:tr>
      <w:tr w:rsidR="00FA1080" w:rsidRPr="00FA1080" w:rsidTr="00FA1080">
        <w:trPr>
          <w:gridAfter w:val="1"/>
          <w:wAfter w:w="1950" w:type="dxa"/>
          <w:trHeight w:val="255"/>
          <w:tblCellSpacing w:w="0" w:type="dxa"/>
        </w:trPr>
        <w:tc>
          <w:tcPr>
            <w:tcW w:w="9498" w:type="dxa"/>
            <w:vAlign w:val="bottom"/>
            <w:hideMark/>
          </w:tcPr>
          <w:p w:rsidR="00FA1080" w:rsidRPr="00FA1080" w:rsidRDefault="00FA1080" w:rsidP="00FA1080">
            <w:pPr>
              <w:autoSpaceDE w:val="0"/>
              <w:autoSpaceDN w:val="0"/>
              <w:adjustRightInd w:val="0"/>
              <w:rPr>
                <w:noProof/>
                <w:sz w:val="20"/>
                <w:szCs w:val="20"/>
                <w:lang w:eastAsia="en-US"/>
              </w:rPr>
            </w:pPr>
            <w:r w:rsidRPr="00FA1080">
              <w:rPr>
                <w:noProof/>
                <w:sz w:val="20"/>
                <w:szCs w:val="20"/>
                <w:lang w:eastAsia="en-US"/>
              </w:rPr>
              <w:t>Број пондера се рачуна по формули:</w:t>
            </w:r>
          </w:p>
        </w:tc>
      </w:tr>
      <w:tr w:rsidR="00FA1080" w:rsidRPr="00FA1080" w:rsidTr="00FA1080">
        <w:trPr>
          <w:trHeight w:val="495"/>
          <w:tblCellSpacing w:w="0" w:type="dxa"/>
        </w:trPr>
        <w:tc>
          <w:tcPr>
            <w:tcW w:w="11448" w:type="dxa"/>
            <w:gridSpan w:val="2"/>
            <w:vAlign w:val="bottom"/>
            <w:hideMark/>
          </w:tcPr>
          <w:p w:rsidR="00FA1080" w:rsidRDefault="00FA1080" w:rsidP="00FA1080">
            <w:pPr>
              <w:autoSpaceDE w:val="0"/>
              <w:autoSpaceDN w:val="0"/>
              <w:adjustRightInd w:val="0"/>
              <w:rPr>
                <w:noProof/>
                <w:sz w:val="20"/>
                <w:szCs w:val="20"/>
                <w:lang w:val="sr-Cyrl-RS" w:eastAsia="en-US"/>
              </w:rPr>
            </w:pPr>
            <w:r w:rsidRPr="00FA1080">
              <w:rPr>
                <w:noProof/>
                <w:sz w:val="20"/>
                <w:szCs w:val="20"/>
                <w:lang w:eastAsia="en-US"/>
              </w:rPr>
              <w:t xml:space="preserve">                        </w:t>
            </w:r>
          </w:p>
          <w:p w:rsidR="00FA1080" w:rsidRPr="00FA1080" w:rsidRDefault="00FA1080" w:rsidP="00FA1080">
            <w:pPr>
              <w:autoSpaceDE w:val="0"/>
              <w:autoSpaceDN w:val="0"/>
              <w:adjustRightInd w:val="0"/>
              <w:rPr>
                <w:noProof/>
                <w:sz w:val="20"/>
                <w:szCs w:val="20"/>
                <w:lang w:eastAsia="en-US"/>
              </w:rPr>
            </w:pPr>
          </w:p>
        </w:tc>
      </w:tr>
      <w:tr w:rsidR="00FA1080" w:rsidRPr="00FA1080" w:rsidTr="00FA1080">
        <w:trPr>
          <w:gridAfter w:val="1"/>
          <w:wAfter w:w="1950" w:type="dxa"/>
          <w:trHeight w:val="255"/>
          <w:tblCellSpacing w:w="0" w:type="dxa"/>
        </w:trPr>
        <w:tc>
          <w:tcPr>
            <w:tcW w:w="9498" w:type="dxa"/>
            <w:vAlign w:val="bottom"/>
            <w:hideMark/>
          </w:tcPr>
          <w:p w:rsidR="00FA1080" w:rsidRPr="00FA1080" w:rsidRDefault="00FA1080" w:rsidP="00FA1080">
            <w:pPr>
              <w:autoSpaceDE w:val="0"/>
              <w:autoSpaceDN w:val="0"/>
              <w:adjustRightInd w:val="0"/>
              <w:rPr>
                <w:noProof/>
                <w:sz w:val="20"/>
                <w:szCs w:val="20"/>
                <w:lang w:val="sr-Cyrl-RS" w:eastAsia="en-US"/>
              </w:rPr>
            </w:pPr>
            <w:r>
              <w:rPr>
                <w:noProof/>
                <w:sz w:val="20"/>
                <w:szCs w:val="20"/>
                <w:lang w:val="sr-Cyrl-RS" w:eastAsia="en-US"/>
              </w:rPr>
              <w:t xml:space="preserve">                                      Износ буџета</w:t>
            </w:r>
            <w:r w:rsidRPr="00FA1080">
              <w:rPr>
                <w:noProof/>
                <w:sz w:val="20"/>
                <w:szCs w:val="20"/>
                <w:lang w:eastAsia="en-US"/>
              </w:rPr>
              <w:t xml:space="preserve"> посматраног понуђача</w:t>
            </w:r>
          </w:p>
          <w:p w:rsidR="00FA1080" w:rsidRPr="00FA1080" w:rsidRDefault="00FA1080" w:rsidP="00FA1080">
            <w:pPr>
              <w:autoSpaceDE w:val="0"/>
              <w:autoSpaceDN w:val="0"/>
              <w:adjustRightInd w:val="0"/>
              <w:jc w:val="center"/>
              <w:rPr>
                <w:noProof/>
                <w:sz w:val="20"/>
                <w:szCs w:val="20"/>
                <w:lang w:val="sr-Cyrl-RS" w:eastAsia="en-US"/>
              </w:rPr>
            </w:pPr>
          </w:p>
        </w:tc>
      </w:tr>
      <w:tr w:rsidR="00FA1080" w:rsidRPr="00FA1080" w:rsidTr="00FA1080">
        <w:trPr>
          <w:gridAfter w:val="1"/>
          <w:wAfter w:w="1950" w:type="dxa"/>
          <w:trHeight w:val="255"/>
          <w:tblCellSpacing w:w="0" w:type="dxa"/>
        </w:trPr>
        <w:tc>
          <w:tcPr>
            <w:tcW w:w="9498" w:type="dxa"/>
            <w:vAlign w:val="bottom"/>
            <w:hideMark/>
          </w:tcPr>
          <w:p w:rsidR="00FA1080" w:rsidRPr="00FA1080" w:rsidRDefault="00FA1080" w:rsidP="00FA1080">
            <w:pPr>
              <w:autoSpaceDE w:val="0"/>
              <w:autoSpaceDN w:val="0"/>
              <w:adjustRightInd w:val="0"/>
              <w:rPr>
                <w:noProof/>
                <w:sz w:val="20"/>
                <w:szCs w:val="20"/>
                <w:lang w:eastAsia="en-US"/>
              </w:rPr>
            </w:pPr>
            <w:r w:rsidRPr="00FA1080">
              <w:rPr>
                <w:noProof/>
                <w:sz w:val="20"/>
                <w:szCs w:val="20"/>
                <w:lang w:eastAsia="en-US"/>
              </w:rPr>
              <w:t>Број пондера = ------------------------------------------------</w:t>
            </w:r>
            <w:r>
              <w:rPr>
                <w:noProof/>
                <w:sz w:val="20"/>
                <w:szCs w:val="20"/>
                <w:lang w:eastAsia="en-US"/>
              </w:rPr>
              <w:t xml:space="preserve">-------------      x </w:t>
            </w:r>
            <w:r>
              <w:rPr>
                <w:noProof/>
                <w:sz w:val="20"/>
                <w:szCs w:val="20"/>
                <w:lang w:val="sr-Cyrl-RS" w:eastAsia="en-US"/>
              </w:rPr>
              <w:t>35</w:t>
            </w:r>
            <w:r w:rsidRPr="00FA1080">
              <w:rPr>
                <w:noProof/>
                <w:sz w:val="20"/>
                <w:szCs w:val="20"/>
                <w:lang w:eastAsia="en-US"/>
              </w:rPr>
              <w:t xml:space="preserve"> пондера</w:t>
            </w:r>
          </w:p>
        </w:tc>
      </w:tr>
      <w:tr w:rsidR="00FA1080" w:rsidRPr="00FA1080" w:rsidTr="00FA1080">
        <w:trPr>
          <w:gridAfter w:val="1"/>
          <w:wAfter w:w="1950" w:type="dxa"/>
          <w:trHeight w:val="255"/>
          <w:tblCellSpacing w:w="0" w:type="dxa"/>
        </w:trPr>
        <w:tc>
          <w:tcPr>
            <w:tcW w:w="9498" w:type="dxa"/>
            <w:vAlign w:val="bottom"/>
            <w:hideMark/>
          </w:tcPr>
          <w:p w:rsidR="00FA1080" w:rsidRPr="00FA1080" w:rsidRDefault="00FA1080" w:rsidP="00FA1080">
            <w:pPr>
              <w:autoSpaceDE w:val="0"/>
              <w:autoSpaceDN w:val="0"/>
              <w:adjustRightInd w:val="0"/>
              <w:rPr>
                <w:noProof/>
                <w:sz w:val="20"/>
                <w:szCs w:val="20"/>
                <w:lang w:eastAsia="en-US"/>
              </w:rPr>
            </w:pPr>
            <w:r w:rsidRPr="00FA1080">
              <w:rPr>
                <w:noProof/>
                <w:sz w:val="20"/>
                <w:szCs w:val="20"/>
                <w:lang w:eastAsia="en-US"/>
              </w:rPr>
              <w:t xml:space="preserve">                                   Нај</w:t>
            </w:r>
            <w:r>
              <w:rPr>
                <w:noProof/>
                <w:sz w:val="20"/>
                <w:szCs w:val="20"/>
                <w:lang w:val="sr-Cyrl-RS" w:eastAsia="en-US"/>
              </w:rPr>
              <w:t>већи износ буџета</w:t>
            </w:r>
            <w:r w:rsidRPr="00FA1080">
              <w:rPr>
                <w:noProof/>
                <w:sz w:val="20"/>
                <w:szCs w:val="20"/>
                <w:lang w:eastAsia="en-US"/>
              </w:rPr>
              <w:t xml:space="preserve"> међу свим понуђачима</w:t>
            </w:r>
          </w:p>
        </w:tc>
      </w:tr>
      <w:tr w:rsidR="00FA1080" w:rsidRPr="00FA1080" w:rsidTr="00FA1080">
        <w:trPr>
          <w:gridAfter w:val="1"/>
          <w:wAfter w:w="1950" w:type="dxa"/>
          <w:trHeight w:val="300"/>
          <w:tblCellSpacing w:w="0" w:type="dxa"/>
        </w:trPr>
        <w:tc>
          <w:tcPr>
            <w:tcW w:w="9498" w:type="dxa"/>
            <w:vAlign w:val="bottom"/>
            <w:hideMark/>
          </w:tcPr>
          <w:p w:rsidR="00FA1080" w:rsidRPr="00FA1080" w:rsidRDefault="00FA1080" w:rsidP="00FA1080">
            <w:pPr>
              <w:autoSpaceDE w:val="0"/>
              <w:autoSpaceDN w:val="0"/>
              <w:adjustRightInd w:val="0"/>
              <w:rPr>
                <w:noProof/>
                <w:sz w:val="20"/>
                <w:szCs w:val="20"/>
                <w:lang w:eastAsia="en-US"/>
              </w:rPr>
            </w:pPr>
            <w:r w:rsidRPr="00FA1080">
              <w:rPr>
                <w:noProof/>
                <w:sz w:val="20"/>
                <w:szCs w:val="20"/>
                <w:lang w:eastAsia="en-US"/>
              </w:rPr>
              <w:lastRenderedPageBreak/>
              <w:t xml:space="preserve">              </w:t>
            </w:r>
          </w:p>
          <w:p w:rsidR="00FA1080" w:rsidRPr="00FA1080" w:rsidRDefault="00FA1080" w:rsidP="00FA1080">
            <w:pPr>
              <w:autoSpaceDE w:val="0"/>
              <w:autoSpaceDN w:val="0"/>
              <w:adjustRightInd w:val="0"/>
              <w:rPr>
                <w:noProof/>
                <w:sz w:val="20"/>
                <w:szCs w:val="20"/>
                <w:lang w:eastAsia="en-US"/>
              </w:rPr>
            </w:pPr>
            <w:r w:rsidRPr="00FA1080">
              <w:rPr>
                <w:noProof/>
                <w:sz w:val="20"/>
                <w:szCs w:val="20"/>
                <w:lang w:eastAsia="en-US"/>
              </w:rPr>
              <w:t xml:space="preserve">                                     </w:t>
            </w:r>
          </w:p>
        </w:tc>
      </w:tr>
    </w:tbl>
    <w:p w:rsidR="00FA1080" w:rsidRPr="00863BF4" w:rsidRDefault="00FA1080" w:rsidP="00B86CF0">
      <w:pPr>
        <w:autoSpaceDE w:val="0"/>
        <w:autoSpaceDN w:val="0"/>
        <w:adjustRightInd w:val="0"/>
        <w:rPr>
          <w:noProof/>
          <w:sz w:val="20"/>
          <w:szCs w:val="20"/>
          <w:lang w:val="sr-Cyrl-RS" w:eastAsia="en-US"/>
        </w:rPr>
      </w:pPr>
    </w:p>
    <w:p w:rsidR="00E8331C" w:rsidRPr="00E8331C" w:rsidRDefault="00E8331C" w:rsidP="00E8331C">
      <w:pPr>
        <w:spacing w:before="120" w:after="120"/>
        <w:rPr>
          <w:rFonts w:eastAsia="Calibri"/>
          <w:b/>
          <w:sz w:val="20"/>
          <w:szCs w:val="20"/>
          <w:lang w:val="sr-Cyrl-RS"/>
        </w:rPr>
      </w:pPr>
      <w:r w:rsidRPr="00E8331C">
        <w:rPr>
          <w:rFonts w:eastAsia="Calibri"/>
          <w:b/>
          <w:sz w:val="20"/>
          <w:szCs w:val="20"/>
          <w:lang w:val="sr-Cyrl-RS"/>
        </w:rPr>
        <w:t>4.2.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E8331C" w:rsidRPr="00E8331C" w:rsidRDefault="00E8331C" w:rsidP="00E8331C">
      <w:pPr>
        <w:spacing w:before="120" w:after="120"/>
        <w:rPr>
          <w:rFonts w:eastAsia="Calibri"/>
          <w:sz w:val="20"/>
          <w:szCs w:val="20"/>
        </w:rPr>
      </w:pPr>
      <w:proofErr w:type="gramStart"/>
      <w:r w:rsidRPr="00E8331C">
        <w:rPr>
          <w:rFonts w:eastAsia="Calibri"/>
          <w:sz w:val="20"/>
          <w:szCs w:val="20"/>
        </w:rPr>
        <w:t xml:space="preserve">У случају да два или више понуђача </w:t>
      </w:r>
      <w:r w:rsidRPr="00E8331C">
        <w:rPr>
          <w:rFonts w:eastAsia="Calibri"/>
          <w:sz w:val="20"/>
          <w:szCs w:val="20"/>
          <w:lang w:val="sr-Cyrl-RS"/>
        </w:rPr>
        <w:t xml:space="preserve">имају исти број пондера, </w:t>
      </w:r>
      <w:r w:rsidRPr="00E8331C">
        <w:rPr>
          <w:rFonts w:eastAsia="Calibri"/>
          <w:sz w:val="20"/>
          <w:szCs w:val="20"/>
        </w:rPr>
        <w:t xml:space="preserve">наручилац ће </w:t>
      </w:r>
      <w:r w:rsidRPr="00E8331C">
        <w:rPr>
          <w:rFonts w:eastAsia="Calibri"/>
          <w:sz w:val="20"/>
          <w:szCs w:val="20"/>
          <w:lang w:val="sr-Cyrl-RS"/>
        </w:rPr>
        <w:t xml:space="preserve">уговор доделити </w:t>
      </w:r>
      <w:r w:rsidRPr="00E8331C">
        <w:rPr>
          <w:rFonts w:eastAsia="Calibri"/>
          <w:sz w:val="20"/>
          <w:szCs w:val="20"/>
        </w:rPr>
        <w:t xml:space="preserve">понуђачу који буде </w:t>
      </w:r>
      <w:r w:rsidR="00FA1080">
        <w:rPr>
          <w:rFonts w:eastAsia="Calibri"/>
          <w:sz w:val="20"/>
          <w:szCs w:val="20"/>
          <w:lang w:val="sr-Cyrl-CS"/>
        </w:rPr>
        <w:t xml:space="preserve">понудио највећи буџет за </w:t>
      </w:r>
      <w:r w:rsidRPr="00E8331C">
        <w:rPr>
          <w:rFonts w:eastAsia="Calibri"/>
          <w:sz w:val="20"/>
          <w:szCs w:val="20"/>
        </w:rPr>
        <w:t>бенефицирану набавку телефонских апарата</w:t>
      </w:r>
      <w:r w:rsidR="00FA1080">
        <w:rPr>
          <w:rFonts w:eastAsia="Calibri"/>
          <w:sz w:val="20"/>
          <w:szCs w:val="20"/>
          <w:lang w:val="sr-Cyrl-RS"/>
        </w:rPr>
        <w:t>.</w:t>
      </w:r>
      <w:proofErr w:type="gramEnd"/>
      <w:r w:rsidRPr="00E8331C">
        <w:rPr>
          <w:rFonts w:eastAsia="Calibri"/>
          <w:sz w:val="20"/>
          <w:szCs w:val="20"/>
        </w:rPr>
        <w:t xml:space="preserve"> </w:t>
      </w:r>
    </w:p>
    <w:p w:rsidR="00B86CF0" w:rsidRPr="000D755B" w:rsidRDefault="00E8331C" w:rsidP="00B86CF0">
      <w:pPr>
        <w:spacing w:before="120" w:after="120"/>
        <w:rPr>
          <w:rFonts w:eastAsia="Calibri"/>
          <w:sz w:val="20"/>
          <w:szCs w:val="20"/>
          <w:lang w:val="sr-Cyrl-RS"/>
        </w:rPr>
      </w:pPr>
      <w:proofErr w:type="gramStart"/>
      <w:r w:rsidRPr="00E8331C">
        <w:rPr>
          <w:rFonts w:eastAsia="Calibri"/>
          <w:sz w:val="20"/>
          <w:szCs w:val="20"/>
        </w:rPr>
        <w:t xml:space="preserve">У случају да два или више понуђача </w:t>
      </w:r>
      <w:r w:rsidRPr="00E8331C">
        <w:rPr>
          <w:rFonts w:eastAsia="Calibri"/>
          <w:sz w:val="20"/>
          <w:szCs w:val="20"/>
          <w:lang w:val="sr-Cyrl-RS"/>
        </w:rPr>
        <w:t>имају исти број пондера и дали су исти</w:t>
      </w:r>
      <w:r w:rsidR="00FA1080">
        <w:rPr>
          <w:rFonts w:eastAsia="Calibri"/>
          <w:sz w:val="20"/>
          <w:szCs w:val="20"/>
          <w:lang w:val="sr-Cyrl-CS"/>
        </w:rPr>
        <w:t xml:space="preserve"> буџет</w:t>
      </w:r>
      <w:r w:rsidRPr="00E8331C">
        <w:rPr>
          <w:rFonts w:eastAsia="Calibri"/>
          <w:sz w:val="20"/>
          <w:szCs w:val="20"/>
        </w:rPr>
        <w:t xml:space="preserve"> за бенефицира</w:t>
      </w:r>
      <w:r w:rsidR="00FA1080">
        <w:rPr>
          <w:rFonts w:eastAsia="Calibri"/>
          <w:sz w:val="20"/>
          <w:szCs w:val="20"/>
        </w:rPr>
        <w:t>ну набавку телефонских апарата</w:t>
      </w:r>
      <w:r w:rsidR="00FA1080">
        <w:rPr>
          <w:rFonts w:eastAsia="Calibri"/>
          <w:sz w:val="20"/>
          <w:szCs w:val="20"/>
          <w:lang w:val="sr-Cyrl-RS"/>
        </w:rPr>
        <w:t>,</w:t>
      </w:r>
      <w:r w:rsidRPr="00E8331C">
        <w:rPr>
          <w:rFonts w:eastAsia="Calibri"/>
          <w:sz w:val="20"/>
          <w:szCs w:val="20"/>
          <w:lang w:val="sr-Cyrl-RS"/>
        </w:rPr>
        <w:t xml:space="preserve"> </w:t>
      </w:r>
      <w:r w:rsidRPr="00E8331C">
        <w:rPr>
          <w:rFonts w:eastAsia="Calibri"/>
          <w:sz w:val="20"/>
          <w:szCs w:val="20"/>
        </w:rPr>
        <w:t xml:space="preserve">наручилац ће </w:t>
      </w:r>
      <w:r w:rsidRPr="00E8331C">
        <w:rPr>
          <w:rFonts w:eastAsia="Calibri"/>
          <w:sz w:val="20"/>
          <w:szCs w:val="20"/>
          <w:lang w:val="sr-Cyrl-RS"/>
        </w:rPr>
        <w:t xml:space="preserve">уговор доделити </w:t>
      </w:r>
      <w:r w:rsidRPr="00E8331C">
        <w:rPr>
          <w:rFonts w:eastAsia="Calibri"/>
          <w:sz w:val="20"/>
          <w:szCs w:val="20"/>
        </w:rPr>
        <w:t>понуђачу који буде извучен путем жреба</w:t>
      </w:r>
      <w:r w:rsidRPr="00E8331C">
        <w:rPr>
          <w:rFonts w:eastAsia="Calibri"/>
          <w:sz w:val="20"/>
          <w:szCs w:val="20"/>
          <w:lang w:val="sr-Cyrl-RS"/>
        </w:rPr>
        <w:t>.</w:t>
      </w:r>
      <w:proofErr w:type="gramEnd"/>
      <w:r w:rsidRPr="00E8331C">
        <w:rPr>
          <w:rFonts w:eastAsia="Calibri"/>
          <w:sz w:val="20"/>
          <w:szCs w:val="20"/>
        </w:rPr>
        <w:t xml:space="preserve"> </w:t>
      </w:r>
      <w:proofErr w:type="gramStart"/>
      <w:r w:rsidRPr="00E8331C">
        <w:rPr>
          <w:rFonts w:eastAsia="Calibri"/>
          <w:sz w:val="20"/>
          <w:szCs w:val="20"/>
        </w:rPr>
        <w:t>Наручилац ће писмено обавестити све понуђаче</w:t>
      </w:r>
      <w:r w:rsidRPr="00E8331C">
        <w:rPr>
          <w:rFonts w:eastAsia="Calibri"/>
          <w:sz w:val="20"/>
          <w:szCs w:val="20"/>
          <w:lang w:val="sr-Cyrl-RS"/>
        </w:rPr>
        <w:t xml:space="preserve"> који су поднели понуде</w:t>
      </w:r>
      <w:r w:rsidRPr="00E8331C">
        <w:rPr>
          <w:rFonts w:eastAsia="Calibri"/>
          <w:sz w:val="20"/>
          <w:szCs w:val="20"/>
        </w:rPr>
        <w:t xml:space="preserve"> о датуму када ће се одржати извлачење путем жреба.</w:t>
      </w:r>
      <w:proofErr w:type="gramEnd"/>
      <w:r w:rsidRPr="00E8331C">
        <w:rPr>
          <w:rFonts w:eastAsia="Calibri"/>
          <w:sz w:val="20"/>
          <w:szCs w:val="20"/>
        </w:rPr>
        <w:t xml:space="preserve"> </w:t>
      </w:r>
      <w:proofErr w:type="gramStart"/>
      <w:r w:rsidRPr="00E8331C">
        <w:rPr>
          <w:rFonts w:eastAsia="Calibri"/>
          <w:sz w:val="20"/>
          <w:szCs w:val="20"/>
        </w:rPr>
        <w:t>Жребом ће бити обухваћене само оне понуде које имају једнак</w:t>
      </w:r>
      <w:r w:rsidRPr="00E8331C">
        <w:rPr>
          <w:rFonts w:eastAsia="Calibri"/>
          <w:sz w:val="20"/>
          <w:szCs w:val="20"/>
          <w:lang w:val="sr-Cyrl-CS"/>
        </w:rPr>
        <w:t xml:space="preserve"> број пондера</w:t>
      </w:r>
      <w:r w:rsidRPr="00E8331C">
        <w:rPr>
          <w:rFonts w:eastAsia="Calibri"/>
          <w:sz w:val="20"/>
          <w:szCs w:val="20"/>
          <w:lang w:val="sr-Cyrl-RS"/>
        </w:rPr>
        <w:t>.</w:t>
      </w:r>
      <w:proofErr w:type="gramEnd"/>
      <w:r w:rsidRPr="00E8331C">
        <w:rPr>
          <w:rFonts w:eastAsia="Calibri"/>
          <w:sz w:val="20"/>
          <w:szCs w:val="20"/>
          <w:lang w:val="sr-Cyrl-RS"/>
        </w:rPr>
        <w:t xml:space="preserve"> </w:t>
      </w:r>
      <w:proofErr w:type="gramStart"/>
      <w:r w:rsidRPr="00E8331C">
        <w:rPr>
          <w:rFonts w:eastAsia="Calibri"/>
          <w:sz w:val="20"/>
          <w:szCs w:val="20"/>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E8331C">
        <w:rPr>
          <w:rFonts w:eastAsia="Calibri"/>
          <w:sz w:val="20"/>
          <w:szCs w:val="20"/>
        </w:rPr>
        <w:t xml:space="preserve"> </w:t>
      </w:r>
      <w:proofErr w:type="gramStart"/>
      <w:r w:rsidRPr="00E8331C">
        <w:rPr>
          <w:rFonts w:eastAsia="Calibri"/>
          <w:sz w:val="20"/>
          <w:szCs w:val="20"/>
        </w:rPr>
        <w:t xml:space="preserve">Понуђачу чији назив буде на извученом папиру ће бити </w:t>
      </w:r>
      <w:r w:rsidRPr="00E8331C">
        <w:rPr>
          <w:rFonts w:eastAsia="Calibri"/>
          <w:sz w:val="20"/>
          <w:szCs w:val="20"/>
          <w:lang w:val="sr-Cyrl-RS"/>
        </w:rPr>
        <w:t>додељен уговор</w:t>
      </w:r>
      <w:r w:rsidRPr="00E8331C">
        <w:rPr>
          <w:rFonts w:eastAsia="Calibri"/>
          <w:sz w:val="20"/>
          <w:szCs w:val="20"/>
        </w:rPr>
        <w:t>.</w:t>
      </w:r>
      <w:proofErr w:type="gramEnd"/>
      <w:r w:rsidRPr="00E8331C">
        <w:rPr>
          <w:rFonts w:eastAsia="Calibri"/>
          <w:sz w:val="20"/>
          <w:szCs w:val="20"/>
        </w:rPr>
        <w:t xml:space="preserve"> </w:t>
      </w:r>
    </w:p>
    <w:p w:rsidR="00F553BB" w:rsidRPr="008376F8" w:rsidRDefault="00F553BB" w:rsidP="00C40DE7">
      <w:pPr>
        <w:spacing w:line="276" w:lineRule="auto"/>
        <w:outlineLvl w:val="0"/>
        <w:rPr>
          <w:b/>
          <w:i/>
          <w:sz w:val="20"/>
          <w:szCs w:val="20"/>
          <w:lang w:val="sr-Cyrl-CS"/>
        </w:rPr>
      </w:pPr>
    </w:p>
    <w:p w:rsidR="00C40DE7" w:rsidRDefault="00D70339" w:rsidP="008376F8">
      <w:pPr>
        <w:spacing w:line="276" w:lineRule="auto"/>
        <w:jc w:val="center"/>
        <w:outlineLvl w:val="0"/>
        <w:rPr>
          <w:b/>
          <w:sz w:val="20"/>
          <w:szCs w:val="20"/>
          <w:lang w:val="sr-Cyrl-CS"/>
        </w:rPr>
      </w:pPr>
      <w:r>
        <w:rPr>
          <w:b/>
          <w:sz w:val="20"/>
          <w:szCs w:val="20"/>
          <w:lang w:val="sr-Cyrl-CS"/>
        </w:rPr>
        <w:t>5</w:t>
      </w:r>
      <w:r w:rsidR="00C40DE7" w:rsidRPr="008376F8">
        <w:rPr>
          <w:b/>
          <w:sz w:val="20"/>
          <w:szCs w:val="20"/>
        </w:rPr>
        <w:t>. УПУТСТВО ПОНУЂАЧИМА КАКО ДА САЧИНЕ ПОНУДУ</w:t>
      </w:r>
    </w:p>
    <w:p w:rsidR="008376F8" w:rsidRPr="008376F8" w:rsidRDefault="008376F8" w:rsidP="008376F8">
      <w:pPr>
        <w:spacing w:line="276" w:lineRule="auto"/>
        <w:jc w:val="center"/>
        <w:outlineLvl w:val="0"/>
        <w:rPr>
          <w:b/>
          <w:sz w:val="20"/>
          <w:szCs w:val="20"/>
          <w:lang w:val="sr-Cyrl-CS"/>
        </w:rPr>
      </w:pPr>
    </w:p>
    <w:p w:rsidR="00C40DE7" w:rsidRPr="00CE37DA" w:rsidRDefault="00D70339" w:rsidP="00C40DE7">
      <w:pPr>
        <w:spacing w:line="276" w:lineRule="auto"/>
        <w:outlineLvl w:val="0"/>
        <w:rPr>
          <w:i/>
          <w:sz w:val="20"/>
          <w:szCs w:val="20"/>
        </w:rPr>
      </w:pPr>
      <w:r w:rsidRPr="00CE37DA">
        <w:rPr>
          <w:i/>
          <w:sz w:val="20"/>
          <w:szCs w:val="20"/>
          <w:lang w:val="sr-Cyrl-CS"/>
        </w:rPr>
        <w:t>5</w:t>
      </w:r>
      <w:r w:rsidR="00C40DE7" w:rsidRPr="00CE37DA">
        <w:rPr>
          <w:i/>
          <w:sz w:val="20"/>
          <w:szCs w:val="20"/>
        </w:rPr>
        <w:t>.1.</w:t>
      </w:r>
      <w:r w:rsidRPr="00CE37DA">
        <w:rPr>
          <w:i/>
          <w:sz w:val="20"/>
          <w:szCs w:val="20"/>
          <w:lang w:val="sr-Cyrl-CS"/>
        </w:rPr>
        <w:t xml:space="preserve"> </w:t>
      </w:r>
      <w:proofErr w:type="gramStart"/>
      <w:r w:rsidR="00C40DE7" w:rsidRPr="00CE37DA">
        <w:rPr>
          <w:i/>
          <w:sz w:val="20"/>
          <w:szCs w:val="20"/>
        </w:rPr>
        <w:t>Подаци о језику на којем понуда мора да буде састављена.</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t>Понуда мора бити састављена на српском језику.</w:t>
      </w:r>
      <w:proofErr w:type="gramEnd"/>
    </w:p>
    <w:p w:rsidR="00C40DE7" w:rsidRPr="00C40DE7" w:rsidRDefault="00C40DE7" w:rsidP="00C40DE7">
      <w:pPr>
        <w:spacing w:line="276" w:lineRule="auto"/>
        <w:outlineLvl w:val="0"/>
        <w:rPr>
          <w:sz w:val="20"/>
          <w:szCs w:val="20"/>
        </w:rPr>
      </w:pPr>
      <w:r w:rsidRPr="00C40DE7">
        <w:rPr>
          <w:sz w:val="20"/>
          <w:szCs w:val="20"/>
        </w:rPr>
        <w:t>Понуђач може, у делу који се односи на техничке кара</w:t>
      </w:r>
      <w:r w:rsidR="00CE37DA">
        <w:rPr>
          <w:sz w:val="20"/>
          <w:szCs w:val="20"/>
        </w:rPr>
        <w:t>ктеристике, квалитет и техничку</w:t>
      </w:r>
      <w:r w:rsidR="00CE37DA">
        <w:rPr>
          <w:sz w:val="20"/>
          <w:szCs w:val="20"/>
          <w:lang w:val="sr-Cyrl-CS"/>
        </w:rPr>
        <w:t xml:space="preserve"> </w:t>
      </w:r>
      <w:r w:rsidRPr="00C40DE7">
        <w:rPr>
          <w:sz w:val="20"/>
          <w:szCs w:val="20"/>
        </w:rPr>
        <w:t>документацију, да доставља документа и на енглеском, немачком, шпанском, руском</w:t>
      </w:r>
    </w:p>
    <w:p w:rsidR="00C40DE7" w:rsidRPr="00C40DE7" w:rsidRDefault="00C40DE7" w:rsidP="00C40DE7">
      <w:pPr>
        <w:spacing w:line="276" w:lineRule="auto"/>
        <w:outlineLvl w:val="0"/>
        <w:rPr>
          <w:sz w:val="20"/>
          <w:szCs w:val="20"/>
        </w:rPr>
      </w:pPr>
      <w:proofErr w:type="gramStart"/>
      <w:r w:rsidRPr="00C40DE7">
        <w:rPr>
          <w:sz w:val="20"/>
          <w:szCs w:val="20"/>
        </w:rPr>
        <w:t>или</w:t>
      </w:r>
      <w:proofErr w:type="gramEnd"/>
      <w:r w:rsidRPr="00C40DE7">
        <w:rPr>
          <w:sz w:val="20"/>
          <w:szCs w:val="20"/>
        </w:rPr>
        <w:t xml:space="preserve"> француском језику. </w:t>
      </w:r>
    </w:p>
    <w:p w:rsidR="00C40DE7" w:rsidRPr="00C40DE7" w:rsidRDefault="00C40DE7" w:rsidP="00C40DE7">
      <w:pPr>
        <w:spacing w:line="276" w:lineRule="auto"/>
        <w:outlineLvl w:val="0"/>
        <w:rPr>
          <w:sz w:val="20"/>
          <w:szCs w:val="20"/>
        </w:rPr>
      </w:pPr>
      <w:r w:rsidRPr="00C40DE7">
        <w:rPr>
          <w:sz w:val="20"/>
          <w:szCs w:val="20"/>
        </w:rPr>
        <w:t>У случају да наручилац у поступку прегледа и оцене</w:t>
      </w:r>
      <w:r w:rsidR="00CE37DA">
        <w:rPr>
          <w:sz w:val="20"/>
          <w:szCs w:val="20"/>
        </w:rPr>
        <w:t xml:space="preserve"> понуда утврди да би део понуде</w:t>
      </w:r>
      <w:r w:rsidR="00CE37DA">
        <w:rPr>
          <w:sz w:val="20"/>
          <w:szCs w:val="20"/>
          <w:lang w:val="sr-Cyrl-CS"/>
        </w:rPr>
        <w:t xml:space="preserve"> </w:t>
      </w:r>
      <w:r w:rsidRPr="00C40DE7">
        <w:rPr>
          <w:sz w:val="20"/>
          <w:szCs w:val="20"/>
        </w:rPr>
        <w:t>који једостављен на страном језику требало да буде пре</w:t>
      </w:r>
      <w:r w:rsidR="00CE37DA">
        <w:rPr>
          <w:sz w:val="20"/>
          <w:szCs w:val="20"/>
        </w:rPr>
        <w:t>веден на српски језик, понуђачу</w:t>
      </w:r>
      <w:r w:rsidR="00CE37DA">
        <w:rPr>
          <w:sz w:val="20"/>
          <w:szCs w:val="20"/>
          <w:lang w:val="sr-Cyrl-CS"/>
        </w:rPr>
        <w:t xml:space="preserve"> </w:t>
      </w:r>
      <w:r w:rsidRPr="00C40DE7">
        <w:rPr>
          <w:sz w:val="20"/>
          <w:szCs w:val="20"/>
        </w:rPr>
        <w:t>има рок од 3 дана у којем је дужан да изврши п</w:t>
      </w:r>
      <w:r w:rsidR="00CE37DA">
        <w:rPr>
          <w:sz w:val="20"/>
          <w:szCs w:val="20"/>
        </w:rPr>
        <w:t>ревод тог дела понуде и достави</w:t>
      </w:r>
      <w:r w:rsidR="00CE37DA">
        <w:rPr>
          <w:sz w:val="20"/>
          <w:szCs w:val="20"/>
          <w:lang w:val="sr-Cyrl-CS"/>
        </w:rPr>
        <w:t xml:space="preserve"> </w:t>
      </w:r>
      <w:r w:rsidRPr="00C40DE7">
        <w:rPr>
          <w:sz w:val="20"/>
          <w:szCs w:val="20"/>
        </w:rPr>
        <w:t>га наручиоцу.</w:t>
      </w:r>
    </w:p>
    <w:p w:rsidR="00C40DE7" w:rsidRPr="00C40DE7" w:rsidRDefault="00C40DE7" w:rsidP="00C40DE7">
      <w:pPr>
        <w:spacing w:line="276" w:lineRule="auto"/>
        <w:outlineLvl w:val="0"/>
        <w:rPr>
          <w:sz w:val="20"/>
          <w:szCs w:val="20"/>
        </w:rPr>
      </w:pPr>
      <w:proofErr w:type="gramStart"/>
      <w:r w:rsidRPr="00C40DE7">
        <w:rPr>
          <w:sz w:val="20"/>
          <w:szCs w:val="20"/>
        </w:rPr>
        <w:t>У случају спора релевантна је верзија конкурсне до</w:t>
      </w:r>
      <w:r w:rsidR="00CE37DA">
        <w:rPr>
          <w:sz w:val="20"/>
          <w:szCs w:val="20"/>
        </w:rPr>
        <w:t>кументације, односно понуде, на</w:t>
      </w:r>
      <w:r w:rsidR="00CE37DA">
        <w:rPr>
          <w:sz w:val="20"/>
          <w:szCs w:val="20"/>
          <w:lang w:val="sr-Cyrl-CS"/>
        </w:rPr>
        <w:t xml:space="preserve"> </w:t>
      </w:r>
      <w:r w:rsidRPr="00C40DE7">
        <w:rPr>
          <w:sz w:val="20"/>
          <w:szCs w:val="20"/>
        </w:rPr>
        <w:t>српском језику.</w:t>
      </w:r>
      <w:proofErr w:type="gramEnd"/>
    </w:p>
    <w:p w:rsidR="00C40DE7" w:rsidRPr="00C40DE7" w:rsidRDefault="00C40DE7" w:rsidP="00C40DE7">
      <w:pPr>
        <w:spacing w:line="276" w:lineRule="auto"/>
        <w:outlineLvl w:val="0"/>
        <w:rPr>
          <w:sz w:val="20"/>
          <w:szCs w:val="20"/>
        </w:rPr>
      </w:pPr>
    </w:p>
    <w:p w:rsidR="00C40DE7" w:rsidRPr="00CE37DA" w:rsidRDefault="00CE37DA" w:rsidP="00C40DE7">
      <w:pPr>
        <w:spacing w:line="276" w:lineRule="auto"/>
        <w:outlineLvl w:val="0"/>
        <w:rPr>
          <w:i/>
          <w:sz w:val="20"/>
          <w:szCs w:val="20"/>
        </w:rPr>
      </w:pPr>
      <w:r w:rsidRPr="00CE37DA">
        <w:rPr>
          <w:i/>
          <w:sz w:val="20"/>
          <w:szCs w:val="20"/>
          <w:lang w:val="sr-Cyrl-CS"/>
        </w:rPr>
        <w:t>5</w:t>
      </w:r>
      <w:r w:rsidR="00C40DE7" w:rsidRPr="00CE37DA">
        <w:rPr>
          <w:i/>
          <w:sz w:val="20"/>
          <w:szCs w:val="20"/>
        </w:rPr>
        <w:t xml:space="preserve">.2. Начин на који понуда мора бити састављена и начин попуњавања образаца који су дати у конкурсној </w:t>
      </w:r>
      <w:proofErr w:type="gramStart"/>
      <w:r w:rsidR="00C40DE7" w:rsidRPr="00CE37DA">
        <w:rPr>
          <w:i/>
          <w:sz w:val="20"/>
          <w:szCs w:val="20"/>
        </w:rPr>
        <w:t>документацији(</w:t>
      </w:r>
      <w:proofErr w:type="gramEnd"/>
      <w:r w:rsidR="00C40DE7" w:rsidRPr="00CE37DA">
        <w:rPr>
          <w:i/>
          <w:sz w:val="20"/>
          <w:szCs w:val="20"/>
        </w:rPr>
        <w:t>попуњавању података који су саставни део образаца)</w:t>
      </w:r>
    </w:p>
    <w:p w:rsidR="00C40DE7" w:rsidRPr="00C40DE7" w:rsidRDefault="00C40DE7" w:rsidP="00C40DE7">
      <w:pPr>
        <w:spacing w:line="276" w:lineRule="auto"/>
        <w:outlineLvl w:val="0"/>
        <w:rPr>
          <w:sz w:val="20"/>
          <w:szCs w:val="20"/>
        </w:rPr>
      </w:pPr>
      <w:proofErr w:type="gramStart"/>
      <w:r w:rsidRPr="00C40DE7">
        <w:rPr>
          <w:sz w:val="20"/>
          <w:szCs w:val="20"/>
        </w:rPr>
        <w:t>Понуђач подноси и доставља понуду која мора бити сачињена из 2 (два) посебна дела.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Сваки од ових посебних делова садржи документа и обрасце који су наведени у конкурсној документацији.</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Сваки од два дела понуде мора бити повезан у посебне целине, у две посебне фасцикле које НИСУ СПОЈЕНЕ.</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Прва страна фасцикле треба да буде провидна, а документа се улажу у фасциклу бушењем листова са леве стране.</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Сваку страну (документ) који се улаже у посебне фасцикле понуђач треба да обележи редним бројем у доњем десном углу стране.</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roofErr w:type="gramEnd"/>
    </w:p>
    <w:p w:rsidR="00C40DE7" w:rsidRPr="00C40DE7" w:rsidRDefault="00D70339" w:rsidP="00C40DE7">
      <w:pPr>
        <w:spacing w:line="276" w:lineRule="auto"/>
        <w:outlineLvl w:val="0"/>
        <w:rPr>
          <w:sz w:val="20"/>
          <w:szCs w:val="20"/>
        </w:rPr>
      </w:pPr>
      <w:r>
        <w:rPr>
          <w:sz w:val="20"/>
          <w:szCs w:val="20"/>
          <w:lang w:val="sr-Cyrl-CS"/>
        </w:rPr>
        <w:t>5</w:t>
      </w:r>
      <w:r w:rsidR="00C40DE7" w:rsidRPr="00C40DE7">
        <w:rPr>
          <w:sz w:val="20"/>
          <w:szCs w:val="20"/>
        </w:rPr>
        <w:t>.2.1. Делови имају називе: Део 1 и Део 2.</w:t>
      </w:r>
    </w:p>
    <w:p w:rsidR="00C40DE7" w:rsidRPr="00C40DE7" w:rsidRDefault="00D70339" w:rsidP="00C40DE7">
      <w:pPr>
        <w:spacing w:line="276" w:lineRule="auto"/>
        <w:outlineLvl w:val="0"/>
        <w:rPr>
          <w:sz w:val="20"/>
          <w:szCs w:val="20"/>
        </w:rPr>
      </w:pPr>
      <w:r>
        <w:rPr>
          <w:sz w:val="20"/>
          <w:szCs w:val="20"/>
          <w:lang w:val="sr-Cyrl-CS"/>
        </w:rPr>
        <w:t>5</w:t>
      </w:r>
      <w:r w:rsidR="00C40DE7" w:rsidRPr="00C40DE7">
        <w:rPr>
          <w:sz w:val="20"/>
          <w:szCs w:val="20"/>
        </w:rPr>
        <w:t>.2.1.1. Део 1</w:t>
      </w:r>
    </w:p>
    <w:p w:rsidR="00C40DE7" w:rsidRPr="00C40DE7" w:rsidRDefault="00C40DE7" w:rsidP="00C40DE7">
      <w:pPr>
        <w:spacing w:line="276" w:lineRule="auto"/>
        <w:outlineLvl w:val="0"/>
        <w:rPr>
          <w:sz w:val="20"/>
          <w:szCs w:val="20"/>
        </w:rPr>
      </w:pPr>
      <w:proofErr w:type="gramStart"/>
      <w:r w:rsidRPr="00C40DE7">
        <w:rPr>
          <w:sz w:val="20"/>
          <w:szCs w:val="20"/>
        </w:rPr>
        <w:t>Садржај Дела 1 чине докази о испуњености услова за учествовање у поступку из члана 75.</w:t>
      </w:r>
      <w:proofErr w:type="gramEnd"/>
      <w:r w:rsidRPr="00C40DE7">
        <w:rPr>
          <w:sz w:val="20"/>
          <w:szCs w:val="20"/>
        </w:rPr>
        <w:t xml:space="preserve"> </w:t>
      </w:r>
      <w:proofErr w:type="gramStart"/>
      <w:r w:rsidRPr="00C40DE7">
        <w:rPr>
          <w:sz w:val="20"/>
          <w:szCs w:val="20"/>
        </w:rPr>
        <w:t>и</w:t>
      </w:r>
      <w:proofErr w:type="gramEnd"/>
      <w:r w:rsidRPr="00C40DE7">
        <w:rPr>
          <w:sz w:val="20"/>
          <w:szCs w:val="20"/>
        </w:rPr>
        <w:t xml:space="preserve"> 76. </w:t>
      </w:r>
      <w:proofErr w:type="gramStart"/>
      <w:r w:rsidRPr="00C40DE7">
        <w:rPr>
          <w:sz w:val="20"/>
          <w:szCs w:val="20"/>
        </w:rPr>
        <w:t>ЗЈН, на начин како је то наведено у конкурсној документацији.</w:t>
      </w:r>
      <w:proofErr w:type="gramEnd"/>
    </w:p>
    <w:p w:rsidR="00C40DE7" w:rsidRPr="00C40DE7" w:rsidRDefault="00D70339" w:rsidP="00C40DE7">
      <w:pPr>
        <w:spacing w:line="276" w:lineRule="auto"/>
        <w:outlineLvl w:val="0"/>
        <w:rPr>
          <w:sz w:val="20"/>
          <w:szCs w:val="20"/>
        </w:rPr>
      </w:pPr>
      <w:r>
        <w:rPr>
          <w:sz w:val="20"/>
          <w:szCs w:val="20"/>
          <w:lang w:val="sr-Cyrl-CS"/>
        </w:rPr>
        <w:t>5</w:t>
      </w:r>
      <w:r w:rsidR="00C40DE7" w:rsidRPr="00C40DE7">
        <w:rPr>
          <w:sz w:val="20"/>
          <w:szCs w:val="20"/>
        </w:rPr>
        <w:t>.2.1.2. Део 2</w:t>
      </w:r>
    </w:p>
    <w:p w:rsidR="00C40DE7" w:rsidRPr="00C40DE7" w:rsidRDefault="00C40DE7" w:rsidP="00C40DE7">
      <w:pPr>
        <w:spacing w:line="276" w:lineRule="auto"/>
        <w:outlineLvl w:val="0"/>
        <w:rPr>
          <w:sz w:val="20"/>
          <w:szCs w:val="20"/>
        </w:rPr>
      </w:pPr>
      <w:r w:rsidRPr="00C40DE7">
        <w:rPr>
          <w:sz w:val="20"/>
          <w:szCs w:val="20"/>
        </w:rPr>
        <w:t xml:space="preserve">Садржај </w:t>
      </w:r>
      <w:proofErr w:type="gramStart"/>
      <w:r w:rsidRPr="00C40DE7">
        <w:rPr>
          <w:sz w:val="20"/>
          <w:szCs w:val="20"/>
        </w:rPr>
        <w:t>Дела  2</w:t>
      </w:r>
      <w:proofErr w:type="gramEnd"/>
      <w:r w:rsidRPr="00C40DE7">
        <w:rPr>
          <w:sz w:val="20"/>
          <w:szCs w:val="20"/>
        </w:rPr>
        <w:t xml:space="preserve"> чине образац понуде и остали обрасци и документа који се достављају уз понуду, на начин како је то наведено у конкурсној документацији.</w:t>
      </w:r>
    </w:p>
    <w:p w:rsidR="00C40DE7" w:rsidRPr="00C40DE7" w:rsidRDefault="00D70339" w:rsidP="00C40DE7">
      <w:pPr>
        <w:spacing w:line="276" w:lineRule="auto"/>
        <w:outlineLvl w:val="0"/>
        <w:rPr>
          <w:sz w:val="20"/>
          <w:szCs w:val="20"/>
        </w:rPr>
      </w:pPr>
      <w:r>
        <w:rPr>
          <w:sz w:val="20"/>
          <w:szCs w:val="20"/>
          <w:lang w:val="sr-Cyrl-CS"/>
        </w:rPr>
        <w:t>5</w:t>
      </w:r>
      <w:r w:rsidR="00C40DE7" w:rsidRPr="00C40DE7">
        <w:rPr>
          <w:sz w:val="20"/>
          <w:szCs w:val="20"/>
        </w:rPr>
        <w:t xml:space="preserve">.2.1.3. </w:t>
      </w:r>
      <w:proofErr w:type="gramStart"/>
      <w:r w:rsidR="00C40DE7" w:rsidRPr="00C40DE7">
        <w:rPr>
          <w:sz w:val="20"/>
          <w:szCs w:val="20"/>
        </w:rPr>
        <w:t>Понуда се сматра исправном ако испуњава и остале захтеве и услове из конкурсне документације и ако испуњава остале одредбе Закона о јавним набавкама (без обзира да ли су све релевантне одредбе ЗЈН наведене у конкурсној документацији).</w:t>
      </w:r>
      <w:proofErr w:type="gramEnd"/>
    </w:p>
    <w:p w:rsidR="00C40DE7" w:rsidRPr="00C40DE7" w:rsidRDefault="00C40DE7" w:rsidP="00C40DE7">
      <w:pPr>
        <w:spacing w:line="276" w:lineRule="auto"/>
        <w:outlineLvl w:val="0"/>
        <w:rPr>
          <w:sz w:val="20"/>
          <w:szCs w:val="20"/>
        </w:rPr>
      </w:pPr>
      <w:r w:rsidRPr="00C40DE7">
        <w:rPr>
          <w:sz w:val="20"/>
          <w:szCs w:val="20"/>
        </w:rPr>
        <w:lastRenderedPageBreak/>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C40DE7" w:rsidRPr="00C40DE7" w:rsidRDefault="00C40DE7" w:rsidP="00C40DE7">
      <w:pPr>
        <w:spacing w:line="276" w:lineRule="auto"/>
        <w:outlineLvl w:val="0"/>
        <w:rPr>
          <w:sz w:val="20"/>
          <w:szCs w:val="20"/>
        </w:rPr>
      </w:pPr>
      <w:proofErr w:type="gramStart"/>
      <w:r w:rsidRPr="00C40DE7">
        <w:rPr>
          <w:sz w:val="20"/>
          <w:szCs w:val="20"/>
        </w:rPr>
        <w:t>Ако је понуђач доставио изјаву из члана 77.</w:t>
      </w:r>
      <w:proofErr w:type="gramEnd"/>
      <w:r w:rsidRPr="00C40DE7">
        <w:rPr>
          <w:sz w:val="20"/>
          <w:szCs w:val="20"/>
        </w:rPr>
        <w:t xml:space="preserve"> </w:t>
      </w:r>
      <w:proofErr w:type="gramStart"/>
      <w:r w:rsidRPr="00C40DE7">
        <w:rPr>
          <w:sz w:val="20"/>
          <w:szCs w:val="20"/>
        </w:rPr>
        <w:t>став</w:t>
      </w:r>
      <w:proofErr w:type="gramEnd"/>
      <w:r w:rsidRPr="00C40DE7">
        <w:rPr>
          <w:sz w:val="20"/>
          <w:szCs w:val="20"/>
        </w:rPr>
        <w:t xml:space="preserve"> 4. ЗЈН,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w:t>
      </w:r>
      <w:proofErr w:type="gramStart"/>
      <w:r w:rsidRPr="00C40DE7">
        <w:rPr>
          <w:sz w:val="20"/>
          <w:szCs w:val="20"/>
        </w:rPr>
        <w:t>о  испуњености</w:t>
      </w:r>
      <w:proofErr w:type="gramEnd"/>
      <w:r w:rsidRPr="00C40DE7">
        <w:rPr>
          <w:sz w:val="20"/>
          <w:szCs w:val="20"/>
        </w:rPr>
        <w:t xml:space="preserve"> услова.</w:t>
      </w:r>
    </w:p>
    <w:p w:rsidR="00C40DE7" w:rsidRPr="00C40DE7" w:rsidRDefault="00C40DE7" w:rsidP="00C40DE7">
      <w:pPr>
        <w:spacing w:line="276" w:lineRule="auto"/>
        <w:outlineLvl w:val="0"/>
        <w:rPr>
          <w:sz w:val="20"/>
          <w:szCs w:val="20"/>
        </w:rPr>
      </w:pPr>
      <w:proofErr w:type="gramStart"/>
      <w:r w:rsidRPr="00C40DE7">
        <w:rPr>
          <w:sz w:val="20"/>
          <w:szCs w:val="20"/>
        </w:rPr>
        <w:t>Ако понуђач чија је понуда оцењена као најповољнија у року од пет дана од дана упућивања позива не достави на увид оригинал или оверену копију тражених доказа, наручилац ће његову понуду одбити као неприхватљиву.</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Понуђач није дужан да доставља доказе који су јавно доступни на интернет страницама надлежних органа и да наведе који су то докази.</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Наручилац неће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C40DE7" w:rsidRPr="00C40DE7" w:rsidRDefault="00D70339" w:rsidP="00C40DE7">
      <w:pPr>
        <w:spacing w:line="276" w:lineRule="auto"/>
        <w:outlineLvl w:val="0"/>
        <w:rPr>
          <w:sz w:val="20"/>
          <w:szCs w:val="20"/>
        </w:rPr>
      </w:pPr>
      <w:r>
        <w:rPr>
          <w:sz w:val="20"/>
          <w:szCs w:val="20"/>
          <w:lang w:val="sr-Cyrl-CS"/>
        </w:rPr>
        <w:t>5</w:t>
      </w:r>
      <w:r w:rsidR="00C40DE7" w:rsidRPr="00C40DE7">
        <w:rPr>
          <w:sz w:val="20"/>
          <w:szCs w:val="20"/>
        </w:rPr>
        <w:t>.2.1.4. Упутство о начину слања и попуњавања образаца</w:t>
      </w:r>
    </w:p>
    <w:p w:rsidR="00C40DE7" w:rsidRPr="00C40DE7" w:rsidRDefault="00C40DE7" w:rsidP="00C40DE7">
      <w:pPr>
        <w:spacing w:line="276" w:lineRule="auto"/>
        <w:outlineLvl w:val="0"/>
        <w:rPr>
          <w:sz w:val="20"/>
          <w:szCs w:val="20"/>
        </w:rPr>
      </w:pPr>
      <w:proofErr w:type="gramStart"/>
      <w:r w:rsidRPr="00C40DE7">
        <w:rPr>
          <w:sz w:val="20"/>
          <w:szCs w:val="20"/>
        </w:rPr>
        <w:t>У складу са чланом 20.</w:t>
      </w:r>
      <w:proofErr w:type="gramEnd"/>
      <w:r w:rsidRPr="00C40DE7">
        <w:rPr>
          <w:sz w:val="20"/>
          <w:szCs w:val="20"/>
        </w:rPr>
        <w:t xml:space="preserve"> </w:t>
      </w:r>
      <w:proofErr w:type="gramStart"/>
      <w:r w:rsidRPr="00C40DE7">
        <w:rPr>
          <w:sz w:val="20"/>
          <w:szCs w:val="20"/>
        </w:rPr>
        <w:t>ЗЈН, понуђачу се конкурсна документација доставља путем електронске поште, у WORD (doc.) формату или се преузима са Портала Управе за јавне набавке или интернет странице наручиоца.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 складу са чланом 20.</w:t>
      </w:r>
      <w:proofErr w:type="gramEnd"/>
      <w:r w:rsidRPr="00C40DE7">
        <w:rPr>
          <w:sz w:val="20"/>
          <w:szCs w:val="20"/>
        </w:rPr>
        <w:t xml:space="preserve"> </w:t>
      </w:r>
      <w:proofErr w:type="gramStart"/>
      <w:r w:rsidRPr="00C40DE7">
        <w:rPr>
          <w:sz w:val="20"/>
          <w:szCs w:val="20"/>
        </w:rPr>
        <w:t>став</w:t>
      </w:r>
      <w:proofErr w:type="gramEnd"/>
      <w:r w:rsidRPr="00C40DE7">
        <w:rPr>
          <w:sz w:val="20"/>
          <w:szCs w:val="20"/>
        </w:rPr>
        <w:t xml:space="preserve">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w:t>
      </w:r>
      <w:proofErr w:type="gramStart"/>
      <w:r w:rsidRPr="00C40DE7">
        <w:rPr>
          <w:sz w:val="20"/>
          <w:szCs w:val="20"/>
        </w:rPr>
        <w:t>,  ДУЖАН</w:t>
      </w:r>
      <w:proofErr w:type="gramEnd"/>
      <w:r w:rsidRPr="00C40DE7">
        <w:rPr>
          <w:sz w:val="20"/>
          <w:szCs w:val="20"/>
        </w:rPr>
        <w:t xml:space="preserve"> да на исти начин, оном од кога је документ примио, потврди пријем тог документа.</w:t>
      </w:r>
    </w:p>
    <w:p w:rsidR="00C40DE7" w:rsidRPr="00C40DE7" w:rsidRDefault="00C40DE7" w:rsidP="00C40DE7">
      <w:pPr>
        <w:spacing w:line="276" w:lineRule="auto"/>
        <w:outlineLvl w:val="0"/>
        <w:rPr>
          <w:sz w:val="20"/>
          <w:szCs w:val="20"/>
        </w:rPr>
      </w:pPr>
      <w:proofErr w:type="gramStart"/>
      <w:r w:rsidRPr="00C40DE7">
        <w:rPr>
          <w:sz w:val="20"/>
          <w:szCs w:val="20"/>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представља доказ да је извршено достављање докумената.</w:t>
      </w:r>
      <w:proofErr w:type="gramEnd"/>
    </w:p>
    <w:p w:rsidR="00C40DE7" w:rsidRPr="00C40DE7" w:rsidRDefault="00C40DE7" w:rsidP="00C40DE7">
      <w:pPr>
        <w:spacing w:line="276" w:lineRule="auto"/>
        <w:outlineLvl w:val="0"/>
        <w:rPr>
          <w:sz w:val="20"/>
          <w:szCs w:val="20"/>
        </w:rPr>
      </w:pPr>
    </w:p>
    <w:p w:rsidR="00C40DE7" w:rsidRPr="00CE37DA" w:rsidRDefault="00D70339" w:rsidP="00C40DE7">
      <w:pPr>
        <w:spacing w:line="276" w:lineRule="auto"/>
        <w:outlineLvl w:val="0"/>
        <w:rPr>
          <w:i/>
          <w:sz w:val="20"/>
          <w:szCs w:val="20"/>
        </w:rPr>
      </w:pPr>
      <w:r w:rsidRPr="00CE37DA">
        <w:rPr>
          <w:i/>
          <w:sz w:val="20"/>
          <w:szCs w:val="20"/>
          <w:lang w:val="sr-Cyrl-CS"/>
        </w:rPr>
        <w:t>5</w:t>
      </w:r>
      <w:r w:rsidR="00C40DE7" w:rsidRPr="00CE37DA">
        <w:rPr>
          <w:i/>
          <w:sz w:val="20"/>
          <w:szCs w:val="20"/>
        </w:rPr>
        <w:t>.3. Подношење понуда</w:t>
      </w:r>
    </w:p>
    <w:p w:rsidR="00C40DE7" w:rsidRPr="00B37624" w:rsidRDefault="00C40DE7" w:rsidP="00C40DE7">
      <w:pPr>
        <w:spacing w:line="276" w:lineRule="auto"/>
        <w:outlineLvl w:val="0"/>
        <w:rPr>
          <w:sz w:val="20"/>
          <w:szCs w:val="20"/>
        </w:rPr>
      </w:pPr>
      <w:proofErr w:type="gramStart"/>
      <w:r w:rsidRPr="00C40DE7">
        <w:rPr>
          <w:sz w:val="20"/>
          <w:szCs w:val="20"/>
        </w:rPr>
        <w:t xml:space="preserve">Понуда се сматра благовременом ако је у писарницу наручиоца пристигла и оверена заводним печатом наручиоца, у року за подношење понуда, закључно </w:t>
      </w:r>
      <w:r w:rsidRPr="00B37624">
        <w:rPr>
          <w:sz w:val="20"/>
          <w:szCs w:val="20"/>
        </w:rPr>
        <w:t xml:space="preserve">са даном </w:t>
      </w:r>
      <w:r w:rsidR="004E090E">
        <w:rPr>
          <w:sz w:val="20"/>
          <w:szCs w:val="20"/>
          <w:lang w:val="sr-Cyrl-RS"/>
        </w:rPr>
        <w:t>3</w:t>
      </w:r>
      <w:r w:rsidR="004E090E">
        <w:rPr>
          <w:sz w:val="20"/>
          <w:szCs w:val="20"/>
        </w:rPr>
        <w:t>1</w:t>
      </w:r>
      <w:r w:rsidR="00C144BD" w:rsidRPr="00B37624">
        <w:rPr>
          <w:sz w:val="20"/>
          <w:szCs w:val="20"/>
          <w:lang w:val="sr-Latn-CS"/>
        </w:rPr>
        <w:t>.12</w:t>
      </w:r>
      <w:r w:rsidR="00CE37DA" w:rsidRPr="00B37624">
        <w:rPr>
          <w:sz w:val="20"/>
          <w:szCs w:val="20"/>
          <w:lang w:val="sr-Cyrl-CS"/>
        </w:rPr>
        <w:t>.</w:t>
      </w:r>
      <w:r w:rsidR="009F3CB6" w:rsidRPr="00B37624">
        <w:rPr>
          <w:sz w:val="20"/>
          <w:szCs w:val="20"/>
          <w:lang w:val="sr-Cyrl-CS"/>
        </w:rPr>
        <w:t>201</w:t>
      </w:r>
      <w:r w:rsidR="009F3CB6" w:rsidRPr="00B37624">
        <w:rPr>
          <w:sz w:val="20"/>
          <w:szCs w:val="20"/>
        </w:rPr>
        <w:t>9</w:t>
      </w:r>
      <w:r w:rsidR="00602C38">
        <w:rPr>
          <w:sz w:val="20"/>
          <w:szCs w:val="20"/>
        </w:rPr>
        <w:t>.</w:t>
      </w:r>
      <w:proofErr w:type="gramEnd"/>
      <w:r w:rsidR="00602C38">
        <w:rPr>
          <w:sz w:val="20"/>
          <w:szCs w:val="20"/>
        </w:rPr>
        <w:t xml:space="preserve"> </w:t>
      </w:r>
      <w:proofErr w:type="gramStart"/>
      <w:r w:rsidR="00602C38">
        <w:rPr>
          <w:sz w:val="20"/>
          <w:szCs w:val="20"/>
        </w:rPr>
        <w:t>године</w:t>
      </w:r>
      <w:proofErr w:type="gramEnd"/>
      <w:r w:rsidR="00602C38">
        <w:rPr>
          <w:sz w:val="20"/>
          <w:szCs w:val="20"/>
        </w:rPr>
        <w:t xml:space="preserve"> до 0</w:t>
      </w:r>
      <w:r w:rsidR="00602C38">
        <w:rPr>
          <w:sz w:val="20"/>
          <w:szCs w:val="20"/>
          <w:lang w:val="sr-Cyrl-RS"/>
        </w:rPr>
        <w:t>8</w:t>
      </w:r>
      <w:r w:rsidRPr="00B37624">
        <w:rPr>
          <w:sz w:val="20"/>
          <w:szCs w:val="20"/>
        </w:rPr>
        <w:t xml:space="preserve">:00 часова по локалном времену. </w:t>
      </w:r>
    </w:p>
    <w:p w:rsidR="00C40DE7" w:rsidRPr="00C40DE7" w:rsidRDefault="00C40DE7" w:rsidP="00C40DE7">
      <w:pPr>
        <w:spacing w:line="276" w:lineRule="auto"/>
        <w:outlineLvl w:val="0"/>
        <w:rPr>
          <w:sz w:val="20"/>
          <w:szCs w:val="20"/>
        </w:rPr>
      </w:pPr>
      <w:proofErr w:type="gramStart"/>
      <w:r w:rsidRPr="00B37624">
        <w:rPr>
          <w:sz w:val="20"/>
          <w:szCs w:val="20"/>
        </w:rPr>
        <w:t xml:space="preserve">Неблаговременом ће се сматрати понуда понуђача која није пристигла у писарницу наручиоца и није оверена заводним печатом наручиоца, у року за подношење понуда, закључно са даном </w:t>
      </w:r>
      <w:r w:rsidR="00FA1080" w:rsidRPr="00B37624">
        <w:rPr>
          <w:sz w:val="20"/>
          <w:szCs w:val="20"/>
          <w:lang w:val="sr-Cyrl-RS"/>
        </w:rPr>
        <w:t>3</w:t>
      </w:r>
      <w:r w:rsidR="004E090E">
        <w:rPr>
          <w:sz w:val="20"/>
          <w:szCs w:val="20"/>
        </w:rPr>
        <w:t>1</w:t>
      </w:r>
      <w:r w:rsidR="00C144BD" w:rsidRPr="00B37624">
        <w:rPr>
          <w:sz w:val="20"/>
          <w:szCs w:val="20"/>
        </w:rPr>
        <w:t>.12</w:t>
      </w:r>
      <w:r w:rsidR="002D56CE" w:rsidRPr="00B37624">
        <w:rPr>
          <w:sz w:val="20"/>
          <w:szCs w:val="20"/>
        </w:rPr>
        <w:t>.</w:t>
      </w:r>
      <w:r w:rsidR="009F3CB6" w:rsidRPr="00B37624">
        <w:rPr>
          <w:sz w:val="20"/>
          <w:szCs w:val="20"/>
        </w:rPr>
        <w:t>2019</w:t>
      </w:r>
      <w:r w:rsidR="002D56CE" w:rsidRPr="00B37624">
        <w:rPr>
          <w:sz w:val="20"/>
          <w:szCs w:val="20"/>
        </w:rPr>
        <w:t>.</w:t>
      </w:r>
      <w:proofErr w:type="gramEnd"/>
      <w:r w:rsidR="002D56CE" w:rsidRPr="00B37624">
        <w:rPr>
          <w:sz w:val="20"/>
          <w:szCs w:val="20"/>
        </w:rPr>
        <w:t xml:space="preserve"> </w:t>
      </w:r>
      <w:r w:rsidR="00602C38">
        <w:rPr>
          <w:sz w:val="20"/>
          <w:szCs w:val="20"/>
        </w:rPr>
        <w:t xml:space="preserve"> </w:t>
      </w:r>
      <w:proofErr w:type="gramStart"/>
      <w:r w:rsidR="00602C38">
        <w:rPr>
          <w:sz w:val="20"/>
          <w:szCs w:val="20"/>
        </w:rPr>
        <w:t>године</w:t>
      </w:r>
      <w:proofErr w:type="gramEnd"/>
      <w:r w:rsidR="00602C38">
        <w:rPr>
          <w:sz w:val="20"/>
          <w:szCs w:val="20"/>
        </w:rPr>
        <w:t xml:space="preserve"> до 0</w:t>
      </w:r>
      <w:r w:rsidR="00602C38">
        <w:rPr>
          <w:sz w:val="20"/>
          <w:szCs w:val="20"/>
          <w:lang w:val="sr-Cyrl-RS"/>
        </w:rPr>
        <w:t>8</w:t>
      </w:r>
      <w:r w:rsidRPr="00B37624">
        <w:rPr>
          <w:sz w:val="20"/>
          <w:szCs w:val="20"/>
        </w:rPr>
        <w:t xml:space="preserve">:00  часова по локалном времену. </w:t>
      </w:r>
      <w:proofErr w:type="gramStart"/>
      <w:r w:rsidRPr="00B37624">
        <w:rPr>
          <w:sz w:val="20"/>
          <w:szCs w:val="20"/>
        </w:rPr>
        <w:t>Понуђач подноси понуду препорученом пошиљком или лично на адресу писарнице Наручиоца. Комисија за јавну набавку Нар</w:t>
      </w:r>
      <w:r w:rsidRPr="00C40DE7">
        <w:rPr>
          <w:sz w:val="20"/>
          <w:szCs w:val="20"/>
        </w:rPr>
        <w:t>учиоца, по окончању поступка отварања понуда, вратиће Понуђачу неблаговремено поднету понуду, неотворену, са назнаком да је поднета неблаговремено.</w:t>
      </w:r>
      <w:proofErr w:type="gramEnd"/>
      <w:r w:rsidRPr="00C40DE7">
        <w:rPr>
          <w:sz w:val="20"/>
          <w:szCs w:val="20"/>
        </w:rPr>
        <w:t xml:space="preserve"> </w:t>
      </w:r>
    </w:p>
    <w:p w:rsidR="00C40DE7" w:rsidRPr="002D56CE" w:rsidRDefault="00C40DE7" w:rsidP="00C40DE7">
      <w:pPr>
        <w:spacing w:line="276" w:lineRule="auto"/>
        <w:outlineLvl w:val="0"/>
        <w:rPr>
          <w:i/>
          <w:sz w:val="20"/>
          <w:szCs w:val="20"/>
        </w:rPr>
      </w:pPr>
      <w:r w:rsidRPr="002D56CE">
        <w:rPr>
          <w:i/>
          <w:sz w:val="20"/>
          <w:szCs w:val="20"/>
        </w:rPr>
        <w:t>Напомена: Понуде послате препорученом пошиљком морају стићи до рока предвиђеног за пријем понуде.</w:t>
      </w:r>
    </w:p>
    <w:p w:rsidR="00C40DE7" w:rsidRPr="00C40DE7" w:rsidRDefault="00C40DE7" w:rsidP="00C40DE7">
      <w:pPr>
        <w:spacing w:line="276" w:lineRule="auto"/>
        <w:outlineLvl w:val="0"/>
        <w:rPr>
          <w:sz w:val="20"/>
          <w:szCs w:val="20"/>
        </w:rPr>
      </w:pPr>
      <w:proofErr w:type="gramStart"/>
      <w:r w:rsidRPr="00C40DE7">
        <w:rPr>
          <w:sz w:val="20"/>
          <w:szCs w:val="20"/>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C40DE7">
        <w:rPr>
          <w:sz w:val="20"/>
          <w:szCs w:val="20"/>
        </w:rPr>
        <w:t xml:space="preserve"> </w:t>
      </w:r>
      <w:proofErr w:type="gramStart"/>
      <w:r w:rsidRPr="00C40DE7">
        <w:rPr>
          <w:sz w:val="20"/>
          <w:szCs w:val="20"/>
        </w:rPr>
        <w:t>Уколико је понуда достављена непосредно Наручилац ће Понуђачу предати потврду пријема понуде.</w:t>
      </w:r>
      <w:proofErr w:type="gramEnd"/>
      <w:r w:rsidRPr="00C40DE7">
        <w:rPr>
          <w:sz w:val="20"/>
          <w:szCs w:val="20"/>
        </w:rPr>
        <w:t xml:space="preserve"> </w:t>
      </w:r>
      <w:proofErr w:type="gramStart"/>
      <w:r w:rsidRPr="00C40DE7">
        <w:rPr>
          <w:sz w:val="20"/>
          <w:szCs w:val="20"/>
        </w:rPr>
        <w:t>У потврди о пријему Наручилац ће навести датум и сат пријема понуде.</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 xml:space="preserve">Понуда мора да садржи: </w:t>
      </w:r>
    </w:p>
    <w:p w:rsidR="00C40DE7" w:rsidRPr="00C40DE7" w:rsidRDefault="00C40DE7" w:rsidP="00C40DE7">
      <w:pPr>
        <w:spacing w:line="276" w:lineRule="auto"/>
        <w:outlineLvl w:val="0"/>
        <w:rPr>
          <w:sz w:val="20"/>
          <w:szCs w:val="20"/>
        </w:rPr>
      </w:pPr>
      <w:r w:rsidRPr="00C40DE7">
        <w:rPr>
          <w:sz w:val="20"/>
          <w:szCs w:val="20"/>
        </w:rPr>
        <w:t xml:space="preserve">Доказе о испуњењу услова за учешће; </w:t>
      </w:r>
    </w:p>
    <w:p w:rsidR="00C40DE7" w:rsidRPr="00C40DE7" w:rsidRDefault="00C40DE7" w:rsidP="00C40DE7">
      <w:pPr>
        <w:spacing w:line="276" w:lineRule="auto"/>
        <w:outlineLvl w:val="0"/>
        <w:rPr>
          <w:sz w:val="20"/>
          <w:szCs w:val="20"/>
        </w:rPr>
      </w:pPr>
      <w:r w:rsidRPr="00C40DE7">
        <w:rPr>
          <w:sz w:val="20"/>
          <w:szCs w:val="20"/>
        </w:rPr>
        <w:t xml:space="preserve">Изјаву о независној понуди (попуњен, потписан и оверен печатом понуђача);  </w:t>
      </w:r>
    </w:p>
    <w:p w:rsidR="00C40DE7" w:rsidRPr="00C40DE7" w:rsidRDefault="00C40DE7" w:rsidP="00C40DE7">
      <w:pPr>
        <w:spacing w:line="276" w:lineRule="auto"/>
        <w:outlineLvl w:val="0"/>
        <w:rPr>
          <w:sz w:val="20"/>
          <w:szCs w:val="20"/>
        </w:rPr>
      </w:pPr>
      <w:r w:rsidRPr="00C40DE7">
        <w:rPr>
          <w:sz w:val="20"/>
          <w:szCs w:val="20"/>
        </w:rPr>
        <w:t>Образац понуде (попуњен, потписан и оверен печатом понуђача)</w:t>
      </w:r>
    </w:p>
    <w:p w:rsidR="00C40DE7" w:rsidRPr="00C40DE7" w:rsidRDefault="00C40DE7" w:rsidP="00C40DE7">
      <w:pPr>
        <w:spacing w:line="276" w:lineRule="auto"/>
        <w:outlineLvl w:val="0"/>
        <w:rPr>
          <w:sz w:val="20"/>
          <w:szCs w:val="20"/>
        </w:rPr>
      </w:pPr>
      <w:r w:rsidRPr="00C40DE7">
        <w:rPr>
          <w:sz w:val="20"/>
          <w:szCs w:val="20"/>
        </w:rPr>
        <w:t>Образац детаљне понуде са структуром цене (попуњен, потписан и оверен печатом понуђача)</w:t>
      </w:r>
    </w:p>
    <w:p w:rsidR="00C40DE7" w:rsidRPr="00C40DE7" w:rsidRDefault="00C40DE7" w:rsidP="00C40DE7">
      <w:pPr>
        <w:spacing w:line="276" w:lineRule="auto"/>
        <w:outlineLvl w:val="0"/>
        <w:rPr>
          <w:sz w:val="20"/>
          <w:szCs w:val="20"/>
        </w:rPr>
      </w:pPr>
      <w:r w:rsidRPr="00C40DE7">
        <w:rPr>
          <w:sz w:val="20"/>
          <w:szCs w:val="20"/>
        </w:rPr>
        <w:lastRenderedPageBreak/>
        <w:t>Образац трошкова припреме понуде (уколико понуђач тражи трошкове)</w:t>
      </w:r>
    </w:p>
    <w:p w:rsidR="00C40DE7" w:rsidRPr="00C40DE7" w:rsidRDefault="00C40DE7" w:rsidP="00C40DE7">
      <w:pPr>
        <w:spacing w:line="276" w:lineRule="auto"/>
        <w:outlineLvl w:val="0"/>
        <w:rPr>
          <w:sz w:val="20"/>
          <w:szCs w:val="20"/>
        </w:rPr>
      </w:pPr>
      <w:r w:rsidRPr="00C40DE7">
        <w:rPr>
          <w:sz w:val="20"/>
          <w:szCs w:val="20"/>
        </w:rPr>
        <w:t xml:space="preserve">Образац спецификације добара (потписан и оверен печатом понуђача) </w:t>
      </w:r>
    </w:p>
    <w:p w:rsidR="00C40DE7" w:rsidRPr="00C40DE7" w:rsidRDefault="00C40DE7" w:rsidP="00C40DE7">
      <w:pPr>
        <w:spacing w:line="276" w:lineRule="auto"/>
        <w:outlineLvl w:val="0"/>
        <w:rPr>
          <w:sz w:val="20"/>
          <w:szCs w:val="20"/>
        </w:rPr>
      </w:pPr>
      <w:r w:rsidRPr="00C40DE7">
        <w:rPr>
          <w:sz w:val="20"/>
          <w:szCs w:val="20"/>
        </w:rPr>
        <w:t xml:space="preserve">МОДЕЛ УГОВОРА (попуњен, оверен печатом понуђача и потписан од стране одговорног лица); </w:t>
      </w:r>
    </w:p>
    <w:p w:rsidR="00C40DE7" w:rsidRPr="00C40DE7" w:rsidRDefault="00C40DE7" w:rsidP="00C40DE7">
      <w:pPr>
        <w:spacing w:line="276" w:lineRule="auto"/>
        <w:outlineLvl w:val="0"/>
        <w:rPr>
          <w:sz w:val="20"/>
          <w:szCs w:val="20"/>
        </w:rPr>
      </w:pPr>
      <w:proofErr w:type="gramStart"/>
      <w:r w:rsidRPr="00C40DE7">
        <w:rPr>
          <w:sz w:val="20"/>
          <w:szCs w:val="20"/>
        </w:rPr>
        <w:t>Понуда се сматра прихватљивом и одговарајућом, ако испуњава и остале услове из Закона о јавним набавкама.</w:t>
      </w:r>
      <w:proofErr w:type="gramEnd"/>
    </w:p>
    <w:p w:rsidR="00C40DE7" w:rsidRPr="00C40DE7" w:rsidRDefault="00C40DE7" w:rsidP="00C40DE7">
      <w:pPr>
        <w:spacing w:line="276" w:lineRule="auto"/>
        <w:outlineLvl w:val="0"/>
        <w:rPr>
          <w:sz w:val="20"/>
          <w:szCs w:val="20"/>
        </w:rPr>
      </w:pPr>
    </w:p>
    <w:p w:rsidR="00C40DE7" w:rsidRPr="00C40DE7" w:rsidRDefault="00D70339" w:rsidP="00C40DE7">
      <w:pPr>
        <w:spacing w:line="276" w:lineRule="auto"/>
        <w:outlineLvl w:val="0"/>
        <w:rPr>
          <w:sz w:val="20"/>
          <w:szCs w:val="20"/>
        </w:rPr>
      </w:pPr>
      <w:r w:rsidRPr="002D56CE">
        <w:rPr>
          <w:i/>
          <w:sz w:val="20"/>
          <w:szCs w:val="20"/>
          <w:lang w:val="sr-Cyrl-CS"/>
        </w:rPr>
        <w:t>5</w:t>
      </w:r>
      <w:r w:rsidR="00C40DE7" w:rsidRPr="002D56CE">
        <w:rPr>
          <w:i/>
          <w:sz w:val="20"/>
          <w:szCs w:val="20"/>
        </w:rPr>
        <w:t xml:space="preserve">.4. Отварање понуда </w:t>
      </w:r>
    </w:p>
    <w:p w:rsidR="00C40DE7" w:rsidRPr="00C40DE7" w:rsidRDefault="00C40DE7" w:rsidP="00C40DE7">
      <w:pPr>
        <w:spacing w:line="276" w:lineRule="auto"/>
        <w:outlineLvl w:val="0"/>
        <w:rPr>
          <w:sz w:val="20"/>
          <w:szCs w:val="20"/>
        </w:rPr>
      </w:pPr>
      <w:proofErr w:type="gramStart"/>
      <w:r w:rsidRPr="00C40DE7">
        <w:rPr>
          <w:sz w:val="20"/>
          <w:szCs w:val="20"/>
        </w:rPr>
        <w:t>Јавно отварање понуда одржаће се одмах након истека рока за подношење по</w:t>
      </w:r>
      <w:r w:rsidRPr="00B37624">
        <w:rPr>
          <w:sz w:val="20"/>
          <w:szCs w:val="20"/>
        </w:rPr>
        <w:t xml:space="preserve">нуда, дана </w:t>
      </w:r>
      <w:r w:rsidR="004E090E">
        <w:rPr>
          <w:sz w:val="20"/>
          <w:szCs w:val="20"/>
          <w:lang w:val="sr-Cyrl-RS"/>
        </w:rPr>
        <w:t>3</w:t>
      </w:r>
      <w:r w:rsidR="004E090E">
        <w:rPr>
          <w:sz w:val="20"/>
          <w:szCs w:val="20"/>
        </w:rPr>
        <w:t>1</w:t>
      </w:r>
      <w:r w:rsidR="009F3CB6" w:rsidRPr="00B37624">
        <w:rPr>
          <w:sz w:val="20"/>
          <w:szCs w:val="20"/>
        </w:rPr>
        <w:t>.12.2019</w:t>
      </w:r>
      <w:r w:rsidRPr="00B37624">
        <w:rPr>
          <w:sz w:val="20"/>
          <w:szCs w:val="20"/>
        </w:rPr>
        <w:t>.</w:t>
      </w:r>
      <w:proofErr w:type="gramEnd"/>
      <w:r w:rsidRPr="00B37624">
        <w:rPr>
          <w:sz w:val="20"/>
          <w:szCs w:val="20"/>
        </w:rPr>
        <w:t xml:space="preserve"> </w:t>
      </w:r>
      <w:proofErr w:type="gramStart"/>
      <w:r w:rsidRPr="00B37624">
        <w:rPr>
          <w:sz w:val="20"/>
          <w:szCs w:val="20"/>
        </w:rPr>
        <w:t>године</w:t>
      </w:r>
      <w:proofErr w:type="gramEnd"/>
      <w:r w:rsidRPr="00B37624">
        <w:rPr>
          <w:sz w:val="20"/>
          <w:szCs w:val="20"/>
        </w:rPr>
        <w:t xml:space="preserve"> у </w:t>
      </w:r>
      <w:bookmarkStart w:id="12" w:name="_GoBack"/>
      <w:r w:rsidRPr="00B37624">
        <w:rPr>
          <w:sz w:val="20"/>
          <w:szCs w:val="20"/>
        </w:rPr>
        <w:t>11</w:t>
      </w:r>
      <w:bookmarkEnd w:id="12"/>
      <w:r w:rsidRPr="00B37624">
        <w:rPr>
          <w:sz w:val="20"/>
          <w:szCs w:val="20"/>
        </w:rPr>
        <w:t xml:space="preserve"> часова на адреси: КБЦ „Бежанијска коса</w:t>
      </w:r>
      <w:r w:rsidR="00617E58" w:rsidRPr="00B37624">
        <w:rPr>
          <w:sz w:val="20"/>
          <w:szCs w:val="20"/>
        </w:rPr>
        <w:t xml:space="preserve">“, Београд, Бежанијска коса бб </w:t>
      </w:r>
      <w:r w:rsidR="00617E58" w:rsidRPr="00B37624">
        <w:rPr>
          <w:sz w:val="20"/>
          <w:szCs w:val="20"/>
          <w:lang w:val="sr-Cyrl-CS"/>
        </w:rPr>
        <w:t xml:space="preserve">–Одсек јавних набавки. </w:t>
      </w:r>
      <w:proofErr w:type="gramStart"/>
      <w:r w:rsidRPr="00B37624">
        <w:rPr>
          <w:sz w:val="20"/>
          <w:szCs w:val="20"/>
        </w:rPr>
        <w:t>Присутни представници понуђача пре почетка јавног отварања понуда морају Коми</w:t>
      </w:r>
      <w:r w:rsidRPr="00C40DE7">
        <w:rPr>
          <w:sz w:val="20"/>
          <w:szCs w:val="20"/>
        </w:rPr>
        <w:t>сији наручиоца уручити писмена овлашћења за учешће у поступку јавног отварања понуда.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2D56CE" w:rsidRDefault="00D70339" w:rsidP="00C40DE7">
      <w:pPr>
        <w:spacing w:line="276" w:lineRule="auto"/>
        <w:outlineLvl w:val="0"/>
        <w:rPr>
          <w:i/>
          <w:sz w:val="20"/>
          <w:szCs w:val="20"/>
        </w:rPr>
      </w:pPr>
      <w:r w:rsidRPr="002D56CE">
        <w:rPr>
          <w:i/>
          <w:sz w:val="20"/>
          <w:szCs w:val="20"/>
          <w:lang w:val="sr-Cyrl-CS"/>
        </w:rPr>
        <w:t>5</w:t>
      </w:r>
      <w:r w:rsidR="00C40DE7" w:rsidRPr="002D56CE">
        <w:rPr>
          <w:i/>
          <w:sz w:val="20"/>
          <w:szCs w:val="20"/>
        </w:rPr>
        <w:t>.5. Попуњавање обрасца понуде</w:t>
      </w:r>
    </w:p>
    <w:p w:rsidR="00C40DE7" w:rsidRDefault="00AD1CBB" w:rsidP="00C40DE7">
      <w:pPr>
        <w:spacing w:line="276" w:lineRule="auto"/>
        <w:outlineLvl w:val="0"/>
        <w:rPr>
          <w:sz w:val="20"/>
          <w:szCs w:val="20"/>
        </w:rPr>
      </w:pPr>
      <w:proofErr w:type="gramStart"/>
      <w:r w:rsidRPr="00AD1CBB">
        <w:rPr>
          <w:sz w:val="20"/>
          <w:szCs w:val="20"/>
        </w:rPr>
        <w:t>Понуђач обрасце, прилоге и изјаве које је добио као део конкурсне документације попуњава, нумерише редним бро</w:t>
      </w:r>
      <w:r>
        <w:rPr>
          <w:sz w:val="20"/>
          <w:szCs w:val="20"/>
        </w:rPr>
        <w:t xml:space="preserve">јем, потписује на месту предвиђеном </w:t>
      </w:r>
      <w:r>
        <w:rPr>
          <w:sz w:val="20"/>
          <w:szCs w:val="20"/>
          <w:lang w:val="sr-Cyrl-RS"/>
        </w:rPr>
        <w:t>за</w:t>
      </w:r>
      <w:r w:rsidRPr="00AD1CBB">
        <w:rPr>
          <w:sz w:val="20"/>
          <w:szCs w:val="20"/>
        </w:rPr>
        <w:t xml:space="preserve"> потпис.</w:t>
      </w:r>
      <w:proofErr w:type="gramEnd"/>
      <w:r w:rsidRPr="00AD1CBB">
        <w:rPr>
          <w:sz w:val="20"/>
          <w:szCs w:val="20"/>
        </w:rPr>
        <w:t xml:space="preserve"> Остале делове конкурсне документације понуђач нумерише</w:t>
      </w:r>
    </w:p>
    <w:p w:rsidR="00AD1CBB" w:rsidRPr="00C40DE7" w:rsidRDefault="00AD1CBB" w:rsidP="00C40DE7">
      <w:pPr>
        <w:spacing w:line="276" w:lineRule="auto"/>
        <w:outlineLvl w:val="0"/>
        <w:rPr>
          <w:sz w:val="20"/>
          <w:szCs w:val="20"/>
        </w:rPr>
      </w:pPr>
    </w:p>
    <w:p w:rsidR="00C40DE7" w:rsidRPr="002D56CE" w:rsidRDefault="00D70339" w:rsidP="00C40DE7">
      <w:pPr>
        <w:spacing w:line="276" w:lineRule="auto"/>
        <w:outlineLvl w:val="0"/>
        <w:rPr>
          <w:i/>
          <w:sz w:val="20"/>
          <w:szCs w:val="20"/>
        </w:rPr>
      </w:pPr>
      <w:r w:rsidRPr="002D56CE">
        <w:rPr>
          <w:i/>
          <w:sz w:val="20"/>
          <w:szCs w:val="20"/>
          <w:lang w:val="sr-Cyrl-CS"/>
        </w:rPr>
        <w:t>5</w:t>
      </w:r>
      <w:r w:rsidR="00C40DE7" w:rsidRPr="002D56CE">
        <w:rPr>
          <w:i/>
          <w:sz w:val="20"/>
          <w:szCs w:val="20"/>
        </w:rPr>
        <w:t>.6. Облик понуде</w:t>
      </w:r>
    </w:p>
    <w:p w:rsidR="00C40DE7" w:rsidRPr="00C40DE7" w:rsidRDefault="00C40DE7" w:rsidP="00C40DE7">
      <w:pPr>
        <w:spacing w:line="276" w:lineRule="auto"/>
        <w:outlineLvl w:val="0"/>
        <w:rPr>
          <w:sz w:val="20"/>
          <w:szCs w:val="20"/>
        </w:rPr>
      </w:pPr>
      <w:proofErr w:type="gramStart"/>
      <w:r w:rsidRPr="00C40DE7">
        <w:rPr>
          <w:sz w:val="20"/>
          <w:szCs w:val="20"/>
        </w:rPr>
        <w:t>Понуђач подноси понуду у запечаћеној или затвореној фасцикли коју ставља у затворену коверту или кутију, тако да се при отварању може проверити да ли је затворена онако како је била предата.</w:t>
      </w:r>
      <w:proofErr w:type="gramEnd"/>
      <w:r w:rsidRPr="00C40DE7">
        <w:rPr>
          <w:sz w:val="20"/>
          <w:szCs w:val="20"/>
        </w:rPr>
        <w:t xml:space="preserve"> На предњој и задњој страни коверте треба бити налепљен: Образац за коверат.</w:t>
      </w:r>
    </w:p>
    <w:p w:rsidR="00C40DE7" w:rsidRPr="00C40DE7" w:rsidRDefault="00C40DE7" w:rsidP="00C40DE7">
      <w:pPr>
        <w:spacing w:line="276" w:lineRule="auto"/>
        <w:outlineLvl w:val="0"/>
        <w:rPr>
          <w:sz w:val="20"/>
          <w:szCs w:val="20"/>
        </w:rPr>
      </w:pPr>
    </w:p>
    <w:p w:rsidR="00C40DE7" w:rsidRPr="002D56CE" w:rsidRDefault="00D70339" w:rsidP="00C40DE7">
      <w:pPr>
        <w:spacing w:line="276" w:lineRule="auto"/>
        <w:outlineLvl w:val="0"/>
        <w:rPr>
          <w:i/>
          <w:sz w:val="20"/>
          <w:szCs w:val="20"/>
        </w:rPr>
      </w:pPr>
      <w:r w:rsidRPr="002D56CE">
        <w:rPr>
          <w:i/>
          <w:sz w:val="20"/>
          <w:szCs w:val="20"/>
          <w:lang w:val="sr-Cyrl-CS"/>
        </w:rPr>
        <w:t>5</w:t>
      </w:r>
      <w:r w:rsidR="00C40DE7" w:rsidRPr="002D56CE">
        <w:rPr>
          <w:i/>
          <w:sz w:val="20"/>
          <w:szCs w:val="20"/>
        </w:rPr>
        <w:t xml:space="preserve">.7. Важење понуде </w:t>
      </w:r>
    </w:p>
    <w:p w:rsidR="00C40DE7" w:rsidRPr="00C40DE7" w:rsidRDefault="00C40DE7" w:rsidP="00C40DE7">
      <w:pPr>
        <w:spacing w:line="276" w:lineRule="auto"/>
        <w:outlineLvl w:val="0"/>
        <w:rPr>
          <w:sz w:val="20"/>
          <w:szCs w:val="20"/>
        </w:rPr>
      </w:pPr>
      <w:proofErr w:type="gramStart"/>
      <w:r w:rsidRPr="00C40DE7">
        <w:rPr>
          <w:sz w:val="20"/>
          <w:szCs w:val="20"/>
        </w:rPr>
        <w:t>Понуда мора важити најмање 30 дана, од дана јавног отварања понуда.</w:t>
      </w:r>
      <w:proofErr w:type="gramEnd"/>
      <w:r w:rsidRPr="00C40DE7">
        <w:rPr>
          <w:sz w:val="20"/>
          <w:szCs w:val="20"/>
        </w:rPr>
        <w:t xml:space="preserve"> </w:t>
      </w:r>
      <w:proofErr w:type="gramStart"/>
      <w:r w:rsidRPr="00C40DE7">
        <w:rPr>
          <w:sz w:val="20"/>
          <w:szCs w:val="20"/>
        </w:rPr>
        <w:t>У супротном понуда ће бити одбијена као неприхватљива.</w:t>
      </w:r>
      <w:proofErr w:type="gramEnd"/>
    </w:p>
    <w:p w:rsidR="00C40DE7" w:rsidRPr="00C40DE7" w:rsidRDefault="00C40DE7" w:rsidP="00C40DE7">
      <w:pPr>
        <w:spacing w:line="276" w:lineRule="auto"/>
        <w:outlineLvl w:val="0"/>
        <w:rPr>
          <w:sz w:val="20"/>
          <w:szCs w:val="20"/>
        </w:rPr>
      </w:pPr>
    </w:p>
    <w:p w:rsidR="00C40DE7" w:rsidRPr="002D56CE" w:rsidRDefault="00D70339" w:rsidP="00C40DE7">
      <w:pPr>
        <w:spacing w:line="276" w:lineRule="auto"/>
        <w:outlineLvl w:val="0"/>
        <w:rPr>
          <w:i/>
          <w:sz w:val="20"/>
          <w:szCs w:val="20"/>
        </w:rPr>
      </w:pPr>
      <w:r w:rsidRPr="002D56CE">
        <w:rPr>
          <w:i/>
          <w:sz w:val="20"/>
          <w:szCs w:val="20"/>
          <w:lang w:val="sr-Cyrl-CS"/>
        </w:rPr>
        <w:t>5</w:t>
      </w:r>
      <w:r w:rsidR="00C40DE7" w:rsidRPr="002D56CE">
        <w:rPr>
          <w:i/>
          <w:sz w:val="20"/>
          <w:szCs w:val="20"/>
        </w:rPr>
        <w:t>.8. Финансијско обезбеђење</w:t>
      </w:r>
    </w:p>
    <w:p w:rsidR="00C40DE7" w:rsidRPr="00C40DE7" w:rsidRDefault="00C40DE7" w:rsidP="00C40DE7">
      <w:pPr>
        <w:spacing w:line="276" w:lineRule="auto"/>
        <w:outlineLvl w:val="0"/>
        <w:rPr>
          <w:sz w:val="20"/>
          <w:szCs w:val="20"/>
        </w:rPr>
      </w:pPr>
      <w:proofErr w:type="gramStart"/>
      <w:r w:rsidRPr="00C40DE7">
        <w:rPr>
          <w:sz w:val="20"/>
          <w:szCs w:val="20"/>
        </w:rPr>
        <w:t>Као средство обезбеђења којим понуђач обезбеђују испуњење својих обавеза у поступку јавне набавке, као и испуњење својих уговорних обавеза понуђач подноси меницу.</w:t>
      </w:r>
      <w:proofErr w:type="gramEnd"/>
    </w:p>
    <w:p w:rsidR="00C40DE7" w:rsidRPr="00C40DE7" w:rsidRDefault="00C40DE7" w:rsidP="00C40DE7">
      <w:pPr>
        <w:spacing w:line="276" w:lineRule="auto"/>
        <w:outlineLvl w:val="0"/>
        <w:rPr>
          <w:sz w:val="20"/>
          <w:szCs w:val="20"/>
        </w:rPr>
      </w:pPr>
    </w:p>
    <w:p w:rsidR="00C40DE7" w:rsidRPr="00DA4220" w:rsidRDefault="00D70339" w:rsidP="00C40DE7">
      <w:pPr>
        <w:spacing w:line="276" w:lineRule="auto"/>
        <w:outlineLvl w:val="0"/>
        <w:rPr>
          <w:i/>
          <w:sz w:val="20"/>
          <w:szCs w:val="20"/>
        </w:rPr>
      </w:pPr>
      <w:r w:rsidRPr="00DA4220">
        <w:rPr>
          <w:i/>
          <w:sz w:val="20"/>
          <w:szCs w:val="20"/>
          <w:lang w:val="sr-Cyrl-CS"/>
        </w:rPr>
        <w:t>5</w:t>
      </w:r>
      <w:r w:rsidR="00C40DE7" w:rsidRPr="00DA4220">
        <w:rPr>
          <w:i/>
          <w:sz w:val="20"/>
          <w:szCs w:val="20"/>
        </w:rPr>
        <w:t>.8.1.Меница за озбиљност понуде</w:t>
      </w:r>
    </w:p>
    <w:p w:rsidR="00C40DE7" w:rsidRPr="00C40DE7" w:rsidRDefault="00C40DE7" w:rsidP="00C40DE7">
      <w:pPr>
        <w:spacing w:line="276" w:lineRule="auto"/>
        <w:outlineLvl w:val="0"/>
        <w:rPr>
          <w:sz w:val="20"/>
          <w:szCs w:val="20"/>
        </w:rPr>
      </w:pPr>
      <w:proofErr w:type="gramStart"/>
      <w:r w:rsidRPr="00C40DE7">
        <w:rPr>
          <w:sz w:val="20"/>
          <w:szCs w:val="20"/>
        </w:rPr>
        <w:t xml:space="preserve">Понуђач је дужан да уз понуду достави сопствену бланко меницу са меничним овлашћењем за озбиљност понуде, која се издаје на износ у висини од 10% од процењене вредности </w:t>
      </w:r>
      <w:r w:rsidR="002D56CE">
        <w:rPr>
          <w:sz w:val="20"/>
          <w:szCs w:val="20"/>
          <w:lang w:val="sr-Cyrl-CS"/>
        </w:rPr>
        <w:t>набавке</w:t>
      </w:r>
      <w:r w:rsidR="009B18B1">
        <w:rPr>
          <w:sz w:val="20"/>
          <w:szCs w:val="20"/>
          <w:lang w:val="sr-Cyrl-CS"/>
        </w:rPr>
        <w:t xml:space="preserve"> без ПДВ</w:t>
      </w:r>
      <w:r w:rsidRPr="00C40DE7">
        <w:rPr>
          <w:sz w:val="20"/>
          <w:szCs w:val="20"/>
        </w:rPr>
        <w:t xml:space="preserve"> за коју понуђач подноси понуду.</w:t>
      </w:r>
      <w:proofErr w:type="gramEnd"/>
      <w:r w:rsidRPr="00C40DE7">
        <w:rPr>
          <w:sz w:val="20"/>
          <w:szCs w:val="20"/>
        </w:rPr>
        <w:t xml:space="preserve"> </w:t>
      </w:r>
      <w:proofErr w:type="gramStart"/>
      <w:r w:rsidRPr="00C40DE7">
        <w:rPr>
          <w:sz w:val="20"/>
          <w:szCs w:val="20"/>
        </w:rPr>
        <w:t>Уколико понуђач понуду подноси за више партија, менично овлашћење за озбиљност понуде се издаје на износ у висини од 10% од укупне процењене вредности партија за које подноси понуду.</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Меница мора бити регистрована у надлежном регистру Народне банке Србије.</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Меница мора бити оверена печатом и потписана од стране лица овлашћеног за заступање.</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proofErr w:type="gramEnd"/>
      <w:r w:rsidRPr="00C40DE7">
        <w:rPr>
          <w:sz w:val="20"/>
          <w:szCs w:val="20"/>
        </w:rPr>
        <w:tab/>
      </w:r>
    </w:p>
    <w:p w:rsidR="00C40DE7" w:rsidRPr="00C40DE7" w:rsidRDefault="00C40DE7" w:rsidP="00C40DE7">
      <w:pPr>
        <w:spacing w:line="276" w:lineRule="auto"/>
        <w:outlineLvl w:val="0"/>
        <w:rPr>
          <w:sz w:val="20"/>
          <w:szCs w:val="20"/>
        </w:rPr>
      </w:pPr>
      <w:r w:rsidRPr="00C40DE7">
        <w:rPr>
          <w:sz w:val="20"/>
          <w:szCs w:val="20"/>
        </w:rPr>
        <w:t>Наручилац ће уновчити гаранцију дату за озбиљност понуде у следећим случајевима:</w:t>
      </w: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уколико</w:t>
      </w:r>
      <w:proofErr w:type="gramEnd"/>
      <w:r w:rsidRPr="00C40DE7">
        <w:rPr>
          <w:sz w:val="20"/>
          <w:szCs w:val="20"/>
        </w:rPr>
        <w:t xml:space="preserve"> понуђач након истека рока за подношење понуда повуче или жели да измени своју понуду,</w:t>
      </w: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уколико</w:t>
      </w:r>
      <w:proofErr w:type="gramEnd"/>
      <w:r w:rsidRPr="00C40DE7">
        <w:rPr>
          <w:sz w:val="20"/>
          <w:szCs w:val="20"/>
        </w:rPr>
        <w:t xml:space="preserve"> понуђач чија је понуда изабрана као најповољнија не потпише уговор о јавној набавци.</w:t>
      </w:r>
    </w:p>
    <w:p w:rsidR="00C40DE7" w:rsidRPr="00C40DE7" w:rsidRDefault="00C40DE7" w:rsidP="00C40DE7">
      <w:pPr>
        <w:spacing w:line="276" w:lineRule="auto"/>
        <w:outlineLvl w:val="0"/>
        <w:rPr>
          <w:sz w:val="20"/>
          <w:szCs w:val="20"/>
        </w:rPr>
      </w:pPr>
    </w:p>
    <w:p w:rsidR="00C40DE7" w:rsidRPr="00DA4220" w:rsidRDefault="00D70339" w:rsidP="00C40DE7">
      <w:pPr>
        <w:spacing w:line="276" w:lineRule="auto"/>
        <w:outlineLvl w:val="0"/>
        <w:rPr>
          <w:i/>
          <w:sz w:val="20"/>
          <w:szCs w:val="20"/>
        </w:rPr>
      </w:pPr>
      <w:r w:rsidRPr="00DA4220">
        <w:rPr>
          <w:i/>
          <w:sz w:val="20"/>
          <w:szCs w:val="20"/>
          <w:lang w:val="sr-Cyrl-CS"/>
        </w:rPr>
        <w:t>5</w:t>
      </w:r>
      <w:r w:rsidR="00C40DE7" w:rsidRPr="00DA4220">
        <w:rPr>
          <w:i/>
          <w:sz w:val="20"/>
          <w:szCs w:val="20"/>
        </w:rPr>
        <w:t>.8.2. Меница за добро извршење посла</w:t>
      </w:r>
    </w:p>
    <w:p w:rsidR="00C40DE7" w:rsidRPr="00C40DE7" w:rsidRDefault="00C40DE7" w:rsidP="00C40DE7">
      <w:pPr>
        <w:spacing w:line="276" w:lineRule="auto"/>
        <w:outlineLvl w:val="0"/>
        <w:rPr>
          <w:sz w:val="20"/>
          <w:szCs w:val="20"/>
        </w:rPr>
      </w:pPr>
      <w:proofErr w:type="gramStart"/>
      <w:r w:rsidRPr="00C40DE7">
        <w:rPr>
          <w:sz w:val="20"/>
          <w:szCs w:val="20"/>
        </w:rPr>
        <w:t>Понуђач коме је додељен уговор је дужан да одмах по закључењу уговора достави сопствену бланко меницу са меничним овлашћењем за добро извршење посла, која се издаје на износ у висини од 10% од укупне вредности уговора без ПДВ-а.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Меница мора бити регистрована у надлежном регистру Народне банке Србије.</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Меница мора бити оверена печатом и потписана од стране лица овлашћеног за заступање.</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proofErr w:type="gramEnd"/>
      <w:r w:rsidRPr="00C40DE7">
        <w:rPr>
          <w:sz w:val="20"/>
          <w:szCs w:val="20"/>
        </w:rPr>
        <w:tab/>
      </w:r>
    </w:p>
    <w:p w:rsidR="00C40DE7" w:rsidRPr="00C40DE7" w:rsidRDefault="00C40DE7" w:rsidP="00C40DE7">
      <w:pPr>
        <w:spacing w:line="276" w:lineRule="auto"/>
        <w:outlineLvl w:val="0"/>
        <w:rPr>
          <w:sz w:val="20"/>
          <w:szCs w:val="20"/>
        </w:rPr>
      </w:pPr>
      <w:proofErr w:type="gramStart"/>
      <w:r w:rsidRPr="00C40DE7">
        <w:rPr>
          <w:sz w:val="20"/>
          <w:szCs w:val="20"/>
        </w:rPr>
        <w:lastRenderedPageBreak/>
        <w:t>Наручилац ће уновчити меницу дату за добро извршење посла уколико понуђач не изврши своју уговорну обавезу у року и на начин предвиђен уговором.</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 случају да понуђач у тренутку закључења уговора не достави меницу за добро извршење посла, плаћање по уговору неће бити извршено до тренутка достављања тражене гаранције.</w:t>
      </w:r>
      <w:proofErr w:type="gramEnd"/>
    </w:p>
    <w:p w:rsidR="00C40DE7" w:rsidRPr="00C40DE7" w:rsidRDefault="00C40DE7" w:rsidP="00C40DE7">
      <w:pPr>
        <w:spacing w:line="276" w:lineRule="auto"/>
        <w:outlineLvl w:val="0"/>
        <w:rPr>
          <w:sz w:val="20"/>
          <w:szCs w:val="20"/>
        </w:rPr>
      </w:pPr>
    </w:p>
    <w:p w:rsidR="00C40DE7" w:rsidRPr="00DA4220" w:rsidRDefault="00D70339" w:rsidP="00C40DE7">
      <w:pPr>
        <w:spacing w:line="276" w:lineRule="auto"/>
        <w:outlineLvl w:val="0"/>
        <w:rPr>
          <w:i/>
          <w:sz w:val="20"/>
          <w:szCs w:val="20"/>
        </w:rPr>
      </w:pPr>
      <w:r w:rsidRPr="00DA4220">
        <w:rPr>
          <w:i/>
          <w:sz w:val="20"/>
          <w:szCs w:val="20"/>
          <w:lang w:val="sr-Cyrl-CS"/>
        </w:rPr>
        <w:t>5</w:t>
      </w:r>
      <w:r w:rsidR="00C40DE7" w:rsidRPr="00DA4220">
        <w:rPr>
          <w:i/>
          <w:sz w:val="20"/>
          <w:szCs w:val="20"/>
        </w:rPr>
        <w:t xml:space="preserve">.9. Валута и начин на који мора да буде наведена и изражена цена у понуди </w:t>
      </w:r>
    </w:p>
    <w:p w:rsidR="00C40DE7" w:rsidRPr="00C40DE7" w:rsidRDefault="00C40DE7" w:rsidP="00C40DE7">
      <w:pPr>
        <w:spacing w:line="276" w:lineRule="auto"/>
        <w:outlineLvl w:val="0"/>
        <w:rPr>
          <w:sz w:val="20"/>
          <w:szCs w:val="20"/>
        </w:rPr>
      </w:pPr>
      <w:proofErr w:type="gramStart"/>
      <w:r w:rsidRPr="00C40DE7">
        <w:rPr>
          <w:sz w:val="20"/>
          <w:szCs w:val="20"/>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 цену су урачунати сви остали зависни трошкови понуђача.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Цена је фиксна и не може се мењати.</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Ако је у понуди исказана неуобичајено ниска цена, наручилац ће поступити у складу са чланом 92.</w:t>
      </w:r>
      <w:proofErr w:type="gramEnd"/>
      <w:r w:rsidRPr="00C40DE7">
        <w:rPr>
          <w:sz w:val="20"/>
          <w:szCs w:val="20"/>
        </w:rPr>
        <w:t xml:space="preserve"> </w:t>
      </w:r>
      <w:proofErr w:type="gramStart"/>
      <w:r w:rsidRPr="00C40DE7">
        <w:rPr>
          <w:sz w:val="20"/>
          <w:szCs w:val="20"/>
        </w:rPr>
        <w:t>Закона.</w:t>
      </w:r>
      <w:proofErr w:type="gramEnd"/>
    </w:p>
    <w:p w:rsidR="00C40DE7" w:rsidRPr="00C40DE7" w:rsidRDefault="00C40DE7" w:rsidP="00C40DE7">
      <w:pPr>
        <w:spacing w:line="276" w:lineRule="auto"/>
        <w:outlineLvl w:val="0"/>
        <w:rPr>
          <w:sz w:val="20"/>
          <w:szCs w:val="20"/>
        </w:rPr>
      </w:pPr>
    </w:p>
    <w:p w:rsidR="00C40DE7" w:rsidRPr="00DA4220" w:rsidRDefault="00D70339" w:rsidP="00C40DE7">
      <w:pPr>
        <w:spacing w:line="276" w:lineRule="auto"/>
        <w:outlineLvl w:val="0"/>
        <w:rPr>
          <w:i/>
          <w:sz w:val="20"/>
          <w:szCs w:val="20"/>
        </w:rPr>
      </w:pPr>
      <w:r w:rsidRPr="00DA4220">
        <w:rPr>
          <w:i/>
          <w:sz w:val="20"/>
          <w:szCs w:val="20"/>
          <w:lang w:val="sr-Cyrl-CS"/>
        </w:rPr>
        <w:t>5</w:t>
      </w:r>
      <w:r w:rsidR="00C40DE7" w:rsidRPr="00DA4220">
        <w:rPr>
          <w:i/>
          <w:sz w:val="20"/>
          <w:szCs w:val="20"/>
        </w:rPr>
        <w:t xml:space="preserve">.10. </w:t>
      </w:r>
      <w:proofErr w:type="gramStart"/>
      <w:r w:rsidR="00C40DE7" w:rsidRPr="00DA4220">
        <w:rPr>
          <w:i/>
          <w:sz w:val="20"/>
          <w:szCs w:val="20"/>
        </w:rPr>
        <w:t>Рок и начин плаћања, гарантни рок.</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Плаћање се врши уплатом на рачун понуђача.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Авансно плаћање није предвиђено.</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Плаћање се врши на месечном нивоу, у року од најмање 15 дана од дана пријема исправне фактуре (за претходни месец), са детаљном спецификацијом пружених услуга у обрачунском периоду.</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Изабрани Понуђач (Добављач) је у обавези да на дан потписивања уговора по спроведеном поступку предметне јавне набавке, обезбеди све услове и започне са пружањем предметних услуга у складу са Спецификацијом предмета јавне набавке.</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Гаранција на пружене услуге не може бити краћа од 12 месеци од дана извршења услуге.</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DA4220" w:rsidRDefault="00D70339" w:rsidP="00C40DE7">
      <w:pPr>
        <w:spacing w:line="276" w:lineRule="auto"/>
        <w:outlineLvl w:val="0"/>
        <w:rPr>
          <w:i/>
          <w:sz w:val="20"/>
          <w:szCs w:val="20"/>
        </w:rPr>
      </w:pPr>
      <w:r w:rsidRPr="00DA4220">
        <w:rPr>
          <w:i/>
          <w:sz w:val="20"/>
          <w:szCs w:val="20"/>
          <w:lang w:val="sr-Cyrl-CS"/>
        </w:rPr>
        <w:t>5</w:t>
      </w:r>
      <w:r w:rsidR="00C40DE7" w:rsidRPr="00DA4220">
        <w:rPr>
          <w:i/>
          <w:sz w:val="20"/>
          <w:szCs w:val="20"/>
        </w:rPr>
        <w:t xml:space="preserve">.11. </w:t>
      </w:r>
      <w:proofErr w:type="gramStart"/>
      <w:r w:rsidR="00C40DE7" w:rsidRPr="00DA4220">
        <w:rPr>
          <w:i/>
          <w:sz w:val="20"/>
          <w:szCs w:val="20"/>
        </w:rPr>
        <w:t>Период на који се уговор закључује и место пружања услуга.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Уговор се закључује на период од годину дана.</w:t>
      </w:r>
      <w:proofErr w:type="gramEnd"/>
      <w:r w:rsidRPr="00C40DE7">
        <w:rPr>
          <w:sz w:val="20"/>
          <w:szCs w:val="20"/>
        </w:rPr>
        <w:t xml:space="preserve"> </w:t>
      </w:r>
      <w:proofErr w:type="gramStart"/>
      <w:r w:rsidRPr="00C40DE7">
        <w:rPr>
          <w:sz w:val="20"/>
          <w:szCs w:val="20"/>
        </w:rPr>
        <w:t>Место пружања услуга је КБЦ „Бежанијска коса“.</w:t>
      </w:r>
      <w:proofErr w:type="gramEnd"/>
      <w:r w:rsidRPr="00C40DE7">
        <w:rPr>
          <w:sz w:val="20"/>
          <w:szCs w:val="20"/>
        </w:rPr>
        <w:t xml:space="preserve"> </w:t>
      </w:r>
    </w:p>
    <w:p w:rsidR="00C40DE7" w:rsidRPr="00DA4220" w:rsidRDefault="00C40DE7" w:rsidP="00C40DE7">
      <w:pPr>
        <w:spacing w:line="276" w:lineRule="auto"/>
        <w:outlineLvl w:val="0"/>
        <w:rPr>
          <w:sz w:val="20"/>
          <w:szCs w:val="20"/>
          <w:lang w:val="sr-Cyrl-CS"/>
        </w:rPr>
      </w:pPr>
    </w:p>
    <w:p w:rsidR="00C40DE7" w:rsidRPr="00DA4220" w:rsidRDefault="00D70339" w:rsidP="00C40DE7">
      <w:pPr>
        <w:spacing w:line="276" w:lineRule="auto"/>
        <w:outlineLvl w:val="0"/>
        <w:rPr>
          <w:i/>
          <w:sz w:val="20"/>
          <w:szCs w:val="20"/>
        </w:rPr>
      </w:pPr>
      <w:r w:rsidRPr="00DA4220">
        <w:rPr>
          <w:i/>
          <w:sz w:val="20"/>
          <w:szCs w:val="20"/>
          <w:lang w:val="sr-Cyrl-CS"/>
        </w:rPr>
        <w:t>5</w:t>
      </w:r>
      <w:r w:rsidR="00C40DE7" w:rsidRPr="00DA4220">
        <w:rPr>
          <w:i/>
          <w:sz w:val="20"/>
          <w:szCs w:val="20"/>
        </w:rPr>
        <w:t xml:space="preserve">.12. </w:t>
      </w:r>
      <w:proofErr w:type="gramStart"/>
      <w:r w:rsidR="00C40DE7" w:rsidRPr="00DA4220">
        <w:rPr>
          <w:i/>
          <w:sz w:val="20"/>
          <w:szCs w:val="20"/>
        </w:rPr>
        <w:t>Недостаци у квалитету.</w:t>
      </w:r>
      <w:proofErr w:type="gramEnd"/>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Добаваљач  је</w:t>
      </w:r>
      <w:proofErr w:type="gramEnd"/>
      <w:r w:rsidRPr="00C40DE7">
        <w:rPr>
          <w:sz w:val="20"/>
          <w:szCs w:val="20"/>
        </w:rPr>
        <w:t xml:space="preserve"> одговоран за извршење посла по општим правилима о одговорности. </w:t>
      </w:r>
    </w:p>
    <w:p w:rsidR="00C40DE7" w:rsidRPr="00DA4220" w:rsidRDefault="00C40DE7" w:rsidP="00C40DE7">
      <w:pPr>
        <w:spacing w:line="276" w:lineRule="auto"/>
        <w:outlineLvl w:val="0"/>
        <w:rPr>
          <w:sz w:val="20"/>
          <w:szCs w:val="20"/>
          <w:lang w:val="sr-Cyrl-CS"/>
        </w:rPr>
      </w:pPr>
    </w:p>
    <w:p w:rsidR="00C40DE7" w:rsidRPr="00261AA6" w:rsidRDefault="00261AA6" w:rsidP="00C40DE7">
      <w:pPr>
        <w:spacing w:line="276" w:lineRule="auto"/>
        <w:outlineLvl w:val="0"/>
        <w:rPr>
          <w:i/>
          <w:sz w:val="20"/>
          <w:szCs w:val="20"/>
        </w:rPr>
      </w:pPr>
      <w:r w:rsidRPr="00261AA6">
        <w:rPr>
          <w:i/>
          <w:sz w:val="20"/>
          <w:szCs w:val="20"/>
          <w:lang w:val="sr-Cyrl-CS"/>
        </w:rPr>
        <w:t>5</w:t>
      </w:r>
      <w:r w:rsidR="00C40DE7" w:rsidRPr="00261AA6">
        <w:rPr>
          <w:i/>
          <w:sz w:val="20"/>
          <w:szCs w:val="20"/>
        </w:rPr>
        <w:t>.1</w:t>
      </w:r>
      <w:r w:rsidRPr="00261AA6">
        <w:rPr>
          <w:i/>
          <w:sz w:val="20"/>
          <w:szCs w:val="20"/>
          <w:lang w:val="sr-Cyrl-CS"/>
        </w:rPr>
        <w:t>3</w:t>
      </w:r>
      <w:r w:rsidR="00C40DE7" w:rsidRPr="00261AA6">
        <w:rPr>
          <w:i/>
          <w:sz w:val="20"/>
          <w:szCs w:val="20"/>
        </w:rPr>
        <w:t xml:space="preserve">. </w:t>
      </w:r>
      <w:proofErr w:type="gramStart"/>
      <w:r w:rsidR="00C40DE7" w:rsidRPr="00261AA6">
        <w:rPr>
          <w:i/>
          <w:sz w:val="20"/>
          <w:szCs w:val="20"/>
        </w:rPr>
        <w:t>Понуда по партијама.</w:t>
      </w:r>
      <w:proofErr w:type="gramEnd"/>
    </w:p>
    <w:p w:rsidR="00C40DE7" w:rsidRDefault="00C40DE7" w:rsidP="00C40DE7">
      <w:pPr>
        <w:spacing w:line="276" w:lineRule="auto"/>
        <w:outlineLvl w:val="0"/>
        <w:rPr>
          <w:sz w:val="20"/>
          <w:szCs w:val="20"/>
          <w:lang w:val="sr-Cyrl-CS"/>
        </w:rPr>
      </w:pPr>
      <w:proofErr w:type="gramStart"/>
      <w:r w:rsidRPr="006F7FA7">
        <w:rPr>
          <w:sz w:val="20"/>
          <w:szCs w:val="20"/>
        </w:rPr>
        <w:t>Јавна набавка није обликована по партијама.</w:t>
      </w:r>
      <w:proofErr w:type="gramEnd"/>
      <w:r w:rsidRPr="00C40DE7">
        <w:rPr>
          <w:sz w:val="20"/>
          <w:szCs w:val="20"/>
        </w:rPr>
        <w:t xml:space="preserve"> </w:t>
      </w:r>
    </w:p>
    <w:p w:rsidR="00261AA6" w:rsidRPr="00261AA6" w:rsidRDefault="00261AA6" w:rsidP="00C40DE7">
      <w:pPr>
        <w:spacing w:line="276" w:lineRule="auto"/>
        <w:outlineLvl w:val="0"/>
        <w:rPr>
          <w:sz w:val="20"/>
          <w:szCs w:val="20"/>
          <w:lang w:val="sr-Cyrl-CS"/>
        </w:rPr>
      </w:pPr>
    </w:p>
    <w:p w:rsidR="00C40DE7" w:rsidRPr="00261AA6" w:rsidRDefault="00261AA6" w:rsidP="00C40DE7">
      <w:pPr>
        <w:spacing w:line="276" w:lineRule="auto"/>
        <w:outlineLvl w:val="0"/>
        <w:rPr>
          <w:i/>
          <w:sz w:val="20"/>
          <w:szCs w:val="20"/>
        </w:rPr>
      </w:pPr>
      <w:r w:rsidRPr="00261AA6">
        <w:rPr>
          <w:i/>
          <w:sz w:val="20"/>
          <w:szCs w:val="20"/>
          <w:lang w:val="sr-Cyrl-CS"/>
        </w:rPr>
        <w:t>5.14</w:t>
      </w:r>
      <w:r w:rsidR="00C40DE7" w:rsidRPr="00261AA6">
        <w:rPr>
          <w:i/>
          <w:sz w:val="20"/>
          <w:szCs w:val="20"/>
        </w:rPr>
        <w:t>. Понуда са варијантама</w:t>
      </w:r>
    </w:p>
    <w:p w:rsidR="00C40DE7" w:rsidRPr="00C40DE7" w:rsidRDefault="00C40DE7" w:rsidP="00C40DE7">
      <w:pPr>
        <w:spacing w:line="276" w:lineRule="auto"/>
        <w:outlineLvl w:val="0"/>
        <w:rPr>
          <w:sz w:val="20"/>
          <w:szCs w:val="20"/>
        </w:rPr>
      </w:pPr>
      <w:proofErr w:type="gramStart"/>
      <w:r w:rsidRPr="00C40DE7">
        <w:rPr>
          <w:sz w:val="20"/>
          <w:szCs w:val="20"/>
        </w:rPr>
        <w:t>Није дозвољено подношење понуде са варијантама.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261AA6" w:rsidRDefault="00261AA6" w:rsidP="00C40DE7">
      <w:pPr>
        <w:spacing w:line="276" w:lineRule="auto"/>
        <w:outlineLvl w:val="0"/>
        <w:rPr>
          <w:i/>
          <w:sz w:val="20"/>
          <w:szCs w:val="20"/>
        </w:rPr>
      </w:pPr>
      <w:r w:rsidRPr="00261AA6">
        <w:rPr>
          <w:i/>
          <w:sz w:val="20"/>
          <w:szCs w:val="20"/>
          <w:lang w:val="sr-Cyrl-CS"/>
        </w:rPr>
        <w:t>5.15</w:t>
      </w:r>
      <w:r w:rsidR="00C40DE7" w:rsidRPr="00261AA6">
        <w:rPr>
          <w:i/>
          <w:sz w:val="20"/>
          <w:szCs w:val="20"/>
        </w:rPr>
        <w:t>. Резервисана набавка</w:t>
      </w:r>
    </w:p>
    <w:p w:rsidR="00C40DE7" w:rsidRPr="00C40DE7" w:rsidRDefault="00C40DE7" w:rsidP="00C40DE7">
      <w:pPr>
        <w:spacing w:line="276" w:lineRule="auto"/>
        <w:outlineLvl w:val="0"/>
        <w:rPr>
          <w:sz w:val="20"/>
          <w:szCs w:val="20"/>
        </w:rPr>
      </w:pPr>
      <w:r w:rsidRPr="007D2995">
        <w:rPr>
          <w:sz w:val="20"/>
          <w:szCs w:val="20"/>
        </w:rPr>
        <w:t xml:space="preserve">Јавна набавка ЈН МВ </w:t>
      </w:r>
      <w:r w:rsidR="007D2995" w:rsidRPr="007D2995">
        <w:rPr>
          <w:sz w:val="20"/>
          <w:szCs w:val="20"/>
        </w:rPr>
        <w:t>2</w:t>
      </w:r>
      <w:r w:rsidR="007D2995" w:rsidRPr="007D2995">
        <w:rPr>
          <w:sz w:val="20"/>
          <w:szCs w:val="20"/>
          <w:lang w:val="sr-Cyrl-RS"/>
        </w:rPr>
        <w:t>0</w:t>
      </w:r>
      <w:r w:rsidR="00C144BD" w:rsidRPr="007D2995">
        <w:rPr>
          <w:sz w:val="20"/>
          <w:szCs w:val="20"/>
        </w:rPr>
        <w:t>У</w:t>
      </w:r>
      <w:r w:rsidR="007D2995" w:rsidRPr="007D2995">
        <w:rPr>
          <w:sz w:val="20"/>
          <w:szCs w:val="20"/>
        </w:rPr>
        <w:t>/</w:t>
      </w:r>
      <w:proofErr w:type="gramStart"/>
      <w:r w:rsidR="007D2995" w:rsidRPr="007D2995">
        <w:rPr>
          <w:sz w:val="20"/>
          <w:szCs w:val="20"/>
        </w:rPr>
        <w:t>1</w:t>
      </w:r>
      <w:r w:rsidR="007D2995" w:rsidRPr="007D2995">
        <w:rPr>
          <w:sz w:val="20"/>
          <w:szCs w:val="20"/>
          <w:lang w:val="sr-Cyrl-RS"/>
        </w:rPr>
        <w:t>9</w:t>
      </w:r>
      <w:r w:rsidR="00C144BD" w:rsidRPr="007D2995">
        <w:rPr>
          <w:sz w:val="20"/>
          <w:szCs w:val="20"/>
        </w:rPr>
        <w:t xml:space="preserve"> </w:t>
      </w:r>
      <w:r w:rsidRPr="007D2995">
        <w:rPr>
          <w:sz w:val="20"/>
          <w:szCs w:val="20"/>
        </w:rPr>
        <w:t xml:space="preserve"> н</w:t>
      </w:r>
      <w:r w:rsidRPr="00C40DE7">
        <w:rPr>
          <w:sz w:val="20"/>
          <w:szCs w:val="20"/>
        </w:rPr>
        <w:t>ије</w:t>
      </w:r>
      <w:proofErr w:type="gramEnd"/>
      <w:r w:rsidRPr="00C40DE7">
        <w:rPr>
          <w:sz w:val="20"/>
          <w:szCs w:val="20"/>
        </w:rPr>
        <w:t xml:space="preserve"> резервисана јавна набавка.</w:t>
      </w:r>
    </w:p>
    <w:p w:rsidR="00C40DE7" w:rsidRPr="00C40DE7" w:rsidRDefault="00C40DE7" w:rsidP="00C40DE7">
      <w:pPr>
        <w:spacing w:line="276" w:lineRule="auto"/>
        <w:outlineLvl w:val="0"/>
        <w:rPr>
          <w:sz w:val="20"/>
          <w:szCs w:val="20"/>
        </w:rPr>
      </w:pPr>
    </w:p>
    <w:p w:rsidR="00C40DE7" w:rsidRPr="00261AA6" w:rsidRDefault="00261AA6" w:rsidP="00C40DE7">
      <w:pPr>
        <w:spacing w:line="276" w:lineRule="auto"/>
        <w:outlineLvl w:val="0"/>
        <w:rPr>
          <w:i/>
          <w:sz w:val="20"/>
          <w:szCs w:val="20"/>
        </w:rPr>
      </w:pPr>
      <w:r w:rsidRPr="00261AA6">
        <w:rPr>
          <w:i/>
          <w:sz w:val="20"/>
          <w:szCs w:val="20"/>
          <w:lang w:val="sr-Cyrl-CS"/>
        </w:rPr>
        <w:t>5.16</w:t>
      </w:r>
      <w:r w:rsidR="00C40DE7" w:rsidRPr="00261AA6">
        <w:rPr>
          <w:i/>
          <w:sz w:val="20"/>
          <w:szCs w:val="20"/>
        </w:rPr>
        <w:t>. Разлози због којих може бити одбијена</w:t>
      </w:r>
    </w:p>
    <w:p w:rsidR="00C40DE7" w:rsidRPr="00C40DE7" w:rsidRDefault="00C40DE7" w:rsidP="00C40DE7">
      <w:pPr>
        <w:spacing w:line="276" w:lineRule="auto"/>
        <w:outlineLvl w:val="0"/>
        <w:rPr>
          <w:sz w:val="20"/>
          <w:szCs w:val="20"/>
        </w:rPr>
      </w:pPr>
      <w:proofErr w:type="gramStart"/>
      <w:r w:rsidRPr="00C40DE7">
        <w:rPr>
          <w:sz w:val="20"/>
          <w:szCs w:val="20"/>
        </w:rPr>
        <w:t>Биће разматране само понуде које су благовремено предате и које испуњавају услове дефинисане Kонкурсном документацијом и Законом о јавним набавкама, које су благовремене и прихватљиве.</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Наручилац ће одбити све неприхватљиве понуде у смислу члана 3.</w:t>
      </w:r>
      <w:proofErr w:type="gramEnd"/>
      <w:r w:rsidRPr="00C40DE7">
        <w:rPr>
          <w:sz w:val="20"/>
          <w:szCs w:val="20"/>
        </w:rPr>
        <w:t xml:space="preserve"> </w:t>
      </w:r>
      <w:proofErr w:type="gramStart"/>
      <w:r w:rsidRPr="00C40DE7">
        <w:rPr>
          <w:sz w:val="20"/>
          <w:szCs w:val="20"/>
        </w:rPr>
        <w:t>И 107.</w:t>
      </w:r>
      <w:proofErr w:type="gramEnd"/>
      <w:r w:rsidRPr="00C40DE7">
        <w:rPr>
          <w:sz w:val="20"/>
          <w:szCs w:val="20"/>
        </w:rPr>
        <w:t xml:space="preserve"> </w:t>
      </w:r>
      <w:proofErr w:type="gramStart"/>
      <w:r w:rsidRPr="00C40DE7">
        <w:rPr>
          <w:sz w:val="20"/>
          <w:szCs w:val="20"/>
        </w:rPr>
        <w:t>Закона о јавним набавкама.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261AA6" w:rsidRDefault="00261AA6" w:rsidP="00C40DE7">
      <w:pPr>
        <w:spacing w:line="276" w:lineRule="auto"/>
        <w:outlineLvl w:val="0"/>
        <w:rPr>
          <w:i/>
          <w:sz w:val="20"/>
          <w:szCs w:val="20"/>
        </w:rPr>
      </w:pPr>
      <w:r w:rsidRPr="00261AA6">
        <w:rPr>
          <w:i/>
          <w:sz w:val="20"/>
          <w:szCs w:val="20"/>
          <w:lang w:val="sr-Cyrl-CS"/>
        </w:rPr>
        <w:t>5.17</w:t>
      </w:r>
      <w:r w:rsidR="00C40DE7" w:rsidRPr="00261AA6">
        <w:rPr>
          <w:i/>
          <w:sz w:val="20"/>
          <w:szCs w:val="20"/>
        </w:rPr>
        <w:t>. Обустављање поступка</w:t>
      </w:r>
    </w:p>
    <w:p w:rsidR="00C40DE7" w:rsidRPr="00C40DE7" w:rsidRDefault="00C40DE7" w:rsidP="00C40DE7">
      <w:pPr>
        <w:spacing w:line="276" w:lineRule="auto"/>
        <w:outlineLvl w:val="0"/>
        <w:rPr>
          <w:sz w:val="20"/>
          <w:szCs w:val="20"/>
        </w:rPr>
      </w:pPr>
      <w:proofErr w:type="gramStart"/>
      <w:r w:rsidRPr="00C40DE7">
        <w:rPr>
          <w:sz w:val="20"/>
          <w:szCs w:val="20"/>
        </w:rPr>
        <w:t>Наручилац је дужан да на основу члана 109.</w:t>
      </w:r>
      <w:proofErr w:type="gramEnd"/>
      <w:r w:rsidRPr="00C40DE7">
        <w:rPr>
          <w:sz w:val="20"/>
          <w:szCs w:val="20"/>
        </w:rPr>
        <w:t xml:space="preserve"> </w:t>
      </w:r>
      <w:proofErr w:type="gramStart"/>
      <w:r w:rsidRPr="00C40DE7">
        <w:rPr>
          <w:sz w:val="20"/>
          <w:szCs w:val="20"/>
        </w:rPr>
        <w:t>став</w:t>
      </w:r>
      <w:proofErr w:type="gramEnd"/>
      <w:r w:rsidRPr="00C40DE7">
        <w:rPr>
          <w:sz w:val="20"/>
          <w:szCs w:val="20"/>
        </w:rPr>
        <w:t xml:space="preserve"> 1.  </w:t>
      </w:r>
      <w:proofErr w:type="gramStart"/>
      <w:r w:rsidRPr="00C40DE7">
        <w:rPr>
          <w:sz w:val="20"/>
          <w:szCs w:val="20"/>
        </w:rPr>
        <w:t>Закона обустави поступак јавне набавке уколико нису испуњени услови за доделу уговора из члана 107.</w:t>
      </w:r>
      <w:proofErr w:type="gramEnd"/>
      <w:r w:rsidRPr="00C40DE7">
        <w:rPr>
          <w:sz w:val="20"/>
          <w:szCs w:val="20"/>
        </w:rPr>
        <w:t xml:space="preserve"> </w:t>
      </w:r>
      <w:proofErr w:type="gramStart"/>
      <w:r w:rsidRPr="00C40DE7">
        <w:rPr>
          <w:sz w:val="20"/>
          <w:szCs w:val="20"/>
        </w:rPr>
        <w:t>став</w:t>
      </w:r>
      <w:proofErr w:type="gramEnd"/>
      <w:r w:rsidRPr="00C40DE7">
        <w:rPr>
          <w:sz w:val="20"/>
          <w:szCs w:val="20"/>
        </w:rPr>
        <w:t xml:space="preserve"> 3. </w:t>
      </w:r>
      <w:proofErr w:type="gramStart"/>
      <w:r w:rsidRPr="00C40DE7">
        <w:rPr>
          <w:sz w:val="20"/>
          <w:szCs w:val="20"/>
        </w:rPr>
        <w:t>Закона. Наручилац може да обустави поступак и из објективних и доказивих разлога, који се нису могли предвидети у време покретања поступка у складу са чланом 109.</w:t>
      </w:r>
      <w:proofErr w:type="gramEnd"/>
      <w:r w:rsidRPr="00C40DE7">
        <w:rPr>
          <w:sz w:val="20"/>
          <w:szCs w:val="20"/>
        </w:rPr>
        <w:t xml:space="preserve"> </w:t>
      </w:r>
      <w:proofErr w:type="gramStart"/>
      <w:r w:rsidRPr="00C40DE7">
        <w:rPr>
          <w:sz w:val="20"/>
          <w:szCs w:val="20"/>
        </w:rPr>
        <w:t>став</w:t>
      </w:r>
      <w:proofErr w:type="gramEnd"/>
      <w:r w:rsidRPr="00C40DE7">
        <w:rPr>
          <w:sz w:val="20"/>
          <w:szCs w:val="20"/>
        </w:rPr>
        <w:t xml:space="preserve"> 2. </w:t>
      </w:r>
      <w:proofErr w:type="gramStart"/>
      <w:r w:rsidRPr="00C40DE7">
        <w:rPr>
          <w:sz w:val="20"/>
          <w:szCs w:val="20"/>
        </w:rPr>
        <w:t>Закона о јавним набавкама.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Наручилац је дужан да своју одлуку о обустави поступка јавне набавке писмено образложи, посебно наводећи разлоге обуставе поступка и упутство о правном средству и да је објави на Порталу јавних набавки и на својој интернет страници у року од 3 (три) дана од дана доношења одлуке.</w:t>
      </w:r>
      <w:proofErr w:type="gramEnd"/>
    </w:p>
    <w:p w:rsidR="00C40DE7" w:rsidRPr="00C40DE7" w:rsidRDefault="00C40DE7" w:rsidP="00C40DE7">
      <w:pPr>
        <w:spacing w:line="276" w:lineRule="auto"/>
        <w:outlineLvl w:val="0"/>
        <w:rPr>
          <w:sz w:val="20"/>
          <w:szCs w:val="20"/>
        </w:rPr>
      </w:pPr>
    </w:p>
    <w:p w:rsidR="00C40DE7" w:rsidRPr="00261AA6" w:rsidRDefault="00261AA6" w:rsidP="00C40DE7">
      <w:pPr>
        <w:spacing w:line="276" w:lineRule="auto"/>
        <w:outlineLvl w:val="0"/>
        <w:rPr>
          <w:i/>
          <w:sz w:val="20"/>
          <w:szCs w:val="20"/>
        </w:rPr>
      </w:pPr>
      <w:r w:rsidRPr="00261AA6">
        <w:rPr>
          <w:i/>
          <w:sz w:val="20"/>
          <w:szCs w:val="20"/>
          <w:lang w:val="sr-Cyrl-CS"/>
        </w:rPr>
        <w:lastRenderedPageBreak/>
        <w:t>5.18</w:t>
      </w:r>
      <w:r w:rsidR="00C40DE7" w:rsidRPr="00261AA6">
        <w:rPr>
          <w:i/>
          <w:sz w:val="20"/>
          <w:szCs w:val="20"/>
        </w:rPr>
        <w:t xml:space="preserve">. Одлука </w:t>
      </w:r>
      <w:proofErr w:type="gramStart"/>
      <w:r w:rsidR="00C40DE7" w:rsidRPr="00261AA6">
        <w:rPr>
          <w:i/>
          <w:sz w:val="20"/>
          <w:szCs w:val="20"/>
        </w:rPr>
        <w:t>о  додели</w:t>
      </w:r>
      <w:proofErr w:type="gramEnd"/>
      <w:r w:rsidR="00C40DE7" w:rsidRPr="00261AA6">
        <w:rPr>
          <w:i/>
          <w:sz w:val="20"/>
          <w:szCs w:val="20"/>
        </w:rPr>
        <w:t xml:space="preserve">  уговора</w:t>
      </w:r>
    </w:p>
    <w:p w:rsidR="00C40DE7" w:rsidRPr="00C40DE7" w:rsidRDefault="00C40DE7" w:rsidP="00C40DE7">
      <w:pPr>
        <w:spacing w:line="276" w:lineRule="auto"/>
        <w:outlineLvl w:val="0"/>
        <w:rPr>
          <w:sz w:val="20"/>
          <w:szCs w:val="20"/>
        </w:rPr>
      </w:pPr>
      <w:proofErr w:type="gramStart"/>
      <w:r w:rsidRPr="00C40DE7">
        <w:rPr>
          <w:sz w:val="20"/>
          <w:szCs w:val="20"/>
        </w:rPr>
        <w:t>Комисија за јавну набавку наручиоца саставља писани извештај о стручној оцени понуда, на основу којег наручилац доноси одлуку о додели уговора (чл.</w:t>
      </w:r>
      <w:proofErr w:type="gramEnd"/>
      <w:r w:rsidRPr="00C40DE7">
        <w:rPr>
          <w:sz w:val="20"/>
          <w:szCs w:val="20"/>
        </w:rPr>
        <w:t xml:space="preserve"> 108. </w:t>
      </w:r>
      <w:proofErr w:type="gramStart"/>
      <w:r w:rsidRPr="00C40DE7">
        <w:rPr>
          <w:sz w:val="20"/>
          <w:szCs w:val="20"/>
        </w:rPr>
        <w:t>став</w:t>
      </w:r>
      <w:proofErr w:type="gramEnd"/>
      <w:r w:rsidRPr="00C40DE7">
        <w:rPr>
          <w:sz w:val="20"/>
          <w:szCs w:val="20"/>
        </w:rPr>
        <w:t xml:space="preserve"> 1 Закона).</w:t>
      </w:r>
    </w:p>
    <w:p w:rsidR="00C40DE7" w:rsidRPr="00C40DE7" w:rsidRDefault="00C40DE7" w:rsidP="00C40DE7">
      <w:pPr>
        <w:spacing w:line="276" w:lineRule="auto"/>
        <w:outlineLvl w:val="0"/>
        <w:rPr>
          <w:sz w:val="20"/>
          <w:szCs w:val="20"/>
        </w:rPr>
      </w:pPr>
      <w:r w:rsidRPr="00C40DE7">
        <w:rPr>
          <w:sz w:val="20"/>
          <w:szCs w:val="20"/>
        </w:rPr>
        <w:t xml:space="preserve">Одлука о додели уговора биће донета у року </w:t>
      </w:r>
      <w:proofErr w:type="gramStart"/>
      <w:r w:rsidRPr="00C40DE7">
        <w:rPr>
          <w:sz w:val="20"/>
          <w:szCs w:val="20"/>
        </w:rPr>
        <w:t>од  10</w:t>
      </w:r>
      <w:proofErr w:type="gramEnd"/>
      <w:r w:rsidRPr="00C40DE7">
        <w:rPr>
          <w:sz w:val="20"/>
          <w:szCs w:val="20"/>
        </w:rPr>
        <w:t xml:space="preserve"> (десет) дана од дана отварања понуда.</w:t>
      </w:r>
    </w:p>
    <w:p w:rsidR="00C40DE7" w:rsidRPr="00C40DE7" w:rsidRDefault="00C40DE7" w:rsidP="00C40DE7">
      <w:pPr>
        <w:spacing w:line="276" w:lineRule="auto"/>
        <w:outlineLvl w:val="0"/>
        <w:rPr>
          <w:sz w:val="20"/>
          <w:szCs w:val="20"/>
        </w:rPr>
      </w:pPr>
      <w:proofErr w:type="gramStart"/>
      <w:r w:rsidRPr="00C40DE7">
        <w:rPr>
          <w:sz w:val="20"/>
          <w:szCs w:val="20"/>
        </w:rPr>
        <w:t>Одлука о додели уговора мора бити образложена и мора да садржи нарочито податке из извештаја о стручној оцени понуда и упутство о правном средству.</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Наручилац је дужан да одлуку о додели уговора објави на Порталу јавних набавки и на својој интернет страници у року од 3 (три) дана од дана доношења одлуке.</w:t>
      </w:r>
      <w:proofErr w:type="gramEnd"/>
    </w:p>
    <w:p w:rsidR="00C40DE7" w:rsidRPr="00C40DE7" w:rsidRDefault="00C40DE7" w:rsidP="00C40DE7">
      <w:pPr>
        <w:spacing w:line="276" w:lineRule="auto"/>
        <w:outlineLvl w:val="0"/>
        <w:rPr>
          <w:sz w:val="20"/>
          <w:szCs w:val="20"/>
        </w:rPr>
      </w:pPr>
    </w:p>
    <w:p w:rsidR="00C40DE7" w:rsidRPr="00261AA6" w:rsidRDefault="00261AA6" w:rsidP="00C40DE7">
      <w:pPr>
        <w:spacing w:line="276" w:lineRule="auto"/>
        <w:outlineLvl w:val="0"/>
        <w:rPr>
          <w:i/>
          <w:sz w:val="20"/>
          <w:szCs w:val="20"/>
        </w:rPr>
      </w:pPr>
      <w:r w:rsidRPr="00261AA6">
        <w:rPr>
          <w:i/>
          <w:sz w:val="20"/>
          <w:szCs w:val="20"/>
          <w:lang w:val="sr-Cyrl-CS"/>
        </w:rPr>
        <w:t xml:space="preserve">5.19. </w:t>
      </w:r>
      <w:r w:rsidR="00C40DE7" w:rsidRPr="00261AA6">
        <w:rPr>
          <w:i/>
          <w:sz w:val="20"/>
          <w:szCs w:val="20"/>
        </w:rPr>
        <w:t>Рок за закључење уговора</w:t>
      </w:r>
    </w:p>
    <w:p w:rsidR="00C40DE7" w:rsidRPr="00C40DE7" w:rsidRDefault="00C40DE7" w:rsidP="00C40DE7">
      <w:pPr>
        <w:spacing w:line="276" w:lineRule="auto"/>
        <w:outlineLvl w:val="0"/>
        <w:rPr>
          <w:sz w:val="20"/>
          <w:szCs w:val="20"/>
        </w:rPr>
      </w:pPr>
      <w:proofErr w:type="gramStart"/>
      <w:r w:rsidRPr="00C40DE7">
        <w:rPr>
          <w:sz w:val="20"/>
          <w:szCs w:val="20"/>
        </w:rPr>
        <w:t>Ако понуђач коме је додељен уговор у року од 8 (осам) дана од дана протека рока за подношење захтева за заштиту права одбије да закључи уговор о јавној набавци, наручилац може да закључи уговор са првим следећим најповољнијим понуђачем, при томе активирајући средство обезбеђења за озбиљност понуде.</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w:t>
      </w:r>
      <w:proofErr w:type="gramEnd"/>
      <w:r w:rsidRPr="00C40DE7">
        <w:rPr>
          <w:sz w:val="20"/>
          <w:szCs w:val="20"/>
        </w:rPr>
        <w:t xml:space="preserve"> </w:t>
      </w:r>
      <w:proofErr w:type="gramStart"/>
      <w:r w:rsidRPr="00C40DE7">
        <w:rPr>
          <w:sz w:val="20"/>
          <w:szCs w:val="20"/>
        </w:rPr>
        <w:t>Став 2.</w:t>
      </w:r>
      <w:proofErr w:type="gramEnd"/>
      <w:r w:rsidRPr="00C40DE7">
        <w:rPr>
          <w:sz w:val="20"/>
          <w:szCs w:val="20"/>
        </w:rPr>
        <w:t xml:space="preserve"> </w:t>
      </w:r>
      <w:proofErr w:type="gramStart"/>
      <w:r w:rsidRPr="00C40DE7">
        <w:rPr>
          <w:sz w:val="20"/>
          <w:szCs w:val="20"/>
        </w:rPr>
        <w:t>Тачка 5) Закона.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261AA6" w:rsidRDefault="00261AA6" w:rsidP="00C40DE7">
      <w:pPr>
        <w:spacing w:line="276" w:lineRule="auto"/>
        <w:outlineLvl w:val="0"/>
        <w:rPr>
          <w:i/>
          <w:sz w:val="20"/>
          <w:szCs w:val="20"/>
        </w:rPr>
      </w:pPr>
      <w:r w:rsidRPr="00261AA6">
        <w:rPr>
          <w:i/>
          <w:sz w:val="20"/>
          <w:szCs w:val="20"/>
          <w:lang w:val="sr-Cyrl-CS"/>
        </w:rPr>
        <w:t>5.20</w:t>
      </w:r>
      <w:r w:rsidR="00C40DE7" w:rsidRPr="00261AA6">
        <w:rPr>
          <w:i/>
          <w:sz w:val="20"/>
          <w:szCs w:val="20"/>
        </w:rPr>
        <w:t>. Измене, допуне и опозив понуде</w:t>
      </w:r>
    </w:p>
    <w:p w:rsidR="00C40DE7" w:rsidRPr="00C40DE7" w:rsidRDefault="00C40DE7" w:rsidP="00C40DE7">
      <w:pPr>
        <w:spacing w:line="276" w:lineRule="auto"/>
        <w:outlineLvl w:val="0"/>
        <w:rPr>
          <w:sz w:val="20"/>
          <w:szCs w:val="20"/>
        </w:rPr>
      </w:pPr>
      <w:proofErr w:type="gramStart"/>
      <w:r w:rsidRPr="00C40DE7">
        <w:rPr>
          <w:sz w:val="20"/>
          <w:szCs w:val="20"/>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w:t>
      </w:r>
      <w:proofErr w:type="gramEnd"/>
      <w:r w:rsidRPr="00C40DE7">
        <w:rPr>
          <w:sz w:val="20"/>
          <w:szCs w:val="20"/>
        </w:rPr>
        <w:t xml:space="preserve"> </w:t>
      </w:r>
      <w:proofErr w:type="gramStart"/>
      <w:r w:rsidRPr="00C40DE7">
        <w:rPr>
          <w:sz w:val="20"/>
          <w:szCs w:val="20"/>
        </w:rPr>
        <w:t>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r w:rsidRPr="00C40DE7">
        <w:rPr>
          <w:sz w:val="20"/>
          <w:szCs w:val="20"/>
        </w:rPr>
        <w:t xml:space="preserve"> </w:t>
      </w:r>
    </w:p>
    <w:p w:rsidR="00C40DE7" w:rsidRPr="00C40DE7" w:rsidRDefault="00C40DE7" w:rsidP="00C40DE7">
      <w:pPr>
        <w:spacing w:line="276" w:lineRule="auto"/>
        <w:outlineLvl w:val="0"/>
        <w:rPr>
          <w:sz w:val="20"/>
          <w:szCs w:val="20"/>
        </w:rPr>
      </w:pPr>
      <w:r w:rsidRPr="00C40DE7">
        <w:rPr>
          <w:sz w:val="20"/>
          <w:szCs w:val="20"/>
        </w:rPr>
        <w:t xml:space="preserve">Измену, допуну или опозив понуде треба доставити на адресу наручиоца са назнаком: </w:t>
      </w:r>
    </w:p>
    <w:p w:rsidR="00C40DE7" w:rsidRPr="007D2995" w:rsidRDefault="00C40DE7" w:rsidP="00C40DE7">
      <w:pPr>
        <w:spacing w:line="276" w:lineRule="auto"/>
        <w:outlineLvl w:val="0"/>
        <w:rPr>
          <w:sz w:val="20"/>
          <w:szCs w:val="20"/>
        </w:rPr>
      </w:pPr>
      <w:r w:rsidRPr="00C40DE7">
        <w:rPr>
          <w:sz w:val="20"/>
          <w:szCs w:val="20"/>
        </w:rPr>
        <w:t>Измена понуде за поступак јавне набавке</w:t>
      </w:r>
      <w:r w:rsidR="00261AA6">
        <w:rPr>
          <w:sz w:val="20"/>
          <w:szCs w:val="20"/>
        </w:rPr>
        <w:t xml:space="preserve"> мале вредности усл</w:t>
      </w:r>
      <w:r w:rsidR="00261AA6" w:rsidRPr="007D2995">
        <w:rPr>
          <w:sz w:val="20"/>
          <w:szCs w:val="20"/>
        </w:rPr>
        <w:t xml:space="preserve">уга - </w:t>
      </w:r>
      <w:r w:rsidR="007D2995">
        <w:rPr>
          <w:sz w:val="20"/>
          <w:szCs w:val="20"/>
        </w:rPr>
        <w:t>ЈН МВ 2</w:t>
      </w:r>
      <w:r w:rsidR="007D2995">
        <w:rPr>
          <w:sz w:val="20"/>
          <w:szCs w:val="20"/>
          <w:lang w:val="sr-Cyrl-RS"/>
        </w:rPr>
        <w:t>0</w:t>
      </w:r>
      <w:r w:rsidR="007D2995">
        <w:rPr>
          <w:sz w:val="20"/>
          <w:szCs w:val="20"/>
        </w:rPr>
        <w:t>У/1</w:t>
      </w:r>
      <w:r w:rsidR="007D2995">
        <w:rPr>
          <w:sz w:val="20"/>
          <w:szCs w:val="20"/>
          <w:lang w:val="sr-Cyrl-RS"/>
        </w:rPr>
        <w:t>9</w:t>
      </w:r>
      <w:r w:rsidRPr="007D2995">
        <w:rPr>
          <w:sz w:val="20"/>
          <w:szCs w:val="20"/>
        </w:rPr>
        <w:t xml:space="preserve">“ </w:t>
      </w:r>
    </w:p>
    <w:p w:rsidR="00C40DE7" w:rsidRPr="007D2995" w:rsidRDefault="00C40DE7" w:rsidP="00C40DE7">
      <w:pPr>
        <w:spacing w:line="276" w:lineRule="auto"/>
        <w:outlineLvl w:val="0"/>
        <w:rPr>
          <w:sz w:val="20"/>
          <w:szCs w:val="20"/>
        </w:rPr>
      </w:pPr>
      <w:proofErr w:type="gramStart"/>
      <w:r w:rsidRPr="007D2995">
        <w:rPr>
          <w:sz w:val="20"/>
          <w:szCs w:val="20"/>
        </w:rPr>
        <w:t>или</w:t>
      </w:r>
      <w:proofErr w:type="gramEnd"/>
      <w:r w:rsidRPr="007D2995">
        <w:rPr>
          <w:sz w:val="20"/>
          <w:szCs w:val="20"/>
        </w:rPr>
        <w:t xml:space="preserve"> „Допуна понуде за поступак јавне набавке јавне набавке</w:t>
      </w:r>
      <w:r w:rsidR="00261AA6" w:rsidRPr="007D2995">
        <w:rPr>
          <w:sz w:val="20"/>
          <w:szCs w:val="20"/>
        </w:rPr>
        <w:t xml:space="preserve"> мале вредности услуга - </w:t>
      </w:r>
      <w:r w:rsidR="007D2995">
        <w:rPr>
          <w:sz w:val="20"/>
          <w:szCs w:val="20"/>
        </w:rPr>
        <w:t>ЈН МВ 2</w:t>
      </w:r>
      <w:r w:rsidR="007D2995">
        <w:rPr>
          <w:sz w:val="20"/>
          <w:szCs w:val="20"/>
          <w:lang w:val="sr-Cyrl-RS"/>
        </w:rPr>
        <w:t>0</w:t>
      </w:r>
      <w:r w:rsidR="007D2995">
        <w:rPr>
          <w:sz w:val="20"/>
          <w:szCs w:val="20"/>
        </w:rPr>
        <w:t>У/1</w:t>
      </w:r>
      <w:r w:rsidR="007D2995">
        <w:rPr>
          <w:sz w:val="20"/>
          <w:szCs w:val="20"/>
          <w:lang w:val="sr-Cyrl-RS"/>
        </w:rPr>
        <w:t>9</w:t>
      </w:r>
      <w:r w:rsidRPr="007D2995">
        <w:rPr>
          <w:sz w:val="20"/>
          <w:szCs w:val="20"/>
        </w:rPr>
        <w:t xml:space="preserve">“ </w:t>
      </w:r>
    </w:p>
    <w:p w:rsidR="00C40DE7" w:rsidRPr="00C40DE7" w:rsidRDefault="00C40DE7" w:rsidP="00C40DE7">
      <w:pPr>
        <w:spacing w:line="276" w:lineRule="auto"/>
        <w:outlineLvl w:val="0"/>
        <w:rPr>
          <w:sz w:val="20"/>
          <w:szCs w:val="20"/>
        </w:rPr>
      </w:pPr>
      <w:proofErr w:type="gramStart"/>
      <w:r w:rsidRPr="007D2995">
        <w:rPr>
          <w:sz w:val="20"/>
          <w:szCs w:val="20"/>
        </w:rPr>
        <w:t>или</w:t>
      </w:r>
      <w:proofErr w:type="gramEnd"/>
      <w:r w:rsidRPr="007D2995">
        <w:rPr>
          <w:sz w:val="20"/>
          <w:szCs w:val="20"/>
        </w:rPr>
        <w:t xml:space="preserve"> „Опозив понуде за поступак јавне набавке јавне набавке </w:t>
      </w:r>
      <w:r w:rsidR="00261AA6" w:rsidRPr="007D2995">
        <w:rPr>
          <w:sz w:val="20"/>
          <w:szCs w:val="20"/>
        </w:rPr>
        <w:t xml:space="preserve">мале вредности услуга -  </w:t>
      </w:r>
      <w:r w:rsidR="007D2995">
        <w:rPr>
          <w:sz w:val="20"/>
          <w:szCs w:val="20"/>
        </w:rPr>
        <w:t>ЈН МВ 2</w:t>
      </w:r>
      <w:r w:rsidR="007D2995">
        <w:rPr>
          <w:sz w:val="20"/>
          <w:szCs w:val="20"/>
          <w:lang w:val="sr-Cyrl-RS"/>
        </w:rPr>
        <w:t>0</w:t>
      </w:r>
      <w:r w:rsidR="007D2995">
        <w:rPr>
          <w:sz w:val="20"/>
          <w:szCs w:val="20"/>
        </w:rPr>
        <w:t>У/1</w:t>
      </w:r>
      <w:r w:rsidR="007D2995">
        <w:rPr>
          <w:sz w:val="20"/>
          <w:szCs w:val="20"/>
          <w:lang w:val="sr-Cyrl-RS"/>
        </w:rPr>
        <w:t>9</w:t>
      </w:r>
      <w:r w:rsidRPr="007D2995">
        <w:rPr>
          <w:sz w:val="20"/>
          <w:szCs w:val="20"/>
        </w:rPr>
        <w:t>“</w:t>
      </w:r>
    </w:p>
    <w:p w:rsidR="00C40DE7" w:rsidRPr="00261AA6" w:rsidRDefault="00C40DE7" w:rsidP="00C40DE7">
      <w:pPr>
        <w:spacing w:line="276" w:lineRule="auto"/>
        <w:outlineLvl w:val="0"/>
        <w:rPr>
          <w:sz w:val="20"/>
          <w:szCs w:val="20"/>
          <w:lang w:val="sr-Cyrl-CS"/>
        </w:rPr>
      </w:pPr>
    </w:p>
    <w:p w:rsidR="00C40DE7" w:rsidRPr="00261AA6" w:rsidRDefault="00261AA6" w:rsidP="00C40DE7">
      <w:pPr>
        <w:spacing w:line="276" w:lineRule="auto"/>
        <w:outlineLvl w:val="0"/>
        <w:rPr>
          <w:i/>
          <w:sz w:val="20"/>
          <w:szCs w:val="20"/>
        </w:rPr>
      </w:pPr>
      <w:r>
        <w:rPr>
          <w:i/>
          <w:sz w:val="20"/>
          <w:szCs w:val="20"/>
          <w:lang w:val="sr-Cyrl-CS"/>
        </w:rPr>
        <w:t>5.21</w:t>
      </w:r>
      <w:r w:rsidR="00C40DE7" w:rsidRPr="00261AA6">
        <w:rPr>
          <w:i/>
          <w:sz w:val="20"/>
          <w:szCs w:val="20"/>
        </w:rPr>
        <w:t>. Учествовање у заједничкој понуди или као подизвођач</w:t>
      </w:r>
    </w:p>
    <w:p w:rsidR="00C40DE7" w:rsidRPr="00C40DE7" w:rsidRDefault="00C40DE7" w:rsidP="00C40DE7">
      <w:pPr>
        <w:spacing w:line="276" w:lineRule="auto"/>
        <w:outlineLvl w:val="0"/>
        <w:rPr>
          <w:sz w:val="20"/>
          <w:szCs w:val="20"/>
        </w:rPr>
      </w:pPr>
      <w:proofErr w:type="gramStart"/>
      <w:r w:rsidRPr="00C40DE7">
        <w:rPr>
          <w:sz w:val="20"/>
          <w:szCs w:val="20"/>
        </w:rPr>
        <w:t>Понуђач може да поднесе само једну понуду.</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r w:rsidRPr="00C40DE7">
        <w:rPr>
          <w:sz w:val="20"/>
          <w:szCs w:val="20"/>
        </w:rPr>
        <w:t xml:space="preserve"> </w:t>
      </w:r>
      <w:proofErr w:type="gramStart"/>
      <w:r w:rsidRPr="00C40DE7">
        <w:rPr>
          <w:sz w:val="20"/>
          <w:szCs w:val="20"/>
        </w:rPr>
        <w:t>У супротном, такве понуде ће бити одбијене.</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261AA6" w:rsidRDefault="00261AA6" w:rsidP="00C40DE7">
      <w:pPr>
        <w:spacing w:line="276" w:lineRule="auto"/>
        <w:outlineLvl w:val="0"/>
        <w:rPr>
          <w:i/>
          <w:sz w:val="20"/>
          <w:szCs w:val="20"/>
        </w:rPr>
      </w:pPr>
      <w:r w:rsidRPr="00261AA6">
        <w:rPr>
          <w:i/>
          <w:sz w:val="20"/>
          <w:szCs w:val="20"/>
          <w:lang w:val="sr-Cyrl-CS"/>
        </w:rPr>
        <w:t>5</w:t>
      </w:r>
      <w:r w:rsidRPr="00261AA6">
        <w:rPr>
          <w:i/>
          <w:sz w:val="20"/>
          <w:szCs w:val="20"/>
        </w:rPr>
        <w:t>.2</w:t>
      </w:r>
      <w:r w:rsidRPr="00261AA6">
        <w:rPr>
          <w:i/>
          <w:sz w:val="20"/>
          <w:szCs w:val="20"/>
          <w:lang w:val="sr-Cyrl-CS"/>
        </w:rPr>
        <w:t>1</w:t>
      </w:r>
      <w:r w:rsidR="00C40DE7" w:rsidRPr="00261AA6">
        <w:rPr>
          <w:i/>
          <w:sz w:val="20"/>
          <w:szCs w:val="20"/>
        </w:rPr>
        <w:t xml:space="preserve">.1. Делимично извршење понуде од стране подизвођача </w:t>
      </w:r>
    </w:p>
    <w:p w:rsidR="00C40DE7" w:rsidRPr="00C40DE7" w:rsidRDefault="00C40DE7" w:rsidP="00C40DE7">
      <w:pPr>
        <w:spacing w:line="276" w:lineRule="auto"/>
        <w:outlineLvl w:val="0"/>
        <w:rPr>
          <w:sz w:val="20"/>
          <w:szCs w:val="20"/>
        </w:rPr>
      </w:pPr>
      <w:proofErr w:type="gramStart"/>
      <w:r w:rsidRPr="00C40DE7">
        <w:rPr>
          <w:sz w:val="20"/>
          <w:szCs w:val="20"/>
        </w:rPr>
        <w:t>Понуђач који понуду подноси са подизвођачем дужан је да у обрасцу понуде наведе проценат укупне вредности набавке који ће поверити подизвођачу и/или део предмета набавке који ће извршити преко подизвођача.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Проценат укупне вредности набавке који ће бити поверен подизвођачу не може бити већи од 50 %.</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Ако понуђач у понуди наведе да ће делимично извршење набавке поверити подизвођачу, дужан је да наведе назив подизвођача.</w:t>
      </w:r>
      <w:proofErr w:type="gramEnd"/>
      <w:r w:rsidRPr="00C40DE7">
        <w:rPr>
          <w:sz w:val="20"/>
          <w:szCs w:val="20"/>
        </w:rPr>
        <w:t xml:space="preserve"> </w:t>
      </w:r>
      <w:proofErr w:type="gramStart"/>
      <w:r w:rsidRPr="00C40DE7">
        <w:rPr>
          <w:sz w:val="20"/>
          <w:szCs w:val="20"/>
        </w:rPr>
        <w:t>Уколико уговор између наручиоца и понуђача буде закључен, тај подизвођач ће бити наведен у уговору.</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Понуђач је дужан да наручиоцу, на његов захтев, омогући приступ код подизвођача, ради утврђивања испуњености тражених услова.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Понуђач је дужан да за подизвођаче достави доказе о испуњености обавезних услова из члана 75.</w:t>
      </w:r>
      <w:proofErr w:type="gramEnd"/>
      <w:r w:rsidRPr="00C40DE7">
        <w:rPr>
          <w:sz w:val="20"/>
          <w:szCs w:val="20"/>
        </w:rPr>
        <w:t xml:space="preserve"> </w:t>
      </w:r>
      <w:proofErr w:type="gramStart"/>
      <w:r w:rsidRPr="00C40DE7">
        <w:rPr>
          <w:sz w:val="20"/>
          <w:szCs w:val="20"/>
        </w:rPr>
        <w:t>став</w:t>
      </w:r>
      <w:proofErr w:type="gramEnd"/>
      <w:r w:rsidRPr="00C40DE7">
        <w:rPr>
          <w:sz w:val="20"/>
          <w:szCs w:val="20"/>
        </w:rPr>
        <w:t xml:space="preserve"> 1. </w:t>
      </w:r>
      <w:proofErr w:type="gramStart"/>
      <w:r w:rsidRPr="00C40DE7">
        <w:rPr>
          <w:sz w:val="20"/>
          <w:szCs w:val="20"/>
        </w:rPr>
        <w:t>тачке  1</w:t>
      </w:r>
      <w:proofErr w:type="gramEnd"/>
      <w:r w:rsidRPr="00C40DE7">
        <w:rPr>
          <w:sz w:val="20"/>
          <w:szCs w:val="20"/>
        </w:rPr>
        <w:t xml:space="preserve">) до 4)  ЗЈН,  а доказ о испуњености услова из члана 75. </w:t>
      </w:r>
      <w:proofErr w:type="gramStart"/>
      <w:r w:rsidRPr="00C40DE7">
        <w:rPr>
          <w:sz w:val="20"/>
          <w:szCs w:val="20"/>
        </w:rPr>
        <w:t>став</w:t>
      </w:r>
      <w:proofErr w:type="gramEnd"/>
      <w:r w:rsidRPr="00C40DE7">
        <w:rPr>
          <w:sz w:val="20"/>
          <w:szCs w:val="20"/>
        </w:rPr>
        <w:t xml:space="preserve"> 1. </w:t>
      </w:r>
      <w:proofErr w:type="gramStart"/>
      <w:r w:rsidRPr="00C40DE7">
        <w:rPr>
          <w:sz w:val="20"/>
          <w:szCs w:val="20"/>
        </w:rPr>
        <w:t>тачка</w:t>
      </w:r>
      <w:proofErr w:type="gramEnd"/>
      <w:r w:rsidRPr="00C40DE7">
        <w:rPr>
          <w:sz w:val="20"/>
          <w:szCs w:val="20"/>
        </w:rPr>
        <w:t xml:space="preserve"> 5) за део набавке који ће извршити преко подизвођача.</w:t>
      </w:r>
    </w:p>
    <w:p w:rsidR="00C40DE7" w:rsidRPr="00C40DE7" w:rsidRDefault="00C40DE7" w:rsidP="00C40DE7">
      <w:pPr>
        <w:spacing w:line="276" w:lineRule="auto"/>
        <w:outlineLvl w:val="0"/>
        <w:rPr>
          <w:sz w:val="20"/>
          <w:szCs w:val="20"/>
        </w:rPr>
      </w:pPr>
      <w:proofErr w:type="gramStart"/>
      <w:r w:rsidRPr="00C40DE7">
        <w:rPr>
          <w:sz w:val="20"/>
          <w:szCs w:val="20"/>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C40DE7">
        <w:rPr>
          <w:sz w:val="20"/>
          <w:szCs w:val="20"/>
        </w:rPr>
        <w:t xml:space="preserve"> </w:t>
      </w:r>
      <w:proofErr w:type="gramStart"/>
      <w:r w:rsidRPr="00C40DE7">
        <w:rPr>
          <w:sz w:val="20"/>
          <w:szCs w:val="20"/>
        </w:rPr>
        <w:t>став</w:t>
      </w:r>
      <w:proofErr w:type="gramEnd"/>
      <w:r w:rsidRPr="00C40DE7">
        <w:rPr>
          <w:sz w:val="20"/>
          <w:szCs w:val="20"/>
        </w:rPr>
        <w:t xml:space="preserve"> 1. </w:t>
      </w:r>
      <w:proofErr w:type="gramStart"/>
      <w:r w:rsidRPr="00C40DE7">
        <w:rPr>
          <w:sz w:val="20"/>
          <w:szCs w:val="20"/>
        </w:rPr>
        <w:t>тачка</w:t>
      </w:r>
      <w:proofErr w:type="gramEnd"/>
      <w:r w:rsidRPr="00C40DE7">
        <w:rPr>
          <w:sz w:val="20"/>
          <w:szCs w:val="20"/>
        </w:rPr>
        <w:t xml:space="preserve"> 5), понуђач може доказати испуњеност тог услова преко подизвођача којем је поверио извршење тог дела набавке.</w:t>
      </w:r>
    </w:p>
    <w:p w:rsidR="00C40DE7" w:rsidRPr="00C40DE7" w:rsidRDefault="00C40DE7" w:rsidP="00C40DE7">
      <w:pPr>
        <w:spacing w:line="276" w:lineRule="auto"/>
        <w:outlineLvl w:val="0"/>
        <w:rPr>
          <w:sz w:val="20"/>
          <w:szCs w:val="20"/>
        </w:rPr>
      </w:pPr>
      <w:proofErr w:type="gramStart"/>
      <w:r w:rsidRPr="00C40DE7">
        <w:rPr>
          <w:sz w:val="20"/>
          <w:szCs w:val="20"/>
        </w:rPr>
        <w:t>Понуђачу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roofErr w:type="gramEnd"/>
    </w:p>
    <w:p w:rsidR="00C40DE7" w:rsidRPr="00261AA6" w:rsidRDefault="00C40DE7" w:rsidP="00C40DE7">
      <w:pPr>
        <w:spacing w:line="276" w:lineRule="auto"/>
        <w:outlineLvl w:val="0"/>
        <w:rPr>
          <w:sz w:val="20"/>
          <w:szCs w:val="20"/>
          <w:lang w:val="sr-Cyrl-CS"/>
        </w:rPr>
      </w:pPr>
    </w:p>
    <w:p w:rsidR="00C40DE7" w:rsidRPr="00261AA6" w:rsidRDefault="00261AA6" w:rsidP="00C40DE7">
      <w:pPr>
        <w:spacing w:line="276" w:lineRule="auto"/>
        <w:outlineLvl w:val="0"/>
        <w:rPr>
          <w:i/>
          <w:sz w:val="20"/>
          <w:szCs w:val="20"/>
        </w:rPr>
      </w:pPr>
      <w:r w:rsidRPr="00261AA6">
        <w:rPr>
          <w:i/>
          <w:sz w:val="20"/>
          <w:szCs w:val="20"/>
          <w:lang w:val="sr-Cyrl-CS"/>
        </w:rPr>
        <w:t>5.2</w:t>
      </w:r>
      <w:r w:rsidR="009D2073">
        <w:rPr>
          <w:i/>
          <w:sz w:val="20"/>
          <w:szCs w:val="20"/>
          <w:lang w:val="sr-Latn-CS"/>
        </w:rPr>
        <w:t>1</w:t>
      </w:r>
      <w:r w:rsidRPr="00261AA6">
        <w:rPr>
          <w:i/>
          <w:sz w:val="20"/>
          <w:szCs w:val="20"/>
          <w:lang w:val="sr-Cyrl-CS"/>
        </w:rPr>
        <w:t>.2</w:t>
      </w:r>
      <w:r w:rsidR="00C40DE7" w:rsidRPr="00261AA6">
        <w:rPr>
          <w:i/>
          <w:sz w:val="20"/>
          <w:szCs w:val="20"/>
        </w:rPr>
        <w:t>. Заједничка понуда</w:t>
      </w:r>
    </w:p>
    <w:p w:rsidR="00C40DE7" w:rsidRPr="00C40DE7" w:rsidRDefault="00C40DE7" w:rsidP="00C40DE7">
      <w:pPr>
        <w:spacing w:line="276" w:lineRule="auto"/>
        <w:outlineLvl w:val="0"/>
        <w:rPr>
          <w:sz w:val="20"/>
          <w:szCs w:val="20"/>
        </w:rPr>
      </w:pPr>
      <w:proofErr w:type="gramStart"/>
      <w:r w:rsidRPr="00C40DE7">
        <w:rPr>
          <w:sz w:val="20"/>
          <w:szCs w:val="20"/>
        </w:rPr>
        <w:t>Понуду може поднети група понуђача.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r w:rsidRPr="00C40DE7">
        <w:rPr>
          <w:sz w:val="20"/>
          <w:szCs w:val="20"/>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 xml:space="preserve">1) </w:t>
      </w:r>
      <w:proofErr w:type="gramStart"/>
      <w:r w:rsidRPr="00C40DE7">
        <w:rPr>
          <w:sz w:val="20"/>
          <w:szCs w:val="20"/>
        </w:rPr>
        <w:t>податке</w:t>
      </w:r>
      <w:proofErr w:type="gramEnd"/>
      <w:r w:rsidRPr="00C40DE7">
        <w:rPr>
          <w:sz w:val="20"/>
          <w:szCs w:val="20"/>
        </w:rPr>
        <w:t xml:space="preserve"> о члану групе који ће бити носилац посла, односно који ће поднети понуду и који ће заступати групу понуђача пред наручиоцем .</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 xml:space="preserve">2) </w:t>
      </w:r>
      <w:proofErr w:type="gramStart"/>
      <w:r w:rsidRPr="00C40DE7">
        <w:rPr>
          <w:sz w:val="20"/>
          <w:szCs w:val="20"/>
        </w:rPr>
        <w:t>опис</w:t>
      </w:r>
      <w:proofErr w:type="gramEnd"/>
      <w:r w:rsidRPr="00C40DE7">
        <w:rPr>
          <w:sz w:val="20"/>
          <w:szCs w:val="20"/>
        </w:rPr>
        <w:t xml:space="preserve"> послова сваког од понуђача из групе понуђача у извршењу уговора.</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t>Група понуђача је дужна да достави све тражене доказе о испуњености услова из чл.75 који су наведени у Упутству како се доказује испуњеност услова.Понуђачи који поднесу заједничку понуду одговарају неограничено солидарно према наручиоцу.</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Задруга може поднети понуду самостално, у своје име, а за рачун задругара или заједничку понуду у име задругара.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40DE7" w:rsidRPr="00C40DE7" w:rsidRDefault="00C40DE7" w:rsidP="00C40DE7">
      <w:pPr>
        <w:spacing w:line="276" w:lineRule="auto"/>
        <w:outlineLvl w:val="0"/>
        <w:rPr>
          <w:sz w:val="20"/>
          <w:szCs w:val="20"/>
        </w:rPr>
      </w:pPr>
    </w:p>
    <w:p w:rsidR="00C40DE7" w:rsidRPr="009D2073" w:rsidRDefault="009D2073" w:rsidP="00C40DE7">
      <w:pPr>
        <w:spacing w:line="276" w:lineRule="auto"/>
        <w:outlineLvl w:val="0"/>
        <w:rPr>
          <w:i/>
          <w:sz w:val="20"/>
          <w:szCs w:val="20"/>
        </w:rPr>
      </w:pPr>
      <w:r w:rsidRPr="009D2073">
        <w:rPr>
          <w:i/>
          <w:sz w:val="20"/>
          <w:szCs w:val="20"/>
        </w:rPr>
        <w:t>5.22</w:t>
      </w:r>
      <w:r w:rsidR="00C40DE7" w:rsidRPr="009D2073">
        <w:rPr>
          <w:i/>
          <w:sz w:val="20"/>
          <w:szCs w:val="20"/>
        </w:rPr>
        <w:t xml:space="preserve">. Обавезе према животној средини, накнада за коришћење патента и одговорност за повреду заштићених права интелектуалне својине </w:t>
      </w:r>
    </w:p>
    <w:p w:rsidR="00C40DE7" w:rsidRPr="00C40DE7" w:rsidRDefault="00C40DE7" w:rsidP="00C40DE7">
      <w:pPr>
        <w:spacing w:line="276" w:lineRule="auto"/>
        <w:outlineLvl w:val="0"/>
        <w:rPr>
          <w:sz w:val="20"/>
          <w:szCs w:val="20"/>
        </w:rPr>
      </w:pPr>
      <w:r w:rsidRPr="00C40DE7">
        <w:rPr>
          <w:sz w:val="20"/>
          <w:szCs w:val="20"/>
        </w:rPr>
        <w:t>Наручилац је дужан да од понуђача или кандидата захтева да при састављању својих понуда изричито наведу да су поштовали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 снази у време подношења понуде</w:t>
      </w:r>
      <w:r w:rsidRPr="00C40DE7">
        <w:rPr>
          <w:sz w:val="20"/>
          <w:szCs w:val="20"/>
        </w:rPr>
        <w:tab/>
        <w:t>.</w:t>
      </w:r>
    </w:p>
    <w:p w:rsidR="00C40DE7" w:rsidRPr="00C40DE7" w:rsidRDefault="00C40DE7" w:rsidP="00C40DE7">
      <w:pPr>
        <w:spacing w:line="276" w:lineRule="auto"/>
        <w:outlineLvl w:val="0"/>
        <w:rPr>
          <w:sz w:val="20"/>
          <w:szCs w:val="20"/>
        </w:rPr>
      </w:pPr>
      <w:proofErr w:type="gramStart"/>
      <w:r w:rsidRPr="00C40DE7">
        <w:rPr>
          <w:sz w:val="20"/>
          <w:szCs w:val="20"/>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40DE7" w:rsidRPr="00C40DE7" w:rsidRDefault="00C40DE7" w:rsidP="00C40DE7">
      <w:pPr>
        <w:spacing w:line="276" w:lineRule="auto"/>
        <w:outlineLvl w:val="0"/>
        <w:rPr>
          <w:sz w:val="20"/>
          <w:szCs w:val="20"/>
        </w:rPr>
      </w:pPr>
    </w:p>
    <w:p w:rsidR="00C40DE7" w:rsidRPr="009D2073" w:rsidRDefault="009D2073" w:rsidP="00C40DE7">
      <w:pPr>
        <w:spacing w:line="276" w:lineRule="auto"/>
        <w:outlineLvl w:val="0"/>
        <w:rPr>
          <w:i/>
          <w:sz w:val="20"/>
          <w:szCs w:val="20"/>
        </w:rPr>
      </w:pPr>
      <w:r w:rsidRPr="009D2073">
        <w:rPr>
          <w:i/>
          <w:sz w:val="20"/>
          <w:szCs w:val="20"/>
        </w:rPr>
        <w:t>5.23</w:t>
      </w:r>
      <w:r w:rsidR="00C40DE7" w:rsidRPr="009D2073">
        <w:rPr>
          <w:i/>
          <w:sz w:val="20"/>
          <w:szCs w:val="20"/>
        </w:rPr>
        <w:t>. Начин на који понуђач може тражити додатне информације и појашњења</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t>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 најкасније 5 (пет) дана пре истека рока за подношење понуда.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roofErr w:type="gramEnd"/>
    </w:p>
    <w:p w:rsidR="00C40DE7" w:rsidRPr="00C40DE7" w:rsidRDefault="00C40DE7" w:rsidP="00C40DE7">
      <w:pPr>
        <w:spacing w:line="276" w:lineRule="auto"/>
        <w:outlineLvl w:val="0"/>
        <w:rPr>
          <w:sz w:val="20"/>
          <w:szCs w:val="20"/>
        </w:rPr>
      </w:pPr>
      <w:proofErr w:type="gramStart"/>
      <w:r w:rsidRPr="00C40DE7">
        <w:rPr>
          <w:sz w:val="20"/>
          <w:szCs w:val="20"/>
        </w:rPr>
        <w:t xml:space="preserve">Рок за достављање захтева за додатним </w:t>
      </w:r>
      <w:r w:rsidR="009B18B1">
        <w:rPr>
          <w:sz w:val="20"/>
          <w:szCs w:val="20"/>
        </w:rPr>
        <w:t>информацијама истиче</w:t>
      </w:r>
      <w:r w:rsidRPr="00C40DE7">
        <w:rPr>
          <w:sz w:val="20"/>
          <w:szCs w:val="20"/>
        </w:rPr>
        <w:t>, 5 дана пре истека рока за подношење понуда и након тог рока наручилац нема обавезу одговарања на касније примљене захтеве за додатним појашњењима.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Наручилац ће у року од 3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Комуникација у вези са додатним информацијама, појашњењима и одговорима врши се на начин одређен чланом 20.</w:t>
      </w:r>
      <w:proofErr w:type="gramEnd"/>
      <w:r w:rsidRPr="00C40DE7">
        <w:rPr>
          <w:sz w:val="20"/>
          <w:szCs w:val="20"/>
        </w:rPr>
        <w:t xml:space="preserve"> </w:t>
      </w:r>
      <w:proofErr w:type="gramStart"/>
      <w:r w:rsidRPr="00C40DE7">
        <w:rPr>
          <w:sz w:val="20"/>
          <w:szCs w:val="20"/>
        </w:rPr>
        <w:t>ЗЈН (електронском поштом, поштом или телефаксом).</w:t>
      </w:r>
      <w:proofErr w:type="gramEnd"/>
    </w:p>
    <w:p w:rsidR="00C40DE7" w:rsidRPr="00C40DE7" w:rsidRDefault="00C40DE7" w:rsidP="00C40DE7">
      <w:pPr>
        <w:spacing w:line="276" w:lineRule="auto"/>
        <w:outlineLvl w:val="0"/>
        <w:rPr>
          <w:sz w:val="20"/>
          <w:szCs w:val="20"/>
        </w:rPr>
      </w:pPr>
      <w:r w:rsidRPr="00C40DE7">
        <w:rPr>
          <w:sz w:val="20"/>
          <w:szCs w:val="20"/>
        </w:rPr>
        <w:t>Захтев за додатним информацијама или појашњењима у вези са припремањем понуде заинтересовано лице ће упутити на адресу наручиоца: КБЦ „Бежанијска коса“, Београд, Бежанијск</w:t>
      </w:r>
      <w:r w:rsidR="00261AA6">
        <w:rPr>
          <w:sz w:val="20"/>
          <w:szCs w:val="20"/>
        </w:rPr>
        <w:t>а коса бб, електронска адрeса:</w:t>
      </w:r>
      <w:r w:rsidR="00C144BD">
        <w:rPr>
          <w:color w:val="FF0000"/>
          <w:sz w:val="20"/>
          <w:szCs w:val="20"/>
          <w:lang w:val="sr-Cyrl-CS"/>
        </w:rPr>
        <w:t xml:space="preserve"> </w:t>
      </w:r>
      <w:r w:rsidR="009B18B1">
        <w:rPr>
          <w:sz w:val="20"/>
          <w:szCs w:val="20"/>
          <w:lang w:val="sr-Cyrl-CS"/>
        </w:rPr>
        <w:t>javne.</w:t>
      </w:r>
      <w:r w:rsidR="00C144BD" w:rsidRPr="009B18B1">
        <w:rPr>
          <w:sz w:val="20"/>
          <w:szCs w:val="20"/>
          <w:lang w:val="sr-Cyrl-CS"/>
        </w:rPr>
        <w:t>nabavke</w:t>
      </w:r>
      <w:r w:rsidR="009B18B1">
        <w:rPr>
          <w:sz w:val="20"/>
          <w:szCs w:val="20"/>
        </w:rPr>
        <w:t>@bkosa.edu.rs</w:t>
      </w:r>
      <w:r w:rsidR="00261AA6" w:rsidRPr="009B18B1">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 xml:space="preserve">„Захтев за додатним информацијама или појашњењима конкурсне документације - јавна набавка услуга ЈН </w:t>
      </w:r>
      <w:r w:rsidRPr="007D2995">
        <w:rPr>
          <w:sz w:val="20"/>
          <w:szCs w:val="20"/>
        </w:rPr>
        <w:t xml:space="preserve">MВ </w:t>
      </w:r>
      <w:r w:rsidR="007D2995" w:rsidRPr="007D2995">
        <w:rPr>
          <w:sz w:val="20"/>
          <w:szCs w:val="20"/>
          <w:lang w:val="sr-Cyrl-CS"/>
        </w:rPr>
        <w:t>20</w:t>
      </w:r>
      <w:r w:rsidR="00C144BD" w:rsidRPr="007D2995">
        <w:rPr>
          <w:sz w:val="20"/>
          <w:szCs w:val="20"/>
          <w:lang w:val="sr-Cyrl-CS"/>
        </w:rPr>
        <w:t>У</w:t>
      </w:r>
      <w:r w:rsidR="007D2995" w:rsidRPr="007D2995">
        <w:rPr>
          <w:sz w:val="20"/>
          <w:szCs w:val="20"/>
          <w:lang w:val="sr-Cyrl-CS"/>
        </w:rPr>
        <w:t>/19</w:t>
      </w:r>
      <w:r w:rsidRPr="007D2995">
        <w:rPr>
          <w:sz w:val="20"/>
          <w:szCs w:val="20"/>
        </w:rPr>
        <w:t>“.</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Телефонски позиви ради тражења додатних информација или појашњења у вези са припремањем понуде нису дозвољени.</w:t>
      </w:r>
      <w:proofErr w:type="gramEnd"/>
    </w:p>
    <w:p w:rsidR="00C40DE7" w:rsidRPr="00C40DE7" w:rsidRDefault="00C40DE7" w:rsidP="00C40DE7">
      <w:pPr>
        <w:spacing w:line="276" w:lineRule="auto"/>
        <w:outlineLvl w:val="0"/>
        <w:rPr>
          <w:sz w:val="20"/>
          <w:szCs w:val="20"/>
        </w:rPr>
      </w:pPr>
      <w:r w:rsidRPr="00C40DE7">
        <w:rPr>
          <w:sz w:val="20"/>
          <w:szCs w:val="20"/>
        </w:rPr>
        <w:lastRenderedPageBreak/>
        <w:t xml:space="preserve">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 и </w:t>
      </w:r>
      <w:proofErr w:type="gramStart"/>
      <w:r w:rsidRPr="00C40DE7">
        <w:rPr>
          <w:sz w:val="20"/>
          <w:szCs w:val="20"/>
        </w:rPr>
        <w:t>објавити  обавештење</w:t>
      </w:r>
      <w:proofErr w:type="gramEnd"/>
      <w:r w:rsidRPr="00C40DE7">
        <w:rPr>
          <w:sz w:val="20"/>
          <w:szCs w:val="20"/>
        </w:rPr>
        <w:t xml:space="preserve"> о продужењу рока за подношење понуда на Порталу јавних набавки.</w:t>
      </w:r>
    </w:p>
    <w:p w:rsidR="00C40DE7" w:rsidRPr="00C40DE7" w:rsidRDefault="00C40DE7" w:rsidP="00C40DE7">
      <w:pPr>
        <w:spacing w:line="276" w:lineRule="auto"/>
        <w:outlineLvl w:val="0"/>
        <w:rPr>
          <w:sz w:val="20"/>
          <w:szCs w:val="20"/>
        </w:rPr>
      </w:pPr>
    </w:p>
    <w:p w:rsidR="00C40DE7" w:rsidRPr="009D2073" w:rsidRDefault="009D2073" w:rsidP="00C40DE7">
      <w:pPr>
        <w:spacing w:line="276" w:lineRule="auto"/>
        <w:outlineLvl w:val="0"/>
        <w:rPr>
          <w:i/>
          <w:sz w:val="20"/>
          <w:szCs w:val="20"/>
        </w:rPr>
      </w:pPr>
      <w:r w:rsidRPr="009D2073">
        <w:rPr>
          <w:i/>
          <w:sz w:val="20"/>
          <w:szCs w:val="20"/>
        </w:rPr>
        <w:t>5.24</w:t>
      </w:r>
      <w:r w:rsidR="00C40DE7" w:rsidRPr="009D2073">
        <w:rPr>
          <w:i/>
          <w:sz w:val="20"/>
          <w:szCs w:val="20"/>
        </w:rPr>
        <w:t xml:space="preserve">. </w:t>
      </w:r>
      <w:proofErr w:type="gramStart"/>
      <w:r w:rsidR="00C40DE7" w:rsidRPr="009D2073">
        <w:rPr>
          <w:i/>
          <w:sz w:val="20"/>
          <w:szCs w:val="20"/>
        </w:rPr>
        <w:t>Начин  на</w:t>
      </w:r>
      <w:proofErr w:type="gramEnd"/>
      <w:r w:rsidR="00C40DE7" w:rsidRPr="009D2073">
        <w:rPr>
          <w:i/>
          <w:sz w:val="20"/>
          <w:szCs w:val="20"/>
        </w:rPr>
        <w:t xml:space="preserve"> који се могу захтевати додатна објашњења од понуђача после отварања понуда и вршити контрола код понуђача односно његовог подизвођача  </w:t>
      </w:r>
    </w:p>
    <w:p w:rsidR="00C40DE7" w:rsidRPr="00C40DE7" w:rsidRDefault="00C40DE7" w:rsidP="00C40DE7">
      <w:pPr>
        <w:spacing w:line="276" w:lineRule="auto"/>
        <w:outlineLvl w:val="0"/>
        <w:rPr>
          <w:sz w:val="20"/>
          <w:szCs w:val="20"/>
        </w:rPr>
      </w:pPr>
      <w:proofErr w:type="gramStart"/>
      <w:r w:rsidRPr="00C40DE7">
        <w:rPr>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Ако се понуђач не сагласи са исправком рачунских грешака, наручилац ће његову понуду одбити као неприхватљиву.</w:t>
      </w:r>
      <w:proofErr w:type="gramEnd"/>
    </w:p>
    <w:p w:rsidR="00C40DE7" w:rsidRPr="00C40DE7" w:rsidRDefault="00C40DE7" w:rsidP="00C40DE7">
      <w:pPr>
        <w:spacing w:line="276" w:lineRule="auto"/>
        <w:outlineLvl w:val="0"/>
        <w:rPr>
          <w:sz w:val="20"/>
          <w:szCs w:val="20"/>
        </w:rPr>
      </w:pPr>
    </w:p>
    <w:p w:rsidR="00C40DE7" w:rsidRPr="009D2073" w:rsidRDefault="009D2073" w:rsidP="00C40DE7">
      <w:pPr>
        <w:spacing w:line="276" w:lineRule="auto"/>
        <w:outlineLvl w:val="0"/>
        <w:rPr>
          <w:i/>
          <w:sz w:val="20"/>
          <w:szCs w:val="20"/>
        </w:rPr>
      </w:pPr>
      <w:r w:rsidRPr="009D2073">
        <w:rPr>
          <w:i/>
          <w:sz w:val="20"/>
          <w:szCs w:val="20"/>
        </w:rPr>
        <w:t>5.25</w:t>
      </w:r>
      <w:r w:rsidR="00C40DE7" w:rsidRPr="009D2073">
        <w:rPr>
          <w:i/>
          <w:sz w:val="20"/>
          <w:szCs w:val="20"/>
        </w:rPr>
        <w:t xml:space="preserve">. Начин и рок за подношења захтева за заштиту права понуђача и броја рачуна на који је подносилац захтева приликом подношења захтева дужан да уплати таксу одређену ЗЈН  </w:t>
      </w:r>
    </w:p>
    <w:p w:rsidR="00C40DE7" w:rsidRPr="00C40DE7" w:rsidRDefault="00C40DE7" w:rsidP="00C40DE7">
      <w:pPr>
        <w:spacing w:line="276" w:lineRule="auto"/>
        <w:outlineLvl w:val="0"/>
        <w:rPr>
          <w:sz w:val="20"/>
          <w:szCs w:val="20"/>
        </w:rPr>
      </w:pPr>
      <w:proofErr w:type="gramStart"/>
      <w:r w:rsidRPr="00C40DE7">
        <w:rPr>
          <w:sz w:val="20"/>
          <w:szCs w:val="20"/>
        </w:rPr>
        <w:t>Захтев за заштиту права подноси се Републичкој комисији, а предаје наручиоцу.</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Захтев за заштиту права може се поднети у току целог поступка јавне набавке, против сваке радње наручиоца, осим ако ЗЈН није другачије одређено.</w:t>
      </w:r>
      <w:proofErr w:type="gramEnd"/>
    </w:p>
    <w:p w:rsidR="00C40DE7" w:rsidRPr="00C40DE7" w:rsidRDefault="00C40DE7" w:rsidP="00C40DE7">
      <w:pPr>
        <w:spacing w:line="276" w:lineRule="auto"/>
        <w:outlineLvl w:val="0"/>
        <w:rPr>
          <w:sz w:val="20"/>
          <w:szCs w:val="20"/>
        </w:rPr>
      </w:pPr>
      <w:r w:rsidRPr="00C40DE7">
        <w:rPr>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w:t>
      </w:r>
    </w:p>
    <w:p w:rsidR="00C40DE7" w:rsidRPr="00C40DE7" w:rsidRDefault="00C40DE7" w:rsidP="00C40DE7">
      <w:pPr>
        <w:spacing w:line="276" w:lineRule="auto"/>
        <w:outlineLvl w:val="0"/>
        <w:rPr>
          <w:sz w:val="20"/>
          <w:szCs w:val="20"/>
        </w:rPr>
      </w:pPr>
      <w:proofErr w:type="gramStart"/>
      <w:r w:rsidRPr="00C40DE7">
        <w:rPr>
          <w:sz w:val="20"/>
          <w:szCs w:val="20"/>
        </w:rPr>
        <w:t>У случају подношења захтева за заштиту права из претходног става, долази до застоја рока за подношење понуда.</w:t>
      </w:r>
      <w:proofErr w:type="gramEnd"/>
    </w:p>
    <w:p w:rsidR="00C40DE7" w:rsidRPr="00C40DE7" w:rsidRDefault="00C40DE7" w:rsidP="00C40DE7">
      <w:pPr>
        <w:spacing w:line="276" w:lineRule="auto"/>
        <w:outlineLvl w:val="0"/>
        <w:rPr>
          <w:sz w:val="20"/>
          <w:szCs w:val="20"/>
        </w:rPr>
      </w:pPr>
      <w:r w:rsidRPr="00C40DE7">
        <w:rPr>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пријема одлуке, а у случају јавне набавке мале вредности је пет дана од дана пријема одлуке.</w:t>
      </w:r>
    </w:p>
    <w:p w:rsidR="00C40DE7" w:rsidRPr="00C40DE7" w:rsidRDefault="00C40DE7" w:rsidP="00C40DE7">
      <w:pPr>
        <w:spacing w:line="276" w:lineRule="auto"/>
        <w:outlineLvl w:val="0"/>
        <w:rPr>
          <w:sz w:val="20"/>
          <w:szCs w:val="20"/>
        </w:rPr>
      </w:pPr>
      <w:proofErr w:type="gramStart"/>
      <w:r w:rsidRPr="00C40DE7">
        <w:rPr>
          <w:sz w:val="20"/>
          <w:szCs w:val="20"/>
        </w:rPr>
        <w:t>На достављање захтева за заштиту права сходно се примењују одредбе о начину достављања одлуке из члана 108.</w:t>
      </w:r>
      <w:proofErr w:type="gramEnd"/>
      <w:r w:rsidRPr="00C40DE7">
        <w:rPr>
          <w:sz w:val="20"/>
          <w:szCs w:val="20"/>
        </w:rPr>
        <w:t xml:space="preserve"> </w:t>
      </w:r>
      <w:proofErr w:type="gramStart"/>
      <w:r w:rsidRPr="00C40DE7">
        <w:rPr>
          <w:sz w:val="20"/>
          <w:szCs w:val="20"/>
        </w:rPr>
        <w:t>ст</w:t>
      </w:r>
      <w:proofErr w:type="gramEnd"/>
      <w:r w:rsidRPr="00C40DE7">
        <w:rPr>
          <w:sz w:val="20"/>
          <w:szCs w:val="20"/>
        </w:rPr>
        <w:t xml:space="preserve">. 6. </w:t>
      </w:r>
      <w:proofErr w:type="gramStart"/>
      <w:r w:rsidRPr="00C40DE7">
        <w:rPr>
          <w:sz w:val="20"/>
          <w:szCs w:val="20"/>
        </w:rPr>
        <w:t>до</w:t>
      </w:r>
      <w:proofErr w:type="gramEnd"/>
      <w:r w:rsidRPr="00C40DE7">
        <w:rPr>
          <w:sz w:val="20"/>
          <w:szCs w:val="20"/>
        </w:rPr>
        <w:t xml:space="preserve"> 9. </w:t>
      </w:r>
      <w:proofErr w:type="gramStart"/>
      <w:r w:rsidRPr="00C40DE7">
        <w:rPr>
          <w:sz w:val="20"/>
          <w:szCs w:val="20"/>
        </w:rPr>
        <w:t>ЗЈН.</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Примерак захтева за заштиту права подносилац истовремено доставља Републичкој комисији.</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p>
    <w:p w:rsidR="00C40DE7" w:rsidRPr="00C40DE7" w:rsidRDefault="00C40DE7" w:rsidP="00C40DE7">
      <w:pPr>
        <w:spacing w:line="276" w:lineRule="auto"/>
        <w:outlineLvl w:val="0"/>
        <w:rPr>
          <w:sz w:val="20"/>
          <w:szCs w:val="20"/>
        </w:rPr>
      </w:pPr>
      <w:r w:rsidRPr="00C40DE7">
        <w:rPr>
          <w:sz w:val="20"/>
          <w:szCs w:val="20"/>
        </w:rPr>
        <w:t>О поднетом захтеву за заштиту права наручилац обавештава све учеснике у поступку јавне набавке, односно објављује обавештење о поднетом захтевуна Порталу јавних набавки, најкасније у року од 2 (два</w:t>
      </w:r>
      <w:proofErr w:type="gramStart"/>
      <w:r w:rsidRPr="00C40DE7">
        <w:rPr>
          <w:sz w:val="20"/>
          <w:szCs w:val="20"/>
        </w:rPr>
        <w:t>)  дана</w:t>
      </w:r>
      <w:proofErr w:type="gramEnd"/>
      <w:r w:rsidRPr="00C40DE7">
        <w:rPr>
          <w:sz w:val="20"/>
          <w:szCs w:val="20"/>
        </w:rPr>
        <w:t xml:space="preserve"> од дана пријема захтева за заштиту права</w:t>
      </w:r>
    </w:p>
    <w:p w:rsidR="00C40DE7" w:rsidRPr="00C40DE7" w:rsidRDefault="00C40DE7" w:rsidP="00C40DE7">
      <w:pPr>
        <w:spacing w:line="276" w:lineRule="auto"/>
        <w:outlineLvl w:val="0"/>
        <w:rPr>
          <w:sz w:val="20"/>
          <w:szCs w:val="20"/>
        </w:rPr>
      </w:pPr>
      <w:r w:rsidRPr="00C40DE7">
        <w:rPr>
          <w:sz w:val="20"/>
          <w:szCs w:val="20"/>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w:t>
      </w:r>
      <w:proofErr w:type="gramStart"/>
      <w:r w:rsidRPr="00C40DE7">
        <w:rPr>
          <w:sz w:val="20"/>
          <w:szCs w:val="20"/>
        </w:rPr>
        <w:t>,  назив</w:t>
      </w:r>
      <w:proofErr w:type="gramEnd"/>
      <w:r w:rsidRPr="00C40DE7">
        <w:rPr>
          <w:sz w:val="20"/>
          <w:szCs w:val="20"/>
        </w:rPr>
        <w:t xml:space="preserve">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p>
    <w:p w:rsidR="00C40DE7" w:rsidRPr="00C40DE7" w:rsidRDefault="00C40DE7" w:rsidP="00C40DE7">
      <w:pPr>
        <w:spacing w:line="276" w:lineRule="auto"/>
        <w:outlineLvl w:val="0"/>
        <w:rPr>
          <w:sz w:val="20"/>
          <w:szCs w:val="20"/>
        </w:rPr>
      </w:pPr>
      <w:r w:rsidRPr="00C40DE7">
        <w:rPr>
          <w:sz w:val="20"/>
          <w:szCs w:val="20"/>
        </w:rPr>
        <w:t>1) 60.000 динара у поступку јавне набавке мале вредности и преговарачком поступку без објављивања позива за подношење понуда;</w:t>
      </w:r>
    </w:p>
    <w:p w:rsidR="00C40DE7" w:rsidRPr="00C40DE7" w:rsidRDefault="00C40DE7" w:rsidP="00C40DE7">
      <w:pPr>
        <w:spacing w:line="276" w:lineRule="auto"/>
        <w:outlineLvl w:val="0"/>
        <w:rPr>
          <w:sz w:val="20"/>
          <w:szCs w:val="20"/>
        </w:rPr>
      </w:pPr>
      <w:r w:rsidRPr="00C40DE7">
        <w:rPr>
          <w:sz w:val="20"/>
          <w:szCs w:val="20"/>
        </w:rPr>
        <w:lastRenderedPageBreak/>
        <w:t>2) 120.000 динара ако се захтев за заштиту права подноси пре отварања понуда и ако процењена вредност није већа од 120.000.000 динара;</w:t>
      </w:r>
    </w:p>
    <w:p w:rsidR="00C40DE7" w:rsidRPr="00C40DE7" w:rsidRDefault="00C40DE7" w:rsidP="00C40DE7">
      <w:pPr>
        <w:spacing w:line="276" w:lineRule="auto"/>
        <w:outlineLvl w:val="0"/>
        <w:rPr>
          <w:sz w:val="20"/>
          <w:szCs w:val="20"/>
        </w:rPr>
      </w:pPr>
      <w:r w:rsidRPr="00C40DE7">
        <w:rPr>
          <w:sz w:val="20"/>
          <w:szCs w:val="20"/>
        </w:rPr>
        <w:t>3) 250.000 динара ако се захтев за заштиту права подноси пре отварања понуда и ако је процењена вредност већа од 120.000.000 динара;</w:t>
      </w:r>
    </w:p>
    <w:p w:rsidR="00C40DE7" w:rsidRPr="00C40DE7" w:rsidRDefault="00C40DE7" w:rsidP="00C40DE7">
      <w:pPr>
        <w:spacing w:line="276" w:lineRule="auto"/>
        <w:outlineLvl w:val="0"/>
        <w:rPr>
          <w:sz w:val="20"/>
          <w:szCs w:val="20"/>
        </w:rPr>
      </w:pPr>
      <w:r w:rsidRPr="00C40DE7">
        <w:rPr>
          <w:sz w:val="20"/>
          <w:szCs w:val="20"/>
        </w:rPr>
        <w:t>4) 120.000 динара ако се захтев за заштиту права подноси након отварања понуда и ако процењена вредност није већа од 120.000.000 динара;</w:t>
      </w:r>
    </w:p>
    <w:p w:rsidR="00C40DE7" w:rsidRPr="00C40DE7" w:rsidRDefault="00C40DE7" w:rsidP="00C40DE7">
      <w:pPr>
        <w:spacing w:line="276" w:lineRule="auto"/>
        <w:outlineLvl w:val="0"/>
        <w:rPr>
          <w:sz w:val="20"/>
          <w:szCs w:val="20"/>
        </w:rPr>
      </w:pPr>
      <w:r w:rsidRPr="00C40DE7">
        <w:rPr>
          <w:sz w:val="20"/>
          <w:szCs w:val="20"/>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C40DE7" w:rsidRPr="00C40DE7" w:rsidRDefault="00C40DE7" w:rsidP="00C40DE7">
      <w:pPr>
        <w:spacing w:line="276" w:lineRule="auto"/>
        <w:outlineLvl w:val="0"/>
        <w:rPr>
          <w:sz w:val="20"/>
          <w:szCs w:val="20"/>
        </w:rPr>
      </w:pPr>
      <w:r w:rsidRPr="00C40DE7">
        <w:rPr>
          <w:sz w:val="20"/>
          <w:szCs w:val="20"/>
        </w:rPr>
        <w:t>6) 0,1 %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C40DE7" w:rsidRPr="00C40DE7" w:rsidRDefault="00C40DE7" w:rsidP="00C40DE7">
      <w:pPr>
        <w:spacing w:line="276" w:lineRule="auto"/>
        <w:outlineLvl w:val="0"/>
        <w:rPr>
          <w:sz w:val="20"/>
          <w:szCs w:val="20"/>
        </w:rPr>
      </w:pPr>
      <w:r w:rsidRPr="00C40DE7">
        <w:rPr>
          <w:sz w:val="20"/>
          <w:szCs w:val="20"/>
        </w:rPr>
        <w:t>7) 0,1 %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t>Свака странка у поступку сноси трошкове које проузрокује својим радњама.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Ако захтев за заштиту права није основан, Наручилац ће писаним захтевом тражити надокнаду трошкова насталих по основу заштите права.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Захтев за заштиту права задржава даље активности наручиоца у поступку јавне набавке, до доношења одлуке о поднетом захтеву за заштиту права.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Ако је захтев за заштиту права поднет након закључења уговора у складу са чланом 112.</w:t>
      </w:r>
      <w:proofErr w:type="gramEnd"/>
      <w:r w:rsidRPr="00C40DE7">
        <w:rPr>
          <w:sz w:val="20"/>
          <w:szCs w:val="20"/>
        </w:rPr>
        <w:t xml:space="preserve"> </w:t>
      </w:r>
      <w:proofErr w:type="gramStart"/>
      <w:r w:rsidRPr="00C40DE7">
        <w:rPr>
          <w:sz w:val="20"/>
          <w:szCs w:val="20"/>
        </w:rPr>
        <w:t>став</w:t>
      </w:r>
      <w:proofErr w:type="gramEnd"/>
      <w:r w:rsidRPr="00C40DE7">
        <w:rPr>
          <w:sz w:val="20"/>
          <w:szCs w:val="20"/>
        </w:rPr>
        <w:t xml:space="preserve"> 2. </w:t>
      </w:r>
      <w:proofErr w:type="gramStart"/>
      <w:r w:rsidRPr="00C40DE7">
        <w:rPr>
          <w:sz w:val="20"/>
          <w:szCs w:val="20"/>
        </w:rPr>
        <w:t>ЗЈН, наручилац не може извршити уговор о јавној набавци до доношења одлуке о поднетом захтеву за заштиту права, осим ако Републичка комисија на предлог наручиоца не одлучи другачије.</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9D2073" w:rsidRDefault="009D2073" w:rsidP="00C40DE7">
      <w:pPr>
        <w:spacing w:line="276" w:lineRule="auto"/>
        <w:outlineLvl w:val="0"/>
        <w:rPr>
          <w:i/>
          <w:sz w:val="20"/>
          <w:szCs w:val="20"/>
        </w:rPr>
      </w:pPr>
      <w:r w:rsidRPr="009D2073">
        <w:rPr>
          <w:i/>
          <w:sz w:val="20"/>
          <w:szCs w:val="20"/>
        </w:rPr>
        <w:t>5.26</w:t>
      </w:r>
      <w:r w:rsidR="00C40DE7" w:rsidRPr="009D2073">
        <w:rPr>
          <w:i/>
          <w:sz w:val="20"/>
          <w:szCs w:val="20"/>
        </w:rPr>
        <w:t xml:space="preserve">. Рок за закључење уговора </w:t>
      </w:r>
    </w:p>
    <w:p w:rsidR="00C40DE7" w:rsidRPr="00C40DE7" w:rsidRDefault="00C40DE7" w:rsidP="00C40DE7">
      <w:pPr>
        <w:spacing w:line="276" w:lineRule="auto"/>
        <w:outlineLvl w:val="0"/>
        <w:rPr>
          <w:sz w:val="20"/>
          <w:szCs w:val="20"/>
        </w:rPr>
      </w:pPr>
      <w:proofErr w:type="gramStart"/>
      <w:r w:rsidRPr="00C40DE7">
        <w:rPr>
          <w:sz w:val="20"/>
          <w:szCs w:val="20"/>
        </w:rPr>
        <w:t>Наручилац ће закључити уговор о јавној набавци са понуђачем којем је додељен уговор у складу са чланом 112.</w:t>
      </w:r>
      <w:proofErr w:type="gramEnd"/>
      <w:r w:rsidRPr="00C40DE7">
        <w:rPr>
          <w:sz w:val="20"/>
          <w:szCs w:val="20"/>
        </w:rPr>
        <w:t xml:space="preserve">  </w:t>
      </w:r>
      <w:proofErr w:type="gramStart"/>
      <w:r w:rsidRPr="00C40DE7">
        <w:rPr>
          <w:sz w:val="20"/>
          <w:szCs w:val="20"/>
        </w:rPr>
        <w:t>и</w:t>
      </w:r>
      <w:proofErr w:type="gramEnd"/>
      <w:r w:rsidRPr="00C40DE7">
        <w:rPr>
          <w:sz w:val="20"/>
          <w:szCs w:val="20"/>
        </w:rPr>
        <w:t xml:space="preserve"> чланом 113. ЗЈН, у року од 8 (осам) дана од дана протека рока за подношење захтева за заштиту права</w:t>
      </w:r>
    </w:p>
    <w:p w:rsidR="00C40DE7" w:rsidRPr="00C40DE7" w:rsidRDefault="00C40DE7" w:rsidP="00C40DE7">
      <w:pPr>
        <w:spacing w:line="276" w:lineRule="auto"/>
        <w:outlineLvl w:val="0"/>
        <w:rPr>
          <w:sz w:val="20"/>
          <w:szCs w:val="20"/>
        </w:rPr>
      </w:pPr>
      <w:proofErr w:type="gramStart"/>
      <w:r w:rsidRPr="00C40DE7">
        <w:rPr>
          <w:sz w:val="20"/>
          <w:szCs w:val="20"/>
        </w:rPr>
        <w:t>После доношења одлуке о додели уговора, рок за подношење захтева за заштиту права је 5 (пет) дана од дана пријема одлуке.</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roofErr w:type="gramEnd"/>
    </w:p>
    <w:p w:rsidR="00C40DE7" w:rsidRPr="00C40DE7" w:rsidRDefault="00C40DE7" w:rsidP="00C40DE7">
      <w:pPr>
        <w:spacing w:line="276" w:lineRule="auto"/>
        <w:outlineLvl w:val="0"/>
        <w:rPr>
          <w:sz w:val="20"/>
          <w:szCs w:val="20"/>
        </w:rPr>
      </w:pPr>
    </w:p>
    <w:p w:rsidR="00C40DE7" w:rsidRPr="009D2073" w:rsidRDefault="009D2073" w:rsidP="00C40DE7">
      <w:pPr>
        <w:spacing w:line="276" w:lineRule="auto"/>
        <w:outlineLvl w:val="0"/>
        <w:rPr>
          <w:i/>
          <w:sz w:val="20"/>
          <w:szCs w:val="20"/>
        </w:rPr>
      </w:pPr>
      <w:r w:rsidRPr="009D2073">
        <w:rPr>
          <w:i/>
          <w:sz w:val="20"/>
          <w:szCs w:val="20"/>
        </w:rPr>
        <w:t>5.27</w:t>
      </w:r>
      <w:r w:rsidR="00C40DE7" w:rsidRPr="009D2073">
        <w:rPr>
          <w:i/>
          <w:sz w:val="20"/>
          <w:szCs w:val="20"/>
        </w:rPr>
        <w:t>.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C40DE7" w:rsidRPr="00C40DE7" w:rsidRDefault="00C40DE7" w:rsidP="00C40DE7">
      <w:pPr>
        <w:spacing w:line="276" w:lineRule="auto"/>
        <w:outlineLvl w:val="0"/>
        <w:rPr>
          <w:sz w:val="20"/>
          <w:szCs w:val="20"/>
        </w:rPr>
      </w:pPr>
      <w:proofErr w:type="gramStart"/>
      <w:r w:rsidRPr="00C40DE7">
        <w:rPr>
          <w:sz w:val="20"/>
          <w:szCs w:val="20"/>
        </w:rPr>
        <w:t>Подаци о порески обавезама се могу добити у Пореској управи, Министарства финансија ул.</w:t>
      </w:r>
      <w:proofErr w:type="gramEnd"/>
      <w:r w:rsidRPr="00C40DE7">
        <w:rPr>
          <w:sz w:val="20"/>
          <w:szCs w:val="20"/>
        </w:rPr>
        <w:t xml:space="preserve"> </w:t>
      </w:r>
      <w:proofErr w:type="gramStart"/>
      <w:r w:rsidRPr="00C40DE7">
        <w:rPr>
          <w:sz w:val="20"/>
          <w:szCs w:val="20"/>
        </w:rPr>
        <w:t>Саве Машковића бр.</w:t>
      </w:r>
      <w:proofErr w:type="gramEnd"/>
      <w:r w:rsidRPr="00C40DE7">
        <w:rPr>
          <w:sz w:val="20"/>
          <w:szCs w:val="20"/>
        </w:rPr>
        <w:t xml:space="preserve"> 3-5, Београд, email: www.poreskauprava.gov.rs.</w:t>
      </w:r>
    </w:p>
    <w:p w:rsidR="00C40DE7" w:rsidRPr="00C40DE7" w:rsidRDefault="00C40DE7" w:rsidP="00C40DE7">
      <w:pPr>
        <w:spacing w:line="276" w:lineRule="auto"/>
        <w:outlineLvl w:val="0"/>
        <w:rPr>
          <w:sz w:val="20"/>
          <w:szCs w:val="20"/>
        </w:rPr>
      </w:pPr>
      <w:proofErr w:type="gramStart"/>
      <w:r w:rsidRPr="00C40DE7">
        <w:rPr>
          <w:sz w:val="20"/>
          <w:szCs w:val="20"/>
        </w:rPr>
        <w:t>Подаци о заштити животне средине се могу добити у Агенцији за заштиту животне средине Министарства пољопривреде и заштити животне средине, ул.</w:t>
      </w:r>
      <w:proofErr w:type="gramEnd"/>
      <w:r w:rsidRPr="00C40DE7">
        <w:rPr>
          <w:sz w:val="20"/>
          <w:szCs w:val="20"/>
        </w:rPr>
        <w:t xml:space="preserve"> </w:t>
      </w:r>
      <w:proofErr w:type="gramStart"/>
      <w:r w:rsidRPr="00C40DE7">
        <w:rPr>
          <w:sz w:val="20"/>
          <w:szCs w:val="20"/>
        </w:rPr>
        <w:t>Руже Јовановић бр.</w:t>
      </w:r>
      <w:proofErr w:type="gramEnd"/>
      <w:r w:rsidRPr="00C40DE7">
        <w:rPr>
          <w:sz w:val="20"/>
          <w:szCs w:val="20"/>
        </w:rPr>
        <w:t xml:space="preserve"> 27а, Београд, email: www.sepa.gov.rs.</w:t>
      </w:r>
    </w:p>
    <w:p w:rsidR="00C40DE7" w:rsidRPr="00C40DE7" w:rsidRDefault="00C40DE7" w:rsidP="00C40DE7">
      <w:pPr>
        <w:spacing w:line="276" w:lineRule="auto"/>
        <w:outlineLvl w:val="0"/>
        <w:rPr>
          <w:sz w:val="20"/>
          <w:szCs w:val="20"/>
        </w:rPr>
      </w:pPr>
      <w:proofErr w:type="gramStart"/>
      <w:r w:rsidRPr="00C40DE7">
        <w:rPr>
          <w:sz w:val="20"/>
          <w:szCs w:val="20"/>
        </w:rPr>
        <w:t>Подаци о заштити при запошљавању и условима рада се могу добити у Министарству рада, запошљавања, борачка и социјална питања, ул.Немањина бр.</w:t>
      </w:r>
      <w:proofErr w:type="gramEnd"/>
      <w:r w:rsidRPr="00C40DE7">
        <w:rPr>
          <w:sz w:val="20"/>
          <w:szCs w:val="20"/>
        </w:rPr>
        <w:t xml:space="preserve"> 22-26, Београд, email: www.minrzs.gov.rs.</w:t>
      </w:r>
    </w:p>
    <w:p w:rsidR="00C40DE7" w:rsidRPr="00C40DE7" w:rsidRDefault="00C40DE7" w:rsidP="00C40DE7">
      <w:pPr>
        <w:spacing w:line="276" w:lineRule="auto"/>
        <w:outlineLvl w:val="0"/>
        <w:rPr>
          <w:sz w:val="20"/>
          <w:szCs w:val="20"/>
        </w:rPr>
      </w:pPr>
    </w:p>
    <w:p w:rsidR="00C40DE7" w:rsidRPr="009D2073" w:rsidRDefault="009B18B1" w:rsidP="00C40DE7">
      <w:pPr>
        <w:spacing w:line="276" w:lineRule="auto"/>
        <w:outlineLvl w:val="0"/>
        <w:rPr>
          <w:i/>
          <w:sz w:val="20"/>
          <w:szCs w:val="20"/>
        </w:rPr>
      </w:pPr>
      <w:r>
        <w:rPr>
          <w:i/>
          <w:sz w:val="20"/>
          <w:szCs w:val="20"/>
        </w:rPr>
        <w:t>5.28</w:t>
      </w:r>
      <w:r w:rsidR="00C40DE7" w:rsidRPr="009D2073">
        <w:rPr>
          <w:i/>
          <w:sz w:val="20"/>
          <w:szCs w:val="20"/>
        </w:rPr>
        <w:t>. Трошкови припремања понуде</w:t>
      </w:r>
    </w:p>
    <w:p w:rsidR="00C40DE7" w:rsidRPr="00C40DE7" w:rsidRDefault="00C40DE7" w:rsidP="00C40DE7">
      <w:pPr>
        <w:spacing w:line="276" w:lineRule="auto"/>
        <w:outlineLvl w:val="0"/>
        <w:rPr>
          <w:sz w:val="20"/>
          <w:szCs w:val="20"/>
        </w:rPr>
      </w:pPr>
      <w:proofErr w:type="gramStart"/>
      <w:r w:rsidRPr="00C40DE7">
        <w:rPr>
          <w:sz w:val="20"/>
          <w:szCs w:val="20"/>
        </w:rPr>
        <w:t>Трошкове припреме и подношења понуде сноси искључиво понуђач и не може тражити од наручиоца накнаду трошкова.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lastRenderedPageBreak/>
        <w:t>Ако је поступак јавне набавке обустављен из разлога који су на страни наручиоца, наручилац ће понуђачу надокнадити трошкове прибављања средства обезбеђења, под условом да је понуђач тражио накнаду тих трошкова у својој понуди.</w:t>
      </w:r>
      <w:proofErr w:type="gramEnd"/>
    </w:p>
    <w:p w:rsidR="009B18B1" w:rsidRDefault="009B18B1" w:rsidP="00C40DE7">
      <w:pPr>
        <w:spacing w:line="276" w:lineRule="auto"/>
        <w:outlineLvl w:val="0"/>
        <w:rPr>
          <w:sz w:val="20"/>
          <w:szCs w:val="20"/>
          <w:lang w:val="sr-Cyrl-RS"/>
        </w:rPr>
      </w:pPr>
    </w:p>
    <w:p w:rsidR="00C40DE7" w:rsidRDefault="009B18B1" w:rsidP="00C40DE7">
      <w:pPr>
        <w:spacing w:line="276" w:lineRule="auto"/>
        <w:outlineLvl w:val="0"/>
        <w:rPr>
          <w:sz w:val="20"/>
          <w:szCs w:val="20"/>
          <w:lang w:val="sr-Cyrl-RS"/>
        </w:rPr>
      </w:pPr>
      <w:r>
        <w:rPr>
          <w:sz w:val="20"/>
          <w:szCs w:val="20"/>
          <w:lang w:val="sr-Cyrl-RS"/>
        </w:rPr>
        <w:t>5.29. Обавештење о употреби печата</w:t>
      </w:r>
    </w:p>
    <w:p w:rsidR="009B18B1" w:rsidRPr="009B18B1" w:rsidRDefault="009B18B1" w:rsidP="00C40DE7">
      <w:pPr>
        <w:spacing w:line="276" w:lineRule="auto"/>
        <w:outlineLvl w:val="0"/>
        <w:rPr>
          <w:sz w:val="20"/>
          <w:szCs w:val="20"/>
          <w:lang w:val="sr-Cyrl-RS"/>
        </w:rPr>
      </w:pPr>
      <w:r>
        <w:rPr>
          <w:sz w:val="20"/>
          <w:szCs w:val="20"/>
          <w:lang w:val="sr-Cyrl-RS"/>
        </w:rPr>
        <w:t xml:space="preserve">Приликом сачињавања понуде, понуђачи нису у обавези </w:t>
      </w:r>
      <w:r w:rsidR="004D40DB">
        <w:rPr>
          <w:sz w:val="20"/>
          <w:szCs w:val="20"/>
          <w:lang w:val="sr-Cyrl-RS"/>
        </w:rPr>
        <w:t>да користе печат.</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0D755B" w:rsidRDefault="00C40DE7" w:rsidP="00C40DE7">
      <w:pPr>
        <w:spacing w:line="276" w:lineRule="auto"/>
        <w:outlineLvl w:val="0"/>
        <w:rPr>
          <w:sz w:val="20"/>
          <w:szCs w:val="20"/>
          <w:lang w:val="sr-Cyrl-RS"/>
        </w:rPr>
      </w:pPr>
    </w:p>
    <w:p w:rsidR="00C144BD" w:rsidRDefault="00C144BD" w:rsidP="00C40DE7">
      <w:pPr>
        <w:spacing w:line="276" w:lineRule="auto"/>
        <w:outlineLvl w:val="0"/>
        <w:rPr>
          <w:sz w:val="20"/>
          <w:szCs w:val="20"/>
        </w:rPr>
      </w:pPr>
    </w:p>
    <w:p w:rsidR="00C144BD" w:rsidRPr="00C40DE7" w:rsidRDefault="00C144BD" w:rsidP="00C40DE7">
      <w:pPr>
        <w:spacing w:line="276" w:lineRule="auto"/>
        <w:outlineLvl w:val="0"/>
        <w:rPr>
          <w:sz w:val="20"/>
          <w:szCs w:val="20"/>
        </w:rPr>
      </w:pPr>
    </w:p>
    <w:p w:rsidR="00C40DE7" w:rsidRDefault="00C40DE7" w:rsidP="009D2073">
      <w:pPr>
        <w:spacing w:line="276" w:lineRule="auto"/>
        <w:jc w:val="center"/>
        <w:outlineLvl w:val="0"/>
        <w:rPr>
          <w:sz w:val="20"/>
          <w:szCs w:val="20"/>
        </w:rPr>
      </w:pPr>
      <w:r w:rsidRPr="00C40DE7">
        <w:rPr>
          <w:sz w:val="20"/>
          <w:szCs w:val="20"/>
        </w:rPr>
        <w:t>ДЕО 1</w:t>
      </w:r>
    </w:p>
    <w:p w:rsidR="009D2073" w:rsidRPr="00C40DE7" w:rsidRDefault="009D2073" w:rsidP="009D2073">
      <w:pPr>
        <w:spacing w:line="276" w:lineRule="auto"/>
        <w:jc w:val="center"/>
        <w:outlineLvl w:val="0"/>
        <w:rPr>
          <w:sz w:val="20"/>
          <w:szCs w:val="20"/>
        </w:rPr>
      </w:pPr>
    </w:p>
    <w:p w:rsidR="00C40DE7" w:rsidRDefault="00C40DE7" w:rsidP="00C40DE7">
      <w:pPr>
        <w:spacing w:line="276" w:lineRule="auto"/>
        <w:outlineLvl w:val="0"/>
        <w:rPr>
          <w:sz w:val="20"/>
          <w:szCs w:val="20"/>
        </w:rPr>
      </w:pPr>
      <w:proofErr w:type="gramStart"/>
      <w:r w:rsidRPr="00C40DE7">
        <w:rPr>
          <w:sz w:val="20"/>
          <w:szCs w:val="20"/>
        </w:rPr>
        <w:t>Списак доказа о испуњености услова за учествовање у поступку из члана 75.</w:t>
      </w:r>
      <w:proofErr w:type="gramEnd"/>
      <w:r w:rsidRPr="00C40DE7">
        <w:rPr>
          <w:sz w:val="20"/>
          <w:szCs w:val="20"/>
        </w:rPr>
        <w:t xml:space="preserve"> </w:t>
      </w:r>
      <w:proofErr w:type="gramStart"/>
      <w:r w:rsidRPr="00C40DE7">
        <w:rPr>
          <w:sz w:val="20"/>
          <w:szCs w:val="20"/>
        </w:rPr>
        <w:t>и</w:t>
      </w:r>
      <w:proofErr w:type="gramEnd"/>
      <w:r w:rsidRPr="00C40DE7">
        <w:rPr>
          <w:sz w:val="20"/>
          <w:szCs w:val="20"/>
        </w:rPr>
        <w:t xml:space="preserve"> 76 ЗЈН </w:t>
      </w:r>
    </w:p>
    <w:p w:rsidR="009D2073" w:rsidRPr="00C40DE7" w:rsidRDefault="009D2073"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Докази се слажу се по следећем редоследу:</w:t>
      </w:r>
    </w:p>
    <w:p w:rsidR="00C40DE7" w:rsidRPr="00C40DE7" w:rsidRDefault="00C40DE7" w:rsidP="00C40DE7">
      <w:pPr>
        <w:spacing w:line="276" w:lineRule="auto"/>
        <w:outlineLvl w:val="0"/>
        <w:rPr>
          <w:sz w:val="20"/>
          <w:szCs w:val="20"/>
        </w:rPr>
      </w:pPr>
    </w:p>
    <w:p w:rsidR="00C40DE7" w:rsidRPr="008D0171" w:rsidRDefault="00C40DE7" w:rsidP="00C40DE7">
      <w:pPr>
        <w:spacing w:line="276" w:lineRule="auto"/>
        <w:outlineLvl w:val="0"/>
        <w:rPr>
          <w:i/>
          <w:sz w:val="20"/>
          <w:szCs w:val="20"/>
          <w:lang w:val="sr-Cyrl-CS"/>
        </w:rPr>
      </w:pPr>
      <w:proofErr w:type="gramStart"/>
      <w:r w:rsidRPr="009D2073">
        <w:rPr>
          <w:i/>
          <w:sz w:val="20"/>
          <w:szCs w:val="20"/>
        </w:rPr>
        <w:t>I Докази из члана 75.</w:t>
      </w:r>
      <w:proofErr w:type="gramEnd"/>
      <w:r w:rsidR="008D0171">
        <w:rPr>
          <w:i/>
          <w:sz w:val="20"/>
          <w:szCs w:val="20"/>
          <w:lang w:val="sr-Cyrl-CS"/>
        </w:rPr>
        <w:t xml:space="preserve"> ЗЈН</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1. Доказ (75. став 1, тачка 1):</w:t>
      </w:r>
    </w:p>
    <w:p w:rsidR="00C40DE7" w:rsidRPr="00C40DE7" w:rsidRDefault="00C40DE7" w:rsidP="00C40DE7">
      <w:pPr>
        <w:spacing w:line="276" w:lineRule="auto"/>
        <w:outlineLvl w:val="0"/>
        <w:rPr>
          <w:sz w:val="20"/>
          <w:szCs w:val="20"/>
        </w:rPr>
      </w:pPr>
      <w:r w:rsidRPr="00C40DE7">
        <w:rPr>
          <w:sz w:val="20"/>
          <w:szCs w:val="20"/>
        </w:rPr>
        <w:t>Извод из регистра Агенције за привредне регистре, односно извод из регистра надлежног Привредног суда,</w:t>
      </w:r>
    </w:p>
    <w:p w:rsidR="00C40DE7" w:rsidRPr="00C40DE7" w:rsidRDefault="00C40DE7" w:rsidP="00C40DE7">
      <w:pPr>
        <w:spacing w:line="276" w:lineRule="auto"/>
        <w:outlineLvl w:val="0"/>
        <w:rPr>
          <w:sz w:val="20"/>
          <w:szCs w:val="20"/>
        </w:rPr>
      </w:pPr>
      <w:proofErr w:type="gramStart"/>
      <w:r w:rsidRPr="00C40DE7">
        <w:rPr>
          <w:sz w:val="20"/>
          <w:szCs w:val="20"/>
        </w:rPr>
        <w:t>односно</w:t>
      </w:r>
      <w:proofErr w:type="gramEnd"/>
      <w:r w:rsidRPr="00C40DE7">
        <w:rPr>
          <w:sz w:val="20"/>
          <w:szCs w:val="20"/>
        </w:rPr>
        <w:t xml:space="preserve"> извод из одговарајућег регистра.</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2. Доказ (75. став 1, тачка 2):</w:t>
      </w:r>
    </w:p>
    <w:p w:rsidR="00C40DE7" w:rsidRPr="00C40DE7" w:rsidRDefault="00C40DE7" w:rsidP="00C40DE7">
      <w:pPr>
        <w:spacing w:line="276" w:lineRule="auto"/>
        <w:outlineLvl w:val="0"/>
        <w:rPr>
          <w:sz w:val="20"/>
          <w:szCs w:val="20"/>
        </w:rPr>
      </w:pPr>
      <w:proofErr w:type="gramStart"/>
      <w:r w:rsidRPr="00C40DE7">
        <w:rPr>
          <w:sz w:val="20"/>
          <w:szCs w:val="20"/>
        </w:rPr>
        <w:t>за</w:t>
      </w:r>
      <w:proofErr w:type="gramEnd"/>
      <w:r w:rsidRPr="00C40DE7">
        <w:rPr>
          <w:sz w:val="20"/>
          <w:szCs w:val="20"/>
        </w:rPr>
        <w:t xml:space="preserve"> правна лица:</w:t>
      </w:r>
    </w:p>
    <w:p w:rsidR="00C40DE7" w:rsidRPr="00C40DE7" w:rsidRDefault="00C40DE7" w:rsidP="00C40DE7">
      <w:pPr>
        <w:spacing w:line="276" w:lineRule="auto"/>
        <w:outlineLvl w:val="0"/>
        <w:rPr>
          <w:sz w:val="20"/>
          <w:szCs w:val="20"/>
        </w:rPr>
      </w:pPr>
      <w:r w:rsidRPr="00C40DE7">
        <w:rPr>
          <w:sz w:val="20"/>
          <w:szCs w:val="20"/>
        </w:rPr>
        <w:t>1) Извод из казнене евиденције, односно уверењe основног суда на чијем подручју се налази седиште домаћег правног лица,</w:t>
      </w:r>
    </w:p>
    <w:p w:rsidR="00C40DE7" w:rsidRPr="00C40DE7" w:rsidRDefault="00C40DE7" w:rsidP="00C40DE7">
      <w:pPr>
        <w:spacing w:line="276" w:lineRule="auto"/>
        <w:outlineLvl w:val="0"/>
        <w:rPr>
          <w:sz w:val="20"/>
          <w:szCs w:val="20"/>
        </w:rPr>
      </w:pPr>
      <w:r w:rsidRPr="00C40DE7">
        <w:rPr>
          <w:sz w:val="20"/>
          <w:szCs w:val="20"/>
        </w:rPr>
        <w:t>2) Извод из казнене евиденције Посебног одељења за организовани криминал Вишег суда у Београду,</w:t>
      </w:r>
    </w:p>
    <w:p w:rsidR="00C40DE7" w:rsidRPr="00C40DE7" w:rsidRDefault="00C40DE7" w:rsidP="00C40DE7">
      <w:pPr>
        <w:spacing w:line="276" w:lineRule="auto"/>
        <w:outlineLvl w:val="0"/>
        <w:rPr>
          <w:sz w:val="20"/>
          <w:szCs w:val="20"/>
        </w:rPr>
      </w:pPr>
      <w:r w:rsidRPr="00C40DE7">
        <w:rPr>
          <w:sz w:val="20"/>
          <w:szCs w:val="20"/>
        </w:rPr>
        <w:t>3) Извод из казнене евиденције, односно уверење надлежне полицијске управе МУП-а,</w:t>
      </w: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за</w:t>
      </w:r>
      <w:proofErr w:type="gramEnd"/>
      <w:r w:rsidRPr="00C40DE7">
        <w:rPr>
          <w:sz w:val="20"/>
          <w:szCs w:val="20"/>
        </w:rPr>
        <w:t xml:space="preserve"> предузетнике и физичка лица: </w:t>
      </w:r>
    </w:p>
    <w:p w:rsidR="00C40DE7" w:rsidRPr="00C40DE7" w:rsidRDefault="00C40DE7" w:rsidP="00C40DE7">
      <w:pPr>
        <w:spacing w:line="276" w:lineRule="auto"/>
        <w:outlineLvl w:val="0"/>
        <w:rPr>
          <w:sz w:val="20"/>
          <w:szCs w:val="20"/>
        </w:rPr>
      </w:pPr>
      <w:r w:rsidRPr="00C40DE7">
        <w:rPr>
          <w:sz w:val="20"/>
          <w:szCs w:val="20"/>
        </w:rPr>
        <w:t>1) Извод из казнене евиденције, односно уверење надлежне полицијске управе МУП-а.</w:t>
      </w:r>
    </w:p>
    <w:p w:rsidR="00C40DE7" w:rsidRPr="00C40DE7" w:rsidRDefault="00C40DE7" w:rsidP="00C40DE7">
      <w:pPr>
        <w:spacing w:line="276" w:lineRule="auto"/>
        <w:outlineLvl w:val="0"/>
        <w:rPr>
          <w:sz w:val="20"/>
          <w:szCs w:val="20"/>
        </w:rPr>
      </w:pPr>
      <w:proofErr w:type="gramStart"/>
      <w:r w:rsidRPr="00C40DE7">
        <w:rPr>
          <w:sz w:val="20"/>
          <w:szCs w:val="20"/>
        </w:rPr>
        <w:t>Доказ не може бити старији од два месеца пре отварања понуда.</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3. Доказ (75. став 1, тачка 4):</w:t>
      </w:r>
    </w:p>
    <w:p w:rsidR="00C40DE7" w:rsidRPr="00C40DE7" w:rsidRDefault="00C40DE7" w:rsidP="00C40DE7">
      <w:pPr>
        <w:spacing w:line="276" w:lineRule="auto"/>
        <w:outlineLvl w:val="0"/>
        <w:rPr>
          <w:sz w:val="20"/>
          <w:szCs w:val="20"/>
        </w:rPr>
      </w:pPr>
      <w:r w:rsidRPr="00C40DE7">
        <w:rPr>
          <w:sz w:val="20"/>
          <w:szCs w:val="20"/>
        </w:rPr>
        <w:t xml:space="preserve">1. Уверење Пореске управе Министарства финансија и привреде; </w:t>
      </w:r>
    </w:p>
    <w:p w:rsidR="00C40DE7" w:rsidRPr="00C40DE7" w:rsidRDefault="00C40DE7" w:rsidP="00C40DE7">
      <w:pPr>
        <w:spacing w:line="276" w:lineRule="auto"/>
        <w:outlineLvl w:val="0"/>
        <w:rPr>
          <w:sz w:val="20"/>
          <w:szCs w:val="20"/>
        </w:rPr>
      </w:pPr>
      <w:r w:rsidRPr="00C40DE7">
        <w:rPr>
          <w:sz w:val="20"/>
          <w:szCs w:val="20"/>
        </w:rPr>
        <w:t xml:space="preserve">2.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C40DE7" w:rsidRDefault="00C40DE7" w:rsidP="00C40DE7">
      <w:pPr>
        <w:spacing w:line="276" w:lineRule="auto"/>
        <w:outlineLvl w:val="0"/>
        <w:rPr>
          <w:sz w:val="20"/>
          <w:szCs w:val="20"/>
        </w:rPr>
      </w:pPr>
      <w:proofErr w:type="gramStart"/>
      <w:r w:rsidRPr="00C40DE7">
        <w:rPr>
          <w:sz w:val="20"/>
          <w:szCs w:val="20"/>
        </w:rPr>
        <w:t>Доказ не може бити старији од два месеца пре отварања понуда.</w:t>
      </w:r>
      <w:proofErr w:type="gramEnd"/>
    </w:p>
    <w:p w:rsidR="009D2073" w:rsidRDefault="009D2073" w:rsidP="00C40DE7">
      <w:pPr>
        <w:spacing w:line="276" w:lineRule="auto"/>
        <w:outlineLvl w:val="0"/>
        <w:rPr>
          <w:sz w:val="20"/>
          <w:szCs w:val="20"/>
        </w:rPr>
      </w:pPr>
    </w:p>
    <w:p w:rsidR="008D0171" w:rsidRPr="008D0171" w:rsidRDefault="008D0171" w:rsidP="008D0171">
      <w:pPr>
        <w:spacing w:line="276" w:lineRule="auto"/>
        <w:outlineLvl w:val="0"/>
        <w:rPr>
          <w:sz w:val="20"/>
        </w:rPr>
      </w:pPr>
      <w:r>
        <w:rPr>
          <w:sz w:val="20"/>
        </w:rPr>
        <w:t>4.</w:t>
      </w:r>
      <w:r w:rsidRPr="008D0171">
        <w:rPr>
          <w:sz w:val="20"/>
        </w:rPr>
        <w:t xml:space="preserve"> </w:t>
      </w:r>
      <w:r>
        <w:rPr>
          <w:sz w:val="20"/>
        </w:rPr>
        <w:t xml:space="preserve"> </w:t>
      </w:r>
      <w:r w:rsidRPr="008D0171">
        <w:rPr>
          <w:sz w:val="20"/>
        </w:rPr>
        <w:t xml:space="preserve">Доказ: </w:t>
      </w:r>
      <w:r>
        <w:rPr>
          <w:sz w:val="20"/>
        </w:rPr>
        <w:t>(75. став 1. тачка 5) ЗЈН</w:t>
      </w:r>
    </w:p>
    <w:p w:rsidR="008D0171" w:rsidRPr="008D0171" w:rsidRDefault="008D0171" w:rsidP="008D0171">
      <w:pPr>
        <w:spacing w:line="276" w:lineRule="auto"/>
        <w:outlineLvl w:val="0"/>
        <w:rPr>
          <w:sz w:val="20"/>
        </w:rPr>
      </w:pPr>
      <w:proofErr w:type="gramStart"/>
      <w:r w:rsidRPr="008D0171">
        <w:rPr>
          <w:sz w:val="20"/>
        </w:rPr>
        <w:t>- Важећа дозвола/лиценца за јавну мобилну телекомуникациону мрежу и услуге јавне мобилне телекомуникационе мреже на територији Републике Србије издату од стране РАТЕЛ-а.</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 xml:space="preserve">5. Доказ: Услов из члана 75. </w:t>
      </w:r>
      <w:proofErr w:type="gramStart"/>
      <w:r w:rsidRPr="00C40DE7">
        <w:rPr>
          <w:sz w:val="20"/>
          <w:szCs w:val="20"/>
        </w:rPr>
        <w:t>став</w:t>
      </w:r>
      <w:proofErr w:type="gramEnd"/>
      <w:r w:rsidRPr="00C40DE7">
        <w:rPr>
          <w:sz w:val="20"/>
          <w:szCs w:val="20"/>
        </w:rPr>
        <w:t xml:space="preserve"> 2.  ЗЈН</w:t>
      </w:r>
    </w:p>
    <w:p w:rsidR="00C40DE7" w:rsidRPr="00C40DE7" w:rsidRDefault="00C40DE7" w:rsidP="00C40DE7">
      <w:pPr>
        <w:spacing w:line="276" w:lineRule="auto"/>
        <w:outlineLvl w:val="0"/>
        <w:rPr>
          <w:sz w:val="20"/>
          <w:szCs w:val="20"/>
        </w:rPr>
      </w:pPr>
      <w:r w:rsidRPr="00C40DE7">
        <w:rPr>
          <w:sz w:val="20"/>
          <w:szCs w:val="20"/>
        </w:rPr>
        <w:t xml:space="preserve">1) Потписан и оверен образац изјаве. </w:t>
      </w:r>
      <w:proofErr w:type="gramStart"/>
      <w:r w:rsidRPr="00C40DE7">
        <w:rPr>
          <w:sz w:val="20"/>
          <w:szCs w:val="20"/>
        </w:rPr>
        <w:t>Изјава мора да буде потписана од стране овлашћеног лица понуђача и оверена печатом.</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6. Доказ: (У складу са чланом 78. став 5. ЗЈН)</w:t>
      </w:r>
    </w:p>
    <w:p w:rsidR="00C40DE7" w:rsidRPr="00C40DE7" w:rsidRDefault="00C40DE7" w:rsidP="00C40DE7">
      <w:pPr>
        <w:spacing w:line="276" w:lineRule="auto"/>
        <w:outlineLvl w:val="0"/>
        <w:rPr>
          <w:sz w:val="20"/>
          <w:szCs w:val="20"/>
        </w:rPr>
      </w:pPr>
      <w:r w:rsidRPr="00C40DE7">
        <w:rPr>
          <w:sz w:val="20"/>
          <w:szCs w:val="20"/>
        </w:rPr>
        <w:t xml:space="preserve">1) Изјава на меморандуму понуђача да је уписан у Регистар понуђача који се води код Агенције за привредне регистре. </w:t>
      </w:r>
      <w:proofErr w:type="gramStart"/>
      <w:r w:rsidRPr="00C40DE7">
        <w:rPr>
          <w:sz w:val="20"/>
          <w:szCs w:val="20"/>
        </w:rPr>
        <w:t>Уз изјаву понуђач поднеси и копију решења о усвајању регистрационе пријаве у регистар понуђача са навођењем интернет странице на којој се може извршити провера података.</w:t>
      </w:r>
      <w:proofErr w:type="gramEnd"/>
    </w:p>
    <w:p w:rsidR="00C40DE7" w:rsidRPr="00C40DE7" w:rsidRDefault="00C40DE7" w:rsidP="00C40DE7">
      <w:pPr>
        <w:spacing w:line="276" w:lineRule="auto"/>
        <w:outlineLvl w:val="0"/>
        <w:rPr>
          <w:sz w:val="20"/>
          <w:szCs w:val="20"/>
        </w:rPr>
      </w:pPr>
      <w:r w:rsidRPr="00C40DE7">
        <w:rPr>
          <w:sz w:val="20"/>
          <w:szCs w:val="20"/>
        </w:rPr>
        <w:t xml:space="preserve">7. Доказ: (У складу са чланом 77. став 4. ЗЈН) </w:t>
      </w:r>
    </w:p>
    <w:p w:rsidR="00C40DE7" w:rsidRPr="00C40DE7" w:rsidRDefault="00C40DE7" w:rsidP="00C40DE7">
      <w:pPr>
        <w:spacing w:line="276" w:lineRule="auto"/>
        <w:outlineLvl w:val="0"/>
        <w:rPr>
          <w:sz w:val="20"/>
          <w:szCs w:val="20"/>
        </w:rPr>
      </w:pPr>
      <w:proofErr w:type="gramStart"/>
      <w:r w:rsidRPr="00C40DE7">
        <w:rPr>
          <w:sz w:val="20"/>
          <w:szCs w:val="20"/>
        </w:rPr>
        <w:lastRenderedPageBreak/>
        <w:t>1)Изјаве</w:t>
      </w:r>
      <w:proofErr w:type="gramEnd"/>
      <w:r w:rsidRPr="00C40DE7">
        <w:rPr>
          <w:sz w:val="20"/>
          <w:szCs w:val="20"/>
        </w:rPr>
        <w:t xml:space="preserve">, којом под пуном материјалном и кривичном одговорношћу потврђује да испуњава услове за учешће у поступку јавне набавке из члана 75.ЗЈН, дефинисане овом конкурсном документацијом. </w:t>
      </w:r>
    </w:p>
    <w:p w:rsidR="00C40DE7" w:rsidRPr="00C40DE7" w:rsidRDefault="00C40DE7" w:rsidP="00C40DE7">
      <w:pPr>
        <w:spacing w:line="276" w:lineRule="auto"/>
        <w:outlineLvl w:val="0"/>
        <w:rPr>
          <w:sz w:val="20"/>
          <w:szCs w:val="20"/>
        </w:rPr>
      </w:pPr>
      <w:proofErr w:type="gramStart"/>
      <w:r w:rsidRPr="00C40DE7">
        <w:rPr>
          <w:sz w:val="20"/>
          <w:szCs w:val="20"/>
        </w:rPr>
        <w:t>Изјава мора да буде потписана од стране овлашћеног лица понуђача и оверена печатом.</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Уколико понуду подноси група понуђача изјава из конкурсне документације мора бити потписана од стране овлашћеног лица сваког понуђача из групе понуђача и оверена печатом.</w:t>
      </w:r>
      <w:proofErr w:type="gramEnd"/>
      <w:r w:rsidRPr="00C40DE7">
        <w:rPr>
          <w:sz w:val="20"/>
          <w:szCs w:val="20"/>
        </w:rPr>
        <w:t xml:space="preserve"> </w:t>
      </w:r>
    </w:p>
    <w:p w:rsidR="00C40DE7" w:rsidRPr="00C40DE7" w:rsidRDefault="00C40DE7" w:rsidP="00C40DE7">
      <w:pPr>
        <w:spacing w:line="276" w:lineRule="auto"/>
        <w:outlineLvl w:val="0"/>
        <w:rPr>
          <w:sz w:val="20"/>
          <w:szCs w:val="20"/>
        </w:rPr>
      </w:pPr>
      <w:r w:rsidRPr="00C40DE7">
        <w:rPr>
          <w:sz w:val="20"/>
          <w:szCs w:val="20"/>
        </w:rPr>
        <w:t xml:space="preserve">Уколико понуђач понуду подноси са подизвођачем, понуђач је дужан да достави изјаву подизвођача </w:t>
      </w:r>
      <w:proofErr w:type="gramStart"/>
      <w:r w:rsidRPr="00C40DE7">
        <w:rPr>
          <w:sz w:val="20"/>
          <w:szCs w:val="20"/>
        </w:rPr>
        <w:t>из  конкурсне</w:t>
      </w:r>
      <w:proofErr w:type="gramEnd"/>
      <w:r w:rsidRPr="00C40DE7">
        <w:rPr>
          <w:sz w:val="20"/>
          <w:szCs w:val="20"/>
        </w:rPr>
        <w:t xml:space="preserve"> документације, потписану од стране овлашћеног лица подизвођача и оверену печатом.</w:t>
      </w:r>
    </w:p>
    <w:p w:rsidR="00C40DE7" w:rsidRPr="00C40DE7" w:rsidRDefault="00C40DE7" w:rsidP="00C40DE7">
      <w:pPr>
        <w:spacing w:line="276" w:lineRule="auto"/>
        <w:outlineLvl w:val="0"/>
        <w:rPr>
          <w:sz w:val="20"/>
          <w:szCs w:val="20"/>
        </w:rPr>
      </w:pPr>
      <w:r w:rsidRPr="00C40DE7">
        <w:rPr>
          <w:sz w:val="20"/>
          <w:szCs w:val="20"/>
        </w:rPr>
        <w:t xml:space="preserve">Напомена: ова </w:t>
      </w:r>
      <w:proofErr w:type="gramStart"/>
      <w:r w:rsidRPr="00C40DE7">
        <w:rPr>
          <w:sz w:val="20"/>
          <w:szCs w:val="20"/>
        </w:rPr>
        <w:t>страница(</w:t>
      </w:r>
      <w:proofErr w:type="gramEnd"/>
      <w:r w:rsidRPr="00C40DE7">
        <w:rPr>
          <w:sz w:val="20"/>
          <w:szCs w:val="20"/>
        </w:rPr>
        <w:t>е) је саставни део  Дела 1 ( нулта страна)</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Default="008D0171" w:rsidP="00C40DE7">
      <w:pPr>
        <w:spacing w:line="276" w:lineRule="auto"/>
        <w:outlineLvl w:val="0"/>
        <w:rPr>
          <w:i/>
          <w:sz w:val="20"/>
          <w:szCs w:val="20"/>
          <w:lang w:val="sr-Cyrl-CS"/>
        </w:rPr>
      </w:pPr>
      <w:proofErr w:type="gramStart"/>
      <w:r w:rsidRPr="008D0171">
        <w:rPr>
          <w:i/>
          <w:sz w:val="20"/>
          <w:szCs w:val="20"/>
        </w:rPr>
        <w:t xml:space="preserve">II </w:t>
      </w:r>
      <w:r w:rsidRPr="008D0171">
        <w:rPr>
          <w:i/>
          <w:sz w:val="20"/>
          <w:szCs w:val="20"/>
          <w:lang w:val="sr-Cyrl-CS"/>
        </w:rPr>
        <w:t>Докази из члана 76.</w:t>
      </w:r>
      <w:proofErr w:type="gramEnd"/>
      <w:r w:rsidRPr="008D0171">
        <w:rPr>
          <w:i/>
          <w:sz w:val="20"/>
          <w:szCs w:val="20"/>
          <w:lang w:val="sr-Cyrl-CS"/>
        </w:rPr>
        <w:t xml:space="preserve"> ЗЈН</w:t>
      </w:r>
    </w:p>
    <w:p w:rsidR="008D0171" w:rsidRDefault="008D0171" w:rsidP="00C40DE7">
      <w:pPr>
        <w:spacing w:line="276" w:lineRule="auto"/>
        <w:outlineLvl w:val="0"/>
        <w:rPr>
          <w:i/>
          <w:sz w:val="20"/>
          <w:szCs w:val="20"/>
          <w:lang w:val="sr-Cyrl-CS"/>
        </w:rPr>
      </w:pPr>
    </w:p>
    <w:p w:rsidR="008D0171" w:rsidRPr="00A772E5" w:rsidRDefault="008D0171" w:rsidP="008D0171">
      <w:pPr>
        <w:tabs>
          <w:tab w:val="left" w:pos="1134"/>
        </w:tabs>
        <w:rPr>
          <w:b/>
          <w:bCs/>
          <w:sz w:val="20"/>
          <w:szCs w:val="20"/>
          <w:lang w:val="sr-Cyrl-CS"/>
        </w:rPr>
      </w:pPr>
    </w:p>
    <w:p w:rsidR="008D0171" w:rsidRPr="00A772E5" w:rsidRDefault="008D0171" w:rsidP="008D0171">
      <w:pPr>
        <w:tabs>
          <w:tab w:val="left" w:pos="142"/>
          <w:tab w:val="left" w:pos="284"/>
        </w:tabs>
        <w:rPr>
          <w:sz w:val="20"/>
          <w:szCs w:val="20"/>
          <w:lang w:val="sr-Cyrl-CS"/>
        </w:rPr>
      </w:pPr>
      <w:r>
        <w:rPr>
          <w:b/>
          <w:iCs/>
          <w:sz w:val="20"/>
          <w:szCs w:val="20"/>
          <w:lang w:val="sr-Cyrl-CS"/>
        </w:rPr>
        <w:t xml:space="preserve"> 1.</w:t>
      </w:r>
      <w:r w:rsidRPr="00A772E5">
        <w:rPr>
          <w:b/>
          <w:iCs/>
          <w:sz w:val="20"/>
          <w:szCs w:val="20"/>
          <w:lang w:val="sr-Cyrl-CS"/>
        </w:rPr>
        <w:t xml:space="preserve"> </w:t>
      </w:r>
      <w:r w:rsidRPr="008D0171">
        <w:rPr>
          <w:iCs/>
          <w:sz w:val="20"/>
          <w:szCs w:val="20"/>
          <w:lang w:val="sr-Cyrl-CS"/>
        </w:rPr>
        <w:t xml:space="preserve"> Доказ (</w:t>
      </w:r>
      <w:r w:rsidRPr="008D0171">
        <w:rPr>
          <w:sz w:val="20"/>
          <w:szCs w:val="20"/>
          <w:lang w:val="sr-Cyrl-CS"/>
        </w:rPr>
        <w:t xml:space="preserve">услов из члана </w:t>
      </w:r>
      <w:r w:rsidRPr="008D0171">
        <w:rPr>
          <w:bCs/>
          <w:sz w:val="20"/>
          <w:szCs w:val="20"/>
          <w:lang w:val="sr-Cyrl-CS"/>
        </w:rPr>
        <w:t>76. став 2.  ЗЈН – финансијски капацитет</w:t>
      </w:r>
      <w:r>
        <w:rPr>
          <w:bCs/>
          <w:sz w:val="20"/>
          <w:szCs w:val="20"/>
          <w:lang w:val="sr-Cyrl-CS"/>
        </w:rPr>
        <w:t>)</w:t>
      </w:r>
      <w:r w:rsidRPr="008D0171">
        <w:rPr>
          <w:iCs/>
          <w:sz w:val="20"/>
          <w:szCs w:val="20"/>
          <w:lang w:val="sr-Cyrl-CS"/>
        </w:rPr>
        <w:t>:</w:t>
      </w:r>
      <w:r w:rsidRPr="00A772E5">
        <w:rPr>
          <w:sz w:val="20"/>
          <w:szCs w:val="20"/>
          <w:lang w:val="sr-Cyrl-CS"/>
        </w:rPr>
        <w:t xml:space="preserve"> </w:t>
      </w:r>
    </w:p>
    <w:p w:rsidR="008D0171" w:rsidRPr="002804F3" w:rsidRDefault="008D0171" w:rsidP="008D0171">
      <w:pPr>
        <w:ind w:right="26"/>
        <w:rPr>
          <w:sz w:val="20"/>
          <w:szCs w:val="20"/>
        </w:rPr>
      </w:pPr>
      <w:r w:rsidRPr="00A772E5">
        <w:rPr>
          <w:sz w:val="20"/>
          <w:szCs w:val="20"/>
          <w:lang w:val="sr-Cyrl-CS"/>
        </w:rPr>
        <w:t xml:space="preserve">    </w:t>
      </w:r>
    </w:p>
    <w:p w:rsidR="008D0171" w:rsidRPr="00A772E5" w:rsidRDefault="008D0171" w:rsidP="008D0171">
      <w:pPr>
        <w:tabs>
          <w:tab w:val="clear" w:pos="1440"/>
          <w:tab w:val="left" w:pos="284"/>
        </w:tabs>
        <w:ind w:left="284" w:right="26"/>
        <w:rPr>
          <w:sz w:val="20"/>
          <w:szCs w:val="20"/>
          <w:lang w:val="sr-Cyrl-CS"/>
        </w:rPr>
      </w:pPr>
      <w:r>
        <w:rPr>
          <w:sz w:val="20"/>
          <w:szCs w:val="20"/>
        </w:rPr>
        <w:t>1</w:t>
      </w:r>
      <w:r w:rsidRPr="00A772E5">
        <w:rPr>
          <w:sz w:val="20"/>
          <w:szCs w:val="20"/>
          <w:lang w:val="sr-Cyrl-CS"/>
        </w:rPr>
        <w:t xml:space="preserve">) 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8D0171" w:rsidRDefault="008D0171" w:rsidP="008D0171">
      <w:pPr>
        <w:rPr>
          <w:sz w:val="20"/>
          <w:szCs w:val="20"/>
        </w:rPr>
      </w:pPr>
    </w:p>
    <w:p w:rsidR="008D0171" w:rsidRPr="00A772E5" w:rsidRDefault="008D0171" w:rsidP="008D0171">
      <w:pPr>
        <w:rPr>
          <w:b/>
          <w:i/>
          <w:sz w:val="20"/>
          <w:szCs w:val="20"/>
          <w:lang w:val="sr-Cyrl-CS"/>
        </w:rPr>
      </w:pPr>
      <w:r w:rsidRPr="00A772E5">
        <w:rPr>
          <w:b/>
          <w:i/>
          <w:sz w:val="20"/>
          <w:szCs w:val="20"/>
          <w:lang w:val="sr-Cyrl-CS"/>
        </w:rPr>
        <w:t>Посебне напомене:</w:t>
      </w:r>
    </w:p>
    <w:p w:rsidR="008D0171" w:rsidRPr="00A772E5" w:rsidRDefault="008D0171" w:rsidP="008D0171">
      <w:pPr>
        <w:rPr>
          <w:b/>
          <w:i/>
          <w:sz w:val="20"/>
          <w:szCs w:val="20"/>
          <w:lang w:val="sr-Cyrl-CS"/>
        </w:rPr>
      </w:pPr>
      <w:r w:rsidRPr="00A772E5">
        <w:rPr>
          <w:b/>
          <w:i/>
          <w:sz w:val="20"/>
          <w:szCs w:val="20"/>
          <w:lang w:val="sr-Cyrl-CS"/>
        </w:rPr>
        <w:t xml:space="preserve">1) Наведене  доказе понуђач није у обавези да доставља уколико су подаци јавно доступни на интернет страници Агенције и Народне банке Србије. </w:t>
      </w:r>
    </w:p>
    <w:p w:rsidR="008D0171" w:rsidRPr="00A772E5" w:rsidRDefault="008D0171" w:rsidP="008D0171">
      <w:pPr>
        <w:pStyle w:val="BodyText"/>
        <w:spacing w:after="0"/>
        <w:rPr>
          <w:b/>
          <w:i/>
          <w:sz w:val="20"/>
          <w:szCs w:val="20"/>
          <w:lang w:val="sr-Cyrl-RS"/>
        </w:rPr>
      </w:pPr>
      <w:r w:rsidRPr="00A772E5">
        <w:rPr>
          <w:b/>
          <w:i/>
          <w:sz w:val="20"/>
          <w:szCs w:val="20"/>
        </w:rPr>
        <w:t xml:space="preserve">2) </w:t>
      </w:r>
      <w:r w:rsidRPr="00A772E5">
        <w:rPr>
          <w:b/>
          <w:i/>
          <w:sz w:val="20"/>
          <w:szCs w:val="20"/>
          <w:lang w:val="sr-Cyrl-CS"/>
        </w:rPr>
        <w:t>У случају подношења заједничке понуде,задати услов о неопходном финансијском капацитету</w:t>
      </w:r>
      <w:r w:rsidRPr="00A772E5">
        <w:rPr>
          <w:b/>
          <w:i/>
          <w:sz w:val="20"/>
          <w:szCs w:val="20"/>
        </w:rPr>
        <w:t xml:space="preserve">, </w:t>
      </w:r>
      <w:r w:rsidRPr="00A772E5">
        <w:rPr>
          <w:b/>
          <w:i/>
          <w:sz w:val="20"/>
          <w:szCs w:val="20"/>
          <w:lang w:val="sr-Cyrl-CS"/>
        </w:rPr>
        <w:t>чланови групе понуђача испуњавају заједно</w:t>
      </w:r>
      <w:r w:rsidRPr="00A772E5">
        <w:rPr>
          <w:b/>
          <w:i/>
          <w:sz w:val="20"/>
          <w:szCs w:val="20"/>
        </w:rPr>
        <w:t>.</w:t>
      </w:r>
    </w:p>
    <w:p w:rsidR="008D0171" w:rsidRPr="00A772E5" w:rsidRDefault="008D0171" w:rsidP="008D0171">
      <w:pPr>
        <w:pStyle w:val="BodyText"/>
        <w:rPr>
          <w:b/>
          <w:i/>
          <w:sz w:val="20"/>
          <w:szCs w:val="20"/>
          <w:lang w:val="sr-Cyrl-RS"/>
        </w:rPr>
      </w:pPr>
      <w:r w:rsidRPr="00A772E5">
        <w:rPr>
          <w:b/>
          <w:i/>
          <w:sz w:val="20"/>
          <w:szCs w:val="20"/>
        </w:rPr>
        <w:t>3) Уколико понуђач наступа са подизвођачем, за подизвођача не доставља тражене доказе о финансијском капацитету, већ је дужан је да сам испуни задати услов.</w:t>
      </w:r>
    </w:p>
    <w:p w:rsidR="008D0171" w:rsidRPr="00A772E5" w:rsidRDefault="008D0171" w:rsidP="008D0171">
      <w:pPr>
        <w:tabs>
          <w:tab w:val="left" w:pos="720"/>
        </w:tabs>
        <w:rPr>
          <w:sz w:val="20"/>
          <w:szCs w:val="20"/>
          <w:lang w:val="sr-Cyrl-RS"/>
        </w:rPr>
      </w:pPr>
    </w:p>
    <w:p w:rsidR="008D0171" w:rsidRPr="00A772E5" w:rsidRDefault="00786EF2" w:rsidP="008D0171">
      <w:pPr>
        <w:spacing w:after="120"/>
        <w:rPr>
          <w:b/>
          <w:bCs/>
          <w:sz w:val="20"/>
          <w:szCs w:val="20"/>
          <w:lang w:val="sr-Cyrl-CS"/>
        </w:rPr>
      </w:pPr>
      <w:r>
        <w:rPr>
          <w:b/>
          <w:bCs/>
          <w:sz w:val="20"/>
          <w:szCs w:val="20"/>
          <w:lang w:val="sr-Cyrl-CS"/>
        </w:rPr>
        <w:t xml:space="preserve">2. </w:t>
      </w:r>
      <w:r w:rsidRPr="008D0171">
        <w:rPr>
          <w:iCs/>
          <w:sz w:val="20"/>
          <w:szCs w:val="20"/>
          <w:lang w:val="sr-Cyrl-CS"/>
        </w:rPr>
        <w:t>Доказ (</w:t>
      </w:r>
      <w:r w:rsidRPr="008D0171">
        <w:rPr>
          <w:sz w:val="20"/>
          <w:szCs w:val="20"/>
          <w:lang w:val="sr-Cyrl-CS"/>
        </w:rPr>
        <w:t xml:space="preserve">услов из члана </w:t>
      </w:r>
      <w:r>
        <w:rPr>
          <w:bCs/>
          <w:sz w:val="20"/>
          <w:szCs w:val="20"/>
          <w:lang w:val="sr-Cyrl-CS"/>
        </w:rPr>
        <w:t>76. став 4</w:t>
      </w:r>
      <w:r w:rsidRPr="008D0171">
        <w:rPr>
          <w:bCs/>
          <w:sz w:val="20"/>
          <w:szCs w:val="20"/>
          <w:lang w:val="sr-Cyrl-CS"/>
        </w:rPr>
        <w:t xml:space="preserve">.  ЗЈН – </w:t>
      </w:r>
      <w:r w:rsidR="00595178" w:rsidRPr="00595178">
        <w:rPr>
          <w:b/>
          <w:bCs/>
          <w:sz w:val="20"/>
          <w:szCs w:val="20"/>
          <w:lang w:val="sr-Cyrl-CS"/>
        </w:rPr>
        <w:t>други додатни услов</w:t>
      </w:r>
      <w:r w:rsidRPr="00595178">
        <w:rPr>
          <w:bCs/>
          <w:sz w:val="20"/>
          <w:szCs w:val="20"/>
          <w:lang w:val="sr-Cyrl-CS"/>
        </w:rPr>
        <w:t>)</w:t>
      </w:r>
      <w:r w:rsidRPr="00595178">
        <w:rPr>
          <w:iCs/>
          <w:sz w:val="20"/>
          <w:szCs w:val="20"/>
          <w:lang w:val="sr-Cyrl-CS"/>
        </w:rPr>
        <w:t>:</w:t>
      </w:r>
    </w:p>
    <w:p w:rsidR="00C40DE7" w:rsidRPr="000D755B" w:rsidRDefault="008D0171" w:rsidP="000D755B">
      <w:pPr>
        <w:spacing w:before="120" w:after="120"/>
        <w:rPr>
          <w:sz w:val="20"/>
          <w:szCs w:val="20"/>
          <w:lang w:val="sr-Cyrl-RS"/>
        </w:rPr>
      </w:pPr>
      <w:r w:rsidRPr="00A772E5">
        <w:rPr>
          <w:sz w:val="20"/>
          <w:szCs w:val="20"/>
          <w:lang w:val="sr-Cyrl-CS"/>
        </w:rPr>
        <w:t>-</w:t>
      </w:r>
      <w:r w:rsidRPr="00A772E5">
        <w:rPr>
          <w:sz w:val="20"/>
          <w:szCs w:val="20"/>
        </w:rPr>
        <w:t xml:space="preserve"> </w:t>
      </w:r>
      <w:r w:rsidRPr="00A772E5">
        <w:rPr>
          <w:b/>
          <w:bCs/>
          <w:iCs/>
          <w:sz w:val="20"/>
          <w:szCs w:val="20"/>
          <w:lang w:val="sr-Cyrl-CS"/>
        </w:rPr>
        <w:t xml:space="preserve"> </w:t>
      </w:r>
      <w:r w:rsidRPr="00894CE1">
        <w:rPr>
          <w:sz w:val="20"/>
          <w:szCs w:val="20"/>
          <w:lang w:val="sr-Cyrl-RS"/>
        </w:rPr>
        <w:t xml:space="preserve">Потврда о упису у евиденцију оператора Републичке агенције за електронске комуникације (РАТЕЛ) за територију Републике Србије за </w:t>
      </w:r>
      <w:r>
        <w:rPr>
          <w:sz w:val="20"/>
          <w:szCs w:val="20"/>
          <w:lang w:val="sr-Cyrl-RS"/>
        </w:rPr>
        <w:t>п</w:t>
      </w:r>
      <w:r w:rsidR="000D755B">
        <w:rPr>
          <w:sz w:val="20"/>
          <w:szCs w:val="20"/>
          <w:lang w:val="sr-Cyrl-RS"/>
        </w:rPr>
        <w:t>ружање јавне телефонске услуге</w:t>
      </w:r>
    </w:p>
    <w:p w:rsidR="00C40DE7" w:rsidRPr="00C40DE7" w:rsidRDefault="00C40DE7" w:rsidP="00C40DE7">
      <w:pPr>
        <w:spacing w:line="276" w:lineRule="auto"/>
        <w:outlineLvl w:val="0"/>
        <w:rPr>
          <w:sz w:val="20"/>
          <w:szCs w:val="20"/>
        </w:rPr>
      </w:pPr>
    </w:p>
    <w:p w:rsidR="00C40DE7" w:rsidRPr="002F62C2" w:rsidRDefault="00A32D2B" w:rsidP="00C40DE7">
      <w:pPr>
        <w:spacing w:line="276" w:lineRule="auto"/>
        <w:outlineLvl w:val="0"/>
        <w:rPr>
          <w:b/>
          <w:sz w:val="20"/>
          <w:szCs w:val="20"/>
          <w:lang w:val="sr-Cyrl-RS"/>
        </w:rPr>
      </w:pPr>
      <w:proofErr w:type="gramStart"/>
      <w:r>
        <w:rPr>
          <w:sz w:val="20"/>
          <w:szCs w:val="20"/>
        </w:rPr>
        <w:t>III</w:t>
      </w:r>
      <w:r w:rsidRPr="002F62C2">
        <w:rPr>
          <w:b/>
          <w:sz w:val="20"/>
          <w:szCs w:val="20"/>
        </w:rPr>
        <w:t xml:space="preserve"> </w:t>
      </w:r>
      <w:r w:rsidRPr="002F62C2">
        <w:rPr>
          <w:b/>
          <w:sz w:val="20"/>
          <w:szCs w:val="20"/>
          <w:lang w:val="sr-Cyrl-RS"/>
        </w:rPr>
        <w:t xml:space="preserve">Изјава понуђача о опредељеном буџету </w:t>
      </w:r>
      <w:r w:rsidRPr="002F62C2">
        <w:rPr>
          <w:b/>
          <w:sz w:val="20"/>
          <w:szCs w:val="20"/>
        </w:rPr>
        <w:t>за бенефицирану набавку телефонских апарата</w:t>
      </w:r>
      <w:r w:rsidR="004E66C5" w:rsidRPr="002F62C2">
        <w:rPr>
          <w:b/>
          <w:sz w:val="20"/>
          <w:szCs w:val="20"/>
          <w:lang w:val="sr-Cyrl-RS"/>
        </w:rPr>
        <w:t>.</w:t>
      </w:r>
      <w:proofErr w:type="gramEnd"/>
    </w:p>
    <w:p w:rsidR="004E66C5" w:rsidRDefault="004E66C5" w:rsidP="00C40DE7">
      <w:pPr>
        <w:spacing w:line="276" w:lineRule="auto"/>
        <w:outlineLvl w:val="0"/>
        <w:rPr>
          <w:sz w:val="20"/>
          <w:szCs w:val="20"/>
          <w:lang w:val="sr-Cyrl-RS"/>
        </w:rPr>
      </w:pPr>
    </w:p>
    <w:p w:rsidR="004E66C5" w:rsidRDefault="004E66C5" w:rsidP="00C40DE7">
      <w:pPr>
        <w:spacing w:line="276" w:lineRule="auto"/>
        <w:outlineLvl w:val="0"/>
        <w:rPr>
          <w:sz w:val="20"/>
          <w:szCs w:val="20"/>
          <w:lang w:val="sr-Cyrl-RS"/>
        </w:rPr>
      </w:pPr>
    </w:p>
    <w:p w:rsidR="004E66C5" w:rsidRDefault="004E66C5" w:rsidP="00C40DE7">
      <w:pPr>
        <w:spacing w:line="276" w:lineRule="auto"/>
        <w:outlineLvl w:val="0"/>
        <w:rPr>
          <w:sz w:val="20"/>
          <w:szCs w:val="20"/>
          <w:lang w:val="sr-Cyrl-RS"/>
        </w:rPr>
      </w:pPr>
    </w:p>
    <w:p w:rsidR="004E66C5" w:rsidRDefault="004E66C5" w:rsidP="00C40DE7">
      <w:pPr>
        <w:spacing w:line="276" w:lineRule="auto"/>
        <w:outlineLvl w:val="0"/>
        <w:rPr>
          <w:sz w:val="20"/>
          <w:szCs w:val="20"/>
          <w:lang w:val="sr-Cyrl-RS"/>
        </w:rPr>
      </w:pPr>
    </w:p>
    <w:p w:rsidR="004E66C5" w:rsidRDefault="004E66C5" w:rsidP="00C40DE7">
      <w:pPr>
        <w:spacing w:line="276" w:lineRule="auto"/>
        <w:outlineLvl w:val="0"/>
        <w:rPr>
          <w:sz w:val="20"/>
          <w:szCs w:val="20"/>
          <w:lang w:val="sr-Cyrl-RS"/>
        </w:rPr>
      </w:pPr>
    </w:p>
    <w:p w:rsidR="004E66C5" w:rsidRPr="004E66C5" w:rsidRDefault="004E66C5" w:rsidP="00C40DE7">
      <w:pPr>
        <w:spacing w:line="276" w:lineRule="auto"/>
        <w:outlineLvl w:val="0"/>
        <w:rPr>
          <w:sz w:val="20"/>
          <w:szCs w:val="20"/>
          <w:lang w:val="sr-Cyrl-RS"/>
        </w:rPr>
      </w:pPr>
    </w:p>
    <w:p w:rsidR="00C40DE7" w:rsidRPr="00786EF2" w:rsidRDefault="00C40DE7" w:rsidP="00786EF2">
      <w:pPr>
        <w:spacing w:line="276" w:lineRule="auto"/>
        <w:jc w:val="center"/>
        <w:outlineLvl w:val="0"/>
        <w:rPr>
          <w:b/>
          <w:sz w:val="20"/>
          <w:szCs w:val="20"/>
        </w:rPr>
      </w:pPr>
      <w:r w:rsidRPr="00786EF2">
        <w:rPr>
          <w:b/>
          <w:sz w:val="20"/>
          <w:szCs w:val="20"/>
        </w:rPr>
        <w:t>ДЕО 2</w:t>
      </w:r>
    </w:p>
    <w:p w:rsidR="00C40DE7" w:rsidRPr="000D755B" w:rsidRDefault="00C40DE7" w:rsidP="00C40DE7">
      <w:pPr>
        <w:spacing w:line="276" w:lineRule="auto"/>
        <w:outlineLvl w:val="0"/>
        <w:rPr>
          <w:sz w:val="20"/>
          <w:szCs w:val="20"/>
          <w:lang w:val="sr-Cyrl-RS"/>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 xml:space="preserve"> У овај део улажу доле наведени докази:</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Образац понуде;</w:t>
      </w:r>
    </w:p>
    <w:p w:rsidR="00C40DE7" w:rsidRPr="00C40DE7" w:rsidRDefault="00C40DE7" w:rsidP="00C40DE7">
      <w:pPr>
        <w:spacing w:line="276" w:lineRule="auto"/>
        <w:outlineLvl w:val="0"/>
        <w:rPr>
          <w:sz w:val="20"/>
          <w:szCs w:val="20"/>
        </w:rPr>
      </w:pPr>
      <w:r w:rsidRPr="00C40DE7">
        <w:rPr>
          <w:sz w:val="20"/>
          <w:szCs w:val="20"/>
        </w:rPr>
        <w:t>Образац детаљне понуде са структуром цене;</w:t>
      </w:r>
    </w:p>
    <w:p w:rsidR="00C40DE7" w:rsidRPr="00C40DE7" w:rsidRDefault="00C40DE7" w:rsidP="00C40DE7">
      <w:pPr>
        <w:spacing w:line="276" w:lineRule="auto"/>
        <w:outlineLvl w:val="0"/>
        <w:rPr>
          <w:sz w:val="20"/>
          <w:szCs w:val="20"/>
        </w:rPr>
      </w:pPr>
      <w:proofErr w:type="gramStart"/>
      <w:r w:rsidRPr="00C40DE7">
        <w:rPr>
          <w:sz w:val="20"/>
          <w:szCs w:val="20"/>
        </w:rPr>
        <w:t>Образац изјаве о независној понуди.</w:t>
      </w:r>
      <w:proofErr w:type="gramEnd"/>
    </w:p>
    <w:p w:rsidR="00C40DE7" w:rsidRPr="00C40DE7" w:rsidRDefault="00C40DE7" w:rsidP="00C40DE7">
      <w:pPr>
        <w:spacing w:line="276" w:lineRule="auto"/>
        <w:outlineLvl w:val="0"/>
        <w:rPr>
          <w:sz w:val="20"/>
          <w:szCs w:val="20"/>
        </w:rPr>
      </w:pPr>
      <w:r w:rsidRPr="00C40DE7">
        <w:rPr>
          <w:sz w:val="20"/>
          <w:szCs w:val="20"/>
        </w:rPr>
        <w:t>Образац трошкова припреме понуде (ако их понуђач тражи);</w:t>
      </w:r>
    </w:p>
    <w:p w:rsidR="00C40DE7" w:rsidRPr="00C40DE7" w:rsidRDefault="00C40DE7" w:rsidP="00C40DE7">
      <w:pPr>
        <w:spacing w:line="276" w:lineRule="auto"/>
        <w:outlineLvl w:val="0"/>
        <w:rPr>
          <w:sz w:val="20"/>
          <w:szCs w:val="20"/>
        </w:rPr>
      </w:pPr>
      <w:proofErr w:type="gramStart"/>
      <w:r w:rsidRPr="00C40DE7">
        <w:rPr>
          <w:sz w:val="20"/>
          <w:szCs w:val="20"/>
        </w:rPr>
        <w:t>Изјава о поштовању обавеза из члан 75.</w:t>
      </w:r>
      <w:proofErr w:type="gramEnd"/>
      <w:r w:rsidRPr="00C40DE7">
        <w:rPr>
          <w:sz w:val="20"/>
          <w:szCs w:val="20"/>
        </w:rPr>
        <w:t xml:space="preserve"> </w:t>
      </w:r>
      <w:proofErr w:type="gramStart"/>
      <w:r w:rsidRPr="00C40DE7">
        <w:rPr>
          <w:sz w:val="20"/>
          <w:szCs w:val="20"/>
        </w:rPr>
        <w:t>став</w:t>
      </w:r>
      <w:proofErr w:type="gramEnd"/>
      <w:r w:rsidRPr="00C40DE7">
        <w:rPr>
          <w:sz w:val="20"/>
          <w:szCs w:val="20"/>
        </w:rPr>
        <w:t xml:space="preserve"> 2 ЗЈН;</w:t>
      </w:r>
    </w:p>
    <w:p w:rsidR="00C40DE7" w:rsidRPr="00C40DE7" w:rsidRDefault="00C40DE7" w:rsidP="00C40DE7">
      <w:pPr>
        <w:spacing w:line="276" w:lineRule="auto"/>
        <w:outlineLvl w:val="0"/>
        <w:rPr>
          <w:sz w:val="20"/>
          <w:szCs w:val="20"/>
        </w:rPr>
      </w:pPr>
      <w:r w:rsidRPr="00C40DE7">
        <w:rPr>
          <w:sz w:val="20"/>
          <w:szCs w:val="20"/>
        </w:rPr>
        <w:t>Модел уговора;</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lastRenderedPageBreak/>
        <w:t>Укупно_______страна</w:t>
      </w:r>
    </w:p>
    <w:p w:rsidR="00C40DE7" w:rsidRPr="000D755B" w:rsidRDefault="00C40DE7" w:rsidP="00C40DE7">
      <w:pPr>
        <w:spacing w:line="276" w:lineRule="auto"/>
        <w:outlineLvl w:val="0"/>
        <w:rPr>
          <w:sz w:val="20"/>
          <w:szCs w:val="20"/>
          <w:lang w:val="sr-Cyrl-RS"/>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266EF4" w:rsidRPr="000D755B" w:rsidRDefault="00C40DE7" w:rsidP="00C40DE7">
      <w:pPr>
        <w:spacing w:line="276" w:lineRule="auto"/>
        <w:outlineLvl w:val="0"/>
        <w:rPr>
          <w:sz w:val="20"/>
          <w:szCs w:val="20"/>
          <w:lang w:val="sr-Cyrl-RS"/>
        </w:rPr>
      </w:pPr>
      <w:r w:rsidRPr="00C40DE7">
        <w:rPr>
          <w:sz w:val="20"/>
          <w:szCs w:val="20"/>
        </w:rPr>
        <w:t xml:space="preserve">Напомена: ова страница је саставни део Дела 2 </w:t>
      </w:r>
      <w:proofErr w:type="gramStart"/>
      <w:r w:rsidRPr="00C40DE7">
        <w:rPr>
          <w:sz w:val="20"/>
          <w:szCs w:val="20"/>
        </w:rPr>
        <w:t>( нулта</w:t>
      </w:r>
      <w:proofErr w:type="gramEnd"/>
      <w:r w:rsidRPr="00C40DE7">
        <w:rPr>
          <w:sz w:val="20"/>
          <w:szCs w:val="20"/>
        </w:rPr>
        <w:t xml:space="preserve"> страна)</w:t>
      </w:r>
    </w:p>
    <w:p w:rsidR="00266EF4" w:rsidRPr="00C40DE7" w:rsidRDefault="00266EF4" w:rsidP="00C40DE7">
      <w:pPr>
        <w:spacing w:line="276" w:lineRule="auto"/>
        <w:outlineLvl w:val="0"/>
        <w:rPr>
          <w:sz w:val="20"/>
          <w:szCs w:val="20"/>
        </w:rPr>
      </w:pPr>
    </w:p>
    <w:p w:rsidR="00C40DE7" w:rsidRDefault="00C40DE7" w:rsidP="00C40DE7">
      <w:pPr>
        <w:spacing w:line="276" w:lineRule="auto"/>
        <w:outlineLvl w:val="0"/>
        <w:rPr>
          <w:sz w:val="20"/>
          <w:szCs w:val="20"/>
          <w:lang w:val="sr-Cyrl-CS"/>
        </w:rPr>
      </w:pPr>
    </w:p>
    <w:p w:rsidR="002F62C2" w:rsidRPr="00B37624" w:rsidRDefault="002F62C2" w:rsidP="00C40DE7">
      <w:pPr>
        <w:spacing w:line="276" w:lineRule="auto"/>
        <w:outlineLvl w:val="0"/>
        <w:rPr>
          <w:sz w:val="20"/>
          <w:szCs w:val="20"/>
        </w:rPr>
      </w:pPr>
    </w:p>
    <w:p w:rsidR="002F62C2" w:rsidRDefault="002F62C2" w:rsidP="00C40DE7">
      <w:pPr>
        <w:spacing w:line="276" w:lineRule="auto"/>
        <w:outlineLvl w:val="0"/>
        <w:rPr>
          <w:sz w:val="20"/>
          <w:szCs w:val="20"/>
          <w:lang w:val="sr-Cyrl-CS"/>
        </w:rPr>
      </w:pPr>
    </w:p>
    <w:p w:rsidR="002F62C2" w:rsidRPr="00761121" w:rsidRDefault="002F62C2" w:rsidP="00C40DE7">
      <w:pPr>
        <w:spacing w:line="276" w:lineRule="auto"/>
        <w:outlineLvl w:val="0"/>
        <w:rPr>
          <w:sz w:val="20"/>
          <w:szCs w:val="20"/>
          <w:lang w:val="sr-Cyrl-CS"/>
        </w:rPr>
      </w:pPr>
    </w:p>
    <w:p w:rsidR="00761121" w:rsidRPr="00A772E5" w:rsidRDefault="00761121" w:rsidP="00761121">
      <w:pPr>
        <w:pStyle w:val="Heading3"/>
        <w:jc w:val="center"/>
        <w:rPr>
          <w:rFonts w:ascii="Times New Roman" w:hAnsi="Times New Roman"/>
          <w:sz w:val="20"/>
          <w:szCs w:val="20"/>
        </w:rPr>
      </w:pPr>
      <w:r w:rsidRPr="00A772E5">
        <w:rPr>
          <w:rFonts w:ascii="Times New Roman" w:hAnsi="Times New Roman"/>
          <w:sz w:val="20"/>
          <w:szCs w:val="20"/>
        </w:rPr>
        <w:t>V</w:t>
      </w:r>
      <w:r w:rsidRPr="00A772E5">
        <w:rPr>
          <w:rFonts w:ascii="Times New Roman" w:hAnsi="Times New Roman"/>
          <w:sz w:val="20"/>
          <w:szCs w:val="20"/>
          <w:lang w:val="sr-Latn-RS"/>
        </w:rPr>
        <w:t>I</w:t>
      </w:r>
      <w:r w:rsidRPr="00A772E5">
        <w:rPr>
          <w:rFonts w:ascii="Times New Roman" w:hAnsi="Times New Roman"/>
          <w:sz w:val="20"/>
          <w:szCs w:val="20"/>
        </w:rPr>
        <w:t xml:space="preserve"> О</w:t>
      </w:r>
      <w:r w:rsidRPr="00A772E5">
        <w:rPr>
          <w:rStyle w:val="Heading3Char"/>
          <w:rFonts w:ascii="Times New Roman" w:hAnsi="Times New Roman"/>
          <w:b/>
          <w:bCs/>
          <w:sz w:val="20"/>
          <w:szCs w:val="20"/>
        </w:rPr>
        <w:t>БРАЗАЦ ПОНУДЕ</w:t>
      </w:r>
    </w:p>
    <w:tbl>
      <w:tblPr>
        <w:tblW w:w="8544"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3"/>
        <w:gridCol w:w="3788"/>
        <w:gridCol w:w="4253"/>
      </w:tblGrid>
      <w:tr w:rsidR="00761121" w:rsidRPr="00A772E5" w:rsidTr="00761121">
        <w:trPr>
          <w:trHeight w:val="788"/>
        </w:trPr>
        <w:tc>
          <w:tcPr>
            <w:tcW w:w="8544" w:type="dxa"/>
            <w:gridSpan w:val="3"/>
            <w:vAlign w:val="center"/>
          </w:tcPr>
          <w:p w:rsidR="00761121" w:rsidRPr="00A772E5" w:rsidRDefault="00761121" w:rsidP="00F90A1C">
            <w:pPr>
              <w:jc w:val="center"/>
              <w:rPr>
                <w:sz w:val="20"/>
                <w:szCs w:val="20"/>
              </w:rPr>
            </w:pPr>
          </w:p>
          <w:p w:rsidR="00761121" w:rsidRPr="00A772E5" w:rsidRDefault="00761121" w:rsidP="000D755B">
            <w:pPr>
              <w:jc w:val="center"/>
              <w:rPr>
                <w:sz w:val="20"/>
                <w:szCs w:val="20"/>
              </w:rPr>
            </w:pPr>
            <w:r w:rsidRPr="00A772E5">
              <w:rPr>
                <w:sz w:val="20"/>
                <w:szCs w:val="20"/>
              </w:rPr>
              <w:t>Понуда се подноси: (заокружити)</w:t>
            </w:r>
          </w:p>
          <w:p w:rsidR="00761121" w:rsidRPr="00A772E5" w:rsidRDefault="00761121" w:rsidP="000D755B">
            <w:pPr>
              <w:jc w:val="center"/>
              <w:rPr>
                <w:sz w:val="20"/>
                <w:szCs w:val="20"/>
              </w:rPr>
            </w:pPr>
            <w:r w:rsidRPr="00A772E5">
              <w:rPr>
                <w:sz w:val="20"/>
                <w:szCs w:val="20"/>
              </w:rPr>
              <w:t>1. Самостално;                       2. Са подизвођачем;                  3. Заједничка понуда</w:t>
            </w:r>
          </w:p>
          <w:p w:rsidR="00761121" w:rsidRPr="00A772E5" w:rsidRDefault="00761121" w:rsidP="00F90A1C">
            <w:pPr>
              <w:rPr>
                <w:sz w:val="20"/>
                <w:szCs w:val="20"/>
              </w:rPr>
            </w:pPr>
          </w:p>
        </w:tc>
      </w:tr>
      <w:tr w:rsidR="00761121" w:rsidRPr="00A772E5" w:rsidTr="00761121">
        <w:trPr>
          <w:trHeight w:val="343"/>
        </w:trPr>
        <w:tc>
          <w:tcPr>
            <w:tcW w:w="8544" w:type="dxa"/>
            <w:gridSpan w:val="3"/>
            <w:vAlign w:val="center"/>
          </w:tcPr>
          <w:p w:rsidR="00761121" w:rsidRPr="00A772E5" w:rsidRDefault="00761121" w:rsidP="00F90A1C">
            <w:pPr>
              <w:jc w:val="center"/>
              <w:outlineLvl w:val="0"/>
              <w:rPr>
                <w:b/>
                <w:sz w:val="20"/>
                <w:szCs w:val="20"/>
                <w:lang w:val="sr-Cyrl-CS"/>
              </w:rPr>
            </w:pPr>
            <w:bookmarkStart w:id="13" w:name="_Toc410026685"/>
            <w:bookmarkStart w:id="14" w:name="_Toc424299621"/>
            <w:r w:rsidRPr="00A772E5">
              <w:rPr>
                <w:b/>
                <w:sz w:val="20"/>
                <w:szCs w:val="20"/>
                <w:lang w:val="sr-Cyrl-CS"/>
              </w:rPr>
              <w:t>ПОДАЦИ О ПОНУЂАЧУ</w:t>
            </w:r>
            <w:bookmarkEnd w:id="13"/>
            <w:bookmarkEnd w:id="14"/>
          </w:p>
        </w:tc>
      </w:tr>
      <w:tr w:rsidR="00761121" w:rsidRPr="00A772E5" w:rsidTr="00761121">
        <w:trPr>
          <w:trHeight w:val="343"/>
        </w:trPr>
        <w:tc>
          <w:tcPr>
            <w:tcW w:w="503" w:type="dxa"/>
            <w:vAlign w:val="center"/>
          </w:tcPr>
          <w:p w:rsidR="00761121" w:rsidRPr="00A772E5" w:rsidRDefault="00761121" w:rsidP="00F90A1C">
            <w:pPr>
              <w:jc w:val="center"/>
              <w:rPr>
                <w:sz w:val="20"/>
                <w:szCs w:val="20"/>
              </w:rPr>
            </w:pPr>
            <w:r w:rsidRPr="00A772E5">
              <w:rPr>
                <w:sz w:val="20"/>
                <w:szCs w:val="20"/>
              </w:rPr>
              <w:t>1.</w:t>
            </w:r>
          </w:p>
        </w:tc>
        <w:tc>
          <w:tcPr>
            <w:tcW w:w="3788" w:type="dxa"/>
            <w:shd w:val="clear" w:color="auto" w:fill="auto"/>
            <w:vAlign w:val="center"/>
          </w:tcPr>
          <w:p w:rsidR="00761121" w:rsidRPr="00A772E5" w:rsidRDefault="00761121" w:rsidP="00F90A1C">
            <w:pPr>
              <w:rPr>
                <w:sz w:val="20"/>
                <w:szCs w:val="20"/>
              </w:rPr>
            </w:pPr>
            <w:r w:rsidRPr="00A772E5">
              <w:rPr>
                <w:sz w:val="20"/>
                <w:szCs w:val="20"/>
              </w:rPr>
              <w:t>Назив понуђача</w:t>
            </w:r>
          </w:p>
        </w:tc>
        <w:tc>
          <w:tcPr>
            <w:tcW w:w="4253" w:type="dxa"/>
            <w:shd w:val="clear" w:color="auto" w:fill="auto"/>
            <w:vAlign w:val="center"/>
          </w:tcPr>
          <w:p w:rsidR="00761121" w:rsidRPr="00A772E5" w:rsidRDefault="00761121" w:rsidP="00F90A1C">
            <w:pPr>
              <w:rPr>
                <w:sz w:val="20"/>
                <w:szCs w:val="20"/>
              </w:rPr>
            </w:pPr>
          </w:p>
        </w:tc>
      </w:tr>
      <w:tr w:rsidR="00761121" w:rsidRPr="00A772E5" w:rsidTr="00761121">
        <w:trPr>
          <w:trHeight w:val="343"/>
        </w:trPr>
        <w:tc>
          <w:tcPr>
            <w:tcW w:w="503" w:type="dxa"/>
            <w:vAlign w:val="center"/>
          </w:tcPr>
          <w:p w:rsidR="00761121" w:rsidRPr="00A772E5" w:rsidRDefault="00761121" w:rsidP="00F90A1C">
            <w:pPr>
              <w:jc w:val="center"/>
              <w:rPr>
                <w:sz w:val="20"/>
                <w:szCs w:val="20"/>
              </w:rPr>
            </w:pPr>
            <w:r w:rsidRPr="00A772E5">
              <w:rPr>
                <w:sz w:val="20"/>
                <w:szCs w:val="20"/>
              </w:rPr>
              <w:t>2.</w:t>
            </w:r>
          </w:p>
        </w:tc>
        <w:tc>
          <w:tcPr>
            <w:tcW w:w="3788" w:type="dxa"/>
            <w:shd w:val="clear" w:color="auto" w:fill="auto"/>
            <w:vAlign w:val="center"/>
          </w:tcPr>
          <w:p w:rsidR="00761121" w:rsidRPr="00A772E5" w:rsidRDefault="00761121" w:rsidP="00F90A1C">
            <w:pPr>
              <w:rPr>
                <w:sz w:val="20"/>
                <w:szCs w:val="20"/>
              </w:rPr>
            </w:pPr>
            <w:r w:rsidRPr="00A772E5">
              <w:rPr>
                <w:sz w:val="20"/>
                <w:szCs w:val="20"/>
              </w:rPr>
              <w:t>Деловодни број и датум понуде</w:t>
            </w:r>
          </w:p>
        </w:tc>
        <w:tc>
          <w:tcPr>
            <w:tcW w:w="4253" w:type="dxa"/>
            <w:shd w:val="clear" w:color="auto" w:fill="auto"/>
            <w:vAlign w:val="center"/>
          </w:tcPr>
          <w:p w:rsidR="00761121" w:rsidRPr="00A772E5" w:rsidRDefault="00761121" w:rsidP="00F90A1C">
            <w:pPr>
              <w:rPr>
                <w:sz w:val="20"/>
                <w:szCs w:val="20"/>
              </w:rPr>
            </w:pPr>
          </w:p>
        </w:tc>
      </w:tr>
      <w:tr w:rsidR="00761121" w:rsidRPr="00A772E5" w:rsidTr="00761121">
        <w:trPr>
          <w:trHeight w:val="343"/>
        </w:trPr>
        <w:tc>
          <w:tcPr>
            <w:tcW w:w="503" w:type="dxa"/>
            <w:vAlign w:val="center"/>
          </w:tcPr>
          <w:p w:rsidR="00761121" w:rsidRPr="00A772E5" w:rsidRDefault="00761121" w:rsidP="00F90A1C">
            <w:pPr>
              <w:ind w:left="252" w:hanging="240"/>
              <w:jc w:val="center"/>
              <w:rPr>
                <w:sz w:val="20"/>
                <w:szCs w:val="20"/>
              </w:rPr>
            </w:pPr>
            <w:r w:rsidRPr="00A772E5">
              <w:rPr>
                <w:sz w:val="20"/>
                <w:szCs w:val="20"/>
              </w:rPr>
              <w:t>3.</w:t>
            </w:r>
          </w:p>
        </w:tc>
        <w:tc>
          <w:tcPr>
            <w:tcW w:w="3788"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Адреса седишта понуђача</w:t>
            </w:r>
          </w:p>
        </w:tc>
        <w:tc>
          <w:tcPr>
            <w:tcW w:w="4253" w:type="dxa"/>
            <w:shd w:val="clear" w:color="auto" w:fill="auto"/>
            <w:vAlign w:val="center"/>
          </w:tcPr>
          <w:p w:rsidR="00761121" w:rsidRPr="00A772E5" w:rsidRDefault="00761121" w:rsidP="00F90A1C">
            <w:pPr>
              <w:rPr>
                <w:sz w:val="20"/>
                <w:szCs w:val="20"/>
              </w:rPr>
            </w:pPr>
          </w:p>
        </w:tc>
      </w:tr>
      <w:tr w:rsidR="00761121" w:rsidRPr="00A772E5" w:rsidTr="00761121">
        <w:trPr>
          <w:trHeight w:val="343"/>
        </w:trPr>
        <w:tc>
          <w:tcPr>
            <w:tcW w:w="503" w:type="dxa"/>
            <w:vAlign w:val="center"/>
          </w:tcPr>
          <w:p w:rsidR="00761121" w:rsidRPr="00A772E5" w:rsidRDefault="00761121" w:rsidP="00F90A1C">
            <w:pPr>
              <w:ind w:left="252" w:hanging="240"/>
              <w:jc w:val="center"/>
              <w:rPr>
                <w:sz w:val="20"/>
                <w:szCs w:val="20"/>
              </w:rPr>
            </w:pPr>
            <w:r w:rsidRPr="00A772E5">
              <w:rPr>
                <w:sz w:val="20"/>
                <w:szCs w:val="20"/>
              </w:rPr>
              <w:t>4.</w:t>
            </w:r>
          </w:p>
        </w:tc>
        <w:tc>
          <w:tcPr>
            <w:tcW w:w="3788"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Матични број понуђача</w:t>
            </w:r>
          </w:p>
        </w:tc>
        <w:tc>
          <w:tcPr>
            <w:tcW w:w="4253" w:type="dxa"/>
            <w:shd w:val="clear" w:color="auto" w:fill="auto"/>
            <w:vAlign w:val="center"/>
          </w:tcPr>
          <w:p w:rsidR="00761121" w:rsidRPr="00A772E5" w:rsidRDefault="00761121" w:rsidP="00F90A1C">
            <w:pPr>
              <w:rPr>
                <w:sz w:val="20"/>
                <w:szCs w:val="20"/>
              </w:rPr>
            </w:pPr>
          </w:p>
        </w:tc>
      </w:tr>
      <w:tr w:rsidR="00761121" w:rsidRPr="00A772E5" w:rsidTr="00761121">
        <w:trPr>
          <w:trHeight w:val="343"/>
        </w:trPr>
        <w:tc>
          <w:tcPr>
            <w:tcW w:w="503" w:type="dxa"/>
            <w:vAlign w:val="center"/>
          </w:tcPr>
          <w:p w:rsidR="00761121" w:rsidRPr="00A772E5" w:rsidRDefault="00761121" w:rsidP="00F90A1C">
            <w:pPr>
              <w:ind w:left="252" w:hanging="240"/>
              <w:jc w:val="center"/>
              <w:rPr>
                <w:sz w:val="20"/>
                <w:szCs w:val="20"/>
              </w:rPr>
            </w:pPr>
            <w:r w:rsidRPr="00A772E5">
              <w:rPr>
                <w:sz w:val="20"/>
                <w:szCs w:val="20"/>
              </w:rPr>
              <w:t>5.</w:t>
            </w:r>
          </w:p>
        </w:tc>
        <w:tc>
          <w:tcPr>
            <w:tcW w:w="3788"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ПИБ понуђача</w:t>
            </w:r>
          </w:p>
        </w:tc>
        <w:tc>
          <w:tcPr>
            <w:tcW w:w="4253" w:type="dxa"/>
            <w:shd w:val="clear" w:color="auto" w:fill="auto"/>
            <w:vAlign w:val="center"/>
          </w:tcPr>
          <w:p w:rsidR="00761121" w:rsidRPr="00A772E5" w:rsidRDefault="00761121" w:rsidP="00F90A1C">
            <w:pPr>
              <w:rPr>
                <w:sz w:val="20"/>
                <w:szCs w:val="20"/>
              </w:rPr>
            </w:pPr>
          </w:p>
        </w:tc>
      </w:tr>
      <w:tr w:rsidR="00761121" w:rsidRPr="00A772E5" w:rsidTr="00761121">
        <w:trPr>
          <w:trHeight w:val="343"/>
        </w:trPr>
        <w:tc>
          <w:tcPr>
            <w:tcW w:w="503" w:type="dxa"/>
            <w:vAlign w:val="center"/>
          </w:tcPr>
          <w:p w:rsidR="00761121" w:rsidRPr="00A772E5" w:rsidRDefault="00761121" w:rsidP="00F90A1C">
            <w:pPr>
              <w:ind w:left="252" w:hanging="240"/>
              <w:jc w:val="center"/>
              <w:rPr>
                <w:sz w:val="20"/>
                <w:szCs w:val="20"/>
              </w:rPr>
            </w:pPr>
            <w:r w:rsidRPr="00A772E5">
              <w:rPr>
                <w:sz w:val="20"/>
                <w:szCs w:val="20"/>
              </w:rPr>
              <w:t>6.</w:t>
            </w:r>
          </w:p>
        </w:tc>
        <w:tc>
          <w:tcPr>
            <w:tcW w:w="3788"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Пословна банка и број текућег рачуна</w:t>
            </w:r>
          </w:p>
        </w:tc>
        <w:tc>
          <w:tcPr>
            <w:tcW w:w="4253" w:type="dxa"/>
            <w:shd w:val="clear" w:color="auto" w:fill="auto"/>
            <w:vAlign w:val="center"/>
          </w:tcPr>
          <w:p w:rsidR="00761121" w:rsidRPr="00A772E5" w:rsidRDefault="00761121" w:rsidP="00F90A1C">
            <w:pPr>
              <w:rPr>
                <w:sz w:val="20"/>
                <w:szCs w:val="20"/>
              </w:rPr>
            </w:pPr>
          </w:p>
        </w:tc>
      </w:tr>
      <w:tr w:rsidR="00761121" w:rsidRPr="00A772E5" w:rsidTr="00761121">
        <w:trPr>
          <w:trHeight w:val="343"/>
        </w:trPr>
        <w:tc>
          <w:tcPr>
            <w:tcW w:w="503" w:type="dxa"/>
            <w:vAlign w:val="center"/>
          </w:tcPr>
          <w:p w:rsidR="00761121" w:rsidRPr="00A772E5" w:rsidRDefault="00761121" w:rsidP="00F90A1C">
            <w:pPr>
              <w:ind w:left="252" w:hanging="240"/>
              <w:jc w:val="center"/>
              <w:rPr>
                <w:sz w:val="20"/>
                <w:szCs w:val="20"/>
              </w:rPr>
            </w:pPr>
            <w:r w:rsidRPr="00A772E5">
              <w:rPr>
                <w:sz w:val="20"/>
                <w:szCs w:val="20"/>
              </w:rPr>
              <w:t>7.</w:t>
            </w:r>
          </w:p>
        </w:tc>
        <w:tc>
          <w:tcPr>
            <w:tcW w:w="3788"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Директор/потписник уговора</w:t>
            </w:r>
          </w:p>
        </w:tc>
        <w:tc>
          <w:tcPr>
            <w:tcW w:w="4253" w:type="dxa"/>
            <w:shd w:val="clear" w:color="auto" w:fill="auto"/>
            <w:vAlign w:val="center"/>
          </w:tcPr>
          <w:p w:rsidR="00761121" w:rsidRPr="00A772E5" w:rsidRDefault="00761121" w:rsidP="00F90A1C">
            <w:pPr>
              <w:rPr>
                <w:sz w:val="20"/>
                <w:szCs w:val="20"/>
              </w:rPr>
            </w:pPr>
          </w:p>
        </w:tc>
      </w:tr>
      <w:tr w:rsidR="00761121" w:rsidRPr="00A772E5" w:rsidTr="00761121">
        <w:trPr>
          <w:trHeight w:val="343"/>
        </w:trPr>
        <w:tc>
          <w:tcPr>
            <w:tcW w:w="503" w:type="dxa"/>
            <w:vAlign w:val="center"/>
          </w:tcPr>
          <w:p w:rsidR="00761121" w:rsidRPr="00A772E5" w:rsidRDefault="00761121" w:rsidP="00F90A1C">
            <w:pPr>
              <w:ind w:left="252" w:hanging="240"/>
              <w:jc w:val="center"/>
              <w:rPr>
                <w:sz w:val="20"/>
                <w:szCs w:val="20"/>
              </w:rPr>
            </w:pPr>
            <w:r w:rsidRPr="00A772E5">
              <w:rPr>
                <w:sz w:val="20"/>
                <w:szCs w:val="20"/>
              </w:rPr>
              <w:t>8.</w:t>
            </w:r>
          </w:p>
        </w:tc>
        <w:tc>
          <w:tcPr>
            <w:tcW w:w="3788" w:type="dxa"/>
            <w:shd w:val="clear" w:color="auto" w:fill="auto"/>
            <w:vAlign w:val="center"/>
          </w:tcPr>
          <w:p w:rsidR="00761121" w:rsidRPr="00A772E5" w:rsidRDefault="00761121" w:rsidP="00F90A1C">
            <w:pPr>
              <w:rPr>
                <w:sz w:val="20"/>
                <w:szCs w:val="20"/>
                <w:lang w:val="sr-Cyrl-CS"/>
              </w:rPr>
            </w:pPr>
            <w:r w:rsidRPr="00A772E5">
              <w:rPr>
                <w:sz w:val="20"/>
                <w:szCs w:val="20"/>
                <w:lang w:val="sr-Cyrl-CS"/>
              </w:rPr>
              <w:t>Лице за контакт</w:t>
            </w:r>
          </w:p>
        </w:tc>
        <w:tc>
          <w:tcPr>
            <w:tcW w:w="4253" w:type="dxa"/>
            <w:shd w:val="clear" w:color="auto" w:fill="auto"/>
            <w:vAlign w:val="center"/>
          </w:tcPr>
          <w:p w:rsidR="00761121" w:rsidRPr="00A772E5" w:rsidRDefault="00761121" w:rsidP="00F90A1C">
            <w:pPr>
              <w:rPr>
                <w:sz w:val="20"/>
                <w:szCs w:val="20"/>
              </w:rPr>
            </w:pPr>
          </w:p>
        </w:tc>
      </w:tr>
      <w:tr w:rsidR="00761121" w:rsidRPr="00A772E5" w:rsidTr="00761121">
        <w:trPr>
          <w:trHeight w:val="343"/>
        </w:trPr>
        <w:tc>
          <w:tcPr>
            <w:tcW w:w="503" w:type="dxa"/>
            <w:vAlign w:val="center"/>
          </w:tcPr>
          <w:p w:rsidR="00761121" w:rsidRPr="00A772E5" w:rsidRDefault="00761121" w:rsidP="00F90A1C">
            <w:pPr>
              <w:ind w:left="252" w:hanging="240"/>
              <w:jc w:val="center"/>
              <w:rPr>
                <w:sz w:val="20"/>
                <w:szCs w:val="20"/>
              </w:rPr>
            </w:pPr>
            <w:r w:rsidRPr="00A772E5">
              <w:rPr>
                <w:sz w:val="20"/>
                <w:szCs w:val="20"/>
              </w:rPr>
              <w:t>9.</w:t>
            </w:r>
          </w:p>
        </w:tc>
        <w:tc>
          <w:tcPr>
            <w:tcW w:w="3788" w:type="dxa"/>
            <w:shd w:val="clear" w:color="auto" w:fill="auto"/>
            <w:vAlign w:val="center"/>
          </w:tcPr>
          <w:p w:rsidR="00761121" w:rsidRPr="00A772E5" w:rsidRDefault="00761121" w:rsidP="00F90A1C">
            <w:pPr>
              <w:rPr>
                <w:sz w:val="20"/>
                <w:szCs w:val="20"/>
              </w:rPr>
            </w:pPr>
            <w:r w:rsidRPr="00A772E5">
              <w:rPr>
                <w:sz w:val="20"/>
                <w:szCs w:val="20"/>
                <w:lang w:val="sr-Cyrl-CS"/>
              </w:rPr>
              <w:t>Број телефона</w:t>
            </w:r>
          </w:p>
        </w:tc>
        <w:tc>
          <w:tcPr>
            <w:tcW w:w="4253" w:type="dxa"/>
            <w:shd w:val="clear" w:color="auto" w:fill="auto"/>
            <w:vAlign w:val="center"/>
          </w:tcPr>
          <w:p w:rsidR="00761121" w:rsidRPr="00A772E5" w:rsidRDefault="00761121" w:rsidP="00F90A1C">
            <w:pPr>
              <w:rPr>
                <w:sz w:val="20"/>
                <w:szCs w:val="20"/>
              </w:rPr>
            </w:pPr>
          </w:p>
        </w:tc>
      </w:tr>
      <w:tr w:rsidR="00761121" w:rsidRPr="00A772E5" w:rsidTr="00761121">
        <w:trPr>
          <w:trHeight w:val="343"/>
        </w:trPr>
        <w:tc>
          <w:tcPr>
            <w:tcW w:w="503" w:type="dxa"/>
            <w:vAlign w:val="center"/>
          </w:tcPr>
          <w:p w:rsidR="00761121" w:rsidRPr="00A772E5" w:rsidRDefault="00761121" w:rsidP="00F90A1C">
            <w:pPr>
              <w:ind w:left="252" w:hanging="240"/>
              <w:jc w:val="center"/>
              <w:rPr>
                <w:sz w:val="20"/>
                <w:szCs w:val="20"/>
              </w:rPr>
            </w:pPr>
            <w:r w:rsidRPr="00A772E5">
              <w:rPr>
                <w:sz w:val="20"/>
                <w:szCs w:val="20"/>
              </w:rPr>
              <w:t>10.</w:t>
            </w:r>
          </w:p>
        </w:tc>
        <w:tc>
          <w:tcPr>
            <w:tcW w:w="3788" w:type="dxa"/>
            <w:shd w:val="clear" w:color="auto" w:fill="auto"/>
            <w:vAlign w:val="center"/>
          </w:tcPr>
          <w:p w:rsidR="00761121" w:rsidRPr="00A772E5" w:rsidRDefault="00761121" w:rsidP="00F90A1C">
            <w:pPr>
              <w:rPr>
                <w:sz w:val="20"/>
                <w:szCs w:val="20"/>
              </w:rPr>
            </w:pPr>
            <w:r w:rsidRPr="00A772E5">
              <w:rPr>
                <w:sz w:val="20"/>
                <w:szCs w:val="20"/>
                <w:lang w:val="sr-Cyrl-CS"/>
              </w:rPr>
              <w:t>Број факса</w:t>
            </w:r>
          </w:p>
        </w:tc>
        <w:tc>
          <w:tcPr>
            <w:tcW w:w="4253" w:type="dxa"/>
            <w:shd w:val="clear" w:color="auto" w:fill="auto"/>
            <w:vAlign w:val="center"/>
          </w:tcPr>
          <w:p w:rsidR="00761121" w:rsidRPr="00A772E5" w:rsidRDefault="00761121" w:rsidP="00F90A1C">
            <w:pPr>
              <w:rPr>
                <w:sz w:val="20"/>
                <w:szCs w:val="20"/>
              </w:rPr>
            </w:pPr>
          </w:p>
        </w:tc>
      </w:tr>
      <w:tr w:rsidR="00761121" w:rsidRPr="00A772E5" w:rsidTr="00761121">
        <w:trPr>
          <w:trHeight w:val="343"/>
        </w:trPr>
        <w:tc>
          <w:tcPr>
            <w:tcW w:w="503" w:type="dxa"/>
            <w:vAlign w:val="center"/>
          </w:tcPr>
          <w:p w:rsidR="00761121" w:rsidRPr="00A772E5" w:rsidRDefault="00761121" w:rsidP="00F90A1C">
            <w:pPr>
              <w:ind w:left="252" w:hanging="240"/>
              <w:jc w:val="center"/>
              <w:rPr>
                <w:sz w:val="20"/>
                <w:szCs w:val="20"/>
              </w:rPr>
            </w:pPr>
            <w:r w:rsidRPr="00A772E5">
              <w:rPr>
                <w:sz w:val="20"/>
                <w:szCs w:val="20"/>
              </w:rPr>
              <w:t>11.</w:t>
            </w:r>
          </w:p>
        </w:tc>
        <w:tc>
          <w:tcPr>
            <w:tcW w:w="3788" w:type="dxa"/>
            <w:shd w:val="clear" w:color="auto" w:fill="auto"/>
            <w:vAlign w:val="center"/>
          </w:tcPr>
          <w:p w:rsidR="00761121" w:rsidRPr="00A772E5" w:rsidRDefault="00761121" w:rsidP="00F90A1C">
            <w:pPr>
              <w:rPr>
                <w:sz w:val="20"/>
                <w:szCs w:val="20"/>
                <w:lang w:val="sr-Cyrl-CS"/>
              </w:rPr>
            </w:pPr>
            <w:r w:rsidRPr="00A772E5">
              <w:rPr>
                <w:sz w:val="20"/>
                <w:szCs w:val="20"/>
                <w:lang w:val="sr-Cyrl-CS"/>
              </w:rPr>
              <w:t>Е-маил адреса</w:t>
            </w:r>
          </w:p>
        </w:tc>
        <w:tc>
          <w:tcPr>
            <w:tcW w:w="4253" w:type="dxa"/>
            <w:shd w:val="clear" w:color="auto" w:fill="auto"/>
            <w:vAlign w:val="center"/>
          </w:tcPr>
          <w:p w:rsidR="00761121" w:rsidRPr="00A772E5" w:rsidRDefault="00761121" w:rsidP="00F90A1C">
            <w:pPr>
              <w:rPr>
                <w:sz w:val="20"/>
                <w:szCs w:val="20"/>
              </w:rPr>
            </w:pPr>
          </w:p>
        </w:tc>
      </w:tr>
    </w:tbl>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Датум</w:t>
      </w:r>
      <w:proofErr w:type="gramStart"/>
      <w:r w:rsidRPr="00C40DE7">
        <w:rPr>
          <w:sz w:val="20"/>
          <w:szCs w:val="20"/>
        </w:rPr>
        <w:t>:_</w:t>
      </w:r>
      <w:proofErr w:type="gramEnd"/>
      <w:r w:rsidRPr="00C40DE7">
        <w:rPr>
          <w:sz w:val="20"/>
          <w:szCs w:val="20"/>
        </w:rPr>
        <w:t>______________                                                                            Потпис понуђача</w:t>
      </w:r>
    </w:p>
    <w:p w:rsidR="00C40DE7" w:rsidRPr="00C40DE7" w:rsidRDefault="00C40DE7" w:rsidP="00C40DE7">
      <w:pPr>
        <w:spacing w:line="276" w:lineRule="auto"/>
        <w:outlineLvl w:val="0"/>
        <w:rPr>
          <w:sz w:val="20"/>
          <w:szCs w:val="20"/>
        </w:rPr>
      </w:pPr>
      <w:proofErr w:type="gramStart"/>
      <w:r w:rsidRPr="00C40DE7">
        <w:rPr>
          <w:sz w:val="20"/>
          <w:szCs w:val="20"/>
        </w:rPr>
        <w:t>М.П.</w:t>
      </w:r>
      <w:proofErr w:type="gramEnd"/>
    </w:p>
    <w:p w:rsidR="00C40DE7" w:rsidRPr="00C40DE7" w:rsidRDefault="00C40DE7" w:rsidP="00C40DE7">
      <w:pPr>
        <w:spacing w:line="276" w:lineRule="auto"/>
        <w:outlineLvl w:val="0"/>
        <w:rPr>
          <w:sz w:val="20"/>
          <w:szCs w:val="20"/>
        </w:rPr>
      </w:pPr>
      <w:r w:rsidRPr="00C40DE7">
        <w:rPr>
          <w:sz w:val="20"/>
          <w:szCs w:val="20"/>
        </w:rPr>
        <w:t>Место</w:t>
      </w:r>
      <w:proofErr w:type="gramStart"/>
      <w:r w:rsidRPr="00C40DE7">
        <w:rPr>
          <w:sz w:val="20"/>
          <w:szCs w:val="20"/>
        </w:rPr>
        <w:t>:_</w:t>
      </w:r>
      <w:proofErr w:type="gramEnd"/>
      <w:r w:rsidRPr="00C40DE7">
        <w:rPr>
          <w:sz w:val="20"/>
          <w:szCs w:val="20"/>
        </w:rPr>
        <w:t>______________</w:t>
      </w:r>
      <w:r w:rsidRPr="00C40DE7">
        <w:rPr>
          <w:sz w:val="20"/>
          <w:szCs w:val="20"/>
        </w:rPr>
        <w:tab/>
        <w:t>________________</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Default="00C40DE7" w:rsidP="00C40DE7">
      <w:pPr>
        <w:spacing w:line="276" w:lineRule="auto"/>
        <w:outlineLvl w:val="0"/>
        <w:rPr>
          <w:sz w:val="20"/>
          <w:szCs w:val="20"/>
          <w:lang w:val="sr-Cyrl-CS"/>
        </w:rPr>
      </w:pPr>
      <w:proofErr w:type="gramStart"/>
      <w:r w:rsidRPr="00C40DE7">
        <w:rPr>
          <w:sz w:val="20"/>
          <w:szCs w:val="20"/>
        </w:rPr>
        <w:t>Образац понуде понуђач мора да поп</w:t>
      </w:r>
      <w:r w:rsidR="00266EF4">
        <w:rPr>
          <w:sz w:val="20"/>
          <w:szCs w:val="20"/>
        </w:rPr>
        <w:t>уни</w:t>
      </w:r>
      <w:r w:rsidRPr="00C40DE7">
        <w:rPr>
          <w:sz w:val="20"/>
          <w:szCs w:val="20"/>
        </w:rPr>
        <w:t xml:space="preserve"> и потпише, чиме потврђује да су тачни подаци који су у обрасцу понуде наведени.</w:t>
      </w:r>
      <w:proofErr w:type="gramEnd"/>
      <w:r w:rsidRPr="00C40DE7">
        <w:rPr>
          <w:sz w:val="20"/>
          <w:szCs w:val="20"/>
        </w:rPr>
        <w:t xml:space="preserve"> </w:t>
      </w:r>
      <w:proofErr w:type="gramStart"/>
      <w:r w:rsidRPr="00C40DE7">
        <w:rPr>
          <w:sz w:val="20"/>
          <w:szCs w:val="20"/>
        </w:rPr>
        <w:t>Уколико понуђачи подносе заједничку понуду, група понуђача може да се определи да образац пону</w:t>
      </w:r>
      <w:r w:rsidR="00266EF4">
        <w:rPr>
          <w:sz w:val="20"/>
          <w:szCs w:val="20"/>
        </w:rPr>
        <w:t>де потписују</w:t>
      </w:r>
      <w:r w:rsidRPr="00C40DE7">
        <w:rPr>
          <w:sz w:val="20"/>
          <w:szCs w:val="20"/>
        </w:rPr>
        <w:t xml:space="preserve"> сви понуђачи из групе понуђача или група понуђача може да одреди једног понуђача из групе који ће попун</w:t>
      </w:r>
      <w:r w:rsidR="00266EF4">
        <w:rPr>
          <w:sz w:val="20"/>
          <w:szCs w:val="20"/>
        </w:rPr>
        <w:t xml:space="preserve">ити </w:t>
      </w:r>
      <w:r w:rsidR="00266EF4">
        <w:rPr>
          <w:sz w:val="20"/>
          <w:szCs w:val="20"/>
          <w:lang w:val="sr-Cyrl-RS"/>
        </w:rPr>
        <w:t>и</w:t>
      </w:r>
      <w:r w:rsidR="00266EF4">
        <w:rPr>
          <w:sz w:val="20"/>
          <w:szCs w:val="20"/>
        </w:rPr>
        <w:t xml:space="preserve"> потписати</w:t>
      </w:r>
      <w:r w:rsidRPr="00C40DE7">
        <w:rPr>
          <w:sz w:val="20"/>
          <w:szCs w:val="20"/>
        </w:rPr>
        <w:t xml:space="preserve"> образац понуде.</w:t>
      </w:r>
      <w:proofErr w:type="gramEnd"/>
      <w:r w:rsidRPr="00C40DE7">
        <w:rPr>
          <w:sz w:val="20"/>
          <w:szCs w:val="20"/>
        </w:rPr>
        <w:t xml:space="preserve"> </w:t>
      </w:r>
    </w:p>
    <w:p w:rsidR="00761121" w:rsidRDefault="00761121" w:rsidP="00C40DE7">
      <w:pPr>
        <w:spacing w:line="276" w:lineRule="auto"/>
        <w:outlineLvl w:val="0"/>
        <w:rPr>
          <w:sz w:val="20"/>
          <w:szCs w:val="20"/>
          <w:lang w:val="sr-Cyrl-CS"/>
        </w:rPr>
      </w:pPr>
    </w:p>
    <w:p w:rsidR="00761121" w:rsidRDefault="00761121" w:rsidP="00C40DE7">
      <w:pPr>
        <w:spacing w:line="276" w:lineRule="auto"/>
        <w:outlineLvl w:val="0"/>
        <w:rPr>
          <w:sz w:val="20"/>
          <w:szCs w:val="20"/>
          <w:lang w:val="sr-Cyrl-CS"/>
        </w:rPr>
      </w:pPr>
    </w:p>
    <w:p w:rsidR="00761121" w:rsidRDefault="00761121" w:rsidP="00C40DE7">
      <w:pPr>
        <w:spacing w:line="276" w:lineRule="auto"/>
        <w:outlineLvl w:val="0"/>
        <w:rPr>
          <w:sz w:val="20"/>
          <w:szCs w:val="20"/>
          <w:lang w:val="sr-Cyrl-CS"/>
        </w:rPr>
      </w:pPr>
    </w:p>
    <w:p w:rsidR="00761121" w:rsidRDefault="00761121" w:rsidP="00C40DE7">
      <w:pPr>
        <w:spacing w:line="276" w:lineRule="auto"/>
        <w:outlineLvl w:val="0"/>
        <w:rPr>
          <w:sz w:val="20"/>
          <w:szCs w:val="20"/>
          <w:lang w:val="sr-Cyrl-CS"/>
        </w:rPr>
      </w:pPr>
    </w:p>
    <w:p w:rsidR="00761121" w:rsidRDefault="00761121" w:rsidP="00C40DE7">
      <w:pPr>
        <w:spacing w:line="276" w:lineRule="auto"/>
        <w:outlineLvl w:val="0"/>
        <w:rPr>
          <w:sz w:val="20"/>
          <w:szCs w:val="20"/>
          <w:lang w:val="sr-Cyrl-CS"/>
        </w:rPr>
      </w:pPr>
    </w:p>
    <w:p w:rsidR="00761121" w:rsidRPr="00B37624" w:rsidRDefault="00761121" w:rsidP="00C40DE7">
      <w:pPr>
        <w:spacing w:line="276" w:lineRule="auto"/>
        <w:outlineLvl w:val="0"/>
        <w:rPr>
          <w:sz w:val="20"/>
          <w:szCs w:val="20"/>
        </w:rPr>
      </w:pPr>
    </w:p>
    <w:p w:rsidR="00761121" w:rsidRPr="00761121" w:rsidRDefault="00761121" w:rsidP="00C40DE7">
      <w:pPr>
        <w:spacing w:line="276" w:lineRule="auto"/>
        <w:outlineLvl w:val="0"/>
        <w:rPr>
          <w:sz w:val="20"/>
          <w:szCs w:val="20"/>
          <w:lang w:val="sr-Cyrl-CS"/>
        </w:rPr>
      </w:pPr>
    </w:p>
    <w:p w:rsidR="00C40DE7" w:rsidRPr="00C40DE7" w:rsidRDefault="00C40DE7" w:rsidP="00C40DE7">
      <w:pPr>
        <w:spacing w:line="276" w:lineRule="auto"/>
        <w:outlineLvl w:val="0"/>
        <w:rPr>
          <w:sz w:val="20"/>
          <w:szCs w:val="20"/>
        </w:rPr>
      </w:pPr>
    </w:p>
    <w:p w:rsidR="00C40DE7" w:rsidRPr="00C40DE7" w:rsidRDefault="00C40DE7" w:rsidP="000D755B">
      <w:pPr>
        <w:spacing w:line="276" w:lineRule="auto"/>
        <w:jc w:val="center"/>
        <w:outlineLvl w:val="0"/>
        <w:rPr>
          <w:sz w:val="20"/>
          <w:szCs w:val="20"/>
        </w:rPr>
      </w:pPr>
      <w:r w:rsidRPr="00C40DE7">
        <w:rPr>
          <w:sz w:val="20"/>
          <w:szCs w:val="20"/>
        </w:rPr>
        <w:lastRenderedPageBreak/>
        <w:t xml:space="preserve">ОБРАЗАЦ </w:t>
      </w:r>
      <w:proofErr w:type="gramStart"/>
      <w:r w:rsidRPr="00C40DE7">
        <w:rPr>
          <w:sz w:val="20"/>
          <w:szCs w:val="20"/>
        </w:rPr>
        <w:t>ДЕТАЉНЕ  ПОНУДЕ</w:t>
      </w:r>
      <w:proofErr w:type="gramEnd"/>
      <w:r w:rsidRPr="00C40DE7">
        <w:rPr>
          <w:sz w:val="20"/>
          <w:szCs w:val="20"/>
        </w:rPr>
        <w:t xml:space="preserve"> СА СТРУКТУРОМ ЦЕНЕ</w:t>
      </w:r>
    </w:p>
    <w:p w:rsidR="00C40DE7" w:rsidRPr="00C40DE7" w:rsidRDefault="00C40DE7" w:rsidP="00C40DE7">
      <w:pPr>
        <w:spacing w:line="276" w:lineRule="auto"/>
        <w:outlineLvl w:val="0"/>
        <w:rPr>
          <w:sz w:val="20"/>
          <w:szCs w:val="20"/>
        </w:rPr>
      </w:pPr>
    </w:p>
    <w:p w:rsidR="00761121" w:rsidRPr="00D13F45" w:rsidRDefault="00C40DE7" w:rsidP="00761121">
      <w:pPr>
        <w:spacing w:line="276" w:lineRule="auto"/>
        <w:outlineLvl w:val="0"/>
        <w:rPr>
          <w:rFonts w:ascii="Arial" w:eastAsiaTheme="minorHAnsi" w:hAnsi="Arial" w:cs="Arial"/>
          <w:b/>
          <w:bCs/>
          <w:sz w:val="20"/>
          <w:szCs w:val="20"/>
          <w:lang w:eastAsia="en-US"/>
        </w:rPr>
      </w:pPr>
      <w:r w:rsidRPr="00C40DE7">
        <w:rPr>
          <w:sz w:val="20"/>
          <w:szCs w:val="20"/>
        </w:rPr>
        <w:tab/>
      </w:r>
    </w:p>
    <w:p w:rsidR="00761121" w:rsidRPr="00D13F45" w:rsidRDefault="00761121" w:rsidP="00761121">
      <w:pPr>
        <w:rPr>
          <w:rFonts w:ascii="Arial" w:hAnsi="Arial" w:cs="Arial"/>
          <w:b/>
          <w:sz w:val="20"/>
          <w:szCs w:val="20"/>
          <w:lang w:val="sr-Cyrl-C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2268"/>
        <w:gridCol w:w="2268"/>
      </w:tblGrid>
      <w:tr w:rsidR="00761121" w:rsidRPr="00D13F45" w:rsidTr="00F90A1C">
        <w:trPr>
          <w:jc w:val="center"/>
        </w:trPr>
        <w:tc>
          <w:tcPr>
            <w:tcW w:w="817" w:type="dxa"/>
            <w:shd w:val="clear" w:color="auto" w:fill="auto"/>
            <w:vAlign w:val="center"/>
          </w:tcPr>
          <w:p w:rsidR="00761121" w:rsidRPr="00761121" w:rsidRDefault="00761121" w:rsidP="00761121">
            <w:pPr>
              <w:jc w:val="center"/>
              <w:rPr>
                <w:b/>
                <w:sz w:val="20"/>
                <w:szCs w:val="20"/>
                <w:lang w:val="sr-Cyrl-CS"/>
              </w:rPr>
            </w:pPr>
            <w:r>
              <w:rPr>
                <w:b/>
                <w:sz w:val="20"/>
                <w:szCs w:val="20"/>
                <w:lang w:val="sr-Cyrl-CS"/>
              </w:rPr>
              <w:t>1.</w:t>
            </w:r>
          </w:p>
        </w:tc>
        <w:tc>
          <w:tcPr>
            <w:tcW w:w="4536" w:type="dxa"/>
            <w:shd w:val="clear" w:color="auto" w:fill="auto"/>
            <w:vAlign w:val="center"/>
          </w:tcPr>
          <w:p w:rsidR="00761121" w:rsidRPr="00761121" w:rsidRDefault="00761121" w:rsidP="00F90A1C">
            <w:pPr>
              <w:rPr>
                <w:b/>
                <w:bCs/>
                <w:sz w:val="20"/>
                <w:szCs w:val="20"/>
                <w:lang w:val="sr-Cyrl-CS"/>
              </w:rPr>
            </w:pPr>
            <w:r>
              <w:rPr>
                <w:b/>
                <w:bCs/>
                <w:sz w:val="20"/>
                <w:szCs w:val="20"/>
                <w:lang w:val="sr-Cyrl-CS"/>
              </w:rPr>
              <w:t xml:space="preserve">            </w:t>
            </w:r>
            <w:r w:rsidRPr="00761121">
              <w:rPr>
                <w:b/>
                <w:bCs/>
                <w:sz w:val="20"/>
                <w:szCs w:val="20"/>
                <w:lang w:val="sr-Cyrl-CS"/>
              </w:rPr>
              <w:t>Понуђени postpaid pакети</w:t>
            </w:r>
          </w:p>
        </w:tc>
        <w:tc>
          <w:tcPr>
            <w:tcW w:w="4536" w:type="dxa"/>
            <w:gridSpan w:val="2"/>
          </w:tcPr>
          <w:p w:rsidR="00761121" w:rsidRPr="00761121" w:rsidRDefault="00761121" w:rsidP="00F90A1C">
            <w:pPr>
              <w:jc w:val="center"/>
              <w:rPr>
                <w:b/>
                <w:bCs/>
                <w:sz w:val="20"/>
                <w:szCs w:val="20"/>
                <w:lang w:val="sr-Cyrl-CS"/>
              </w:rPr>
            </w:pPr>
            <w:r w:rsidRPr="00761121">
              <w:rPr>
                <w:b/>
                <w:bCs/>
                <w:sz w:val="20"/>
                <w:szCs w:val="20"/>
                <w:lang w:val="sr-Cyrl-CS"/>
              </w:rPr>
              <w:t>Минути</w:t>
            </w:r>
            <w:r w:rsidR="002F62C2">
              <w:rPr>
                <w:b/>
                <w:bCs/>
                <w:sz w:val="20"/>
                <w:szCs w:val="20"/>
                <w:lang w:val="sr-Cyrl-CS"/>
              </w:rPr>
              <w:t>/СМС</w:t>
            </w:r>
            <w:r w:rsidR="007415BA">
              <w:rPr>
                <w:b/>
                <w:bCs/>
                <w:sz w:val="20"/>
                <w:szCs w:val="20"/>
                <w:lang w:val="sr-Cyrl-CS"/>
              </w:rPr>
              <w:t>/Интернет</w:t>
            </w:r>
          </w:p>
        </w:tc>
      </w:tr>
      <w:tr w:rsidR="00761121" w:rsidRPr="00D13F45" w:rsidTr="00F90A1C">
        <w:trPr>
          <w:jc w:val="center"/>
        </w:trPr>
        <w:tc>
          <w:tcPr>
            <w:tcW w:w="817" w:type="dxa"/>
            <w:vAlign w:val="center"/>
          </w:tcPr>
          <w:p w:rsidR="00761121" w:rsidRPr="00761121" w:rsidRDefault="00761121" w:rsidP="00761121">
            <w:pPr>
              <w:jc w:val="center"/>
              <w:rPr>
                <w:b/>
                <w:sz w:val="20"/>
                <w:lang w:val="sr-Cyrl-CS"/>
              </w:rPr>
            </w:pPr>
            <w:r w:rsidRPr="00761121">
              <w:rPr>
                <w:b/>
                <w:sz w:val="20"/>
              </w:rPr>
              <w:t>Пакет 1</w:t>
            </w:r>
            <w:r>
              <w:rPr>
                <w:b/>
                <w:sz w:val="20"/>
                <w:lang w:val="sr-Cyrl-CS"/>
              </w:rPr>
              <w:t>.</w:t>
            </w:r>
          </w:p>
        </w:tc>
        <w:tc>
          <w:tcPr>
            <w:tcW w:w="4536" w:type="dxa"/>
            <w:vAlign w:val="center"/>
          </w:tcPr>
          <w:p w:rsidR="00761121" w:rsidRPr="00761121" w:rsidRDefault="00761121" w:rsidP="00F90A1C">
            <w:pPr>
              <w:rPr>
                <w:b/>
                <w:sz w:val="20"/>
                <w:szCs w:val="20"/>
              </w:rPr>
            </w:pPr>
          </w:p>
          <w:p w:rsidR="00761121" w:rsidRPr="00761121" w:rsidRDefault="00761121" w:rsidP="00F90A1C">
            <w:pPr>
              <w:rPr>
                <w:b/>
                <w:bCs/>
                <w:sz w:val="20"/>
                <w:szCs w:val="20"/>
              </w:rPr>
            </w:pPr>
            <w:r w:rsidRPr="00761121">
              <w:rPr>
                <w:b/>
                <w:sz w:val="20"/>
                <w:szCs w:val="20"/>
                <w:lang w:val="sr-Cyrl-CS"/>
              </w:rPr>
              <w:t xml:space="preserve">Број бесплатних минута разговора према свим </w:t>
            </w:r>
            <w:r w:rsidRPr="00761121">
              <w:rPr>
                <w:b/>
                <w:sz w:val="20"/>
                <w:szCs w:val="20"/>
              </w:rPr>
              <w:t>националним мобилним мрежама и фиксној мрежи</w:t>
            </w:r>
            <w:r w:rsidR="007415BA">
              <w:rPr>
                <w:b/>
                <w:sz w:val="20"/>
                <w:szCs w:val="20"/>
                <w:lang w:val="sr-Cyrl-CS"/>
              </w:rPr>
              <w:t>,</w:t>
            </w:r>
            <w:r w:rsidR="002F62C2" w:rsidRPr="002F62C2">
              <w:rPr>
                <w:b/>
                <w:sz w:val="20"/>
                <w:szCs w:val="20"/>
                <w:lang w:val="sr-Cyrl-RS"/>
              </w:rPr>
              <w:t xml:space="preserve"> бесплатних СМС ка свим националним мобилним мрежама</w:t>
            </w:r>
            <w:r w:rsidR="007415BA">
              <w:rPr>
                <w:b/>
                <w:sz w:val="20"/>
                <w:szCs w:val="20"/>
                <w:lang w:val="sr-Cyrl-RS"/>
              </w:rPr>
              <w:t xml:space="preserve"> и интернет</w:t>
            </w:r>
            <w:r w:rsidR="002F62C2" w:rsidRPr="002F62C2">
              <w:rPr>
                <w:b/>
                <w:sz w:val="20"/>
                <w:szCs w:val="20"/>
                <w:lang w:val="sr-Cyrl-CS"/>
              </w:rPr>
              <w:t xml:space="preserve"> </w:t>
            </w:r>
            <w:r w:rsidRPr="00761121">
              <w:rPr>
                <w:b/>
                <w:sz w:val="20"/>
                <w:szCs w:val="20"/>
                <w:lang w:val="sr-Cyrl-CS"/>
              </w:rPr>
              <w:t>у оквиру дефинисане претплате од 200,00 динара без ПДВ-а</w:t>
            </w:r>
          </w:p>
        </w:tc>
        <w:tc>
          <w:tcPr>
            <w:tcW w:w="4536" w:type="dxa"/>
            <w:gridSpan w:val="2"/>
          </w:tcPr>
          <w:p w:rsidR="00761121" w:rsidRPr="00761121" w:rsidRDefault="00761121" w:rsidP="00F90A1C">
            <w:pPr>
              <w:rPr>
                <w:b/>
                <w:bCs/>
                <w:sz w:val="20"/>
                <w:szCs w:val="20"/>
                <w:lang w:val="sr-Cyrl-CS"/>
              </w:rPr>
            </w:pPr>
          </w:p>
        </w:tc>
      </w:tr>
      <w:tr w:rsidR="00761121" w:rsidRPr="00D13F45" w:rsidTr="00F90A1C">
        <w:trPr>
          <w:jc w:val="center"/>
        </w:trPr>
        <w:tc>
          <w:tcPr>
            <w:tcW w:w="817" w:type="dxa"/>
            <w:vAlign w:val="center"/>
          </w:tcPr>
          <w:p w:rsidR="00761121" w:rsidRPr="00761121" w:rsidRDefault="00761121" w:rsidP="00F90A1C">
            <w:pPr>
              <w:jc w:val="center"/>
              <w:rPr>
                <w:b/>
                <w:sz w:val="20"/>
                <w:szCs w:val="20"/>
                <w:lang w:val="sr-Cyrl-CS"/>
              </w:rPr>
            </w:pPr>
            <w:r w:rsidRPr="00761121">
              <w:rPr>
                <w:b/>
                <w:sz w:val="20"/>
                <w:szCs w:val="20"/>
                <w:lang w:val="sr-Cyrl-CS"/>
              </w:rPr>
              <w:t>Пакет 2.</w:t>
            </w:r>
          </w:p>
        </w:tc>
        <w:tc>
          <w:tcPr>
            <w:tcW w:w="4536" w:type="dxa"/>
            <w:vAlign w:val="center"/>
          </w:tcPr>
          <w:p w:rsidR="00761121" w:rsidRPr="00761121" w:rsidRDefault="00761121" w:rsidP="00F90A1C">
            <w:pPr>
              <w:rPr>
                <w:b/>
                <w:bCs/>
                <w:sz w:val="20"/>
                <w:szCs w:val="20"/>
                <w:lang w:val="sr-Cyrl-CS"/>
              </w:rPr>
            </w:pPr>
          </w:p>
          <w:p w:rsidR="00761121" w:rsidRPr="00761121" w:rsidRDefault="00761121" w:rsidP="00F90A1C">
            <w:pPr>
              <w:rPr>
                <w:b/>
                <w:bCs/>
                <w:sz w:val="20"/>
                <w:szCs w:val="20"/>
                <w:lang w:val="sr-Cyrl-CS"/>
              </w:rPr>
            </w:pPr>
            <w:r w:rsidRPr="00761121">
              <w:rPr>
                <w:b/>
                <w:sz w:val="20"/>
                <w:szCs w:val="20"/>
                <w:lang w:val="sr-Cyrl-CS"/>
              </w:rPr>
              <w:t xml:space="preserve">Број бесплатних минута разговора према свим </w:t>
            </w:r>
            <w:r w:rsidRPr="00761121">
              <w:rPr>
                <w:b/>
                <w:sz w:val="20"/>
                <w:szCs w:val="20"/>
              </w:rPr>
              <w:t>националним мобилним мрежама и фиксној мрежи</w:t>
            </w:r>
            <w:r w:rsidR="007415BA">
              <w:rPr>
                <w:b/>
                <w:sz w:val="20"/>
                <w:szCs w:val="20"/>
                <w:lang w:val="sr-Cyrl-RS"/>
              </w:rPr>
              <w:t xml:space="preserve">, </w:t>
            </w:r>
            <w:r w:rsidR="002F62C2" w:rsidRPr="002F62C2">
              <w:rPr>
                <w:b/>
                <w:sz w:val="20"/>
                <w:szCs w:val="20"/>
                <w:lang w:val="sr-Cyrl-RS"/>
              </w:rPr>
              <w:t>бесплатних СМС ка свим националним мобилним мрежама</w:t>
            </w:r>
            <w:r w:rsidRPr="00761121">
              <w:rPr>
                <w:b/>
                <w:sz w:val="20"/>
                <w:szCs w:val="20"/>
                <w:lang w:val="sr-Cyrl-CS"/>
              </w:rPr>
              <w:t xml:space="preserve"> </w:t>
            </w:r>
            <w:r w:rsidR="007415BA">
              <w:rPr>
                <w:b/>
                <w:sz w:val="20"/>
                <w:szCs w:val="20"/>
                <w:lang w:val="sr-Cyrl-CS"/>
              </w:rPr>
              <w:t xml:space="preserve">и интернет </w:t>
            </w:r>
            <w:r w:rsidRPr="00761121">
              <w:rPr>
                <w:b/>
                <w:sz w:val="20"/>
                <w:szCs w:val="20"/>
                <w:lang w:val="sr-Cyrl-CS"/>
              </w:rPr>
              <w:t>у оквиру дефинисане претплате од 500,00 динара без ПДВ-а</w:t>
            </w:r>
          </w:p>
        </w:tc>
        <w:tc>
          <w:tcPr>
            <w:tcW w:w="4536" w:type="dxa"/>
            <w:gridSpan w:val="2"/>
          </w:tcPr>
          <w:p w:rsidR="00761121" w:rsidRPr="00761121" w:rsidRDefault="00761121" w:rsidP="00F90A1C">
            <w:pPr>
              <w:rPr>
                <w:b/>
                <w:bCs/>
                <w:sz w:val="20"/>
                <w:szCs w:val="20"/>
                <w:lang w:val="ru-RU"/>
              </w:rPr>
            </w:pPr>
          </w:p>
        </w:tc>
      </w:tr>
      <w:tr w:rsidR="00761121" w:rsidRPr="00D13F45" w:rsidTr="00F90A1C">
        <w:trPr>
          <w:jc w:val="center"/>
        </w:trPr>
        <w:tc>
          <w:tcPr>
            <w:tcW w:w="817" w:type="dxa"/>
            <w:vAlign w:val="center"/>
          </w:tcPr>
          <w:p w:rsidR="00761121" w:rsidRPr="00761121" w:rsidRDefault="00761121" w:rsidP="00F90A1C">
            <w:pPr>
              <w:jc w:val="center"/>
              <w:rPr>
                <w:b/>
                <w:sz w:val="20"/>
                <w:szCs w:val="20"/>
                <w:lang w:val="sr-Cyrl-CS"/>
              </w:rPr>
            </w:pPr>
            <w:r w:rsidRPr="00761121">
              <w:rPr>
                <w:b/>
                <w:sz w:val="20"/>
                <w:szCs w:val="20"/>
                <w:lang w:val="sr-Cyrl-CS"/>
              </w:rPr>
              <w:t>Пакет 3.</w:t>
            </w:r>
          </w:p>
        </w:tc>
        <w:tc>
          <w:tcPr>
            <w:tcW w:w="4536" w:type="dxa"/>
            <w:vAlign w:val="center"/>
          </w:tcPr>
          <w:p w:rsidR="00761121" w:rsidRPr="00761121" w:rsidRDefault="00761121" w:rsidP="00F90A1C">
            <w:pPr>
              <w:rPr>
                <w:b/>
                <w:bCs/>
                <w:sz w:val="20"/>
                <w:szCs w:val="20"/>
                <w:lang w:val="sr-Cyrl-CS"/>
              </w:rPr>
            </w:pPr>
          </w:p>
          <w:p w:rsidR="00761121" w:rsidRPr="00761121" w:rsidRDefault="00761121" w:rsidP="00F90A1C">
            <w:pPr>
              <w:rPr>
                <w:b/>
                <w:bCs/>
                <w:sz w:val="20"/>
                <w:szCs w:val="20"/>
                <w:lang w:val="sr-Cyrl-CS"/>
              </w:rPr>
            </w:pPr>
            <w:r w:rsidRPr="00761121">
              <w:rPr>
                <w:b/>
                <w:sz w:val="20"/>
                <w:szCs w:val="20"/>
                <w:lang w:val="sr-Cyrl-CS"/>
              </w:rPr>
              <w:t xml:space="preserve">Број бесплатних минута разговора према свим </w:t>
            </w:r>
            <w:r w:rsidRPr="00761121">
              <w:rPr>
                <w:b/>
                <w:sz w:val="20"/>
                <w:szCs w:val="20"/>
              </w:rPr>
              <w:t>националним мобилним мрежама и фиксној мрежи</w:t>
            </w:r>
            <w:r w:rsidR="007415BA">
              <w:rPr>
                <w:b/>
                <w:sz w:val="20"/>
                <w:szCs w:val="20"/>
                <w:lang w:val="sr-Cyrl-CS"/>
              </w:rPr>
              <w:t xml:space="preserve">, </w:t>
            </w:r>
            <w:r w:rsidR="002F62C2" w:rsidRPr="002F62C2">
              <w:rPr>
                <w:b/>
                <w:sz w:val="20"/>
                <w:szCs w:val="20"/>
                <w:lang w:val="sr-Cyrl-RS"/>
              </w:rPr>
              <w:t>бесплатних СМС ка свим националним мобилним мрежама</w:t>
            </w:r>
            <w:r w:rsidR="002F62C2" w:rsidRPr="002F62C2">
              <w:rPr>
                <w:b/>
                <w:sz w:val="20"/>
                <w:szCs w:val="20"/>
                <w:lang w:val="sr-Cyrl-CS"/>
              </w:rPr>
              <w:t xml:space="preserve"> </w:t>
            </w:r>
            <w:r w:rsidR="007415BA">
              <w:rPr>
                <w:b/>
                <w:sz w:val="20"/>
                <w:szCs w:val="20"/>
                <w:lang w:val="sr-Cyrl-CS"/>
              </w:rPr>
              <w:t xml:space="preserve">и интернет </w:t>
            </w:r>
            <w:r w:rsidRPr="00761121">
              <w:rPr>
                <w:b/>
                <w:sz w:val="20"/>
                <w:szCs w:val="20"/>
                <w:lang w:val="sr-Cyrl-CS"/>
              </w:rPr>
              <w:t>у оквиру дефинисане претплате од 1.000,00 динара без ПДВ-а</w:t>
            </w:r>
          </w:p>
        </w:tc>
        <w:tc>
          <w:tcPr>
            <w:tcW w:w="4536" w:type="dxa"/>
            <w:gridSpan w:val="2"/>
          </w:tcPr>
          <w:p w:rsidR="00761121" w:rsidRPr="00761121" w:rsidRDefault="00761121" w:rsidP="00F90A1C">
            <w:pPr>
              <w:rPr>
                <w:b/>
                <w:bCs/>
                <w:sz w:val="20"/>
                <w:szCs w:val="20"/>
                <w:lang w:val="ru-RU"/>
              </w:rPr>
            </w:pPr>
          </w:p>
        </w:tc>
      </w:tr>
      <w:tr w:rsidR="00761121" w:rsidRPr="00D13F45" w:rsidTr="00F90A1C">
        <w:trPr>
          <w:jc w:val="center"/>
        </w:trPr>
        <w:tc>
          <w:tcPr>
            <w:tcW w:w="817" w:type="dxa"/>
            <w:vAlign w:val="center"/>
          </w:tcPr>
          <w:p w:rsidR="00761121" w:rsidRPr="00761121" w:rsidRDefault="00761121" w:rsidP="00F90A1C">
            <w:pPr>
              <w:jc w:val="center"/>
              <w:rPr>
                <w:b/>
                <w:sz w:val="20"/>
                <w:szCs w:val="20"/>
                <w:lang w:val="sr-Cyrl-CS"/>
              </w:rPr>
            </w:pPr>
            <w:r w:rsidRPr="00761121">
              <w:rPr>
                <w:b/>
                <w:sz w:val="20"/>
                <w:szCs w:val="20"/>
                <w:lang w:val="sr-Cyrl-CS"/>
              </w:rPr>
              <w:t>Пакет 4.</w:t>
            </w:r>
          </w:p>
        </w:tc>
        <w:tc>
          <w:tcPr>
            <w:tcW w:w="4536" w:type="dxa"/>
            <w:vAlign w:val="center"/>
          </w:tcPr>
          <w:p w:rsidR="00761121" w:rsidRPr="00761121" w:rsidRDefault="00761121" w:rsidP="00F90A1C">
            <w:pPr>
              <w:rPr>
                <w:b/>
                <w:bCs/>
                <w:sz w:val="20"/>
                <w:szCs w:val="20"/>
                <w:lang w:val="sr-Cyrl-CS"/>
              </w:rPr>
            </w:pPr>
          </w:p>
          <w:p w:rsidR="00761121" w:rsidRPr="00761121" w:rsidRDefault="00761121" w:rsidP="00F90A1C">
            <w:pPr>
              <w:rPr>
                <w:b/>
                <w:bCs/>
                <w:sz w:val="20"/>
                <w:szCs w:val="20"/>
                <w:lang w:val="sr-Cyrl-CS"/>
              </w:rPr>
            </w:pPr>
            <w:r w:rsidRPr="00761121">
              <w:rPr>
                <w:b/>
                <w:sz w:val="20"/>
                <w:szCs w:val="20"/>
                <w:lang w:val="sr-Cyrl-CS"/>
              </w:rPr>
              <w:t xml:space="preserve">Број бесплатних минута разговора према свим </w:t>
            </w:r>
            <w:r w:rsidRPr="00761121">
              <w:rPr>
                <w:b/>
                <w:sz w:val="20"/>
                <w:szCs w:val="20"/>
              </w:rPr>
              <w:t>националним мобилним мрежама и фиксној мрежи</w:t>
            </w:r>
            <w:r w:rsidR="007415BA">
              <w:rPr>
                <w:b/>
                <w:sz w:val="20"/>
                <w:szCs w:val="20"/>
                <w:lang w:val="sr-Cyrl-CS"/>
              </w:rPr>
              <w:t xml:space="preserve">, </w:t>
            </w:r>
            <w:r w:rsidR="0057086C" w:rsidRPr="0057086C">
              <w:rPr>
                <w:b/>
                <w:sz w:val="20"/>
                <w:szCs w:val="20"/>
                <w:lang w:val="sr-Cyrl-RS"/>
              </w:rPr>
              <w:t>бесплатних СМС ка свим националним мобилним мрежама</w:t>
            </w:r>
            <w:r w:rsidR="0057086C" w:rsidRPr="0057086C">
              <w:rPr>
                <w:b/>
                <w:sz w:val="20"/>
                <w:szCs w:val="20"/>
                <w:lang w:val="sr-Cyrl-CS"/>
              </w:rPr>
              <w:t xml:space="preserve"> </w:t>
            </w:r>
            <w:r w:rsidR="007415BA">
              <w:rPr>
                <w:b/>
                <w:sz w:val="20"/>
                <w:szCs w:val="20"/>
                <w:lang w:val="sr-Cyrl-CS"/>
              </w:rPr>
              <w:t xml:space="preserve">и интернет </w:t>
            </w:r>
            <w:r w:rsidRPr="00761121">
              <w:rPr>
                <w:b/>
                <w:sz w:val="20"/>
                <w:szCs w:val="20"/>
                <w:lang w:val="sr-Cyrl-CS"/>
              </w:rPr>
              <w:t>у оквиру дефинисане претплате од 1.500,00 динара без ПДВ-а</w:t>
            </w:r>
          </w:p>
        </w:tc>
        <w:tc>
          <w:tcPr>
            <w:tcW w:w="4536" w:type="dxa"/>
            <w:gridSpan w:val="2"/>
          </w:tcPr>
          <w:p w:rsidR="00761121" w:rsidRPr="00761121" w:rsidRDefault="00761121" w:rsidP="00F90A1C">
            <w:pPr>
              <w:rPr>
                <w:b/>
                <w:bCs/>
                <w:sz w:val="20"/>
                <w:szCs w:val="20"/>
                <w:lang w:val="ru-RU"/>
              </w:rPr>
            </w:pPr>
          </w:p>
        </w:tc>
      </w:tr>
      <w:tr w:rsidR="00761121" w:rsidRPr="00D13F45" w:rsidTr="00761121">
        <w:trPr>
          <w:trHeight w:val="1192"/>
          <w:jc w:val="center"/>
        </w:trPr>
        <w:tc>
          <w:tcPr>
            <w:tcW w:w="817" w:type="dxa"/>
            <w:tcBorders>
              <w:bottom w:val="single" w:sz="4" w:space="0" w:color="auto"/>
            </w:tcBorders>
            <w:vAlign w:val="center"/>
          </w:tcPr>
          <w:p w:rsidR="00761121" w:rsidRPr="00761121" w:rsidRDefault="00761121" w:rsidP="00F90A1C">
            <w:pPr>
              <w:jc w:val="center"/>
              <w:rPr>
                <w:b/>
                <w:sz w:val="20"/>
                <w:szCs w:val="20"/>
                <w:lang w:val="sr-Cyrl-RS"/>
              </w:rPr>
            </w:pPr>
            <w:r w:rsidRPr="00761121">
              <w:rPr>
                <w:b/>
                <w:sz w:val="20"/>
                <w:szCs w:val="20"/>
                <w:lang w:val="sr-Cyrl-RS"/>
              </w:rPr>
              <w:t>Пакет 5.</w:t>
            </w:r>
          </w:p>
        </w:tc>
        <w:tc>
          <w:tcPr>
            <w:tcW w:w="4536" w:type="dxa"/>
            <w:tcBorders>
              <w:bottom w:val="single" w:sz="4" w:space="0" w:color="auto"/>
            </w:tcBorders>
            <w:vAlign w:val="center"/>
          </w:tcPr>
          <w:p w:rsidR="00761121" w:rsidRPr="00761121" w:rsidRDefault="00761121" w:rsidP="00F90A1C">
            <w:pPr>
              <w:rPr>
                <w:b/>
                <w:sz w:val="20"/>
                <w:szCs w:val="20"/>
                <w:lang w:val="sr-Cyrl-CS"/>
              </w:rPr>
            </w:pPr>
            <w:r w:rsidRPr="00761121">
              <w:rPr>
                <w:b/>
                <w:sz w:val="20"/>
                <w:szCs w:val="20"/>
                <w:lang w:val="sr-Cyrl-CS"/>
              </w:rPr>
              <w:t>Број бесплатних минута разговора према свим националним мобилним и фиксним мрежама</w:t>
            </w:r>
            <w:r w:rsidR="007415BA">
              <w:rPr>
                <w:b/>
                <w:sz w:val="20"/>
                <w:szCs w:val="20"/>
                <w:lang w:val="sr-Cyrl-RS"/>
              </w:rPr>
              <w:t>,</w:t>
            </w:r>
            <w:r w:rsidR="0057086C" w:rsidRPr="0057086C">
              <w:rPr>
                <w:b/>
                <w:sz w:val="20"/>
                <w:szCs w:val="20"/>
                <w:lang w:val="sr-Cyrl-RS"/>
              </w:rPr>
              <w:t xml:space="preserve">  бесплатних СМС ка свим националним мобилним мрежама</w:t>
            </w:r>
            <w:r w:rsidRPr="00761121">
              <w:rPr>
                <w:b/>
                <w:sz w:val="20"/>
                <w:szCs w:val="20"/>
                <w:lang w:val="sr-Cyrl-CS"/>
              </w:rPr>
              <w:t xml:space="preserve"> </w:t>
            </w:r>
            <w:r w:rsidR="007415BA">
              <w:rPr>
                <w:b/>
                <w:sz w:val="20"/>
                <w:szCs w:val="20"/>
                <w:lang w:val="sr-Cyrl-CS"/>
              </w:rPr>
              <w:t xml:space="preserve">и интернет </w:t>
            </w:r>
            <w:r w:rsidRPr="00761121">
              <w:rPr>
                <w:b/>
                <w:sz w:val="20"/>
                <w:szCs w:val="20"/>
                <w:lang w:val="sr-Cyrl-CS"/>
              </w:rPr>
              <w:t>у оквиру дефинисане претплате од 3.500,00 динара без ПДВ-а</w:t>
            </w:r>
          </w:p>
        </w:tc>
        <w:tc>
          <w:tcPr>
            <w:tcW w:w="4536" w:type="dxa"/>
            <w:gridSpan w:val="2"/>
          </w:tcPr>
          <w:p w:rsidR="00761121" w:rsidRPr="00761121" w:rsidRDefault="00761121" w:rsidP="00F90A1C">
            <w:pPr>
              <w:rPr>
                <w:b/>
                <w:bCs/>
                <w:sz w:val="20"/>
                <w:szCs w:val="20"/>
                <w:lang w:val="ru-RU"/>
              </w:rPr>
            </w:pPr>
          </w:p>
        </w:tc>
      </w:tr>
      <w:tr w:rsidR="00761121" w:rsidRPr="00D13F45" w:rsidTr="00F90A1C">
        <w:trPr>
          <w:trHeight w:val="1380"/>
          <w:jc w:val="center"/>
        </w:trPr>
        <w:tc>
          <w:tcPr>
            <w:tcW w:w="817" w:type="dxa"/>
            <w:vAlign w:val="center"/>
          </w:tcPr>
          <w:p w:rsidR="00761121" w:rsidRPr="00761121" w:rsidRDefault="00761121" w:rsidP="00F90A1C">
            <w:pPr>
              <w:jc w:val="center"/>
              <w:rPr>
                <w:b/>
                <w:sz w:val="20"/>
                <w:szCs w:val="20"/>
              </w:rPr>
            </w:pPr>
            <w:r w:rsidRPr="00761121">
              <w:rPr>
                <w:b/>
                <w:sz w:val="20"/>
                <w:szCs w:val="20"/>
              </w:rPr>
              <w:t>2.</w:t>
            </w:r>
          </w:p>
        </w:tc>
        <w:tc>
          <w:tcPr>
            <w:tcW w:w="4536" w:type="dxa"/>
            <w:vAlign w:val="center"/>
          </w:tcPr>
          <w:p w:rsidR="00761121" w:rsidRDefault="00761121" w:rsidP="00F90A1C">
            <w:pPr>
              <w:rPr>
                <w:b/>
                <w:sz w:val="20"/>
                <w:szCs w:val="20"/>
                <w:lang w:val="sr-Cyrl-CS"/>
              </w:rPr>
            </w:pPr>
            <w:r w:rsidRPr="00761121">
              <w:rPr>
                <w:b/>
                <w:sz w:val="20"/>
                <w:szCs w:val="20"/>
                <w:lang w:val="sr-Cyrl-CS"/>
              </w:rPr>
              <w:t>Могућност потпуне контроле одлазних и долазних позива у ромингу свим корисничким профилима из групе наручиоца, дефинисањем роминг листа, које обухватају бројеве из опсега наручиоца према којима и од којих би позиви били дозвољени (пакети од 1 до 5)</w:t>
            </w:r>
            <w:r>
              <w:rPr>
                <w:b/>
                <w:sz w:val="20"/>
                <w:szCs w:val="20"/>
                <w:lang w:val="sr-Cyrl-CS"/>
              </w:rPr>
              <w:t xml:space="preserve"> </w:t>
            </w:r>
          </w:p>
          <w:p w:rsidR="00761121" w:rsidRPr="00761121" w:rsidRDefault="00761121" w:rsidP="00F90A1C">
            <w:pPr>
              <w:rPr>
                <w:b/>
                <w:i/>
                <w:sz w:val="20"/>
                <w:szCs w:val="20"/>
                <w:lang w:val="sr-Cyrl-CS"/>
              </w:rPr>
            </w:pPr>
            <w:r w:rsidRPr="00761121">
              <w:rPr>
                <w:b/>
                <w:i/>
                <w:sz w:val="20"/>
                <w:szCs w:val="20"/>
                <w:lang w:val="sr-Cyrl-CS"/>
              </w:rPr>
              <w:t>( заокружити да ли постоји могућност или не)</w:t>
            </w:r>
          </w:p>
        </w:tc>
        <w:tc>
          <w:tcPr>
            <w:tcW w:w="2268" w:type="dxa"/>
          </w:tcPr>
          <w:p w:rsidR="00761121" w:rsidRDefault="00761121" w:rsidP="00761121">
            <w:pPr>
              <w:jc w:val="center"/>
              <w:rPr>
                <w:b/>
                <w:bCs/>
                <w:sz w:val="20"/>
                <w:szCs w:val="20"/>
                <w:lang w:val="ru-RU"/>
              </w:rPr>
            </w:pPr>
          </w:p>
          <w:p w:rsidR="00761121" w:rsidRDefault="00761121" w:rsidP="00761121">
            <w:pPr>
              <w:jc w:val="center"/>
              <w:rPr>
                <w:b/>
                <w:bCs/>
                <w:sz w:val="20"/>
                <w:szCs w:val="20"/>
                <w:lang w:val="ru-RU"/>
              </w:rPr>
            </w:pPr>
          </w:p>
          <w:p w:rsidR="00761121" w:rsidRPr="00761121" w:rsidRDefault="00761121" w:rsidP="00761121">
            <w:pPr>
              <w:jc w:val="center"/>
              <w:rPr>
                <w:b/>
                <w:bCs/>
                <w:sz w:val="20"/>
                <w:szCs w:val="20"/>
                <w:lang w:val="ru-RU"/>
              </w:rPr>
            </w:pPr>
            <w:r>
              <w:rPr>
                <w:b/>
                <w:bCs/>
                <w:sz w:val="20"/>
                <w:szCs w:val="20"/>
                <w:lang w:val="ru-RU"/>
              </w:rPr>
              <w:t>ДА</w:t>
            </w:r>
          </w:p>
        </w:tc>
        <w:tc>
          <w:tcPr>
            <w:tcW w:w="2268" w:type="dxa"/>
          </w:tcPr>
          <w:p w:rsidR="00761121" w:rsidRDefault="00761121" w:rsidP="00761121">
            <w:pPr>
              <w:jc w:val="center"/>
              <w:rPr>
                <w:b/>
                <w:bCs/>
                <w:sz w:val="20"/>
                <w:szCs w:val="20"/>
                <w:lang w:val="ru-RU"/>
              </w:rPr>
            </w:pPr>
          </w:p>
          <w:p w:rsidR="00761121" w:rsidRDefault="00761121" w:rsidP="00761121">
            <w:pPr>
              <w:jc w:val="center"/>
              <w:rPr>
                <w:b/>
                <w:bCs/>
                <w:sz w:val="20"/>
                <w:szCs w:val="20"/>
                <w:lang w:val="ru-RU"/>
              </w:rPr>
            </w:pPr>
          </w:p>
          <w:p w:rsidR="00761121" w:rsidRPr="00761121" w:rsidRDefault="00761121" w:rsidP="00761121">
            <w:pPr>
              <w:rPr>
                <w:b/>
                <w:bCs/>
                <w:sz w:val="20"/>
                <w:szCs w:val="20"/>
                <w:lang w:val="ru-RU"/>
              </w:rPr>
            </w:pPr>
            <w:r>
              <w:rPr>
                <w:b/>
                <w:bCs/>
                <w:sz w:val="20"/>
                <w:szCs w:val="20"/>
                <w:lang w:val="ru-RU"/>
              </w:rPr>
              <w:t xml:space="preserve">                НЕ</w:t>
            </w:r>
          </w:p>
        </w:tc>
      </w:tr>
      <w:tr w:rsidR="00761121" w:rsidRPr="00D13F45" w:rsidTr="004E66C5">
        <w:trPr>
          <w:jc w:val="center"/>
        </w:trPr>
        <w:tc>
          <w:tcPr>
            <w:tcW w:w="817" w:type="dxa"/>
            <w:shd w:val="clear" w:color="auto" w:fill="FFFFFF" w:themeFill="background1"/>
            <w:vAlign w:val="center"/>
          </w:tcPr>
          <w:p w:rsidR="00761121" w:rsidRPr="004E66C5" w:rsidRDefault="00761121" w:rsidP="00B521F2">
            <w:pPr>
              <w:jc w:val="center"/>
              <w:rPr>
                <w:b/>
                <w:sz w:val="20"/>
                <w:szCs w:val="20"/>
                <w:lang w:val="sr-Cyrl-CS"/>
              </w:rPr>
            </w:pPr>
            <w:r w:rsidRPr="004E66C5">
              <w:rPr>
                <w:b/>
                <w:sz w:val="20"/>
                <w:szCs w:val="20"/>
                <w:lang w:val="sr-Cyrl-CS"/>
              </w:rPr>
              <w:t>3.</w:t>
            </w:r>
          </w:p>
        </w:tc>
        <w:tc>
          <w:tcPr>
            <w:tcW w:w="4536" w:type="dxa"/>
            <w:shd w:val="clear" w:color="auto" w:fill="FFFFFF" w:themeFill="background1"/>
            <w:vAlign w:val="center"/>
          </w:tcPr>
          <w:p w:rsidR="00761121" w:rsidRPr="004E66C5" w:rsidRDefault="004E66C5" w:rsidP="00F90A1C">
            <w:pPr>
              <w:rPr>
                <w:b/>
                <w:bCs/>
                <w:sz w:val="20"/>
                <w:szCs w:val="20"/>
                <w:lang w:val="ru-RU"/>
              </w:rPr>
            </w:pPr>
            <w:r>
              <w:rPr>
                <w:b/>
                <w:bCs/>
                <w:sz w:val="20"/>
                <w:szCs w:val="20"/>
                <w:lang w:val="ru-RU"/>
              </w:rPr>
              <w:t>Износ опредељеног буџета за набавку мобилних телефона по бенефицираним ценама у динарима без ПДВ.</w:t>
            </w:r>
          </w:p>
          <w:p w:rsidR="00761121" w:rsidRPr="004E66C5" w:rsidRDefault="00761121" w:rsidP="004E66C5">
            <w:pPr>
              <w:rPr>
                <w:b/>
                <w:bCs/>
                <w:sz w:val="20"/>
                <w:szCs w:val="20"/>
                <w:lang w:val="ru-RU"/>
              </w:rPr>
            </w:pPr>
          </w:p>
        </w:tc>
        <w:tc>
          <w:tcPr>
            <w:tcW w:w="4536" w:type="dxa"/>
            <w:gridSpan w:val="2"/>
          </w:tcPr>
          <w:p w:rsidR="00761121" w:rsidRPr="00761121" w:rsidRDefault="00761121" w:rsidP="00F90A1C">
            <w:pPr>
              <w:rPr>
                <w:b/>
                <w:bCs/>
                <w:sz w:val="20"/>
                <w:szCs w:val="20"/>
                <w:lang w:val="ru-RU"/>
              </w:rPr>
            </w:pPr>
          </w:p>
        </w:tc>
      </w:tr>
      <w:tr w:rsidR="004E66C5" w:rsidRPr="00D13F45" w:rsidTr="004E66C5">
        <w:trPr>
          <w:jc w:val="center"/>
        </w:trPr>
        <w:tc>
          <w:tcPr>
            <w:tcW w:w="817" w:type="dxa"/>
            <w:shd w:val="clear" w:color="auto" w:fill="FFFFFF" w:themeFill="background1"/>
            <w:vAlign w:val="center"/>
          </w:tcPr>
          <w:p w:rsidR="004E66C5" w:rsidRPr="004E66C5" w:rsidRDefault="004E66C5" w:rsidP="00B521F2">
            <w:pPr>
              <w:jc w:val="center"/>
              <w:rPr>
                <w:b/>
                <w:sz w:val="20"/>
                <w:szCs w:val="20"/>
                <w:lang w:val="sr-Cyrl-CS"/>
              </w:rPr>
            </w:pPr>
            <w:r>
              <w:rPr>
                <w:b/>
                <w:sz w:val="20"/>
                <w:szCs w:val="20"/>
                <w:lang w:val="sr-Cyrl-CS"/>
              </w:rPr>
              <w:t>4.</w:t>
            </w:r>
          </w:p>
        </w:tc>
        <w:tc>
          <w:tcPr>
            <w:tcW w:w="4536" w:type="dxa"/>
            <w:shd w:val="clear" w:color="auto" w:fill="FFFFFF" w:themeFill="background1"/>
            <w:vAlign w:val="center"/>
          </w:tcPr>
          <w:p w:rsidR="004E66C5" w:rsidRPr="004E66C5" w:rsidRDefault="004E66C5" w:rsidP="004E66C5">
            <w:pPr>
              <w:rPr>
                <w:b/>
                <w:bCs/>
                <w:sz w:val="20"/>
                <w:szCs w:val="20"/>
                <w:lang w:val="ru-RU"/>
              </w:rPr>
            </w:pPr>
            <w:r w:rsidRPr="004E66C5">
              <w:rPr>
                <w:b/>
                <w:bCs/>
                <w:sz w:val="20"/>
                <w:szCs w:val="20"/>
                <w:lang w:val="ru-RU"/>
              </w:rPr>
              <w:t>Рок важења понуде</w:t>
            </w:r>
          </w:p>
          <w:p w:rsidR="004E66C5" w:rsidRPr="004E66C5" w:rsidRDefault="004E66C5" w:rsidP="00F90A1C">
            <w:pPr>
              <w:rPr>
                <w:b/>
                <w:bCs/>
                <w:sz w:val="20"/>
                <w:szCs w:val="20"/>
                <w:lang w:val="ru-RU"/>
              </w:rPr>
            </w:pPr>
          </w:p>
        </w:tc>
        <w:tc>
          <w:tcPr>
            <w:tcW w:w="4536" w:type="dxa"/>
            <w:gridSpan w:val="2"/>
          </w:tcPr>
          <w:p w:rsidR="004E66C5" w:rsidRPr="00761121" w:rsidRDefault="004E66C5" w:rsidP="00F90A1C">
            <w:pPr>
              <w:rPr>
                <w:b/>
                <w:bCs/>
                <w:sz w:val="20"/>
                <w:szCs w:val="20"/>
                <w:lang w:val="ru-RU"/>
              </w:rPr>
            </w:pPr>
          </w:p>
        </w:tc>
      </w:tr>
    </w:tbl>
    <w:p w:rsidR="00C40DE7" w:rsidRPr="00C40DE7" w:rsidRDefault="00C40DE7" w:rsidP="00C40DE7">
      <w:pPr>
        <w:spacing w:line="276" w:lineRule="auto"/>
        <w:outlineLvl w:val="0"/>
        <w:rPr>
          <w:sz w:val="20"/>
          <w:szCs w:val="20"/>
        </w:rPr>
      </w:pPr>
      <w:r w:rsidRPr="00C40DE7">
        <w:rPr>
          <w:sz w:val="20"/>
          <w:szCs w:val="20"/>
        </w:rPr>
        <w:tab/>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Место и датум:                                                                                                    Понуђач:</w:t>
      </w:r>
    </w:p>
    <w:p w:rsidR="00C40DE7" w:rsidRPr="00C40DE7" w:rsidRDefault="00C40DE7" w:rsidP="00C40DE7">
      <w:pPr>
        <w:spacing w:line="276" w:lineRule="auto"/>
        <w:outlineLvl w:val="0"/>
        <w:rPr>
          <w:sz w:val="20"/>
          <w:szCs w:val="20"/>
        </w:rPr>
      </w:pPr>
      <w:r w:rsidRPr="00C40DE7">
        <w:rPr>
          <w:sz w:val="20"/>
          <w:szCs w:val="20"/>
        </w:rPr>
        <w:t>_______________                                                                             _______________________________</w:t>
      </w:r>
    </w:p>
    <w:p w:rsidR="00C40DE7" w:rsidRPr="00C40DE7" w:rsidRDefault="00C40DE7" w:rsidP="00C40DE7">
      <w:pPr>
        <w:spacing w:line="276" w:lineRule="auto"/>
        <w:outlineLvl w:val="0"/>
        <w:rPr>
          <w:sz w:val="20"/>
          <w:szCs w:val="20"/>
        </w:rPr>
      </w:pPr>
      <w:r w:rsidRPr="00C40DE7">
        <w:rPr>
          <w:sz w:val="20"/>
          <w:szCs w:val="20"/>
        </w:rPr>
        <w:t xml:space="preserve">                                                                                        </w:t>
      </w:r>
      <w:r w:rsidR="000D755B">
        <w:rPr>
          <w:sz w:val="20"/>
          <w:szCs w:val="20"/>
          <w:lang w:val="sr-Cyrl-RS"/>
        </w:rPr>
        <w:t xml:space="preserve">         </w:t>
      </w:r>
      <w:r w:rsidRPr="00C40DE7">
        <w:rPr>
          <w:sz w:val="20"/>
          <w:szCs w:val="20"/>
        </w:rPr>
        <w:t xml:space="preserve">  (</w:t>
      </w:r>
      <w:proofErr w:type="gramStart"/>
      <w:r w:rsidRPr="00C40DE7">
        <w:rPr>
          <w:sz w:val="20"/>
          <w:szCs w:val="20"/>
        </w:rPr>
        <w:t>штампано</w:t>
      </w:r>
      <w:proofErr w:type="gramEnd"/>
      <w:r w:rsidRPr="00C40DE7">
        <w:rPr>
          <w:sz w:val="20"/>
          <w:szCs w:val="20"/>
        </w:rPr>
        <w:t xml:space="preserve"> име и презиме одговорне особе)</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lastRenderedPageBreak/>
        <w:t xml:space="preserve">                                                                        </w:t>
      </w:r>
      <w:proofErr w:type="gramStart"/>
      <w:r w:rsidRPr="00C40DE7">
        <w:rPr>
          <w:sz w:val="20"/>
          <w:szCs w:val="20"/>
        </w:rPr>
        <w:t>М.П.</w:t>
      </w:r>
      <w:proofErr w:type="gramEnd"/>
      <w:r w:rsidRPr="00C40DE7">
        <w:rPr>
          <w:sz w:val="20"/>
          <w:szCs w:val="20"/>
        </w:rPr>
        <w:t xml:space="preserve">             ______________________________________</w:t>
      </w:r>
    </w:p>
    <w:p w:rsidR="00C40DE7" w:rsidRPr="00C40DE7" w:rsidRDefault="00C40DE7" w:rsidP="00C40DE7">
      <w:pPr>
        <w:spacing w:line="276" w:lineRule="auto"/>
        <w:outlineLvl w:val="0"/>
        <w:rPr>
          <w:sz w:val="20"/>
          <w:szCs w:val="20"/>
        </w:rPr>
      </w:pPr>
      <w:r w:rsidRPr="00C40DE7">
        <w:rPr>
          <w:sz w:val="20"/>
          <w:szCs w:val="20"/>
        </w:rPr>
        <w:t xml:space="preserve">                                                           </w:t>
      </w:r>
      <w:r w:rsidR="00266EF4">
        <w:rPr>
          <w:sz w:val="20"/>
          <w:szCs w:val="20"/>
        </w:rPr>
        <w:t xml:space="preserve">                                  </w:t>
      </w:r>
      <w:r w:rsidRPr="00C40DE7">
        <w:rPr>
          <w:sz w:val="20"/>
          <w:szCs w:val="20"/>
        </w:rPr>
        <w:t xml:space="preserve">                                  (</w:t>
      </w:r>
      <w:proofErr w:type="gramStart"/>
      <w:r w:rsidRPr="00C40DE7">
        <w:rPr>
          <w:sz w:val="20"/>
          <w:szCs w:val="20"/>
        </w:rPr>
        <w:t>потпис</w:t>
      </w:r>
      <w:proofErr w:type="gramEnd"/>
      <w:r w:rsidRPr="00C40DE7">
        <w:rPr>
          <w:sz w:val="20"/>
          <w:szCs w:val="20"/>
        </w:rPr>
        <w:t>)</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 xml:space="preserve"> </w:t>
      </w:r>
    </w:p>
    <w:p w:rsidR="00C40DE7" w:rsidRPr="00761121" w:rsidRDefault="00C40DE7" w:rsidP="00C40DE7">
      <w:pPr>
        <w:spacing w:line="276" w:lineRule="auto"/>
        <w:outlineLvl w:val="0"/>
        <w:rPr>
          <w:i/>
          <w:sz w:val="20"/>
          <w:szCs w:val="20"/>
        </w:rPr>
      </w:pPr>
      <w:r w:rsidRPr="00761121">
        <w:rPr>
          <w:i/>
          <w:sz w:val="20"/>
          <w:szCs w:val="20"/>
        </w:rPr>
        <w:t>Напомена:</w:t>
      </w:r>
    </w:p>
    <w:p w:rsidR="00C40DE7" w:rsidRPr="00761121" w:rsidRDefault="00C40DE7" w:rsidP="00C40DE7">
      <w:pPr>
        <w:spacing w:line="276" w:lineRule="auto"/>
        <w:outlineLvl w:val="0"/>
        <w:rPr>
          <w:i/>
          <w:sz w:val="20"/>
          <w:szCs w:val="20"/>
        </w:rPr>
      </w:pPr>
      <w:proofErr w:type="gramStart"/>
      <w:r w:rsidRPr="00761121">
        <w:rPr>
          <w:i/>
          <w:sz w:val="20"/>
          <w:szCs w:val="20"/>
        </w:rPr>
        <w:t>Понуђач овај образац попуњава тако што тражене податке ун</w:t>
      </w:r>
      <w:r w:rsidR="00266EF4">
        <w:rPr>
          <w:i/>
          <w:sz w:val="20"/>
          <w:szCs w:val="20"/>
        </w:rPr>
        <w:t>оси и потписује</w:t>
      </w:r>
      <w:r w:rsidRPr="00761121">
        <w:rPr>
          <w:i/>
          <w:sz w:val="20"/>
          <w:szCs w:val="20"/>
        </w:rPr>
        <w:t>.</w:t>
      </w:r>
      <w:proofErr w:type="gramEnd"/>
    </w:p>
    <w:p w:rsidR="00C40DE7" w:rsidRDefault="00C40DE7" w:rsidP="00C40DE7">
      <w:pPr>
        <w:spacing w:line="276" w:lineRule="auto"/>
        <w:outlineLvl w:val="0"/>
        <w:rPr>
          <w:sz w:val="20"/>
          <w:szCs w:val="20"/>
          <w:lang w:val="sr-Cyrl-CS"/>
        </w:rPr>
      </w:pPr>
    </w:p>
    <w:p w:rsidR="00761121" w:rsidRDefault="00761121" w:rsidP="00C40DE7">
      <w:pPr>
        <w:spacing w:line="276" w:lineRule="auto"/>
        <w:outlineLvl w:val="0"/>
        <w:rPr>
          <w:sz w:val="20"/>
          <w:szCs w:val="20"/>
          <w:lang w:val="sr-Cyrl-CS"/>
        </w:rPr>
      </w:pPr>
    </w:p>
    <w:p w:rsidR="00761121" w:rsidRPr="00761121" w:rsidRDefault="00761121" w:rsidP="00C40DE7">
      <w:pPr>
        <w:spacing w:line="276" w:lineRule="auto"/>
        <w:outlineLvl w:val="0"/>
        <w:rPr>
          <w:sz w:val="20"/>
          <w:szCs w:val="20"/>
          <w:lang w:val="sr-Cyrl-CS"/>
        </w:rPr>
      </w:pPr>
    </w:p>
    <w:p w:rsidR="00C40DE7" w:rsidRPr="00C40DE7" w:rsidRDefault="00C40DE7" w:rsidP="00C40DE7">
      <w:pPr>
        <w:spacing w:line="276" w:lineRule="auto"/>
        <w:outlineLvl w:val="0"/>
        <w:rPr>
          <w:sz w:val="20"/>
          <w:szCs w:val="20"/>
        </w:rPr>
      </w:pPr>
      <w:r w:rsidRPr="00C40DE7">
        <w:rPr>
          <w:sz w:val="20"/>
          <w:szCs w:val="20"/>
        </w:rPr>
        <w:t>Понуда важи (најмање 30 дана): ____________________   дана од дана отварања понуда.</w:t>
      </w:r>
    </w:p>
    <w:p w:rsidR="00761121" w:rsidRDefault="00761121" w:rsidP="00C40DE7">
      <w:pPr>
        <w:spacing w:line="276" w:lineRule="auto"/>
        <w:outlineLvl w:val="0"/>
        <w:rPr>
          <w:sz w:val="20"/>
          <w:szCs w:val="20"/>
          <w:lang w:val="sr-Cyrl-CS"/>
        </w:rPr>
      </w:pPr>
      <w:r>
        <w:rPr>
          <w:sz w:val="20"/>
          <w:szCs w:val="20"/>
        </w:rPr>
        <w:t xml:space="preserve"> </w:t>
      </w: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Гарантни рок (најмање 12 месеци) је _______месеци од дана извршења услуге.</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t>Рок плаћања сукцесивних обавеза је 15 дана од дана доспелости обавезе, на основу документа који испоставља понуђач, а којим је иста потврђена тј.</w:t>
      </w:r>
      <w:proofErr w:type="gramEnd"/>
      <w:r w:rsidRPr="00C40DE7">
        <w:rPr>
          <w:sz w:val="20"/>
          <w:szCs w:val="20"/>
        </w:rPr>
        <w:t xml:space="preserve"> </w:t>
      </w:r>
      <w:proofErr w:type="gramStart"/>
      <w:r w:rsidRPr="00C40DE7">
        <w:rPr>
          <w:sz w:val="20"/>
          <w:szCs w:val="20"/>
        </w:rPr>
        <w:t>рачун</w:t>
      </w:r>
      <w:proofErr w:type="gramEnd"/>
      <w:r w:rsidRPr="00C40DE7">
        <w:rPr>
          <w:sz w:val="20"/>
          <w:szCs w:val="20"/>
        </w:rPr>
        <w:t xml:space="preserve"> или фактура понуђача.</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t>Цене су фиксне и не могу се мењати за време трајања уговора.</w:t>
      </w:r>
      <w:proofErr w:type="gramEnd"/>
    </w:p>
    <w:p w:rsidR="00C40DE7" w:rsidRPr="00C40DE7" w:rsidRDefault="00C40DE7" w:rsidP="00C40DE7">
      <w:pPr>
        <w:spacing w:line="276" w:lineRule="auto"/>
        <w:outlineLvl w:val="0"/>
        <w:rPr>
          <w:sz w:val="20"/>
          <w:szCs w:val="20"/>
        </w:rPr>
      </w:pPr>
    </w:p>
    <w:p w:rsidR="00C40DE7" w:rsidRDefault="00C40DE7" w:rsidP="00C40DE7">
      <w:pPr>
        <w:spacing w:line="276" w:lineRule="auto"/>
        <w:outlineLvl w:val="0"/>
        <w:rPr>
          <w:sz w:val="20"/>
          <w:szCs w:val="20"/>
          <w:lang w:val="sr-Cyrl-CS"/>
        </w:rPr>
      </w:pPr>
      <w:r w:rsidRPr="00C40DE7">
        <w:rPr>
          <w:sz w:val="20"/>
          <w:szCs w:val="20"/>
        </w:rPr>
        <w:t>Начин плаћања: месечно, уплатом на рачун понуђача.</w:t>
      </w:r>
    </w:p>
    <w:p w:rsidR="00761121" w:rsidRDefault="00761121" w:rsidP="00C40DE7">
      <w:pPr>
        <w:spacing w:line="276" w:lineRule="auto"/>
        <w:outlineLvl w:val="0"/>
        <w:rPr>
          <w:sz w:val="20"/>
          <w:szCs w:val="20"/>
          <w:lang w:val="sr-Cyrl-CS"/>
        </w:rPr>
      </w:pPr>
    </w:p>
    <w:p w:rsidR="00761121" w:rsidRDefault="00761121" w:rsidP="00C40DE7">
      <w:pPr>
        <w:spacing w:line="276" w:lineRule="auto"/>
        <w:outlineLvl w:val="0"/>
        <w:rPr>
          <w:sz w:val="20"/>
          <w:szCs w:val="20"/>
          <w:lang w:val="sr-Cyrl-CS"/>
        </w:rPr>
      </w:pPr>
    </w:p>
    <w:p w:rsidR="00761121" w:rsidRDefault="00761121" w:rsidP="00C40DE7">
      <w:pPr>
        <w:spacing w:line="276" w:lineRule="auto"/>
        <w:outlineLvl w:val="0"/>
        <w:rPr>
          <w:sz w:val="20"/>
          <w:szCs w:val="20"/>
          <w:lang w:val="sr-Cyrl-CS"/>
        </w:rPr>
      </w:pPr>
    </w:p>
    <w:p w:rsidR="00761121" w:rsidRDefault="00761121" w:rsidP="00C40DE7">
      <w:pPr>
        <w:spacing w:line="276" w:lineRule="auto"/>
        <w:outlineLvl w:val="0"/>
        <w:rPr>
          <w:sz w:val="20"/>
          <w:szCs w:val="20"/>
          <w:lang w:val="sr-Cyrl-CS"/>
        </w:rPr>
      </w:pPr>
    </w:p>
    <w:p w:rsidR="00761121" w:rsidRPr="00761121" w:rsidRDefault="00761121" w:rsidP="00C40DE7">
      <w:pPr>
        <w:spacing w:line="276" w:lineRule="auto"/>
        <w:outlineLvl w:val="0"/>
        <w:rPr>
          <w:sz w:val="20"/>
          <w:szCs w:val="20"/>
          <w:lang w:val="sr-Cyrl-CS"/>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Место и датум:                                                                                                    Понуђач:</w:t>
      </w:r>
    </w:p>
    <w:p w:rsidR="00C40DE7" w:rsidRPr="00C40DE7" w:rsidRDefault="00C40DE7" w:rsidP="00C40DE7">
      <w:pPr>
        <w:spacing w:line="276" w:lineRule="auto"/>
        <w:outlineLvl w:val="0"/>
        <w:rPr>
          <w:sz w:val="20"/>
          <w:szCs w:val="20"/>
        </w:rPr>
      </w:pPr>
      <w:r w:rsidRPr="00C40DE7">
        <w:rPr>
          <w:sz w:val="20"/>
          <w:szCs w:val="20"/>
        </w:rPr>
        <w:t xml:space="preserve">__________________                                                      __________________________________   </w:t>
      </w: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штампано</w:t>
      </w:r>
      <w:proofErr w:type="gramEnd"/>
      <w:r w:rsidRPr="00C40DE7">
        <w:rPr>
          <w:sz w:val="20"/>
          <w:szCs w:val="20"/>
        </w:rPr>
        <w:t xml:space="preserve"> име и презиме одговорне особе)</w:t>
      </w:r>
    </w:p>
    <w:p w:rsidR="00C40DE7" w:rsidRPr="00C40DE7" w:rsidRDefault="00C40DE7" w:rsidP="00C40DE7">
      <w:pPr>
        <w:spacing w:line="276" w:lineRule="auto"/>
        <w:outlineLvl w:val="0"/>
        <w:rPr>
          <w:sz w:val="20"/>
          <w:szCs w:val="20"/>
        </w:rPr>
      </w:pPr>
      <w:r w:rsidRPr="00C40DE7">
        <w:rPr>
          <w:sz w:val="20"/>
          <w:szCs w:val="20"/>
        </w:rPr>
        <w:t xml:space="preserve">                                                                                                                    </w:t>
      </w: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М.П.</w:t>
      </w:r>
      <w:proofErr w:type="gramEnd"/>
      <w:r w:rsidRPr="00C40DE7">
        <w:rPr>
          <w:sz w:val="20"/>
          <w:szCs w:val="20"/>
        </w:rPr>
        <w:t xml:space="preserve">                    ______________________________________</w:t>
      </w:r>
    </w:p>
    <w:p w:rsidR="00C40DE7" w:rsidRPr="00C40DE7" w:rsidRDefault="00C40DE7" w:rsidP="00C40DE7">
      <w:pPr>
        <w:spacing w:line="276" w:lineRule="auto"/>
        <w:outlineLvl w:val="0"/>
        <w:rPr>
          <w:sz w:val="20"/>
          <w:szCs w:val="20"/>
        </w:rPr>
      </w:pPr>
      <w:r w:rsidRPr="00C40DE7">
        <w:rPr>
          <w:sz w:val="20"/>
          <w:szCs w:val="20"/>
        </w:rPr>
        <w:t xml:space="preserve">                                                </w:t>
      </w:r>
      <w:r w:rsidR="00266EF4">
        <w:rPr>
          <w:sz w:val="20"/>
          <w:szCs w:val="20"/>
        </w:rPr>
        <w:t xml:space="preserve">                                 </w:t>
      </w:r>
      <w:r w:rsidRPr="00C40DE7">
        <w:rPr>
          <w:sz w:val="20"/>
          <w:szCs w:val="20"/>
        </w:rPr>
        <w:t xml:space="preserve">                                  (</w:t>
      </w:r>
      <w:proofErr w:type="gramStart"/>
      <w:r w:rsidRPr="00C40DE7">
        <w:rPr>
          <w:sz w:val="20"/>
          <w:szCs w:val="20"/>
        </w:rPr>
        <w:t>потпис</w:t>
      </w:r>
      <w:proofErr w:type="gramEnd"/>
      <w:r w:rsidRPr="00C40DE7">
        <w:rPr>
          <w:sz w:val="20"/>
          <w:szCs w:val="20"/>
        </w:rPr>
        <w:t>)</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761121" w:rsidRDefault="00C40DE7" w:rsidP="00C40DE7">
      <w:pPr>
        <w:spacing w:line="276" w:lineRule="auto"/>
        <w:outlineLvl w:val="0"/>
        <w:rPr>
          <w:i/>
          <w:sz w:val="20"/>
          <w:szCs w:val="20"/>
        </w:rPr>
      </w:pPr>
    </w:p>
    <w:p w:rsidR="00C40DE7" w:rsidRPr="00761121" w:rsidRDefault="00C40DE7" w:rsidP="00C40DE7">
      <w:pPr>
        <w:spacing w:line="276" w:lineRule="auto"/>
        <w:outlineLvl w:val="0"/>
        <w:rPr>
          <w:i/>
          <w:sz w:val="20"/>
          <w:szCs w:val="20"/>
        </w:rPr>
      </w:pPr>
      <w:r w:rsidRPr="00761121">
        <w:rPr>
          <w:i/>
          <w:sz w:val="20"/>
          <w:szCs w:val="20"/>
        </w:rPr>
        <w:t>Понуђач (на линијама) попуњава и остале елементе из конкурсне документације, а који представљају саставни део будућег уговора и то:</w:t>
      </w:r>
    </w:p>
    <w:p w:rsidR="00C40DE7" w:rsidRPr="00761121" w:rsidRDefault="00C40DE7" w:rsidP="00C40DE7">
      <w:pPr>
        <w:spacing w:line="276" w:lineRule="auto"/>
        <w:outlineLvl w:val="0"/>
        <w:rPr>
          <w:i/>
          <w:sz w:val="20"/>
          <w:szCs w:val="20"/>
        </w:rPr>
      </w:pPr>
    </w:p>
    <w:p w:rsidR="00C40DE7" w:rsidRPr="00761121" w:rsidRDefault="00C40DE7" w:rsidP="00C40DE7">
      <w:pPr>
        <w:spacing w:line="276" w:lineRule="auto"/>
        <w:outlineLvl w:val="0"/>
        <w:rPr>
          <w:i/>
          <w:sz w:val="20"/>
          <w:szCs w:val="20"/>
        </w:rPr>
      </w:pPr>
      <w:proofErr w:type="gramStart"/>
      <w:r w:rsidRPr="00761121">
        <w:rPr>
          <w:i/>
          <w:sz w:val="20"/>
          <w:szCs w:val="20"/>
        </w:rPr>
        <w:t>Важност понуде изражену у данима од дана отварања понуда која не може бити мања од 30 дана.</w:t>
      </w:r>
      <w:proofErr w:type="gramEnd"/>
    </w:p>
    <w:p w:rsidR="00C40DE7" w:rsidRPr="00761121" w:rsidRDefault="00C40DE7" w:rsidP="00C40DE7">
      <w:pPr>
        <w:spacing w:line="276" w:lineRule="auto"/>
        <w:outlineLvl w:val="0"/>
        <w:rPr>
          <w:i/>
          <w:sz w:val="20"/>
          <w:szCs w:val="20"/>
        </w:rPr>
      </w:pPr>
      <w:proofErr w:type="gramStart"/>
      <w:r w:rsidRPr="00761121">
        <w:rPr>
          <w:i/>
          <w:sz w:val="20"/>
          <w:szCs w:val="20"/>
        </w:rPr>
        <w:t>Гарантни рок за понуђено добро које не може бити краћи од 12 месеци од дана извршења услуге.</w:t>
      </w:r>
      <w:proofErr w:type="gramEnd"/>
    </w:p>
    <w:p w:rsidR="00C40DE7" w:rsidRPr="00761121" w:rsidRDefault="00C40DE7" w:rsidP="00C40DE7">
      <w:pPr>
        <w:spacing w:line="276" w:lineRule="auto"/>
        <w:outlineLvl w:val="0"/>
        <w:rPr>
          <w:i/>
          <w:sz w:val="20"/>
          <w:szCs w:val="20"/>
        </w:rPr>
      </w:pPr>
      <w:proofErr w:type="gramStart"/>
      <w:r w:rsidRPr="00761121">
        <w:rPr>
          <w:i/>
          <w:sz w:val="20"/>
          <w:szCs w:val="20"/>
        </w:rPr>
        <w:t>Понуђач овај обра</w:t>
      </w:r>
      <w:r w:rsidR="00266EF4">
        <w:rPr>
          <w:i/>
          <w:sz w:val="20"/>
          <w:szCs w:val="20"/>
        </w:rPr>
        <w:t>зац, потписује</w:t>
      </w:r>
      <w:r w:rsidRPr="00761121">
        <w:rPr>
          <w:i/>
          <w:sz w:val="20"/>
          <w:szCs w:val="20"/>
        </w:rPr>
        <w:t>.</w:t>
      </w:r>
      <w:proofErr w:type="gramEnd"/>
    </w:p>
    <w:p w:rsidR="00C40DE7" w:rsidRPr="00C40DE7" w:rsidRDefault="00C40DE7" w:rsidP="00C40DE7">
      <w:pPr>
        <w:spacing w:line="276" w:lineRule="auto"/>
        <w:outlineLvl w:val="0"/>
        <w:rPr>
          <w:sz w:val="20"/>
          <w:szCs w:val="20"/>
        </w:rPr>
      </w:pPr>
    </w:p>
    <w:p w:rsidR="00C40DE7" w:rsidRDefault="00C40DE7" w:rsidP="00C40DE7">
      <w:pPr>
        <w:spacing w:line="276" w:lineRule="auto"/>
        <w:outlineLvl w:val="0"/>
        <w:rPr>
          <w:sz w:val="20"/>
          <w:szCs w:val="20"/>
          <w:lang w:val="sr-Cyrl-CS"/>
        </w:rPr>
      </w:pPr>
    </w:p>
    <w:p w:rsidR="00C05E1E" w:rsidRDefault="00C05E1E" w:rsidP="00C40DE7">
      <w:pPr>
        <w:spacing w:line="276" w:lineRule="auto"/>
        <w:outlineLvl w:val="0"/>
        <w:rPr>
          <w:sz w:val="20"/>
          <w:szCs w:val="20"/>
          <w:lang w:val="sr-Cyrl-CS"/>
        </w:rPr>
      </w:pPr>
    </w:p>
    <w:p w:rsidR="00C05E1E" w:rsidRDefault="00C05E1E" w:rsidP="00C40DE7">
      <w:pPr>
        <w:spacing w:line="276" w:lineRule="auto"/>
        <w:outlineLvl w:val="0"/>
        <w:rPr>
          <w:sz w:val="20"/>
          <w:szCs w:val="20"/>
          <w:lang w:val="sr-Cyrl-CS"/>
        </w:rPr>
      </w:pPr>
    </w:p>
    <w:p w:rsidR="00C05E1E" w:rsidRDefault="00C05E1E" w:rsidP="00C40DE7">
      <w:pPr>
        <w:spacing w:line="276" w:lineRule="auto"/>
        <w:outlineLvl w:val="0"/>
        <w:rPr>
          <w:sz w:val="20"/>
          <w:szCs w:val="20"/>
          <w:lang w:val="sr-Cyrl-CS"/>
        </w:rPr>
      </w:pPr>
    </w:p>
    <w:p w:rsidR="00C05E1E" w:rsidRDefault="00C05E1E" w:rsidP="00C40DE7">
      <w:pPr>
        <w:spacing w:line="276" w:lineRule="auto"/>
        <w:outlineLvl w:val="0"/>
        <w:rPr>
          <w:sz w:val="20"/>
          <w:szCs w:val="20"/>
          <w:lang w:val="sr-Cyrl-CS"/>
        </w:rPr>
      </w:pPr>
    </w:p>
    <w:p w:rsidR="00C05E1E" w:rsidRDefault="00C05E1E" w:rsidP="00C40DE7">
      <w:pPr>
        <w:spacing w:line="276" w:lineRule="auto"/>
        <w:outlineLvl w:val="0"/>
        <w:rPr>
          <w:sz w:val="20"/>
          <w:szCs w:val="20"/>
          <w:lang w:val="sr-Cyrl-CS"/>
        </w:rPr>
      </w:pPr>
    </w:p>
    <w:p w:rsidR="00C05E1E" w:rsidRDefault="00C05E1E" w:rsidP="00C40DE7">
      <w:pPr>
        <w:spacing w:line="276" w:lineRule="auto"/>
        <w:outlineLvl w:val="0"/>
        <w:rPr>
          <w:sz w:val="20"/>
          <w:szCs w:val="20"/>
          <w:lang w:val="sr-Cyrl-CS"/>
        </w:rPr>
      </w:pPr>
    </w:p>
    <w:p w:rsidR="00C05E1E" w:rsidRDefault="00C05E1E" w:rsidP="00C40DE7">
      <w:pPr>
        <w:spacing w:line="276" w:lineRule="auto"/>
        <w:outlineLvl w:val="0"/>
        <w:rPr>
          <w:sz w:val="20"/>
          <w:szCs w:val="20"/>
          <w:lang w:val="sr-Cyrl-CS"/>
        </w:rPr>
      </w:pPr>
    </w:p>
    <w:p w:rsidR="00266EF4" w:rsidRPr="0057086C" w:rsidRDefault="00266EF4" w:rsidP="00C40DE7">
      <w:pPr>
        <w:spacing w:line="276" w:lineRule="auto"/>
        <w:outlineLvl w:val="0"/>
        <w:rPr>
          <w:sz w:val="20"/>
          <w:szCs w:val="20"/>
          <w:lang w:val="sr-Cyrl-RS"/>
        </w:rPr>
      </w:pPr>
    </w:p>
    <w:p w:rsidR="00C05E1E" w:rsidRDefault="00C05E1E" w:rsidP="00C40DE7">
      <w:pPr>
        <w:spacing w:line="276" w:lineRule="auto"/>
        <w:outlineLvl w:val="0"/>
        <w:rPr>
          <w:sz w:val="20"/>
          <w:szCs w:val="20"/>
          <w:lang w:val="sr-Cyrl-CS"/>
        </w:rPr>
      </w:pPr>
    </w:p>
    <w:p w:rsidR="00C05E1E" w:rsidRDefault="00C05E1E" w:rsidP="00C40DE7">
      <w:pPr>
        <w:spacing w:line="276" w:lineRule="auto"/>
        <w:outlineLvl w:val="0"/>
        <w:rPr>
          <w:sz w:val="20"/>
          <w:szCs w:val="20"/>
          <w:lang w:val="sr-Cyrl-CS"/>
        </w:rPr>
      </w:pPr>
    </w:p>
    <w:p w:rsidR="00C05E1E" w:rsidRPr="001320CD" w:rsidRDefault="00C05E1E" w:rsidP="00C40DE7">
      <w:pPr>
        <w:spacing w:line="276" w:lineRule="auto"/>
        <w:outlineLvl w:val="0"/>
        <w:rPr>
          <w:sz w:val="20"/>
          <w:szCs w:val="20"/>
          <w:lang w:val="sr-Cyrl-CS"/>
        </w:rPr>
      </w:pPr>
    </w:p>
    <w:p w:rsidR="00C40DE7" w:rsidRPr="00C40DE7" w:rsidRDefault="00C40DE7" w:rsidP="00C40DE7">
      <w:pPr>
        <w:spacing w:line="276" w:lineRule="auto"/>
        <w:outlineLvl w:val="0"/>
        <w:rPr>
          <w:sz w:val="20"/>
          <w:szCs w:val="20"/>
        </w:rPr>
      </w:pPr>
    </w:p>
    <w:tbl>
      <w:tblPr>
        <w:tblW w:w="8685"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4532"/>
        <w:gridCol w:w="3685"/>
      </w:tblGrid>
      <w:tr w:rsidR="00761121" w:rsidRPr="00A772E5" w:rsidTr="00476081">
        <w:trPr>
          <w:trHeight w:val="345"/>
        </w:trPr>
        <w:tc>
          <w:tcPr>
            <w:tcW w:w="8685" w:type="dxa"/>
            <w:gridSpan w:val="3"/>
            <w:vAlign w:val="center"/>
          </w:tcPr>
          <w:p w:rsidR="00761121" w:rsidRPr="00A772E5" w:rsidRDefault="00761121" w:rsidP="00F90A1C">
            <w:pPr>
              <w:jc w:val="center"/>
              <w:outlineLvl w:val="0"/>
              <w:rPr>
                <w:b/>
                <w:sz w:val="20"/>
                <w:szCs w:val="20"/>
                <w:lang w:val="sr-Cyrl-CS"/>
              </w:rPr>
            </w:pPr>
            <w:bookmarkStart w:id="15" w:name="_Toc410026686"/>
            <w:bookmarkStart w:id="16" w:name="_Toc424299622"/>
            <w:r w:rsidRPr="00A772E5">
              <w:rPr>
                <w:b/>
                <w:sz w:val="20"/>
                <w:szCs w:val="20"/>
                <w:lang w:val="sr-Cyrl-CS"/>
              </w:rPr>
              <w:t>ПОДАЦИ О ПОДИЗВОЂАЧУ</w:t>
            </w:r>
            <w:bookmarkEnd w:id="15"/>
            <w:bookmarkEnd w:id="16"/>
          </w:p>
        </w:tc>
      </w:tr>
      <w:tr w:rsidR="00761121" w:rsidRPr="00A772E5" w:rsidTr="00476081">
        <w:trPr>
          <w:trHeight w:val="345"/>
        </w:trPr>
        <w:tc>
          <w:tcPr>
            <w:tcW w:w="468" w:type="dxa"/>
            <w:vAlign w:val="center"/>
          </w:tcPr>
          <w:p w:rsidR="00761121" w:rsidRPr="00A772E5" w:rsidRDefault="00761121" w:rsidP="00F90A1C">
            <w:pPr>
              <w:jc w:val="center"/>
              <w:rPr>
                <w:sz w:val="20"/>
                <w:szCs w:val="20"/>
              </w:rPr>
            </w:pPr>
            <w:r w:rsidRPr="00A772E5">
              <w:rPr>
                <w:sz w:val="20"/>
                <w:szCs w:val="20"/>
              </w:rPr>
              <w:t>1</w:t>
            </w:r>
          </w:p>
        </w:tc>
        <w:tc>
          <w:tcPr>
            <w:tcW w:w="4532" w:type="dxa"/>
            <w:shd w:val="clear" w:color="auto" w:fill="auto"/>
            <w:vAlign w:val="center"/>
          </w:tcPr>
          <w:p w:rsidR="00761121" w:rsidRPr="00A772E5" w:rsidRDefault="00761121" w:rsidP="00F90A1C">
            <w:pPr>
              <w:rPr>
                <w:sz w:val="20"/>
                <w:szCs w:val="20"/>
              </w:rPr>
            </w:pPr>
            <w:r w:rsidRPr="00A772E5">
              <w:rPr>
                <w:sz w:val="20"/>
                <w:szCs w:val="20"/>
              </w:rPr>
              <w:t xml:space="preserve">Назив </w:t>
            </w:r>
            <w:r w:rsidRPr="00A772E5">
              <w:rPr>
                <w:sz w:val="20"/>
                <w:szCs w:val="20"/>
                <w:lang w:val="sr-Cyrl-CS"/>
              </w:rPr>
              <w:t>подизвођача</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2</w:t>
            </w:r>
          </w:p>
        </w:tc>
        <w:tc>
          <w:tcPr>
            <w:tcW w:w="4532"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Адреса седишта подизвођача</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3</w:t>
            </w:r>
          </w:p>
        </w:tc>
        <w:tc>
          <w:tcPr>
            <w:tcW w:w="4532"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 xml:space="preserve">Матични број /ПИБ </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4</w:t>
            </w:r>
          </w:p>
        </w:tc>
        <w:tc>
          <w:tcPr>
            <w:tcW w:w="4532"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Пословна банка и број текућег рачуна</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5</w:t>
            </w:r>
          </w:p>
        </w:tc>
        <w:tc>
          <w:tcPr>
            <w:tcW w:w="4532"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Директор/ лице за контакт</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6</w:t>
            </w:r>
          </w:p>
        </w:tc>
        <w:tc>
          <w:tcPr>
            <w:tcW w:w="4532" w:type="dxa"/>
            <w:shd w:val="clear" w:color="auto" w:fill="auto"/>
            <w:vAlign w:val="center"/>
          </w:tcPr>
          <w:p w:rsidR="00761121" w:rsidRPr="00A772E5" w:rsidRDefault="00761121" w:rsidP="00F90A1C">
            <w:pPr>
              <w:rPr>
                <w:sz w:val="20"/>
                <w:szCs w:val="20"/>
              </w:rPr>
            </w:pPr>
            <w:r w:rsidRPr="00A772E5">
              <w:rPr>
                <w:sz w:val="20"/>
                <w:szCs w:val="20"/>
                <w:lang w:val="sr-Cyrl-CS"/>
              </w:rPr>
              <w:t>Број телефона / број факса</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7</w:t>
            </w:r>
          </w:p>
        </w:tc>
        <w:tc>
          <w:tcPr>
            <w:tcW w:w="4532" w:type="dxa"/>
            <w:shd w:val="clear" w:color="auto" w:fill="auto"/>
            <w:vAlign w:val="center"/>
          </w:tcPr>
          <w:p w:rsidR="00761121" w:rsidRPr="00A772E5" w:rsidRDefault="00761121" w:rsidP="00F90A1C">
            <w:pPr>
              <w:rPr>
                <w:sz w:val="20"/>
                <w:szCs w:val="20"/>
                <w:lang w:val="sr-Cyrl-CS"/>
              </w:rPr>
            </w:pPr>
            <w:r w:rsidRPr="00A772E5">
              <w:rPr>
                <w:sz w:val="20"/>
                <w:szCs w:val="20"/>
                <w:lang w:val="sr-Cyrl-CS"/>
              </w:rPr>
              <w:t>Е-маил адреса</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8</w:t>
            </w:r>
          </w:p>
        </w:tc>
        <w:tc>
          <w:tcPr>
            <w:tcW w:w="4532" w:type="dxa"/>
            <w:shd w:val="clear" w:color="auto" w:fill="auto"/>
            <w:vAlign w:val="center"/>
          </w:tcPr>
          <w:p w:rsidR="00761121" w:rsidRPr="00A772E5" w:rsidRDefault="00761121" w:rsidP="00F90A1C">
            <w:pPr>
              <w:rPr>
                <w:sz w:val="20"/>
                <w:szCs w:val="20"/>
              </w:rPr>
            </w:pPr>
            <w:r w:rsidRPr="00A772E5">
              <w:rPr>
                <w:sz w:val="20"/>
                <w:szCs w:val="20"/>
                <w:lang w:val="sr-Cyrl-CS"/>
              </w:rPr>
              <w:t>Проценат укупне вредности поверен п</w:t>
            </w:r>
            <w:r w:rsidRPr="00A772E5">
              <w:rPr>
                <w:sz w:val="20"/>
                <w:szCs w:val="20"/>
              </w:rPr>
              <w:t>o</w:t>
            </w:r>
            <w:r w:rsidRPr="00A772E5">
              <w:rPr>
                <w:sz w:val="20"/>
                <w:szCs w:val="20"/>
                <w:lang w:val="sr-Cyrl-RS"/>
              </w:rPr>
              <w:t>д</w:t>
            </w:r>
            <w:r w:rsidRPr="00A772E5">
              <w:rPr>
                <w:sz w:val="20"/>
                <w:szCs w:val="20"/>
              </w:rPr>
              <w:t>извођачу</w:t>
            </w:r>
          </w:p>
        </w:tc>
        <w:tc>
          <w:tcPr>
            <w:tcW w:w="3685" w:type="dxa"/>
            <w:shd w:val="clear" w:color="auto" w:fill="auto"/>
            <w:vAlign w:val="center"/>
          </w:tcPr>
          <w:p w:rsidR="00761121" w:rsidRPr="00A772E5" w:rsidRDefault="00761121" w:rsidP="00F90A1C">
            <w:pPr>
              <w:rPr>
                <w:sz w:val="20"/>
                <w:szCs w:val="20"/>
              </w:rPr>
            </w:pPr>
          </w:p>
        </w:tc>
      </w:tr>
    </w:tbl>
    <w:p w:rsidR="00761121" w:rsidRPr="00A772E5" w:rsidRDefault="00761121" w:rsidP="00761121">
      <w:pPr>
        <w:rPr>
          <w:bCs/>
          <w:sz w:val="20"/>
          <w:szCs w:val="20"/>
        </w:rPr>
      </w:pPr>
    </w:p>
    <w:p w:rsidR="00761121" w:rsidRPr="00A772E5" w:rsidRDefault="00761121" w:rsidP="00761121">
      <w:pPr>
        <w:rPr>
          <w:bCs/>
          <w:sz w:val="20"/>
          <w:szCs w:val="20"/>
        </w:rPr>
      </w:pPr>
    </w:p>
    <w:tbl>
      <w:tblPr>
        <w:tblW w:w="8685"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4532"/>
        <w:gridCol w:w="3685"/>
      </w:tblGrid>
      <w:tr w:rsidR="00761121" w:rsidRPr="00A772E5" w:rsidTr="00476081">
        <w:trPr>
          <w:trHeight w:val="345"/>
        </w:trPr>
        <w:tc>
          <w:tcPr>
            <w:tcW w:w="8685" w:type="dxa"/>
            <w:gridSpan w:val="3"/>
            <w:vAlign w:val="center"/>
          </w:tcPr>
          <w:p w:rsidR="00761121" w:rsidRPr="00A772E5" w:rsidRDefault="00761121" w:rsidP="00F90A1C">
            <w:pPr>
              <w:jc w:val="center"/>
              <w:outlineLvl w:val="0"/>
              <w:rPr>
                <w:b/>
                <w:sz w:val="20"/>
                <w:szCs w:val="20"/>
                <w:lang w:val="sr-Cyrl-CS"/>
              </w:rPr>
            </w:pPr>
            <w:bookmarkStart w:id="17" w:name="_Toc410026687"/>
            <w:bookmarkStart w:id="18" w:name="_Toc424299623"/>
            <w:r w:rsidRPr="00A772E5">
              <w:rPr>
                <w:b/>
                <w:sz w:val="20"/>
                <w:szCs w:val="20"/>
                <w:lang w:val="sr-Cyrl-CS"/>
              </w:rPr>
              <w:t>ПОДАЦИ О УЧЕСНИКУ ЗАЈЕДНИЧКЕ ПОНУДЕ</w:t>
            </w:r>
            <w:bookmarkEnd w:id="17"/>
            <w:bookmarkEnd w:id="18"/>
          </w:p>
        </w:tc>
      </w:tr>
      <w:tr w:rsidR="00761121" w:rsidRPr="00A772E5" w:rsidTr="00476081">
        <w:trPr>
          <w:trHeight w:val="345"/>
        </w:trPr>
        <w:tc>
          <w:tcPr>
            <w:tcW w:w="468" w:type="dxa"/>
            <w:vAlign w:val="center"/>
          </w:tcPr>
          <w:p w:rsidR="00761121" w:rsidRPr="00A772E5" w:rsidRDefault="00761121" w:rsidP="00F90A1C">
            <w:pPr>
              <w:jc w:val="center"/>
              <w:rPr>
                <w:sz w:val="20"/>
                <w:szCs w:val="20"/>
              </w:rPr>
            </w:pPr>
            <w:r w:rsidRPr="00A772E5">
              <w:rPr>
                <w:sz w:val="20"/>
                <w:szCs w:val="20"/>
              </w:rPr>
              <w:t>1</w:t>
            </w:r>
          </w:p>
        </w:tc>
        <w:tc>
          <w:tcPr>
            <w:tcW w:w="4532" w:type="dxa"/>
            <w:shd w:val="clear" w:color="auto" w:fill="auto"/>
            <w:vAlign w:val="center"/>
          </w:tcPr>
          <w:p w:rsidR="00761121" w:rsidRPr="00A772E5" w:rsidRDefault="00761121" w:rsidP="00F90A1C">
            <w:pPr>
              <w:rPr>
                <w:sz w:val="20"/>
                <w:szCs w:val="20"/>
              </w:rPr>
            </w:pPr>
            <w:r w:rsidRPr="00A772E5">
              <w:rPr>
                <w:sz w:val="20"/>
                <w:szCs w:val="20"/>
              </w:rPr>
              <w:t xml:space="preserve">Назив </w:t>
            </w:r>
            <w:r w:rsidRPr="00A772E5">
              <w:rPr>
                <w:sz w:val="20"/>
                <w:szCs w:val="20"/>
                <w:lang w:val="sr-Cyrl-CS"/>
              </w:rPr>
              <w:t>члана групе понуђача</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2</w:t>
            </w:r>
          </w:p>
        </w:tc>
        <w:tc>
          <w:tcPr>
            <w:tcW w:w="4532" w:type="dxa"/>
            <w:shd w:val="clear" w:color="auto" w:fill="auto"/>
            <w:vAlign w:val="center"/>
          </w:tcPr>
          <w:p w:rsidR="00761121" w:rsidRPr="00A772E5" w:rsidRDefault="00761121" w:rsidP="00F90A1C">
            <w:pPr>
              <w:ind w:left="34" w:hanging="22"/>
              <w:jc w:val="left"/>
              <w:rPr>
                <w:sz w:val="20"/>
                <w:szCs w:val="20"/>
              </w:rPr>
            </w:pPr>
            <w:r w:rsidRPr="00A772E5">
              <w:rPr>
                <w:sz w:val="20"/>
                <w:szCs w:val="20"/>
                <w:lang w:val="sr-Cyrl-CS"/>
              </w:rPr>
              <w:t>Адреса седишта члана групе понуђача</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3</w:t>
            </w:r>
          </w:p>
        </w:tc>
        <w:tc>
          <w:tcPr>
            <w:tcW w:w="4532"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Матични број члана групе понуђача</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4</w:t>
            </w:r>
          </w:p>
        </w:tc>
        <w:tc>
          <w:tcPr>
            <w:tcW w:w="4532"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ПИБ члана групе понуђача</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5</w:t>
            </w:r>
          </w:p>
        </w:tc>
        <w:tc>
          <w:tcPr>
            <w:tcW w:w="4532"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Пословна банка и број текућег рачуна</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6</w:t>
            </w:r>
          </w:p>
        </w:tc>
        <w:tc>
          <w:tcPr>
            <w:tcW w:w="4532" w:type="dxa"/>
            <w:shd w:val="clear" w:color="auto" w:fill="auto"/>
            <w:vAlign w:val="center"/>
          </w:tcPr>
          <w:p w:rsidR="00761121" w:rsidRPr="00A772E5" w:rsidRDefault="00761121" w:rsidP="00F90A1C">
            <w:pPr>
              <w:ind w:left="252" w:hanging="240"/>
              <w:rPr>
                <w:sz w:val="20"/>
                <w:szCs w:val="20"/>
              </w:rPr>
            </w:pPr>
            <w:r w:rsidRPr="00A772E5">
              <w:rPr>
                <w:sz w:val="20"/>
                <w:szCs w:val="20"/>
                <w:lang w:val="sr-Cyrl-CS"/>
              </w:rPr>
              <w:t>Директор</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7</w:t>
            </w:r>
          </w:p>
        </w:tc>
        <w:tc>
          <w:tcPr>
            <w:tcW w:w="4532" w:type="dxa"/>
            <w:shd w:val="clear" w:color="auto" w:fill="auto"/>
            <w:vAlign w:val="center"/>
          </w:tcPr>
          <w:p w:rsidR="00761121" w:rsidRPr="00A772E5" w:rsidRDefault="00761121" w:rsidP="00F90A1C">
            <w:pPr>
              <w:rPr>
                <w:sz w:val="20"/>
                <w:szCs w:val="20"/>
                <w:lang w:val="sr-Cyrl-CS"/>
              </w:rPr>
            </w:pPr>
            <w:r w:rsidRPr="00A772E5">
              <w:rPr>
                <w:sz w:val="20"/>
                <w:szCs w:val="20"/>
                <w:lang w:val="sr-Cyrl-CS"/>
              </w:rPr>
              <w:t>Лице за контакт</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8</w:t>
            </w:r>
          </w:p>
        </w:tc>
        <w:tc>
          <w:tcPr>
            <w:tcW w:w="4532" w:type="dxa"/>
            <w:shd w:val="clear" w:color="auto" w:fill="auto"/>
            <w:vAlign w:val="center"/>
          </w:tcPr>
          <w:p w:rsidR="00761121" w:rsidRPr="00A772E5" w:rsidRDefault="00761121" w:rsidP="00F90A1C">
            <w:pPr>
              <w:rPr>
                <w:sz w:val="20"/>
                <w:szCs w:val="20"/>
              </w:rPr>
            </w:pPr>
            <w:r w:rsidRPr="00A772E5">
              <w:rPr>
                <w:sz w:val="20"/>
                <w:szCs w:val="20"/>
                <w:lang w:val="sr-Cyrl-CS"/>
              </w:rPr>
              <w:t>Број телефона</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9</w:t>
            </w:r>
          </w:p>
        </w:tc>
        <w:tc>
          <w:tcPr>
            <w:tcW w:w="4532" w:type="dxa"/>
            <w:shd w:val="clear" w:color="auto" w:fill="auto"/>
            <w:vAlign w:val="center"/>
          </w:tcPr>
          <w:p w:rsidR="00761121" w:rsidRPr="00A772E5" w:rsidRDefault="00761121" w:rsidP="00F90A1C">
            <w:pPr>
              <w:rPr>
                <w:sz w:val="20"/>
                <w:szCs w:val="20"/>
              </w:rPr>
            </w:pPr>
            <w:r w:rsidRPr="00A772E5">
              <w:rPr>
                <w:sz w:val="20"/>
                <w:szCs w:val="20"/>
                <w:lang w:val="sr-Cyrl-CS"/>
              </w:rPr>
              <w:t>Број факса</w:t>
            </w:r>
          </w:p>
        </w:tc>
        <w:tc>
          <w:tcPr>
            <w:tcW w:w="3685" w:type="dxa"/>
            <w:shd w:val="clear" w:color="auto" w:fill="auto"/>
            <w:vAlign w:val="center"/>
          </w:tcPr>
          <w:p w:rsidR="00761121" w:rsidRPr="00A772E5" w:rsidRDefault="00761121" w:rsidP="00F90A1C">
            <w:pPr>
              <w:rPr>
                <w:sz w:val="20"/>
                <w:szCs w:val="20"/>
              </w:rPr>
            </w:pPr>
          </w:p>
        </w:tc>
      </w:tr>
      <w:tr w:rsidR="00761121" w:rsidRPr="00A772E5" w:rsidTr="00476081">
        <w:trPr>
          <w:trHeight w:val="345"/>
        </w:trPr>
        <w:tc>
          <w:tcPr>
            <w:tcW w:w="468" w:type="dxa"/>
            <w:vAlign w:val="center"/>
          </w:tcPr>
          <w:p w:rsidR="00761121" w:rsidRPr="00A772E5" w:rsidRDefault="00761121" w:rsidP="00F90A1C">
            <w:pPr>
              <w:ind w:left="252" w:hanging="240"/>
              <w:jc w:val="center"/>
              <w:rPr>
                <w:sz w:val="20"/>
                <w:szCs w:val="20"/>
              </w:rPr>
            </w:pPr>
            <w:r w:rsidRPr="00A772E5">
              <w:rPr>
                <w:sz w:val="20"/>
                <w:szCs w:val="20"/>
              </w:rPr>
              <w:t>10</w:t>
            </w:r>
          </w:p>
        </w:tc>
        <w:tc>
          <w:tcPr>
            <w:tcW w:w="4532" w:type="dxa"/>
            <w:shd w:val="clear" w:color="auto" w:fill="auto"/>
            <w:vAlign w:val="center"/>
          </w:tcPr>
          <w:p w:rsidR="00761121" w:rsidRPr="00A772E5" w:rsidRDefault="00761121" w:rsidP="00F90A1C">
            <w:pPr>
              <w:rPr>
                <w:sz w:val="20"/>
                <w:szCs w:val="20"/>
                <w:lang w:val="sr-Cyrl-CS"/>
              </w:rPr>
            </w:pPr>
            <w:r w:rsidRPr="00A772E5">
              <w:rPr>
                <w:sz w:val="20"/>
                <w:szCs w:val="20"/>
                <w:lang w:val="sr-Cyrl-CS"/>
              </w:rPr>
              <w:t>Е-маил адреса</w:t>
            </w:r>
          </w:p>
        </w:tc>
        <w:tc>
          <w:tcPr>
            <w:tcW w:w="3685" w:type="dxa"/>
            <w:shd w:val="clear" w:color="auto" w:fill="auto"/>
            <w:vAlign w:val="center"/>
          </w:tcPr>
          <w:p w:rsidR="00761121" w:rsidRPr="00A772E5" w:rsidRDefault="00761121" w:rsidP="00F90A1C">
            <w:pPr>
              <w:rPr>
                <w:sz w:val="20"/>
                <w:szCs w:val="20"/>
              </w:rPr>
            </w:pPr>
          </w:p>
        </w:tc>
      </w:tr>
    </w:tbl>
    <w:p w:rsidR="00761121" w:rsidRPr="00A772E5" w:rsidRDefault="00761121" w:rsidP="00761121">
      <w:pPr>
        <w:rPr>
          <w:bCs/>
          <w:sz w:val="20"/>
          <w:szCs w:val="20"/>
        </w:rPr>
      </w:pPr>
      <w:r w:rsidRPr="00A772E5">
        <w:rPr>
          <w:bCs/>
          <w:sz w:val="20"/>
          <w:szCs w:val="20"/>
        </w:rPr>
        <w:tab/>
      </w:r>
      <w:r w:rsidRPr="00A772E5">
        <w:rPr>
          <w:bCs/>
          <w:sz w:val="20"/>
          <w:szCs w:val="20"/>
        </w:rPr>
        <w:tab/>
      </w:r>
      <w:r w:rsidRPr="00A772E5">
        <w:rPr>
          <w:bCs/>
          <w:sz w:val="20"/>
          <w:szCs w:val="20"/>
        </w:rPr>
        <w:tab/>
      </w:r>
      <w:r w:rsidRPr="00A772E5">
        <w:rPr>
          <w:bCs/>
          <w:sz w:val="20"/>
          <w:szCs w:val="20"/>
        </w:rPr>
        <w:tab/>
      </w:r>
    </w:p>
    <w:p w:rsidR="00761121" w:rsidRPr="00A772E5" w:rsidRDefault="00761121" w:rsidP="00761121">
      <w:pPr>
        <w:rPr>
          <w:bCs/>
          <w:sz w:val="20"/>
          <w:szCs w:val="20"/>
        </w:rPr>
      </w:pPr>
    </w:p>
    <w:p w:rsidR="00761121" w:rsidRPr="00A772E5" w:rsidRDefault="00761121" w:rsidP="00761121">
      <w:pPr>
        <w:rPr>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089"/>
        <w:gridCol w:w="3102"/>
      </w:tblGrid>
      <w:tr w:rsidR="00761121" w:rsidRPr="00A772E5" w:rsidTr="00F90A1C">
        <w:trPr>
          <w:jc w:val="center"/>
        </w:trPr>
        <w:tc>
          <w:tcPr>
            <w:tcW w:w="3190" w:type="dxa"/>
            <w:tcBorders>
              <w:top w:val="nil"/>
              <w:left w:val="nil"/>
              <w:bottom w:val="single" w:sz="4" w:space="0" w:color="auto"/>
              <w:right w:val="nil"/>
            </w:tcBorders>
            <w:shd w:val="clear" w:color="auto" w:fill="auto"/>
          </w:tcPr>
          <w:p w:rsidR="00761121" w:rsidRPr="00A772E5" w:rsidRDefault="00761121" w:rsidP="00F90A1C">
            <w:pPr>
              <w:spacing w:before="120" w:after="120"/>
              <w:rPr>
                <w:sz w:val="20"/>
                <w:szCs w:val="20"/>
              </w:rPr>
            </w:pPr>
            <w:r w:rsidRPr="00A772E5">
              <w:rPr>
                <w:sz w:val="20"/>
                <w:szCs w:val="20"/>
                <w:lang w:val="sr-Cyrl-CS"/>
              </w:rPr>
              <w:t>У</w:t>
            </w:r>
          </w:p>
        </w:tc>
        <w:tc>
          <w:tcPr>
            <w:tcW w:w="3190" w:type="dxa"/>
            <w:vMerge w:val="restart"/>
            <w:tcBorders>
              <w:top w:val="nil"/>
              <w:left w:val="nil"/>
              <w:bottom w:val="nil"/>
              <w:right w:val="nil"/>
            </w:tcBorders>
            <w:shd w:val="clear" w:color="auto" w:fill="auto"/>
            <w:vAlign w:val="center"/>
          </w:tcPr>
          <w:p w:rsidR="00761121" w:rsidRPr="00A772E5" w:rsidRDefault="00761121" w:rsidP="00F90A1C">
            <w:pPr>
              <w:spacing w:before="120" w:after="120"/>
              <w:jc w:val="center"/>
              <w:rPr>
                <w:sz w:val="20"/>
                <w:szCs w:val="20"/>
              </w:rPr>
            </w:pPr>
            <w:r w:rsidRPr="00A772E5">
              <w:rPr>
                <w:sz w:val="20"/>
                <w:szCs w:val="20"/>
                <w:lang w:val="sr-Cyrl-CS"/>
              </w:rPr>
              <w:t>М.П.</w:t>
            </w:r>
          </w:p>
        </w:tc>
        <w:tc>
          <w:tcPr>
            <w:tcW w:w="3191" w:type="dxa"/>
            <w:tcBorders>
              <w:top w:val="nil"/>
              <w:left w:val="nil"/>
              <w:bottom w:val="nil"/>
              <w:right w:val="nil"/>
            </w:tcBorders>
            <w:shd w:val="clear" w:color="auto" w:fill="auto"/>
          </w:tcPr>
          <w:p w:rsidR="00761121" w:rsidRPr="00A772E5" w:rsidRDefault="00761121" w:rsidP="00F90A1C">
            <w:pPr>
              <w:spacing w:before="120" w:after="120"/>
              <w:jc w:val="center"/>
              <w:rPr>
                <w:sz w:val="20"/>
                <w:szCs w:val="20"/>
              </w:rPr>
            </w:pPr>
            <w:r w:rsidRPr="00A772E5">
              <w:rPr>
                <w:sz w:val="20"/>
                <w:szCs w:val="20"/>
                <w:lang w:val="sr-Cyrl-CS"/>
              </w:rPr>
              <w:t>Понуђач</w:t>
            </w:r>
          </w:p>
        </w:tc>
      </w:tr>
      <w:tr w:rsidR="00761121" w:rsidRPr="00A772E5" w:rsidTr="00F90A1C">
        <w:trPr>
          <w:jc w:val="center"/>
        </w:trPr>
        <w:tc>
          <w:tcPr>
            <w:tcW w:w="3190" w:type="dxa"/>
            <w:tcBorders>
              <w:top w:val="single" w:sz="4" w:space="0" w:color="auto"/>
              <w:left w:val="nil"/>
              <w:bottom w:val="single" w:sz="4" w:space="0" w:color="auto"/>
              <w:right w:val="nil"/>
            </w:tcBorders>
            <w:shd w:val="clear" w:color="auto" w:fill="auto"/>
          </w:tcPr>
          <w:p w:rsidR="00761121" w:rsidRPr="00A772E5" w:rsidRDefault="00761121" w:rsidP="00F90A1C">
            <w:pPr>
              <w:spacing w:before="120" w:after="120"/>
              <w:jc w:val="center"/>
              <w:rPr>
                <w:sz w:val="20"/>
                <w:szCs w:val="20"/>
              </w:rPr>
            </w:pPr>
            <w:r w:rsidRPr="00A772E5">
              <w:rPr>
                <w:sz w:val="20"/>
                <w:szCs w:val="20"/>
                <w:lang w:val="sr-Cyrl-CS"/>
              </w:rPr>
              <w:t>Датум:</w:t>
            </w:r>
          </w:p>
        </w:tc>
        <w:tc>
          <w:tcPr>
            <w:tcW w:w="3190" w:type="dxa"/>
            <w:vMerge/>
            <w:tcBorders>
              <w:top w:val="nil"/>
              <w:left w:val="nil"/>
              <w:bottom w:val="nil"/>
              <w:right w:val="nil"/>
            </w:tcBorders>
            <w:shd w:val="clear" w:color="auto" w:fill="auto"/>
          </w:tcPr>
          <w:p w:rsidR="00761121" w:rsidRPr="00A772E5" w:rsidRDefault="00761121" w:rsidP="00F90A1C">
            <w:pPr>
              <w:spacing w:before="120" w:after="120"/>
              <w:jc w:val="center"/>
              <w:rPr>
                <w:sz w:val="20"/>
                <w:szCs w:val="20"/>
              </w:rPr>
            </w:pPr>
          </w:p>
        </w:tc>
        <w:tc>
          <w:tcPr>
            <w:tcW w:w="3191" w:type="dxa"/>
            <w:tcBorders>
              <w:top w:val="nil"/>
              <w:left w:val="nil"/>
              <w:bottom w:val="single" w:sz="4" w:space="0" w:color="auto"/>
              <w:right w:val="nil"/>
            </w:tcBorders>
            <w:shd w:val="clear" w:color="auto" w:fill="auto"/>
          </w:tcPr>
          <w:p w:rsidR="00761121" w:rsidRPr="00A772E5" w:rsidRDefault="00761121" w:rsidP="00F90A1C">
            <w:pPr>
              <w:spacing w:before="120" w:after="120"/>
              <w:jc w:val="center"/>
              <w:rPr>
                <w:sz w:val="20"/>
                <w:szCs w:val="20"/>
              </w:rPr>
            </w:pPr>
          </w:p>
        </w:tc>
      </w:tr>
    </w:tbl>
    <w:p w:rsidR="00761121" w:rsidRPr="00A772E5" w:rsidRDefault="00761121" w:rsidP="00761121">
      <w:pPr>
        <w:rPr>
          <w:bCs/>
          <w:sz w:val="20"/>
          <w:szCs w:val="20"/>
        </w:rPr>
      </w:pPr>
    </w:p>
    <w:p w:rsidR="00761121" w:rsidRPr="00A772E5" w:rsidRDefault="00761121" w:rsidP="00761121">
      <w:pPr>
        <w:rPr>
          <w:bCs/>
          <w:sz w:val="20"/>
          <w:szCs w:val="20"/>
        </w:rPr>
      </w:pPr>
    </w:p>
    <w:p w:rsidR="00761121" w:rsidRPr="00A772E5" w:rsidRDefault="00761121" w:rsidP="00761121">
      <w:pPr>
        <w:rPr>
          <w:i/>
          <w:iCs/>
          <w:sz w:val="20"/>
          <w:szCs w:val="20"/>
          <w:lang w:val="ru-RU"/>
        </w:rPr>
      </w:pPr>
      <w:r w:rsidRPr="00A772E5">
        <w:rPr>
          <w:b/>
          <w:bCs/>
          <w:i/>
          <w:iCs/>
          <w:sz w:val="20"/>
          <w:szCs w:val="20"/>
          <w:u w:val="single"/>
          <w:lang w:val="ru-RU"/>
        </w:rPr>
        <w:t>Напомена:</w:t>
      </w:r>
    </w:p>
    <w:p w:rsidR="00761121" w:rsidRPr="00A772E5" w:rsidRDefault="00761121" w:rsidP="00761121">
      <w:pPr>
        <w:rPr>
          <w:i/>
          <w:iCs/>
          <w:sz w:val="20"/>
          <w:szCs w:val="20"/>
        </w:rPr>
      </w:pPr>
      <w:r w:rsidRPr="00A772E5">
        <w:rPr>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761121" w:rsidRPr="00A772E5" w:rsidRDefault="00761121" w:rsidP="00761121">
      <w:pPr>
        <w:pStyle w:val="NoSpacing"/>
        <w:rPr>
          <w:rFonts w:ascii="Times New Roman" w:hAnsi="Times New Roman"/>
          <w:bCs/>
          <w:sz w:val="20"/>
          <w:szCs w:val="20"/>
        </w:rPr>
      </w:pPr>
    </w:p>
    <w:p w:rsidR="00761121" w:rsidRPr="00A772E5" w:rsidRDefault="00761121" w:rsidP="00761121">
      <w:pPr>
        <w:jc w:val="left"/>
        <w:rPr>
          <w:i/>
          <w:iCs/>
          <w:sz w:val="20"/>
          <w:szCs w:val="20"/>
          <w:lang w:val="sr-Latn-RS"/>
        </w:rPr>
      </w:pPr>
      <w:r w:rsidRPr="00A772E5">
        <w:rPr>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61121" w:rsidRPr="00A772E5" w:rsidRDefault="00761121" w:rsidP="00761121">
      <w:pPr>
        <w:jc w:val="left"/>
        <w:rPr>
          <w:i/>
          <w:iCs/>
          <w:sz w:val="20"/>
          <w:szCs w:val="20"/>
          <w:lang w:val="sr-Latn-RS"/>
        </w:rPr>
      </w:pPr>
    </w:p>
    <w:p w:rsidR="00C40DE7" w:rsidRDefault="00C40DE7" w:rsidP="00C40DE7">
      <w:pPr>
        <w:spacing w:line="276" w:lineRule="auto"/>
        <w:outlineLvl w:val="0"/>
        <w:rPr>
          <w:sz w:val="20"/>
          <w:szCs w:val="20"/>
          <w:lang w:val="sr-Cyrl-CS"/>
        </w:rPr>
      </w:pPr>
      <w:r w:rsidRPr="00C40DE7">
        <w:rPr>
          <w:sz w:val="20"/>
          <w:szCs w:val="20"/>
        </w:rPr>
        <w:t> </w:t>
      </w: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Pr="00476081" w:rsidRDefault="00476081" w:rsidP="00C40DE7">
      <w:pPr>
        <w:spacing w:line="276" w:lineRule="auto"/>
        <w:outlineLvl w:val="0"/>
        <w:rPr>
          <w:sz w:val="20"/>
          <w:szCs w:val="20"/>
          <w:lang w:val="sr-Cyrl-CS"/>
        </w:rPr>
      </w:pPr>
    </w:p>
    <w:p w:rsidR="00476081" w:rsidRPr="00476081" w:rsidRDefault="00C40DE7" w:rsidP="00476081">
      <w:pPr>
        <w:spacing w:line="276" w:lineRule="auto"/>
        <w:outlineLvl w:val="0"/>
        <w:rPr>
          <w:sz w:val="20"/>
          <w:szCs w:val="20"/>
          <w:lang w:val="sr-Cyrl-CS"/>
        </w:rPr>
      </w:pPr>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t>У складу са чланом 26.</w:t>
      </w:r>
      <w:proofErr w:type="gramEnd"/>
      <w:r w:rsidRPr="00C40DE7">
        <w:rPr>
          <w:sz w:val="20"/>
          <w:szCs w:val="20"/>
        </w:rPr>
        <w:t xml:space="preserve"> Закона, ________________________________________, подноси</w:t>
      </w: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назив</w:t>
      </w:r>
      <w:proofErr w:type="gramEnd"/>
      <w:r w:rsidRPr="00C40DE7">
        <w:rPr>
          <w:sz w:val="20"/>
          <w:szCs w:val="20"/>
        </w:rPr>
        <w:t xml:space="preserve"> понуђача)</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476081" w:rsidRDefault="00476081" w:rsidP="00476081">
      <w:pPr>
        <w:spacing w:line="276" w:lineRule="auto"/>
        <w:jc w:val="center"/>
        <w:outlineLvl w:val="0"/>
        <w:rPr>
          <w:b/>
          <w:sz w:val="20"/>
          <w:szCs w:val="20"/>
          <w:lang w:val="sr-Cyrl-CS"/>
        </w:rPr>
      </w:pPr>
    </w:p>
    <w:p w:rsidR="00476081" w:rsidRDefault="00476081" w:rsidP="00476081">
      <w:pPr>
        <w:spacing w:line="276" w:lineRule="auto"/>
        <w:jc w:val="center"/>
        <w:outlineLvl w:val="0"/>
        <w:rPr>
          <w:b/>
          <w:sz w:val="20"/>
          <w:szCs w:val="20"/>
          <w:lang w:val="sr-Cyrl-CS"/>
        </w:rPr>
      </w:pPr>
    </w:p>
    <w:p w:rsidR="00476081" w:rsidRDefault="00476081" w:rsidP="00476081">
      <w:pPr>
        <w:spacing w:line="276" w:lineRule="auto"/>
        <w:jc w:val="center"/>
        <w:outlineLvl w:val="0"/>
        <w:rPr>
          <w:b/>
          <w:sz w:val="20"/>
          <w:szCs w:val="20"/>
          <w:lang w:val="sr-Cyrl-CS"/>
        </w:rPr>
      </w:pPr>
    </w:p>
    <w:p w:rsidR="00C40DE7" w:rsidRPr="00476081" w:rsidRDefault="00C40DE7" w:rsidP="00476081">
      <w:pPr>
        <w:spacing w:line="480" w:lineRule="auto"/>
        <w:jc w:val="center"/>
        <w:outlineLvl w:val="0"/>
        <w:rPr>
          <w:b/>
          <w:sz w:val="20"/>
          <w:szCs w:val="20"/>
        </w:rPr>
      </w:pPr>
      <w:r w:rsidRPr="00476081">
        <w:rPr>
          <w:b/>
          <w:sz w:val="20"/>
          <w:szCs w:val="20"/>
        </w:rPr>
        <w:t>ИЗЈАВУ</w:t>
      </w:r>
    </w:p>
    <w:p w:rsidR="00C40DE7" w:rsidRPr="00476081" w:rsidRDefault="00C40DE7" w:rsidP="00476081">
      <w:pPr>
        <w:spacing w:line="480" w:lineRule="auto"/>
        <w:jc w:val="center"/>
        <w:outlineLvl w:val="0"/>
        <w:rPr>
          <w:b/>
          <w:sz w:val="20"/>
          <w:szCs w:val="20"/>
        </w:rPr>
      </w:pPr>
      <w:r w:rsidRPr="00476081">
        <w:rPr>
          <w:b/>
          <w:sz w:val="20"/>
          <w:szCs w:val="20"/>
        </w:rPr>
        <w:t>О НЕЗАВИСНОЈ ПОНУДИ</w:t>
      </w:r>
    </w:p>
    <w:p w:rsidR="00C40DE7" w:rsidRDefault="00C40DE7"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C40DE7" w:rsidRPr="00C40DE7" w:rsidRDefault="00C40DE7" w:rsidP="00C40DE7">
      <w:pPr>
        <w:spacing w:line="276" w:lineRule="auto"/>
        <w:outlineLvl w:val="0"/>
        <w:rPr>
          <w:sz w:val="20"/>
          <w:szCs w:val="20"/>
        </w:rPr>
      </w:pPr>
      <w:r w:rsidRPr="00C40DE7">
        <w:rPr>
          <w:sz w:val="20"/>
          <w:szCs w:val="20"/>
        </w:rPr>
        <w:tab/>
      </w:r>
      <w:r w:rsidRPr="00C40DE7">
        <w:rPr>
          <w:sz w:val="20"/>
          <w:szCs w:val="20"/>
        </w:rPr>
        <w:tab/>
      </w:r>
      <w:r w:rsidRPr="00C40DE7">
        <w:rPr>
          <w:sz w:val="20"/>
          <w:szCs w:val="20"/>
        </w:rPr>
        <w:tab/>
      </w:r>
    </w:p>
    <w:p w:rsidR="00C40DE7" w:rsidRPr="00C40DE7" w:rsidRDefault="00C40DE7" w:rsidP="00C40DE7">
      <w:pPr>
        <w:spacing w:line="276" w:lineRule="auto"/>
        <w:outlineLvl w:val="0"/>
        <w:rPr>
          <w:sz w:val="20"/>
          <w:szCs w:val="20"/>
        </w:rPr>
      </w:pPr>
      <w:proofErr w:type="gramStart"/>
      <w:r w:rsidRPr="00C40DE7">
        <w:rPr>
          <w:sz w:val="20"/>
          <w:szCs w:val="20"/>
        </w:rPr>
        <w:t>Под пуном материјалном и кривичном одговорношћу потврђујем да сам понуду у отвореном поступку јавне набавке бр.</w:t>
      </w:r>
      <w:proofErr w:type="gramEnd"/>
      <w:r w:rsidRPr="00476081">
        <w:rPr>
          <w:b/>
          <w:i/>
          <w:sz w:val="20"/>
          <w:szCs w:val="20"/>
        </w:rPr>
        <w:t xml:space="preserve"> </w:t>
      </w:r>
      <w:proofErr w:type="gramStart"/>
      <w:r w:rsidRPr="00476081">
        <w:rPr>
          <w:b/>
          <w:i/>
          <w:sz w:val="20"/>
          <w:szCs w:val="20"/>
        </w:rPr>
        <w:t xml:space="preserve">ЈН МВ </w:t>
      </w:r>
      <w:r w:rsidR="00C144BD">
        <w:rPr>
          <w:b/>
          <w:i/>
          <w:sz w:val="20"/>
          <w:szCs w:val="20"/>
          <w:lang w:val="sr-Cyrl-CS"/>
        </w:rPr>
        <w:t>2</w:t>
      </w:r>
      <w:r w:rsidR="00595178">
        <w:rPr>
          <w:b/>
          <w:i/>
          <w:sz w:val="20"/>
          <w:szCs w:val="20"/>
          <w:lang w:val="sr-Latn-CS"/>
        </w:rPr>
        <w:t>0</w:t>
      </w:r>
      <w:r w:rsidR="00476081" w:rsidRPr="00476081">
        <w:rPr>
          <w:b/>
          <w:i/>
          <w:sz w:val="20"/>
          <w:szCs w:val="20"/>
        </w:rPr>
        <w:t>У/1</w:t>
      </w:r>
      <w:r w:rsidR="00595178">
        <w:rPr>
          <w:b/>
          <w:i/>
          <w:sz w:val="20"/>
          <w:szCs w:val="20"/>
        </w:rPr>
        <w:t>9</w:t>
      </w:r>
      <w:r w:rsidR="00C144BD">
        <w:rPr>
          <w:b/>
          <w:i/>
          <w:sz w:val="20"/>
          <w:szCs w:val="20"/>
        </w:rPr>
        <w:t xml:space="preserve"> </w:t>
      </w:r>
      <w:r w:rsidRPr="00476081">
        <w:rPr>
          <w:b/>
          <w:i/>
          <w:sz w:val="20"/>
          <w:szCs w:val="20"/>
        </w:rPr>
        <w:t>– Услуге мобилне телефоније</w:t>
      </w:r>
      <w:r w:rsidRPr="00C40DE7">
        <w:rPr>
          <w:sz w:val="20"/>
          <w:szCs w:val="20"/>
        </w:rPr>
        <w:t>, поднео независно, без договора са другим понуђачима или заинтересованим лицима.</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Место и датум:</w:t>
      </w:r>
      <w:r w:rsidRPr="00C40DE7">
        <w:rPr>
          <w:sz w:val="20"/>
          <w:szCs w:val="20"/>
        </w:rPr>
        <w:tab/>
      </w:r>
      <w:r w:rsidRPr="00C40DE7">
        <w:rPr>
          <w:sz w:val="20"/>
          <w:szCs w:val="20"/>
        </w:rPr>
        <w:tab/>
      </w:r>
      <w:r w:rsidRPr="00C40DE7">
        <w:rPr>
          <w:sz w:val="20"/>
          <w:szCs w:val="20"/>
        </w:rPr>
        <w:tab/>
      </w:r>
      <w:r w:rsidRPr="00C40DE7">
        <w:rPr>
          <w:sz w:val="20"/>
          <w:szCs w:val="20"/>
        </w:rPr>
        <w:tab/>
        <w:t xml:space="preserve">                                                Понуђач:</w:t>
      </w:r>
    </w:p>
    <w:p w:rsidR="00C40DE7" w:rsidRPr="00C40DE7" w:rsidRDefault="00C40DE7" w:rsidP="00C40DE7">
      <w:pPr>
        <w:spacing w:line="276" w:lineRule="auto"/>
        <w:outlineLvl w:val="0"/>
        <w:rPr>
          <w:sz w:val="20"/>
          <w:szCs w:val="20"/>
        </w:rPr>
      </w:pPr>
      <w:r w:rsidRPr="00C40DE7">
        <w:rPr>
          <w:sz w:val="20"/>
          <w:szCs w:val="20"/>
        </w:rPr>
        <w:t>_______________                                                                        _______________________________</w:t>
      </w: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штампано</w:t>
      </w:r>
      <w:proofErr w:type="gramEnd"/>
      <w:r w:rsidRPr="00C40DE7">
        <w:rPr>
          <w:sz w:val="20"/>
          <w:szCs w:val="20"/>
        </w:rPr>
        <w:t xml:space="preserve"> име и презиме одговорне особе)</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М.П.</w:t>
      </w:r>
      <w:proofErr w:type="gramEnd"/>
      <w:r w:rsidRPr="00C40DE7">
        <w:rPr>
          <w:sz w:val="20"/>
          <w:szCs w:val="20"/>
        </w:rPr>
        <w:t xml:space="preserve">                      _______________________________</w:t>
      </w:r>
    </w:p>
    <w:p w:rsidR="00C40DE7" w:rsidRPr="00C40DE7" w:rsidRDefault="00C40DE7" w:rsidP="00C40DE7">
      <w:pPr>
        <w:spacing w:line="276" w:lineRule="auto"/>
        <w:outlineLvl w:val="0"/>
        <w:rPr>
          <w:sz w:val="20"/>
          <w:szCs w:val="20"/>
        </w:rPr>
      </w:pPr>
      <w:r w:rsidRPr="00C40DE7">
        <w:rPr>
          <w:sz w:val="20"/>
          <w:szCs w:val="20"/>
        </w:rPr>
        <w:t xml:space="preserve">                                                             </w:t>
      </w:r>
      <w:r w:rsidR="00266EF4">
        <w:rPr>
          <w:sz w:val="20"/>
          <w:szCs w:val="20"/>
        </w:rPr>
        <w:t xml:space="preserve">                                </w:t>
      </w:r>
      <w:r w:rsidRPr="00C40DE7">
        <w:rPr>
          <w:sz w:val="20"/>
          <w:szCs w:val="20"/>
        </w:rPr>
        <w:t xml:space="preserve">                          </w:t>
      </w:r>
      <w:proofErr w:type="gramStart"/>
      <w:r w:rsidRPr="00C40DE7">
        <w:rPr>
          <w:sz w:val="20"/>
          <w:szCs w:val="20"/>
        </w:rPr>
        <w:t>( потпис</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 xml:space="preserve">Напомена: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C40DE7">
        <w:rPr>
          <w:sz w:val="20"/>
          <w:szCs w:val="20"/>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C40DE7">
        <w:rPr>
          <w:sz w:val="20"/>
          <w:szCs w:val="20"/>
        </w:rPr>
        <w:t xml:space="preserve"> </w:t>
      </w:r>
      <w:proofErr w:type="gramStart"/>
      <w:r w:rsidRPr="00C40DE7">
        <w:rPr>
          <w:sz w:val="20"/>
          <w:szCs w:val="20"/>
        </w:rPr>
        <w:t>Мера забране учешћа у поступку јавне набавке може трајати до две године.</w:t>
      </w:r>
      <w:proofErr w:type="gramEnd"/>
      <w:r w:rsidRPr="00C40DE7">
        <w:rPr>
          <w:sz w:val="20"/>
          <w:szCs w:val="20"/>
        </w:rPr>
        <w:t xml:space="preserve"> </w:t>
      </w:r>
      <w:proofErr w:type="gramStart"/>
      <w:r w:rsidRPr="00C40DE7">
        <w:rPr>
          <w:sz w:val="20"/>
          <w:szCs w:val="20"/>
        </w:rPr>
        <w:t>Повреда конкуренције представља негативну референцу, у смислу члана 82.</w:t>
      </w:r>
      <w:proofErr w:type="gramEnd"/>
      <w:r w:rsidRPr="00C40DE7">
        <w:rPr>
          <w:sz w:val="20"/>
          <w:szCs w:val="20"/>
        </w:rPr>
        <w:t xml:space="preserve"> </w:t>
      </w:r>
      <w:proofErr w:type="gramStart"/>
      <w:r w:rsidRPr="00C40DE7">
        <w:rPr>
          <w:sz w:val="20"/>
          <w:szCs w:val="20"/>
        </w:rPr>
        <w:t>став</w:t>
      </w:r>
      <w:proofErr w:type="gramEnd"/>
      <w:r w:rsidRPr="00C40DE7">
        <w:rPr>
          <w:sz w:val="20"/>
          <w:szCs w:val="20"/>
        </w:rPr>
        <w:t xml:space="preserve"> 1. </w:t>
      </w:r>
      <w:proofErr w:type="gramStart"/>
      <w:r w:rsidRPr="00C40DE7">
        <w:rPr>
          <w:sz w:val="20"/>
          <w:szCs w:val="20"/>
        </w:rPr>
        <w:t>тачка</w:t>
      </w:r>
      <w:proofErr w:type="gramEnd"/>
      <w:r w:rsidRPr="00C40DE7">
        <w:rPr>
          <w:sz w:val="20"/>
          <w:szCs w:val="20"/>
        </w:rPr>
        <w:t xml:space="preserve"> 2) Закона. </w:t>
      </w:r>
    </w:p>
    <w:p w:rsidR="00C40DE7" w:rsidRPr="00C40DE7" w:rsidRDefault="00C40DE7" w:rsidP="00C40DE7">
      <w:pPr>
        <w:spacing w:line="276" w:lineRule="auto"/>
        <w:outlineLvl w:val="0"/>
        <w:rPr>
          <w:sz w:val="20"/>
          <w:szCs w:val="20"/>
        </w:rPr>
      </w:pPr>
      <w:proofErr w:type="gramStart"/>
      <w:r w:rsidRPr="00C40DE7">
        <w:rPr>
          <w:sz w:val="20"/>
          <w:szCs w:val="20"/>
        </w:rPr>
        <w:t xml:space="preserve">Уколико понуду подноси група понуђача ова изјава мора бити потписана од стране овлашћеног лица сваког понуђача из </w:t>
      </w:r>
      <w:r w:rsidR="00266EF4">
        <w:rPr>
          <w:sz w:val="20"/>
          <w:szCs w:val="20"/>
        </w:rPr>
        <w:t>групе понуђача</w:t>
      </w:r>
      <w:r w:rsidRPr="00C40DE7">
        <w:rPr>
          <w:sz w:val="20"/>
          <w:szCs w:val="20"/>
        </w:rPr>
        <w:t>.</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Default="00C40DE7"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Pr="00C144BD" w:rsidRDefault="00476081" w:rsidP="00C40DE7">
      <w:pPr>
        <w:spacing w:line="276" w:lineRule="auto"/>
        <w:outlineLvl w:val="0"/>
        <w:rPr>
          <w:sz w:val="20"/>
          <w:szCs w:val="20"/>
          <w:lang w:val="sr-Latn-CS"/>
        </w:rPr>
      </w:pPr>
    </w:p>
    <w:p w:rsidR="00C40DE7" w:rsidRPr="00476081" w:rsidRDefault="00C40DE7" w:rsidP="00C40DE7">
      <w:pPr>
        <w:spacing w:line="276" w:lineRule="auto"/>
        <w:outlineLvl w:val="0"/>
        <w:rPr>
          <w:b/>
          <w:sz w:val="20"/>
          <w:szCs w:val="20"/>
        </w:rPr>
      </w:pPr>
    </w:p>
    <w:p w:rsidR="00C40DE7" w:rsidRPr="00476081" w:rsidRDefault="00C40DE7" w:rsidP="00476081">
      <w:pPr>
        <w:spacing w:line="276" w:lineRule="auto"/>
        <w:jc w:val="center"/>
        <w:outlineLvl w:val="0"/>
        <w:rPr>
          <w:b/>
          <w:sz w:val="20"/>
          <w:szCs w:val="20"/>
        </w:rPr>
      </w:pPr>
      <w:r w:rsidRPr="00476081">
        <w:rPr>
          <w:b/>
          <w:sz w:val="20"/>
          <w:szCs w:val="20"/>
        </w:rPr>
        <w:t>ОБРАЗАЦ ИЗЈАВЕ ПОНУЂАЧА</w:t>
      </w:r>
    </w:p>
    <w:p w:rsidR="00C40DE7" w:rsidRPr="00476081" w:rsidRDefault="00C40DE7" w:rsidP="00476081">
      <w:pPr>
        <w:spacing w:line="276" w:lineRule="auto"/>
        <w:jc w:val="center"/>
        <w:outlineLvl w:val="0"/>
        <w:rPr>
          <w:b/>
          <w:sz w:val="20"/>
          <w:szCs w:val="20"/>
        </w:rPr>
      </w:pPr>
      <w:proofErr w:type="gramStart"/>
      <w:r w:rsidRPr="00476081">
        <w:rPr>
          <w:b/>
          <w:sz w:val="20"/>
          <w:szCs w:val="20"/>
        </w:rPr>
        <w:t>о</w:t>
      </w:r>
      <w:proofErr w:type="gramEnd"/>
      <w:r w:rsidRPr="00476081">
        <w:rPr>
          <w:b/>
          <w:sz w:val="20"/>
          <w:szCs w:val="20"/>
        </w:rPr>
        <w:t xml:space="preserve"> испуњавању услова из члана 75. </w:t>
      </w:r>
      <w:proofErr w:type="gramStart"/>
      <w:r w:rsidRPr="00476081">
        <w:rPr>
          <w:b/>
          <w:sz w:val="20"/>
          <w:szCs w:val="20"/>
        </w:rPr>
        <w:t>став</w:t>
      </w:r>
      <w:proofErr w:type="gramEnd"/>
      <w:r w:rsidRPr="00476081">
        <w:rPr>
          <w:b/>
          <w:sz w:val="20"/>
          <w:szCs w:val="20"/>
        </w:rPr>
        <w:t xml:space="preserve"> 1. </w:t>
      </w:r>
      <w:proofErr w:type="gramStart"/>
      <w:r w:rsidRPr="00476081">
        <w:rPr>
          <w:b/>
          <w:sz w:val="20"/>
          <w:szCs w:val="20"/>
        </w:rPr>
        <w:t>закона</w:t>
      </w:r>
      <w:proofErr w:type="gramEnd"/>
      <w:r w:rsidRPr="00476081">
        <w:rPr>
          <w:b/>
          <w:sz w:val="20"/>
          <w:szCs w:val="20"/>
        </w:rPr>
        <w:t xml:space="preserve"> о јавним набавкама</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t>У складу са чланом 77.</w:t>
      </w:r>
      <w:proofErr w:type="gramEnd"/>
      <w:r w:rsidRPr="00C40DE7">
        <w:rPr>
          <w:sz w:val="20"/>
          <w:szCs w:val="20"/>
        </w:rPr>
        <w:t xml:space="preserve"> </w:t>
      </w:r>
      <w:proofErr w:type="gramStart"/>
      <w:r w:rsidRPr="00C40DE7">
        <w:rPr>
          <w:sz w:val="20"/>
          <w:szCs w:val="20"/>
        </w:rPr>
        <w:t>став</w:t>
      </w:r>
      <w:proofErr w:type="gramEnd"/>
      <w:r w:rsidRPr="00C40DE7">
        <w:rPr>
          <w:sz w:val="20"/>
          <w:szCs w:val="20"/>
        </w:rPr>
        <w:t xml:space="preserve"> 4. ЗЈН, под пуном материјалном и кривичном одговорношћу, као заступник понуђача, дајем следећу</w:t>
      </w:r>
    </w:p>
    <w:p w:rsidR="00C40DE7" w:rsidRPr="00C40DE7" w:rsidRDefault="00C40DE7" w:rsidP="00C40DE7">
      <w:pPr>
        <w:spacing w:line="276" w:lineRule="auto"/>
        <w:outlineLvl w:val="0"/>
        <w:rPr>
          <w:sz w:val="20"/>
          <w:szCs w:val="20"/>
        </w:rPr>
      </w:pPr>
      <w:r w:rsidRPr="00C40DE7">
        <w:rPr>
          <w:sz w:val="20"/>
          <w:szCs w:val="20"/>
        </w:rPr>
        <w:tab/>
      </w:r>
      <w:r w:rsidRPr="00C40DE7">
        <w:rPr>
          <w:sz w:val="20"/>
          <w:szCs w:val="20"/>
        </w:rPr>
        <w:tab/>
      </w:r>
      <w:r w:rsidRPr="00C40DE7">
        <w:rPr>
          <w:sz w:val="20"/>
          <w:szCs w:val="20"/>
        </w:rPr>
        <w:tab/>
      </w:r>
      <w:r w:rsidRPr="00C40DE7">
        <w:rPr>
          <w:sz w:val="20"/>
          <w:szCs w:val="20"/>
        </w:rPr>
        <w:tab/>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476081">
      <w:pPr>
        <w:spacing w:line="276" w:lineRule="auto"/>
        <w:jc w:val="center"/>
        <w:outlineLvl w:val="0"/>
        <w:rPr>
          <w:sz w:val="20"/>
          <w:szCs w:val="20"/>
        </w:rPr>
      </w:pPr>
      <w:r w:rsidRPr="00C40DE7">
        <w:rPr>
          <w:sz w:val="20"/>
          <w:szCs w:val="20"/>
        </w:rPr>
        <w:t>И З Ј А В У</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Понуђач _____________________________________________у поступку јавне набавке услуга –</w:t>
      </w:r>
      <w:r w:rsidRPr="00476081">
        <w:rPr>
          <w:i/>
          <w:sz w:val="20"/>
          <w:szCs w:val="20"/>
        </w:rPr>
        <w:t xml:space="preserve"> </w:t>
      </w:r>
      <w:r w:rsidRPr="00476081">
        <w:rPr>
          <w:b/>
          <w:i/>
          <w:sz w:val="20"/>
          <w:szCs w:val="20"/>
        </w:rPr>
        <w:t xml:space="preserve">Услуге </w:t>
      </w:r>
      <w:r w:rsidR="00476081" w:rsidRPr="00476081">
        <w:rPr>
          <w:b/>
          <w:i/>
          <w:sz w:val="20"/>
          <w:szCs w:val="20"/>
        </w:rPr>
        <w:t xml:space="preserve">мобилне телефоније, број </w:t>
      </w:r>
      <w:r w:rsidR="00595178">
        <w:rPr>
          <w:b/>
          <w:i/>
          <w:sz w:val="20"/>
          <w:szCs w:val="20"/>
        </w:rPr>
        <w:t>ЈН МВ 20У/</w:t>
      </w:r>
      <w:proofErr w:type="gramStart"/>
      <w:r w:rsidR="00595178">
        <w:rPr>
          <w:b/>
          <w:i/>
          <w:sz w:val="20"/>
          <w:szCs w:val="20"/>
        </w:rPr>
        <w:t>19</w:t>
      </w:r>
      <w:r w:rsidR="00476081" w:rsidRPr="00476081">
        <w:rPr>
          <w:b/>
          <w:i/>
          <w:sz w:val="20"/>
          <w:szCs w:val="20"/>
          <w:lang w:val="sr-Cyrl-CS"/>
        </w:rPr>
        <w:t xml:space="preserve"> </w:t>
      </w:r>
      <w:r w:rsidR="00476081">
        <w:rPr>
          <w:b/>
          <w:i/>
          <w:sz w:val="20"/>
          <w:szCs w:val="20"/>
          <w:lang w:val="sr-Cyrl-CS"/>
        </w:rPr>
        <w:t xml:space="preserve"> </w:t>
      </w:r>
      <w:r w:rsidR="00476081">
        <w:rPr>
          <w:sz w:val="20"/>
          <w:szCs w:val="20"/>
          <w:lang w:val="sr-Cyrl-CS"/>
        </w:rPr>
        <w:t>и</w:t>
      </w:r>
      <w:r w:rsidRPr="00C40DE7">
        <w:rPr>
          <w:sz w:val="20"/>
          <w:szCs w:val="20"/>
        </w:rPr>
        <w:t>спуњава</w:t>
      </w:r>
      <w:proofErr w:type="gramEnd"/>
      <w:r w:rsidRPr="00C40DE7">
        <w:rPr>
          <w:sz w:val="20"/>
          <w:szCs w:val="20"/>
        </w:rPr>
        <w:t xml:space="preserve"> све услове из члана 75. </w:t>
      </w:r>
      <w:proofErr w:type="gramStart"/>
      <w:r w:rsidRPr="00C40DE7">
        <w:rPr>
          <w:sz w:val="20"/>
          <w:szCs w:val="20"/>
        </w:rPr>
        <w:t>став</w:t>
      </w:r>
      <w:proofErr w:type="gramEnd"/>
      <w:r w:rsidRPr="00C40DE7">
        <w:rPr>
          <w:sz w:val="20"/>
          <w:szCs w:val="20"/>
        </w:rPr>
        <w:t xml:space="preserve"> 1. </w:t>
      </w:r>
      <w:proofErr w:type="gramStart"/>
      <w:r w:rsidRPr="00C40DE7">
        <w:rPr>
          <w:sz w:val="20"/>
          <w:szCs w:val="20"/>
        </w:rPr>
        <w:t>тачка</w:t>
      </w:r>
      <w:proofErr w:type="gramEnd"/>
      <w:r w:rsidRPr="00C40DE7">
        <w:rPr>
          <w:sz w:val="20"/>
          <w:szCs w:val="20"/>
        </w:rPr>
        <w:t xml:space="preserve"> 1) до 4) Закона, односно услове дефинисане конкурсном документацијом за предметну јавну набавку, и то:</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Понуђач је регистрован код надлежног органа, односно уписан у одговарајући регистар;</w:t>
      </w:r>
    </w:p>
    <w:p w:rsidR="00C40DE7" w:rsidRPr="00C40DE7" w:rsidRDefault="00C40DE7" w:rsidP="00C40DE7">
      <w:pPr>
        <w:spacing w:line="276" w:lineRule="auto"/>
        <w:outlineLvl w:val="0"/>
        <w:rPr>
          <w:sz w:val="20"/>
          <w:szCs w:val="20"/>
        </w:rPr>
      </w:pPr>
      <w:r w:rsidRPr="00C40DE7">
        <w:rPr>
          <w:sz w:val="20"/>
          <w:szCs w:val="20"/>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40DE7" w:rsidRPr="00C40DE7" w:rsidRDefault="00C40DE7" w:rsidP="00C40DE7">
      <w:pPr>
        <w:spacing w:line="276" w:lineRule="auto"/>
        <w:outlineLvl w:val="0"/>
        <w:rPr>
          <w:sz w:val="20"/>
          <w:szCs w:val="20"/>
        </w:rPr>
      </w:pPr>
      <w:proofErr w:type="gramStart"/>
      <w:r w:rsidRPr="00C40DE7">
        <w:rPr>
          <w:sz w:val="20"/>
          <w:szCs w:val="20"/>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Место</w:t>
      </w:r>
      <w:proofErr w:type="gramStart"/>
      <w:r w:rsidRPr="00C40DE7">
        <w:rPr>
          <w:sz w:val="20"/>
          <w:szCs w:val="20"/>
        </w:rPr>
        <w:t>:_</w:t>
      </w:r>
      <w:proofErr w:type="gramEnd"/>
      <w:r w:rsidRPr="00C40DE7">
        <w:rPr>
          <w:sz w:val="20"/>
          <w:szCs w:val="20"/>
        </w:rPr>
        <w:t xml:space="preserve">____________                                             </w:t>
      </w:r>
      <w:r w:rsidRPr="00C40DE7">
        <w:rPr>
          <w:sz w:val="20"/>
          <w:szCs w:val="20"/>
        </w:rPr>
        <w:tab/>
      </w:r>
      <w:r w:rsidRPr="00C40DE7">
        <w:rPr>
          <w:sz w:val="20"/>
          <w:szCs w:val="20"/>
        </w:rPr>
        <w:tab/>
      </w:r>
      <w:r w:rsidRPr="00C40DE7">
        <w:rPr>
          <w:sz w:val="20"/>
          <w:szCs w:val="20"/>
        </w:rPr>
        <w:tab/>
      </w:r>
      <w:r w:rsidRPr="00C40DE7">
        <w:rPr>
          <w:sz w:val="20"/>
          <w:szCs w:val="20"/>
        </w:rPr>
        <w:tab/>
      </w:r>
      <w:r w:rsidRPr="00C40DE7">
        <w:rPr>
          <w:sz w:val="20"/>
          <w:szCs w:val="20"/>
        </w:rPr>
        <w:tab/>
        <w:t xml:space="preserve">   Понуђач</w:t>
      </w:r>
    </w:p>
    <w:p w:rsidR="00C40DE7" w:rsidRPr="00C40DE7" w:rsidRDefault="00C40DE7" w:rsidP="00C40DE7">
      <w:pPr>
        <w:spacing w:line="276" w:lineRule="auto"/>
        <w:outlineLvl w:val="0"/>
        <w:rPr>
          <w:sz w:val="20"/>
          <w:szCs w:val="20"/>
        </w:rPr>
      </w:pPr>
      <w:r w:rsidRPr="00C40DE7">
        <w:rPr>
          <w:sz w:val="20"/>
          <w:szCs w:val="20"/>
        </w:rPr>
        <w:t>Датум</w:t>
      </w:r>
      <w:proofErr w:type="gramStart"/>
      <w:r w:rsidRPr="00C40DE7">
        <w:rPr>
          <w:sz w:val="20"/>
          <w:szCs w:val="20"/>
        </w:rPr>
        <w:t>:_</w:t>
      </w:r>
      <w:proofErr w:type="gramEnd"/>
      <w:r w:rsidRPr="00C40DE7">
        <w:rPr>
          <w:sz w:val="20"/>
          <w:szCs w:val="20"/>
        </w:rPr>
        <w:t>____________                                                    М.П.                                   _________________</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Напомена</w:t>
      </w:r>
      <w:proofErr w:type="gramStart"/>
      <w:r w:rsidRPr="00C40DE7">
        <w:rPr>
          <w:sz w:val="20"/>
          <w:szCs w:val="20"/>
        </w:rPr>
        <w:t>:Уколико</w:t>
      </w:r>
      <w:proofErr w:type="gramEnd"/>
      <w:r w:rsidRPr="00C40DE7">
        <w:rPr>
          <w:sz w:val="20"/>
          <w:szCs w:val="20"/>
        </w:rPr>
        <w:t xml:space="preserve"> понуду подноси група понуђача, Изјава мора бити потписана од стране овлашћеног лица сваког понуђача из </w:t>
      </w:r>
      <w:r w:rsidR="00266EF4">
        <w:rPr>
          <w:sz w:val="20"/>
          <w:szCs w:val="20"/>
        </w:rPr>
        <w:t>групе понуђача</w:t>
      </w:r>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Default="00C40DE7"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Pr="00476081" w:rsidRDefault="00476081" w:rsidP="00C40DE7">
      <w:pPr>
        <w:spacing w:line="276" w:lineRule="auto"/>
        <w:outlineLvl w:val="0"/>
        <w:rPr>
          <w:sz w:val="20"/>
          <w:szCs w:val="20"/>
          <w:lang w:val="sr-Cyrl-CS"/>
        </w:rPr>
      </w:pPr>
    </w:p>
    <w:p w:rsidR="00C40DE7" w:rsidRPr="00C40DE7" w:rsidRDefault="00C40DE7" w:rsidP="00C40DE7">
      <w:pPr>
        <w:spacing w:line="276" w:lineRule="auto"/>
        <w:outlineLvl w:val="0"/>
        <w:rPr>
          <w:sz w:val="20"/>
          <w:szCs w:val="20"/>
        </w:rPr>
      </w:pPr>
    </w:p>
    <w:p w:rsidR="00476081" w:rsidRPr="00A772E5" w:rsidRDefault="00476081" w:rsidP="00476081">
      <w:pPr>
        <w:pStyle w:val="Heading3"/>
        <w:jc w:val="center"/>
        <w:rPr>
          <w:rFonts w:ascii="Times New Roman" w:hAnsi="Times New Roman"/>
          <w:sz w:val="20"/>
          <w:szCs w:val="20"/>
          <w:lang w:val="sr-Cyrl-CS"/>
        </w:rPr>
      </w:pPr>
      <w:r w:rsidRPr="00A772E5">
        <w:rPr>
          <w:rFonts w:ascii="Times New Roman" w:hAnsi="Times New Roman"/>
          <w:sz w:val="20"/>
          <w:szCs w:val="20"/>
        </w:rPr>
        <w:t xml:space="preserve">IX </w:t>
      </w:r>
      <w:r w:rsidRPr="00A772E5">
        <w:rPr>
          <w:rFonts w:ascii="Times New Roman" w:hAnsi="Times New Roman"/>
          <w:sz w:val="20"/>
          <w:szCs w:val="20"/>
          <w:lang w:val="sr-Cyrl-CS"/>
        </w:rPr>
        <w:t>ОБРАЗАЦ ТРОШКОВА ПРИПРЕМЕ ПОНУДЕ</w:t>
      </w:r>
    </w:p>
    <w:p w:rsidR="00476081" w:rsidRPr="00A772E5" w:rsidRDefault="00476081" w:rsidP="00476081">
      <w:pPr>
        <w:jc w:val="center"/>
        <w:outlineLvl w:val="0"/>
        <w:rPr>
          <w:b/>
          <w:sz w:val="20"/>
          <w:szCs w:val="20"/>
          <w:lang w:val="sr-Cyrl-CS"/>
        </w:rPr>
      </w:pPr>
    </w:p>
    <w:p w:rsidR="00476081" w:rsidRPr="00A772E5" w:rsidRDefault="00476081" w:rsidP="00476081">
      <w:pPr>
        <w:jc w:val="center"/>
        <w:outlineLvl w:val="0"/>
        <w:rPr>
          <w:b/>
          <w:sz w:val="20"/>
          <w:szCs w:val="20"/>
          <w:lang w:val="sr-Cyrl-CS"/>
        </w:rPr>
      </w:pPr>
    </w:p>
    <w:p w:rsidR="00476081" w:rsidRPr="00A772E5" w:rsidRDefault="00476081" w:rsidP="00476081">
      <w:pPr>
        <w:spacing w:after="120"/>
        <w:rPr>
          <w:sz w:val="20"/>
          <w:szCs w:val="20"/>
          <w:lang w:val="sr-Cyrl-CS"/>
        </w:rPr>
      </w:pPr>
      <w:r w:rsidRPr="00A772E5">
        <w:rPr>
          <w:sz w:val="20"/>
          <w:szCs w:val="20"/>
          <w:lang w:val="sr-Cyrl-CS"/>
        </w:rPr>
        <w:t>У складу са чланом 88. став 1. Закона, понуђач__________________________</w:t>
      </w:r>
      <w:r w:rsidRPr="00A772E5">
        <w:rPr>
          <w:i/>
          <w:iCs/>
          <w:sz w:val="20"/>
          <w:szCs w:val="20"/>
          <w:lang w:val="sr-Cyrl-CS"/>
        </w:rPr>
        <w:t xml:space="preserve">, </w:t>
      </w:r>
      <w:r w:rsidRPr="00A772E5">
        <w:rPr>
          <w:sz w:val="20"/>
          <w:szCs w:val="20"/>
          <w:lang w:val="sr-Cyrl-CS"/>
        </w:rPr>
        <w:t>доставља укупан износ и структуру трошкова припремања понуде, како следи у табели:</w:t>
      </w:r>
    </w:p>
    <w:p w:rsidR="00476081" w:rsidRPr="00A772E5" w:rsidRDefault="00476081" w:rsidP="00476081">
      <w:pPr>
        <w:spacing w:after="120"/>
        <w:rPr>
          <w:sz w:val="20"/>
          <w:szCs w:val="20"/>
          <w:lang w:val="sr-Cyrl-CS"/>
        </w:rPr>
      </w:pPr>
    </w:p>
    <w:p w:rsidR="00476081" w:rsidRPr="00A772E5" w:rsidRDefault="00476081" w:rsidP="00476081">
      <w:pPr>
        <w:spacing w:after="120"/>
        <w:rPr>
          <w:b/>
          <w:i/>
          <w:sz w:val="20"/>
          <w:szCs w:val="20"/>
          <w:lang w:val="sr-Cyrl-CS"/>
        </w:rPr>
      </w:pPr>
    </w:p>
    <w:tbl>
      <w:tblPr>
        <w:tblW w:w="9164" w:type="dxa"/>
        <w:tblInd w:w="158" w:type="dxa"/>
        <w:tblLayout w:type="fixed"/>
        <w:tblLook w:val="0000" w:firstRow="0" w:lastRow="0" w:firstColumn="0" w:lastColumn="0" w:noHBand="0" w:noVBand="0"/>
      </w:tblPr>
      <w:tblGrid>
        <w:gridCol w:w="5167"/>
        <w:gridCol w:w="3997"/>
      </w:tblGrid>
      <w:tr w:rsidR="00476081" w:rsidRPr="00A772E5" w:rsidTr="00476081">
        <w:trPr>
          <w:trHeight w:val="247"/>
        </w:trPr>
        <w:tc>
          <w:tcPr>
            <w:tcW w:w="5167" w:type="dxa"/>
            <w:tcBorders>
              <w:top w:val="single" w:sz="4" w:space="0" w:color="000000"/>
              <w:left w:val="single" w:sz="4" w:space="0" w:color="000000"/>
              <w:bottom w:val="single" w:sz="4" w:space="0" w:color="000000"/>
            </w:tcBorders>
            <w:shd w:val="clear" w:color="auto" w:fill="auto"/>
          </w:tcPr>
          <w:p w:rsidR="00476081" w:rsidRPr="00A772E5" w:rsidRDefault="00476081" w:rsidP="00F90A1C">
            <w:pPr>
              <w:jc w:val="center"/>
              <w:rPr>
                <w:sz w:val="20"/>
                <w:szCs w:val="20"/>
              </w:rPr>
            </w:pPr>
            <w:r w:rsidRPr="00A772E5">
              <w:rPr>
                <w:sz w:val="20"/>
                <w:szCs w:val="20"/>
              </w:rPr>
              <w:t>ВРСТА ТРОШКА</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476081" w:rsidRPr="00A772E5" w:rsidRDefault="00476081" w:rsidP="00F90A1C">
            <w:pPr>
              <w:jc w:val="center"/>
              <w:rPr>
                <w:sz w:val="20"/>
                <w:szCs w:val="20"/>
              </w:rPr>
            </w:pPr>
            <w:r w:rsidRPr="00A772E5">
              <w:rPr>
                <w:sz w:val="20"/>
                <w:szCs w:val="20"/>
              </w:rPr>
              <w:t>ИЗНОС ТРОШКА У РСД</w:t>
            </w:r>
          </w:p>
        </w:tc>
      </w:tr>
      <w:tr w:rsidR="00476081" w:rsidRPr="00A772E5" w:rsidTr="00476081">
        <w:trPr>
          <w:trHeight w:val="277"/>
        </w:trPr>
        <w:tc>
          <w:tcPr>
            <w:tcW w:w="5167" w:type="dxa"/>
            <w:tcBorders>
              <w:top w:val="single" w:sz="4" w:space="0" w:color="000000"/>
              <w:left w:val="single" w:sz="4" w:space="0" w:color="000000"/>
              <w:bottom w:val="single" w:sz="4" w:space="0" w:color="000000"/>
            </w:tcBorders>
            <w:shd w:val="clear" w:color="auto" w:fill="auto"/>
          </w:tcPr>
          <w:p w:rsidR="00476081" w:rsidRPr="00A772E5" w:rsidRDefault="00476081" w:rsidP="00F90A1C">
            <w:pPr>
              <w:snapToGrid w:val="0"/>
              <w:rPr>
                <w:sz w:val="20"/>
                <w:szCs w:val="20"/>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476081" w:rsidRPr="00A772E5" w:rsidRDefault="00476081" w:rsidP="00F90A1C">
            <w:pPr>
              <w:snapToGrid w:val="0"/>
              <w:jc w:val="right"/>
              <w:rPr>
                <w:sz w:val="20"/>
                <w:szCs w:val="20"/>
              </w:rPr>
            </w:pPr>
          </w:p>
        </w:tc>
      </w:tr>
      <w:tr w:rsidR="00476081" w:rsidRPr="00A772E5" w:rsidTr="00476081">
        <w:trPr>
          <w:trHeight w:val="277"/>
        </w:trPr>
        <w:tc>
          <w:tcPr>
            <w:tcW w:w="5167" w:type="dxa"/>
            <w:tcBorders>
              <w:top w:val="single" w:sz="4" w:space="0" w:color="000000"/>
              <w:left w:val="single" w:sz="4" w:space="0" w:color="000000"/>
              <w:bottom w:val="single" w:sz="4" w:space="0" w:color="000000"/>
            </w:tcBorders>
            <w:shd w:val="clear" w:color="auto" w:fill="auto"/>
          </w:tcPr>
          <w:p w:rsidR="00476081" w:rsidRPr="00A772E5" w:rsidRDefault="00476081" w:rsidP="00F90A1C">
            <w:pPr>
              <w:snapToGrid w:val="0"/>
              <w:rPr>
                <w:sz w:val="20"/>
                <w:szCs w:val="20"/>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476081" w:rsidRPr="00A772E5" w:rsidRDefault="00476081" w:rsidP="00F90A1C">
            <w:pPr>
              <w:snapToGrid w:val="0"/>
              <w:jc w:val="right"/>
              <w:rPr>
                <w:sz w:val="20"/>
                <w:szCs w:val="20"/>
              </w:rPr>
            </w:pPr>
          </w:p>
        </w:tc>
      </w:tr>
      <w:tr w:rsidR="00476081" w:rsidRPr="00A772E5" w:rsidTr="00476081">
        <w:trPr>
          <w:trHeight w:val="293"/>
        </w:trPr>
        <w:tc>
          <w:tcPr>
            <w:tcW w:w="5167" w:type="dxa"/>
            <w:tcBorders>
              <w:top w:val="single" w:sz="4" w:space="0" w:color="000000"/>
              <w:left w:val="single" w:sz="4" w:space="0" w:color="000000"/>
              <w:bottom w:val="single" w:sz="4" w:space="0" w:color="000000"/>
            </w:tcBorders>
            <w:shd w:val="clear" w:color="auto" w:fill="auto"/>
          </w:tcPr>
          <w:p w:rsidR="00476081" w:rsidRPr="00A772E5" w:rsidRDefault="00476081" w:rsidP="00F90A1C">
            <w:pPr>
              <w:snapToGrid w:val="0"/>
              <w:rPr>
                <w:sz w:val="20"/>
                <w:szCs w:val="20"/>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476081" w:rsidRPr="00A772E5" w:rsidRDefault="00476081" w:rsidP="00F90A1C">
            <w:pPr>
              <w:snapToGrid w:val="0"/>
              <w:rPr>
                <w:sz w:val="20"/>
                <w:szCs w:val="20"/>
              </w:rPr>
            </w:pPr>
          </w:p>
        </w:tc>
      </w:tr>
      <w:tr w:rsidR="00476081" w:rsidRPr="00A772E5" w:rsidTr="00476081">
        <w:trPr>
          <w:trHeight w:val="277"/>
        </w:trPr>
        <w:tc>
          <w:tcPr>
            <w:tcW w:w="5167" w:type="dxa"/>
            <w:tcBorders>
              <w:top w:val="single" w:sz="4" w:space="0" w:color="000000"/>
              <w:left w:val="single" w:sz="4" w:space="0" w:color="000000"/>
              <w:bottom w:val="single" w:sz="4" w:space="0" w:color="000000"/>
            </w:tcBorders>
            <w:shd w:val="clear" w:color="auto" w:fill="auto"/>
          </w:tcPr>
          <w:p w:rsidR="00476081" w:rsidRPr="00A772E5" w:rsidRDefault="00476081" w:rsidP="00F90A1C">
            <w:pPr>
              <w:snapToGrid w:val="0"/>
              <w:rPr>
                <w:sz w:val="20"/>
                <w:szCs w:val="20"/>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476081" w:rsidRPr="00A772E5" w:rsidRDefault="00476081" w:rsidP="00F90A1C">
            <w:pPr>
              <w:snapToGrid w:val="0"/>
              <w:rPr>
                <w:sz w:val="20"/>
                <w:szCs w:val="20"/>
              </w:rPr>
            </w:pPr>
          </w:p>
        </w:tc>
      </w:tr>
      <w:tr w:rsidR="00476081" w:rsidRPr="00A772E5" w:rsidTr="00476081">
        <w:trPr>
          <w:trHeight w:val="277"/>
        </w:trPr>
        <w:tc>
          <w:tcPr>
            <w:tcW w:w="5167" w:type="dxa"/>
            <w:tcBorders>
              <w:top w:val="single" w:sz="4" w:space="0" w:color="000000"/>
              <w:left w:val="single" w:sz="4" w:space="0" w:color="000000"/>
              <w:bottom w:val="single" w:sz="4" w:space="0" w:color="000000"/>
            </w:tcBorders>
            <w:shd w:val="clear" w:color="auto" w:fill="auto"/>
          </w:tcPr>
          <w:p w:rsidR="00476081" w:rsidRPr="00A772E5" w:rsidRDefault="00476081" w:rsidP="00F90A1C">
            <w:pPr>
              <w:snapToGrid w:val="0"/>
              <w:rPr>
                <w:sz w:val="20"/>
                <w:szCs w:val="20"/>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476081" w:rsidRPr="00A772E5" w:rsidRDefault="00476081" w:rsidP="00F90A1C">
            <w:pPr>
              <w:snapToGrid w:val="0"/>
              <w:rPr>
                <w:sz w:val="20"/>
                <w:szCs w:val="20"/>
              </w:rPr>
            </w:pPr>
          </w:p>
        </w:tc>
      </w:tr>
      <w:tr w:rsidR="00476081" w:rsidRPr="00A772E5" w:rsidTr="00476081">
        <w:trPr>
          <w:trHeight w:val="277"/>
        </w:trPr>
        <w:tc>
          <w:tcPr>
            <w:tcW w:w="5167" w:type="dxa"/>
            <w:tcBorders>
              <w:top w:val="single" w:sz="4" w:space="0" w:color="000000"/>
              <w:left w:val="single" w:sz="4" w:space="0" w:color="000000"/>
              <w:bottom w:val="single" w:sz="4" w:space="0" w:color="000000"/>
            </w:tcBorders>
            <w:shd w:val="clear" w:color="auto" w:fill="auto"/>
          </w:tcPr>
          <w:p w:rsidR="00476081" w:rsidRPr="00A772E5" w:rsidRDefault="00476081" w:rsidP="00F90A1C">
            <w:pPr>
              <w:snapToGrid w:val="0"/>
              <w:rPr>
                <w:sz w:val="20"/>
                <w:szCs w:val="20"/>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476081" w:rsidRPr="00A772E5" w:rsidRDefault="00476081" w:rsidP="00F90A1C">
            <w:pPr>
              <w:snapToGrid w:val="0"/>
              <w:rPr>
                <w:sz w:val="20"/>
                <w:szCs w:val="20"/>
              </w:rPr>
            </w:pPr>
          </w:p>
        </w:tc>
      </w:tr>
      <w:tr w:rsidR="00476081" w:rsidRPr="00A772E5" w:rsidTr="00476081">
        <w:trPr>
          <w:trHeight w:val="801"/>
        </w:trPr>
        <w:tc>
          <w:tcPr>
            <w:tcW w:w="5167" w:type="dxa"/>
            <w:tcBorders>
              <w:top w:val="single" w:sz="4" w:space="0" w:color="000000"/>
              <w:left w:val="single" w:sz="4" w:space="0" w:color="000000"/>
              <w:bottom w:val="single" w:sz="4" w:space="0" w:color="000000"/>
            </w:tcBorders>
            <w:shd w:val="clear" w:color="auto" w:fill="auto"/>
          </w:tcPr>
          <w:p w:rsidR="00476081" w:rsidRPr="00A772E5" w:rsidRDefault="00476081" w:rsidP="00F90A1C">
            <w:pPr>
              <w:snapToGrid w:val="0"/>
              <w:rPr>
                <w:sz w:val="20"/>
                <w:szCs w:val="20"/>
              </w:rPr>
            </w:pPr>
          </w:p>
          <w:p w:rsidR="00476081" w:rsidRPr="00A772E5" w:rsidRDefault="00476081" w:rsidP="00F90A1C">
            <w:pPr>
              <w:jc w:val="left"/>
              <w:rPr>
                <w:sz w:val="20"/>
                <w:szCs w:val="20"/>
                <w:lang w:val="ru-RU"/>
              </w:rPr>
            </w:pPr>
            <w:r w:rsidRPr="00A772E5">
              <w:rPr>
                <w:sz w:val="20"/>
                <w:szCs w:val="20"/>
              </w:rPr>
              <w:t>УКУПАН ИЗНОС ТРОШКОВА ПРИПРЕМАЊА ПОНУДЕ</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476081" w:rsidRPr="00A772E5" w:rsidRDefault="00476081" w:rsidP="00F90A1C">
            <w:pPr>
              <w:snapToGrid w:val="0"/>
              <w:rPr>
                <w:sz w:val="20"/>
                <w:szCs w:val="20"/>
                <w:lang w:val="ru-RU"/>
              </w:rPr>
            </w:pPr>
          </w:p>
        </w:tc>
      </w:tr>
    </w:tbl>
    <w:p w:rsidR="00476081" w:rsidRPr="00A772E5" w:rsidRDefault="00476081" w:rsidP="00476081">
      <w:pPr>
        <w:rPr>
          <w:sz w:val="20"/>
          <w:szCs w:val="20"/>
          <w:lang w:val="sr-Cyrl-CS"/>
        </w:rPr>
      </w:pPr>
    </w:p>
    <w:p w:rsidR="00476081" w:rsidRPr="00A772E5" w:rsidRDefault="00476081" w:rsidP="00476081">
      <w:pPr>
        <w:rPr>
          <w:sz w:val="20"/>
          <w:szCs w:val="20"/>
          <w:lang w:val="sr-Cyrl-CS"/>
        </w:rPr>
      </w:pPr>
    </w:p>
    <w:p w:rsidR="00476081" w:rsidRPr="00A772E5" w:rsidRDefault="00476081" w:rsidP="00476081">
      <w:pPr>
        <w:jc w:val="left"/>
        <w:rPr>
          <w:sz w:val="20"/>
          <w:szCs w:val="20"/>
          <w:lang w:val="sr-Cyrl-CS"/>
        </w:rPr>
      </w:pPr>
    </w:p>
    <w:p w:rsidR="00476081" w:rsidRPr="00A772E5" w:rsidRDefault="00476081" w:rsidP="00476081">
      <w:pPr>
        <w:rPr>
          <w:sz w:val="20"/>
          <w:szCs w:val="20"/>
          <w:lang w:val="sr-Cyrl-CS"/>
        </w:rPr>
      </w:pPr>
      <w:r w:rsidRPr="00A772E5">
        <w:rPr>
          <w:sz w:val="20"/>
          <w:szCs w:val="20"/>
          <w:lang w:val="sr-Cyrl-CS"/>
        </w:rPr>
        <w:t>Трошкове припреме и подношења понуде сноси искључиво понуђач и не може тражити од наручиоца накнаду трошкова.</w:t>
      </w:r>
    </w:p>
    <w:p w:rsidR="00476081" w:rsidRPr="00A772E5" w:rsidRDefault="00476081" w:rsidP="00476081">
      <w:pPr>
        <w:rPr>
          <w:sz w:val="20"/>
          <w:szCs w:val="20"/>
          <w:lang w:val="sr-Cyrl-CS"/>
        </w:rPr>
      </w:pPr>
      <w:r w:rsidRPr="00A772E5">
        <w:rPr>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476081" w:rsidRPr="00A772E5" w:rsidRDefault="00476081" w:rsidP="00476081">
      <w:pPr>
        <w:spacing w:after="120"/>
        <w:jc w:val="left"/>
        <w:rPr>
          <w:b/>
          <w:bCs/>
          <w:sz w:val="20"/>
          <w:szCs w:val="20"/>
          <w:lang w:val="sr-Cyrl-CS"/>
        </w:rPr>
      </w:pPr>
    </w:p>
    <w:p w:rsidR="00476081" w:rsidRPr="00A772E5" w:rsidRDefault="00476081" w:rsidP="00476081">
      <w:pPr>
        <w:spacing w:after="120"/>
        <w:ind w:firstLine="425"/>
        <w:rPr>
          <w:bCs/>
          <w:sz w:val="20"/>
          <w:szCs w:val="20"/>
          <w:lang w:val="sr-Cyrl-CS"/>
        </w:rPr>
      </w:pPr>
    </w:p>
    <w:tbl>
      <w:tblPr>
        <w:tblW w:w="9061" w:type="dxa"/>
        <w:tblLayout w:type="fixed"/>
        <w:tblLook w:val="0000" w:firstRow="0" w:lastRow="0" w:firstColumn="0" w:lastColumn="0" w:noHBand="0" w:noVBand="0"/>
      </w:tblPr>
      <w:tblGrid>
        <w:gridCol w:w="3020"/>
        <w:gridCol w:w="3008"/>
        <w:gridCol w:w="3033"/>
      </w:tblGrid>
      <w:tr w:rsidR="00476081" w:rsidRPr="00A772E5" w:rsidTr="00476081">
        <w:trPr>
          <w:trHeight w:val="542"/>
        </w:trPr>
        <w:tc>
          <w:tcPr>
            <w:tcW w:w="3020" w:type="dxa"/>
            <w:shd w:val="clear" w:color="auto" w:fill="auto"/>
            <w:vAlign w:val="center"/>
          </w:tcPr>
          <w:p w:rsidR="00476081" w:rsidRPr="00A772E5" w:rsidRDefault="00476081" w:rsidP="00F90A1C">
            <w:pPr>
              <w:pStyle w:val="BodyText2"/>
              <w:spacing w:line="100" w:lineRule="atLeast"/>
              <w:jc w:val="center"/>
              <w:rPr>
                <w:sz w:val="20"/>
                <w:szCs w:val="20"/>
              </w:rPr>
            </w:pPr>
            <w:r w:rsidRPr="00A772E5">
              <w:rPr>
                <w:sz w:val="20"/>
                <w:szCs w:val="20"/>
              </w:rPr>
              <w:t>Датум:</w:t>
            </w:r>
          </w:p>
        </w:tc>
        <w:tc>
          <w:tcPr>
            <w:tcW w:w="3008" w:type="dxa"/>
            <w:shd w:val="clear" w:color="auto" w:fill="auto"/>
            <w:vAlign w:val="center"/>
          </w:tcPr>
          <w:p w:rsidR="00476081" w:rsidRPr="00A772E5" w:rsidRDefault="00476081" w:rsidP="00F90A1C">
            <w:pPr>
              <w:pStyle w:val="BodyText2"/>
              <w:spacing w:line="100" w:lineRule="atLeast"/>
              <w:jc w:val="center"/>
              <w:rPr>
                <w:sz w:val="20"/>
                <w:szCs w:val="20"/>
              </w:rPr>
            </w:pPr>
            <w:r w:rsidRPr="00A772E5">
              <w:rPr>
                <w:sz w:val="20"/>
                <w:szCs w:val="20"/>
              </w:rPr>
              <w:t>М.П.</w:t>
            </w:r>
          </w:p>
        </w:tc>
        <w:tc>
          <w:tcPr>
            <w:tcW w:w="3033" w:type="dxa"/>
            <w:shd w:val="clear" w:color="auto" w:fill="auto"/>
            <w:vAlign w:val="center"/>
          </w:tcPr>
          <w:p w:rsidR="00476081" w:rsidRPr="00A772E5" w:rsidRDefault="00476081" w:rsidP="00F90A1C">
            <w:pPr>
              <w:pStyle w:val="BodyText2"/>
              <w:spacing w:line="100" w:lineRule="atLeast"/>
              <w:rPr>
                <w:sz w:val="20"/>
                <w:szCs w:val="20"/>
              </w:rPr>
            </w:pPr>
            <w:r w:rsidRPr="00A772E5">
              <w:rPr>
                <w:sz w:val="20"/>
                <w:szCs w:val="20"/>
              </w:rPr>
              <w:t>Потпис понуђача</w:t>
            </w:r>
          </w:p>
        </w:tc>
      </w:tr>
      <w:tr w:rsidR="00476081" w:rsidRPr="00A772E5" w:rsidTr="00476081">
        <w:trPr>
          <w:trHeight w:val="542"/>
        </w:trPr>
        <w:tc>
          <w:tcPr>
            <w:tcW w:w="3020" w:type="dxa"/>
            <w:tcBorders>
              <w:bottom w:val="single" w:sz="4" w:space="0" w:color="000000"/>
            </w:tcBorders>
            <w:shd w:val="clear" w:color="auto" w:fill="auto"/>
          </w:tcPr>
          <w:p w:rsidR="00476081" w:rsidRPr="00A772E5" w:rsidRDefault="00476081" w:rsidP="00F90A1C">
            <w:pPr>
              <w:pStyle w:val="BodyText2"/>
              <w:snapToGrid w:val="0"/>
              <w:spacing w:line="100" w:lineRule="atLeast"/>
              <w:rPr>
                <w:sz w:val="20"/>
                <w:szCs w:val="20"/>
              </w:rPr>
            </w:pPr>
          </w:p>
        </w:tc>
        <w:tc>
          <w:tcPr>
            <w:tcW w:w="3008" w:type="dxa"/>
            <w:shd w:val="clear" w:color="auto" w:fill="auto"/>
          </w:tcPr>
          <w:p w:rsidR="00476081" w:rsidRPr="00A772E5" w:rsidRDefault="00476081" w:rsidP="00F90A1C">
            <w:pPr>
              <w:pStyle w:val="BodyText2"/>
              <w:snapToGrid w:val="0"/>
              <w:spacing w:line="100" w:lineRule="atLeast"/>
              <w:rPr>
                <w:sz w:val="20"/>
                <w:szCs w:val="20"/>
                <w:lang w:val="sr-Cyrl-CS"/>
              </w:rPr>
            </w:pPr>
          </w:p>
        </w:tc>
        <w:tc>
          <w:tcPr>
            <w:tcW w:w="3033" w:type="dxa"/>
            <w:tcBorders>
              <w:bottom w:val="single" w:sz="4" w:space="0" w:color="000000"/>
            </w:tcBorders>
            <w:shd w:val="clear" w:color="auto" w:fill="auto"/>
          </w:tcPr>
          <w:p w:rsidR="00476081" w:rsidRPr="00A772E5" w:rsidRDefault="00476081" w:rsidP="00F90A1C">
            <w:pPr>
              <w:pStyle w:val="BodyText2"/>
              <w:snapToGrid w:val="0"/>
              <w:spacing w:line="100" w:lineRule="atLeast"/>
              <w:rPr>
                <w:sz w:val="20"/>
                <w:szCs w:val="20"/>
              </w:rPr>
            </w:pPr>
          </w:p>
        </w:tc>
      </w:tr>
    </w:tbl>
    <w:p w:rsidR="00476081" w:rsidRPr="00A772E5" w:rsidRDefault="00476081" w:rsidP="00476081">
      <w:pPr>
        <w:pStyle w:val="NoSpacing"/>
        <w:jc w:val="right"/>
        <w:rPr>
          <w:rFonts w:ascii="Times New Roman" w:hAnsi="Times New Roman"/>
          <w:sz w:val="20"/>
          <w:szCs w:val="20"/>
          <w:lang w:val="sr-Cyrl-CS"/>
        </w:rPr>
      </w:pPr>
    </w:p>
    <w:p w:rsidR="00476081" w:rsidRPr="00A772E5" w:rsidRDefault="00476081" w:rsidP="00476081">
      <w:pPr>
        <w:pStyle w:val="NoSpacing"/>
        <w:rPr>
          <w:rFonts w:ascii="Times New Roman" w:hAnsi="Times New Roman"/>
          <w:sz w:val="20"/>
          <w:szCs w:val="20"/>
          <w:lang w:val="sr-Cyrl-CS"/>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Default="00C40DE7"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Pr="00476081" w:rsidRDefault="00476081" w:rsidP="00C40DE7">
      <w:pPr>
        <w:spacing w:line="276" w:lineRule="auto"/>
        <w:outlineLvl w:val="0"/>
        <w:rPr>
          <w:sz w:val="20"/>
          <w:szCs w:val="20"/>
          <w:lang w:val="sr-Cyrl-CS"/>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476081" w:rsidRDefault="00C40DE7" w:rsidP="00476081">
      <w:pPr>
        <w:spacing w:line="276" w:lineRule="auto"/>
        <w:jc w:val="center"/>
        <w:outlineLvl w:val="0"/>
        <w:rPr>
          <w:b/>
          <w:sz w:val="20"/>
          <w:szCs w:val="20"/>
        </w:rPr>
      </w:pPr>
      <w:proofErr w:type="gramStart"/>
      <w:r w:rsidRPr="00476081">
        <w:rPr>
          <w:b/>
          <w:sz w:val="20"/>
          <w:szCs w:val="20"/>
        </w:rPr>
        <w:t>ОБРАЗАЦ ИЗЈАВЕ О ПОШТОВАЊУ ОБАВЕЗА ИЗ ЧЛ.</w:t>
      </w:r>
      <w:proofErr w:type="gramEnd"/>
      <w:r w:rsidRPr="00476081">
        <w:rPr>
          <w:b/>
          <w:sz w:val="20"/>
          <w:szCs w:val="20"/>
        </w:rPr>
        <w:t xml:space="preserve"> 75 СТ.2 ЗАКОНА</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t>У вези члана 75.</w:t>
      </w:r>
      <w:proofErr w:type="gramEnd"/>
      <w:r w:rsidRPr="00C40DE7">
        <w:rPr>
          <w:sz w:val="20"/>
          <w:szCs w:val="20"/>
        </w:rPr>
        <w:t xml:space="preserve"> </w:t>
      </w:r>
      <w:proofErr w:type="gramStart"/>
      <w:r w:rsidRPr="00C40DE7">
        <w:rPr>
          <w:sz w:val="20"/>
          <w:szCs w:val="20"/>
        </w:rPr>
        <w:t>став</w:t>
      </w:r>
      <w:proofErr w:type="gramEnd"/>
      <w:r w:rsidRPr="00C40DE7">
        <w:rPr>
          <w:sz w:val="20"/>
          <w:szCs w:val="20"/>
        </w:rPr>
        <w:t xml:space="preserve"> 2. Закона, као заступник понуђача дајем следећу</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476081" w:rsidRDefault="00C40DE7" w:rsidP="00476081">
      <w:pPr>
        <w:spacing w:line="276" w:lineRule="auto"/>
        <w:jc w:val="center"/>
        <w:outlineLvl w:val="0"/>
        <w:rPr>
          <w:b/>
          <w:sz w:val="20"/>
          <w:szCs w:val="20"/>
        </w:rPr>
      </w:pPr>
      <w:r w:rsidRPr="00476081">
        <w:rPr>
          <w:b/>
          <w:sz w:val="20"/>
          <w:szCs w:val="20"/>
        </w:rPr>
        <w:t>И З Ј А В У</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t>Понуђач  _</w:t>
      </w:r>
      <w:proofErr w:type="gramEnd"/>
      <w:r w:rsidRPr="00C40DE7">
        <w:rPr>
          <w:sz w:val="20"/>
          <w:szCs w:val="20"/>
        </w:rPr>
        <w:t>____________________________ (навести назив понуђача) у по</w:t>
      </w:r>
      <w:r w:rsidR="00476081">
        <w:rPr>
          <w:sz w:val="20"/>
          <w:szCs w:val="20"/>
        </w:rPr>
        <w:t xml:space="preserve">ступку јавне набавке бр. </w:t>
      </w:r>
      <w:proofErr w:type="gramStart"/>
      <w:r w:rsidR="009A3262">
        <w:rPr>
          <w:b/>
          <w:i/>
          <w:sz w:val="20"/>
          <w:szCs w:val="20"/>
        </w:rPr>
        <w:t xml:space="preserve">ЈН МВ </w:t>
      </w:r>
      <w:r w:rsidR="00595178" w:rsidRPr="00595178">
        <w:rPr>
          <w:b/>
          <w:i/>
          <w:sz w:val="20"/>
          <w:szCs w:val="20"/>
        </w:rPr>
        <w:t>20У/19</w:t>
      </w:r>
      <w:r w:rsidRPr="0037578B">
        <w:rPr>
          <w:b/>
          <w:i/>
          <w:sz w:val="20"/>
          <w:szCs w:val="20"/>
        </w:rPr>
        <w:t xml:space="preserve"> –Услуге мобилне телефоније,</w:t>
      </w:r>
      <w:r w:rsidRPr="00C40DE7">
        <w:rPr>
          <w:sz w:val="20"/>
          <w:szCs w:val="20"/>
        </w:rPr>
        <w:t xml:space="preserve"> поштовао је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
    <w:p w:rsidR="00C40DE7" w:rsidRDefault="00C40DE7"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Default="00476081" w:rsidP="00C40DE7">
      <w:pPr>
        <w:spacing w:line="276" w:lineRule="auto"/>
        <w:outlineLvl w:val="0"/>
        <w:rPr>
          <w:sz w:val="20"/>
          <w:szCs w:val="20"/>
          <w:lang w:val="sr-Cyrl-CS"/>
        </w:rPr>
      </w:pPr>
    </w:p>
    <w:p w:rsidR="00476081" w:rsidRPr="00476081" w:rsidRDefault="00476081" w:rsidP="00C40DE7">
      <w:pPr>
        <w:spacing w:line="276" w:lineRule="auto"/>
        <w:outlineLvl w:val="0"/>
        <w:rPr>
          <w:sz w:val="20"/>
          <w:szCs w:val="20"/>
          <w:lang w:val="sr-Cyrl-CS"/>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Место и датум:</w:t>
      </w:r>
      <w:r w:rsidRPr="00C40DE7">
        <w:rPr>
          <w:sz w:val="20"/>
          <w:szCs w:val="20"/>
        </w:rPr>
        <w:tab/>
      </w:r>
      <w:r w:rsidRPr="00C40DE7">
        <w:rPr>
          <w:sz w:val="20"/>
          <w:szCs w:val="20"/>
        </w:rPr>
        <w:tab/>
      </w:r>
      <w:r w:rsidRPr="00C40DE7">
        <w:rPr>
          <w:sz w:val="20"/>
          <w:szCs w:val="20"/>
        </w:rPr>
        <w:tab/>
      </w:r>
      <w:r w:rsidRPr="00C40DE7">
        <w:rPr>
          <w:sz w:val="20"/>
          <w:szCs w:val="20"/>
        </w:rPr>
        <w:tab/>
        <w:t xml:space="preserve">                                                Понуђач:</w:t>
      </w:r>
    </w:p>
    <w:p w:rsidR="00C40DE7" w:rsidRPr="00C40DE7" w:rsidRDefault="00C40DE7" w:rsidP="00C40DE7">
      <w:pPr>
        <w:spacing w:line="276" w:lineRule="auto"/>
        <w:outlineLvl w:val="0"/>
        <w:rPr>
          <w:sz w:val="20"/>
          <w:szCs w:val="20"/>
        </w:rPr>
      </w:pPr>
      <w:r w:rsidRPr="00C40DE7">
        <w:rPr>
          <w:sz w:val="20"/>
          <w:szCs w:val="20"/>
        </w:rPr>
        <w:t>_______________                                                                             _______________________________</w:t>
      </w: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штампано</w:t>
      </w:r>
      <w:proofErr w:type="gramEnd"/>
      <w:r w:rsidRPr="00C40DE7">
        <w:rPr>
          <w:sz w:val="20"/>
          <w:szCs w:val="20"/>
        </w:rPr>
        <w:t xml:space="preserve"> име и презиме одговорне особе)</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М.П.</w:t>
      </w:r>
      <w:proofErr w:type="gramEnd"/>
      <w:r w:rsidRPr="00C40DE7">
        <w:rPr>
          <w:sz w:val="20"/>
          <w:szCs w:val="20"/>
        </w:rPr>
        <w:t xml:space="preserve">                      _______________________________</w:t>
      </w:r>
    </w:p>
    <w:p w:rsidR="00C40DE7" w:rsidRPr="00C40DE7" w:rsidRDefault="00C40DE7" w:rsidP="00C40DE7">
      <w:pPr>
        <w:spacing w:line="276" w:lineRule="auto"/>
        <w:outlineLvl w:val="0"/>
        <w:rPr>
          <w:sz w:val="20"/>
          <w:szCs w:val="20"/>
        </w:rPr>
      </w:pPr>
      <w:r w:rsidRPr="00C40DE7">
        <w:rPr>
          <w:sz w:val="20"/>
          <w:szCs w:val="20"/>
        </w:rPr>
        <w:t xml:space="preserve">                                                  </w:t>
      </w:r>
      <w:r w:rsidR="00266EF4">
        <w:rPr>
          <w:sz w:val="20"/>
          <w:szCs w:val="20"/>
        </w:rPr>
        <w:t xml:space="preserve">                     </w:t>
      </w:r>
      <w:r w:rsidRPr="00C40DE7">
        <w:rPr>
          <w:sz w:val="20"/>
          <w:szCs w:val="20"/>
        </w:rPr>
        <w:t xml:space="preserve">                                            </w:t>
      </w:r>
      <w:proofErr w:type="gramStart"/>
      <w:r w:rsidRPr="00C40DE7">
        <w:rPr>
          <w:sz w:val="20"/>
          <w:szCs w:val="20"/>
        </w:rPr>
        <w:t>( потпис</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 xml:space="preserve">Напомена: Уколико понуду подноси група понуђача, Изјава мора бити потписана од стране овлашћеног лица сваког понуђача из </w:t>
      </w:r>
      <w:r w:rsidR="00266EF4">
        <w:rPr>
          <w:sz w:val="20"/>
          <w:szCs w:val="20"/>
        </w:rPr>
        <w:t>групе понуђача</w:t>
      </w:r>
      <w:r w:rsidRPr="00C40DE7">
        <w:rPr>
          <w:sz w:val="20"/>
          <w:szCs w:val="20"/>
        </w:rPr>
        <w:t>.</w:t>
      </w:r>
    </w:p>
    <w:p w:rsidR="00C40DE7" w:rsidRPr="00C40DE7" w:rsidRDefault="00C40DE7" w:rsidP="00C40DE7">
      <w:pPr>
        <w:spacing w:line="276" w:lineRule="auto"/>
        <w:outlineLvl w:val="0"/>
        <w:rPr>
          <w:sz w:val="20"/>
          <w:szCs w:val="20"/>
        </w:rPr>
      </w:pPr>
    </w:p>
    <w:p w:rsidR="00476081" w:rsidRPr="00595178" w:rsidRDefault="00476081" w:rsidP="00C40DE7">
      <w:pPr>
        <w:spacing w:line="276" w:lineRule="auto"/>
        <w:outlineLvl w:val="0"/>
        <w:rPr>
          <w:sz w:val="20"/>
          <w:szCs w:val="20"/>
        </w:rPr>
      </w:pPr>
    </w:p>
    <w:p w:rsidR="00476081" w:rsidRDefault="00476081" w:rsidP="00C40DE7">
      <w:pPr>
        <w:spacing w:line="276" w:lineRule="auto"/>
        <w:outlineLvl w:val="0"/>
        <w:rPr>
          <w:sz w:val="20"/>
          <w:szCs w:val="20"/>
          <w:lang w:val="sr-Cyrl-CS"/>
        </w:rPr>
      </w:pPr>
    </w:p>
    <w:p w:rsidR="000D755B" w:rsidRDefault="000D755B" w:rsidP="00C40DE7">
      <w:pPr>
        <w:spacing w:line="276" w:lineRule="auto"/>
        <w:outlineLvl w:val="0"/>
        <w:rPr>
          <w:sz w:val="20"/>
          <w:szCs w:val="20"/>
          <w:lang w:val="sr-Cyrl-CS"/>
        </w:rPr>
      </w:pPr>
    </w:p>
    <w:p w:rsidR="000D755B" w:rsidRDefault="000D755B" w:rsidP="00C40DE7">
      <w:pPr>
        <w:spacing w:line="276" w:lineRule="auto"/>
        <w:outlineLvl w:val="0"/>
        <w:rPr>
          <w:sz w:val="20"/>
          <w:szCs w:val="20"/>
          <w:lang w:val="sr-Cyrl-CS"/>
        </w:rPr>
      </w:pPr>
    </w:p>
    <w:p w:rsidR="000D755B" w:rsidRDefault="000D755B" w:rsidP="00C40DE7">
      <w:pPr>
        <w:spacing w:line="276" w:lineRule="auto"/>
        <w:outlineLvl w:val="0"/>
        <w:rPr>
          <w:sz w:val="20"/>
          <w:szCs w:val="20"/>
          <w:lang w:val="sr-Cyrl-CS"/>
        </w:rPr>
      </w:pPr>
    </w:p>
    <w:p w:rsidR="000D755B" w:rsidRDefault="000D755B" w:rsidP="00C40DE7">
      <w:pPr>
        <w:spacing w:line="276" w:lineRule="auto"/>
        <w:outlineLvl w:val="0"/>
        <w:rPr>
          <w:sz w:val="20"/>
          <w:szCs w:val="20"/>
          <w:lang w:val="sr-Cyrl-CS"/>
        </w:rPr>
      </w:pPr>
    </w:p>
    <w:p w:rsidR="000D755B" w:rsidRDefault="000D755B" w:rsidP="00C40DE7">
      <w:pPr>
        <w:spacing w:line="276" w:lineRule="auto"/>
        <w:outlineLvl w:val="0"/>
        <w:rPr>
          <w:sz w:val="20"/>
          <w:szCs w:val="20"/>
          <w:lang w:val="sr-Cyrl-CS"/>
        </w:rPr>
      </w:pPr>
    </w:p>
    <w:p w:rsidR="000D755B" w:rsidRDefault="000D755B" w:rsidP="00C40DE7">
      <w:pPr>
        <w:spacing w:line="276" w:lineRule="auto"/>
        <w:outlineLvl w:val="0"/>
        <w:rPr>
          <w:sz w:val="20"/>
          <w:szCs w:val="20"/>
          <w:lang w:val="sr-Cyrl-CS"/>
        </w:rPr>
      </w:pPr>
    </w:p>
    <w:p w:rsidR="00C40DE7" w:rsidRPr="00476081" w:rsidRDefault="00C40DE7" w:rsidP="00C40DE7">
      <w:pPr>
        <w:spacing w:line="276" w:lineRule="auto"/>
        <w:outlineLvl w:val="0"/>
        <w:rPr>
          <w:sz w:val="20"/>
          <w:szCs w:val="20"/>
          <w:lang w:val="sr-Cyrl-CS"/>
        </w:rPr>
      </w:pPr>
    </w:p>
    <w:p w:rsidR="00C40DE7" w:rsidRPr="00476081" w:rsidRDefault="00C40DE7" w:rsidP="00476081">
      <w:pPr>
        <w:spacing w:line="276" w:lineRule="auto"/>
        <w:jc w:val="center"/>
        <w:outlineLvl w:val="0"/>
        <w:rPr>
          <w:b/>
          <w:sz w:val="20"/>
          <w:szCs w:val="20"/>
        </w:rPr>
      </w:pPr>
      <w:r w:rsidRPr="00476081">
        <w:rPr>
          <w:b/>
          <w:sz w:val="20"/>
          <w:szCs w:val="20"/>
        </w:rPr>
        <w:t>МОДЕЛ УГОВОРА</w:t>
      </w:r>
    </w:p>
    <w:p w:rsidR="00C40DE7" w:rsidRPr="00476081" w:rsidRDefault="00C40DE7" w:rsidP="00C40DE7">
      <w:pPr>
        <w:spacing w:line="276" w:lineRule="auto"/>
        <w:outlineLvl w:val="0"/>
        <w:rPr>
          <w:sz w:val="20"/>
          <w:szCs w:val="20"/>
          <w:lang w:val="sr-Cyrl-CS"/>
        </w:rPr>
      </w:pPr>
    </w:p>
    <w:p w:rsidR="00C40DE7" w:rsidRPr="00476081" w:rsidRDefault="00C40DE7" w:rsidP="00C40DE7">
      <w:pPr>
        <w:spacing w:line="276" w:lineRule="auto"/>
        <w:outlineLvl w:val="0"/>
        <w:rPr>
          <w:b/>
          <w:sz w:val="20"/>
          <w:szCs w:val="20"/>
        </w:rPr>
      </w:pPr>
      <w:proofErr w:type="gramStart"/>
      <w:r w:rsidRPr="00476081">
        <w:rPr>
          <w:b/>
          <w:sz w:val="20"/>
          <w:szCs w:val="20"/>
        </w:rPr>
        <w:t>Понуђач попуњава</w:t>
      </w:r>
      <w:r w:rsidR="00266EF4">
        <w:rPr>
          <w:b/>
          <w:sz w:val="20"/>
          <w:szCs w:val="20"/>
        </w:rPr>
        <w:t xml:space="preserve"> модел уговора </w:t>
      </w:r>
      <w:r w:rsidRPr="00476081">
        <w:rPr>
          <w:b/>
          <w:sz w:val="20"/>
          <w:szCs w:val="20"/>
        </w:rPr>
        <w:t>и потписује, чиме потврђује да прихвата елементе модела уговора.</w:t>
      </w:r>
      <w:proofErr w:type="gramEnd"/>
    </w:p>
    <w:p w:rsidR="00C40DE7" w:rsidRPr="00476081" w:rsidRDefault="00C40DE7" w:rsidP="00C40DE7">
      <w:pPr>
        <w:spacing w:line="276" w:lineRule="auto"/>
        <w:outlineLvl w:val="0"/>
        <w:rPr>
          <w:b/>
          <w:sz w:val="20"/>
          <w:szCs w:val="20"/>
        </w:rPr>
      </w:pPr>
    </w:p>
    <w:p w:rsidR="00C40DE7" w:rsidRPr="00476081" w:rsidRDefault="00C40DE7" w:rsidP="00C40DE7">
      <w:pPr>
        <w:spacing w:line="276" w:lineRule="auto"/>
        <w:outlineLvl w:val="0"/>
        <w:rPr>
          <w:b/>
          <w:sz w:val="20"/>
          <w:szCs w:val="20"/>
        </w:rPr>
      </w:pPr>
    </w:p>
    <w:p w:rsidR="00C40DE7" w:rsidRPr="00476081" w:rsidRDefault="00C40DE7" w:rsidP="00C40DE7">
      <w:pPr>
        <w:spacing w:line="276" w:lineRule="auto"/>
        <w:outlineLvl w:val="0"/>
        <w:rPr>
          <w:b/>
          <w:sz w:val="20"/>
          <w:szCs w:val="20"/>
        </w:rPr>
      </w:pPr>
      <w:proofErr w:type="gramStart"/>
      <w:r w:rsidRPr="00476081">
        <w:rPr>
          <w:b/>
          <w:sz w:val="20"/>
          <w:szCs w:val="20"/>
        </w:rPr>
        <w:t>У случају подношења заједничке понуде односно понуде са подизвођачем у моделу уговора на црти остављеној као простор за попуњавање навести и све понуђаче из групе понуђача односно све подизвођаче.</w:t>
      </w:r>
      <w:proofErr w:type="gramEnd"/>
    </w:p>
    <w:p w:rsidR="00C40DE7" w:rsidRPr="00476081" w:rsidRDefault="00C40DE7" w:rsidP="00C40DE7">
      <w:pPr>
        <w:spacing w:line="276" w:lineRule="auto"/>
        <w:outlineLvl w:val="0"/>
        <w:rPr>
          <w:b/>
          <w:sz w:val="20"/>
          <w:szCs w:val="20"/>
        </w:rPr>
      </w:pPr>
    </w:p>
    <w:p w:rsidR="00C40DE7" w:rsidRPr="00476081" w:rsidRDefault="00C40DE7" w:rsidP="00C40DE7">
      <w:pPr>
        <w:spacing w:line="276" w:lineRule="auto"/>
        <w:outlineLvl w:val="0"/>
        <w:rPr>
          <w:b/>
          <w:sz w:val="20"/>
          <w:szCs w:val="20"/>
        </w:rPr>
      </w:pPr>
      <w:proofErr w:type="gramStart"/>
      <w:r w:rsidRPr="00476081">
        <w:rPr>
          <w:b/>
          <w:sz w:val="20"/>
          <w:szCs w:val="20"/>
        </w:rPr>
        <w:t>Модел уговора потписује лице овлашћено од стране сваког понуђача из групе понуђача, односно свих подизвођача, а овлашћење за потписивање (код заједничке понуде и понуде са подизвођачем) обавезно се прилаже у понуди и представља обавезни услов понуде.</w:t>
      </w:r>
      <w:proofErr w:type="gramEnd"/>
    </w:p>
    <w:p w:rsidR="00C40DE7" w:rsidRPr="00476081" w:rsidRDefault="00C40DE7" w:rsidP="00C40DE7">
      <w:pPr>
        <w:spacing w:line="276" w:lineRule="auto"/>
        <w:outlineLvl w:val="0"/>
        <w:rPr>
          <w:sz w:val="20"/>
          <w:szCs w:val="20"/>
          <w:lang w:val="sr-Cyrl-CS"/>
        </w:rPr>
      </w:pPr>
    </w:p>
    <w:p w:rsidR="00C40DE7" w:rsidRPr="00476081" w:rsidRDefault="00C40DE7" w:rsidP="00C40DE7">
      <w:pPr>
        <w:spacing w:line="276" w:lineRule="auto"/>
        <w:outlineLvl w:val="0"/>
        <w:rPr>
          <w:i/>
          <w:sz w:val="20"/>
          <w:szCs w:val="20"/>
        </w:rPr>
      </w:pPr>
      <w:r w:rsidRPr="00476081">
        <w:rPr>
          <w:i/>
          <w:sz w:val="20"/>
          <w:szCs w:val="20"/>
        </w:rPr>
        <w:t>Напомена:</w:t>
      </w:r>
    </w:p>
    <w:p w:rsidR="00C40DE7" w:rsidRPr="00476081" w:rsidRDefault="00C40DE7" w:rsidP="00C40DE7">
      <w:pPr>
        <w:spacing w:line="276" w:lineRule="auto"/>
        <w:outlineLvl w:val="0"/>
        <w:rPr>
          <w:i/>
          <w:sz w:val="20"/>
          <w:szCs w:val="20"/>
        </w:rPr>
      </w:pPr>
      <w:proofErr w:type="gramStart"/>
      <w:r w:rsidRPr="00476081">
        <w:rPr>
          <w:i/>
          <w:sz w:val="20"/>
          <w:szCs w:val="20"/>
        </w:rPr>
        <w:t>Понуде понуђача не представљају вредност уговора, већ ће се на основу поднетих понуда извршити оцењивање понуда и додела уговора на основу критеријума економски најповољнија понуда.</w:t>
      </w:r>
      <w:proofErr w:type="gramEnd"/>
      <w:r w:rsidRPr="00476081">
        <w:rPr>
          <w:i/>
          <w:sz w:val="20"/>
          <w:szCs w:val="20"/>
        </w:rPr>
        <w:t xml:space="preserve"> </w:t>
      </w:r>
      <w:proofErr w:type="gramStart"/>
      <w:r w:rsidRPr="00476081">
        <w:rPr>
          <w:i/>
          <w:sz w:val="20"/>
          <w:szCs w:val="20"/>
        </w:rPr>
        <w:t>Вредност уговора одређена је у складу са финансијским средствима која су опредељена Одлуком о покретању поступка за предметну набавку.</w:t>
      </w:r>
      <w:proofErr w:type="gramEnd"/>
    </w:p>
    <w:p w:rsidR="00C40DE7" w:rsidRPr="00476081" w:rsidRDefault="00C40DE7" w:rsidP="00C40DE7">
      <w:pPr>
        <w:spacing w:line="276" w:lineRule="auto"/>
        <w:outlineLvl w:val="0"/>
        <w:rPr>
          <w:i/>
          <w:sz w:val="20"/>
          <w:szCs w:val="20"/>
        </w:rPr>
      </w:pPr>
    </w:p>
    <w:p w:rsidR="00C40DE7" w:rsidRPr="00476081" w:rsidRDefault="00C40DE7" w:rsidP="00C40DE7">
      <w:pPr>
        <w:spacing w:line="276" w:lineRule="auto"/>
        <w:outlineLvl w:val="0"/>
        <w:rPr>
          <w:i/>
          <w:sz w:val="20"/>
          <w:szCs w:val="20"/>
        </w:rPr>
      </w:pPr>
      <w:proofErr w:type="gramStart"/>
      <w:r w:rsidRPr="00476081">
        <w:rPr>
          <w:i/>
          <w:sz w:val="20"/>
          <w:szCs w:val="20"/>
        </w:rPr>
        <w:t>Понуђачи не попуњавају вредност уговора.</w:t>
      </w:r>
      <w:proofErr w:type="gramEnd"/>
    </w:p>
    <w:p w:rsidR="00C40DE7" w:rsidRPr="00476081" w:rsidRDefault="00C40DE7" w:rsidP="00C40DE7">
      <w:pPr>
        <w:spacing w:line="276" w:lineRule="auto"/>
        <w:outlineLvl w:val="0"/>
        <w:rPr>
          <w:i/>
          <w:sz w:val="20"/>
          <w:szCs w:val="20"/>
        </w:rPr>
      </w:pPr>
    </w:p>
    <w:p w:rsidR="00C40DE7" w:rsidRPr="00476081" w:rsidRDefault="00C40DE7" w:rsidP="00C40DE7">
      <w:pPr>
        <w:spacing w:line="276" w:lineRule="auto"/>
        <w:outlineLvl w:val="0"/>
        <w:rPr>
          <w:sz w:val="20"/>
          <w:szCs w:val="20"/>
          <w:lang w:val="sr-Cyrl-CS"/>
        </w:rPr>
      </w:pPr>
    </w:p>
    <w:p w:rsidR="00C40DE7" w:rsidRPr="00C40DE7" w:rsidRDefault="00C40DE7" w:rsidP="00C40DE7">
      <w:pPr>
        <w:spacing w:line="276" w:lineRule="auto"/>
        <w:outlineLvl w:val="0"/>
        <w:rPr>
          <w:sz w:val="20"/>
          <w:szCs w:val="20"/>
        </w:rPr>
      </w:pPr>
    </w:p>
    <w:p w:rsidR="00C40DE7" w:rsidRPr="00476081" w:rsidRDefault="00C40DE7" w:rsidP="00C40DE7">
      <w:pPr>
        <w:spacing w:line="276" w:lineRule="auto"/>
        <w:outlineLvl w:val="0"/>
        <w:rPr>
          <w:b/>
          <w:sz w:val="20"/>
          <w:szCs w:val="20"/>
        </w:rPr>
      </w:pPr>
      <w:proofErr w:type="gramStart"/>
      <w:r w:rsidRPr="00C40DE7">
        <w:rPr>
          <w:sz w:val="20"/>
          <w:szCs w:val="20"/>
        </w:rPr>
        <w:t>На основу члана 113.</w:t>
      </w:r>
      <w:proofErr w:type="gramEnd"/>
      <w:r w:rsidRPr="00C40DE7">
        <w:rPr>
          <w:sz w:val="20"/>
          <w:szCs w:val="20"/>
        </w:rPr>
        <w:t xml:space="preserve"> (112.) Закона о јавним набавкама („Сл. Гласник РС</w:t>
      </w:r>
      <w:proofErr w:type="gramStart"/>
      <w:r w:rsidRPr="00C40DE7">
        <w:rPr>
          <w:sz w:val="20"/>
          <w:szCs w:val="20"/>
        </w:rPr>
        <w:t>“ бр.124</w:t>
      </w:r>
      <w:proofErr w:type="gramEnd"/>
      <w:r w:rsidRPr="00C40DE7">
        <w:rPr>
          <w:sz w:val="20"/>
          <w:szCs w:val="20"/>
        </w:rPr>
        <w:t>/2012, 14/2015 и 68/15), а након спроведеног поступка јавне набавке</w:t>
      </w:r>
      <w:r w:rsidR="00476081">
        <w:rPr>
          <w:sz w:val="20"/>
          <w:szCs w:val="20"/>
          <w:lang w:val="sr-Cyrl-CS"/>
        </w:rPr>
        <w:t xml:space="preserve"> мале бредности</w:t>
      </w:r>
      <w:r w:rsidRPr="00C40DE7">
        <w:rPr>
          <w:sz w:val="20"/>
          <w:szCs w:val="20"/>
        </w:rPr>
        <w:t xml:space="preserve"> по партијама</w:t>
      </w:r>
      <w:r w:rsidR="00476081">
        <w:rPr>
          <w:sz w:val="20"/>
          <w:szCs w:val="20"/>
        </w:rPr>
        <w:t xml:space="preserve"> б</w:t>
      </w:r>
      <w:r w:rsidR="00476081" w:rsidRPr="00595178">
        <w:rPr>
          <w:sz w:val="20"/>
          <w:szCs w:val="20"/>
        </w:rPr>
        <w:t>рој</w:t>
      </w:r>
      <w:r w:rsidR="00476081" w:rsidRPr="00595178">
        <w:rPr>
          <w:b/>
          <w:sz w:val="20"/>
          <w:szCs w:val="20"/>
        </w:rPr>
        <w:t xml:space="preserve"> </w:t>
      </w:r>
      <w:r w:rsidR="009A3262" w:rsidRPr="00595178">
        <w:rPr>
          <w:b/>
          <w:sz w:val="20"/>
          <w:szCs w:val="20"/>
        </w:rPr>
        <w:t xml:space="preserve">ЈН </w:t>
      </w:r>
      <w:r w:rsidR="00595178" w:rsidRPr="00595178">
        <w:rPr>
          <w:b/>
          <w:sz w:val="20"/>
          <w:szCs w:val="20"/>
        </w:rPr>
        <w:t>МВ 20</w:t>
      </w:r>
      <w:r w:rsidR="009A3262" w:rsidRPr="00595178">
        <w:rPr>
          <w:b/>
          <w:sz w:val="20"/>
          <w:szCs w:val="20"/>
        </w:rPr>
        <w:t>У</w:t>
      </w:r>
      <w:r w:rsidR="00595178" w:rsidRPr="00595178">
        <w:rPr>
          <w:b/>
          <w:sz w:val="20"/>
          <w:szCs w:val="20"/>
        </w:rPr>
        <w:t>/1</w:t>
      </w:r>
      <w:r w:rsidR="00595178">
        <w:rPr>
          <w:b/>
          <w:sz w:val="20"/>
          <w:szCs w:val="20"/>
        </w:rPr>
        <w:t>9</w:t>
      </w:r>
      <w:r w:rsidRPr="00476081">
        <w:rPr>
          <w:b/>
          <w:sz w:val="20"/>
          <w:szCs w:val="20"/>
        </w:rPr>
        <w:t xml:space="preserve">  -Услуге мобилне телефоније, уговорне стране  </w:t>
      </w:r>
    </w:p>
    <w:p w:rsidR="00C40DE7" w:rsidRPr="00C40DE7" w:rsidRDefault="00C40DE7" w:rsidP="00C40DE7">
      <w:pPr>
        <w:spacing w:line="276" w:lineRule="auto"/>
        <w:outlineLvl w:val="0"/>
        <w:rPr>
          <w:sz w:val="20"/>
          <w:szCs w:val="20"/>
        </w:rPr>
      </w:pPr>
    </w:p>
    <w:p w:rsidR="00476081" w:rsidRPr="00B33637" w:rsidRDefault="00476081" w:rsidP="00476081">
      <w:pPr>
        <w:numPr>
          <w:ilvl w:val="0"/>
          <w:numId w:val="1"/>
        </w:numPr>
        <w:tabs>
          <w:tab w:val="clear" w:pos="1440"/>
          <w:tab w:val="num" w:pos="720"/>
        </w:tabs>
        <w:rPr>
          <w:bCs/>
          <w:sz w:val="20"/>
          <w:szCs w:val="20"/>
          <w:lang w:val="ru-RU"/>
        </w:rPr>
      </w:pPr>
      <w:r w:rsidRPr="00B33637">
        <w:rPr>
          <w:rFonts w:eastAsia="Arial Unicode MS"/>
          <w:bCs/>
          <w:kern w:val="1"/>
          <w:sz w:val="20"/>
          <w:szCs w:val="20"/>
          <w:lang w:val="sr-Latn-CS"/>
        </w:rPr>
        <w:t>Клиничко болничк</w:t>
      </w:r>
      <w:r w:rsidRPr="00B33637">
        <w:rPr>
          <w:rFonts w:eastAsia="Arial Unicode MS"/>
          <w:bCs/>
          <w:kern w:val="1"/>
          <w:sz w:val="20"/>
          <w:szCs w:val="20"/>
          <w:lang w:val="sr-Cyrl-CS"/>
        </w:rPr>
        <w:t>и</w:t>
      </w:r>
      <w:r w:rsidRPr="00B33637">
        <w:rPr>
          <w:rFonts w:eastAsia="Arial Unicode MS"/>
          <w:bCs/>
          <w:kern w:val="1"/>
          <w:sz w:val="20"/>
          <w:szCs w:val="20"/>
          <w:lang w:val="sr-Latn-CS"/>
        </w:rPr>
        <w:t xml:space="preserve"> цент</w:t>
      </w:r>
      <w:r w:rsidRPr="00B33637">
        <w:rPr>
          <w:rFonts w:eastAsia="Arial Unicode MS"/>
          <w:bCs/>
          <w:kern w:val="1"/>
          <w:sz w:val="20"/>
          <w:szCs w:val="20"/>
          <w:lang w:val="sr-Cyrl-CS"/>
        </w:rPr>
        <w:t>ар</w:t>
      </w:r>
      <w:r w:rsidRPr="00B33637">
        <w:rPr>
          <w:rFonts w:eastAsia="Arial Unicode MS"/>
          <w:bCs/>
          <w:kern w:val="1"/>
          <w:sz w:val="20"/>
          <w:szCs w:val="20"/>
          <w:lang w:val="sr-Latn-CS"/>
        </w:rPr>
        <w:t xml:space="preserve"> </w:t>
      </w:r>
      <w:r w:rsidRPr="00B33637">
        <w:rPr>
          <w:rFonts w:eastAsia="Arial Unicode MS"/>
          <w:bCs/>
          <w:kern w:val="1"/>
          <w:sz w:val="20"/>
          <w:szCs w:val="20"/>
          <w:lang w:val="sr-Cyrl-CS"/>
        </w:rPr>
        <w:t>„</w:t>
      </w:r>
      <w:r w:rsidRPr="00B33637">
        <w:rPr>
          <w:rFonts w:eastAsia="Arial Unicode MS"/>
          <w:bCs/>
          <w:kern w:val="1"/>
          <w:sz w:val="20"/>
          <w:szCs w:val="20"/>
          <w:lang w:val="sr-Latn-CS"/>
        </w:rPr>
        <w:t>Бе</w:t>
      </w:r>
      <w:r w:rsidRPr="00B33637">
        <w:rPr>
          <w:rFonts w:eastAsia="Arial Unicode MS"/>
          <w:bCs/>
          <w:kern w:val="1"/>
          <w:sz w:val="20"/>
          <w:szCs w:val="20"/>
          <w:lang w:val="sr-Cyrl-CS"/>
        </w:rPr>
        <w:t>жанијска коса“</w:t>
      </w:r>
      <w:r w:rsidRPr="00B33637">
        <w:rPr>
          <w:rFonts w:eastAsia="Arial Unicode MS"/>
          <w:bCs/>
          <w:kern w:val="1"/>
          <w:sz w:val="20"/>
          <w:szCs w:val="20"/>
          <w:lang w:val="ru-RU"/>
        </w:rPr>
        <w:t xml:space="preserve">, Београд, Бежанијска коса б.б, Матични број </w:t>
      </w:r>
      <w:r w:rsidRPr="00B33637">
        <w:rPr>
          <w:sz w:val="20"/>
          <w:szCs w:val="20"/>
          <w:lang w:val="sr-Cyrl-RS"/>
        </w:rPr>
        <w:t>07039743</w:t>
      </w:r>
      <w:r w:rsidRPr="00B33637">
        <w:rPr>
          <w:rFonts w:eastAsia="Arial Unicode MS"/>
          <w:bCs/>
          <w:kern w:val="1"/>
          <w:sz w:val="20"/>
          <w:szCs w:val="20"/>
          <w:lang w:val="ru-RU"/>
        </w:rPr>
        <w:t xml:space="preserve">, ПИБ </w:t>
      </w:r>
      <w:r w:rsidRPr="00B33637">
        <w:rPr>
          <w:sz w:val="20"/>
          <w:szCs w:val="20"/>
        </w:rPr>
        <w:t>100200745</w:t>
      </w:r>
      <w:r w:rsidRPr="00B33637">
        <w:rPr>
          <w:rFonts w:eastAsia="Arial Unicode MS"/>
          <w:bCs/>
          <w:kern w:val="1"/>
          <w:sz w:val="20"/>
          <w:szCs w:val="20"/>
          <w:lang w:val="ru-RU"/>
        </w:rPr>
        <w:t xml:space="preserve">, кога заступа </w:t>
      </w:r>
      <w:r w:rsidR="00266EF4">
        <w:rPr>
          <w:rFonts w:eastAsia="Arial Unicode MS"/>
          <w:bCs/>
          <w:kern w:val="1"/>
          <w:sz w:val="20"/>
          <w:szCs w:val="20"/>
          <w:lang w:val="ru-RU"/>
        </w:rPr>
        <w:t xml:space="preserve">ВД </w:t>
      </w:r>
      <w:r w:rsidRPr="00B33637">
        <w:rPr>
          <w:rFonts w:eastAsia="Arial Unicode MS"/>
          <w:bCs/>
          <w:kern w:val="1"/>
          <w:sz w:val="20"/>
          <w:szCs w:val="20"/>
          <w:lang w:val="ru-RU"/>
        </w:rPr>
        <w:t xml:space="preserve">Директор </w:t>
      </w:r>
      <w:r w:rsidR="00D734AC">
        <w:rPr>
          <w:rFonts w:eastAsia="Arial Unicode MS"/>
          <w:bCs/>
          <w:kern w:val="1"/>
          <w:sz w:val="20"/>
          <w:szCs w:val="20"/>
          <w:lang w:val="ru-RU"/>
        </w:rPr>
        <w:t>В</w:t>
      </w:r>
      <w:r w:rsidR="00266EF4">
        <w:rPr>
          <w:rFonts w:eastAsia="Arial Unicode MS"/>
          <w:kern w:val="1"/>
          <w:sz w:val="20"/>
          <w:szCs w:val="20"/>
          <w:lang w:val="sr-Latn-BA"/>
        </w:rPr>
        <w:t>НС доц</w:t>
      </w:r>
      <w:r w:rsidRPr="00B33637">
        <w:rPr>
          <w:rFonts w:eastAsia="Arial Unicode MS"/>
          <w:kern w:val="1"/>
          <w:sz w:val="20"/>
          <w:szCs w:val="20"/>
          <w:lang w:val="sr-Latn-BA"/>
        </w:rPr>
        <w:t>.</w:t>
      </w:r>
      <w:r w:rsidR="00D734AC">
        <w:rPr>
          <w:rFonts w:eastAsia="Arial Unicode MS"/>
          <w:kern w:val="1"/>
          <w:sz w:val="20"/>
          <w:szCs w:val="20"/>
          <w:lang w:val="sr-Cyrl-CS"/>
        </w:rPr>
        <w:t xml:space="preserve"> </w:t>
      </w:r>
      <w:r w:rsidRPr="00B33637">
        <w:rPr>
          <w:rFonts w:eastAsia="Arial Unicode MS"/>
          <w:kern w:val="1"/>
          <w:sz w:val="20"/>
          <w:szCs w:val="20"/>
          <w:lang w:val="sr-Latn-BA"/>
        </w:rPr>
        <w:t>др сци. мед. Марија Здравковић</w:t>
      </w:r>
      <w:r w:rsidRPr="00B33637">
        <w:rPr>
          <w:rFonts w:eastAsia="Arial Unicode MS"/>
          <w:bCs/>
          <w:kern w:val="1"/>
          <w:sz w:val="20"/>
          <w:szCs w:val="20"/>
          <w:lang w:val="ru-RU"/>
        </w:rPr>
        <w:t xml:space="preserve">  (у даљем тексту: Купац)</w:t>
      </w:r>
    </w:p>
    <w:p w:rsidR="00476081" w:rsidRPr="00B33637" w:rsidRDefault="00476081" w:rsidP="00476081">
      <w:pPr>
        <w:rPr>
          <w:bCs/>
          <w:sz w:val="20"/>
          <w:szCs w:val="20"/>
          <w:lang w:val="sr-Latn-CS"/>
        </w:rPr>
      </w:pPr>
      <w:r w:rsidRPr="00B33637">
        <w:rPr>
          <w:bCs/>
          <w:sz w:val="20"/>
          <w:szCs w:val="20"/>
          <w:lang w:val="sr-Latn-CS"/>
        </w:rPr>
        <w:t>и</w:t>
      </w:r>
    </w:p>
    <w:p w:rsidR="00C40DE7" w:rsidRPr="00D734AC" w:rsidRDefault="00C40DE7" w:rsidP="00C40DE7">
      <w:pPr>
        <w:spacing w:line="276" w:lineRule="auto"/>
        <w:outlineLvl w:val="0"/>
        <w:rPr>
          <w:sz w:val="20"/>
          <w:szCs w:val="20"/>
          <w:lang w:val="sr-Cyrl-CS"/>
        </w:rPr>
      </w:pPr>
    </w:p>
    <w:p w:rsidR="00C40DE7" w:rsidRPr="00D734AC" w:rsidRDefault="00C40DE7" w:rsidP="00D734AC">
      <w:pPr>
        <w:pStyle w:val="ListParagraph"/>
        <w:numPr>
          <w:ilvl w:val="0"/>
          <w:numId w:val="1"/>
        </w:numPr>
        <w:spacing w:line="276" w:lineRule="auto"/>
        <w:outlineLvl w:val="0"/>
        <w:rPr>
          <w:rFonts w:ascii="Times New Roman" w:hAnsi="Times New Roman"/>
          <w:sz w:val="20"/>
        </w:rPr>
      </w:pPr>
      <w:r w:rsidRPr="00D734AC">
        <w:rPr>
          <w:rFonts w:ascii="Times New Roman" w:hAnsi="Times New Roman"/>
          <w:sz w:val="20"/>
        </w:rPr>
        <w:t>__________________, са седиштем у ______________, улица_________________, број_____, Матични број________________, ПИБ__________________ кога заступа _________________ (у даљем тексту: Добављач),</w:t>
      </w:r>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t>закључили</w:t>
      </w:r>
      <w:proofErr w:type="gramEnd"/>
      <w:r w:rsidRPr="00C40DE7">
        <w:rPr>
          <w:sz w:val="20"/>
          <w:szCs w:val="20"/>
        </w:rPr>
        <w:t xml:space="preserve"> су  у Београду  дана __________</w:t>
      </w:r>
      <w:r w:rsidR="00266EF4">
        <w:rPr>
          <w:sz w:val="20"/>
          <w:szCs w:val="20"/>
        </w:rPr>
        <w:t>2019</w:t>
      </w:r>
      <w:r w:rsidRPr="00C40DE7">
        <w:rPr>
          <w:sz w:val="20"/>
          <w:szCs w:val="20"/>
        </w:rPr>
        <w:t xml:space="preserve">. </w:t>
      </w:r>
      <w:proofErr w:type="gramStart"/>
      <w:r w:rsidRPr="00C40DE7">
        <w:rPr>
          <w:sz w:val="20"/>
          <w:szCs w:val="20"/>
        </w:rPr>
        <w:t>године</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D734AC" w:rsidRDefault="00C40DE7" w:rsidP="00D734AC">
      <w:pPr>
        <w:spacing w:line="276" w:lineRule="auto"/>
        <w:jc w:val="center"/>
        <w:outlineLvl w:val="0"/>
        <w:rPr>
          <w:b/>
          <w:sz w:val="20"/>
          <w:szCs w:val="20"/>
        </w:rPr>
      </w:pPr>
      <w:r w:rsidRPr="00D734AC">
        <w:rPr>
          <w:b/>
          <w:sz w:val="20"/>
          <w:szCs w:val="20"/>
        </w:rPr>
        <w:t>УГОВОР О ЈАВНОЈ НАБАВЦИ</w:t>
      </w:r>
    </w:p>
    <w:p w:rsidR="00D734AC" w:rsidRDefault="00C40DE7" w:rsidP="00D734AC">
      <w:pPr>
        <w:spacing w:line="276" w:lineRule="auto"/>
        <w:jc w:val="center"/>
        <w:outlineLvl w:val="0"/>
        <w:rPr>
          <w:b/>
          <w:sz w:val="20"/>
          <w:szCs w:val="20"/>
          <w:lang w:val="sr-Cyrl-CS"/>
        </w:rPr>
      </w:pPr>
      <w:r w:rsidRPr="00D734AC">
        <w:rPr>
          <w:b/>
          <w:sz w:val="20"/>
          <w:szCs w:val="20"/>
        </w:rPr>
        <w:t xml:space="preserve">Услуге </w:t>
      </w:r>
      <w:r w:rsidR="00D734AC" w:rsidRPr="00D734AC">
        <w:rPr>
          <w:b/>
          <w:sz w:val="20"/>
          <w:szCs w:val="20"/>
        </w:rPr>
        <w:t>мобилне телефоније</w:t>
      </w:r>
    </w:p>
    <w:p w:rsidR="00C40DE7" w:rsidRPr="00D734AC" w:rsidRDefault="00D734AC" w:rsidP="00D734AC">
      <w:pPr>
        <w:spacing w:line="276" w:lineRule="auto"/>
        <w:jc w:val="center"/>
        <w:outlineLvl w:val="0"/>
        <w:rPr>
          <w:b/>
          <w:sz w:val="20"/>
          <w:szCs w:val="20"/>
        </w:rPr>
      </w:pPr>
      <w:r w:rsidRPr="00D734AC">
        <w:rPr>
          <w:b/>
          <w:sz w:val="20"/>
          <w:szCs w:val="20"/>
        </w:rPr>
        <w:t xml:space="preserve"> </w:t>
      </w:r>
      <w:proofErr w:type="gramStart"/>
      <w:r w:rsidRPr="00D734AC">
        <w:rPr>
          <w:b/>
          <w:sz w:val="20"/>
          <w:szCs w:val="20"/>
        </w:rPr>
        <w:t xml:space="preserve">( </w:t>
      </w:r>
      <w:r w:rsidR="009A3262">
        <w:rPr>
          <w:b/>
          <w:sz w:val="20"/>
          <w:szCs w:val="20"/>
        </w:rPr>
        <w:t>ЈН</w:t>
      </w:r>
      <w:proofErr w:type="gramEnd"/>
      <w:r w:rsidR="009A3262">
        <w:rPr>
          <w:b/>
          <w:sz w:val="20"/>
          <w:szCs w:val="20"/>
        </w:rPr>
        <w:t xml:space="preserve"> МВ </w:t>
      </w:r>
      <w:r w:rsidR="00595178" w:rsidRPr="00595178">
        <w:rPr>
          <w:b/>
          <w:sz w:val="20"/>
          <w:szCs w:val="20"/>
        </w:rPr>
        <w:t>20У/19</w:t>
      </w:r>
      <w:r w:rsidR="00C40DE7" w:rsidRPr="00595178">
        <w:rPr>
          <w:b/>
          <w:sz w:val="20"/>
          <w:szCs w:val="20"/>
        </w:rPr>
        <w:t>)</w:t>
      </w:r>
    </w:p>
    <w:p w:rsidR="00C40DE7" w:rsidRPr="00C40DE7" w:rsidRDefault="00C40DE7" w:rsidP="00C40DE7">
      <w:pPr>
        <w:spacing w:line="276" w:lineRule="auto"/>
        <w:outlineLvl w:val="0"/>
        <w:rPr>
          <w:sz w:val="20"/>
          <w:szCs w:val="20"/>
        </w:rPr>
      </w:pPr>
      <w:r w:rsidRPr="00C40DE7">
        <w:rPr>
          <w:sz w:val="20"/>
          <w:szCs w:val="20"/>
        </w:rPr>
        <w:tab/>
      </w:r>
      <w:r w:rsidRPr="00C40DE7">
        <w:rPr>
          <w:sz w:val="20"/>
          <w:szCs w:val="20"/>
        </w:rPr>
        <w:tab/>
      </w:r>
      <w:r w:rsidRPr="00C40DE7">
        <w:rPr>
          <w:sz w:val="20"/>
          <w:szCs w:val="20"/>
        </w:rPr>
        <w:tab/>
      </w:r>
      <w:r w:rsidRPr="00C40DE7">
        <w:rPr>
          <w:sz w:val="20"/>
          <w:szCs w:val="20"/>
        </w:rPr>
        <w:tab/>
      </w:r>
    </w:p>
    <w:p w:rsidR="00C40DE7" w:rsidRDefault="00C40DE7" w:rsidP="00D734AC">
      <w:pPr>
        <w:spacing w:line="276" w:lineRule="auto"/>
        <w:jc w:val="center"/>
        <w:outlineLvl w:val="0"/>
        <w:rPr>
          <w:sz w:val="20"/>
          <w:szCs w:val="20"/>
          <w:lang w:val="sr-Cyrl-CS"/>
        </w:rPr>
      </w:pPr>
      <w:proofErr w:type="gramStart"/>
      <w:r w:rsidRPr="00C40DE7">
        <w:rPr>
          <w:sz w:val="20"/>
          <w:szCs w:val="20"/>
        </w:rPr>
        <w:t>Члан 1.</w:t>
      </w:r>
      <w:proofErr w:type="gramEnd"/>
    </w:p>
    <w:p w:rsidR="00D734AC" w:rsidRPr="00D734AC" w:rsidRDefault="00D734AC" w:rsidP="00D734AC">
      <w:pPr>
        <w:spacing w:line="276" w:lineRule="auto"/>
        <w:jc w:val="center"/>
        <w:outlineLvl w:val="0"/>
        <w:rPr>
          <w:sz w:val="20"/>
          <w:szCs w:val="20"/>
          <w:lang w:val="sr-Cyrl-CS"/>
        </w:rPr>
      </w:pPr>
    </w:p>
    <w:p w:rsidR="00C40DE7" w:rsidRPr="00C40DE7" w:rsidRDefault="00C40DE7" w:rsidP="00C40DE7">
      <w:pPr>
        <w:spacing w:line="276" w:lineRule="auto"/>
        <w:outlineLvl w:val="0"/>
        <w:rPr>
          <w:sz w:val="20"/>
          <w:szCs w:val="20"/>
        </w:rPr>
      </w:pPr>
      <w:r w:rsidRPr="00C40DE7">
        <w:rPr>
          <w:sz w:val="20"/>
          <w:szCs w:val="20"/>
        </w:rPr>
        <w:t>Уговорне стране заједнички констатују:</w:t>
      </w:r>
    </w:p>
    <w:p w:rsidR="00C40DE7" w:rsidRPr="00C40DE7" w:rsidRDefault="00C40DE7" w:rsidP="00C40DE7">
      <w:pPr>
        <w:spacing w:line="276" w:lineRule="auto"/>
        <w:outlineLvl w:val="0"/>
        <w:rPr>
          <w:sz w:val="20"/>
          <w:szCs w:val="20"/>
        </w:rPr>
      </w:pPr>
      <w:r w:rsidRPr="00C40DE7">
        <w:rPr>
          <w:sz w:val="20"/>
          <w:szCs w:val="20"/>
        </w:rPr>
        <w:t xml:space="preserve">1.  </w:t>
      </w:r>
      <w:proofErr w:type="gramStart"/>
      <w:r w:rsidRPr="00C40DE7">
        <w:rPr>
          <w:sz w:val="20"/>
          <w:szCs w:val="20"/>
        </w:rPr>
        <w:t>да</w:t>
      </w:r>
      <w:proofErr w:type="gramEnd"/>
      <w:r w:rsidRPr="00C40DE7">
        <w:rPr>
          <w:sz w:val="20"/>
          <w:szCs w:val="20"/>
        </w:rPr>
        <w:t xml:space="preserve"> је Добављач доставио пон</w:t>
      </w:r>
      <w:r w:rsidR="00D734AC">
        <w:rPr>
          <w:sz w:val="20"/>
          <w:szCs w:val="20"/>
        </w:rPr>
        <w:t>уду број ________ од _______</w:t>
      </w:r>
      <w:r w:rsidR="00266EF4">
        <w:rPr>
          <w:sz w:val="20"/>
          <w:szCs w:val="20"/>
        </w:rPr>
        <w:t>2019</w:t>
      </w:r>
      <w:r w:rsidRPr="00C40DE7">
        <w:rPr>
          <w:sz w:val="20"/>
          <w:szCs w:val="20"/>
        </w:rPr>
        <w:t xml:space="preserve">. </w:t>
      </w:r>
      <w:proofErr w:type="gramStart"/>
      <w:r w:rsidRPr="00C40DE7">
        <w:rPr>
          <w:sz w:val="20"/>
          <w:szCs w:val="20"/>
        </w:rPr>
        <w:t>године</w:t>
      </w:r>
      <w:proofErr w:type="gramEnd"/>
      <w:r w:rsidRPr="00C40DE7">
        <w:rPr>
          <w:sz w:val="20"/>
          <w:szCs w:val="20"/>
        </w:rPr>
        <w:t xml:space="preserve"> која је код Наручиоца заведена под б</w:t>
      </w:r>
      <w:r w:rsidR="00D734AC">
        <w:rPr>
          <w:sz w:val="20"/>
          <w:szCs w:val="20"/>
        </w:rPr>
        <w:t>ројем_______ дана _________</w:t>
      </w:r>
      <w:r w:rsidR="00266EF4">
        <w:rPr>
          <w:sz w:val="20"/>
          <w:szCs w:val="20"/>
        </w:rPr>
        <w:t>2019</w:t>
      </w:r>
      <w:r w:rsidRPr="00C40DE7">
        <w:rPr>
          <w:sz w:val="20"/>
          <w:szCs w:val="20"/>
        </w:rPr>
        <w:t xml:space="preserve">. </w:t>
      </w:r>
      <w:proofErr w:type="gramStart"/>
      <w:r w:rsidRPr="00C40DE7">
        <w:rPr>
          <w:sz w:val="20"/>
          <w:szCs w:val="20"/>
        </w:rPr>
        <w:t>године</w:t>
      </w:r>
      <w:proofErr w:type="gramEnd"/>
      <w:r w:rsidRPr="00C40DE7">
        <w:rPr>
          <w:sz w:val="20"/>
          <w:szCs w:val="20"/>
        </w:rPr>
        <w:t xml:space="preserve"> и која у потпуности одговара спецификацији из конкурсне документације.</w:t>
      </w:r>
    </w:p>
    <w:p w:rsidR="00C40DE7" w:rsidRPr="00C40DE7" w:rsidRDefault="00C40DE7" w:rsidP="00C40DE7">
      <w:pPr>
        <w:spacing w:line="276" w:lineRule="auto"/>
        <w:outlineLvl w:val="0"/>
        <w:rPr>
          <w:sz w:val="20"/>
          <w:szCs w:val="20"/>
        </w:rPr>
      </w:pPr>
      <w:r w:rsidRPr="00C40DE7">
        <w:rPr>
          <w:sz w:val="20"/>
          <w:szCs w:val="20"/>
        </w:rPr>
        <w:t xml:space="preserve">2. </w:t>
      </w:r>
      <w:proofErr w:type="gramStart"/>
      <w:r w:rsidRPr="00C40DE7">
        <w:rPr>
          <w:sz w:val="20"/>
          <w:szCs w:val="20"/>
        </w:rPr>
        <w:t>да</w:t>
      </w:r>
      <w:proofErr w:type="gramEnd"/>
      <w:r w:rsidRPr="00C40DE7">
        <w:rPr>
          <w:sz w:val="20"/>
          <w:szCs w:val="20"/>
        </w:rPr>
        <w:t xml:space="preserve"> је Добављач изабран као најповољнији понуђач Одлуком о додели </w:t>
      </w:r>
      <w:r w:rsidR="00D734AC">
        <w:rPr>
          <w:sz w:val="20"/>
          <w:szCs w:val="20"/>
        </w:rPr>
        <w:t>уговора број_______ од ________</w:t>
      </w:r>
      <w:r w:rsidR="00266EF4">
        <w:rPr>
          <w:sz w:val="20"/>
          <w:szCs w:val="20"/>
        </w:rPr>
        <w:t>2019</w:t>
      </w:r>
      <w:r w:rsidRPr="00C40DE7">
        <w:rPr>
          <w:sz w:val="20"/>
          <w:szCs w:val="20"/>
        </w:rPr>
        <w:t xml:space="preserve">. </w:t>
      </w:r>
      <w:proofErr w:type="gramStart"/>
      <w:r w:rsidRPr="00C40DE7">
        <w:rPr>
          <w:sz w:val="20"/>
          <w:szCs w:val="20"/>
        </w:rPr>
        <w:t>године</w:t>
      </w:r>
      <w:proofErr w:type="gramEnd"/>
    </w:p>
    <w:p w:rsidR="00C40DE7" w:rsidRDefault="00C40DE7" w:rsidP="00C40DE7">
      <w:pPr>
        <w:spacing w:line="276" w:lineRule="auto"/>
        <w:outlineLvl w:val="0"/>
        <w:rPr>
          <w:sz w:val="20"/>
          <w:szCs w:val="20"/>
          <w:lang w:val="sr-Cyrl-CS"/>
        </w:rPr>
      </w:pPr>
      <w:r w:rsidRPr="00C40DE7">
        <w:rPr>
          <w:sz w:val="20"/>
          <w:szCs w:val="20"/>
        </w:rPr>
        <w:lastRenderedPageBreak/>
        <w:t xml:space="preserve">Понуда и Спецификација из Конкурсне документације као прилог уговора </w:t>
      </w:r>
      <w:proofErr w:type="gramStart"/>
      <w:r w:rsidRPr="00C40DE7">
        <w:rPr>
          <w:sz w:val="20"/>
          <w:szCs w:val="20"/>
        </w:rPr>
        <w:t>чине  његов</w:t>
      </w:r>
      <w:proofErr w:type="gramEnd"/>
      <w:r w:rsidRPr="00C40DE7">
        <w:rPr>
          <w:sz w:val="20"/>
          <w:szCs w:val="20"/>
        </w:rPr>
        <w:t xml:space="preserve"> саставни део. </w:t>
      </w:r>
    </w:p>
    <w:p w:rsidR="00D734AC" w:rsidRPr="00D734AC" w:rsidRDefault="00D734AC" w:rsidP="00C40DE7">
      <w:pPr>
        <w:spacing w:line="276" w:lineRule="auto"/>
        <w:outlineLvl w:val="0"/>
        <w:rPr>
          <w:sz w:val="20"/>
          <w:szCs w:val="20"/>
          <w:lang w:val="sr-Cyrl-CS"/>
        </w:rPr>
      </w:pPr>
    </w:p>
    <w:p w:rsidR="00C40DE7" w:rsidRPr="00C40DE7" w:rsidRDefault="00C40DE7" w:rsidP="00D734AC">
      <w:pPr>
        <w:spacing w:line="276" w:lineRule="auto"/>
        <w:jc w:val="center"/>
        <w:outlineLvl w:val="0"/>
        <w:rPr>
          <w:sz w:val="20"/>
          <w:szCs w:val="20"/>
        </w:rPr>
      </w:pPr>
      <w:proofErr w:type="gramStart"/>
      <w:r w:rsidRPr="00C40DE7">
        <w:rPr>
          <w:sz w:val="20"/>
          <w:szCs w:val="20"/>
        </w:rPr>
        <w:t>Члан 2.</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roofErr w:type="gramStart"/>
      <w:r w:rsidRPr="00C40DE7">
        <w:rPr>
          <w:sz w:val="20"/>
          <w:szCs w:val="20"/>
        </w:rPr>
        <w:t>Уговорне стране су сагласне да прихватају типски Уговор Даваоца услуге који је достављен Републичкој агенцији за електронске комуникације – РАТЕЛ и опште услове везане за тај Уговор.</w:t>
      </w:r>
      <w:proofErr w:type="gramEnd"/>
    </w:p>
    <w:p w:rsidR="00C40DE7" w:rsidRPr="00C40DE7" w:rsidRDefault="00C40DE7" w:rsidP="00C40DE7">
      <w:pPr>
        <w:spacing w:line="276" w:lineRule="auto"/>
        <w:outlineLvl w:val="0"/>
        <w:rPr>
          <w:sz w:val="20"/>
          <w:szCs w:val="20"/>
        </w:rPr>
      </w:pPr>
    </w:p>
    <w:p w:rsidR="00C40DE7" w:rsidRPr="00D734AC" w:rsidRDefault="00C40DE7" w:rsidP="00D734AC">
      <w:pPr>
        <w:spacing w:line="276" w:lineRule="auto"/>
        <w:jc w:val="center"/>
        <w:outlineLvl w:val="0"/>
        <w:rPr>
          <w:b/>
          <w:sz w:val="20"/>
          <w:szCs w:val="20"/>
        </w:rPr>
      </w:pPr>
      <w:r w:rsidRPr="00D734AC">
        <w:rPr>
          <w:b/>
          <w:sz w:val="20"/>
          <w:szCs w:val="20"/>
        </w:rPr>
        <w:t>ПРЕДМЕТ УГОВОРА</w:t>
      </w:r>
    </w:p>
    <w:p w:rsidR="00C40DE7" w:rsidRPr="00C40DE7" w:rsidRDefault="00C40DE7" w:rsidP="00D734AC">
      <w:pPr>
        <w:spacing w:line="276" w:lineRule="auto"/>
        <w:jc w:val="center"/>
        <w:outlineLvl w:val="0"/>
        <w:rPr>
          <w:sz w:val="20"/>
          <w:szCs w:val="20"/>
        </w:rPr>
      </w:pPr>
      <w:proofErr w:type="gramStart"/>
      <w:r w:rsidRPr="00C40DE7">
        <w:rPr>
          <w:sz w:val="20"/>
          <w:szCs w:val="20"/>
        </w:rPr>
        <w:t>Члан 3.</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r w:rsidRPr="00C40DE7">
        <w:rPr>
          <w:sz w:val="20"/>
          <w:szCs w:val="20"/>
        </w:rPr>
        <w:t xml:space="preserve">Предмет овог Уговора је пружање услуга мобилне телефоније, у свему према понуди Добављача (Обрасцу </w:t>
      </w:r>
      <w:proofErr w:type="gramStart"/>
      <w:r w:rsidRPr="00C40DE7">
        <w:rPr>
          <w:sz w:val="20"/>
          <w:szCs w:val="20"/>
        </w:rPr>
        <w:t>понуде )</w:t>
      </w:r>
      <w:proofErr w:type="gramEnd"/>
      <w:r w:rsidRPr="00C40DE7">
        <w:rPr>
          <w:sz w:val="20"/>
          <w:szCs w:val="20"/>
        </w:rPr>
        <w:t xml:space="preserve"> и Спецификацији предмета јавне набавке (из Конкурсне документације) који су у прилогу и чине саставни део овог Уговора. </w:t>
      </w:r>
    </w:p>
    <w:p w:rsidR="00C40DE7" w:rsidRPr="00C40DE7" w:rsidRDefault="00C40DE7" w:rsidP="00C40DE7">
      <w:pPr>
        <w:spacing w:line="276" w:lineRule="auto"/>
        <w:outlineLvl w:val="0"/>
        <w:rPr>
          <w:sz w:val="20"/>
          <w:szCs w:val="20"/>
        </w:rPr>
      </w:pPr>
      <w:r w:rsidRPr="00C40DE7">
        <w:rPr>
          <w:sz w:val="20"/>
          <w:szCs w:val="20"/>
        </w:rPr>
        <w:t xml:space="preserve">Услуга мобилне телефоније омогућава разговор, као и слање СМС и ММС порука у мрежи и ван мреже мобилног оператера у земљи и иностранству, затим разговор према фиксним телефонским линијама, могућност коришћења интернета кроз предметну услугу, проверу стања рачуна и коришћење корисничког сервиса код Добављача као и све остале услуге обухваћене мобилном телефонијом, а које Наручилац користи у току трајања Уговора. </w:t>
      </w:r>
    </w:p>
    <w:p w:rsidR="00C40DE7" w:rsidRPr="00C40DE7" w:rsidRDefault="00C40DE7" w:rsidP="00C40DE7">
      <w:pPr>
        <w:spacing w:line="276" w:lineRule="auto"/>
        <w:outlineLvl w:val="0"/>
        <w:rPr>
          <w:sz w:val="20"/>
          <w:szCs w:val="20"/>
        </w:rPr>
      </w:pPr>
    </w:p>
    <w:p w:rsidR="00C40DE7" w:rsidRPr="00D734AC" w:rsidRDefault="00C40DE7" w:rsidP="00C40DE7">
      <w:pPr>
        <w:spacing w:line="276" w:lineRule="auto"/>
        <w:outlineLvl w:val="0"/>
        <w:rPr>
          <w:sz w:val="20"/>
          <w:szCs w:val="20"/>
          <w:lang w:val="sr-Cyrl-CS"/>
        </w:rPr>
      </w:pPr>
    </w:p>
    <w:p w:rsidR="00C40DE7" w:rsidRPr="00D734AC" w:rsidRDefault="003468AB" w:rsidP="00D734AC">
      <w:pPr>
        <w:spacing w:line="276" w:lineRule="auto"/>
        <w:jc w:val="center"/>
        <w:outlineLvl w:val="0"/>
        <w:rPr>
          <w:b/>
          <w:sz w:val="20"/>
          <w:szCs w:val="20"/>
        </w:rPr>
      </w:pPr>
      <w:r>
        <w:rPr>
          <w:b/>
          <w:sz w:val="20"/>
          <w:szCs w:val="20"/>
          <w:lang w:val="sr-Cyrl-CS"/>
        </w:rPr>
        <w:t>ВРЕДНОСТ</w:t>
      </w:r>
      <w:r w:rsidR="00C40DE7" w:rsidRPr="00D734AC">
        <w:rPr>
          <w:b/>
          <w:sz w:val="20"/>
          <w:szCs w:val="20"/>
        </w:rPr>
        <w:t xml:space="preserve"> УГОВОРА</w:t>
      </w:r>
    </w:p>
    <w:p w:rsidR="00C40DE7" w:rsidRDefault="00C40DE7" w:rsidP="00D734AC">
      <w:pPr>
        <w:spacing w:line="276" w:lineRule="auto"/>
        <w:jc w:val="center"/>
        <w:outlineLvl w:val="0"/>
        <w:rPr>
          <w:sz w:val="20"/>
          <w:szCs w:val="20"/>
          <w:lang w:val="sr-Cyrl-CS"/>
        </w:rPr>
      </w:pPr>
      <w:proofErr w:type="gramStart"/>
      <w:r w:rsidRPr="00C40DE7">
        <w:rPr>
          <w:sz w:val="20"/>
          <w:szCs w:val="20"/>
        </w:rPr>
        <w:t>Члан 3.</w:t>
      </w:r>
      <w:proofErr w:type="gramEnd"/>
    </w:p>
    <w:p w:rsidR="003468AB" w:rsidRPr="003468AB" w:rsidRDefault="003468AB" w:rsidP="00D734AC">
      <w:pPr>
        <w:spacing w:line="276" w:lineRule="auto"/>
        <w:jc w:val="center"/>
        <w:outlineLvl w:val="0"/>
        <w:rPr>
          <w:sz w:val="20"/>
          <w:szCs w:val="20"/>
          <w:lang w:val="sr-Cyrl-CS"/>
        </w:rPr>
      </w:pPr>
    </w:p>
    <w:p w:rsidR="00C40DE7" w:rsidRPr="00C40DE7" w:rsidRDefault="00C40DE7" w:rsidP="00C40DE7">
      <w:pPr>
        <w:spacing w:line="276" w:lineRule="auto"/>
        <w:outlineLvl w:val="0"/>
        <w:rPr>
          <w:sz w:val="20"/>
          <w:szCs w:val="20"/>
        </w:rPr>
      </w:pPr>
      <w:r w:rsidRPr="00C40DE7">
        <w:rPr>
          <w:sz w:val="20"/>
          <w:szCs w:val="20"/>
        </w:rPr>
        <w:t>Укупна уговорна вредност износи до</w:t>
      </w:r>
      <w:r w:rsidRPr="003468AB">
        <w:rPr>
          <w:b/>
          <w:sz w:val="20"/>
          <w:szCs w:val="20"/>
        </w:rPr>
        <w:t xml:space="preserve"> 833.333,00</w:t>
      </w:r>
      <w:r w:rsidRPr="00C40DE7">
        <w:rPr>
          <w:sz w:val="20"/>
          <w:szCs w:val="20"/>
        </w:rPr>
        <w:t xml:space="preserve"> дин</w:t>
      </w:r>
      <w:r w:rsidR="003468AB">
        <w:rPr>
          <w:sz w:val="20"/>
          <w:szCs w:val="20"/>
          <w:lang w:val="sr-Cyrl-CS"/>
        </w:rPr>
        <w:t>ара</w:t>
      </w:r>
      <w:r w:rsidRPr="00C40DE7">
        <w:rPr>
          <w:sz w:val="20"/>
          <w:szCs w:val="20"/>
        </w:rPr>
        <w:t xml:space="preserve"> без </w:t>
      </w:r>
      <w:r w:rsidR="003468AB">
        <w:rPr>
          <w:sz w:val="20"/>
          <w:szCs w:val="20"/>
        </w:rPr>
        <w:t xml:space="preserve">ПДВ-а, односно </w:t>
      </w:r>
      <w:r w:rsidR="003468AB" w:rsidRPr="003468AB">
        <w:rPr>
          <w:b/>
          <w:sz w:val="20"/>
          <w:szCs w:val="20"/>
        </w:rPr>
        <w:t>1.000.000</w:t>
      </w:r>
      <w:proofErr w:type="gramStart"/>
      <w:r w:rsidR="003468AB" w:rsidRPr="003468AB">
        <w:rPr>
          <w:b/>
          <w:sz w:val="20"/>
          <w:szCs w:val="20"/>
        </w:rPr>
        <w:t>,00</w:t>
      </w:r>
      <w:proofErr w:type="gramEnd"/>
      <w:r w:rsidR="003468AB">
        <w:rPr>
          <w:sz w:val="20"/>
          <w:szCs w:val="20"/>
        </w:rPr>
        <w:t xml:space="preserve"> дин</w:t>
      </w:r>
      <w:r w:rsidR="003468AB">
        <w:rPr>
          <w:sz w:val="20"/>
          <w:szCs w:val="20"/>
          <w:lang w:val="sr-Cyrl-CS"/>
        </w:rPr>
        <w:t>ара</w:t>
      </w:r>
      <w:r w:rsidRPr="00C40DE7">
        <w:rPr>
          <w:sz w:val="20"/>
          <w:szCs w:val="20"/>
        </w:rPr>
        <w:t xml:space="preserve"> са ПДВ-ом. </w:t>
      </w:r>
    </w:p>
    <w:p w:rsidR="00C40DE7" w:rsidRPr="00C40DE7" w:rsidRDefault="00C40DE7" w:rsidP="00C40DE7">
      <w:pPr>
        <w:spacing w:line="276" w:lineRule="auto"/>
        <w:outlineLvl w:val="0"/>
        <w:rPr>
          <w:sz w:val="20"/>
          <w:szCs w:val="20"/>
        </w:rPr>
      </w:pPr>
      <w:proofErr w:type="gramStart"/>
      <w:r w:rsidRPr="00C40DE7">
        <w:rPr>
          <w:sz w:val="20"/>
          <w:szCs w:val="20"/>
        </w:rPr>
        <w:t>Наручилац није обавезан да утроши целокупан износ средстава из претходног става овог члана Уговора.</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Договорене цене према утврђеним критеријумима у Конкурсној документацију и према опису предмета јавне набавке мале вредности представљене у Обрасцу понуде</w:t>
      </w:r>
      <w:r w:rsidR="00D734AC">
        <w:rPr>
          <w:sz w:val="20"/>
          <w:szCs w:val="20"/>
          <w:lang w:val="sr-Cyrl-CS"/>
        </w:rPr>
        <w:t>.</w:t>
      </w:r>
      <w:proofErr w:type="gramEnd"/>
      <w:r w:rsidRPr="00C40DE7">
        <w:rPr>
          <w:sz w:val="20"/>
          <w:szCs w:val="20"/>
        </w:rPr>
        <w:tab/>
      </w:r>
    </w:p>
    <w:p w:rsidR="00C40DE7" w:rsidRPr="00C40DE7" w:rsidRDefault="00C40DE7" w:rsidP="00C40DE7">
      <w:pPr>
        <w:spacing w:line="276" w:lineRule="auto"/>
        <w:outlineLvl w:val="0"/>
        <w:rPr>
          <w:sz w:val="20"/>
          <w:szCs w:val="20"/>
        </w:rPr>
      </w:pPr>
      <w:r w:rsidRPr="00C40DE7">
        <w:rPr>
          <w:sz w:val="20"/>
          <w:szCs w:val="20"/>
        </w:rPr>
        <w:tab/>
      </w:r>
    </w:p>
    <w:p w:rsidR="00C40DE7" w:rsidRPr="00D734AC" w:rsidRDefault="00C40DE7" w:rsidP="00D734AC">
      <w:pPr>
        <w:spacing w:line="276" w:lineRule="auto"/>
        <w:jc w:val="center"/>
        <w:outlineLvl w:val="0"/>
        <w:rPr>
          <w:b/>
          <w:sz w:val="20"/>
          <w:szCs w:val="20"/>
        </w:rPr>
      </w:pPr>
      <w:r w:rsidRPr="00D734AC">
        <w:rPr>
          <w:b/>
          <w:sz w:val="20"/>
          <w:szCs w:val="20"/>
        </w:rPr>
        <w:t xml:space="preserve">МЕСТО </w:t>
      </w:r>
      <w:proofErr w:type="gramStart"/>
      <w:r w:rsidRPr="00D734AC">
        <w:rPr>
          <w:b/>
          <w:sz w:val="20"/>
          <w:szCs w:val="20"/>
        </w:rPr>
        <w:t>ИЗВРШЕЊА  УСЛУГА</w:t>
      </w:r>
      <w:proofErr w:type="gramEnd"/>
    </w:p>
    <w:p w:rsidR="00C40DE7" w:rsidRPr="00C40DE7" w:rsidRDefault="00C40DE7" w:rsidP="00D734AC">
      <w:pPr>
        <w:spacing w:line="276" w:lineRule="auto"/>
        <w:jc w:val="center"/>
        <w:outlineLvl w:val="0"/>
        <w:rPr>
          <w:sz w:val="20"/>
          <w:szCs w:val="20"/>
        </w:rPr>
      </w:pPr>
      <w:proofErr w:type="gramStart"/>
      <w:r w:rsidRPr="00C40DE7">
        <w:rPr>
          <w:sz w:val="20"/>
          <w:szCs w:val="20"/>
        </w:rPr>
        <w:t>Члан 4.</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Место извршења услуге је КБЦ „Бежанијска коса“, Бежанијска коса бб.</w:t>
      </w:r>
      <w:proofErr w:type="gramEnd"/>
      <w:r w:rsidRPr="00C40DE7">
        <w:rPr>
          <w:sz w:val="20"/>
          <w:szCs w:val="20"/>
        </w:rPr>
        <w:t xml:space="preserve"> </w:t>
      </w:r>
    </w:p>
    <w:p w:rsidR="00C40DE7" w:rsidRPr="00C40DE7" w:rsidRDefault="00C40DE7" w:rsidP="00C40DE7">
      <w:pPr>
        <w:spacing w:line="276" w:lineRule="auto"/>
        <w:outlineLvl w:val="0"/>
        <w:rPr>
          <w:sz w:val="20"/>
          <w:szCs w:val="20"/>
        </w:rPr>
      </w:pPr>
    </w:p>
    <w:p w:rsidR="00C40DE7" w:rsidRPr="00D734AC" w:rsidRDefault="00C40DE7" w:rsidP="00D734AC">
      <w:pPr>
        <w:spacing w:line="276" w:lineRule="auto"/>
        <w:jc w:val="center"/>
        <w:outlineLvl w:val="0"/>
        <w:rPr>
          <w:b/>
          <w:sz w:val="20"/>
          <w:szCs w:val="20"/>
        </w:rPr>
      </w:pPr>
      <w:r w:rsidRPr="00D734AC">
        <w:rPr>
          <w:b/>
          <w:sz w:val="20"/>
          <w:szCs w:val="20"/>
        </w:rPr>
        <w:t>НАЧИН ПЛАЋАЊА</w:t>
      </w:r>
    </w:p>
    <w:p w:rsidR="00C40DE7" w:rsidRPr="00C40DE7" w:rsidRDefault="00C40DE7" w:rsidP="00D734AC">
      <w:pPr>
        <w:spacing w:line="276" w:lineRule="auto"/>
        <w:jc w:val="center"/>
        <w:outlineLvl w:val="0"/>
        <w:rPr>
          <w:sz w:val="20"/>
          <w:szCs w:val="20"/>
        </w:rPr>
      </w:pPr>
      <w:proofErr w:type="gramStart"/>
      <w:r w:rsidRPr="00C40DE7">
        <w:rPr>
          <w:sz w:val="20"/>
          <w:szCs w:val="20"/>
        </w:rPr>
        <w:t>Члан 5.</w:t>
      </w:r>
      <w:proofErr w:type="gramEnd"/>
    </w:p>
    <w:p w:rsidR="00C40DE7" w:rsidRPr="00C40DE7" w:rsidRDefault="00C40DE7" w:rsidP="00C40DE7">
      <w:pPr>
        <w:spacing w:line="276" w:lineRule="auto"/>
        <w:outlineLvl w:val="0"/>
        <w:rPr>
          <w:sz w:val="20"/>
          <w:szCs w:val="20"/>
        </w:rPr>
      </w:pPr>
      <w:r w:rsidRPr="00C40DE7">
        <w:rPr>
          <w:sz w:val="20"/>
          <w:szCs w:val="20"/>
        </w:rPr>
        <w:t xml:space="preserve">Наручилац се обавезује да ће извршити </w:t>
      </w:r>
      <w:proofErr w:type="gramStart"/>
      <w:r w:rsidRPr="00C40DE7">
        <w:rPr>
          <w:sz w:val="20"/>
          <w:szCs w:val="20"/>
        </w:rPr>
        <w:t>плаћање  једном</w:t>
      </w:r>
      <w:proofErr w:type="gramEnd"/>
      <w:r w:rsidRPr="00C40DE7">
        <w:rPr>
          <w:sz w:val="20"/>
          <w:szCs w:val="20"/>
        </w:rPr>
        <w:t xml:space="preserve"> месечно  у року од  15 дана од дана пријема исправне фактуре односно рачуна, на текући рачун Добављача број ______________________ код  ____________________ Банке.</w:t>
      </w:r>
    </w:p>
    <w:p w:rsidR="00C40DE7" w:rsidRPr="00C40DE7" w:rsidRDefault="00C40DE7" w:rsidP="00C40DE7">
      <w:pPr>
        <w:spacing w:line="276" w:lineRule="auto"/>
        <w:outlineLvl w:val="0"/>
        <w:rPr>
          <w:sz w:val="20"/>
          <w:szCs w:val="20"/>
        </w:rPr>
      </w:pPr>
    </w:p>
    <w:p w:rsidR="00C40DE7" w:rsidRPr="00D734AC" w:rsidRDefault="00C40DE7" w:rsidP="00D734AC">
      <w:pPr>
        <w:spacing w:line="276" w:lineRule="auto"/>
        <w:jc w:val="center"/>
        <w:outlineLvl w:val="0"/>
        <w:rPr>
          <w:b/>
          <w:sz w:val="20"/>
          <w:szCs w:val="20"/>
        </w:rPr>
      </w:pPr>
      <w:r w:rsidRPr="00D734AC">
        <w:rPr>
          <w:b/>
          <w:sz w:val="20"/>
          <w:szCs w:val="20"/>
        </w:rPr>
        <w:t>УСЛОВИ НАРУЧИОЦА</w:t>
      </w:r>
    </w:p>
    <w:p w:rsidR="00C40DE7" w:rsidRPr="00C40DE7" w:rsidRDefault="00C40DE7" w:rsidP="00D734AC">
      <w:pPr>
        <w:spacing w:line="276" w:lineRule="auto"/>
        <w:jc w:val="center"/>
        <w:outlineLvl w:val="0"/>
        <w:rPr>
          <w:sz w:val="20"/>
          <w:szCs w:val="20"/>
        </w:rPr>
      </w:pPr>
      <w:proofErr w:type="gramStart"/>
      <w:r w:rsidRPr="00C40DE7">
        <w:rPr>
          <w:sz w:val="20"/>
          <w:szCs w:val="20"/>
        </w:rPr>
        <w:t>Члан 6.</w:t>
      </w:r>
      <w:proofErr w:type="gramEnd"/>
    </w:p>
    <w:p w:rsidR="00C40DE7" w:rsidRPr="00C40DE7" w:rsidRDefault="00C40DE7" w:rsidP="00C40DE7">
      <w:pPr>
        <w:spacing w:line="276" w:lineRule="auto"/>
        <w:outlineLvl w:val="0"/>
        <w:rPr>
          <w:sz w:val="20"/>
          <w:szCs w:val="20"/>
        </w:rPr>
      </w:pPr>
      <w:r w:rsidRPr="00C40DE7">
        <w:rPr>
          <w:sz w:val="20"/>
          <w:szCs w:val="20"/>
        </w:rPr>
        <w:t>Услови Наручиоца према техничкој спецификације Конкурсне документације су:</w:t>
      </w:r>
    </w:p>
    <w:p w:rsidR="00E42BD8" w:rsidRPr="005E411D" w:rsidRDefault="00E42BD8" w:rsidP="00E42BD8">
      <w:pPr>
        <w:spacing w:line="276" w:lineRule="auto"/>
        <w:outlineLvl w:val="0"/>
        <w:rPr>
          <w:sz w:val="20"/>
          <w:szCs w:val="20"/>
        </w:rPr>
      </w:pPr>
      <w:r w:rsidRPr="005E411D">
        <w:rPr>
          <w:sz w:val="20"/>
          <w:szCs w:val="20"/>
          <w:lang w:val="sr-Cyrl-CS"/>
        </w:rPr>
        <w:t xml:space="preserve">* </w:t>
      </w:r>
      <w:r w:rsidRPr="005E411D">
        <w:rPr>
          <w:sz w:val="20"/>
          <w:szCs w:val="20"/>
        </w:rPr>
        <w:t xml:space="preserve">Под предметном услугом подразумева се пружање услуге коришћења мобилних телекомуникација за потребе радно ангажованих код Наручиоца. </w:t>
      </w:r>
    </w:p>
    <w:p w:rsidR="00E42BD8" w:rsidRPr="005E411D" w:rsidRDefault="00E42BD8" w:rsidP="00E42BD8">
      <w:pPr>
        <w:spacing w:line="276" w:lineRule="auto"/>
        <w:outlineLvl w:val="0"/>
        <w:rPr>
          <w:sz w:val="20"/>
          <w:szCs w:val="20"/>
        </w:rPr>
      </w:pPr>
      <w:r w:rsidRPr="005E411D">
        <w:rPr>
          <w:sz w:val="20"/>
          <w:szCs w:val="20"/>
        </w:rPr>
        <w:t xml:space="preserve">  </w:t>
      </w:r>
      <w:r w:rsidRPr="005E411D">
        <w:rPr>
          <w:sz w:val="20"/>
          <w:szCs w:val="20"/>
          <w:lang w:val="sr-Cyrl-CS"/>
        </w:rPr>
        <w:t xml:space="preserve">* </w:t>
      </w:r>
      <w:r w:rsidRPr="005E411D">
        <w:rPr>
          <w:sz w:val="20"/>
          <w:szCs w:val="20"/>
        </w:rPr>
        <w:t>Услуга мобилне телефоније омогућава разговор, као и слање смс и ммс порука у мрежи и ван мреже мобилног оператера у земљи и иностранству, затим разговора према фиксним телефонским линијама, могућност коришћења интернета кроз предметну услугу, проверу стања рачуна и коришћење корисничког сервиса код понуђача као и све остале услуге обухваћене мобилном телефонијом, а које Наручилац користи у току трајања уговора.</w:t>
      </w:r>
    </w:p>
    <w:p w:rsidR="00E42BD8" w:rsidRPr="005E411D" w:rsidRDefault="00E42BD8" w:rsidP="00E42BD8">
      <w:pPr>
        <w:spacing w:line="276" w:lineRule="auto"/>
        <w:outlineLvl w:val="0"/>
        <w:rPr>
          <w:sz w:val="20"/>
          <w:szCs w:val="20"/>
        </w:rPr>
      </w:pPr>
      <w:r w:rsidRPr="005E411D">
        <w:rPr>
          <w:sz w:val="20"/>
          <w:szCs w:val="20"/>
        </w:rPr>
        <w:t xml:space="preserve">   </w:t>
      </w:r>
      <w:r w:rsidRPr="005E411D">
        <w:rPr>
          <w:sz w:val="20"/>
          <w:szCs w:val="20"/>
          <w:lang w:val="sr-Cyrl-CS"/>
        </w:rPr>
        <w:t xml:space="preserve">* </w:t>
      </w:r>
      <w:r w:rsidRPr="005E411D">
        <w:rPr>
          <w:sz w:val="20"/>
          <w:szCs w:val="20"/>
        </w:rPr>
        <w:t xml:space="preserve">Услуга се пружа оквирном броју од 100 непосредних корисника, квалитетно, према важећим стандардима из ове области. </w:t>
      </w:r>
    </w:p>
    <w:p w:rsidR="00E42BD8" w:rsidRPr="005E411D" w:rsidRDefault="00E42BD8" w:rsidP="00E42BD8">
      <w:pPr>
        <w:spacing w:line="276" w:lineRule="auto"/>
        <w:outlineLvl w:val="0"/>
        <w:rPr>
          <w:sz w:val="20"/>
          <w:szCs w:val="20"/>
          <w:lang w:val="sr-Cyrl-CS"/>
        </w:rPr>
      </w:pPr>
      <w:r w:rsidRPr="005E411D">
        <w:rPr>
          <w:sz w:val="20"/>
          <w:szCs w:val="20"/>
        </w:rPr>
        <w:t xml:space="preserve">  </w:t>
      </w:r>
      <w:r w:rsidRPr="005E411D">
        <w:rPr>
          <w:sz w:val="20"/>
          <w:szCs w:val="20"/>
          <w:lang w:val="sr-Cyrl-CS"/>
        </w:rPr>
        <w:t xml:space="preserve">* </w:t>
      </w:r>
      <w:r w:rsidRPr="005E411D">
        <w:rPr>
          <w:sz w:val="20"/>
          <w:szCs w:val="20"/>
        </w:rPr>
        <w:t xml:space="preserve">Наручилац може повећати, односно смањити број преплатничких бројева. </w:t>
      </w:r>
    </w:p>
    <w:p w:rsidR="00E42BD8" w:rsidRPr="005E411D" w:rsidRDefault="00E42BD8" w:rsidP="00E42BD8">
      <w:pPr>
        <w:spacing w:line="276" w:lineRule="auto"/>
        <w:outlineLvl w:val="0"/>
        <w:rPr>
          <w:sz w:val="20"/>
          <w:szCs w:val="20"/>
        </w:rPr>
      </w:pPr>
      <w:r w:rsidRPr="005E411D">
        <w:rPr>
          <w:sz w:val="20"/>
          <w:szCs w:val="20"/>
        </w:rPr>
        <w:lastRenderedPageBreak/>
        <w:t xml:space="preserve">  </w:t>
      </w:r>
      <w:r w:rsidRPr="005E411D">
        <w:rPr>
          <w:sz w:val="20"/>
          <w:szCs w:val="20"/>
          <w:lang w:val="sr-Cyrl-CS"/>
        </w:rPr>
        <w:t xml:space="preserve">* </w:t>
      </w:r>
      <w:r w:rsidR="00F615D9">
        <w:rPr>
          <w:sz w:val="20"/>
          <w:szCs w:val="20"/>
          <w:lang w:val="sr-Cyrl-RS"/>
        </w:rPr>
        <w:t xml:space="preserve">Добављач </w:t>
      </w:r>
      <w:r w:rsidRPr="005E411D">
        <w:rPr>
          <w:sz w:val="20"/>
          <w:szCs w:val="20"/>
        </w:rPr>
        <w:t xml:space="preserve">се обавезује да ће обезбедити Наручиоцу коришћење услуга ГСМ мреже на начин и под условима утврђеним уговором о предметној јавној набавци за све преплатничке бројеве као и за сваки нови преплатнички број. </w:t>
      </w:r>
    </w:p>
    <w:p w:rsidR="00E42BD8" w:rsidRPr="005E411D" w:rsidRDefault="00E42BD8" w:rsidP="00E42BD8">
      <w:pPr>
        <w:spacing w:line="276" w:lineRule="auto"/>
        <w:outlineLvl w:val="0"/>
        <w:rPr>
          <w:sz w:val="20"/>
          <w:szCs w:val="20"/>
        </w:rPr>
      </w:pPr>
      <w:r w:rsidRPr="005E411D">
        <w:rPr>
          <w:sz w:val="20"/>
          <w:szCs w:val="20"/>
        </w:rPr>
        <w:t xml:space="preserve">  </w:t>
      </w:r>
      <w:r w:rsidRPr="005E411D">
        <w:rPr>
          <w:sz w:val="20"/>
          <w:szCs w:val="20"/>
          <w:lang w:val="sr-Cyrl-CS"/>
        </w:rPr>
        <w:t>*</w:t>
      </w:r>
      <w:r w:rsidRPr="005E411D">
        <w:rPr>
          <w:sz w:val="20"/>
          <w:szCs w:val="20"/>
        </w:rPr>
        <w:t xml:space="preserve"> Предметна услуга пружа се кроз пет postpaid пакета чије спецификације одређују и нуде понуђачи (достављањем описа тарифних пакета у својим понудама), по унапред предвиђеним ценама од стране Наручиоца, а чији су непосредни корисници радно ангажовани код Наручиоца, подељени у групе. </w:t>
      </w:r>
      <w:proofErr w:type="gramStart"/>
      <w:r w:rsidRPr="005E411D">
        <w:rPr>
          <w:sz w:val="20"/>
          <w:szCs w:val="20"/>
        </w:rPr>
        <w:t>У зависности од групе корисника, разликује се цена сваког од пакета која представља и висина одобрене претплате (односно највиши износ месечног рачуна непосредних корисника), као и понуђени опис тарифног пакета од стране мобилног оператера.</w:t>
      </w:r>
      <w:proofErr w:type="gramEnd"/>
      <w:r w:rsidRPr="005E411D">
        <w:rPr>
          <w:sz w:val="20"/>
          <w:szCs w:val="20"/>
        </w:rPr>
        <w:t xml:space="preserve"> Сви корисници предметних пакета (осим пакета бр. 5) морају имати могућност самосталне postpaid допуне и уплате услуге интернета, након потрошеног износа претплате по тарифном пакету путем ваучера и електронске допуне, а што сами надокнађују, а плаћају се по ценама из важећег, званичног ценовника оператера. </w:t>
      </w:r>
      <w:proofErr w:type="gramStart"/>
      <w:r w:rsidRPr="005E411D">
        <w:rPr>
          <w:sz w:val="20"/>
          <w:szCs w:val="20"/>
        </w:rPr>
        <w:t>Корисници пакета 5 након потрошеног износа претплате по овом тарифном пакету, све остале коришћене услуге плаћају према ценама понуђеним у оквиру описа тог тарифног пакета, специфицираног од стране самог понуђача и оне улазе у оквир овог уговора.</w:t>
      </w:r>
      <w:proofErr w:type="gramEnd"/>
      <w:r w:rsidRPr="005E411D">
        <w:rPr>
          <w:sz w:val="20"/>
          <w:szCs w:val="20"/>
        </w:rPr>
        <w:t xml:space="preserve"> </w:t>
      </w:r>
      <w:proofErr w:type="gramStart"/>
      <w:r w:rsidRPr="005E411D">
        <w:rPr>
          <w:sz w:val="20"/>
          <w:szCs w:val="20"/>
        </w:rPr>
        <w:t>Сав непотрошен износ месечне претплате преноси се у наредни месец, и то највише у наредна три месеца.</w:t>
      </w:r>
      <w:proofErr w:type="gramEnd"/>
    </w:p>
    <w:p w:rsidR="00E42BD8" w:rsidRPr="005E411D" w:rsidRDefault="00E42BD8" w:rsidP="00E42BD8">
      <w:pPr>
        <w:spacing w:line="276" w:lineRule="auto"/>
        <w:outlineLvl w:val="0"/>
        <w:rPr>
          <w:sz w:val="20"/>
          <w:szCs w:val="20"/>
        </w:rPr>
      </w:pPr>
      <w:r w:rsidRPr="005E411D">
        <w:rPr>
          <w:sz w:val="20"/>
          <w:szCs w:val="20"/>
        </w:rPr>
        <w:t xml:space="preserve"> </w:t>
      </w:r>
      <w:r w:rsidRPr="005E411D">
        <w:rPr>
          <w:sz w:val="20"/>
          <w:szCs w:val="20"/>
          <w:lang w:val="sr-Cyrl-CS"/>
        </w:rPr>
        <w:t xml:space="preserve">* </w:t>
      </w:r>
      <w:r w:rsidRPr="005E411D">
        <w:rPr>
          <w:sz w:val="20"/>
          <w:szCs w:val="20"/>
        </w:rPr>
        <w:t>Уговор се закључује на период од 12 месеци од дана потписивања обе уговорне стране.</w:t>
      </w:r>
    </w:p>
    <w:p w:rsidR="00E42BD8" w:rsidRPr="005E411D" w:rsidRDefault="00E42BD8" w:rsidP="00E42BD8">
      <w:pPr>
        <w:spacing w:line="276" w:lineRule="auto"/>
        <w:outlineLvl w:val="0"/>
        <w:rPr>
          <w:sz w:val="20"/>
          <w:szCs w:val="20"/>
        </w:rPr>
      </w:pPr>
      <w:r w:rsidRPr="005E411D">
        <w:rPr>
          <w:sz w:val="20"/>
          <w:szCs w:val="20"/>
          <w:lang w:val="sr-Cyrl-CS"/>
        </w:rPr>
        <w:t xml:space="preserve"> * </w:t>
      </w:r>
      <w:r w:rsidR="00F615D9">
        <w:rPr>
          <w:sz w:val="20"/>
          <w:szCs w:val="20"/>
          <w:lang w:val="sr-Cyrl-RS"/>
        </w:rPr>
        <w:t xml:space="preserve">Добављач </w:t>
      </w:r>
      <w:r w:rsidRPr="005E411D">
        <w:rPr>
          <w:sz w:val="20"/>
          <w:szCs w:val="20"/>
        </w:rPr>
        <w:t>се обавезује да, осим онога што сам нуди у оквиру описа сваког тарифног пакета, свим њиховим непосредним корисницима омогући следеће:</w:t>
      </w:r>
    </w:p>
    <w:p w:rsidR="00E42BD8" w:rsidRPr="005E411D" w:rsidRDefault="00E42BD8" w:rsidP="00E42BD8">
      <w:pPr>
        <w:spacing w:line="276" w:lineRule="auto"/>
        <w:outlineLvl w:val="0"/>
        <w:rPr>
          <w:sz w:val="20"/>
          <w:szCs w:val="20"/>
        </w:rPr>
      </w:pPr>
      <w:r w:rsidRPr="005E411D">
        <w:rPr>
          <w:sz w:val="20"/>
          <w:szCs w:val="20"/>
        </w:rPr>
        <w:t>1</w:t>
      </w:r>
      <w:r w:rsidRPr="005E411D">
        <w:rPr>
          <w:sz w:val="20"/>
          <w:szCs w:val="20"/>
          <w:lang w:val="sr-Cyrl-CS"/>
        </w:rPr>
        <w:t xml:space="preserve">. </w:t>
      </w:r>
      <w:r w:rsidRPr="005E411D">
        <w:rPr>
          <w:sz w:val="20"/>
          <w:szCs w:val="20"/>
        </w:rPr>
        <w:t xml:space="preserve">Сви разговори тарифирају се у секундама. </w:t>
      </w:r>
    </w:p>
    <w:p w:rsidR="00E42BD8" w:rsidRPr="005E411D" w:rsidRDefault="00E42BD8" w:rsidP="00E42BD8">
      <w:pPr>
        <w:spacing w:line="276" w:lineRule="auto"/>
        <w:outlineLvl w:val="0"/>
        <w:rPr>
          <w:sz w:val="20"/>
          <w:szCs w:val="20"/>
        </w:rPr>
      </w:pPr>
      <w:r w:rsidRPr="005E411D">
        <w:rPr>
          <w:sz w:val="20"/>
          <w:szCs w:val="20"/>
        </w:rPr>
        <w:t>2.</w:t>
      </w:r>
      <w:r w:rsidRPr="005E411D">
        <w:rPr>
          <w:sz w:val="20"/>
          <w:szCs w:val="20"/>
          <w:lang w:val="sr-Cyrl-CS"/>
        </w:rPr>
        <w:t xml:space="preserve"> </w:t>
      </w:r>
      <w:r w:rsidRPr="005E411D">
        <w:rPr>
          <w:sz w:val="20"/>
          <w:szCs w:val="20"/>
        </w:rPr>
        <w:t xml:space="preserve">Заузећа позива и позиви на које није одговорено се не тарифирају. </w:t>
      </w:r>
    </w:p>
    <w:p w:rsidR="00E42BD8" w:rsidRPr="005E411D" w:rsidRDefault="00E42BD8" w:rsidP="00E42BD8">
      <w:pPr>
        <w:spacing w:line="276" w:lineRule="auto"/>
        <w:outlineLvl w:val="0"/>
        <w:rPr>
          <w:sz w:val="20"/>
          <w:szCs w:val="20"/>
        </w:rPr>
      </w:pPr>
      <w:r w:rsidRPr="005E411D">
        <w:rPr>
          <w:sz w:val="20"/>
          <w:szCs w:val="20"/>
        </w:rPr>
        <w:t>3.</w:t>
      </w:r>
      <w:r w:rsidRPr="005E411D">
        <w:rPr>
          <w:sz w:val="20"/>
          <w:szCs w:val="20"/>
          <w:lang w:val="sr-Cyrl-CS"/>
        </w:rPr>
        <w:t xml:space="preserve"> </w:t>
      </w:r>
      <w:r w:rsidRPr="005E411D">
        <w:rPr>
          <w:sz w:val="20"/>
          <w:szCs w:val="20"/>
        </w:rPr>
        <w:t>Позиви и СМС поруке у корисничкој пословној мрежи из списка наручилаца тарифира се са 0</w:t>
      </w:r>
      <w:proofErr w:type="gramStart"/>
      <w:r w:rsidRPr="005E411D">
        <w:rPr>
          <w:sz w:val="20"/>
          <w:szCs w:val="20"/>
        </w:rPr>
        <w:t>,00</w:t>
      </w:r>
      <w:proofErr w:type="gramEnd"/>
      <w:r w:rsidRPr="005E411D">
        <w:rPr>
          <w:sz w:val="20"/>
          <w:szCs w:val="20"/>
        </w:rPr>
        <w:t xml:space="preserve"> дин./мин без ограничења, односно 0,00 дин/СМС без ограничења, у оном броју колико их понуде понуђачи својим спецификацијама сваког од пакета.</w:t>
      </w:r>
    </w:p>
    <w:p w:rsidR="00E42BD8" w:rsidRPr="005E411D" w:rsidRDefault="00E42BD8" w:rsidP="00E42BD8">
      <w:pPr>
        <w:spacing w:line="276" w:lineRule="auto"/>
        <w:outlineLvl w:val="0"/>
        <w:rPr>
          <w:sz w:val="20"/>
          <w:szCs w:val="20"/>
        </w:rPr>
      </w:pPr>
      <w:r w:rsidRPr="005E411D">
        <w:rPr>
          <w:sz w:val="20"/>
          <w:szCs w:val="20"/>
        </w:rPr>
        <w:t>4.</w:t>
      </w:r>
      <w:r w:rsidRPr="005E411D">
        <w:rPr>
          <w:sz w:val="20"/>
          <w:szCs w:val="20"/>
          <w:lang w:val="sr-Cyrl-CS"/>
        </w:rPr>
        <w:t xml:space="preserve"> </w:t>
      </w:r>
      <w:r w:rsidRPr="005E411D">
        <w:rPr>
          <w:sz w:val="20"/>
          <w:szCs w:val="20"/>
        </w:rPr>
        <w:t>Бесплатни позиви специјалних служби (полиција, хитна помоћ, ватрогасци...).</w:t>
      </w:r>
    </w:p>
    <w:p w:rsidR="00E42BD8" w:rsidRPr="005E411D" w:rsidRDefault="00E42BD8" w:rsidP="00E42BD8">
      <w:pPr>
        <w:spacing w:line="276" w:lineRule="auto"/>
        <w:outlineLvl w:val="0"/>
        <w:rPr>
          <w:sz w:val="20"/>
          <w:szCs w:val="20"/>
        </w:rPr>
      </w:pPr>
      <w:r w:rsidRPr="005E411D">
        <w:rPr>
          <w:sz w:val="20"/>
          <w:szCs w:val="20"/>
        </w:rPr>
        <w:t>5.</w:t>
      </w:r>
      <w:r w:rsidRPr="005E411D">
        <w:rPr>
          <w:sz w:val="20"/>
          <w:szCs w:val="20"/>
          <w:lang w:val="sr-Cyrl-CS"/>
        </w:rPr>
        <w:t xml:space="preserve"> </w:t>
      </w:r>
      <w:r w:rsidRPr="005E411D">
        <w:rPr>
          <w:sz w:val="20"/>
          <w:szCs w:val="20"/>
        </w:rPr>
        <w:t xml:space="preserve">Бесплатни позиви и бесплатна успостава везе према корисничком сервису понуђача (мобилног оператера). </w:t>
      </w:r>
    </w:p>
    <w:p w:rsidR="00E42BD8" w:rsidRPr="005E411D" w:rsidRDefault="00E42BD8" w:rsidP="00E42BD8">
      <w:pPr>
        <w:spacing w:line="276" w:lineRule="auto"/>
        <w:outlineLvl w:val="0"/>
        <w:rPr>
          <w:sz w:val="20"/>
          <w:szCs w:val="20"/>
        </w:rPr>
      </w:pPr>
      <w:r w:rsidRPr="005E411D">
        <w:rPr>
          <w:sz w:val="20"/>
          <w:szCs w:val="20"/>
        </w:rPr>
        <w:t>6.</w:t>
      </w:r>
      <w:r w:rsidRPr="005E411D">
        <w:rPr>
          <w:sz w:val="20"/>
          <w:szCs w:val="20"/>
          <w:lang w:val="sr-Cyrl-CS"/>
        </w:rPr>
        <w:t xml:space="preserve"> </w:t>
      </w:r>
      <w:r w:rsidRPr="005E411D">
        <w:rPr>
          <w:sz w:val="20"/>
          <w:szCs w:val="20"/>
        </w:rPr>
        <w:t>Цена успоставе везе према свим мрежама у домаћем саобраћају (укључујући и фиксне линије) тарифира се са 0</w:t>
      </w:r>
      <w:proofErr w:type="gramStart"/>
      <w:r w:rsidRPr="005E411D">
        <w:rPr>
          <w:sz w:val="20"/>
          <w:szCs w:val="20"/>
        </w:rPr>
        <w:t>,00</w:t>
      </w:r>
      <w:proofErr w:type="gramEnd"/>
      <w:r w:rsidRPr="005E411D">
        <w:rPr>
          <w:sz w:val="20"/>
          <w:szCs w:val="20"/>
        </w:rPr>
        <w:t xml:space="preserve"> дин. </w:t>
      </w:r>
      <w:proofErr w:type="gramStart"/>
      <w:r w:rsidRPr="005E411D">
        <w:rPr>
          <w:sz w:val="20"/>
          <w:szCs w:val="20"/>
        </w:rPr>
        <w:t>у</w:t>
      </w:r>
      <w:proofErr w:type="gramEnd"/>
      <w:r w:rsidRPr="005E411D">
        <w:rPr>
          <w:sz w:val="20"/>
          <w:szCs w:val="20"/>
        </w:rPr>
        <w:t xml:space="preserve"> оквиру пакета.</w:t>
      </w:r>
    </w:p>
    <w:p w:rsidR="00E42BD8" w:rsidRPr="005E411D" w:rsidRDefault="00E42BD8" w:rsidP="00E42BD8">
      <w:pPr>
        <w:spacing w:line="276" w:lineRule="auto"/>
        <w:outlineLvl w:val="0"/>
        <w:rPr>
          <w:sz w:val="20"/>
          <w:szCs w:val="20"/>
        </w:rPr>
      </w:pPr>
      <w:r w:rsidRPr="005E411D">
        <w:rPr>
          <w:sz w:val="20"/>
          <w:szCs w:val="20"/>
        </w:rPr>
        <w:t>7.</w:t>
      </w:r>
      <w:r w:rsidRPr="005E411D">
        <w:rPr>
          <w:sz w:val="20"/>
          <w:szCs w:val="20"/>
          <w:lang w:val="sr-Cyrl-CS"/>
        </w:rPr>
        <w:t xml:space="preserve"> </w:t>
      </w:r>
      <w:r w:rsidRPr="005E411D">
        <w:rPr>
          <w:sz w:val="20"/>
          <w:szCs w:val="20"/>
          <w:lang w:val="sr-Cyrl-RS"/>
        </w:rPr>
        <w:t>З</w:t>
      </w:r>
      <w:r w:rsidRPr="005E411D">
        <w:rPr>
          <w:sz w:val="20"/>
          <w:szCs w:val="20"/>
        </w:rPr>
        <w:t xml:space="preserve">а кориснике </w:t>
      </w:r>
      <w:r w:rsidRPr="005E411D">
        <w:rPr>
          <w:sz w:val="20"/>
          <w:szCs w:val="20"/>
          <w:lang w:val="sr-Cyrl-RS"/>
        </w:rPr>
        <w:t xml:space="preserve">свих наведених </w:t>
      </w:r>
      <w:r w:rsidR="00F615D9">
        <w:rPr>
          <w:sz w:val="20"/>
          <w:szCs w:val="20"/>
        </w:rPr>
        <w:t>пакета</w:t>
      </w:r>
      <w:r w:rsidRPr="005E411D">
        <w:rPr>
          <w:sz w:val="20"/>
          <w:szCs w:val="20"/>
        </w:rPr>
        <w:t xml:space="preserve"> је предвиђена одређена количина бесплатног интернет саобраћаја, </w:t>
      </w:r>
      <w:r w:rsidRPr="005E411D">
        <w:rPr>
          <w:sz w:val="20"/>
          <w:szCs w:val="20"/>
          <w:lang w:val="sr-Cyrl-RS"/>
        </w:rPr>
        <w:t>како је предвиђено спецификацијом пакета</w:t>
      </w:r>
      <w:r w:rsidRPr="005E411D">
        <w:rPr>
          <w:sz w:val="20"/>
          <w:szCs w:val="20"/>
        </w:rPr>
        <w:t>. Услуга активирања саобраћаја за пренос података на броју мора бити 0</w:t>
      </w:r>
      <w:proofErr w:type="gramStart"/>
      <w:r w:rsidRPr="005E411D">
        <w:rPr>
          <w:sz w:val="20"/>
          <w:szCs w:val="20"/>
        </w:rPr>
        <w:t>,00</w:t>
      </w:r>
      <w:proofErr w:type="gramEnd"/>
      <w:r w:rsidRPr="005E411D">
        <w:rPr>
          <w:sz w:val="20"/>
          <w:szCs w:val="20"/>
        </w:rPr>
        <w:t xml:space="preserve"> динара.</w:t>
      </w:r>
    </w:p>
    <w:p w:rsidR="00E42BD8" w:rsidRPr="005E411D" w:rsidRDefault="00E42BD8" w:rsidP="00E42BD8">
      <w:pPr>
        <w:spacing w:line="276" w:lineRule="auto"/>
        <w:outlineLvl w:val="0"/>
        <w:rPr>
          <w:sz w:val="20"/>
          <w:szCs w:val="20"/>
        </w:rPr>
      </w:pPr>
      <w:r w:rsidRPr="005E411D">
        <w:rPr>
          <w:sz w:val="20"/>
          <w:szCs w:val="20"/>
        </w:rPr>
        <w:t>8.</w:t>
      </w:r>
      <w:r w:rsidRPr="005E411D">
        <w:rPr>
          <w:sz w:val="20"/>
          <w:szCs w:val="20"/>
          <w:lang w:val="sr-Cyrl-CS"/>
        </w:rPr>
        <w:t xml:space="preserve"> </w:t>
      </w:r>
      <w:r w:rsidRPr="005E411D">
        <w:rPr>
          <w:sz w:val="20"/>
          <w:szCs w:val="20"/>
        </w:rPr>
        <w:t>Могућност активације роминга за пакете 1 – 4.</w:t>
      </w:r>
    </w:p>
    <w:p w:rsidR="00E42BD8" w:rsidRPr="005E411D" w:rsidRDefault="00E42BD8" w:rsidP="00E42BD8">
      <w:pPr>
        <w:spacing w:line="276" w:lineRule="auto"/>
        <w:outlineLvl w:val="0"/>
        <w:rPr>
          <w:sz w:val="20"/>
          <w:szCs w:val="20"/>
        </w:rPr>
      </w:pPr>
      <w:r w:rsidRPr="005E411D">
        <w:rPr>
          <w:sz w:val="20"/>
          <w:szCs w:val="20"/>
        </w:rPr>
        <w:t>9.</w:t>
      </w:r>
      <w:r w:rsidRPr="005E411D">
        <w:rPr>
          <w:sz w:val="20"/>
          <w:szCs w:val="20"/>
          <w:lang w:val="sr-Cyrl-CS"/>
        </w:rPr>
        <w:t xml:space="preserve"> </w:t>
      </w:r>
      <w:r w:rsidRPr="005E411D">
        <w:rPr>
          <w:sz w:val="20"/>
          <w:szCs w:val="20"/>
        </w:rPr>
        <w:t>У случају промене постојећег мобилног оператера који тренутно користи Наручилац, трошкове издавања нових СИМ сноси изабрани понуђач (мобилни оператер), као и право на задржавање постојећих бројева.</w:t>
      </w:r>
    </w:p>
    <w:p w:rsidR="00E42BD8" w:rsidRPr="00F615D9" w:rsidRDefault="00E42BD8" w:rsidP="00E42BD8">
      <w:pPr>
        <w:spacing w:line="276" w:lineRule="auto"/>
        <w:outlineLvl w:val="0"/>
        <w:rPr>
          <w:sz w:val="20"/>
          <w:szCs w:val="20"/>
          <w:lang w:val="sr-Cyrl-RS"/>
        </w:rPr>
      </w:pPr>
      <w:r w:rsidRPr="005E411D">
        <w:rPr>
          <w:sz w:val="20"/>
          <w:szCs w:val="20"/>
        </w:rPr>
        <w:t>10.</w:t>
      </w:r>
      <w:r w:rsidRPr="005E411D">
        <w:rPr>
          <w:sz w:val="20"/>
          <w:szCs w:val="20"/>
          <w:lang w:val="sr-Cyrl-CS"/>
        </w:rPr>
        <w:t xml:space="preserve"> </w:t>
      </w:r>
      <w:r w:rsidRPr="005E411D">
        <w:rPr>
          <w:sz w:val="20"/>
          <w:szCs w:val="20"/>
        </w:rPr>
        <w:t xml:space="preserve">Могућност потпуне контроле одлазних и долазних позива у ромингу свим корисничким профилима из групе наручиоца, дефинисањем роминг листа, које обухватају бројеве из опсега наручиоца према којима и од којих би позиви били </w:t>
      </w:r>
      <w:r w:rsidR="00F615D9">
        <w:rPr>
          <w:sz w:val="20"/>
          <w:szCs w:val="20"/>
        </w:rPr>
        <w:t>дозвољени (пакети од 1 до 5</w:t>
      </w:r>
      <w:proofErr w:type="gramStart"/>
      <w:r w:rsidR="00F615D9">
        <w:rPr>
          <w:sz w:val="20"/>
          <w:szCs w:val="20"/>
        </w:rPr>
        <w:t>) .</w:t>
      </w:r>
      <w:proofErr w:type="gramEnd"/>
      <w:r w:rsidR="00F615D9">
        <w:rPr>
          <w:sz w:val="20"/>
          <w:szCs w:val="20"/>
        </w:rPr>
        <w:t xml:space="preserve"> </w:t>
      </w:r>
    </w:p>
    <w:p w:rsidR="00E42BD8" w:rsidRPr="005E411D" w:rsidRDefault="00E42BD8" w:rsidP="00E42BD8">
      <w:pPr>
        <w:spacing w:line="276" w:lineRule="auto"/>
        <w:outlineLvl w:val="0"/>
        <w:rPr>
          <w:sz w:val="20"/>
          <w:szCs w:val="20"/>
        </w:rPr>
      </w:pPr>
      <w:r w:rsidRPr="005E411D">
        <w:rPr>
          <w:sz w:val="20"/>
          <w:szCs w:val="20"/>
        </w:rPr>
        <w:t>11.</w:t>
      </w:r>
      <w:r w:rsidRPr="005E411D">
        <w:rPr>
          <w:sz w:val="20"/>
          <w:szCs w:val="20"/>
          <w:lang w:val="sr-Cyrl-CS"/>
        </w:rPr>
        <w:t xml:space="preserve"> </w:t>
      </w:r>
      <w:r w:rsidRPr="005E411D">
        <w:rPr>
          <w:sz w:val="20"/>
          <w:szCs w:val="20"/>
        </w:rPr>
        <w:t>Цена повећања, односно смањења количине бројева од стране Наручиоца у току трајања уговора мора бити 0</w:t>
      </w:r>
      <w:proofErr w:type="gramStart"/>
      <w:r w:rsidRPr="005E411D">
        <w:rPr>
          <w:sz w:val="20"/>
          <w:szCs w:val="20"/>
        </w:rPr>
        <w:t>,00</w:t>
      </w:r>
      <w:proofErr w:type="gramEnd"/>
      <w:r w:rsidRPr="005E411D">
        <w:rPr>
          <w:sz w:val="20"/>
          <w:szCs w:val="20"/>
        </w:rPr>
        <w:t xml:space="preserve"> динара по броју. </w:t>
      </w:r>
      <w:proofErr w:type="gramStart"/>
      <w:r w:rsidRPr="005E411D">
        <w:rPr>
          <w:sz w:val="20"/>
          <w:szCs w:val="20"/>
        </w:rPr>
        <w:t>Цене услуга за новоукључене бројеве су идентичне ценама из понуде.</w:t>
      </w:r>
      <w:proofErr w:type="gramEnd"/>
    </w:p>
    <w:p w:rsidR="00E42BD8" w:rsidRPr="005E411D" w:rsidRDefault="00E42BD8" w:rsidP="00E42BD8">
      <w:pPr>
        <w:spacing w:line="276" w:lineRule="auto"/>
        <w:outlineLvl w:val="0"/>
        <w:rPr>
          <w:sz w:val="20"/>
          <w:szCs w:val="20"/>
        </w:rPr>
      </w:pPr>
      <w:r w:rsidRPr="005E411D">
        <w:rPr>
          <w:sz w:val="20"/>
          <w:szCs w:val="20"/>
        </w:rPr>
        <w:t>12.</w:t>
      </w:r>
      <w:r w:rsidRPr="005E411D">
        <w:rPr>
          <w:sz w:val="20"/>
          <w:szCs w:val="20"/>
          <w:lang w:val="sr-Cyrl-CS"/>
        </w:rPr>
        <w:t xml:space="preserve"> </w:t>
      </w:r>
      <w:r w:rsidRPr="005E411D">
        <w:rPr>
          <w:sz w:val="20"/>
          <w:szCs w:val="20"/>
        </w:rPr>
        <w:t>Провера стања рачуна за претходни месец мора бити могућа најкасније до 5-тог у текућем месецу.</w:t>
      </w:r>
    </w:p>
    <w:p w:rsidR="00E42BD8" w:rsidRPr="005E411D" w:rsidRDefault="00E42BD8" w:rsidP="00E42BD8">
      <w:pPr>
        <w:spacing w:line="276" w:lineRule="auto"/>
        <w:outlineLvl w:val="0"/>
        <w:rPr>
          <w:sz w:val="20"/>
          <w:szCs w:val="20"/>
        </w:rPr>
      </w:pPr>
      <w:r w:rsidRPr="005E411D">
        <w:rPr>
          <w:sz w:val="20"/>
          <w:szCs w:val="20"/>
        </w:rPr>
        <w:t>13.</w:t>
      </w:r>
      <w:r w:rsidRPr="005E411D">
        <w:rPr>
          <w:sz w:val="20"/>
          <w:szCs w:val="20"/>
          <w:lang w:val="sr-Cyrl-CS"/>
        </w:rPr>
        <w:t xml:space="preserve"> </w:t>
      </w:r>
      <w:r w:rsidRPr="005E411D">
        <w:rPr>
          <w:sz w:val="20"/>
          <w:szCs w:val="20"/>
        </w:rPr>
        <w:t>Кориснички сервис понуђача мора бити доступан према наручиоцу 24 сата током целе године.</w:t>
      </w:r>
    </w:p>
    <w:p w:rsidR="00E42BD8" w:rsidRPr="005E411D" w:rsidRDefault="00E42BD8" w:rsidP="00E42BD8">
      <w:pPr>
        <w:spacing w:line="276" w:lineRule="auto"/>
        <w:outlineLvl w:val="0"/>
        <w:rPr>
          <w:sz w:val="20"/>
          <w:szCs w:val="20"/>
        </w:rPr>
      </w:pPr>
      <w:r w:rsidRPr="005E411D">
        <w:rPr>
          <w:sz w:val="20"/>
          <w:szCs w:val="20"/>
        </w:rPr>
        <w:t>14.</w:t>
      </w:r>
      <w:r w:rsidRPr="005E411D">
        <w:rPr>
          <w:sz w:val="20"/>
          <w:szCs w:val="20"/>
          <w:lang w:val="sr-Cyrl-CS"/>
        </w:rPr>
        <w:t xml:space="preserve"> </w:t>
      </w:r>
      <w:r w:rsidRPr="005E411D">
        <w:rPr>
          <w:sz w:val="20"/>
          <w:szCs w:val="20"/>
        </w:rPr>
        <w:t>Гаранција на пружене услуге мора трајати колико износи период трајања уговора.</w:t>
      </w:r>
    </w:p>
    <w:p w:rsidR="00E42BD8" w:rsidRPr="005E411D" w:rsidRDefault="00E42BD8" w:rsidP="00E42BD8">
      <w:pPr>
        <w:spacing w:line="276" w:lineRule="auto"/>
        <w:outlineLvl w:val="0"/>
        <w:rPr>
          <w:sz w:val="20"/>
          <w:szCs w:val="20"/>
          <w:lang w:val="sr-Cyrl-RS"/>
        </w:rPr>
      </w:pPr>
      <w:r w:rsidRPr="005E411D">
        <w:rPr>
          <w:sz w:val="20"/>
          <w:szCs w:val="20"/>
          <w:lang w:val="sr-Cyrl-CS"/>
        </w:rPr>
        <w:t>*</w:t>
      </w:r>
      <w:r w:rsidR="00F615D9">
        <w:rPr>
          <w:sz w:val="20"/>
          <w:szCs w:val="20"/>
        </w:rPr>
        <w:t xml:space="preserve">  </w:t>
      </w:r>
      <w:r w:rsidR="00F615D9">
        <w:rPr>
          <w:sz w:val="20"/>
          <w:szCs w:val="20"/>
          <w:lang w:val="sr-Cyrl-RS"/>
        </w:rPr>
        <w:t xml:space="preserve">Добављач </w:t>
      </w:r>
      <w:r w:rsidRPr="005E411D">
        <w:rPr>
          <w:sz w:val="20"/>
          <w:szCs w:val="20"/>
        </w:rPr>
        <w:t xml:space="preserve">се обавезује </w:t>
      </w:r>
      <w:r w:rsidRPr="005E411D">
        <w:rPr>
          <w:sz w:val="20"/>
          <w:szCs w:val="20"/>
          <w:lang w:val="sr-Cyrl-RS"/>
        </w:rPr>
        <w:t>да све постојеће пакете пребаци на пакете који су угворени односно предвиђени пакетима које је понудио.</w:t>
      </w:r>
    </w:p>
    <w:p w:rsidR="00E42BD8" w:rsidRPr="005E411D" w:rsidRDefault="00F615D9" w:rsidP="00E42BD8">
      <w:pPr>
        <w:spacing w:line="276" w:lineRule="auto"/>
        <w:outlineLvl w:val="0"/>
        <w:rPr>
          <w:sz w:val="20"/>
          <w:szCs w:val="20"/>
        </w:rPr>
      </w:pPr>
      <w:r>
        <w:rPr>
          <w:sz w:val="20"/>
          <w:szCs w:val="20"/>
          <w:lang w:val="sr-Cyrl-CS"/>
        </w:rPr>
        <w:t xml:space="preserve">* </w:t>
      </w:r>
      <w:r w:rsidRPr="00F615D9">
        <w:rPr>
          <w:sz w:val="20"/>
          <w:szCs w:val="20"/>
          <w:lang w:val="sr-Cyrl-RS"/>
        </w:rPr>
        <w:t>Добављач</w:t>
      </w:r>
      <w:r w:rsidR="00E42BD8" w:rsidRPr="005E411D">
        <w:rPr>
          <w:sz w:val="20"/>
          <w:szCs w:val="20"/>
        </w:rPr>
        <w:t xml:space="preserve"> се обавезује да омогући Наручиоцу и куповину мобилних телефонских апарата по бенефицираним ценама.</w:t>
      </w:r>
    </w:p>
    <w:p w:rsidR="00E42BD8" w:rsidRPr="005E411D" w:rsidRDefault="00E42BD8" w:rsidP="00E42BD8">
      <w:pPr>
        <w:spacing w:line="276" w:lineRule="auto"/>
        <w:outlineLvl w:val="0"/>
        <w:rPr>
          <w:sz w:val="20"/>
          <w:szCs w:val="20"/>
          <w:lang w:val="sr-Cyrl-RS"/>
        </w:rPr>
      </w:pPr>
      <w:r w:rsidRPr="005E411D">
        <w:rPr>
          <w:sz w:val="20"/>
          <w:szCs w:val="20"/>
          <w:lang w:val="sr-Cyrl-CS"/>
        </w:rPr>
        <w:t xml:space="preserve"> *</w:t>
      </w:r>
      <w:r w:rsidRPr="005E411D">
        <w:rPr>
          <w:sz w:val="20"/>
          <w:szCs w:val="20"/>
        </w:rPr>
        <w:t xml:space="preserve">  Цене испоручених мобилних телефона, који су обухваћене </w:t>
      </w:r>
      <w:r w:rsidRPr="005E411D">
        <w:rPr>
          <w:sz w:val="20"/>
          <w:szCs w:val="20"/>
          <w:lang w:val="sr-Cyrl-RS"/>
        </w:rPr>
        <w:t xml:space="preserve">опредељним </w:t>
      </w:r>
      <w:r w:rsidRPr="005E411D">
        <w:rPr>
          <w:sz w:val="20"/>
          <w:szCs w:val="20"/>
        </w:rPr>
        <w:t xml:space="preserve">буџетом у износу од најмање </w:t>
      </w:r>
      <w:r w:rsidRPr="005E411D">
        <w:rPr>
          <w:sz w:val="20"/>
          <w:szCs w:val="20"/>
          <w:lang w:val="sr-Cyrl-RS"/>
        </w:rPr>
        <w:t xml:space="preserve">процењене вредности јавне набавке за </w:t>
      </w:r>
      <w:r w:rsidRPr="005E411D">
        <w:rPr>
          <w:sz w:val="20"/>
          <w:szCs w:val="20"/>
        </w:rPr>
        <w:t>набавку телефонских апарата, обрачунавају се по бенефицираним ценама</w:t>
      </w:r>
    </w:p>
    <w:p w:rsidR="00E42BD8" w:rsidRPr="005E411D" w:rsidRDefault="00E42BD8" w:rsidP="00E42BD8">
      <w:pPr>
        <w:spacing w:line="276" w:lineRule="auto"/>
        <w:outlineLvl w:val="0"/>
        <w:rPr>
          <w:sz w:val="20"/>
          <w:szCs w:val="20"/>
        </w:rPr>
      </w:pPr>
      <w:r w:rsidRPr="005E411D">
        <w:rPr>
          <w:sz w:val="20"/>
          <w:szCs w:val="20"/>
        </w:rPr>
        <w:t xml:space="preserve"> </w:t>
      </w:r>
      <w:r w:rsidRPr="005E411D">
        <w:rPr>
          <w:sz w:val="20"/>
          <w:szCs w:val="20"/>
          <w:lang w:val="sr-Cyrl-CS"/>
        </w:rPr>
        <w:t>*</w:t>
      </w:r>
      <w:r w:rsidRPr="005E411D">
        <w:rPr>
          <w:sz w:val="20"/>
          <w:szCs w:val="20"/>
        </w:rPr>
        <w:t xml:space="preserve"> Гарантни рок за телефоне мора бити у складу са гаранцијом произвођача, а минимум 24 месеца од дана испоруке. </w:t>
      </w:r>
    </w:p>
    <w:p w:rsidR="00E42BD8" w:rsidRPr="005E411D" w:rsidRDefault="00E42BD8" w:rsidP="00E42BD8">
      <w:pPr>
        <w:spacing w:line="276" w:lineRule="auto"/>
        <w:outlineLvl w:val="0"/>
        <w:rPr>
          <w:sz w:val="20"/>
          <w:szCs w:val="20"/>
        </w:rPr>
      </w:pPr>
      <w:r w:rsidRPr="005E411D">
        <w:rPr>
          <w:sz w:val="20"/>
          <w:szCs w:val="20"/>
        </w:rPr>
        <w:lastRenderedPageBreak/>
        <w:t xml:space="preserve"> </w:t>
      </w:r>
      <w:r w:rsidRPr="005E411D">
        <w:rPr>
          <w:sz w:val="20"/>
          <w:szCs w:val="20"/>
          <w:lang w:val="sr-Cyrl-CS"/>
        </w:rPr>
        <w:t xml:space="preserve">* </w:t>
      </w:r>
      <w:r w:rsidR="00F615D9" w:rsidRPr="00F615D9">
        <w:rPr>
          <w:sz w:val="20"/>
          <w:szCs w:val="20"/>
          <w:lang w:val="sr-Cyrl-RS"/>
        </w:rPr>
        <w:t>Добављач</w:t>
      </w:r>
      <w:r w:rsidRPr="005E411D">
        <w:rPr>
          <w:sz w:val="20"/>
          <w:szCs w:val="20"/>
        </w:rPr>
        <w:t xml:space="preserve"> је у обавези да уз испоручене мобилне телефонске апарате, достави гарантни лист, оверен на дан испоруке, у коме треба да буду наведени серијски бројеви испоручених мобилних телефонских апарата, на основу којих ће се вршити идентификација сваког појединачног телефонског апарата. </w:t>
      </w:r>
    </w:p>
    <w:p w:rsidR="00E42BD8" w:rsidRPr="005E411D" w:rsidRDefault="00E42BD8" w:rsidP="00E42BD8">
      <w:pPr>
        <w:spacing w:line="276" w:lineRule="auto"/>
        <w:outlineLvl w:val="0"/>
        <w:rPr>
          <w:sz w:val="20"/>
          <w:szCs w:val="20"/>
        </w:rPr>
      </w:pPr>
      <w:r w:rsidRPr="005E411D">
        <w:rPr>
          <w:sz w:val="20"/>
          <w:szCs w:val="20"/>
        </w:rPr>
        <w:t xml:space="preserve"> </w:t>
      </w:r>
      <w:r w:rsidRPr="005E411D">
        <w:rPr>
          <w:sz w:val="20"/>
          <w:szCs w:val="20"/>
          <w:lang w:val="sr-Cyrl-CS"/>
        </w:rPr>
        <w:t xml:space="preserve">* </w:t>
      </w:r>
      <w:r w:rsidRPr="005E411D">
        <w:rPr>
          <w:sz w:val="20"/>
          <w:szCs w:val="20"/>
        </w:rPr>
        <w:t>Приликом испоруке мобилних телефонских апарата, овлашћена лица Наручиоца ће извршити преглед испоручених мобилних телефонских апарата и гарантног листа</w:t>
      </w:r>
      <w:r w:rsidRPr="005E411D">
        <w:rPr>
          <w:sz w:val="20"/>
          <w:szCs w:val="20"/>
          <w:lang w:val="sr-Cyrl-RS"/>
        </w:rPr>
        <w:t>. По извршеном прегледу овлашћено лице Наручиоца потисаће отпремницу.</w:t>
      </w:r>
      <w:r w:rsidRPr="005E411D">
        <w:rPr>
          <w:sz w:val="20"/>
          <w:szCs w:val="20"/>
        </w:rPr>
        <w:t xml:space="preserve"> </w:t>
      </w:r>
    </w:p>
    <w:p w:rsidR="00E542EC" w:rsidRPr="00E542EC" w:rsidRDefault="00E542EC" w:rsidP="00C40DE7">
      <w:pPr>
        <w:spacing w:line="276" w:lineRule="auto"/>
        <w:outlineLvl w:val="0"/>
        <w:rPr>
          <w:sz w:val="20"/>
          <w:szCs w:val="20"/>
          <w:lang w:val="sr-Cyrl-CS"/>
        </w:rPr>
      </w:pPr>
    </w:p>
    <w:p w:rsidR="00C40DE7" w:rsidRPr="00C40DE7" w:rsidRDefault="00C40DE7" w:rsidP="00C40DE7">
      <w:pPr>
        <w:spacing w:line="276" w:lineRule="auto"/>
        <w:outlineLvl w:val="0"/>
        <w:rPr>
          <w:sz w:val="20"/>
          <w:szCs w:val="20"/>
        </w:rPr>
      </w:pPr>
    </w:p>
    <w:p w:rsidR="00C40DE7" w:rsidRPr="00753218" w:rsidRDefault="00C40DE7" w:rsidP="00753218">
      <w:pPr>
        <w:spacing w:line="276" w:lineRule="auto"/>
        <w:jc w:val="center"/>
        <w:outlineLvl w:val="0"/>
        <w:rPr>
          <w:b/>
          <w:sz w:val="20"/>
          <w:szCs w:val="20"/>
        </w:rPr>
      </w:pPr>
      <w:r w:rsidRPr="00753218">
        <w:rPr>
          <w:b/>
          <w:sz w:val="20"/>
          <w:szCs w:val="20"/>
        </w:rPr>
        <w:t>СРЕДСТВА ОБЕЗБЕЂЕЊА</w:t>
      </w:r>
    </w:p>
    <w:p w:rsidR="00C40DE7" w:rsidRPr="00753218" w:rsidRDefault="00C40DE7" w:rsidP="00753218">
      <w:pPr>
        <w:spacing w:line="276" w:lineRule="auto"/>
        <w:jc w:val="center"/>
        <w:outlineLvl w:val="0"/>
        <w:rPr>
          <w:b/>
          <w:sz w:val="20"/>
          <w:szCs w:val="20"/>
        </w:rPr>
      </w:pPr>
      <w:proofErr w:type="gramStart"/>
      <w:r w:rsidRPr="00753218">
        <w:rPr>
          <w:b/>
          <w:sz w:val="20"/>
          <w:szCs w:val="20"/>
        </w:rPr>
        <w:t>Члан 7.</w:t>
      </w:r>
      <w:proofErr w:type="gramEnd"/>
    </w:p>
    <w:p w:rsidR="00C40DE7" w:rsidRPr="00C40DE7" w:rsidRDefault="00C40DE7" w:rsidP="00C40DE7">
      <w:pPr>
        <w:spacing w:line="276" w:lineRule="auto"/>
        <w:outlineLvl w:val="0"/>
        <w:rPr>
          <w:sz w:val="20"/>
          <w:szCs w:val="20"/>
        </w:rPr>
      </w:pPr>
      <w:r w:rsidRPr="00C40DE7">
        <w:rPr>
          <w:sz w:val="20"/>
          <w:szCs w:val="20"/>
        </w:rPr>
        <w:t xml:space="preserve">Добављач се обавезује да даном закључења овог уговора, преда </w:t>
      </w:r>
      <w:proofErr w:type="gramStart"/>
      <w:r w:rsidRPr="00C40DE7">
        <w:rPr>
          <w:sz w:val="20"/>
          <w:szCs w:val="20"/>
        </w:rPr>
        <w:t>Наручиоцу  сопствену</w:t>
      </w:r>
      <w:proofErr w:type="gramEnd"/>
      <w:r w:rsidRPr="00C40DE7">
        <w:rPr>
          <w:sz w:val="20"/>
          <w:szCs w:val="20"/>
        </w:rPr>
        <w:t xml:space="preserve"> бланко меницу за добро извршење посла, регистровану у надлежном регистру Народне банке Србије, на изн</w:t>
      </w:r>
      <w:r w:rsidR="00266EF4">
        <w:rPr>
          <w:sz w:val="20"/>
          <w:szCs w:val="20"/>
        </w:rPr>
        <w:t>ос од 10% уговорене вредности без ПДВ-а</w:t>
      </w:r>
      <w:r w:rsidRPr="00C40DE7">
        <w:rPr>
          <w:sz w:val="20"/>
          <w:szCs w:val="20"/>
        </w:rPr>
        <w:t xml:space="preserve">. </w:t>
      </w:r>
    </w:p>
    <w:p w:rsidR="00C40DE7" w:rsidRPr="00C40DE7" w:rsidRDefault="00C40DE7" w:rsidP="00C40DE7">
      <w:pPr>
        <w:spacing w:line="276" w:lineRule="auto"/>
        <w:outlineLvl w:val="0"/>
        <w:rPr>
          <w:sz w:val="20"/>
          <w:szCs w:val="20"/>
        </w:rPr>
      </w:pPr>
      <w:proofErr w:type="gramStart"/>
      <w:r w:rsidRPr="00C40DE7">
        <w:rPr>
          <w:sz w:val="20"/>
          <w:szCs w:val="20"/>
        </w:rPr>
        <w:t>Истовремено са предајом меница Добављач се обавезује да Наручиоцу преда одговарајуће менично овлашћење за Наручиоца да меницу може попунити у складу са овим уговором и картон депонованих потписа овлашћених лица Добављача, који мора бити оверен од пословне банке Добављача.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Добављач уз менице доставља и копију захтева за регистрацију меница, овереног од пословне банке Добављача.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Наручилац ће менице, менична овлашћења и картон депонованих потписа вратити Добављачу на његов писани захтев а по испуњењу његових уговорних обавеза.</w:t>
      </w:r>
      <w:proofErr w:type="gramEnd"/>
    </w:p>
    <w:p w:rsidR="00C40DE7" w:rsidRPr="00753218" w:rsidRDefault="00C40DE7" w:rsidP="00C40DE7">
      <w:pPr>
        <w:spacing w:line="276" w:lineRule="auto"/>
        <w:outlineLvl w:val="0"/>
        <w:rPr>
          <w:sz w:val="20"/>
          <w:szCs w:val="20"/>
          <w:lang w:val="sr-Cyrl-CS"/>
        </w:rPr>
      </w:pPr>
    </w:p>
    <w:p w:rsidR="00C40DE7" w:rsidRPr="00753218" w:rsidRDefault="00C40DE7" w:rsidP="00753218">
      <w:pPr>
        <w:spacing w:line="276" w:lineRule="auto"/>
        <w:jc w:val="center"/>
        <w:outlineLvl w:val="0"/>
        <w:rPr>
          <w:b/>
          <w:sz w:val="20"/>
          <w:szCs w:val="20"/>
        </w:rPr>
      </w:pPr>
      <w:r w:rsidRPr="00753218">
        <w:rPr>
          <w:b/>
          <w:sz w:val="20"/>
          <w:szCs w:val="20"/>
        </w:rPr>
        <w:t>КВАЛИТЕТ УГОВОРЕНИХ УСЛУГА</w:t>
      </w:r>
    </w:p>
    <w:p w:rsidR="00C40DE7" w:rsidRPr="00C40DE7" w:rsidRDefault="00C40DE7" w:rsidP="00753218">
      <w:pPr>
        <w:spacing w:line="276" w:lineRule="auto"/>
        <w:jc w:val="center"/>
        <w:outlineLvl w:val="0"/>
        <w:rPr>
          <w:sz w:val="20"/>
          <w:szCs w:val="20"/>
        </w:rPr>
      </w:pPr>
      <w:proofErr w:type="gramStart"/>
      <w:r w:rsidRPr="00C40DE7">
        <w:rPr>
          <w:sz w:val="20"/>
          <w:szCs w:val="20"/>
        </w:rPr>
        <w:t>Члан 8.</w:t>
      </w:r>
      <w:proofErr w:type="gramEnd"/>
    </w:p>
    <w:p w:rsidR="00C40DE7" w:rsidRPr="00C40DE7" w:rsidRDefault="005E411D" w:rsidP="00C40DE7">
      <w:pPr>
        <w:spacing w:line="276" w:lineRule="auto"/>
        <w:outlineLvl w:val="0"/>
        <w:rPr>
          <w:sz w:val="20"/>
          <w:szCs w:val="20"/>
        </w:rPr>
      </w:pPr>
      <w:r>
        <w:rPr>
          <w:sz w:val="20"/>
          <w:szCs w:val="20"/>
          <w:lang w:val="sr-Cyrl-RS"/>
        </w:rPr>
        <w:t xml:space="preserve">Добављач </w:t>
      </w:r>
      <w:r w:rsidR="00C40DE7" w:rsidRPr="00C40DE7">
        <w:rPr>
          <w:sz w:val="20"/>
          <w:szCs w:val="20"/>
        </w:rPr>
        <w:t xml:space="preserve">се обавезује да услуге из члана 1. </w:t>
      </w:r>
      <w:proofErr w:type="gramStart"/>
      <w:r w:rsidR="00C40DE7" w:rsidRPr="00C40DE7">
        <w:rPr>
          <w:sz w:val="20"/>
          <w:szCs w:val="20"/>
        </w:rPr>
        <w:t>овог</w:t>
      </w:r>
      <w:proofErr w:type="gramEnd"/>
      <w:r w:rsidR="00C40DE7" w:rsidRPr="00C40DE7">
        <w:rPr>
          <w:sz w:val="20"/>
          <w:szCs w:val="20"/>
        </w:rPr>
        <w:t xml:space="preserve"> Уговора изврши према Техничким карактеристикама наведене у члану 6. </w:t>
      </w:r>
      <w:proofErr w:type="gramStart"/>
      <w:r w:rsidR="00C40DE7" w:rsidRPr="00C40DE7">
        <w:rPr>
          <w:sz w:val="20"/>
          <w:szCs w:val="20"/>
        </w:rPr>
        <w:t>овог</w:t>
      </w:r>
      <w:proofErr w:type="gramEnd"/>
      <w:r w:rsidR="00C40DE7" w:rsidRPr="00C40DE7">
        <w:rPr>
          <w:sz w:val="20"/>
          <w:szCs w:val="20"/>
        </w:rPr>
        <w:t xml:space="preserve"> Уговора.</w:t>
      </w:r>
    </w:p>
    <w:p w:rsidR="00C40DE7" w:rsidRPr="00C40DE7" w:rsidRDefault="00C40DE7" w:rsidP="00C40DE7">
      <w:pPr>
        <w:spacing w:line="276" w:lineRule="auto"/>
        <w:outlineLvl w:val="0"/>
        <w:rPr>
          <w:sz w:val="20"/>
          <w:szCs w:val="20"/>
        </w:rPr>
      </w:pPr>
    </w:p>
    <w:p w:rsidR="00C40DE7" w:rsidRPr="00753218" w:rsidRDefault="00C40DE7" w:rsidP="00C40DE7">
      <w:pPr>
        <w:spacing w:line="276" w:lineRule="auto"/>
        <w:outlineLvl w:val="0"/>
        <w:rPr>
          <w:sz w:val="20"/>
          <w:szCs w:val="20"/>
          <w:lang w:val="sr-Cyrl-CS"/>
        </w:rPr>
      </w:pPr>
    </w:p>
    <w:p w:rsidR="00C40DE7" w:rsidRPr="00753218" w:rsidRDefault="00C40DE7" w:rsidP="00753218">
      <w:pPr>
        <w:spacing w:line="276" w:lineRule="auto"/>
        <w:jc w:val="center"/>
        <w:outlineLvl w:val="0"/>
        <w:rPr>
          <w:b/>
          <w:sz w:val="20"/>
          <w:szCs w:val="20"/>
        </w:rPr>
      </w:pPr>
      <w:r w:rsidRPr="00753218">
        <w:rPr>
          <w:b/>
          <w:sz w:val="20"/>
          <w:szCs w:val="20"/>
        </w:rPr>
        <w:t>КАЗНЕНЕ ОДРЕДБЕ</w:t>
      </w:r>
    </w:p>
    <w:p w:rsidR="00C40DE7" w:rsidRPr="00C40DE7" w:rsidRDefault="00C40DE7" w:rsidP="00753218">
      <w:pPr>
        <w:spacing w:line="276" w:lineRule="auto"/>
        <w:jc w:val="center"/>
        <w:outlineLvl w:val="0"/>
        <w:rPr>
          <w:sz w:val="20"/>
          <w:szCs w:val="20"/>
        </w:rPr>
      </w:pPr>
      <w:proofErr w:type="gramStart"/>
      <w:r w:rsidRPr="00C40DE7">
        <w:rPr>
          <w:sz w:val="20"/>
          <w:szCs w:val="20"/>
        </w:rPr>
        <w:t>Члан 9.</w:t>
      </w:r>
      <w:proofErr w:type="gramEnd"/>
    </w:p>
    <w:p w:rsidR="00C40DE7" w:rsidRPr="00C40DE7" w:rsidRDefault="00C40DE7" w:rsidP="00C40DE7">
      <w:pPr>
        <w:spacing w:line="276" w:lineRule="auto"/>
        <w:outlineLvl w:val="0"/>
        <w:rPr>
          <w:sz w:val="20"/>
          <w:szCs w:val="20"/>
        </w:rPr>
      </w:pPr>
      <w:r w:rsidRPr="00C40DE7">
        <w:rPr>
          <w:sz w:val="20"/>
          <w:szCs w:val="20"/>
        </w:rPr>
        <w:t>Ако Добављач не изврши испоруку услуга у уговореном року дужан је да Наручиоцу плати уговорну казну у висини од 0</w:t>
      </w:r>
      <w:proofErr w:type="gramStart"/>
      <w:r w:rsidRPr="00C40DE7">
        <w:rPr>
          <w:sz w:val="20"/>
          <w:szCs w:val="20"/>
        </w:rPr>
        <w:t>,5</w:t>
      </w:r>
      <w:proofErr w:type="gramEnd"/>
      <w:r w:rsidRPr="00C40DE7">
        <w:rPr>
          <w:sz w:val="20"/>
          <w:szCs w:val="20"/>
        </w:rPr>
        <w:t xml:space="preserve"> ‰ (промила) укупне вредности уговорених услуга извршених са закашњењем, за сваки дан закашњења. </w:t>
      </w:r>
    </w:p>
    <w:p w:rsidR="00C40DE7" w:rsidRPr="00C40DE7" w:rsidRDefault="00C40DE7" w:rsidP="00C40DE7">
      <w:pPr>
        <w:spacing w:line="276" w:lineRule="auto"/>
        <w:outlineLvl w:val="0"/>
        <w:rPr>
          <w:sz w:val="20"/>
          <w:szCs w:val="20"/>
        </w:rPr>
      </w:pPr>
      <w:proofErr w:type="gramStart"/>
      <w:r w:rsidRPr="00C40DE7">
        <w:rPr>
          <w:sz w:val="20"/>
          <w:szCs w:val="20"/>
        </w:rPr>
        <w:t>Уговорна казна може бити највише 5% укупне вредности услуга извршених са закашњењем.</w:t>
      </w:r>
      <w:proofErr w:type="gramEnd"/>
      <w:r w:rsidRPr="00C40DE7">
        <w:rPr>
          <w:sz w:val="20"/>
          <w:szCs w:val="20"/>
        </w:rPr>
        <w:t xml:space="preserve"> </w:t>
      </w:r>
      <w:proofErr w:type="gramStart"/>
      <w:r w:rsidRPr="00C40DE7">
        <w:rPr>
          <w:sz w:val="20"/>
          <w:szCs w:val="20"/>
        </w:rPr>
        <w:t>Наплату уговорне казне врши купац одбијањем од рачуна при исплати услуга извршених са закашњењем и то без претходног обавештења.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Ако Добављач не изврши уговорне обавезе, једнострано раскине уговор или закасни са извршењем услуга преко рока из тачке 1.</w:t>
      </w:r>
      <w:proofErr w:type="gramEnd"/>
      <w:r w:rsidRPr="00C40DE7">
        <w:rPr>
          <w:sz w:val="20"/>
          <w:szCs w:val="20"/>
        </w:rPr>
        <w:t xml:space="preserve"> </w:t>
      </w:r>
      <w:proofErr w:type="gramStart"/>
      <w:r w:rsidRPr="00C40DE7">
        <w:rPr>
          <w:sz w:val="20"/>
          <w:szCs w:val="20"/>
        </w:rPr>
        <w:t>и</w:t>
      </w:r>
      <w:proofErr w:type="gramEnd"/>
      <w:r w:rsidRPr="00C40DE7">
        <w:rPr>
          <w:sz w:val="20"/>
          <w:szCs w:val="20"/>
        </w:rPr>
        <w:t xml:space="preserve"> 2. овог члана, Наручилац ће наплатити уговорну казну одбијањем од рачуна и то без претходног обавештења  Добављача од стране Наручиоца у износу 8% вредности уговора, односно партије на коју се односи неизвршење уговорне обавезе или наведено закашњење, без ПДВ-а. </w:t>
      </w: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Уколико Добављач не изврши уговорне обавезе или једнострано раскине уговор а при томе није могуће умањити рачун за износ уговорне казне, Наручилац без сагласности и претходног обавештавања Добављача депоновани инструмент обезбеђења извршења уговорних обавеза, поднети на наплату Банци на износ дефинисан у тачки 3.</w:t>
      </w:r>
      <w:proofErr w:type="gramEnd"/>
      <w:r w:rsidRPr="00C40DE7">
        <w:rPr>
          <w:sz w:val="20"/>
          <w:szCs w:val="20"/>
        </w:rPr>
        <w:t xml:space="preserve"> </w:t>
      </w:r>
      <w:proofErr w:type="gramStart"/>
      <w:r w:rsidRPr="00C40DE7">
        <w:rPr>
          <w:sz w:val="20"/>
          <w:szCs w:val="20"/>
        </w:rPr>
        <w:t>овог</w:t>
      </w:r>
      <w:proofErr w:type="gramEnd"/>
      <w:r w:rsidRPr="00C40DE7">
        <w:rPr>
          <w:sz w:val="20"/>
          <w:szCs w:val="20"/>
        </w:rPr>
        <w:t xml:space="preserve"> члана.</w:t>
      </w:r>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Наручилац има право да једнострано раскине уговор уколико Добављач не изврши уговорне обавезе.</w:t>
      </w:r>
      <w:proofErr w:type="gramEnd"/>
      <w:r w:rsidRPr="00C40DE7">
        <w:rPr>
          <w:sz w:val="20"/>
          <w:szCs w:val="20"/>
        </w:rPr>
        <w:t xml:space="preserve"> </w:t>
      </w:r>
      <w:proofErr w:type="gramStart"/>
      <w:r w:rsidRPr="00C40DE7">
        <w:rPr>
          <w:sz w:val="20"/>
          <w:szCs w:val="20"/>
        </w:rPr>
        <w:t>Обавештење о раскиду уговора Наручилац ће доставити Добављачу 7 дана пре раскида уговора.</w:t>
      </w:r>
      <w:proofErr w:type="gramEnd"/>
      <w:r w:rsidRPr="00C40DE7">
        <w:rPr>
          <w:sz w:val="20"/>
          <w:szCs w:val="20"/>
        </w:rPr>
        <w:t xml:space="preserve"> Уколико Наручилац није наплатио уговорну казну из тачке </w:t>
      </w:r>
      <w:proofErr w:type="gramStart"/>
      <w:r w:rsidRPr="00C40DE7">
        <w:rPr>
          <w:sz w:val="20"/>
          <w:szCs w:val="20"/>
        </w:rPr>
        <w:t>3.,</w:t>
      </w:r>
      <w:proofErr w:type="gramEnd"/>
      <w:r w:rsidRPr="00C40DE7">
        <w:rPr>
          <w:sz w:val="20"/>
          <w:szCs w:val="20"/>
        </w:rPr>
        <w:t xml:space="preserve"> приликом раскида уговора депоновани инструмент обезбеђења извршења уговорних обавеза, без сагласности Добављач поднеће се на наплату Банци на износ дефинисан у тачки 3. </w:t>
      </w:r>
      <w:proofErr w:type="gramStart"/>
      <w:r w:rsidRPr="00C40DE7">
        <w:rPr>
          <w:sz w:val="20"/>
          <w:szCs w:val="20"/>
        </w:rPr>
        <w:t>овог</w:t>
      </w:r>
      <w:proofErr w:type="gramEnd"/>
      <w:r w:rsidRPr="00C40DE7">
        <w:rPr>
          <w:sz w:val="20"/>
          <w:szCs w:val="20"/>
        </w:rPr>
        <w:t xml:space="preserve"> члана.</w:t>
      </w:r>
    </w:p>
    <w:p w:rsidR="00C40DE7" w:rsidRPr="00C40DE7" w:rsidRDefault="00C40DE7" w:rsidP="00C40DE7">
      <w:pPr>
        <w:spacing w:line="276" w:lineRule="auto"/>
        <w:outlineLvl w:val="0"/>
        <w:rPr>
          <w:sz w:val="20"/>
          <w:szCs w:val="20"/>
        </w:rPr>
      </w:pPr>
      <w:r w:rsidRPr="00C40DE7">
        <w:rPr>
          <w:sz w:val="20"/>
          <w:szCs w:val="20"/>
        </w:rPr>
        <w:t xml:space="preserve">Наручилац може да уместо наплате депонованог инструмента обезбеђења извршења уговорних обавеза, омогући продавцу да изврши плаћање и на основу испостављеног књижног задужења у року од 3 радна дана од пријема истог, а најкасније 5 радних дана пре истека права активирања депонованог средства обезбеђења. </w:t>
      </w:r>
    </w:p>
    <w:p w:rsidR="00C40DE7" w:rsidRDefault="00C40DE7" w:rsidP="00C40DE7">
      <w:pPr>
        <w:spacing w:line="276" w:lineRule="auto"/>
        <w:outlineLvl w:val="0"/>
        <w:rPr>
          <w:sz w:val="20"/>
          <w:szCs w:val="20"/>
          <w:lang w:val="sr-Cyrl-CS"/>
        </w:rPr>
      </w:pPr>
      <w:proofErr w:type="gramStart"/>
      <w:r w:rsidRPr="00C40DE7">
        <w:rPr>
          <w:sz w:val="20"/>
          <w:szCs w:val="20"/>
        </w:rPr>
        <w:lastRenderedPageBreak/>
        <w:t>Право Наручиоца на наплату уговорне казне не утиче на његово право да захтева накнаду штете.</w:t>
      </w:r>
      <w:proofErr w:type="gramEnd"/>
    </w:p>
    <w:p w:rsidR="008930D4" w:rsidRDefault="008930D4" w:rsidP="00C40DE7">
      <w:pPr>
        <w:spacing w:line="276" w:lineRule="auto"/>
        <w:outlineLvl w:val="0"/>
        <w:rPr>
          <w:sz w:val="20"/>
          <w:szCs w:val="20"/>
          <w:lang w:val="sr-Latn-CS"/>
        </w:rPr>
      </w:pPr>
    </w:p>
    <w:p w:rsidR="008930D4" w:rsidRPr="008930D4" w:rsidRDefault="008930D4" w:rsidP="00C40DE7">
      <w:pPr>
        <w:spacing w:line="276" w:lineRule="auto"/>
        <w:outlineLvl w:val="0"/>
        <w:rPr>
          <w:sz w:val="20"/>
          <w:szCs w:val="20"/>
          <w:lang w:val="sr-Latn-CS"/>
        </w:rPr>
      </w:pPr>
    </w:p>
    <w:p w:rsidR="00C40DE7" w:rsidRPr="00C40DE7" w:rsidRDefault="00C40DE7" w:rsidP="00C40DE7">
      <w:pPr>
        <w:spacing w:line="276" w:lineRule="auto"/>
        <w:outlineLvl w:val="0"/>
        <w:rPr>
          <w:sz w:val="20"/>
          <w:szCs w:val="20"/>
        </w:rPr>
      </w:pPr>
    </w:p>
    <w:p w:rsidR="00C40DE7" w:rsidRPr="00753218" w:rsidRDefault="00C40DE7" w:rsidP="00753218">
      <w:pPr>
        <w:spacing w:line="276" w:lineRule="auto"/>
        <w:jc w:val="center"/>
        <w:outlineLvl w:val="0"/>
        <w:rPr>
          <w:b/>
          <w:sz w:val="20"/>
          <w:szCs w:val="20"/>
        </w:rPr>
      </w:pPr>
      <w:r w:rsidRPr="00753218">
        <w:rPr>
          <w:b/>
          <w:sz w:val="20"/>
          <w:szCs w:val="20"/>
        </w:rPr>
        <w:t>ТРАЈАЊЕ УГОВОРА</w:t>
      </w:r>
    </w:p>
    <w:p w:rsidR="00C40DE7" w:rsidRPr="00C40DE7" w:rsidRDefault="00C40DE7" w:rsidP="00753218">
      <w:pPr>
        <w:spacing w:line="276" w:lineRule="auto"/>
        <w:jc w:val="center"/>
        <w:outlineLvl w:val="0"/>
        <w:rPr>
          <w:sz w:val="20"/>
          <w:szCs w:val="20"/>
        </w:rPr>
      </w:pPr>
      <w:proofErr w:type="gramStart"/>
      <w:r w:rsidRPr="00C40DE7">
        <w:rPr>
          <w:sz w:val="20"/>
          <w:szCs w:val="20"/>
        </w:rPr>
        <w:t>Члан 10.</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Уговор се закључује за период од годину дана од дана потписивања уговора од стране обе уговорне стране.</w:t>
      </w:r>
      <w:proofErr w:type="gramEnd"/>
    </w:p>
    <w:p w:rsidR="00C40DE7" w:rsidRPr="00753218" w:rsidRDefault="00C40DE7" w:rsidP="00C40DE7">
      <w:pPr>
        <w:spacing w:line="276" w:lineRule="auto"/>
        <w:outlineLvl w:val="0"/>
        <w:rPr>
          <w:sz w:val="20"/>
          <w:szCs w:val="20"/>
          <w:lang w:val="sr-Cyrl-CS"/>
        </w:rPr>
      </w:pPr>
    </w:p>
    <w:p w:rsidR="00C40DE7" w:rsidRPr="00753218" w:rsidRDefault="00C40DE7" w:rsidP="00753218">
      <w:pPr>
        <w:spacing w:line="276" w:lineRule="auto"/>
        <w:jc w:val="center"/>
        <w:outlineLvl w:val="0"/>
        <w:rPr>
          <w:b/>
          <w:sz w:val="20"/>
          <w:szCs w:val="20"/>
        </w:rPr>
      </w:pPr>
      <w:r w:rsidRPr="00753218">
        <w:rPr>
          <w:b/>
          <w:sz w:val="20"/>
          <w:szCs w:val="20"/>
        </w:rPr>
        <w:t>ИЗМЕНА, ДОПУНА И РАСКИД УГОВОРА</w:t>
      </w:r>
    </w:p>
    <w:p w:rsidR="00C40DE7" w:rsidRPr="00C40DE7" w:rsidRDefault="00C40DE7" w:rsidP="00753218">
      <w:pPr>
        <w:spacing w:line="276" w:lineRule="auto"/>
        <w:jc w:val="center"/>
        <w:outlineLvl w:val="0"/>
        <w:rPr>
          <w:sz w:val="20"/>
          <w:szCs w:val="20"/>
        </w:rPr>
      </w:pPr>
      <w:proofErr w:type="gramStart"/>
      <w:r w:rsidRPr="00C40DE7">
        <w:rPr>
          <w:sz w:val="20"/>
          <w:szCs w:val="20"/>
        </w:rPr>
        <w:t>Члан 11.</w:t>
      </w:r>
      <w:proofErr w:type="gramEnd"/>
    </w:p>
    <w:p w:rsidR="00C40DE7" w:rsidRPr="00C40DE7" w:rsidRDefault="00C40DE7" w:rsidP="00C40DE7">
      <w:pPr>
        <w:spacing w:line="276" w:lineRule="auto"/>
        <w:outlineLvl w:val="0"/>
        <w:rPr>
          <w:sz w:val="20"/>
          <w:szCs w:val="20"/>
        </w:rPr>
      </w:pPr>
      <w:r w:rsidRPr="00C40DE7">
        <w:rPr>
          <w:sz w:val="20"/>
          <w:szCs w:val="20"/>
        </w:rPr>
        <w:t xml:space="preserve"> </w:t>
      </w:r>
      <w:proofErr w:type="gramStart"/>
      <w:r w:rsidRPr="00C40DE7">
        <w:rPr>
          <w:sz w:val="20"/>
          <w:szCs w:val="20"/>
        </w:rPr>
        <w:t>Измене и допуне овог уговора вршиће се у писменој форми - Анексом, уз обострану сагласност уговорних страна и на начин предвиђен Законом о јавним набавкама и Законом о облигационим односим</w:t>
      </w:r>
      <w:r w:rsidR="005E411D">
        <w:rPr>
          <w:sz w:val="20"/>
          <w:szCs w:val="20"/>
          <w:lang w:val="sr-Cyrl-RS"/>
        </w:rPr>
        <w:t>а</w:t>
      </w:r>
      <w:r w:rsidRPr="00C40DE7">
        <w:rPr>
          <w:sz w:val="20"/>
          <w:szCs w:val="20"/>
        </w:rPr>
        <w:t>.</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Уговор може бити раскинут спораз</w:t>
      </w:r>
      <w:r w:rsidR="00D56407">
        <w:rPr>
          <w:sz w:val="20"/>
          <w:szCs w:val="20"/>
        </w:rPr>
        <w:t>умом уговорних страна сачињеним</w:t>
      </w:r>
      <w:r w:rsidRPr="00C40DE7">
        <w:rPr>
          <w:sz w:val="20"/>
          <w:szCs w:val="20"/>
        </w:rPr>
        <w:t xml:space="preserve"> у писменој форми, а свака од уговорних страна може једнострано раскинути овај уговор у случају када друга страна не испуњава или неуредно испуњава своје уговором преузете обавезе.</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Страна која намерава да једнострано раскине Уговор дужна је да другу уговорну страну писменим путем обавести о својој намери најмање 7 дана пре намераваног дана раскида уговора.</w:t>
      </w:r>
      <w:proofErr w:type="gramEnd"/>
    </w:p>
    <w:p w:rsidR="00C40DE7" w:rsidRPr="00C40DE7" w:rsidRDefault="00C40DE7" w:rsidP="00C40DE7">
      <w:pPr>
        <w:spacing w:line="276" w:lineRule="auto"/>
        <w:outlineLvl w:val="0"/>
        <w:rPr>
          <w:sz w:val="20"/>
          <w:szCs w:val="20"/>
        </w:rPr>
      </w:pPr>
      <w:proofErr w:type="gramStart"/>
      <w:r w:rsidRPr="00C40DE7">
        <w:rPr>
          <w:sz w:val="20"/>
          <w:szCs w:val="20"/>
        </w:rPr>
        <w:t>По протеку рока од 7 дана од дана пријема писменог обавештења друге уговорне стране, уговор ће се сматрати раскинутим.</w:t>
      </w:r>
      <w:proofErr w:type="gramEnd"/>
    </w:p>
    <w:p w:rsidR="00C40DE7" w:rsidRDefault="00C40DE7" w:rsidP="00C40DE7">
      <w:pPr>
        <w:spacing w:line="276" w:lineRule="auto"/>
        <w:outlineLvl w:val="0"/>
        <w:rPr>
          <w:sz w:val="20"/>
          <w:szCs w:val="20"/>
          <w:lang w:val="sr-Cyrl-CS"/>
        </w:rPr>
      </w:pPr>
      <w:proofErr w:type="gramStart"/>
      <w:r w:rsidRPr="00C40DE7">
        <w:rPr>
          <w:sz w:val="20"/>
          <w:szCs w:val="20"/>
        </w:rPr>
        <w:t>У року од 7 дана од дана пријема писаног обавештења о намери за једнострани раскид уговора, уговорне стране су обавезне да измире све узајамне уговорне обавезе које до тада нису измирене.</w:t>
      </w:r>
      <w:proofErr w:type="gramEnd"/>
    </w:p>
    <w:p w:rsidR="00753218" w:rsidRPr="00753218" w:rsidRDefault="00753218" w:rsidP="00C40DE7">
      <w:pPr>
        <w:spacing w:line="276" w:lineRule="auto"/>
        <w:outlineLvl w:val="0"/>
        <w:rPr>
          <w:sz w:val="20"/>
          <w:szCs w:val="20"/>
          <w:lang w:val="sr-Cyrl-CS"/>
        </w:rPr>
      </w:pPr>
    </w:p>
    <w:p w:rsidR="00C40DE7" w:rsidRPr="00753218" w:rsidRDefault="00C40DE7" w:rsidP="00753218">
      <w:pPr>
        <w:spacing w:line="276" w:lineRule="auto"/>
        <w:jc w:val="center"/>
        <w:outlineLvl w:val="0"/>
        <w:rPr>
          <w:b/>
          <w:sz w:val="20"/>
          <w:szCs w:val="20"/>
        </w:rPr>
      </w:pPr>
      <w:r w:rsidRPr="00753218">
        <w:rPr>
          <w:b/>
          <w:sz w:val="20"/>
          <w:szCs w:val="20"/>
        </w:rPr>
        <w:t>РЕШАВАЊЕ СПОРОВА</w:t>
      </w:r>
    </w:p>
    <w:p w:rsidR="00C40DE7" w:rsidRPr="00C40DE7" w:rsidRDefault="00C40DE7" w:rsidP="00753218">
      <w:pPr>
        <w:spacing w:line="276" w:lineRule="auto"/>
        <w:jc w:val="center"/>
        <w:outlineLvl w:val="0"/>
        <w:rPr>
          <w:sz w:val="20"/>
          <w:szCs w:val="20"/>
        </w:rPr>
      </w:pPr>
      <w:proofErr w:type="gramStart"/>
      <w:r w:rsidRPr="00C40DE7">
        <w:rPr>
          <w:sz w:val="20"/>
          <w:szCs w:val="20"/>
        </w:rPr>
        <w:t>Члан 1</w:t>
      </w:r>
      <w:r w:rsidR="0021004D">
        <w:rPr>
          <w:sz w:val="20"/>
          <w:szCs w:val="20"/>
        </w:rPr>
        <w:t>2</w:t>
      </w:r>
      <w:r w:rsidRPr="00C40DE7">
        <w:rPr>
          <w:sz w:val="20"/>
          <w:szCs w:val="20"/>
        </w:rPr>
        <w:t>.</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Све евентуалне спорове уговорне стране ће решавати споразумно.</w:t>
      </w:r>
      <w:proofErr w:type="gramEnd"/>
      <w:r w:rsidRPr="00C40DE7">
        <w:rPr>
          <w:sz w:val="20"/>
          <w:szCs w:val="20"/>
        </w:rPr>
        <w:t xml:space="preserve"> </w:t>
      </w:r>
      <w:proofErr w:type="gramStart"/>
      <w:r w:rsidRPr="00C40DE7">
        <w:rPr>
          <w:sz w:val="20"/>
          <w:szCs w:val="20"/>
        </w:rPr>
        <w:t>У немогућности споразумног решавања спора, уговара се надлежност Привредног суда у Београду.</w:t>
      </w:r>
      <w:proofErr w:type="gramEnd"/>
    </w:p>
    <w:p w:rsidR="00C40DE7" w:rsidRPr="00C40DE7" w:rsidRDefault="00C40DE7" w:rsidP="00C40DE7">
      <w:pPr>
        <w:spacing w:line="276" w:lineRule="auto"/>
        <w:outlineLvl w:val="0"/>
        <w:rPr>
          <w:sz w:val="20"/>
          <w:szCs w:val="20"/>
        </w:rPr>
      </w:pPr>
    </w:p>
    <w:p w:rsidR="00C40DE7" w:rsidRPr="00C40DE7" w:rsidRDefault="00C40DE7" w:rsidP="00C40DE7">
      <w:pPr>
        <w:spacing w:line="276" w:lineRule="auto"/>
        <w:outlineLvl w:val="0"/>
        <w:rPr>
          <w:sz w:val="20"/>
          <w:szCs w:val="20"/>
        </w:rPr>
      </w:pPr>
    </w:p>
    <w:p w:rsidR="00C40DE7" w:rsidRPr="00753218" w:rsidRDefault="00C40DE7" w:rsidP="00753218">
      <w:pPr>
        <w:spacing w:line="276" w:lineRule="auto"/>
        <w:jc w:val="center"/>
        <w:outlineLvl w:val="0"/>
        <w:rPr>
          <w:b/>
          <w:sz w:val="20"/>
          <w:szCs w:val="20"/>
        </w:rPr>
      </w:pPr>
      <w:r w:rsidRPr="00753218">
        <w:rPr>
          <w:b/>
          <w:sz w:val="20"/>
          <w:szCs w:val="20"/>
        </w:rPr>
        <w:t>ОСТАЛЕ ОДРЕДБЕ</w:t>
      </w:r>
    </w:p>
    <w:p w:rsidR="00C40DE7" w:rsidRPr="00C40DE7" w:rsidRDefault="0021004D" w:rsidP="00753218">
      <w:pPr>
        <w:spacing w:line="276" w:lineRule="auto"/>
        <w:jc w:val="center"/>
        <w:outlineLvl w:val="0"/>
        <w:rPr>
          <w:sz w:val="20"/>
          <w:szCs w:val="20"/>
        </w:rPr>
      </w:pPr>
      <w:proofErr w:type="gramStart"/>
      <w:r>
        <w:rPr>
          <w:sz w:val="20"/>
          <w:szCs w:val="20"/>
        </w:rPr>
        <w:t>Члан 13</w:t>
      </w:r>
      <w:r w:rsidR="00C40DE7" w:rsidRPr="00C40DE7">
        <w:rPr>
          <w:sz w:val="20"/>
          <w:szCs w:val="20"/>
        </w:rPr>
        <w:t>.</w:t>
      </w:r>
      <w:proofErr w:type="gramEnd"/>
    </w:p>
    <w:p w:rsidR="00C40DE7" w:rsidRPr="00C40DE7" w:rsidRDefault="00C40DE7" w:rsidP="00C40DE7">
      <w:pPr>
        <w:spacing w:line="276" w:lineRule="auto"/>
        <w:outlineLvl w:val="0"/>
        <w:rPr>
          <w:sz w:val="20"/>
          <w:szCs w:val="20"/>
        </w:rPr>
      </w:pPr>
      <w:proofErr w:type="gramStart"/>
      <w:r w:rsidRPr="00C40DE7">
        <w:rPr>
          <w:sz w:val="20"/>
          <w:szCs w:val="20"/>
        </w:rPr>
        <w:t xml:space="preserve">За све што није предвиђено овим уговором, примењиваће се одредбе Закона о облигационим односима (''Сл. лист СФРЈ'' бр. 29/78, 39/85, 45/89, 57/89, ''Сл. лист СРЈ'' бр. 31/93, 22/99 и 44/99) као и одредбе типског Уговора </w:t>
      </w:r>
      <w:r w:rsidR="005E411D">
        <w:rPr>
          <w:sz w:val="20"/>
          <w:szCs w:val="20"/>
          <w:lang w:val="sr-Cyrl-RS"/>
        </w:rPr>
        <w:t xml:space="preserve">Добављача </w:t>
      </w:r>
      <w:r w:rsidRPr="00C40DE7">
        <w:rPr>
          <w:sz w:val="20"/>
          <w:szCs w:val="20"/>
        </w:rPr>
        <w:t>који је одобрила Републичка агенција за електронске комуникације- РАТЕЛ.</w:t>
      </w:r>
      <w:proofErr w:type="gramEnd"/>
    </w:p>
    <w:p w:rsidR="00C40DE7" w:rsidRPr="00C40DE7" w:rsidRDefault="00C40DE7" w:rsidP="00C40DE7">
      <w:pPr>
        <w:spacing w:line="276" w:lineRule="auto"/>
        <w:outlineLvl w:val="0"/>
        <w:rPr>
          <w:sz w:val="20"/>
          <w:szCs w:val="20"/>
        </w:rPr>
      </w:pPr>
      <w:proofErr w:type="gramStart"/>
      <w:r w:rsidRPr="00C40DE7">
        <w:rPr>
          <w:sz w:val="20"/>
          <w:szCs w:val="20"/>
        </w:rPr>
        <w:t>Уговор производи правна дејства даном потписивања обе уговорне стране.</w:t>
      </w:r>
      <w:proofErr w:type="gramEnd"/>
    </w:p>
    <w:p w:rsidR="00C40DE7" w:rsidRDefault="00C40DE7" w:rsidP="00C40DE7">
      <w:pPr>
        <w:spacing w:line="276" w:lineRule="auto"/>
        <w:outlineLvl w:val="0"/>
        <w:rPr>
          <w:sz w:val="20"/>
          <w:szCs w:val="20"/>
          <w:lang w:val="sr-Cyrl-CS"/>
        </w:rPr>
      </w:pPr>
      <w:proofErr w:type="gramStart"/>
      <w:r w:rsidRPr="00C40DE7">
        <w:rPr>
          <w:sz w:val="20"/>
          <w:szCs w:val="20"/>
        </w:rPr>
        <w:t>Овај уговор сачињен је у 8 (осам) истоветних примерака, од којих 6 (шест) примерка задржава Наручилац, а 2 (два) примерка Добављач.</w:t>
      </w:r>
      <w:proofErr w:type="gramEnd"/>
    </w:p>
    <w:p w:rsidR="003468AB" w:rsidRDefault="003468AB" w:rsidP="00C40DE7">
      <w:pPr>
        <w:spacing w:line="276" w:lineRule="auto"/>
        <w:outlineLvl w:val="0"/>
        <w:rPr>
          <w:sz w:val="20"/>
          <w:szCs w:val="20"/>
          <w:lang w:val="sr-Cyrl-CS"/>
        </w:rPr>
      </w:pPr>
    </w:p>
    <w:p w:rsidR="003468AB" w:rsidRPr="003468AB" w:rsidRDefault="003468AB" w:rsidP="00C40DE7">
      <w:pPr>
        <w:spacing w:line="276" w:lineRule="auto"/>
        <w:outlineLvl w:val="0"/>
        <w:rPr>
          <w:sz w:val="20"/>
          <w:szCs w:val="20"/>
          <w:lang w:val="sr-Cyrl-CS"/>
        </w:rPr>
      </w:pPr>
    </w:p>
    <w:p w:rsidR="00C40DE7" w:rsidRPr="00C40DE7" w:rsidRDefault="00C40DE7" w:rsidP="00C40DE7">
      <w:pPr>
        <w:spacing w:line="276" w:lineRule="auto"/>
        <w:outlineLvl w:val="0"/>
        <w:rPr>
          <w:sz w:val="20"/>
          <w:szCs w:val="20"/>
        </w:rPr>
      </w:pPr>
    </w:p>
    <w:p w:rsidR="00753218" w:rsidRPr="00B33637" w:rsidRDefault="00753218" w:rsidP="008930D4">
      <w:pPr>
        <w:spacing w:line="480" w:lineRule="auto"/>
        <w:rPr>
          <w:sz w:val="20"/>
          <w:szCs w:val="20"/>
          <w:lang w:val="sr-Cyrl-RS"/>
        </w:rPr>
      </w:pPr>
      <w:r w:rsidRPr="00B33637">
        <w:rPr>
          <w:sz w:val="20"/>
          <w:szCs w:val="20"/>
          <w:lang w:val="sr-Cyrl-RS"/>
        </w:rPr>
        <w:t xml:space="preserve">   </w:t>
      </w:r>
      <w:r>
        <w:rPr>
          <w:sz w:val="20"/>
          <w:szCs w:val="20"/>
          <w:lang w:val="sr-Cyrl-RS"/>
        </w:rPr>
        <w:t xml:space="preserve">                     </w:t>
      </w:r>
      <w:r w:rsidRPr="00B33637">
        <w:rPr>
          <w:sz w:val="20"/>
          <w:szCs w:val="20"/>
          <w:lang w:val="sr-Cyrl-RS"/>
        </w:rPr>
        <w:t>КУПАЦ</w:t>
      </w:r>
      <w:r w:rsidRPr="00B33637">
        <w:rPr>
          <w:sz w:val="20"/>
          <w:szCs w:val="20"/>
          <w:lang w:val="sr-Cyrl-CS"/>
        </w:rPr>
        <w:t xml:space="preserve">                                                                                                   </w:t>
      </w:r>
      <w:r w:rsidR="000D0F9F">
        <w:rPr>
          <w:sz w:val="20"/>
          <w:szCs w:val="20"/>
          <w:lang w:val="sr-Cyrl-RS"/>
        </w:rPr>
        <w:t>ДОБАВЉАЧ</w:t>
      </w:r>
    </w:p>
    <w:p w:rsidR="00753218" w:rsidRPr="00B33637" w:rsidRDefault="00753218" w:rsidP="008930D4">
      <w:pPr>
        <w:spacing w:line="480" w:lineRule="auto"/>
        <w:rPr>
          <w:sz w:val="20"/>
          <w:szCs w:val="20"/>
          <w:lang w:val="sr-Cyrl-CS"/>
        </w:rPr>
      </w:pPr>
      <w:r w:rsidRPr="00B33637">
        <w:rPr>
          <w:sz w:val="20"/>
          <w:szCs w:val="20"/>
          <w:lang w:val="sr-Cyrl-CS"/>
        </w:rPr>
        <w:t xml:space="preserve">____________________________________                                                       ____________________  </w:t>
      </w:r>
    </w:p>
    <w:p w:rsidR="00753218" w:rsidRPr="00B33637" w:rsidRDefault="00753218" w:rsidP="008930D4">
      <w:pPr>
        <w:tabs>
          <w:tab w:val="center" w:pos="4141"/>
        </w:tabs>
        <w:spacing w:line="360" w:lineRule="auto"/>
        <w:rPr>
          <w:sz w:val="20"/>
          <w:szCs w:val="20"/>
          <w:lang w:val="sr-Cyrl-CS"/>
        </w:rPr>
      </w:pPr>
      <w:r>
        <w:rPr>
          <w:sz w:val="20"/>
          <w:szCs w:val="20"/>
          <w:lang w:val="sr-Cyrl-CS"/>
        </w:rPr>
        <w:t>В</w:t>
      </w:r>
      <w:r w:rsidR="00266EF4">
        <w:rPr>
          <w:sz w:val="20"/>
          <w:szCs w:val="20"/>
          <w:lang w:val="sr-Cyrl-CS"/>
        </w:rPr>
        <w:t>НС доц</w:t>
      </w:r>
      <w:r w:rsidRPr="00B33637">
        <w:rPr>
          <w:sz w:val="20"/>
          <w:szCs w:val="20"/>
          <w:lang w:val="sr-Cyrl-CS"/>
        </w:rPr>
        <w:t>. др сци. мед.</w:t>
      </w:r>
      <w:r w:rsidRPr="00B33637">
        <w:rPr>
          <w:sz w:val="20"/>
          <w:szCs w:val="20"/>
          <w:lang w:val="sr-Latn-CS"/>
        </w:rPr>
        <w:t xml:space="preserve"> </w:t>
      </w:r>
      <w:r w:rsidRPr="00B33637">
        <w:rPr>
          <w:sz w:val="20"/>
          <w:szCs w:val="20"/>
          <w:lang w:val="sr-Cyrl-CS"/>
        </w:rPr>
        <w:t xml:space="preserve">Марија Здравковић                                                                </w:t>
      </w:r>
    </w:p>
    <w:p w:rsidR="008930D4" w:rsidRPr="008169D8" w:rsidRDefault="00266EF4" w:rsidP="008169D8">
      <w:pPr>
        <w:spacing w:line="360" w:lineRule="auto"/>
        <w:rPr>
          <w:bCs/>
          <w:sz w:val="20"/>
          <w:szCs w:val="20"/>
        </w:rPr>
      </w:pPr>
      <w:r>
        <w:rPr>
          <w:bCs/>
          <w:sz w:val="20"/>
          <w:szCs w:val="20"/>
          <w:lang w:val="sr-Cyrl-CS"/>
        </w:rPr>
        <w:t xml:space="preserve">     ВД</w:t>
      </w:r>
      <w:r w:rsidR="00753218" w:rsidRPr="00B33637">
        <w:rPr>
          <w:bCs/>
          <w:sz w:val="20"/>
          <w:szCs w:val="20"/>
          <w:lang w:val="sr-Cyrl-CS"/>
        </w:rPr>
        <w:t xml:space="preserve"> Д</w:t>
      </w:r>
      <w:r w:rsidR="00753218" w:rsidRPr="00B33637">
        <w:rPr>
          <w:bCs/>
          <w:sz w:val="20"/>
          <w:szCs w:val="20"/>
          <w:lang w:val="sr-Latn-CS"/>
        </w:rPr>
        <w:t>ирект</w:t>
      </w:r>
      <w:r w:rsidR="00753218" w:rsidRPr="00B33637">
        <w:rPr>
          <w:bCs/>
          <w:sz w:val="20"/>
          <w:szCs w:val="20"/>
          <w:lang w:val="sr-Cyrl-CS"/>
        </w:rPr>
        <w:t>ор</w:t>
      </w:r>
      <w:r>
        <w:rPr>
          <w:bCs/>
          <w:sz w:val="20"/>
          <w:szCs w:val="20"/>
          <w:lang w:val="sr-Latn-CS"/>
        </w:rPr>
        <w:t xml:space="preserve"> KБЦ Бежанијска коса</w:t>
      </w:r>
    </w:p>
    <w:sectPr w:rsidR="008930D4" w:rsidRPr="008169D8" w:rsidSect="00C40DE7">
      <w:headerReference w:type="default" r:id="rId11"/>
      <w:footerReference w:type="default" r:id="rId12"/>
      <w:headerReference w:type="first" r:id="rId13"/>
      <w:pgSz w:w="11906" w:h="16838"/>
      <w:pgMar w:top="1417" w:right="1134"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11D" w:rsidRDefault="005E411D" w:rsidP="00D626E3">
      <w:r>
        <w:separator/>
      </w:r>
    </w:p>
  </w:endnote>
  <w:endnote w:type="continuationSeparator" w:id="0">
    <w:p w:rsidR="005E411D" w:rsidRDefault="005E411D"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4611"/>
      <w:docPartObj>
        <w:docPartGallery w:val="Page Numbers (Bottom of Page)"/>
        <w:docPartUnique/>
      </w:docPartObj>
    </w:sdtPr>
    <w:sdtContent>
      <w:sdt>
        <w:sdtPr>
          <w:id w:val="382992609"/>
          <w:docPartObj>
            <w:docPartGallery w:val="Page Numbers (Top of Page)"/>
            <w:docPartUnique/>
          </w:docPartObj>
        </w:sdtPr>
        <w:sdtContent>
          <w:p w:rsidR="005E411D" w:rsidRDefault="005E411D">
            <w:pPr>
              <w:pStyle w:val="Footer"/>
              <w:jc w:val="center"/>
            </w:pPr>
            <w:r>
              <w:rPr>
                <w:lang w:val="sr-Cyrl-CS"/>
              </w:rPr>
              <w:t xml:space="preserve">Страна </w:t>
            </w:r>
            <w:r>
              <w:rPr>
                <w:b/>
                <w:bCs/>
              </w:rPr>
              <w:fldChar w:fldCharType="begin"/>
            </w:r>
            <w:r>
              <w:rPr>
                <w:b/>
                <w:bCs/>
              </w:rPr>
              <w:instrText xml:space="preserve"> PAGE </w:instrText>
            </w:r>
            <w:r>
              <w:rPr>
                <w:b/>
                <w:bCs/>
              </w:rPr>
              <w:fldChar w:fldCharType="separate"/>
            </w:r>
            <w:r w:rsidR="00602C38">
              <w:rPr>
                <w:b/>
                <w:bCs/>
                <w:noProof/>
              </w:rPr>
              <w:t>14</w:t>
            </w:r>
            <w:r>
              <w:rPr>
                <w:b/>
                <w:bCs/>
              </w:rPr>
              <w:fldChar w:fldCharType="end"/>
            </w:r>
            <w:r>
              <w:t xml:space="preserve"> o</w:t>
            </w:r>
            <w:r>
              <w:rPr>
                <w:lang w:val="sr-Cyrl-CS"/>
              </w:rPr>
              <w:t xml:space="preserve">д </w:t>
            </w:r>
            <w:r>
              <w:rPr>
                <w:b/>
                <w:bCs/>
              </w:rPr>
              <w:fldChar w:fldCharType="begin"/>
            </w:r>
            <w:r>
              <w:rPr>
                <w:b/>
                <w:bCs/>
              </w:rPr>
              <w:instrText xml:space="preserve"> NUMPAGES  </w:instrText>
            </w:r>
            <w:r>
              <w:rPr>
                <w:b/>
                <w:bCs/>
              </w:rPr>
              <w:fldChar w:fldCharType="separate"/>
            </w:r>
            <w:r w:rsidR="00602C38">
              <w:rPr>
                <w:b/>
                <w:bCs/>
                <w:noProof/>
              </w:rPr>
              <w:t>35</w:t>
            </w:r>
            <w:r>
              <w:rPr>
                <w:b/>
                <w:bCs/>
              </w:rPr>
              <w:fldChar w:fldCharType="end"/>
            </w:r>
          </w:p>
        </w:sdtContent>
      </w:sdt>
    </w:sdtContent>
  </w:sdt>
  <w:p w:rsidR="005E411D" w:rsidRPr="0071225D" w:rsidRDefault="005E4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11D" w:rsidRDefault="005E411D" w:rsidP="00D626E3">
      <w:r>
        <w:separator/>
      </w:r>
    </w:p>
  </w:footnote>
  <w:footnote w:type="continuationSeparator" w:id="0">
    <w:p w:rsidR="005E411D" w:rsidRDefault="005E411D"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sz w:val="20"/>
        <w:szCs w:val="20"/>
        <w:lang w:val="sr-Cyrl-CS" w:eastAsia="sr-Latn-CS"/>
      </w:rPr>
      <w:alias w:val="Title"/>
      <w:id w:val="-831834644"/>
      <w:placeholder>
        <w:docPart w:val="9E10613064994ED6BE999AE615581742"/>
      </w:placeholder>
      <w:dataBinding w:prefixMappings="xmlns:ns0='http://schemas.openxmlformats.org/package/2006/metadata/core-properties' xmlns:ns1='http://purl.org/dc/elements/1.1/'" w:xpath="/ns0:coreProperties[1]/ns1:title[1]" w:storeItemID="{6C3C8BC8-F283-45AE-878A-BAB7291924A1}"/>
      <w:text/>
    </w:sdtPr>
    <w:sdtContent>
      <w:p w:rsidR="005E411D" w:rsidRPr="00C40DE7" w:rsidRDefault="005E411D" w:rsidP="00366B3E">
        <w:pPr>
          <w:pStyle w:val="Header"/>
          <w:pBdr>
            <w:bottom w:val="thickThinSmallGap" w:sz="24" w:space="1" w:color="622423" w:themeColor="accent2" w:themeShade="7F"/>
          </w:pBdr>
          <w:jc w:val="center"/>
          <w:rPr>
            <w:rFonts w:asciiTheme="majorHAnsi" w:eastAsiaTheme="majorEastAsia" w:hAnsiTheme="majorHAnsi" w:cstheme="majorBidi"/>
            <w:b/>
            <w:i/>
            <w:sz w:val="20"/>
            <w:szCs w:val="20"/>
          </w:rPr>
        </w:pPr>
        <w:r w:rsidRPr="00AD1CBB">
          <w:rPr>
            <w:b/>
            <w:i/>
            <w:sz w:val="20"/>
            <w:szCs w:val="20"/>
            <w:lang w:val="sr-Cyrl-CS" w:eastAsia="sr-Latn-CS"/>
          </w:rPr>
          <w:t>ЈН МВ 20У/19 – Услуге мобилне телефоније</w:t>
        </w:r>
      </w:p>
    </w:sdtContent>
  </w:sdt>
  <w:p w:rsidR="005E411D" w:rsidRPr="001C3B28" w:rsidRDefault="005E411D" w:rsidP="001C3B28">
    <w:pPr>
      <w:spacing w:line="360" w:lineRule="auto"/>
      <w:rPr>
        <w:i/>
        <w:sz w:val="20"/>
        <w:szCs w:val="20"/>
        <w:u w:val="single"/>
        <w:lang w:val="sr-Cyrl-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11D" w:rsidRDefault="005E411D" w:rsidP="00507C7D">
    <w:pPr>
      <w:pStyle w:val="Header"/>
      <w:pBdr>
        <w:bottom w:val="thickThinSmallGap" w:sz="24" w:space="0" w:color="622423" w:themeColor="accent2" w:themeShade="7F"/>
      </w:pBdr>
      <w:jc w:val="center"/>
    </w:pPr>
    <w:r w:rsidRPr="00C65EB7">
      <w:rPr>
        <w:rFonts w:asciiTheme="majorHAnsi" w:eastAsiaTheme="majorEastAsia" w:hAnsiTheme="majorHAnsi" w:cstheme="majorBidi"/>
        <w:sz w:val="18"/>
        <w:szCs w:val="18"/>
        <w:lang w:val="sr-Cyrl-CS"/>
      </w:rPr>
      <w:t xml:space="preserve">Конкурсна документација ЈН ОП </w:t>
    </w:r>
    <w:r>
      <w:rPr>
        <w:rFonts w:asciiTheme="majorHAnsi" w:eastAsiaTheme="majorEastAsia" w:hAnsiTheme="majorHAnsi" w:cstheme="majorBidi"/>
        <w:sz w:val="18"/>
        <w:szCs w:val="18"/>
        <w:lang w:val="sr-Cyrl-RS"/>
      </w:rPr>
      <w:t>15</w:t>
    </w:r>
    <w:r w:rsidRPr="00C65EB7">
      <w:rPr>
        <w:rFonts w:asciiTheme="majorHAnsi" w:eastAsiaTheme="majorEastAsia" w:hAnsiTheme="majorHAnsi" w:cstheme="majorBidi"/>
        <w:sz w:val="18"/>
        <w:szCs w:val="18"/>
        <w:lang w:val="sr-Cyrl-CS"/>
      </w:rPr>
      <w:t xml:space="preserve">Д/14 – </w:t>
    </w:r>
    <w:r w:rsidRPr="00325B85">
      <w:rPr>
        <w:rFonts w:asciiTheme="majorHAnsi" w:eastAsiaTheme="majorEastAsia" w:hAnsiTheme="majorHAnsi" w:cstheme="majorBidi"/>
        <w:sz w:val="18"/>
        <w:szCs w:val="18"/>
        <w:lang w:val="sr-Cyrl-RS"/>
      </w:rPr>
      <w:t xml:space="preserve">Набавка </w:t>
    </w:r>
    <w:r>
      <w:rPr>
        <w:rFonts w:asciiTheme="majorHAnsi" w:eastAsiaTheme="majorEastAsia" w:hAnsiTheme="majorHAnsi" w:cstheme="majorBidi"/>
        <w:sz w:val="18"/>
        <w:szCs w:val="18"/>
        <w:lang w:val="sr-Cyrl-RS"/>
      </w:rPr>
      <w:t>грађевинско занатског материјала за одржавање КБЦ-а</w:t>
    </w:r>
  </w:p>
  <w:p w:rsidR="005E411D" w:rsidRPr="00507C7D" w:rsidRDefault="005E411D" w:rsidP="00507C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9A8675FE"/>
    <w:name w:val="WW8Num2"/>
    <w:lvl w:ilvl="0">
      <w:start w:val="1"/>
      <w:numFmt w:val="decimal"/>
      <w:lvlText w:val="%1."/>
      <w:lvlJc w:val="left"/>
      <w:pPr>
        <w:ind w:left="720" w:hanging="360"/>
      </w:pPr>
      <w:rPr>
        <w:rFonts w:hint="default"/>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2700"/>
        </w:tabs>
        <w:ind w:left="40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E57A3794"/>
    <w:name w:val="WW8Num7"/>
    <w:lvl w:ilvl="0">
      <w:start w:val="1"/>
      <w:numFmt w:val="decimal"/>
      <w:lvlText w:val="%1."/>
      <w:lvlJc w:val="left"/>
      <w:pPr>
        <w:tabs>
          <w:tab w:val="num" w:pos="0"/>
        </w:tabs>
        <w:ind w:left="990" w:hanging="360"/>
      </w:pPr>
      <w:rPr>
        <w:rFonts w:ascii="Times New Roman" w:eastAsia="Times New Roman" w:hAnsi="Times New Roman" w:cs="Times New Roman"/>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B"/>
    <w:multiLevelType w:val="singleLevel"/>
    <w:tmpl w:val="F9D284CA"/>
    <w:name w:val="WW8Num11"/>
    <w:lvl w:ilvl="0">
      <w:start w:val="1"/>
      <w:numFmt w:val="decimal"/>
      <w:lvlText w:val="%1)"/>
      <w:lvlJc w:val="left"/>
      <w:pPr>
        <w:tabs>
          <w:tab w:val="num" w:pos="-360"/>
        </w:tabs>
        <w:ind w:left="1350" w:hanging="360"/>
      </w:pPr>
      <w:rPr>
        <w:b w:val="0"/>
        <w:i w:val="0"/>
      </w:rPr>
    </w:lvl>
  </w:abstractNum>
  <w:abstractNum w:abstractNumId="5">
    <w:nsid w:val="0000000C"/>
    <w:multiLevelType w:val="singleLevel"/>
    <w:tmpl w:val="99CE1F64"/>
    <w:name w:val="WW8Num12"/>
    <w:lvl w:ilvl="0">
      <w:start w:val="1"/>
      <w:numFmt w:val="decimal"/>
      <w:lvlText w:val="%1)"/>
      <w:lvlJc w:val="left"/>
      <w:pPr>
        <w:tabs>
          <w:tab w:val="num" w:pos="990"/>
        </w:tabs>
        <w:ind w:left="990" w:hanging="360"/>
      </w:pPr>
      <w:rPr>
        <w:b w:val="0"/>
        <w:sz w:val="24"/>
        <w:szCs w:val="24"/>
      </w:rPr>
    </w:lvl>
  </w:abstractNum>
  <w:abstractNum w:abstractNumId="6">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7">
    <w:nsid w:val="00000030"/>
    <w:multiLevelType w:val="singleLevel"/>
    <w:tmpl w:val="00000030"/>
    <w:name w:val="WW8Num79"/>
    <w:lvl w:ilvl="0">
      <w:start w:val="1"/>
      <w:numFmt w:val="decimal"/>
      <w:lvlText w:val="%1)"/>
      <w:lvlJc w:val="left"/>
      <w:pPr>
        <w:tabs>
          <w:tab w:val="num" w:pos="1077"/>
        </w:tabs>
        <w:ind w:left="0" w:firstLine="720"/>
      </w:pPr>
    </w:lvl>
  </w:abstractNum>
  <w:abstractNum w:abstractNumId="8">
    <w:nsid w:val="02290891"/>
    <w:multiLevelType w:val="hybridMultilevel"/>
    <w:tmpl w:val="4C62BA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58331AA"/>
    <w:multiLevelType w:val="hybridMultilevel"/>
    <w:tmpl w:val="E53825C4"/>
    <w:name w:val="WW8Num2222"/>
    <w:lvl w:ilvl="0" w:tplc="7D58149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F05223"/>
    <w:multiLevelType w:val="hybridMultilevel"/>
    <w:tmpl w:val="2BF26A0E"/>
    <w:lvl w:ilvl="0" w:tplc="AE3A81AC">
      <w:start w:val="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0E516861"/>
    <w:multiLevelType w:val="hybridMultilevel"/>
    <w:tmpl w:val="4E847B74"/>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0EB5636F"/>
    <w:multiLevelType w:val="hybridMultilevel"/>
    <w:tmpl w:val="2B64F414"/>
    <w:lvl w:ilvl="0" w:tplc="A742F98C">
      <w:start w:val="2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2513B7"/>
    <w:multiLevelType w:val="multilevel"/>
    <w:tmpl w:val="340CF87E"/>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0A701F1"/>
    <w:multiLevelType w:val="multilevel"/>
    <w:tmpl w:val="463E40CA"/>
    <w:lvl w:ilvl="0">
      <w:start w:val="5"/>
      <w:numFmt w:val="decimal"/>
      <w:lvlText w:val="%1."/>
      <w:lvlJc w:val="left"/>
      <w:pPr>
        <w:tabs>
          <w:tab w:val="num" w:pos="660"/>
        </w:tabs>
        <w:ind w:left="660" w:hanging="660"/>
      </w:pPr>
      <w:rPr>
        <w:rFonts w:hint="default"/>
      </w:rPr>
    </w:lvl>
    <w:lvl w:ilvl="1">
      <w:start w:val="1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11463A4"/>
    <w:multiLevelType w:val="hybridMultilevel"/>
    <w:tmpl w:val="B700099A"/>
    <w:lvl w:ilvl="0" w:tplc="FC2A5A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382C6C"/>
    <w:multiLevelType w:val="hybridMultilevel"/>
    <w:tmpl w:val="D65059D4"/>
    <w:name w:val="WW8Num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C93A83"/>
    <w:multiLevelType w:val="hybridMultilevel"/>
    <w:tmpl w:val="DBC0145C"/>
    <w:name w:val="WW8Num222"/>
    <w:lvl w:ilvl="0" w:tplc="000000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9B4C94"/>
    <w:multiLevelType w:val="hybridMultilevel"/>
    <w:tmpl w:val="191A7DA8"/>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nsid w:val="243E1454"/>
    <w:multiLevelType w:val="multilevel"/>
    <w:tmpl w:val="00EE1C72"/>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24F75D3A"/>
    <w:multiLevelType w:val="hybridMultilevel"/>
    <w:tmpl w:val="6316E1F6"/>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27D42A09"/>
    <w:multiLevelType w:val="multilevel"/>
    <w:tmpl w:val="69AC45E6"/>
    <w:lvl w:ilvl="0">
      <w:start w:val="1"/>
      <w:numFmt w:val="decimal"/>
      <w:lvlText w:val="%1."/>
      <w:lvlJc w:val="left"/>
      <w:pPr>
        <w:ind w:left="720" w:hanging="360"/>
      </w:pPr>
      <w:rPr>
        <w:rFonts w:ascii="Times New Roman" w:hAnsi="Times New Roman" w:cs="Times New Roman" w:hint="default"/>
        <w:b w:val="0"/>
        <w:sz w:val="22"/>
        <w:szCs w:val="22"/>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7F34227"/>
    <w:multiLevelType w:val="hybridMultilevel"/>
    <w:tmpl w:val="A09064C4"/>
    <w:lvl w:ilvl="0" w:tplc="243C811A">
      <w:start w:val="1"/>
      <w:numFmt w:val="bullet"/>
      <w:lvlText w:val=""/>
      <w:lvlJc w:val="left"/>
      <w:pPr>
        <w:ind w:left="720" w:hanging="360"/>
      </w:pPr>
      <w:rPr>
        <w:rFonts w:ascii="Symbol" w:hAnsi="Symbol" w:hint="default"/>
      </w:rPr>
    </w:lvl>
    <w:lvl w:ilvl="1" w:tplc="4B9CFCA2" w:tentative="1">
      <w:start w:val="1"/>
      <w:numFmt w:val="bullet"/>
      <w:lvlText w:val="o"/>
      <w:lvlJc w:val="left"/>
      <w:pPr>
        <w:ind w:left="1440" w:hanging="360"/>
      </w:pPr>
      <w:rPr>
        <w:rFonts w:ascii="Courier New" w:hAnsi="Courier New" w:cs="Courier New" w:hint="default"/>
      </w:rPr>
    </w:lvl>
    <w:lvl w:ilvl="2" w:tplc="5BEA9AD4" w:tentative="1">
      <w:start w:val="1"/>
      <w:numFmt w:val="bullet"/>
      <w:lvlText w:val=""/>
      <w:lvlJc w:val="left"/>
      <w:pPr>
        <w:ind w:left="2160" w:hanging="360"/>
      </w:pPr>
      <w:rPr>
        <w:rFonts w:ascii="Wingdings" w:hAnsi="Wingdings" w:hint="default"/>
      </w:rPr>
    </w:lvl>
    <w:lvl w:ilvl="3" w:tplc="67AE011A" w:tentative="1">
      <w:start w:val="1"/>
      <w:numFmt w:val="bullet"/>
      <w:lvlText w:val=""/>
      <w:lvlJc w:val="left"/>
      <w:pPr>
        <w:ind w:left="2880" w:hanging="360"/>
      </w:pPr>
      <w:rPr>
        <w:rFonts w:ascii="Symbol" w:hAnsi="Symbol" w:hint="default"/>
      </w:rPr>
    </w:lvl>
    <w:lvl w:ilvl="4" w:tplc="7FE63B40" w:tentative="1">
      <w:start w:val="1"/>
      <w:numFmt w:val="bullet"/>
      <w:lvlText w:val="o"/>
      <w:lvlJc w:val="left"/>
      <w:pPr>
        <w:ind w:left="3600" w:hanging="360"/>
      </w:pPr>
      <w:rPr>
        <w:rFonts w:ascii="Courier New" w:hAnsi="Courier New" w:cs="Courier New" w:hint="default"/>
      </w:rPr>
    </w:lvl>
    <w:lvl w:ilvl="5" w:tplc="5D365EB4" w:tentative="1">
      <w:start w:val="1"/>
      <w:numFmt w:val="bullet"/>
      <w:lvlText w:val=""/>
      <w:lvlJc w:val="left"/>
      <w:pPr>
        <w:ind w:left="4320" w:hanging="360"/>
      </w:pPr>
      <w:rPr>
        <w:rFonts w:ascii="Wingdings" w:hAnsi="Wingdings" w:hint="default"/>
      </w:rPr>
    </w:lvl>
    <w:lvl w:ilvl="6" w:tplc="7890B8F2" w:tentative="1">
      <w:start w:val="1"/>
      <w:numFmt w:val="bullet"/>
      <w:lvlText w:val=""/>
      <w:lvlJc w:val="left"/>
      <w:pPr>
        <w:ind w:left="5040" w:hanging="360"/>
      </w:pPr>
      <w:rPr>
        <w:rFonts w:ascii="Symbol" w:hAnsi="Symbol" w:hint="default"/>
      </w:rPr>
    </w:lvl>
    <w:lvl w:ilvl="7" w:tplc="BF328340" w:tentative="1">
      <w:start w:val="1"/>
      <w:numFmt w:val="bullet"/>
      <w:lvlText w:val="o"/>
      <w:lvlJc w:val="left"/>
      <w:pPr>
        <w:ind w:left="5760" w:hanging="360"/>
      </w:pPr>
      <w:rPr>
        <w:rFonts w:ascii="Courier New" w:hAnsi="Courier New" w:cs="Courier New" w:hint="default"/>
      </w:rPr>
    </w:lvl>
    <w:lvl w:ilvl="8" w:tplc="A952565A" w:tentative="1">
      <w:start w:val="1"/>
      <w:numFmt w:val="bullet"/>
      <w:lvlText w:val=""/>
      <w:lvlJc w:val="left"/>
      <w:pPr>
        <w:ind w:left="6480" w:hanging="360"/>
      </w:pPr>
      <w:rPr>
        <w:rFonts w:ascii="Wingdings" w:hAnsi="Wingdings" w:hint="default"/>
      </w:rPr>
    </w:lvl>
  </w:abstractNum>
  <w:abstractNum w:abstractNumId="23">
    <w:nsid w:val="2F325A3F"/>
    <w:multiLevelType w:val="hybridMultilevel"/>
    <w:tmpl w:val="07D610F8"/>
    <w:name w:val="WW8Num22"/>
    <w:lvl w:ilvl="0" w:tplc="000000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A15349"/>
    <w:multiLevelType w:val="hybridMultilevel"/>
    <w:tmpl w:val="33C47668"/>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37F91982"/>
    <w:multiLevelType w:val="multilevel"/>
    <w:tmpl w:val="3642F372"/>
    <w:lvl w:ilvl="0">
      <w:start w:val="5"/>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b/>
        <w:i w:val="0"/>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82235E7"/>
    <w:multiLevelType w:val="hybridMultilevel"/>
    <w:tmpl w:val="82C8A7F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4455402E"/>
    <w:multiLevelType w:val="hybridMultilevel"/>
    <w:tmpl w:val="54E4FF68"/>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nsid w:val="48B91FF4"/>
    <w:multiLevelType w:val="hybridMultilevel"/>
    <w:tmpl w:val="D14CCE5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49795B44"/>
    <w:multiLevelType w:val="hybridMultilevel"/>
    <w:tmpl w:val="0B168CC0"/>
    <w:name w:val="WW8Num223"/>
    <w:lvl w:ilvl="0" w:tplc="7D58149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1">
    <w:nsid w:val="5D4D27A0"/>
    <w:multiLevelType w:val="hybridMultilevel"/>
    <w:tmpl w:val="D7461BAC"/>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045043D"/>
    <w:multiLevelType w:val="hybridMultilevel"/>
    <w:tmpl w:val="0430F7D6"/>
    <w:lvl w:ilvl="0" w:tplc="940639CC">
      <w:start w:val="1"/>
      <w:numFmt w:val="bullet"/>
      <w:lvlText w:val=""/>
      <w:lvlJc w:val="left"/>
      <w:pPr>
        <w:ind w:left="720" w:hanging="360"/>
      </w:pPr>
      <w:rPr>
        <w:rFonts w:ascii="Wingdings" w:hAnsi="Wingdings"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617A5953"/>
    <w:multiLevelType w:val="multilevel"/>
    <w:tmpl w:val="08CCC1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41A178A"/>
    <w:multiLevelType w:val="multilevel"/>
    <w:tmpl w:val="8954C302"/>
    <w:lvl w:ilvl="0">
      <w:start w:val="4"/>
      <w:numFmt w:val="decimal"/>
      <w:lvlText w:val="%1."/>
      <w:lvlJc w:val="left"/>
      <w:pPr>
        <w:ind w:left="480" w:hanging="480"/>
      </w:pPr>
      <w:rPr>
        <w:rFonts w:hint="default"/>
      </w:rPr>
    </w:lvl>
    <w:lvl w:ilvl="1">
      <w:start w:val="2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54A25D5"/>
    <w:multiLevelType w:val="hybridMultilevel"/>
    <w:tmpl w:val="48960D08"/>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68543ED0"/>
    <w:multiLevelType w:val="hybridMultilevel"/>
    <w:tmpl w:val="061A5408"/>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6D42575D"/>
    <w:multiLevelType w:val="multilevel"/>
    <w:tmpl w:val="B5CA7AD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ECE2173"/>
    <w:multiLevelType w:val="hybridMultilevel"/>
    <w:tmpl w:val="BEE04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1482858"/>
    <w:multiLevelType w:val="hybridMultilevel"/>
    <w:tmpl w:val="F886D01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nsid w:val="76E212F7"/>
    <w:multiLevelType w:val="hybridMultilevel"/>
    <w:tmpl w:val="9572BACC"/>
    <w:lvl w:ilvl="0" w:tplc="181A0011">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1">
    <w:nsid w:val="7CC26595"/>
    <w:multiLevelType w:val="hybridMultilevel"/>
    <w:tmpl w:val="323EE500"/>
    <w:lvl w:ilvl="0" w:tplc="E8F0032C">
      <w:start w:val="1"/>
      <w:numFmt w:val="bullet"/>
      <w:lvlText w:val=""/>
      <w:lvlJc w:val="left"/>
      <w:pPr>
        <w:tabs>
          <w:tab w:val="num" w:pos="1920"/>
        </w:tabs>
        <w:ind w:left="1920" w:hanging="360"/>
      </w:pPr>
      <w:rPr>
        <w:rFonts w:ascii="Symbol" w:hAnsi="Symbol"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2">
    <w:nsid w:val="7F471A14"/>
    <w:multiLevelType w:val="multilevel"/>
    <w:tmpl w:val="3BD245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2"/>
  </w:num>
  <w:num w:numId="3">
    <w:abstractNumId w:val="32"/>
  </w:num>
  <w:num w:numId="4">
    <w:abstractNumId w:val="40"/>
  </w:num>
  <w:num w:numId="5">
    <w:abstractNumId w:val="21"/>
  </w:num>
  <w:num w:numId="6">
    <w:abstractNumId w:val="30"/>
  </w:num>
  <w:num w:numId="7">
    <w:abstractNumId w:val="35"/>
  </w:num>
  <w:num w:numId="8">
    <w:abstractNumId w:val="38"/>
  </w:num>
  <w:num w:numId="9">
    <w:abstractNumId w:val="33"/>
  </w:num>
  <w:num w:numId="10">
    <w:abstractNumId w:val="10"/>
  </w:num>
  <w:num w:numId="11">
    <w:abstractNumId w:val="37"/>
  </w:num>
  <w:num w:numId="12">
    <w:abstractNumId w:val="19"/>
  </w:num>
  <w:num w:numId="13">
    <w:abstractNumId w:val="24"/>
  </w:num>
  <w:num w:numId="14">
    <w:abstractNumId w:val="41"/>
  </w:num>
  <w:num w:numId="15">
    <w:abstractNumId w:val="13"/>
  </w:num>
  <w:num w:numId="16">
    <w:abstractNumId w:val="36"/>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28"/>
  </w:num>
  <w:num w:numId="21">
    <w:abstractNumId w:val="20"/>
  </w:num>
  <w:num w:numId="22">
    <w:abstractNumId w:val="39"/>
  </w:num>
  <w:num w:numId="23">
    <w:abstractNumId w:val="18"/>
  </w:num>
  <w:num w:numId="24">
    <w:abstractNumId w:val="27"/>
  </w:num>
  <w:num w:numId="25">
    <w:abstractNumId w:val="25"/>
  </w:num>
  <w:num w:numId="26">
    <w:abstractNumId w:val="34"/>
  </w:num>
  <w:num w:numId="27">
    <w:abstractNumId w:val="14"/>
  </w:num>
  <w:num w:numId="28">
    <w:abstractNumId w:val="8"/>
  </w:num>
  <w:num w:numId="29">
    <w:abstractNumId w:val="11"/>
  </w:num>
  <w:num w:numId="30">
    <w:abstractNumId w:val="15"/>
  </w:num>
  <w:num w:numId="31">
    <w:abstractNumId w:val="12"/>
  </w:num>
  <w:num w:numId="32">
    <w:abstractNumId w:val="42"/>
  </w:num>
  <w:num w:numId="33">
    <w:abstractNumId w:val="26"/>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59DB"/>
    <w:rsid w:val="00007CDD"/>
    <w:rsid w:val="000173C3"/>
    <w:rsid w:val="000207DF"/>
    <w:rsid w:val="000220C7"/>
    <w:rsid w:val="00032F15"/>
    <w:rsid w:val="00033700"/>
    <w:rsid w:val="00034D05"/>
    <w:rsid w:val="00036CDF"/>
    <w:rsid w:val="00041405"/>
    <w:rsid w:val="00042450"/>
    <w:rsid w:val="0004789F"/>
    <w:rsid w:val="00052F88"/>
    <w:rsid w:val="0005796E"/>
    <w:rsid w:val="00060996"/>
    <w:rsid w:val="000674B4"/>
    <w:rsid w:val="000809CB"/>
    <w:rsid w:val="00091DB2"/>
    <w:rsid w:val="0009536D"/>
    <w:rsid w:val="00095430"/>
    <w:rsid w:val="00097049"/>
    <w:rsid w:val="000A57A8"/>
    <w:rsid w:val="000B1786"/>
    <w:rsid w:val="000B23A4"/>
    <w:rsid w:val="000C3A24"/>
    <w:rsid w:val="000C4B31"/>
    <w:rsid w:val="000D0F9F"/>
    <w:rsid w:val="000D163F"/>
    <w:rsid w:val="000D38D4"/>
    <w:rsid w:val="000D6DD7"/>
    <w:rsid w:val="000D74EA"/>
    <w:rsid w:val="000D755B"/>
    <w:rsid w:val="000E4653"/>
    <w:rsid w:val="000F168E"/>
    <w:rsid w:val="000F3410"/>
    <w:rsid w:val="000F3C56"/>
    <w:rsid w:val="00106EAE"/>
    <w:rsid w:val="00111453"/>
    <w:rsid w:val="00111D8C"/>
    <w:rsid w:val="00112F62"/>
    <w:rsid w:val="0011386F"/>
    <w:rsid w:val="00117443"/>
    <w:rsid w:val="00117651"/>
    <w:rsid w:val="00121F86"/>
    <w:rsid w:val="00121FB3"/>
    <w:rsid w:val="001231CB"/>
    <w:rsid w:val="00124C9F"/>
    <w:rsid w:val="00127F94"/>
    <w:rsid w:val="001320CD"/>
    <w:rsid w:val="00135E62"/>
    <w:rsid w:val="00142AFE"/>
    <w:rsid w:val="0015230A"/>
    <w:rsid w:val="00152CD5"/>
    <w:rsid w:val="00154588"/>
    <w:rsid w:val="00156CF8"/>
    <w:rsid w:val="00163C28"/>
    <w:rsid w:val="00165641"/>
    <w:rsid w:val="0016614B"/>
    <w:rsid w:val="001665EC"/>
    <w:rsid w:val="001922AE"/>
    <w:rsid w:val="00194D7A"/>
    <w:rsid w:val="0019514A"/>
    <w:rsid w:val="001A613D"/>
    <w:rsid w:val="001A7C00"/>
    <w:rsid w:val="001B159C"/>
    <w:rsid w:val="001B6DEE"/>
    <w:rsid w:val="001C1D63"/>
    <w:rsid w:val="001C3B28"/>
    <w:rsid w:val="001C44BE"/>
    <w:rsid w:val="001C6EC7"/>
    <w:rsid w:val="001D6E11"/>
    <w:rsid w:val="001E20A6"/>
    <w:rsid w:val="001E2231"/>
    <w:rsid w:val="001F0854"/>
    <w:rsid w:val="001F640C"/>
    <w:rsid w:val="00204C10"/>
    <w:rsid w:val="0021004D"/>
    <w:rsid w:val="00210BC3"/>
    <w:rsid w:val="00211E82"/>
    <w:rsid w:val="00217AF6"/>
    <w:rsid w:val="00223E98"/>
    <w:rsid w:val="00224884"/>
    <w:rsid w:val="00224A61"/>
    <w:rsid w:val="00226045"/>
    <w:rsid w:val="002261BE"/>
    <w:rsid w:val="002332E4"/>
    <w:rsid w:val="00235204"/>
    <w:rsid w:val="00237262"/>
    <w:rsid w:val="00241047"/>
    <w:rsid w:val="0024314A"/>
    <w:rsid w:val="00244FAB"/>
    <w:rsid w:val="002454E1"/>
    <w:rsid w:val="002467E0"/>
    <w:rsid w:val="002534C8"/>
    <w:rsid w:val="00256687"/>
    <w:rsid w:val="00261AA6"/>
    <w:rsid w:val="002632DF"/>
    <w:rsid w:val="00264FA0"/>
    <w:rsid w:val="00266EF4"/>
    <w:rsid w:val="00271FCE"/>
    <w:rsid w:val="002729E1"/>
    <w:rsid w:val="002754AC"/>
    <w:rsid w:val="0027592C"/>
    <w:rsid w:val="0027734D"/>
    <w:rsid w:val="00283642"/>
    <w:rsid w:val="002840E6"/>
    <w:rsid w:val="00287F04"/>
    <w:rsid w:val="00290A75"/>
    <w:rsid w:val="002929D0"/>
    <w:rsid w:val="00293EDB"/>
    <w:rsid w:val="0029419F"/>
    <w:rsid w:val="00295F50"/>
    <w:rsid w:val="002A3F46"/>
    <w:rsid w:val="002A3FA8"/>
    <w:rsid w:val="002C013D"/>
    <w:rsid w:val="002C2CD2"/>
    <w:rsid w:val="002D56CE"/>
    <w:rsid w:val="002D78A1"/>
    <w:rsid w:val="002D7B3C"/>
    <w:rsid w:val="002E06A3"/>
    <w:rsid w:val="002E0EE3"/>
    <w:rsid w:val="002E6729"/>
    <w:rsid w:val="002F2D07"/>
    <w:rsid w:val="002F62C2"/>
    <w:rsid w:val="002F6735"/>
    <w:rsid w:val="003018F4"/>
    <w:rsid w:val="00310D4C"/>
    <w:rsid w:val="00314380"/>
    <w:rsid w:val="0031467D"/>
    <w:rsid w:val="0031614C"/>
    <w:rsid w:val="00325464"/>
    <w:rsid w:val="00325B4A"/>
    <w:rsid w:val="00325B85"/>
    <w:rsid w:val="00327680"/>
    <w:rsid w:val="00332FDE"/>
    <w:rsid w:val="003446ED"/>
    <w:rsid w:val="00346096"/>
    <w:rsid w:val="003468AB"/>
    <w:rsid w:val="0035082E"/>
    <w:rsid w:val="0035130D"/>
    <w:rsid w:val="00354E72"/>
    <w:rsid w:val="0035736D"/>
    <w:rsid w:val="00362046"/>
    <w:rsid w:val="003637A8"/>
    <w:rsid w:val="00366B3E"/>
    <w:rsid w:val="00367541"/>
    <w:rsid w:val="00370DBC"/>
    <w:rsid w:val="0037113E"/>
    <w:rsid w:val="0037578B"/>
    <w:rsid w:val="00375A23"/>
    <w:rsid w:val="00376924"/>
    <w:rsid w:val="00382CA3"/>
    <w:rsid w:val="00383DC9"/>
    <w:rsid w:val="00387BB2"/>
    <w:rsid w:val="00390A32"/>
    <w:rsid w:val="0039589F"/>
    <w:rsid w:val="00395BCE"/>
    <w:rsid w:val="003A2210"/>
    <w:rsid w:val="003A2F57"/>
    <w:rsid w:val="003A2FA5"/>
    <w:rsid w:val="003A73AD"/>
    <w:rsid w:val="003B65FF"/>
    <w:rsid w:val="003B7F79"/>
    <w:rsid w:val="003D0120"/>
    <w:rsid w:val="003D3402"/>
    <w:rsid w:val="003D4ECF"/>
    <w:rsid w:val="003E36D3"/>
    <w:rsid w:val="003E377E"/>
    <w:rsid w:val="004007E4"/>
    <w:rsid w:val="00403270"/>
    <w:rsid w:val="0041056B"/>
    <w:rsid w:val="0041140E"/>
    <w:rsid w:val="0041182C"/>
    <w:rsid w:val="0041203C"/>
    <w:rsid w:val="004148B4"/>
    <w:rsid w:val="00415434"/>
    <w:rsid w:val="00427DA6"/>
    <w:rsid w:val="0043090C"/>
    <w:rsid w:val="00433776"/>
    <w:rsid w:val="0044045A"/>
    <w:rsid w:val="004416A1"/>
    <w:rsid w:val="00441F40"/>
    <w:rsid w:val="00442A3D"/>
    <w:rsid w:val="004435E9"/>
    <w:rsid w:val="00447F9F"/>
    <w:rsid w:val="00447FC0"/>
    <w:rsid w:val="004501EB"/>
    <w:rsid w:val="004545A1"/>
    <w:rsid w:val="00456D24"/>
    <w:rsid w:val="00465612"/>
    <w:rsid w:val="0047045A"/>
    <w:rsid w:val="00471A34"/>
    <w:rsid w:val="00473374"/>
    <w:rsid w:val="00473FB4"/>
    <w:rsid w:val="00476081"/>
    <w:rsid w:val="004820C4"/>
    <w:rsid w:val="004830DA"/>
    <w:rsid w:val="00483D65"/>
    <w:rsid w:val="0048455D"/>
    <w:rsid w:val="00492E51"/>
    <w:rsid w:val="00493827"/>
    <w:rsid w:val="00495AB2"/>
    <w:rsid w:val="004964C2"/>
    <w:rsid w:val="0049695B"/>
    <w:rsid w:val="004A05C2"/>
    <w:rsid w:val="004A2FE6"/>
    <w:rsid w:val="004A36C5"/>
    <w:rsid w:val="004A3A86"/>
    <w:rsid w:val="004A527B"/>
    <w:rsid w:val="004A7E16"/>
    <w:rsid w:val="004B00CC"/>
    <w:rsid w:val="004B37B7"/>
    <w:rsid w:val="004B504A"/>
    <w:rsid w:val="004C5BAF"/>
    <w:rsid w:val="004D0CA3"/>
    <w:rsid w:val="004D26B0"/>
    <w:rsid w:val="004D33EF"/>
    <w:rsid w:val="004D40DB"/>
    <w:rsid w:val="004D4258"/>
    <w:rsid w:val="004D4DFC"/>
    <w:rsid w:val="004D670C"/>
    <w:rsid w:val="004E090E"/>
    <w:rsid w:val="004E56C3"/>
    <w:rsid w:val="004E66C5"/>
    <w:rsid w:val="004F3EB7"/>
    <w:rsid w:val="005020BC"/>
    <w:rsid w:val="00502989"/>
    <w:rsid w:val="00503306"/>
    <w:rsid w:val="00503F18"/>
    <w:rsid w:val="005044DD"/>
    <w:rsid w:val="00507C7D"/>
    <w:rsid w:val="0051256F"/>
    <w:rsid w:val="00512AEA"/>
    <w:rsid w:val="00514452"/>
    <w:rsid w:val="00517D27"/>
    <w:rsid w:val="0052220C"/>
    <w:rsid w:val="00524667"/>
    <w:rsid w:val="00524D9F"/>
    <w:rsid w:val="00531CD0"/>
    <w:rsid w:val="005329B9"/>
    <w:rsid w:val="005339B8"/>
    <w:rsid w:val="005475DB"/>
    <w:rsid w:val="00552D82"/>
    <w:rsid w:val="00554CD3"/>
    <w:rsid w:val="00557FA8"/>
    <w:rsid w:val="00561577"/>
    <w:rsid w:val="00570864"/>
    <w:rsid w:val="0057086C"/>
    <w:rsid w:val="00572871"/>
    <w:rsid w:val="005776C4"/>
    <w:rsid w:val="0058275B"/>
    <w:rsid w:val="00586528"/>
    <w:rsid w:val="00587D57"/>
    <w:rsid w:val="00590D68"/>
    <w:rsid w:val="00595178"/>
    <w:rsid w:val="00596301"/>
    <w:rsid w:val="0059635F"/>
    <w:rsid w:val="005A2AEE"/>
    <w:rsid w:val="005A59FE"/>
    <w:rsid w:val="005B0501"/>
    <w:rsid w:val="005B0986"/>
    <w:rsid w:val="005B1675"/>
    <w:rsid w:val="005B5300"/>
    <w:rsid w:val="005B587C"/>
    <w:rsid w:val="005B64FB"/>
    <w:rsid w:val="005B678A"/>
    <w:rsid w:val="005C34AA"/>
    <w:rsid w:val="005C434F"/>
    <w:rsid w:val="005D06A5"/>
    <w:rsid w:val="005D3335"/>
    <w:rsid w:val="005D370D"/>
    <w:rsid w:val="005D3CCE"/>
    <w:rsid w:val="005D51D7"/>
    <w:rsid w:val="005D5510"/>
    <w:rsid w:val="005D7B5B"/>
    <w:rsid w:val="005D7ED2"/>
    <w:rsid w:val="005E0D4D"/>
    <w:rsid w:val="005E411D"/>
    <w:rsid w:val="005F4334"/>
    <w:rsid w:val="005F584D"/>
    <w:rsid w:val="005F7E51"/>
    <w:rsid w:val="006006A8"/>
    <w:rsid w:val="00601BD9"/>
    <w:rsid w:val="00602C38"/>
    <w:rsid w:val="006116D9"/>
    <w:rsid w:val="00615F63"/>
    <w:rsid w:val="00616C7D"/>
    <w:rsid w:val="00617E58"/>
    <w:rsid w:val="00620B39"/>
    <w:rsid w:val="0062296E"/>
    <w:rsid w:val="00624D0F"/>
    <w:rsid w:val="0062621B"/>
    <w:rsid w:val="00626A4E"/>
    <w:rsid w:val="00631D64"/>
    <w:rsid w:val="00637B62"/>
    <w:rsid w:val="00643F68"/>
    <w:rsid w:val="00651611"/>
    <w:rsid w:val="0065261E"/>
    <w:rsid w:val="00652E11"/>
    <w:rsid w:val="00654A22"/>
    <w:rsid w:val="00657487"/>
    <w:rsid w:val="0066098D"/>
    <w:rsid w:val="00663400"/>
    <w:rsid w:val="00680C18"/>
    <w:rsid w:val="00681E00"/>
    <w:rsid w:val="00682147"/>
    <w:rsid w:val="006933A1"/>
    <w:rsid w:val="006A2C5A"/>
    <w:rsid w:val="006A3BBA"/>
    <w:rsid w:val="006A5906"/>
    <w:rsid w:val="006A66E7"/>
    <w:rsid w:val="006A6B50"/>
    <w:rsid w:val="006A6E77"/>
    <w:rsid w:val="006B14C7"/>
    <w:rsid w:val="006B1B7E"/>
    <w:rsid w:val="006B4666"/>
    <w:rsid w:val="006C05A7"/>
    <w:rsid w:val="006C15D5"/>
    <w:rsid w:val="006C30DA"/>
    <w:rsid w:val="006C61AB"/>
    <w:rsid w:val="006C6D56"/>
    <w:rsid w:val="006D0587"/>
    <w:rsid w:val="006D136D"/>
    <w:rsid w:val="006D399F"/>
    <w:rsid w:val="006D447D"/>
    <w:rsid w:val="006E3EF4"/>
    <w:rsid w:val="006E4111"/>
    <w:rsid w:val="006F0B9B"/>
    <w:rsid w:val="006F23C3"/>
    <w:rsid w:val="006F392D"/>
    <w:rsid w:val="006F555A"/>
    <w:rsid w:val="006F64EE"/>
    <w:rsid w:val="006F78DC"/>
    <w:rsid w:val="006F7B48"/>
    <w:rsid w:val="006F7FA7"/>
    <w:rsid w:val="00700E14"/>
    <w:rsid w:val="00711C21"/>
    <w:rsid w:val="0071225D"/>
    <w:rsid w:val="007153AB"/>
    <w:rsid w:val="00717D24"/>
    <w:rsid w:val="00720A0C"/>
    <w:rsid w:val="007223EB"/>
    <w:rsid w:val="00725902"/>
    <w:rsid w:val="00726809"/>
    <w:rsid w:val="00737CD2"/>
    <w:rsid w:val="00740392"/>
    <w:rsid w:val="00740EB9"/>
    <w:rsid w:val="007415BA"/>
    <w:rsid w:val="0075009D"/>
    <w:rsid w:val="00753218"/>
    <w:rsid w:val="00753BEE"/>
    <w:rsid w:val="00754468"/>
    <w:rsid w:val="0075719A"/>
    <w:rsid w:val="00761121"/>
    <w:rsid w:val="00761AE3"/>
    <w:rsid w:val="00762768"/>
    <w:rsid w:val="00765AB0"/>
    <w:rsid w:val="007713AD"/>
    <w:rsid w:val="0077151D"/>
    <w:rsid w:val="00782A3E"/>
    <w:rsid w:val="00784E2E"/>
    <w:rsid w:val="007866E3"/>
    <w:rsid w:val="00786EF2"/>
    <w:rsid w:val="007939F3"/>
    <w:rsid w:val="007961C6"/>
    <w:rsid w:val="007A63C4"/>
    <w:rsid w:val="007B0FD8"/>
    <w:rsid w:val="007B579E"/>
    <w:rsid w:val="007B69CD"/>
    <w:rsid w:val="007C2F55"/>
    <w:rsid w:val="007C59D4"/>
    <w:rsid w:val="007D2995"/>
    <w:rsid w:val="007D63C1"/>
    <w:rsid w:val="007E4585"/>
    <w:rsid w:val="007E4D8A"/>
    <w:rsid w:val="007E549E"/>
    <w:rsid w:val="007F1510"/>
    <w:rsid w:val="007F1C54"/>
    <w:rsid w:val="007F2764"/>
    <w:rsid w:val="007F64CD"/>
    <w:rsid w:val="007F7A57"/>
    <w:rsid w:val="0080020A"/>
    <w:rsid w:val="00800382"/>
    <w:rsid w:val="008068DA"/>
    <w:rsid w:val="008156D5"/>
    <w:rsid w:val="008169D8"/>
    <w:rsid w:val="0081717C"/>
    <w:rsid w:val="00826E66"/>
    <w:rsid w:val="00833AE8"/>
    <w:rsid w:val="008376F8"/>
    <w:rsid w:val="00837B73"/>
    <w:rsid w:val="00841802"/>
    <w:rsid w:val="00843DA2"/>
    <w:rsid w:val="00850879"/>
    <w:rsid w:val="0085392C"/>
    <w:rsid w:val="008626EE"/>
    <w:rsid w:val="00863932"/>
    <w:rsid w:val="00863BF4"/>
    <w:rsid w:val="00866860"/>
    <w:rsid w:val="008712DC"/>
    <w:rsid w:val="008716E1"/>
    <w:rsid w:val="00874511"/>
    <w:rsid w:val="00874D2E"/>
    <w:rsid w:val="0087510F"/>
    <w:rsid w:val="00892894"/>
    <w:rsid w:val="008930D4"/>
    <w:rsid w:val="00894CE1"/>
    <w:rsid w:val="00897E18"/>
    <w:rsid w:val="008A1864"/>
    <w:rsid w:val="008B2884"/>
    <w:rsid w:val="008B40E6"/>
    <w:rsid w:val="008B4AF7"/>
    <w:rsid w:val="008C079B"/>
    <w:rsid w:val="008C41D9"/>
    <w:rsid w:val="008C4439"/>
    <w:rsid w:val="008C755A"/>
    <w:rsid w:val="008D0171"/>
    <w:rsid w:val="008D0A8A"/>
    <w:rsid w:val="008D43D0"/>
    <w:rsid w:val="008D52A6"/>
    <w:rsid w:val="008D60F5"/>
    <w:rsid w:val="008E2164"/>
    <w:rsid w:val="008E2C80"/>
    <w:rsid w:val="008E3895"/>
    <w:rsid w:val="008E61F8"/>
    <w:rsid w:val="008F0A41"/>
    <w:rsid w:val="008F7F6A"/>
    <w:rsid w:val="00903474"/>
    <w:rsid w:val="009060A8"/>
    <w:rsid w:val="00906184"/>
    <w:rsid w:val="009179A4"/>
    <w:rsid w:val="00917A3D"/>
    <w:rsid w:val="00922E89"/>
    <w:rsid w:val="00927CCA"/>
    <w:rsid w:val="009301CA"/>
    <w:rsid w:val="009368DF"/>
    <w:rsid w:val="00941A9A"/>
    <w:rsid w:val="00943814"/>
    <w:rsid w:val="00945257"/>
    <w:rsid w:val="00945E1E"/>
    <w:rsid w:val="00946CB7"/>
    <w:rsid w:val="009479C0"/>
    <w:rsid w:val="00950BEE"/>
    <w:rsid w:val="00955729"/>
    <w:rsid w:val="009600E3"/>
    <w:rsid w:val="00966C32"/>
    <w:rsid w:val="00967244"/>
    <w:rsid w:val="0097014B"/>
    <w:rsid w:val="00973749"/>
    <w:rsid w:val="0097423C"/>
    <w:rsid w:val="00981388"/>
    <w:rsid w:val="00982F17"/>
    <w:rsid w:val="00983869"/>
    <w:rsid w:val="00984128"/>
    <w:rsid w:val="00985760"/>
    <w:rsid w:val="00987C3B"/>
    <w:rsid w:val="0099017B"/>
    <w:rsid w:val="00994986"/>
    <w:rsid w:val="00996A9E"/>
    <w:rsid w:val="009A0611"/>
    <w:rsid w:val="009A1375"/>
    <w:rsid w:val="009A211B"/>
    <w:rsid w:val="009A3262"/>
    <w:rsid w:val="009A59D1"/>
    <w:rsid w:val="009A676A"/>
    <w:rsid w:val="009B0B66"/>
    <w:rsid w:val="009B18B1"/>
    <w:rsid w:val="009B6E1D"/>
    <w:rsid w:val="009C3F59"/>
    <w:rsid w:val="009C42CC"/>
    <w:rsid w:val="009C541B"/>
    <w:rsid w:val="009D0AD3"/>
    <w:rsid w:val="009D1BA4"/>
    <w:rsid w:val="009D2073"/>
    <w:rsid w:val="009D64A3"/>
    <w:rsid w:val="009D7772"/>
    <w:rsid w:val="009D7F67"/>
    <w:rsid w:val="009E1B62"/>
    <w:rsid w:val="009E7A52"/>
    <w:rsid w:val="009F3CB6"/>
    <w:rsid w:val="009F7322"/>
    <w:rsid w:val="00A1195D"/>
    <w:rsid w:val="00A13243"/>
    <w:rsid w:val="00A2298C"/>
    <w:rsid w:val="00A25047"/>
    <w:rsid w:val="00A259EB"/>
    <w:rsid w:val="00A31818"/>
    <w:rsid w:val="00A326E5"/>
    <w:rsid w:val="00A32D2B"/>
    <w:rsid w:val="00A361E1"/>
    <w:rsid w:val="00A46898"/>
    <w:rsid w:val="00A50D83"/>
    <w:rsid w:val="00A60597"/>
    <w:rsid w:val="00A61676"/>
    <w:rsid w:val="00A61DF3"/>
    <w:rsid w:val="00A72BBE"/>
    <w:rsid w:val="00A732AC"/>
    <w:rsid w:val="00A73B73"/>
    <w:rsid w:val="00A753F9"/>
    <w:rsid w:val="00A8173A"/>
    <w:rsid w:val="00A837E4"/>
    <w:rsid w:val="00A8508E"/>
    <w:rsid w:val="00A85F32"/>
    <w:rsid w:val="00A926F8"/>
    <w:rsid w:val="00A92A42"/>
    <w:rsid w:val="00AA0964"/>
    <w:rsid w:val="00AA103F"/>
    <w:rsid w:val="00AA1F54"/>
    <w:rsid w:val="00AB3320"/>
    <w:rsid w:val="00AB6729"/>
    <w:rsid w:val="00AB74C4"/>
    <w:rsid w:val="00AC10B1"/>
    <w:rsid w:val="00AC2BC7"/>
    <w:rsid w:val="00AC57BB"/>
    <w:rsid w:val="00AC696B"/>
    <w:rsid w:val="00AC70F3"/>
    <w:rsid w:val="00AD0D67"/>
    <w:rsid w:val="00AD1CBB"/>
    <w:rsid w:val="00AD2406"/>
    <w:rsid w:val="00AE00FA"/>
    <w:rsid w:val="00AE2EE6"/>
    <w:rsid w:val="00AE4789"/>
    <w:rsid w:val="00AE4E01"/>
    <w:rsid w:val="00AE58A4"/>
    <w:rsid w:val="00AF1A6A"/>
    <w:rsid w:val="00AF23FE"/>
    <w:rsid w:val="00AF5E74"/>
    <w:rsid w:val="00AF654D"/>
    <w:rsid w:val="00AF7DA8"/>
    <w:rsid w:val="00B00F8C"/>
    <w:rsid w:val="00B05DAE"/>
    <w:rsid w:val="00B12088"/>
    <w:rsid w:val="00B170DD"/>
    <w:rsid w:val="00B20E08"/>
    <w:rsid w:val="00B23A7C"/>
    <w:rsid w:val="00B3462B"/>
    <w:rsid w:val="00B34EFF"/>
    <w:rsid w:val="00B34FC8"/>
    <w:rsid w:val="00B37624"/>
    <w:rsid w:val="00B43798"/>
    <w:rsid w:val="00B43B39"/>
    <w:rsid w:val="00B501F9"/>
    <w:rsid w:val="00B516E7"/>
    <w:rsid w:val="00B521F2"/>
    <w:rsid w:val="00B60608"/>
    <w:rsid w:val="00B6515C"/>
    <w:rsid w:val="00B66475"/>
    <w:rsid w:val="00B6719F"/>
    <w:rsid w:val="00B70735"/>
    <w:rsid w:val="00B70FD7"/>
    <w:rsid w:val="00B80F50"/>
    <w:rsid w:val="00B84EEF"/>
    <w:rsid w:val="00B85B8D"/>
    <w:rsid w:val="00B85E5A"/>
    <w:rsid w:val="00B86672"/>
    <w:rsid w:val="00B86CF0"/>
    <w:rsid w:val="00B92746"/>
    <w:rsid w:val="00BA08B3"/>
    <w:rsid w:val="00BA24D8"/>
    <w:rsid w:val="00BA6920"/>
    <w:rsid w:val="00BB127F"/>
    <w:rsid w:val="00BB1664"/>
    <w:rsid w:val="00BB3241"/>
    <w:rsid w:val="00BB40CD"/>
    <w:rsid w:val="00BB4D42"/>
    <w:rsid w:val="00BC09A9"/>
    <w:rsid w:val="00BC1D8A"/>
    <w:rsid w:val="00BC3A2B"/>
    <w:rsid w:val="00BC3E7F"/>
    <w:rsid w:val="00BC3F1B"/>
    <w:rsid w:val="00BD08D3"/>
    <w:rsid w:val="00BD5FFB"/>
    <w:rsid w:val="00BD7CFC"/>
    <w:rsid w:val="00BE04F5"/>
    <w:rsid w:val="00BE2768"/>
    <w:rsid w:val="00BE5754"/>
    <w:rsid w:val="00BE69BC"/>
    <w:rsid w:val="00BE6D7A"/>
    <w:rsid w:val="00BE7D94"/>
    <w:rsid w:val="00BF2BEE"/>
    <w:rsid w:val="00BF4037"/>
    <w:rsid w:val="00C0026F"/>
    <w:rsid w:val="00C0282D"/>
    <w:rsid w:val="00C05E1E"/>
    <w:rsid w:val="00C144BD"/>
    <w:rsid w:val="00C15289"/>
    <w:rsid w:val="00C16296"/>
    <w:rsid w:val="00C2139C"/>
    <w:rsid w:val="00C22EEA"/>
    <w:rsid w:val="00C26CE2"/>
    <w:rsid w:val="00C31034"/>
    <w:rsid w:val="00C400A8"/>
    <w:rsid w:val="00C40BEA"/>
    <w:rsid w:val="00C40DE7"/>
    <w:rsid w:val="00C45BA0"/>
    <w:rsid w:val="00C56D32"/>
    <w:rsid w:val="00C5768C"/>
    <w:rsid w:val="00C63784"/>
    <w:rsid w:val="00C65EB7"/>
    <w:rsid w:val="00C65F3D"/>
    <w:rsid w:val="00C72150"/>
    <w:rsid w:val="00C749E2"/>
    <w:rsid w:val="00C7609C"/>
    <w:rsid w:val="00C814E1"/>
    <w:rsid w:val="00C8330B"/>
    <w:rsid w:val="00C83D48"/>
    <w:rsid w:val="00C84A0E"/>
    <w:rsid w:val="00CA4AF7"/>
    <w:rsid w:val="00CA5550"/>
    <w:rsid w:val="00CB0DF8"/>
    <w:rsid w:val="00CB50A4"/>
    <w:rsid w:val="00CB67A1"/>
    <w:rsid w:val="00CC46B9"/>
    <w:rsid w:val="00CC6F81"/>
    <w:rsid w:val="00CD318B"/>
    <w:rsid w:val="00CD3277"/>
    <w:rsid w:val="00CE00D8"/>
    <w:rsid w:val="00CE0850"/>
    <w:rsid w:val="00CE37DA"/>
    <w:rsid w:val="00CE7932"/>
    <w:rsid w:val="00CF284C"/>
    <w:rsid w:val="00CF394F"/>
    <w:rsid w:val="00D01C6E"/>
    <w:rsid w:val="00D02937"/>
    <w:rsid w:val="00D0332C"/>
    <w:rsid w:val="00D03978"/>
    <w:rsid w:val="00D06E29"/>
    <w:rsid w:val="00D11877"/>
    <w:rsid w:val="00D1439F"/>
    <w:rsid w:val="00D32837"/>
    <w:rsid w:val="00D32997"/>
    <w:rsid w:val="00D40D7E"/>
    <w:rsid w:val="00D428F3"/>
    <w:rsid w:val="00D446F7"/>
    <w:rsid w:val="00D45DB4"/>
    <w:rsid w:val="00D46EAD"/>
    <w:rsid w:val="00D53A08"/>
    <w:rsid w:val="00D56407"/>
    <w:rsid w:val="00D56EC4"/>
    <w:rsid w:val="00D57466"/>
    <w:rsid w:val="00D6093A"/>
    <w:rsid w:val="00D626E3"/>
    <w:rsid w:val="00D62F30"/>
    <w:rsid w:val="00D639C3"/>
    <w:rsid w:val="00D64726"/>
    <w:rsid w:val="00D64C45"/>
    <w:rsid w:val="00D653B4"/>
    <w:rsid w:val="00D70339"/>
    <w:rsid w:val="00D71EF3"/>
    <w:rsid w:val="00D734AC"/>
    <w:rsid w:val="00D74E0B"/>
    <w:rsid w:val="00D75E5F"/>
    <w:rsid w:val="00D86811"/>
    <w:rsid w:val="00D9238E"/>
    <w:rsid w:val="00DA4220"/>
    <w:rsid w:val="00DA6BC8"/>
    <w:rsid w:val="00DB4A40"/>
    <w:rsid w:val="00DB55DC"/>
    <w:rsid w:val="00DB71FA"/>
    <w:rsid w:val="00DB7E09"/>
    <w:rsid w:val="00DC00CA"/>
    <w:rsid w:val="00DC26D3"/>
    <w:rsid w:val="00DC5FC0"/>
    <w:rsid w:val="00DD0720"/>
    <w:rsid w:val="00DD0B05"/>
    <w:rsid w:val="00DD3272"/>
    <w:rsid w:val="00DD48E7"/>
    <w:rsid w:val="00DD5F07"/>
    <w:rsid w:val="00DE1C3E"/>
    <w:rsid w:val="00DE219D"/>
    <w:rsid w:val="00DF2111"/>
    <w:rsid w:val="00DF4841"/>
    <w:rsid w:val="00E04A18"/>
    <w:rsid w:val="00E12CF4"/>
    <w:rsid w:val="00E137C1"/>
    <w:rsid w:val="00E13AE5"/>
    <w:rsid w:val="00E16B91"/>
    <w:rsid w:val="00E17337"/>
    <w:rsid w:val="00E27F8F"/>
    <w:rsid w:val="00E3124C"/>
    <w:rsid w:val="00E31B68"/>
    <w:rsid w:val="00E3450B"/>
    <w:rsid w:val="00E36D29"/>
    <w:rsid w:val="00E40246"/>
    <w:rsid w:val="00E42BD8"/>
    <w:rsid w:val="00E43EEF"/>
    <w:rsid w:val="00E4479B"/>
    <w:rsid w:val="00E450B5"/>
    <w:rsid w:val="00E50C61"/>
    <w:rsid w:val="00E542EC"/>
    <w:rsid w:val="00E54549"/>
    <w:rsid w:val="00E60105"/>
    <w:rsid w:val="00E62B79"/>
    <w:rsid w:val="00E705F5"/>
    <w:rsid w:val="00E75672"/>
    <w:rsid w:val="00E7592E"/>
    <w:rsid w:val="00E760E7"/>
    <w:rsid w:val="00E8331C"/>
    <w:rsid w:val="00E87A17"/>
    <w:rsid w:val="00E92721"/>
    <w:rsid w:val="00E96D80"/>
    <w:rsid w:val="00EA1819"/>
    <w:rsid w:val="00EA2F6E"/>
    <w:rsid w:val="00EA386A"/>
    <w:rsid w:val="00EA7D84"/>
    <w:rsid w:val="00EB0F05"/>
    <w:rsid w:val="00EB5434"/>
    <w:rsid w:val="00EC10B4"/>
    <w:rsid w:val="00ED1D5A"/>
    <w:rsid w:val="00ED3694"/>
    <w:rsid w:val="00ED6175"/>
    <w:rsid w:val="00ED77E1"/>
    <w:rsid w:val="00EE50B0"/>
    <w:rsid w:val="00EE61E8"/>
    <w:rsid w:val="00EF025F"/>
    <w:rsid w:val="00EF08CC"/>
    <w:rsid w:val="00EF0B77"/>
    <w:rsid w:val="00F022AB"/>
    <w:rsid w:val="00F06990"/>
    <w:rsid w:val="00F06B96"/>
    <w:rsid w:val="00F07C9F"/>
    <w:rsid w:val="00F1012C"/>
    <w:rsid w:val="00F10D10"/>
    <w:rsid w:val="00F10EFD"/>
    <w:rsid w:val="00F13DD8"/>
    <w:rsid w:val="00F14AD3"/>
    <w:rsid w:val="00F15D5F"/>
    <w:rsid w:val="00F16115"/>
    <w:rsid w:val="00F17048"/>
    <w:rsid w:val="00F21DE9"/>
    <w:rsid w:val="00F24C06"/>
    <w:rsid w:val="00F24FFE"/>
    <w:rsid w:val="00F27D53"/>
    <w:rsid w:val="00F3172C"/>
    <w:rsid w:val="00F36290"/>
    <w:rsid w:val="00F438D6"/>
    <w:rsid w:val="00F553BB"/>
    <w:rsid w:val="00F615D9"/>
    <w:rsid w:val="00F67DD0"/>
    <w:rsid w:val="00F74814"/>
    <w:rsid w:val="00F7740C"/>
    <w:rsid w:val="00F849A1"/>
    <w:rsid w:val="00F905DD"/>
    <w:rsid w:val="00F90A1C"/>
    <w:rsid w:val="00F91AFF"/>
    <w:rsid w:val="00FA005E"/>
    <w:rsid w:val="00FA0366"/>
    <w:rsid w:val="00FA0C30"/>
    <w:rsid w:val="00FA1080"/>
    <w:rsid w:val="00FA188C"/>
    <w:rsid w:val="00FA243B"/>
    <w:rsid w:val="00FA2512"/>
    <w:rsid w:val="00FA757B"/>
    <w:rsid w:val="00FB36DF"/>
    <w:rsid w:val="00FB5EAB"/>
    <w:rsid w:val="00FB7100"/>
    <w:rsid w:val="00FB7B74"/>
    <w:rsid w:val="00FB7CB0"/>
    <w:rsid w:val="00FC5B6D"/>
    <w:rsid w:val="00FD0303"/>
    <w:rsid w:val="00FD1B94"/>
    <w:rsid w:val="00FE186A"/>
    <w:rsid w:val="00FE5D5B"/>
  </w:rsids>
  <m:mathPr>
    <m:mathFont m:val="Cambria Math"/>
    <m:brkBin m:val="before"/>
    <m:brkBinSub m:val="--"/>
    <m:smallFrac/>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406"/>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uiPriority w:val="9"/>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0C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680C18"/>
    <w:pPr>
      <w:tabs>
        <w:tab w:val="clear" w:pos="1440"/>
      </w:tabs>
      <w:suppressAutoHyphens w:val="0"/>
      <w:spacing w:before="240" w:after="60"/>
      <w:jc w:val="left"/>
      <w:outlineLvl w:val="6"/>
    </w:pPr>
    <w:rPr>
      <w:lang w:eastAsia="en-US"/>
    </w:rPr>
  </w:style>
  <w:style w:type="paragraph" w:styleId="Heading8">
    <w:name w:val="heading 8"/>
    <w:basedOn w:val="Normal"/>
    <w:next w:val="Normal"/>
    <w:link w:val="Heading8Char"/>
    <w:uiPriority w:val="9"/>
    <w:semiHidden/>
    <w:unhideWhenUsed/>
    <w:qFormat/>
    <w:rsid w:val="00AD0D6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uiPriority w:val="9"/>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uiPriority w:val="9"/>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uiPriority w:val="9"/>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aliases w:val="Header Char Char Char Char,Header Char Char Char Char Char,Header Char Char Char Char Char Char Char,Header Char Char Char Char Char Char Char Char"/>
    <w:basedOn w:val="Normal"/>
    <w:link w:val="HeaderChar"/>
    <w:unhideWhenUsed/>
    <w:rsid w:val="00D626E3"/>
    <w:pPr>
      <w:tabs>
        <w:tab w:val="clear" w:pos="1440"/>
        <w:tab w:val="center" w:pos="4680"/>
        <w:tab w:val="right" w:pos="9360"/>
      </w:tabs>
    </w:pPr>
  </w:style>
  <w:style w:type="character" w:customStyle="1" w:styleId="HeaderChar">
    <w:name w:val="Header Char"/>
    <w:aliases w:val="Header Char Char Char Char Char1,Header Char Char Char Char Char Char,Header Char Char Char Char Char Char Char Char1,Header Char Char Char Char Char Char Char Char Char"/>
    <w:basedOn w:val="DefaultParagraphFont"/>
    <w:link w:val="Header"/>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link w:val="NoSpacingChar"/>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D626E3"/>
    <w:pPr>
      <w:tabs>
        <w:tab w:val="clear" w:pos="1440"/>
        <w:tab w:val="right" w:leader="dot" w:pos="8222"/>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uiPriority w:val="99"/>
    <w:semiHidden/>
    <w:unhideWhenUsed/>
    <w:rsid w:val="00D626E3"/>
    <w:rPr>
      <w:rFonts w:ascii="Tahoma" w:hAnsi="Tahoma"/>
      <w:sz w:val="16"/>
      <w:szCs w:val="16"/>
    </w:rPr>
  </w:style>
  <w:style w:type="character" w:customStyle="1" w:styleId="BalloonTextChar">
    <w:name w:val="Balloon Text Char"/>
    <w:basedOn w:val="DefaultParagraphFont"/>
    <w:link w:val="BalloonText"/>
    <w:uiPriority w:val="99"/>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D626E3"/>
    <w:pPr>
      <w:tabs>
        <w:tab w:val="clear" w:pos="1440"/>
      </w:tabs>
      <w:suppressAutoHyphens w:val="0"/>
      <w:spacing w:after="100" w:line="276" w:lineRule="auto"/>
      <w:ind w:left="22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383DC9"/>
    <w:pPr>
      <w:tabs>
        <w:tab w:val="clear" w:pos="1440"/>
        <w:tab w:val="right" w:pos="8820"/>
      </w:tabs>
      <w:suppressAutoHyphens w:val="0"/>
      <w:spacing w:line="360" w:lineRule="auto"/>
      <w:ind w:left="90" w:right="90"/>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BookTitle">
    <w:name w:val="Book Title"/>
    <w:basedOn w:val="DefaultParagraphFont"/>
    <w:uiPriority w:val="33"/>
    <w:qFormat/>
    <w:rsid w:val="00B66475"/>
    <w:rPr>
      <w:b/>
      <w:bCs/>
      <w:smallCaps/>
      <w:spacing w:val="5"/>
    </w:rPr>
  </w:style>
  <w:style w:type="numbering" w:customStyle="1" w:styleId="NoList1">
    <w:name w:val="No List1"/>
    <w:next w:val="NoList"/>
    <w:uiPriority w:val="99"/>
    <w:semiHidden/>
    <w:unhideWhenUsed/>
    <w:rsid w:val="00717D24"/>
  </w:style>
  <w:style w:type="table" w:customStyle="1" w:styleId="TableGrid1">
    <w:name w:val="Table Grid1"/>
    <w:basedOn w:val="TableNormal"/>
    <w:next w:val="TableGrid"/>
    <w:uiPriority w:val="59"/>
    <w:rsid w:val="00C8330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25B85"/>
  </w:style>
  <w:style w:type="table" w:customStyle="1" w:styleId="TableGrid2">
    <w:name w:val="Table Grid2"/>
    <w:basedOn w:val="TableNormal"/>
    <w:next w:val="TableGrid"/>
    <w:uiPriority w:val="59"/>
    <w:rsid w:val="00325B85"/>
    <w:pPr>
      <w:spacing w:after="0" w:line="240" w:lineRule="auto"/>
      <w:jc w:val="both"/>
    </w:pPr>
    <w:rPr>
      <w:rFonts w:ascii="Calibri" w:hAnsi="Calibri"/>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25B85"/>
  </w:style>
  <w:style w:type="numbering" w:customStyle="1" w:styleId="NoList21">
    <w:name w:val="No List21"/>
    <w:next w:val="NoList"/>
    <w:uiPriority w:val="99"/>
    <w:semiHidden/>
    <w:unhideWhenUsed/>
    <w:rsid w:val="00325B85"/>
  </w:style>
  <w:style w:type="numbering" w:customStyle="1" w:styleId="NoList3">
    <w:name w:val="No List3"/>
    <w:next w:val="NoList"/>
    <w:uiPriority w:val="99"/>
    <w:semiHidden/>
    <w:unhideWhenUsed/>
    <w:rsid w:val="00325B85"/>
  </w:style>
  <w:style w:type="numbering" w:customStyle="1" w:styleId="NoList4">
    <w:name w:val="No List4"/>
    <w:next w:val="NoList"/>
    <w:uiPriority w:val="99"/>
    <w:semiHidden/>
    <w:unhideWhenUsed/>
    <w:rsid w:val="00E62B79"/>
  </w:style>
  <w:style w:type="table" w:customStyle="1" w:styleId="TableGrid3">
    <w:name w:val="Table Grid3"/>
    <w:basedOn w:val="TableNormal"/>
    <w:next w:val="TableGrid"/>
    <w:uiPriority w:val="59"/>
    <w:rsid w:val="00E62B79"/>
    <w:pPr>
      <w:spacing w:after="0" w:line="240" w:lineRule="auto"/>
      <w:jc w:val="both"/>
    </w:pPr>
    <w:rPr>
      <w:rFonts w:ascii="Calibri" w:hAnsi="Calibri"/>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E62B79"/>
  </w:style>
  <w:style w:type="numbering" w:customStyle="1" w:styleId="NoList22">
    <w:name w:val="No List22"/>
    <w:next w:val="NoList"/>
    <w:uiPriority w:val="99"/>
    <w:semiHidden/>
    <w:unhideWhenUsed/>
    <w:rsid w:val="00E62B79"/>
  </w:style>
  <w:style w:type="numbering" w:customStyle="1" w:styleId="NoList31">
    <w:name w:val="No List31"/>
    <w:next w:val="NoList"/>
    <w:uiPriority w:val="99"/>
    <w:semiHidden/>
    <w:unhideWhenUsed/>
    <w:rsid w:val="00E62B79"/>
  </w:style>
  <w:style w:type="numbering" w:customStyle="1" w:styleId="NoList5">
    <w:name w:val="No List5"/>
    <w:next w:val="NoList"/>
    <w:uiPriority w:val="99"/>
    <w:semiHidden/>
    <w:unhideWhenUsed/>
    <w:rsid w:val="00AA103F"/>
  </w:style>
  <w:style w:type="table" w:customStyle="1" w:styleId="TableGrid4">
    <w:name w:val="Table Grid4"/>
    <w:basedOn w:val="TableNormal"/>
    <w:next w:val="TableGrid"/>
    <w:uiPriority w:val="59"/>
    <w:rsid w:val="00AA103F"/>
    <w:pPr>
      <w:spacing w:after="0" w:line="240" w:lineRule="auto"/>
      <w:jc w:val="both"/>
    </w:pPr>
    <w:rPr>
      <w:rFonts w:ascii="Calibri" w:hAnsi="Calibri"/>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AA103F"/>
  </w:style>
  <w:style w:type="numbering" w:customStyle="1" w:styleId="NoList23">
    <w:name w:val="No List23"/>
    <w:next w:val="NoList"/>
    <w:uiPriority w:val="99"/>
    <w:semiHidden/>
    <w:unhideWhenUsed/>
    <w:rsid w:val="00AA103F"/>
  </w:style>
  <w:style w:type="numbering" w:customStyle="1" w:styleId="NoList32">
    <w:name w:val="No List32"/>
    <w:next w:val="NoList"/>
    <w:uiPriority w:val="99"/>
    <w:semiHidden/>
    <w:unhideWhenUsed/>
    <w:rsid w:val="00AA103F"/>
  </w:style>
  <w:style w:type="table" w:customStyle="1" w:styleId="TableGrid5">
    <w:name w:val="Table Grid5"/>
    <w:basedOn w:val="TableNormal"/>
    <w:next w:val="TableGrid"/>
    <w:uiPriority w:val="59"/>
    <w:rsid w:val="00507C7D"/>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C72150"/>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D7ED2"/>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809C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809CB"/>
    <w:rPr>
      <w:b/>
      <w:bCs/>
    </w:rPr>
  </w:style>
  <w:style w:type="character" w:styleId="Emphasis">
    <w:name w:val="Emphasis"/>
    <w:basedOn w:val="DefaultParagraphFont"/>
    <w:uiPriority w:val="20"/>
    <w:qFormat/>
    <w:rsid w:val="000809CB"/>
    <w:rPr>
      <w:i/>
      <w:iCs/>
    </w:rPr>
  </w:style>
  <w:style w:type="numbering" w:customStyle="1" w:styleId="NoList6">
    <w:name w:val="No List6"/>
    <w:next w:val="NoList"/>
    <w:uiPriority w:val="99"/>
    <w:semiHidden/>
    <w:unhideWhenUsed/>
    <w:rsid w:val="000220C7"/>
  </w:style>
  <w:style w:type="table" w:customStyle="1" w:styleId="TableGrid9">
    <w:name w:val="Table Grid9"/>
    <w:basedOn w:val="TableNormal"/>
    <w:next w:val="TableGrid"/>
    <w:uiPriority w:val="59"/>
    <w:rsid w:val="000220C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next w:val="Normal"/>
    <w:uiPriority w:val="10"/>
    <w:qFormat/>
    <w:rsid w:val="000220C7"/>
    <w:pPr>
      <w:pBdr>
        <w:bottom w:val="single" w:sz="8" w:space="4" w:color="4F81BD"/>
      </w:pBdr>
      <w:tabs>
        <w:tab w:val="clear" w:pos="1440"/>
      </w:tabs>
      <w:suppressAutoHyphens w:val="0"/>
      <w:spacing w:after="300"/>
      <w:contextualSpacing/>
      <w:jc w:val="left"/>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0220C7"/>
    <w:rPr>
      <w:rFonts w:ascii="Cambria" w:eastAsia="Times New Roman" w:hAnsi="Cambria" w:cs="Times New Roman"/>
      <w:color w:val="17365D"/>
      <w:spacing w:val="5"/>
      <w:kern w:val="28"/>
      <w:sz w:val="52"/>
      <w:szCs w:val="52"/>
    </w:rPr>
  </w:style>
  <w:style w:type="paragraph" w:customStyle="1" w:styleId="IntenseQuote1">
    <w:name w:val="Intense Quote1"/>
    <w:basedOn w:val="Normal"/>
    <w:next w:val="Normal"/>
    <w:uiPriority w:val="30"/>
    <w:qFormat/>
    <w:rsid w:val="000220C7"/>
    <w:pPr>
      <w:pBdr>
        <w:bottom w:val="single" w:sz="4" w:space="4" w:color="4F81BD"/>
      </w:pBdr>
      <w:tabs>
        <w:tab w:val="clear" w:pos="1440"/>
      </w:tabs>
      <w:suppressAutoHyphens w:val="0"/>
      <w:spacing w:before="200" w:after="280" w:line="276" w:lineRule="auto"/>
      <w:ind w:left="936" w:right="936"/>
      <w:jc w:val="left"/>
    </w:pPr>
    <w:rPr>
      <w:rFonts w:ascii="Calibri" w:eastAsia="Calibri" w:hAnsi="Calibri"/>
      <w:b/>
      <w:bCs/>
      <w:i/>
      <w:iCs/>
      <w:color w:val="4F81BD"/>
      <w:sz w:val="22"/>
      <w:szCs w:val="22"/>
      <w:lang w:eastAsia="en-US"/>
    </w:rPr>
  </w:style>
  <w:style w:type="character" w:customStyle="1" w:styleId="IntenseQuoteChar">
    <w:name w:val="Intense Quote Char"/>
    <w:basedOn w:val="DefaultParagraphFont"/>
    <w:link w:val="IntenseQuote"/>
    <w:uiPriority w:val="30"/>
    <w:rsid w:val="000220C7"/>
    <w:rPr>
      <w:b/>
      <w:bCs/>
      <w:i/>
      <w:iCs/>
      <w:color w:val="4F81BD"/>
    </w:rPr>
  </w:style>
  <w:style w:type="character" w:customStyle="1" w:styleId="IntenseEmphasis1">
    <w:name w:val="Intense Emphasis1"/>
    <w:basedOn w:val="DefaultParagraphFont"/>
    <w:uiPriority w:val="21"/>
    <w:qFormat/>
    <w:rsid w:val="000220C7"/>
    <w:rPr>
      <w:b/>
      <w:bCs/>
      <w:i/>
      <w:iCs/>
      <w:color w:val="4F81BD"/>
    </w:rPr>
  </w:style>
  <w:style w:type="paragraph" w:styleId="Title">
    <w:name w:val="Title"/>
    <w:basedOn w:val="Normal"/>
    <w:next w:val="Normal"/>
    <w:link w:val="TitleChar"/>
    <w:uiPriority w:val="10"/>
    <w:qFormat/>
    <w:rsid w:val="000220C7"/>
    <w:pPr>
      <w:pBdr>
        <w:bottom w:val="single" w:sz="8" w:space="4" w:color="4F81BD" w:themeColor="accent1"/>
      </w:pBdr>
      <w:spacing w:after="300"/>
      <w:contextualSpacing/>
    </w:pPr>
    <w:rPr>
      <w:rFonts w:ascii="Cambria" w:hAnsi="Cambria"/>
      <w:color w:val="17365D"/>
      <w:spacing w:val="5"/>
      <w:kern w:val="28"/>
      <w:sz w:val="52"/>
      <w:szCs w:val="52"/>
      <w:lang w:val="sr-Latn-BA" w:eastAsia="en-US"/>
    </w:rPr>
  </w:style>
  <w:style w:type="character" w:customStyle="1" w:styleId="TitleChar1">
    <w:name w:val="Title Char1"/>
    <w:basedOn w:val="DefaultParagraphFont"/>
    <w:uiPriority w:val="10"/>
    <w:rsid w:val="000220C7"/>
    <w:rPr>
      <w:rFonts w:asciiTheme="majorHAnsi" w:eastAsiaTheme="majorEastAsia" w:hAnsiTheme="majorHAnsi" w:cstheme="majorBidi"/>
      <w:color w:val="17365D" w:themeColor="text2" w:themeShade="BF"/>
      <w:spacing w:val="5"/>
      <w:kern w:val="28"/>
      <w:sz w:val="52"/>
      <w:szCs w:val="52"/>
      <w:lang w:val="en-US" w:eastAsia="ar-SA"/>
    </w:rPr>
  </w:style>
  <w:style w:type="paragraph" w:styleId="IntenseQuote">
    <w:name w:val="Intense Quote"/>
    <w:basedOn w:val="Normal"/>
    <w:next w:val="Normal"/>
    <w:link w:val="IntenseQuoteChar"/>
    <w:uiPriority w:val="30"/>
    <w:qFormat/>
    <w:rsid w:val="000220C7"/>
    <w:pPr>
      <w:pBdr>
        <w:bottom w:val="single" w:sz="4" w:space="4" w:color="4F81BD" w:themeColor="accent1"/>
      </w:pBdr>
      <w:spacing w:before="200" w:after="280"/>
      <w:ind w:left="936" w:right="936"/>
    </w:pPr>
    <w:rPr>
      <w:rFonts w:asciiTheme="minorHAnsi" w:eastAsiaTheme="minorHAnsi" w:hAnsiTheme="minorHAnsi" w:cstheme="minorBidi"/>
      <w:b/>
      <w:bCs/>
      <w:i/>
      <w:iCs/>
      <w:color w:val="4F81BD"/>
      <w:sz w:val="22"/>
      <w:szCs w:val="22"/>
      <w:lang w:val="sr-Latn-BA" w:eastAsia="en-US"/>
    </w:rPr>
  </w:style>
  <w:style w:type="character" w:customStyle="1" w:styleId="IntenseQuoteChar1">
    <w:name w:val="Intense Quote Char1"/>
    <w:basedOn w:val="DefaultParagraphFont"/>
    <w:uiPriority w:val="30"/>
    <w:rsid w:val="000220C7"/>
    <w:rPr>
      <w:rFonts w:ascii="Times New Roman" w:eastAsia="Times New Roman" w:hAnsi="Times New Roman" w:cs="Times New Roman"/>
      <w:b/>
      <w:bCs/>
      <w:i/>
      <w:iCs/>
      <w:color w:val="4F81BD" w:themeColor="accent1"/>
      <w:sz w:val="24"/>
      <w:szCs w:val="24"/>
      <w:lang w:val="en-US" w:eastAsia="ar-SA"/>
    </w:rPr>
  </w:style>
  <w:style w:type="character" w:styleId="IntenseEmphasis">
    <w:name w:val="Intense Emphasis"/>
    <w:basedOn w:val="DefaultParagraphFont"/>
    <w:uiPriority w:val="21"/>
    <w:qFormat/>
    <w:rsid w:val="000220C7"/>
    <w:rPr>
      <w:b/>
      <w:bCs/>
      <w:i/>
      <w:iCs/>
      <w:color w:val="4F81BD" w:themeColor="accent1"/>
    </w:rPr>
  </w:style>
  <w:style w:type="table" w:customStyle="1" w:styleId="TableGrid10">
    <w:name w:val="Table Grid10"/>
    <w:basedOn w:val="TableNormal"/>
    <w:next w:val="TableGrid"/>
    <w:uiPriority w:val="59"/>
    <w:rsid w:val="006A66E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AE4789"/>
    <w:pPr>
      <w:spacing w:after="120"/>
    </w:pPr>
    <w:rPr>
      <w:lang w:val="x-none"/>
    </w:rPr>
  </w:style>
  <w:style w:type="character" w:customStyle="1" w:styleId="BodyTextChar">
    <w:name w:val="Body Text Char"/>
    <w:basedOn w:val="DefaultParagraphFont"/>
    <w:link w:val="BodyText"/>
    <w:rsid w:val="00AE4789"/>
    <w:rPr>
      <w:rFonts w:ascii="Times New Roman" w:eastAsia="Times New Roman" w:hAnsi="Times New Roman" w:cs="Times New Roman"/>
      <w:sz w:val="24"/>
      <w:szCs w:val="24"/>
      <w:lang w:val="x-none" w:eastAsia="ar-SA"/>
    </w:rPr>
  </w:style>
  <w:style w:type="paragraph" w:styleId="BodyText2">
    <w:name w:val="Body Text 2"/>
    <w:basedOn w:val="Normal"/>
    <w:link w:val="BodyText2Char"/>
    <w:unhideWhenUsed/>
    <w:rsid w:val="007B579E"/>
    <w:pPr>
      <w:spacing w:after="120" w:line="480" w:lineRule="auto"/>
    </w:pPr>
  </w:style>
  <w:style w:type="character" w:customStyle="1" w:styleId="BodyText2Char">
    <w:name w:val="Body Text 2 Char"/>
    <w:basedOn w:val="DefaultParagraphFont"/>
    <w:link w:val="BodyText2"/>
    <w:rsid w:val="007B579E"/>
    <w:rPr>
      <w:rFonts w:ascii="Times New Roman" w:eastAsia="Times New Roman" w:hAnsi="Times New Roman" w:cs="Times New Roman"/>
      <w:sz w:val="24"/>
      <w:szCs w:val="24"/>
      <w:lang w:val="en-US" w:eastAsia="ar-SA"/>
    </w:rPr>
  </w:style>
  <w:style w:type="paragraph" w:styleId="BodyText3">
    <w:name w:val="Body Text 3"/>
    <w:basedOn w:val="Normal"/>
    <w:link w:val="BodyText3Char"/>
    <w:uiPriority w:val="99"/>
    <w:semiHidden/>
    <w:unhideWhenUsed/>
    <w:rsid w:val="007B579E"/>
    <w:pPr>
      <w:spacing w:after="120"/>
    </w:pPr>
    <w:rPr>
      <w:sz w:val="16"/>
      <w:szCs w:val="16"/>
    </w:rPr>
  </w:style>
  <w:style w:type="character" w:customStyle="1" w:styleId="BodyText3Char">
    <w:name w:val="Body Text 3 Char"/>
    <w:basedOn w:val="DefaultParagraphFont"/>
    <w:link w:val="BodyText3"/>
    <w:uiPriority w:val="99"/>
    <w:semiHidden/>
    <w:rsid w:val="007B579E"/>
    <w:rPr>
      <w:rFonts w:ascii="Times New Roman" w:eastAsia="Times New Roman" w:hAnsi="Times New Roman" w:cs="Times New Roman"/>
      <w:sz w:val="16"/>
      <w:szCs w:val="16"/>
      <w:lang w:val="en-US" w:eastAsia="ar-SA"/>
    </w:rPr>
  </w:style>
  <w:style w:type="character" w:customStyle="1" w:styleId="NoSpacingChar">
    <w:name w:val="No Spacing Char"/>
    <w:basedOn w:val="DefaultParagraphFont"/>
    <w:link w:val="NoSpacing"/>
    <w:uiPriority w:val="1"/>
    <w:rsid w:val="001C3B28"/>
    <w:rPr>
      <w:rFonts w:ascii="Calibri" w:eastAsia="Calibri" w:hAnsi="Calibri" w:cs="Times New Roman"/>
      <w:lang w:val="en-US"/>
    </w:rPr>
  </w:style>
  <w:style w:type="paragraph" w:styleId="BodyTextIndent3">
    <w:name w:val="Body Text Indent 3"/>
    <w:basedOn w:val="Normal"/>
    <w:link w:val="BodyTextIndent3Char"/>
    <w:uiPriority w:val="99"/>
    <w:semiHidden/>
    <w:unhideWhenUsed/>
    <w:rsid w:val="00C637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784"/>
    <w:rPr>
      <w:rFonts w:ascii="Times New Roman" w:eastAsia="Times New Roman" w:hAnsi="Times New Roman" w:cs="Times New Roman"/>
      <w:sz w:val="16"/>
      <w:szCs w:val="16"/>
      <w:lang w:val="en-US" w:eastAsia="ar-SA"/>
    </w:rPr>
  </w:style>
  <w:style w:type="paragraph" w:customStyle="1" w:styleId="Normal1">
    <w:name w:val="Normal1"/>
    <w:basedOn w:val="Normal"/>
    <w:rsid w:val="00CB50A4"/>
    <w:pPr>
      <w:tabs>
        <w:tab w:val="clear" w:pos="1440"/>
      </w:tabs>
      <w:suppressAutoHyphens w:val="0"/>
      <w:spacing w:before="100" w:beforeAutospacing="1" w:after="100" w:afterAutospacing="1"/>
      <w:jc w:val="left"/>
    </w:pPr>
    <w:rPr>
      <w:rFonts w:ascii="Arial" w:hAnsi="Arial" w:cs="Arial"/>
      <w:sz w:val="22"/>
      <w:szCs w:val="22"/>
      <w:lang w:eastAsia="en-US"/>
    </w:rPr>
  </w:style>
  <w:style w:type="paragraph" w:customStyle="1" w:styleId="TableContents">
    <w:name w:val="Table Contents"/>
    <w:basedOn w:val="Normal"/>
    <w:rsid w:val="00CB50A4"/>
    <w:pPr>
      <w:suppressLineNumbers/>
      <w:tabs>
        <w:tab w:val="clear" w:pos="1440"/>
      </w:tabs>
      <w:spacing w:line="270" w:lineRule="atLeast"/>
      <w:jc w:val="left"/>
    </w:pPr>
    <w:rPr>
      <w:sz w:val="23"/>
      <w:szCs w:val="20"/>
      <w:lang w:val="en-GB"/>
    </w:rPr>
  </w:style>
  <w:style w:type="character" w:customStyle="1" w:styleId="Heading8Char">
    <w:name w:val="Heading 8 Char"/>
    <w:basedOn w:val="DefaultParagraphFont"/>
    <w:link w:val="Heading8"/>
    <w:uiPriority w:val="9"/>
    <w:semiHidden/>
    <w:rsid w:val="00AD0D67"/>
    <w:rPr>
      <w:rFonts w:asciiTheme="majorHAnsi" w:eastAsiaTheme="majorEastAsia" w:hAnsiTheme="majorHAnsi" w:cstheme="majorBidi"/>
      <w:color w:val="404040" w:themeColor="text1" w:themeTint="BF"/>
      <w:sz w:val="20"/>
      <w:szCs w:val="20"/>
      <w:lang w:val="en-US" w:eastAsia="ar-SA"/>
    </w:rPr>
  </w:style>
  <w:style w:type="character" w:customStyle="1" w:styleId="Heading6Char">
    <w:name w:val="Heading 6 Char"/>
    <w:basedOn w:val="DefaultParagraphFont"/>
    <w:link w:val="Heading6"/>
    <w:uiPriority w:val="9"/>
    <w:semiHidden/>
    <w:rsid w:val="00680C18"/>
    <w:rPr>
      <w:rFonts w:asciiTheme="majorHAnsi" w:eastAsiaTheme="majorEastAsia" w:hAnsiTheme="majorHAnsi" w:cstheme="majorBidi"/>
      <w:i/>
      <w:iCs/>
      <w:color w:val="243F60" w:themeColor="accent1" w:themeShade="7F"/>
      <w:sz w:val="24"/>
      <w:szCs w:val="24"/>
      <w:lang w:val="en-US" w:eastAsia="ar-SA"/>
    </w:rPr>
  </w:style>
  <w:style w:type="character" w:customStyle="1" w:styleId="Heading7Char">
    <w:name w:val="Heading 7 Char"/>
    <w:basedOn w:val="DefaultParagraphFont"/>
    <w:link w:val="Heading7"/>
    <w:rsid w:val="00680C1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406"/>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uiPriority w:val="9"/>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0C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680C18"/>
    <w:pPr>
      <w:tabs>
        <w:tab w:val="clear" w:pos="1440"/>
      </w:tabs>
      <w:suppressAutoHyphens w:val="0"/>
      <w:spacing w:before="240" w:after="60"/>
      <w:jc w:val="left"/>
      <w:outlineLvl w:val="6"/>
    </w:pPr>
    <w:rPr>
      <w:lang w:eastAsia="en-US"/>
    </w:rPr>
  </w:style>
  <w:style w:type="paragraph" w:styleId="Heading8">
    <w:name w:val="heading 8"/>
    <w:basedOn w:val="Normal"/>
    <w:next w:val="Normal"/>
    <w:link w:val="Heading8Char"/>
    <w:uiPriority w:val="9"/>
    <w:semiHidden/>
    <w:unhideWhenUsed/>
    <w:qFormat/>
    <w:rsid w:val="00AD0D6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uiPriority w:val="9"/>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uiPriority w:val="9"/>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uiPriority w:val="9"/>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aliases w:val="Header Char Char Char Char,Header Char Char Char Char Char,Header Char Char Char Char Char Char Char,Header Char Char Char Char Char Char Char Char"/>
    <w:basedOn w:val="Normal"/>
    <w:link w:val="HeaderChar"/>
    <w:unhideWhenUsed/>
    <w:rsid w:val="00D626E3"/>
    <w:pPr>
      <w:tabs>
        <w:tab w:val="clear" w:pos="1440"/>
        <w:tab w:val="center" w:pos="4680"/>
        <w:tab w:val="right" w:pos="9360"/>
      </w:tabs>
    </w:pPr>
  </w:style>
  <w:style w:type="character" w:customStyle="1" w:styleId="HeaderChar">
    <w:name w:val="Header Char"/>
    <w:aliases w:val="Header Char Char Char Char Char1,Header Char Char Char Char Char Char,Header Char Char Char Char Char Char Char Char1,Header Char Char Char Char Char Char Char Char Char"/>
    <w:basedOn w:val="DefaultParagraphFont"/>
    <w:link w:val="Header"/>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link w:val="NoSpacingChar"/>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D626E3"/>
    <w:pPr>
      <w:tabs>
        <w:tab w:val="clear" w:pos="1440"/>
        <w:tab w:val="right" w:leader="dot" w:pos="8222"/>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uiPriority w:val="99"/>
    <w:semiHidden/>
    <w:unhideWhenUsed/>
    <w:rsid w:val="00D626E3"/>
    <w:rPr>
      <w:rFonts w:ascii="Tahoma" w:hAnsi="Tahoma"/>
      <w:sz w:val="16"/>
      <w:szCs w:val="16"/>
    </w:rPr>
  </w:style>
  <w:style w:type="character" w:customStyle="1" w:styleId="BalloonTextChar">
    <w:name w:val="Balloon Text Char"/>
    <w:basedOn w:val="DefaultParagraphFont"/>
    <w:link w:val="BalloonText"/>
    <w:uiPriority w:val="99"/>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D626E3"/>
    <w:pPr>
      <w:tabs>
        <w:tab w:val="clear" w:pos="1440"/>
      </w:tabs>
      <w:suppressAutoHyphens w:val="0"/>
      <w:spacing w:after="100" w:line="276" w:lineRule="auto"/>
      <w:ind w:left="22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383DC9"/>
    <w:pPr>
      <w:tabs>
        <w:tab w:val="clear" w:pos="1440"/>
        <w:tab w:val="right" w:pos="8820"/>
      </w:tabs>
      <w:suppressAutoHyphens w:val="0"/>
      <w:spacing w:line="360" w:lineRule="auto"/>
      <w:ind w:left="90" w:right="90"/>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BookTitle">
    <w:name w:val="Book Title"/>
    <w:basedOn w:val="DefaultParagraphFont"/>
    <w:uiPriority w:val="33"/>
    <w:qFormat/>
    <w:rsid w:val="00B66475"/>
    <w:rPr>
      <w:b/>
      <w:bCs/>
      <w:smallCaps/>
      <w:spacing w:val="5"/>
    </w:rPr>
  </w:style>
  <w:style w:type="numbering" w:customStyle="1" w:styleId="NoList1">
    <w:name w:val="No List1"/>
    <w:next w:val="NoList"/>
    <w:uiPriority w:val="99"/>
    <w:semiHidden/>
    <w:unhideWhenUsed/>
    <w:rsid w:val="00717D24"/>
  </w:style>
  <w:style w:type="table" w:customStyle="1" w:styleId="TableGrid1">
    <w:name w:val="Table Grid1"/>
    <w:basedOn w:val="TableNormal"/>
    <w:next w:val="TableGrid"/>
    <w:uiPriority w:val="59"/>
    <w:rsid w:val="00C8330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25B85"/>
  </w:style>
  <w:style w:type="table" w:customStyle="1" w:styleId="TableGrid2">
    <w:name w:val="Table Grid2"/>
    <w:basedOn w:val="TableNormal"/>
    <w:next w:val="TableGrid"/>
    <w:uiPriority w:val="59"/>
    <w:rsid w:val="00325B85"/>
    <w:pPr>
      <w:spacing w:after="0" w:line="240" w:lineRule="auto"/>
      <w:jc w:val="both"/>
    </w:pPr>
    <w:rPr>
      <w:rFonts w:ascii="Calibri" w:hAnsi="Calibri"/>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25B85"/>
  </w:style>
  <w:style w:type="numbering" w:customStyle="1" w:styleId="NoList21">
    <w:name w:val="No List21"/>
    <w:next w:val="NoList"/>
    <w:uiPriority w:val="99"/>
    <w:semiHidden/>
    <w:unhideWhenUsed/>
    <w:rsid w:val="00325B85"/>
  </w:style>
  <w:style w:type="numbering" w:customStyle="1" w:styleId="NoList3">
    <w:name w:val="No List3"/>
    <w:next w:val="NoList"/>
    <w:uiPriority w:val="99"/>
    <w:semiHidden/>
    <w:unhideWhenUsed/>
    <w:rsid w:val="00325B85"/>
  </w:style>
  <w:style w:type="numbering" w:customStyle="1" w:styleId="NoList4">
    <w:name w:val="No List4"/>
    <w:next w:val="NoList"/>
    <w:uiPriority w:val="99"/>
    <w:semiHidden/>
    <w:unhideWhenUsed/>
    <w:rsid w:val="00E62B79"/>
  </w:style>
  <w:style w:type="table" w:customStyle="1" w:styleId="TableGrid3">
    <w:name w:val="Table Grid3"/>
    <w:basedOn w:val="TableNormal"/>
    <w:next w:val="TableGrid"/>
    <w:uiPriority w:val="59"/>
    <w:rsid w:val="00E62B79"/>
    <w:pPr>
      <w:spacing w:after="0" w:line="240" w:lineRule="auto"/>
      <w:jc w:val="both"/>
    </w:pPr>
    <w:rPr>
      <w:rFonts w:ascii="Calibri" w:hAnsi="Calibri"/>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E62B79"/>
  </w:style>
  <w:style w:type="numbering" w:customStyle="1" w:styleId="NoList22">
    <w:name w:val="No List22"/>
    <w:next w:val="NoList"/>
    <w:uiPriority w:val="99"/>
    <w:semiHidden/>
    <w:unhideWhenUsed/>
    <w:rsid w:val="00E62B79"/>
  </w:style>
  <w:style w:type="numbering" w:customStyle="1" w:styleId="NoList31">
    <w:name w:val="No List31"/>
    <w:next w:val="NoList"/>
    <w:uiPriority w:val="99"/>
    <w:semiHidden/>
    <w:unhideWhenUsed/>
    <w:rsid w:val="00E62B79"/>
  </w:style>
  <w:style w:type="numbering" w:customStyle="1" w:styleId="NoList5">
    <w:name w:val="No List5"/>
    <w:next w:val="NoList"/>
    <w:uiPriority w:val="99"/>
    <w:semiHidden/>
    <w:unhideWhenUsed/>
    <w:rsid w:val="00AA103F"/>
  </w:style>
  <w:style w:type="table" w:customStyle="1" w:styleId="TableGrid4">
    <w:name w:val="Table Grid4"/>
    <w:basedOn w:val="TableNormal"/>
    <w:next w:val="TableGrid"/>
    <w:uiPriority w:val="59"/>
    <w:rsid w:val="00AA103F"/>
    <w:pPr>
      <w:spacing w:after="0" w:line="240" w:lineRule="auto"/>
      <w:jc w:val="both"/>
    </w:pPr>
    <w:rPr>
      <w:rFonts w:ascii="Calibri" w:hAnsi="Calibri"/>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AA103F"/>
  </w:style>
  <w:style w:type="numbering" w:customStyle="1" w:styleId="NoList23">
    <w:name w:val="No List23"/>
    <w:next w:val="NoList"/>
    <w:uiPriority w:val="99"/>
    <w:semiHidden/>
    <w:unhideWhenUsed/>
    <w:rsid w:val="00AA103F"/>
  </w:style>
  <w:style w:type="numbering" w:customStyle="1" w:styleId="NoList32">
    <w:name w:val="No List32"/>
    <w:next w:val="NoList"/>
    <w:uiPriority w:val="99"/>
    <w:semiHidden/>
    <w:unhideWhenUsed/>
    <w:rsid w:val="00AA103F"/>
  </w:style>
  <w:style w:type="table" w:customStyle="1" w:styleId="TableGrid5">
    <w:name w:val="Table Grid5"/>
    <w:basedOn w:val="TableNormal"/>
    <w:next w:val="TableGrid"/>
    <w:uiPriority w:val="59"/>
    <w:rsid w:val="00507C7D"/>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C72150"/>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D7ED2"/>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809C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809CB"/>
    <w:rPr>
      <w:b/>
      <w:bCs/>
    </w:rPr>
  </w:style>
  <w:style w:type="character" w:styleId="Emphasis">
    <w:name w:val="Emphasis"/>
    <w:basedOn w:val="DefaultParagraphFont"/>
    <w:uiPriority w:val="20"/>
    <w:qFormat/>
    <w:rsid w:val="000809CB"/>
    <w:rPr>
      <w:i/>
      <w:iCs/>
    </w:rPr>
  </w:style>
  <w:style w:type="numbering" w:customStyle="1" w:styleId="NoList6">
    <w:name w:val="No List6"/>
    <w:next w:val="NoList"/>
    <w:uiPriority w:val="99"/>
    <w:semiHidden/>
    <w:unhideWhenUsed/>
    <w:rsid w:val="000220C7"/>
  </w:style>
  <w:style w:type="table" w:customStyle="1" w:styleId="TableGrid9">
    <w:name w:val="Table Grid9"/>
    <w:basedOn w:val="TableNormal"/>
    <w:next w:val="TableGrid"/>
    <w:uiPriority w:val="59"/>
    <w:rsid w:val="000220C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next w:val="Normal"/>
    <w:uiPriority w:val="10"/>
    <w:qFormat/>
    <w:rsid w:val="000220C7"/>
    <w:pPr>
      <w:pBdr>
        <w:bottom w:val="single" w:sz="8" w:space="4" w:color="4F81BD"/>
      </w:pBdr>
      <w:tabs>
        <w:tab w:val="clear" w:pos="1440"/>
      </w:tabs>
      <w:suppressAutoHyphens w:val="0"/>
      <w:spacing w:after="300"/>
      <w:contextualSpacing/>
      <w:jc w:val="left"/>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0220C7"/>
    <w:rPr>
      <w:rFonts w:ascii="Cambria" w:eastAsia="Times New Roman" w:hAnsi="Cambria" w:cs="Times New Roman"/>
      <w:color w:val="17365D"/>
      <w:spacing w:val="5"/>
      <w:kern w:val="28"/>
      <w:sz w:val="52"/>
      <w:szCs w:val="52"/>
    </w:rPr>
  </w:style>
  <w:style w:type="paragraph" w:customStyle="1" w:styleId="IntenseQuote1">
    <w:name w:val="Intense Quote1"/>
    <w:basedOn w:val="Normal"/>
    <w:next w:val="Normal"/>
    <w:uiPriority w:val="30"/>
    <w:qFormat/>
    <w:rsid w:val="000220C7"/>
    <w:pPr>
      <w:pBdr>
        <w:bottom w:val="single" w:sz="4" w:space="4" w:color="4F81BD"/>
      </w:pBdr>
      <w:tabs>
        <w:tab w:val="clear" w:pos="1440"/>
      </w:tabs>
      <w:suppressAutoHyphens w:val="0"/>
      <w:spacing w:before="200" w:after="280" w:line="276" w:lineRule="auto"/>
      <w:ind w:left="936" w:right="936"/>
      <w:jc w:val="left"/>
    </w:pPr>
    <w:rPr>
      <w:rFonts w:ascii="Calibri" w:eastAsia="Calibri" w:hAnsi="Calibri"/>
      <w:b/>
      <w:bCs/>
      <w:i/>
      <w:iCs/>
      <w:color w:val="4F81BD"/>
      <w:sz w:val="22"/>
      <w:szCs w:val="22"/>
      <w:lang w:eastAsia="en-US"/>
    </w:rPr>
  </w:style>
  <w:style w:type="character" w:customStyle="1" w:styleId="IntenseQuoteChar">
    <w:name w:val="Intense Quote Char"/>
    <w:basedOn w:val="DefaultParagraphFont"/>
    <w:link w:val="IntenseQuote"/>
    <w:uiPriority w:val="30"/>
    <w:rsid w:val="000220C7"/>
    <w:rPr>
      <w:b/>
      <w:bCs/>
      <w:i/>
      <w:iCs/>
      <w:color w:val="4F81BD"/>
    </w:rPr>
  </w:style>
  <w:style w:type="character" w:customStyle="1" w:styleId="IntenseEmphasis1">
    <w:name w:val="Intense Emphasis1"/>
    <w:basedOn w:val="DefaultParagraphFont"/>
    <w:uiPriority w:val="21"/>
    <w:qFormat/>
    <w:rsid w:val="000220C7"/>
    <w:rPr>
      <w:b/>
      <w:bCs/>
      <w:i/>
      <w:iCs/>
      <w:color w:val="4F81BD"/>
    </w:rPr>
  </w:style>
  <w:style w:type="paragraph" w:styleId="Title">
    <w:name w:val="Title"/>
    <w:basedOn w:val="Normal"/>
    <w:next w:val="Normal"/>
    <w:link w:val="TitleChar"/>
    <w:uiPriority w:val="10"/>
    <w:qFormat/>
    <w:rsid w:val="000220C7"/>
    <w:pPr>
      <w:pBdr>
        <w:bottom w:val="single" w:sz="8" w:space="4" w:color="4F81BD" w:themeColor="accent1"/>
      </w:pBdr>
      <w:spacing w:after="300"/>
      <w:contextualSpacing/>
    </w:pPr>
    <w:rPr>
      <w:rFonts w:ascii="Cambria" w:hAnsi="Cambria"/>
      <w:color w:val="17365D"/>
      <w:spacing w:val="5"/>
      <w:kern w:val="28"/>
      <w:sz w:val="52"/>
      <w:szCs w:val="52"/>
      <w:lang w:val="sr-Latn-BA" w:eastAsia="en-US"/>
    </w:rPr>
  </w:style>
  <w:style w:type="character" w:customStyle="1" w:styleId="TitleChar1">
    <w:name w:val="Title Char1"/>
    <w:basedOn w:val="DefaultParagraphFont"/>
    <w:uiPriority w:val="10"/>
    <w:rsid w:val="000220C7"/>
    <w:rPr>
      <w:rFonts w:asciiTheme="majorHAnsi" w:eastAsiaTheme="majorEastAsia" w:hAnsiTheme="majorHAnsi" w:cstheme="majorBidi"/>
      <w:color w:val="17365D" w:themeColor="text2" w:themeShade="BF"/>
      <w:spacing w:val="5"/>
      <w:kern w:val="28"/>
      <w:sz w:val="52"/>
      <w:szCs w:val="52"/>
      <w:lang w:val="en-US" w:eastAsia="ar-SA"/>
    </w:rPr>
  </w:style>
  <w:style w:type="paragraph" w:styleId="IntenseQuote">
    <w:name w:val="Intense Quote"/>
    <w:basedOn w:val="Normal"/>
    <w:next w:val="Normal"/>
    <w:link w:val="IntenseQuoteChar"/>
    <w:uiPriority w:val="30"/>
    <w:qFormat/>
    <w:rsid w:val="000220C7"/>
    <w:pPr>
      <w:pBdr>
        <w:bottom w:val="single" w:sz="4" w:space="4" w:color="4F81BD" w:themeColor="accent1"/>
      </w:pBdr>
      <w:spacing w:before="200" w:after="280"/>
      <w:ind w:left="936" w:right="936"/>
    </w:pPr>
    <w:rPr>
      <w:rFonts w:asciiTheme="minorHAnsi" w:eastAsiaTheme="minorHAnsi" w:hAnsiTheme="minorHAnsi" w:cstheme="minorBidi"/>
      <w:b/>
      <w:bCs/>
      <w:i/>
      <w:iCs/>
      <w:color w:val="4F81BD"/>
      <w:sz w:val="22"/>
      <w:szCs w:val="22"/>
      <w:lang w:val="sr-Latn-BA" w:eastAsia="en-US"/>
    </w:rPr>
  </w:style>
  <w:style w:type="character" w:customStyle="1" w:styleId="IntenseQuoteChar1">
    <w:name w:val="Intense Quote Char1"/>
    <w:basedOn w:val="DefaultParagraphFont"/>
    <w:uiPriority w:val="30"/>
    <w:rsid w:val="000220C7"/>
    <w:rPr>
      <w:rFonts w:ascii="Times New Roman" w:eastAsia="Times New Roman" w:hAnsi="Times New Roman" w:cs="Times New Roman"/>
      <w:b/>
      <w:bCs/>
      <w:i/>
      <w:iCs/>
      <w:color w:val="4F81BD" w:themeColor="accent1"/>
      <w:sz w:val="24"/>
      <w:szCs w:val="24"/>
      <w:lang w:val="en-US" w:eastAsia="ar-SA"/>
    </w:rPr>
  </w:style>
  <w:style w:type="character" w:styleId="IntenseEmphasis">
    <w:name w:val="Intense Emphasis"/>
    <w:basedOn w:val="DefaultParagraphFont"/>
    <w:uiPriority w:val="21"/>
    <w:qFormat/>
    <w:rsid w:val="000220C7"/>
    <w:rPr>
      <w:b/>
      <w:bCs/>
      <w:i/>
      <w:iCs/>
      <w:color w:val="4F81BD" w:themeColor="accent1"/>
    </w:rPr>
  </w:style>
  <w:style w:type="table" w:customStyle="1" w:styleId="TableGrid10">
    <w:name w:val="Table Grid10"/>
    <w:basedOn w:val="TableNormal"/>
    <w:next w:val="TableGrid"/>
    <w:uiPriority w:val="59"/>
    <w:rsid w:val="006A66E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AE4789"/>
    <w:pPr>
      <w:spacing w:after="120"/>
    </w:pPr>
    <w:rPr>
      <w:lang w:val="x-none"/>
    </w:rPr>
  </w:style>
  <w:style w:type="character" w:customStyle="1" w:styleId="BodyTextChar">
    <w:name w:val="Body Text Char"/>
    <w:basedOn w:val="DefaultParagraphFont"/>
    <w:link w:val="BodyText"/>
    <w:rsid w:val="00AE4789"/>
    <w:rPr>
      <w:rFonts w:ascii="Times New Roman" w:eastAsia="Times New Roman" w:hAnsi="Times New Roman" w:cs="Times New Roman"/>
      <w:sz w:val="24"/>
      <w:szCs w:val="24"/>
      <w:lang w:val="x-none" w:eastAsia="ar-SA"/>
    </w:rPr>
  </w:style>
  <w:style w:type="paragraph" w:styleId="BodyText2">
    <w:name w:val="Body Text 2"/>
    <w:basedOn w:val="Normal"/>
    <w:link w:val="BodyText2Char"/>
    <w:unhideWhenUsed/>
    <w:rsid w:val="007B579E"/>
    <w:pPr>
      <w:spacing w:after="120" w:line="480" w:lineRule="auto"/>
    </w:pPr>
  </w:style>
  <w:style w:type="character" w:customStyle="1" w:styleId="BodyText2Char">
    <w:name w:val="Body Text 2 Char"/>
    <w:basedOn w:val="DefaultParagraphFont"/>
    <w:link w:val="BodyText2"/>
    <w:rsid w:val="007B579E"/>
    <w:rPr>
      <w:rFonts w:ascii="Times New Roman" w:eastAsia="Times New Roman" w:hAnsi="Times New Roman" w:cs="Times New Roman"/>
      <w:sz w:val="24"/>
      <w:szCs w:val="24"/>
      <w:lang w:val="en-US" w:eastAsia="ar-SA"/>
    </w:rPr>
  </w:style>
  <w:style w:type="paragraph" w:styleId="BodyText3">
    <w:name w:val="Body Text 3"/>
    <w:basedOn w:val="Normal"/>
    <w:link w:val="BodyText3Char"/>
    <w:uiPriority w:val="99"/>
    <w:semiHidden/>
    <w:unhideWhenUsed/>
    <w:rsid w:val="007B579E"/>
    <w:pPr>
      <w:spacing w:after="120"/>
    </w:pPr>
    <w:rPr>
      <w:sz w:val="16"/>
      <w:szCs w:val="16"/>
    </w:rPr>
  </w:style>
  <w:style w:type="character" w:customStyle="1" w:styleId="BodyText3Char">
    <w:name w:val="Body Text 3 Char"/>
    <w:basedOn w:val="DefaultParagraphFont"/>
    <w:link w:val="BodyText3"/>
    <w:uiPriority w:val="99"/>
    <w:semiHidden/>
    <w:rsid w:val="007B579E"/>
    <w:rPr>
      <w:rFonts w:ascii="Times New Roman" w:eastAsia="Times New Roman" w:hAnsi="Times New Roman" w:cs="Times New Roman"/>
      <w:sz w:val="16"/>
      <w:szCs w:val="16"/>
      <w:lang w:val="en-US" w:eastAsia="ar-SA"/>
    </w:rPr>
  </w:style>
  <w:style w:type="character" w:customStyle="1" w:styleId="NoSpacingChar">
    <w:name w:val="No Spacing Char"/>
    <w:basedOn w:val="DefaultParagraphFont"/>
    <w:link w:val="NoSpacing"/>
    <w:uiPriority w:val="1"/>
    <w:rsid w:val="001C3B28"/>
    <w:rPr>
      <w:rFonts w:ascii="Calibri" w:eastAsia="Calibri" w:hAnsi="Calibri" w:cs="Times New Roman"/>
      <w:lang w:val="en-US"/>
    </w:rPr>
  </w:style>
  <w:style w:type="paragraph" w:styleId="BodyTextIndent3">
    <w:name w:val="Body Text Indent 3"/>
    <w:basedOn w:val="Normal"/>
    <w:link w:val="BodyTextIndent3Char"/>
    <w:uiPriority w:val="99"/>
    <w:semiHidden/>
    <w:unhideWhenUsed/>
    <w:rsid w:val="00C637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784"/>
    <w:rPr>
      <w:rFonts w:ascii="Times New Roman" w:eastAsia="Times New Roman" w:hAnsi="Times New Roman" w:cs="Times New Roman"/>
      <w:sz w:val="16"/>
      <w:szCs w:val="16"/>
      <w:lang w:val="en-US" w:eastAsia="ar-SA"/>
    </w:rPr>
  </w:style>
  <w:style w:type="paragraph" w:customStyle="1" w:styleId="Normal1">
    <w:name w:val="Normal1"/>
    <w:basedOn w:val="Normal"/>
    <w:rsid w:val="00CB50A4"/>
    <w:pPr>
      <w:tabs>
        <w:tab w:val="clear" w:pos="1440"/>
      </w:tabs>
      <w:suppressAutoHyphens w:val="0"/>
      <w:spacing w:before="100" w:beforeAutospacing="1" w:after="100" w:afterAutospacing="1"/>
      <w:jc w:val="left"/>
    </w:pPr>
    <w:rPr>
      <w:rFonts w:ascii="Arial" w:hAnsi="Arial" w:cs="Arial"/>
      <w:sz w:val="22"/>
      <w:szCs w:val="22"/>
      <w:lang w:eastAsia="en-US"/>
    </w:rPr>
  </w:style>
  <w:style w:type="paragraph" w:customStyle="1" w:styleId="TableContents">
    <w:name w:val="Table Contents"/>
    <w:basedOn w:val="Normal"/>
    <w:rsid w:val="00CB50A4"/>
    <w:pPr>
      <w:suppressLineNumbers/>
      <w:tabs>
        <w:tab w:val="clear" w:pos="1440"/>
      </w:tabs>
      <w:spacing w:line="270" w:lineRule="atLeast"/>
      <w:jc w:val="left"/>
    </w:pPr>
    <w:rPr>
      <w:sz w:val="23"/>
      <w:szCs w:val="20"/>
      <w:lang w:val="en-GB"/>
    </w:rPr>
  </w:style>
  <w:style w:type="character" w:customStyle="1" w:styleId="Heading8Char">
    <w:name w:val="Heading 8 Char"/>
    <w:basedOn w:val="DefaultParagraphFont"/>
    <w:link w:val="Heading8"/>
    <w:uiPriority w:val="9"/>
    <w:semiHidden/>
    <w:rsid w:val="00AD0D67"/>
    <w:rPr>
      <w:rFonts w:asciiTheme="majorHAnsi" w:eastAsiaTheme="majorEastAsia" w:hAnsiTheme="majorHAnsi" w:cstheme="majorBidi"/>
      <w:color w:val="404040" w:themeColor="text1" w:themeTint="BF"/>
      <w:sz w:val="20"/>
      <w:szCs w:val="20"/>
      <w:lang w:val="en-US" w:eastAsia="ar-SA"/>
    </w:rPr>
  </w:style>
  <w:style w:type="character" w:customStyle="1" w:styleId="Heading6Char">
    <w:name w:val="Heading 6 Char"/>
    <w:basedOn w:val="DefaultParagraphFont"/>
    <w:link w:val="Heading6"/>
    <w:uiPriority w:val="9"/>
    <w:semiHidden/>
    <w:rsid w:val="00680C18"/>
    <w:rPr>
      <w:rFonts w:asciiTheme="majorHAnsi" w:eastAsiaTheme="majorEastAsia" w:hAnsiTheme="majorHAnsi" w:cstheme="majorBidi"/>
      <w:i/>
      <w:iCs/>
      <w:color w:val="243F60" w:themeColor="accent1" w:themeShade="7F"/>
      <w:sz w:val="24"/>
      <w:szCs w:val="24"/>
      <w:lang w:val="en-US" w:eastAsia="ar-SA"/>
    </w:rPr>
  </w:style>
  <w:style w:type="character" w:customStyle="1" w:styleId="Heading7Char">
    <w:name w:val="Heading 7 Char"/>
    <w:basedOn w:val="DefaultParagraphFont"/>
    <w:link w:val="Heading7"/>
    <w:rsid w:val="00680C1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29112">
      <w:bodyDiv w:val="1"/>
      <w:marLeft w:val="0"/>
      <w:marRight w:val="0"/>
      <w:marTop w:val="0"/>
      <w:marBottom w:val="0"/>
      <w:divBdr>
        <w:top w:val="none" w:sz="0" w:space="0" w:color="auto"/>
        <w:left w:val="none" w:sz="0" w:space="0" w:color="auto"/>
        <w:bottom w:val="none" w:sz="0" w:space="0" w:color="auto"/>
        <w:right w:val="none" w:sz="0" w:space="0" w:color="auto"/>
      </w:divBdr>
    </w:div>
    <w:div w:id="191260294">
      <w:bodyDiv w:val="1"/>
      <w:marLeft w:val="0"/>
      <w:marRight w:val="0"/>
      <w:marTop w:val="0"/>
      <w:marBottom w:val="0"/>
      <w:divBdr>
        <w:top w:val="none" w:sz="0" w:space="0" w:color="auto"/>
        <w:left w:val="none" w:sz="0" w:space="0" w:color="auto"/>
        <w:bottom w:val="none" w:sz="0" w:space="0" w:color="auto"/>
        <w:right w:val="none" w:sz="0" w:space="0" w:color="auto"/>
      </w:divBdr>
    </w:div>
    <w:div w:id="425426132">
      <w:bodyDiv w:val="1"/>
      <w:marLeft w:val="0"/>
      <w:marRight w:val="0"/>
      <w:marTop w:val="0"/>
      <w:marBottom w:val="0"/>
      <w:divBdr>
        <w:top w:val="none" w:sz="0" w:space="0" w:color="auto"/>
        <w:left w:val="none" w:sz="0" w:space="0" w:color="auto"/>
        <w:bottom w:val="none" w:sz="0" w:space="0" w:color="auto"/>
        <w:right w:val="none" w:sz="0" w:space="0" w:color="auto"/>
      </w:divBdr>
    </w:div>
    <w:div w:id="525024804">
      <w:bodyDiv w:val="1"/>
      <w:marLeft w:val="0"/>
      <w:marRight w:val="0"/>
      <w:marTop w:val="0"/>
      <w:marBottom w:val="0"/>
      <w:divBdr>
        <w:top w:val="none" w:sz="0" w:space="0" w:color="auto"/>
        <w:left w:val="none" w:sz="0" w:space="0" w:color="auto"/>
        <w:bottom w:val="none" w:sz="0" w:space="0" w:color="auto"/>
        <w:right w:val="none" w:sz="0" w:space="0" w:color="auto"/>
      </w:divBdr>
    </w:div>
    <w:div w:id="690299035">
      <w:bodyDiv w:val="1"/>
      <w:marLeft w:val="0"/>
      <w:marRight w:val="0"/>
      <w:marTop w:val="0"/>
      <w:marBottom w:val="0"/>
      <w:divBdr>
        <w:top w:val="none" w:sz="0" w:space="0" w:color="auto"/>
        <w:left w:val="none" w:sz="0" w:space="0" w:color="auto"/>
        <w:bottom w:val="none" w:sz="0" w:space="0" w:color="auto"/>
        <w:right w:val="none" w:sz="0" w:space="0" w:color="auto"/>
      </w:divBdr>
    </w:div>
    <w:div w:id="862596891">
      <w:bodyDiv w:val="1"/>
      <w:marLeft w:val="0"/>
      <w:marRight w:val="0"/>
      <w:marTop w:val="0"/>
      <w:marBottom w:val="0"/>
      <w:divBdr>
        <w:top w:val="none" w:sz="0" w:space="0" w:color="auto"/>
        <w:left w:val="none" w:sz="0" w:space="0" w:color="auto"/>
        <w:bottom w:val="none" w:sz="0" w:space="0" w:color="auto"/>
        <w:right w:val="none" w:sz="0" w:space="0" w:color="auto"/>
      </w:divBdr>
    </w:div>
    <w:div w:id="1478258846">
      <w:bodyDiv w:val="1"/>
      <w:marLeft w:val="0"/>
      <w:marRight w:val="0"/>
      <w:marTop w:val="0"/>
      <w:marBottom w:val="0"/>
      <w:divBdr>
        <w:top w:val="none" w:sz="0" w:space="0" w:color="auto"/>
        <w:left w:val="none" w:sz="0" w:space="0" w:color="auto"/>
        <w:bottom w:val="none" w:sz="0" w:space="0" w:color="auto"/>
        <w:right w:val="none" w:sz="0" w:space="0" w:color="auto"/>
      </w:divBdr>
    </w:div>
    <w:div w:id="1516531987">
      <w:bodyDiv w:val="1"/>
      <w:marLeft w:val="0"/>
      <w:marRight w:val="0"/>
      <w:marTop w:val="0"/>
      <w:marBottom w:val="0"/>
      <w:divBdr>
        <w:top w:val="none" w:sz="0" w:space="0" w:color="auto"/>
        <w:left w:val="none" w:sz="0" w:space="0" w:color="auto"/>
        <w:bottom w:val="none" w:sz="0" w:space="0" w:color="auto"/>
        <w:right w:val="none" w:sz="0" w:space="0" w:color="auto"/>
      </w:divBdr>
    </w:div>
    <w:div w:id="1641693705">
      <w:bodyDiv w:val="1"/>
      <w:marLeft w:val="0"/>
      <w:marRight w:val="0"/>
      <w:marTop w:val="0"/>
      <w:marBottom w:val="0"/>
      <w:divBdr>
        <w:top w:val="none" w:sz="0" w:space="0" w:color="auto"/>
        <w:left w:val="none" w:sz="0" w:space="0" w:color="auto"/>
        <w:bottom w:val="none" w:sz="0" w:space="0" w:color="auto"/>
        <w:right w:val="none" w:sz="0" w:space="0" w:color="auto"/>
      </w:divBdr>
    </w:div>
    <w:div w:id="1766996475">
      <w:bodyDiv w:val="1"/>
      <w:marLeft w:val="0"/>
      <w:marRight w:val="0"/>
      <w:marTop w:val="0"/>
      <w:marBottom w:val="0"/>
      <w:divBdr>
        <w:top w:val="none" w:sz="0" w:space="0" w:color="auto"/>
        <w:left w:val="none" w:sz="0" w:space="0" w:color="auto"/>
        <w:bottom w:val="none" w:sz="0" w:space="0" w:color="auto"/>
        <w:right w:val="none" w:sz="0" w:space="0" w:color="auto"/>
      </w:divBdr>
    </w:div>
    <w:div w:id="212573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0613064994ED6BE999AE615581742"/>
        <w:category>
          <w:name w:val="General"/>
          <w:gallery w:val="placeholder"/>
        </w:category>
        <w:types>
          <w:type w:val="bbPlcHdr"/>
        </w:types>
        <w:behaviors>
          <w:behavior w:val="content"/>
        </w:behaviors>
        <w:guid w:val="{84E3FF0A-C9BF-43D2-8889-07143D04486A}"/>
      </w:docPartPr>
      <w:docPartBody>
        <w:p w:rsidR="0092287B" w:rsidRDefault="0092287B" w:rsidP="0092287B">
          <w:pPr>
            <w:pStyle w:val="9E10613064994ED6BE999AE61558174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7B"/>
    <w:rsid w:val="00042809"/>
    <w:rsid w:val="00135FDF"/>
    <w:rsid w:val="00162FD4"/>
    <w:rsid w:val="00216E95"/>
    <w:rsid w:val="002954DE"/>
    <w:rsid w:val="002D4251"/>
    <w:rsid w:val="00333006"/>
    <w:rsid w:val="00394EC5"/>
    <w:rsid w:val="003C021F"/>
    <w:rsid w:val="00446CA4"/>
    <w:rsid w:val="004B31DC"/>
    <w:rsid w:val="004B5DD3"/>
    <w:rsid w:val="00531762"/>
    <w:rsid w:val="00536172"/>
    <w:rsid w:val="00545012"/>
    <w:rsid w:val="00547E45"/>
    <w:rsid w:val="005E438F"/>
    <w:rsid w:val="006021BE"/>
    <w:rsid w:val="00647EDE"/>
    <w:rsid w:val="006527C5"/>
    <w:rsid w:val="00692553"/>
    <w:rsid w:val="006E665D"/>
    <w:rsid w:val="007B0516"/>
    <w:rsid w:val="007D0D96"/>
    <w:rsid w:val="007F3231"/>
    <w:rsid w:val="00824A4D"/>
    <w:rsid w:val="00846130"/>
    <w:rsid w:val="008D0C73"/>
    <w:rsid w:val="0092287B"/>
    <w:rsid w:val="00976337"/>
    <w:rsid w:val="009A09DC"/>
    <w:rsid w:val="009F4D71"/>
    <w:rsid w:val="00A76D93"/>
    <w:rsid w:val="00AC0CC5"/>
    <w:rsid w:val="00AE3040"/>
    <w:rsid w:val="00B14826"/>
    <w:rsid w:val="00BC5E7E"/>
    <w:rsid w:val="00BF28F0"/>
    <w:rsid w:val="00CB28A0"/>
    <w:rsid w:val="00CD6B86"/>
    <w:rsid w:val="00D27290"/>
    <w:rsid w:val="00D92864"/>
    <w:rsid w:val="00EF1469"/>
    <w:rsid w:val="00EF709A"/>
    <w:rsid w:val="00F83377"/>
    <w:rsid w:val="00F85BA0"/>
    <w:rsid w:val="00F87021"/>
    <w:rsid w:val="00F92F11"/>
    <w:rsid w:val="00FE2CAB"/>
    <w:rsid w:val="00FE2E2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10613064994ED6BE999AE615581742">
    <w:name w:val="9E10613064994ED6BE999AE615581742"/>
    <w:rsid w:val="00922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10613064994ED6BE999AE615581742">
    <w:name w:val="9E10613064994ED6BE999AE615581742"/>
    <w:rsid w:val="00922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9CE2B-BF12-4679-A9F3-271FF9EF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35</Pages>
  <Words>12725</Words>
  <Characters>72536</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ЈН МВ 20У/19 – Услуге мобилне телефоније</vt:lpstr>
    </vt:vector>
  </TitlesOfParts>
  <Company/>
  <LinksUpToDate>false</LinksUpToDate>
  <CharactersWithSpaces>85091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МВ 20У/19 – Услуге мобилне телефоније</dc:title>
  <dc:creator>Milan</dc:creator>
  <cp:keywords>Klasifikacija: NEKLASIFIKOVANO</cp:keywords>
  <cp:lastModifiedBy>Uroš Papić</cp:lastModifiedBy>
  <cp:revision>12</cp:revision>
  <cp:lastPrinted>2015-11-04T11:07:00Z</cp:lastPrinted>
  <dcterms:created xsi:type="dcterms:W3CDTF">2019-12-20T12:28:00Z</dcterms:created>
  <dcterms:modified xsi:type="dcterms:W3CDTF">2019-12-23T12:32:00Z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-2016293399</vt:i4>
  </property>
  <property fmtid="{D5CDD505-2E9C-101B-9397-08002B2CF9AE}" pid="3" name="TitusGUID">
    <vt:lpwstr>6e7d1c54-1977-4727-b6d2-5e324bf8255d</vt:lpwstr>
  </property>
  <property fmtid="{D5CDD505-2E9C-101B-9397-08002B2CF9AE}" pid="4" name="TelekomSerbiaKLASIFIKACIJA">
    <vt:lpwstr>Neklasifikovano</vt:lpwstr>
  </property>
</Properties>
</file>