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0E" w:rsidRPr="0089720E" w:rsidRDefault="0089720E" w:rsidP="0089720E">
      <w:pPr>
        <w:rPr>
          <w:lang w:val="sr-Latn-CS"/>
        </w:rPr>
      </w:pPr>
      <w:r w:rsidRPr="0089720E">
        <w:rPr>
          <w:lang w:val="sr-Cyrl-RS"/>
        </w:rPr>
        <w:t xml:space="preserve">                                                                                                                        </w:t>
      </w:r>
      <w:r w:rsidRPr="0089720E">
        <w:tab/>
      </w:r>
      <w:r w:rsidRPr="0089720E">
        <w:tab/>
      </w:r>
      <w:r w:rsidRPr="0089720E">
        <w:tab/>
      </w:r>
      <w:r w:rsidRPr="0089720E">
        <w:tab/>
      </w:r>
      <w:r w:rsidRPr="0089720E">
        <w:rPr>
          <w:lang w:val="sr-Latn-CS"/>
        </w:rPr>
        <w:t xml:space="preserve">  </w:t>
      </w:r>
    </w:p>
    <w:p w:rsidR="009B2086" w:rsidRDefault="009B2086"/>
    <w:p w:rsidR="0089720E" w:rsidRDefault="0089720E"/>
    <w:p w:rsidR="0089720E" w:rsidRDefault="0089720E"/>
    <w:p w:rsidR="0089720E" w:rsidRDefault="0089720E"/>
    <w:p w:rsidR="0089720E" w:rsidRDefault="0089720E"/>
    <w:p w:rsidR="0089720E" w:rsidRPr="0089720E" w:rsidRDefault="0089720E" w:rsidP="0089720E">
      <w:pPr>
        <w:jc w:val="right"/>
        <w:rPr>
          <w:lang w:val="sr-Cyrl-RS"/>
        </w:rPr>
      </w:pPr>
      <w:r w:rsidRPr="0089720E">
        <w:rPr>
          <w:lang w:val="sr-Latn-CS"/>
        </w:rPr>
        <w:t>Број:</w:t>
      </w:r>
      <w:r w:rsidRPr="0089720E">
        <w:t xml:space="preserve"> </w:t>
      </w:r>
      <w:r w:rsidR="00770E71" w:rsidRPr="00770E71">
        <w:t>2399</w:t>
      </w:r>
      <w:r w:rsidR="00C171FB" w:rsidRPr="00C171FB">
        <w:t>/5</w:t>
      </w:r>
      <w:r w:rsidRPr="0089720E">
        <w:t>-</w:t>
      </w:r>
      <w:r w:rsidRPr="0089720E">
        <w:rPr>
          <w:lang w:val="sr-Cyrl-RS"/>
        </w:rPr>
        <w:t>1</w:t>
      </w:r>
    </w:p>
    <w:p w:rsidR="0089720E" w:rsidRPr="0089720E" w:rsidRDefault="0089720E" w:rsidP="0089720E">
      <w:pPr>
        <w:jc w:val="right"/>
      </w:pPr>
      <w:r w:rsidRPr="0089720E">
        <w:rPr>
          <w:lang w:val="sr-Latn-CS"/>
        </w:rPr>
        <w:t xml:space="preserve">                                                                                                    </w:t>
      </w:r>
      <w:r w:rsidRPr="0089720E">
        <w:rPr>
          <w:lang w:val="sr-Cyrl-RS"/>
        </w:rPr>
        <w:t xml:space="preserve">                                                          </w:t>
      </w:r>
      <w:r w:rsidRPr="0089720E">
        <w:rPr>
          <w:lang w:val="sr-Latn-CS"/>
        </w:rPr>
        <w:t xml:space="preserve">Датум: </w:t>
      </w:r>
      <w:r w:rsidR="000C056A">
        <w:rPr>
          <w:lang w:val="sr-Cyrl-RS"/>
        </w:rPr>
        <w:t>2</w:t>
      </w:r>
      <w:r w:rsidR="00770E71">
        <w:t>7</w:t>
      </w:r>
      <w:r w:rsidRPr="0089720E">
        <w:rPr>
          <w:lang w:val="sr-Latn-CS"/>
        </w:rPr>
        <w:t>.</w:t>
      </w:r>
      <w:r w:rsidR="000C056A">
        <w:rPr>
          <w:lang w:val="sr-Cyrl-RS"/>
        </w:rPr>
        <w:t>0</w:t>
      </w:r>
      <w:r w:rsidR="00770E71">
        <w:t>2</w:t>
      </w:r>
      <w:r w:rsidR="000C056A">
        <w:rPr>
          <w:lang w:val="sr-Latn-CS"/>
        </w:rPr>
        <w:t>.20</w:t>
      </w:r>
      <w:r w:rsidR="000C056A">
        <w:rPr>
          <w:lang w:val="sr-Cyrl-RS"/>
        </w:rPr>
        <w:t>20</w:t>
      </w:r>
      <w:r w:rsidRPr="0089720E">
        <w:rPr>
          <w:lang w:val="sr-Latn-CS"/>
        </w:rPr>
        <w:t>.</w:t>
      </w:r>
      <w:r w:rsidRPr="0089720E">
        <w:rPr>
          <w:lang w:val="sr-Cyrl-RS"/>
        </w:rPr>
        <w:t xml:space="preserve"> </w:t>
      </w:r>
    </w:p>
    <w:p w:rsidR="0089720E" w:rsidRPr="0089720E" w:rsidRDefault="0089720E" w:rsidP="0089720E">
      <w:pPr>
        <w:rPr>
          <w:lang w:val="sr-Cyrl-RS"/>
        </w:rPr>
      </w:pPr>
    </w:p>
    <w:p w:rsidR="00DB1697" w:rsidRDefault="00DB1697" w:rsidP="0089720E">
      <w:pPr>
        <w:rPr>
          <w:lang w:val="sr-Cyrl-RS"/>
        </w:rPr>
      </w:pPr>
    </w:p>
    <w:p w:rsidR="0089720E" w:rsidRPr="000C056A" w:rsidRDefault="0089720E" w:rsidP="0089720E">
      <w:pPr>
        <w:rPr>
          <w:i/>
        </w:rPr>
      </w:pPr>
      <w:r w:rsidRPr="0089720E">
        <w:rPr>
          <w:lang w:val="sr-Latn-CS"/>
        </w:rPr>
        <w:t>На основу члa</w:t>
      </w:r>
      <w:r w:rsidRPr="0089720E">
        <w:rPr>
          <w:lang w:val="sr-Cyrl-RS"/>
        </w:rPr>
        <w:t xml:space="preserve">на </w:t>
      </w:r>
      <w:r w:rsidRPr="0089720E">
        <w:rPr>
          <w:lang w:val="sr-Latn-CS"/>
        </w:rPr>
        <w:t>63</w:t>
      </w:r>
      <w:r w:rsidRPr="0089720E">
        <w:rPr>
          <w:lang w:val="sr-Cyrl-RS"/>
        </w:rPr>
        <w:t>.</w:t>
      </w:r>
      <w:r w:rsidRPr="0089720E">
        <w:t xml:space="preserve"> </w:t>
      </w:r>
      <w:r w:rsidRPr="0089720E">
        <w:rPr>
          <w:lang w:val="sr-Cyrl-RS"/>
        </w:rPr>
        <w:t>став (2)</w:t>
      </w:r>
      <w:r w:rsidRPr="0089720E">
        <w:rPr>
          <w:lang w:val="sr-Latn-CS"/>
        </w:rPr>
        <w:t xml:space="preserve"> Закона о јавним набавкама (“Сл</w:t>
      </w:r>
      <w:r w:rsidRPr="0089720E">
        <w:rPr>
          <w:lang w:val="sr-Cyrl-RS"/>
        </w:rPr>
        <w:t xml:space="preserve">ужбени </w:t>
      </w:r>
      <w:r w:rsidRPr="0089720E">
        <w:rPr>
          <w:lang w:val="sr-Latn-CS"/>
        </w:rPr>
        <w:t>Гласник Р</w:t>
      </w:r>
      <w:r w:rsidRPr="0089720E">
        <w:rPr>
          <w:lang w:val="sr-Cyrl-RS"/>
        </w:rPr>
        <w:t xml:space="preserve">епублике </w:t>
      </w:r>
      <w:r w:rsidRPr="0089720E">
        <w:rPr>
          <w:lang w:val="sr-Latn-CS"/>
        </w:rPr>
        <w:t>С</w:t>
      </w:r>
      <w:r w:rsidRPr="0089720E">
        <w:rPr>
          <w:lang w:val="sr-Cyrl-RS"/>
        </w:rPr>
        <w:t>рбије</w:t>
      </w:r>
      <w:r w:rsidRPr="0089720E">
        <w:rPr>
          <w:lang w:val="sr-Latn-CS"/>
        </w:rPr>
        <w:t>“ 124/12</w:t>
      </w:r>
      <w:r w:rsidRPr="0089720E">
        <w:rPr>
          <w:lang w:val="sr-Cyrl-RS"/>
        </w:rPr>
        <w:t>, 14/15 и 68/15</w:t>
      </w:r>
      <w:r w:rsidRPr="0089720E">
        <w:rPr>
          <w:lang w:val="sr-Latn-CS"/>
        </w:rPr>
        <w:t>),</w:t>
      </w:r>
      <w:r w:rsidRPr="0089720E">
        <w:rPr>
          <w:lang w:val="sr-Cyrl-RS"/>
        </w:rPr>
        <w:t xml:space="preserve"> Комисија за јавну набавку</w:t>
      </w:r>
      <w:r w:rsidR="00B36F5F">
        <w:rPr>
          <w:lang w:val="sr-Cyrl-RS"/>
        </w:rPr>
        <w:t>-</w:t>
      </w:r>
      <w:r w:rsidRPr="0089720E">
        <w:rPr>
          <w:lang w:val="sr-Cyrl-RS"/>
        </w:rPr>
        <w:t xml:space="preserve"> </w:t>
      </w:r>
      <w:r w:rsidR="00770E71" w:rsidRPr="00770E71">
        <w:rPr>
          <w:lang w:val="sr-Cyrl-RS"/>
        </w:rPr>
        <w:t>Уградња аутоматских врата</w:t>
      </w:r>
      <w:r w:rsidRPr="0089720E">
        <w:t xml:space="preserve"> </w:t>
      </w:r>
      <w:r w:rsidRPr="0089720E">
        <w:rPr>
          <w:lang w:val="sr-Latn-CS"/>
        </w:rPr>
        <w:t xml:space="preserve">ЈН </w:t>
      </w:r>
      <w:r>
        <w:rPr>
          <w:lang w:val="sr-Cyrl-RS"/>
        </w:rPr>
        <w:t xml:space="preserve">ОП </w:t>
      </w:r>
      <w:r w:rsidR="00770E71">
        <w:t>1</w:t>
      </w:r>
      <w:r w:rsidR="00770E71">
        <w:rPr>
          <w:lang w:val="sr-Cyrl-RS"/>
        </w:rPr>
        <w:t>Р</w:t>
      </w:r>
      <w:r w:rsidR="000C056A">
        <w:rPr>
          <w:lang w:val="sr-Latn-CS"/>
        </w:rPr>
        <w:t>/</w:t>
      </w:r>
      <w:r w:rsidR="000C056A">
        <w:rPr>
          <w:lang w:val="sr-Cyrl-RS"/>
        </w:rPr>
        <w:t>20</w:t>
      </w:r>
      <w:r w:rsidRPr="0089720E">
        <w:rPr>
          <w:lang w:val="sr-Cyrl-CS"/>
        </w:rPr>
        <w:t>,</w:t>
      </w:r>
      <w:r w:rsidRPr="0089720E">
        <w:t xml:space="preserve"> </w:t>
      </w:r>
      <w:r w:rsidRPr="0089720E">
        <w:rPr>
          <w:lang w:val="sr-Latn-CS"/>
        </w:rPr>
        <w:t xml:space="preserve">даје </w:t>
      </w:r>
    </w:p>
    <w:p w:rsidR="0089720E" w:rsidRPr="0089720E" w:rsidRDefault="0089720E" w:rsidP="0089720E">
      <w:pPr>
        <w:rPr>
          <w:lang w:val="sr-Cyrl-CS"/>
        </w:rPr>
      </w:pPr>
    </w:p>
    <w:p w:rsidR="0089720E" w:rsidRPr="0089720E" w:rsidRDefault="0089720E" w:rsidP="0089720E">
      <w:pPr>
        <w:rPr>
          <w:b/>
          <w:lang w:val="sr-Cyrl-RS"/>
        </w:rPr>
      </w:pPr>
    </w:p>
    <w:p w:rsidR="0089720E" w:rsidRPr="0089720E" w:rsidRDefault="0089720E" w:rsidP="0089720E">
      <w:pPr>
        <w:jc w:val="center"/>
        <w:rPr>
          <w:b/>
          <w:lang w:val="sr-Cyrl-RS"/>
        </w:rPr>
      </w:pPr>
      <w:r w:rsidRPr="0089720E">
        <w:rPr>
          <w:b/>
          <w:lang w:val="sr-Cyrl-RS"/>
        </w:rPr>
        <w:t>ДОДАТНЕ ИНФОРМАЦИЈЕ ИЛИ ПОЈАШЊЕЊЕ</w:t>
      </w:r>
    </w:p>
    <w:p w:rsidR="0089720E" w:rsidRPr="0089720E" w:rsidRDefault="0089720E" w:rsidP="0089720E">
      <w:pPr>
        <w:jc w:val="center"/>
        <w:rPr>
          <w:b/>
          <w:lang w:val="sr-Cyrl-RS"/>
        </w:rPr>
      </w:pPr>
      <w:r w:rsidRPr="0089720E">
        <w:rPr>
          <w:b/>
          <w:lang w:val="sr-Latn-CS"/>
        </w:rPr>
        <w:t>КОНКУРСНЕ ДОКУМЕНТАЦИЈЕ</w:t>
      </w:r>
    </w:p>
    <w:p w:rsidR="0089720E" w:rsidRPr="0089720E" w:rsidRDefault="0089720E" w:rsidP="0089720E">
      <w:pPr>
        <w:rPr>
          <w:b/>
          <w:lang w:val="sr-Cyrl-RS"/>
        </w:rPr>
      </w:pPr>
    </w:p>
    <w:p w:rsidR="0089720E" w:rsidRPr="0089720E" w:rsidRDefault="0089720E" w:rsidP="0089720E">
      <w:pPr>
        <w:rPr>
          <w:b/>
          <w:lang w:val="sr-Cyrl-RS"/>
        </w:rPr>
      </w:pPr>
    </w:p>
    <w:p w:rsidR="0089720E" w:rsidRDefault="0089720E" w:rsidP="0089720E">
      <w:pPr>
        <w:rPr>
          <w:b/>
          <w:lang w:val="sr-Latn-CS"/>
        </w:rPr>
      </w:pPr>
      <w:r w:rsidRPr="0089720E">
        <w:rPr>
          <w:b/>
          <w:lang w:val="sr-Cyrl-RS"/>
        </w:rPr>
        <w:t>Заинтересован</w:t>
      </w:r>
      <w:r w:rsidRPr="0089720E">
        <w:rPr>
          <w:b/>
        </w:rPr>
        <w:t>o</w:t>
      </w:r>
      <w:r w:rsidRPr="0089720E">
        <w:rPr>
          <w:b/>
          <w:lang w:val="sr-Cyrl-RS"/>
        </w:rPr>
        <w:t xml:space="preserve"> лиц</w:t>
      </w:r>
      <w:r w:rsidRPr="0089720E">
        <w:rPr>
          <w:b/>
        </w:rPr>
        <w:t>e je</w:t>
      </w:r>
      <w:r w:rsidR="000C056A">
        <w:rPr>
          <w:b/>
        </w:rPr>
        <w:t xml:space="preserve"> </w:t>
      </w:r>
      <w:r w:rsidR="000C056A">
        <w:rPr>
          <w:b/>
          <w:lang w:val="sr-Cyrl-RS"/>
        </w:rPr>
        <w:t>2</w:t>
      </w:r>
      <w:r w:rsidR="00770E71">
        <w:rPr>
          <w:b/>
          <w:lang w:val="sr-Cyrl-RS"/>
        </w:rPr>
        <w:t>6</w:t>
      </w:r>
      <w:r w:rsidR="000C056A">
        <w:rPr>
          <w:b/>
        </w:rPr>
        <w:t>.</w:t>
      </w:r>
      <w:r w:rsidR="000C056A">
        <w:rPr>
          <w:b/>
          <w:lang w:val="sr-Cyrl-RS"/>
        </w:rPr>
        <w:t>0</w:t>
      </w:r>
      <w:r w:rsidR="00770E71">
        <w:rPr>
          <w:b/>
          <w:lang w:val="sr-Cyrl-RS"/>
        </w:rPr>
        <w:t>2</w:t>
      </w:r>
      <w:r w:rsidR="000C056A">
        <w:rPr>
          <w:b/>
        </w:rPr>
        <w:t>.20</w:t>
      </w:r>
      <w:r w:rsidR="000C056A">
        <w:rPr>
          <w:b/>
          <w:lang w:val="sr-Cyrl-RS"/>
        </w:rPr>
        <w:t>20</w:t>
      </w:r>
      <w:r w:rsidR="00611E31">
        <w:rPr>
          <w:b/>
        </w:rPr>
        <w:t>.</w:t>
      </w:r>
      <w:r w:rsidRPr="0089720E">
        <w:rPr>
          <w:b/>
          <w:lang w:val="sr-Cyrl-RS"/>
        </w:rPr>
        <w:t xml:space="preserve"> тражил</w:t>
      </w:r>
      <w:r w:rsidRPr="0089720E">
        <w:rPr>
          <w:b/>
        </w:rPr>
        <w:t>o</w:t>
      </w:r>
      <w:r w:rsidRPr="0089720E">
        <w:rPr>
          <w:b/>
          <w:lang w:val="sr-Cyrl-RS"/>
        </w:rPr>
        <w:t xml:space="preserve"> додатн</w:t>
      </w:r>
      <w:r w:rsidRPr="0089720E">
        <w:rPr>
          <w:b/>
        </w:rPr>
        <w:t>o</w:t>
      </w:r>
      <w:r w:rsidRPr="0089720E">
        <w:rPr>
          <w:b/>
          <w:lang w:val="sr-Cyrl-RS"/>
        </w:rPr>
        <w:t xml:space="preserve"> појашњењ</w:t>
      </w:r>
      <w:r w:rsidRPr="0089720E">
        <w:rPr>
          <w:b/>
        </w:rPr>
        <w:t>e</w:t>
      </w:r>
      <w:r w:rsidRPr="0089720E">
        <w:rPr>
          <w:b/>
          <w:lang w:val="sr-Cyrl-RS"/>
        </w:rPr>
        <w:t xml:space="preserve"> у вези са предметном јавном набавком</w:t>
      </w:r>
      <w:r w:rsidRPr="0089720E">
        <w:rPr>
          <w:b/>
        </w:rPr>
        <w:t xml:space="preserve"> </w:t>
      </w:r>
      <w:r w:rsidRPr="0089720E">
        <w:rPr>
          <w:b/>
          <w:lang w:val="sr-Cyrl-RS"/>
        </w:rPr>
        <w:t>у виду следећ</w:t>
      </w:r>
      <w:r w:rsidR="00DB1697">
        <w:rPr>
          <w:b/>
          <w:lang w:val="sr-Cyrl-RS"/>
        </w:rPr>
        <w:t>ег</w:t>
      </w:r>
      <w:r w:rsidRPr="0089720E">
        <w:rPr>
          <w:b/>
          <w:lang w:val="sr-Cyrl-RS"/>
        </w:rPr>
        <w:t xml:space="preserve"> питања</w:t>
      </w:r>
      <w:r w:rsidRPr="0089720E">
        <w:rPr>
          <w:b/>
          <w:lang w:val="sr-Latn-CS"/>
        </w:rPr>
        <w:t xml:space="preserve">: </w:t>
      </w:r>
    </w:p>
    <w:p w:rsidR="000C056A" w:rsidRDefault="000C056A" w:rsidP="0089720E">
      <w:pPr>
        <w:rPr>
          <w:b/>
          <w:lang w:val="sr-Cyrl-RS"/>
        </w:rPr>
      </w:pPr>
    </w:p>
    <w:p w:rsidR="00770E71" w:rsidRPr="00770E71" w:rsidRDefault="00770E71" w:rsidP="00770E71">
      <w:r w:rsidRPr="00770E71">
        <w:t xml:space="preserve">Na osnovu pregledane konkursne domentacije u vezi JN OP 1R/20 i uslova propisanih za nju imamo nekoliko pitanja: </w:t>
      </w:r>
    </w:p>
    <w:p w:rsidR="00770E71" w:rsidRPr="00770E71" w:rsidRDefault="00770E71" w:rsidP="00770E71">
      <w:r w:rsidRPr="00770E71">
        <w:t> </w:t>
      </w:r>
    </w:p>
    <w:p w:rsidR="00770E71" w:rsidRPr="00770E71" w:rsidRDefault="00770E71" w:rsidP="00770E71">
      <w:proofErr w:type="gramStart"/>
      <w:r w:rsidRPr="00770E71">
        <w:t>Stav 3.3.4.</w:t>
      </w:r>
      <w:proofErr w:type="gramEnd"/>
      <w:r w:rsidRPr="00770E71">
        <w:t xml:space="preserve"> Kadrovski kapacitet   </w:t>
      </w:r>
    </w:p>
    <w:p w:rsidR="00770E71" w:rsidRPr="00770E71" w:rsidRDefault="00770E71" w:rsidP="00770E71">
      <w:proofErr w:type="gramStart"/>
      <w:r w:rsidRPr="00770E71">
        <w:t>zahtev</w:t>
      </w:r>
      <w:proofErr w:type="gramEnd"/>
      <w:r w:rsidRPr="00770E71">
        <w:t xml:space="preserve"> Naručioca je da Ponuđač mora imati najmanje jednog izvršioca koji poseduje licencu za odgovornog izvođača građevinskih radova</w:t>
      </w:r>
    </w:p>
    <w:p w:rsidR="00770E71" w:rsidRPr="00770E71" w:rsidRDefault="00770E71" w:rsidP="00770E71">
      <w:proofErr w:type="gramStart"/>
      <w:r w:rsidRPr="00770E71">
        <w:t>obzirom</w:t>
      </w:r>
      <w:proofErr w:type="gramEnd"/>
      <w:r w:rsidRPr="00770E71">
        <w:t xml:space="preserve"> da je u pitanju specifična Javna nabavka vezana za ugradnju kliznih automatskih vrata, molimo da proverite da li je neophodno da se poseduje ova licenca. </w:t>
      </w:r>
    </w:p>
    <w:p w:rsidR="00770E71" w:rsidRPr="00770E71" w:rsidRDefault="00770E71" w:rsidP="00770E71">
      <w:r w:rsidRPr="00770E71">
        <w:t> </w:t>
      </w:r>
    </w:p>
    <w:p w:rsidR="00770E71" w:rsidRPr="00770E71" w:rsidRDefault="00770E71" w:rsidP="00770E71">
      <w:r w:rsidRPr="00770E71">
        <w:t xml:space="preserve">Stav 3.3.3 Tehnički kapacitet </w:t>
      </w:r>
    </w:p>
    <w:p w:rsidR="00770E71" w:rsidRPr="00770E71" w:rsidRDefault="00770E71" w:rsidP="00770E71">
      <w:proofErr w:type="gramStart"/>
      <w:r w:rsidRPr="00770E71">
        <w:t>zahtev</w:t>
      </w:r>
      <w:proofErr w:type="gramEnd"/>
      <w:r w:rsidRPr="00770E71">
        <w:t xml:space="preserve"> Naručioca je da je potreban važeći atest domaće akreditovane laboratorije za ispitivanje materijala u građevinarstvu</w:t>
      </w:r>
    </w:p>
    <w:p w:rsidR="00770E71" w:rsidRPr="00770E71" w:rsidRDefault="00770E71" w:rsidP="00770E71">
      <w:proofErr w:type="gramStart"/>
      <w:r w:rsidRPr="00770E71">
        <w:t>obzirom</w:t>
      </w:r>
      <w:proofErr w:type="gramEnd"/>
      <w:r w:rsidRPr="00770E71">
        <w:t xml:space="preserve"> da su vrata koja ugrađujemo isključivo inostranog porekla da li je dovoljno priložiti odgovarajuće inostrane ateste, obzirom da nuđena oprema nije atestirana u domaćoj laboratoriji ?</w:t>
      </w:r>
    </w:p>
    <w:p w:rsidR="00770E71" w:rsidRPr="00770E71" w:rsidRDefault="00770E71" w:rsidP="00770E71">
      <w:r w:rsidRPr="00770E71">
        <w:t> </w:t>
      </w:r>
    </w:p>
    <w:p w:rsidR="00770E71" w:rsidRPr="00770E71" w:rsidRDefault="00770E71" w:rsidP="00770E71">
      <w:r w:rsidRPr="00770E71">
        <w:t xml:space="preserve">Stav 3.3.2 Poslovni kapacitet </w:t>
      </w:r>
    </w:p>
    <w:p w:rsidR="00770E71" w:rsidRPr="00770E71" w:rsidRDefault="00770E71" w:rsidP="00770E71">
      <w:r w:rsidRPr="00770E71">
        <w:t>Naručilac traži da se priloži potpisan i overen obrazac Spisak izvedenih radova i potvrde Naručilaca o izvedenim radovima</w:t>
      </w:r>
    </w:p>
    <w:p w:rsidR="00770E71" w:rsidRPr="00770E71" w:rsidRDefault="00770E71" w:rsidP="00770E71">
      <w:proofErr w:type="gramStart"/>
      <w:r w:rsidRPr="00770E71">
        <w:t>da</w:t>
      </w:r>
      <w:proofErr w:type="gramEnd"/>
      <w:r w:rsidRPr="00770E71">
        <w:t xml:space="preserve"> li je obrazac koji se traži na našem memorandumu i sa slobonom formom, ili ovaj obrazac može da se pronađe u Vašoj dokumentaciji ? </w:t>
      </w:r>
    </w:p>
    <w:p w:rsidR="000C056A" w:rsidRDefault="000C056A" w:rsidP="0089720E">
      <w:pPr>
        <w:rPr>
          <w:b/>
          <w:lang w:val="sr-Cyrl-RS"/>
        </w:rPr>
      </w:pPr>
    </w:p>
    <w:p w:rsidR="0089720E" w:rsidRPr="0089720E" w:rsidRDefault="0089720E" w:rsidP="0089720E">
      <w:pPr>
        <w:rPr>
          <w:lang w:val="sr-Cyrl-RS"/>
        </w:rPr>
      </w:pPr>
      <w:r w:rsidRPr="0089720E">
        <w:rPr>
          <w:b/>
          <w:lang w:val="sr-Cyrl-RS"/>
        </w:rPr>
        <w:t>Одговор Наручиоца</w:t>
      </w:r>
      <w:r w:rsidRPr="0089720E">
        <w:rPr>
          <w:lang w:val="sr-Cyrl-RS"/>
        </w:rPr>
        <w:t xml:space="preserve">: </w:t>
      </w:r>
    </w:p>
    <w:p w:rsidR="000C056A" w:rsidRDefault="000C056A" w:rsidP="0089720E">
      <w:pPr>
        <w:rPr>
          <w:lang w:val="sr-Cyrl-RS"/>
        </w:rPr>
      </w:pPr>
    </w:p>
    <w:p w:rsidR="00DB1697" w:rsidRDefault="00181DCD" w:rsidP="00181DCD">
      <w:pPr>
        <w:pStyle w:val="ListParagraph"/>
        <w:numPr>
          <w:ilvl w:val="0"/>
          <w:numId w:val="1"/>
        </w:numPr>
        <w:rPr>
          <w:lang w:val="sr-Cyrl-RS"/>
        </w:rPr>
      </w:pPr>
      <w:r w:rsidRPr="00181DCD">
        <w:rPr>
          <w:lang w:val="sr-Cyrl-RS"/>
        </w:rPr>
        <w:t>Комисија ја након накнадне провере утврдила да за уградњу клизних врата није неопходан одгов</w:t>
      </w:r>
      <w:r w:rsidR="002636AD">
        <w:rPr>
          <w:lang w:val="sr-Cyrl-RS"/>
        </w:rPr>
        <w:t>о</w:t>
      </w:r>
      <w:r w:rsidRPr="00181DCD">
        <w:rPr>
          <w:lang w:val="sr-Cyrl-RS"/>
        </w:rPr>
        <w:t>рни извођач радова са лиценцом, те ће овај услов бити избрисан из конкурсне докумет</w:t>
      </w:r>
      <w:r w:rsidR="002636AD">
        <w:rPr>
          <w:lang w:val="sr-Cyrl-RS"/>
        </w:rPr>
        <w:t>н</w:t>
      </w:r>
      <w:r w:rsidRPr="00181DCD">
        <w:rPr>
          <w:lang w:val="sr-Cyrl-RS"/>
        </w:rPr>
        <w:t>ације.</w:t>
      </w:r>
    </w:p>
    <w:p w:rsidR="00181DCD" w:rsidRDefault="00181DCD" w:rsidP="00181DC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За комисију ће бити прихватљиви инострани атести уколико се ради о вратима која су иностраног порекла.</w:t>
      </w:r>
    </w:p>
    <w:p w:rsidR="00181DCD" w:rsidRPr="00181DCD" w:rsidRDefault="00181DCD" w:rsidP="00181DC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Списак извдених радова на уградњи клизних врата треба да на меморандуму потпише понуђач, а потврду о изведеним радовима на уградњи клизних врата треба да потпише наручилац радова. У конкурсној докуметацији нису дати обрасци те их треба доставити у слободној форми али са обавезним елеме</w:t>
      </w:r>
      <w:r w:rsidR="000B224D">
        <w:rPr>
          <w:lang w:val="sr-Cyrl-RS"/>
        </w:rPr>
        <w:t>н</w:t>
      </w:r>
      <w:r>
        <w:rPr>
          <w:lang w:val="sr-Cyrl-RS"/>
        </w:rPr>
        <w:t xml:space="preserve">тима: </w:t>
      </w:r>
      <w:r w:rsidR="000B224D">
        <w:rPr>
          <w:lang w:val="sr-Cyrl-RS"/>
        </w:rPr>
        <w:t>назив наручиоца, назив извођача,врста радова,уговорена вредност, период извршења.</w:t>
      </w:r>
      <w:bookmarkStart w:id="0" w:name="_GoBack"/>
      <w:bookmarkEnd w:id="0"/>
    </w:p>
    <w:p w:rsidR="000B224D" w:rsidRDefault="000B224D" w:rsidP="0089720E">
      <w:pPr>
        <w:rPr>
          <w:lang w:val="sr-Cyrl-RS"/>
        </w:rPr>
      </w:pPr>
    </w:p>
    <w:p w:rsidR="00181DCD" w:rsidRDefault="000B224D" w:rsidP="0089720E">
      <w:pPr>
        <w:rPr>
          <w:lang w:val="sr-Cyrl-RS"/>
        </w:rPr>
      </w:pPr>
      <w:r>
        <w:rPr>
          <w:lang w:val="sr-Cyrl-RS"/>
        </w:rPr>
        <w:t>Комисија ће објавити измену конкурсне докуметације и обавештење о продужењу рока за подношење понуда на Порталу јавних набавки.</w:t>
      </w:r>
    </w:p>
    <w:p w:rsidR="00DB1697" w:rsidRDefault="00DB1697" w:rsidP="0089720E">
      <w:pPr>
        <w:rPr>
          <w:lang w:val="sr-Cyrl-RS"/>
        </w:rPr>
      </w:pPr>
    </w:p>
    <w:p w:rsidR="000B224D" w:rsidRDefault="000B224D" w:rsidP="0089720E">
      <w:pPr>
        <w:rPr>
          <w:lang w:val="sr-Cyrl-RS"/>
        </w:rPr>
      </w:pPr>
    </w:p>
    <w:p w:rsidR="000B224D" w:rsidRDefault="000B224D" w:rsidP="0089720E">
      <w:pPr>
        <w:rPr>
          <w:lang w:val="sr-Cyrl-RS"/>
        </w:rPr>
      </w:pPr>
    </w:p>
    <w:p w:rsidR="000B224D" w:rsidRDefault="000B224D" w:rsidP="0089720E">
      <w:pPr>
        <w:rPr>
          <w:lang w:val="sr-Cyrl-RS"/>
        </w:rPr>
      </w:pPr>
    </w:p>
    <w:p w:rsidR="000B224D" w:rsidRDefault="000B224D" w:rsidP="0089720E">
      <w:pPr>
        <w:rPr>
          <w:lang w:val="sr-Cyrl-RS"/>
        </w:rPr>
      </w:pPr>
    </w:p>
    <w:p w:rsidR="0089720E" w:rsidRPr="0089720E" w:rsidRDefault="0089720E" w:rsidP="0089720E">
      <w:pPr>
        <w:rPr>
          <w:lang w:val="sr-Latn-CS"/>
        </w:rPr>
      </w:pPr>
      <w:r w:rsidRPr="0089720E">
        <w:rPr>
          <w:lang w:val="sr-Latn-CS"/>
        </w:rPr>
        <w:t xml:space="preserve">Дн: </w:t>
      </w:r>
    </w:p>
    <w:p w:rsidR="0089720E" w:rsidRDefault="0089720E" w:rsidP="0089720E">
      <w:pPr>
        <w:rPr>
          <w:lang w:val="sr-Latn-CS"/>
        </w:rPr>
      </w:pPr>
      <w:r w:rsidRPr="0089720E">
        <w:rPr>
          <w:lang w:val="sr-Latn-CS"/>
        </w:rPr>
        <w:t xml:space="preserve">- порталу ЈН </w:t>
      </w:r>
    </w:p>
    <w:p w:rsidR="00C42044" w:rsidRPr="001E3ABE" w:rsidRDefault="00C42044" w:rsidP="0089720E">
      <w:pPr>
        <w:rPr>
          <w:lang w:val="sr-Latn-CS"/>
        </w:rPr>
      </w:pPr>
    </w:p>
    <w:p w:rsidR="0089720E" w:rsidRPr="0089720E" w:rsidRDefault="0089720E" w:rsidP="00B36F5F">
      <w:pPr>
        <w:jc w:val="right"/>
        <w:rPr>
          <w:lang w:val="sr-Cyrl-CS"/>
        </w:rPr>
      </w:pPr>
      <w:r w:rsidRPr="0089720E">
        <w:rPr>
          <w:lang w:val="sr-Cyrl-CS"/>
        </w:rPr>
        <w:t xml:space="preserve">                                                                                                                            КОМИСИЈА ЗА ЈАВНЕ НАБАВКЕ</w:t>
      </w:r>
    </w:p>
    <w:p w:rsidR="0089720E" w:rsidRPr="001E3ABE" w:rsidRDefault="0089720E" w:rsidP="001E3ABE">
      <w:pPr>
        <w:jc w:val="right"/>
        <w:rPr>
          <w:lang w:val="hr-HR"/>
        </w:rPr>
      </w:pPr>
      <w:r w:rsidRPr="0089720E">
        <w:rPr>
          <w:lang w:val="sr-Cyrl-CS"/>
        </w:rPr>
        <w:t xml:space="preserve">                                   ЈН ОП </w:t>
      </w:r>
      <w:r w:rsidR="00FC7A33">
        <w:rPr>
          <w:lang w:val="sr-Cyrl-RS"/>
        </w:rPr>
        <w:t>1</w:t>
      </w:r>
      <w:r w:rsidR="00FC7A33">
        <w:rPr>
          <w:lang w:val="sr-Cyrl-CS"/>
        </w:rPr>
        <w:t>Р</w:t>
      </w:r>
      <w:r w:rsidR="000C056A">
        <w:rPr>
          <w:lang w:val="sr-Cyrl-CS"/>
        </w:rPr>
        <w:t>/20</w:t>
      </w:r>
      <w:r w:rsidRPr="0089720E">
        <w:rPr>
          <w:lang w:val="sr-Cyrl-CS"/>
        </w:rPr>
        <w:t xml:space="preserve">      </w:t>
      </w:r>
    </w:p>
    <w:sectPr w:rsidR="0089720E" w:rsidRPr="001E3ABE" w:rsidSect="0001607E">
      <w:headerReference w:type="default" r:id="rId8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DCD" w:rsidRDefault="00181DCD" w:rsidP="0089720E">
      <w:r>
        <w:separator/>
      </w:r>
    </w:p>
  </w:endnote>
  <w:endnote w:type="continuationSeparator" w:id="0">
    <w:p w:rsidR="00181DCD" w:rsidRDefault="00181DCD" w:rsidP="0089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DCD" w:rsidRDefault="00181DCD" w:rsidP="0089720E">
      <w:r>
        <w:separator/>
      </w:r>
    </w:p>
  </w:footnote>
  <w:footnote w:type="continuationSeparator" w:id="0">
    <w:p w:rsidR="00181DCD" w:rsidRDefault="00181DCD" w:rsidP="00897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DCD" w:rsidRDefault="00181DCD">
    <w:pPr>
      <w:pStyle w:val="Header"/>
    </w:pPr>
    <w:r w:rsidRPr="001313B8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6ECEC4F" wp14:editId="3A3262A6">
          <wp:simplePos x="0" y="0"/>
          <wp:positionH relativeFrom="column">
            <wp:posOffset>-860673</wp:posOffset>
          </wp:positionH>
          <wp:positionV relativeFrom="paragraph">
            <wp:posOffset>-243481</wp:posOffset>
          </wp:positionV>
          <wp:extent cx="8033423" cy="1216549"/>
          <wp:effectExtent l="0" t="0" r="5715" b="3175"/>
          <wp:wrapNone/>
          <wp:docPr id="1" name="Picture 1" descr="kbc 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bc 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092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A74F8"/>
    <w:multiLevelType w:val="hybridMultilevel"/>
    <w:tmpl w:val="D02CA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EC"/>
    <w:rsid w:val="00013CFD"/>
    <w:rsid w:val="0001607E"/>
    <w:rsid w:val="00056C68"/>
    <w:rsid w:val="00097306"/>
    <w:rsid w:val="000B224D"/>
    <w:rsid w:val="000C056A"/>
    <w:rsid w:val="00181DCD"/>
    <w:rsid w:val="001E3ABE"/>
    <w:rsid w:val="002636AD"/>
    <w:rsid w:val="003D3292"/>
    <w:rsid w:val="00422E5E"/>
    <w:rsid w:val="005642AA"/>
    <w:rsid w:val="005B54B4"/>
    <w:rsid w:val="005D48D1"/>
    <w:rsid w:val="00611E31"/>
    <w:rsid w:val="00732FEB"/>
    <w:rsid w:val="00766A79"/>
    <w:rsid w:val="00770E71"/>
    <w:rsid w:val="0089720E"/>
    <w:rsid w:val="00997850"/>
    <w:rsid w:val="009B2086"/>
    <w:rsid w:val="00B36F5F"/>
    <w:rsid w:val="00B51B59"/>
    <w:rsid w:val="00B9037F"/>
    <w:rsid w:val="00BE3EBE"/>
    <w:rsid w:val="00C171FB"/>
    <w:rsid w:val="00C42044"/>
    <w:rsid w:val="00C67FEF"/>
    <w:rsid w:val="00C737C7"/>
    <w:rsid w:val="00DB1697"/>
    <w:rsid w:val="00EB19EC"/>
    <w:rsid w:val="00FC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2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20E"/>
  </w:style>
  <w:style w:type="paragraph" w:styleId="Footer">
    <w:name w:val="footer"/>
    <w:basedOn w:val="Normal"/>
    <w:link w:val="FooterChar"/>
    <w:uiPriority w:val="99"/>
    <w:unhideWhenUsed/>
    <w:rsid w:val="008972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20E"/>
  </w:style>
  <w:style w:type="paragraph" w:styleId="BalloonText">
    <w:name w:val="Balloon Text"/>
    <w:basedOn w:val="Normal"/>
    <w:link w:val="BalloonTextChar"/>
    <w:uiPriority w:val="99"/>
    <w:semiHidden/>
    <w:unhideWhenUsed/>
    <w:rsid w:val="00897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2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20E"/>
  </w:style>
  <w:style w:type="paragraph" w:styleId="Footer">
    <w:name w:val="footer"/>
    <w:basedOn w:val="Normal"/>
    <w:link w:val="FooterChar"/>
    <w:uiPriority w:val="99"/>
    <w:unhideWhenUsed/>
    <w:rsid w:val="008972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20E"/>
  </w:style>
  <w:style w:type="paragraph" w:styleId="BalloonText">
    <w:name w:val="Balloon Text"/>
    <w:basedOn w:val="Normal"/>
    <w:link w:val="BalloonTextChar"/>
    <w:uiPriority w:val="99"/>
    <w:semiHidden/>
    <w:unhideWhenUsed/>
    <w:rsid w:val="00897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Papić</dc:creator>
  <cp:keywords/>
  <dc:description/>
  <cp:lastModifiedBy>Uroš Papić</cp:lastModifiedBy>
  <cp:revision>24</cp:revision>
  <dcterms:created xsi:type="dcterms:W3CDTF">2019-03-04T06:57:00Z</dcterms:created>
  <dcterms:modified xsi:type="dcterms:W3CDTF">2020-02-27T10:41:00Z</dcterms:modified>
</cp:coreProperties>
</file>